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5" w:rsidRDefault="00EB45B5" w:rsidP="00EB45B5">
      <w:pPr>
        <w:pStyle w:val="Titlu1"/>
        <w:spacing w:before="0"/>
        <w:jc w:val="center"/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</w:pP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R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APORT DE EVALUARE</w:t>
      </w: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 xml:space="preserve"> 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 IMPLEMENTĂRII LEGII NR. 52/2003 ÎN ANUL 20</w:t>
      </w:r>
      <w:r w:rsidR="00B669A6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2</w:t>
      </w:r>
      <w:r w:rsidR="003327AB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1</w:t>
      </w:r>
    </w:p>
    <w:p w:rsidR="00EB45B5" w:rsidRPr="00EB45B5" w:rsidRDefault="00EB45B5" w:rsidP="00EB45B5">
      <w:pPr>
        <w:rPr>
          <w:rFonts w:ascii="Trebuchet MS" w:hAnsi="Trebuchet MS"/>
          <w:lang w:val="pt-BR"/>
        </w:rPr>
      </w:pPr>
    </w:p>
    <w:p w:rsidR="00EB45B5" w:rsidRPr="00EB45B5" w:rsidRDefault="00EB45B5" w:rsidP="00EB45B5">
      <w:pPr>
        <w:pStyle w:val="Titlu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 w:rsidRPr="00EB45B5">
        <w:rPr>
          <w:rFonts w:ascii="Trebuchet MS" w:hAnsi="Trebuchet MS" w:cs="Arial"/>
          <w:b w:val="0"/>
          <w:bCs w:val="0"/>
          <w:i/>
          <w:iCs/>
          <w:color w:val="000000"/>
          <w:sz w:val="24"/>
          <w:szCs w:val="24"/>
          <w:lang w:val="pt-BR"/>
        </w:rPr>
        <w:t>Numele autorităţii sau i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pt-BR"/>
        </w:rPr>
        <w:t>nstitu</w:t>
      </w:r>
      <w:proofErr w:type="spellStart"/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>ţiei</w:t>
      </w:r>
      <w:proofErr w:type="spellEnd"/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 publice:</w:t>
      </w:r>
    </w:p>
    <w:p w:rsidR="00EB45B5" w:rsidRPr="00EB45B5" w:rsidRDefault="00B06506" w:rsidP="00EB45B5">
      <w:pPr>
        <w:pStyle w:val="Titlu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Instituţia Prefectului – </w:t>
      </w:r>
      <w:r w:rsidR="00EB45B5"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>Municipiul</w:t>
      </w:r>
      <w:r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 </w:t>
      </w:r>
      <w:bookmarkStart w:id="0" w:name="_GoBack"/>
      <w:bookmarkEnd w:id="0"/>
      <w:r w:rsidR="00EB45B5"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Bucureşti </w:t>
      </w:r>
    </w:p>
    <w:p w:rsidR="00EB45B5" w:rsidRPr="00EB45B5" w:rsidRDefault="00EB45B5" w:rsidP="007F4D9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2160"/>
      </w:tblGrid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2160" w:type="dxa"/>
          </w:tcPr>
          <w:p w:rsidR="007F4D9A" w:rsidRPr="00DE7BE3" w:rsidRDefault="007F4D9A" w:rsidP="00F23C5A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R</w:t>
            </w:r>
            <w:r w:rsidR="00F23C5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Ă</w:t>
            </w: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SPUNS</w:t>
            </w:r>
          </w:p>
        </w:tc>
      </w:tr>
      <w:tr w:rsidR="007F4D9A" w:rsidRPr="00DE7BE3" w:rsidTr="00596831"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A. Procesul de elaborare a actelor normative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Dintre acestea, au fost anunţate în mod public: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pe site-ul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349CF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prin afiş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are la sediul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</w:t>
            </w:r>
            <w:r w:rsidR="00761779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c.  prin mass-media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  <w:trHeight w:val="11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a. persoane fizice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3.1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2160" w:type="dxa"/>
          </w:tcPr>
          <w:p w:rsidR="007F4D9A" w:rsidRPr="00DE7BE3" w:rsidRDefault="00E32BEF" w:rsidP="00B43CB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7F4D9A" w:rsidRPr="00290FB2" w:rsidRDefault="00290FB2" w:rsidP="00E32BEF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6.1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7F4D9A" w:rsidRPr="00DE7BE3" w:rsidRDefault="00E32BEF" w:rsidP="00E32B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Prevedere în fişa postului. Persoana respectivă are atribuţii şi în aplicarea Legii nr. 544/2001.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6.2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înființarea structurii pentru relația cu mediul asociativ conf. prevederilor art. 51 din O.G. nr. 26/2000</w:t>
            </w:r>
          </w:p>
        </w:tc>
        <w:tc>
          <w:tcPr>
            <w:tcW w:w="2160" w:type="dxa"/>
          </w:tcPr>
          <w:p w:rsidR="007F4D9A" w:rsidRPr="00DE7BE3" w:rsidRDefault="00E32BEF" w:rsidP="005875B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7.1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Dintre acestea, care este ponderea recomandărilor primite în format electronic/on-line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8.2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au fost acceptate 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8.3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Numărul proiectelor de acte normative pentru care nu a fost acceptată </w:t>
            </w:r>
            <w:proofErr w:type="spellStart"/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nicio</w:t>
            </w:r>
            <w:proofErr w:type="spellEnd"/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recomandare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9.1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a. unor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b. unor autorități publice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c. din proprie inițiativă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10.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fără a fi obligatorie consul</w:t>
            </w:r>
            <w:r w:rsidR="004C50E9">
              <w:rPr>
                <w:rFonts w:ascii="Trebuchet MS" w:hAnsi="Trebuchet MS"/>
                <w:sz w:val="20"/>
                <w:szCs w:val="20"/>
                <w:lang w:val="ro-RO"/>
              </w:rPr>
              <w:t xml:space="preserve">tarea publică (au fost adoptate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în procedura de urgenţă sau conţin informaţii care le exceptează de la aplicarea legii nr. 52/2003)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10.1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îmbunătățite ale proiectelor de acte normative care au </w:t>
            </w:r>
            <w:r w:rsidR="002A0FFA">
              <w:rPr>
                <w:rFonts w:ascii="Trebuchet MS" w:hAnsi="Trebuchet MS"/>
                <w:sz w:val="20"/>
                <w:szCs w:val="20"/>
                <w:lang w:val="ro-RO"/>
              </w:rPr>
              <w:t xml:space="preserve">fost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B. Procesul de luare a deciziilor</w:t>
            </w:r>
          </w:p>
        </w:tc>
      </w:tr>
      <w:tr w:rsidR="007F4D9A" w:rsidRPr="00DE7BE3" w:rsidTr="00596831">
        <w:trPr>
          <w:cantSplit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anunţate prin:</w:t>
            </w:r>
          </w:p>
        </w:tc>
      </w:tr>
      <w:tr w:rsidR="007F4D9A" w:rsidRPr="00DE7BE3" w:rsidTr="00596831">
        <w:trPr>
          <w:trHeight w:val="15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afişare la sediul propriu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mass-media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lastRenderedPageBreak/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estimat al persoanelor care au participat efectiv la şedinţele publice </w:t>
            </w:r>
            <w:r w:rsidRPr="00DE7BE3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(exclusiv funcţionarii)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desfăşurate în prezenţa mass-media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care nu au fost publice, cu motivaţia restricţionării accesului:                 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informaţii exceptate</w:t>
            </w:r>
          </w:p>
        </w:tc>
        <w:tc>
          <w:tcPr>
            <w:tcW w:w="2160" w:type="dxa"/>
          </w:tcPr>
          <w:p w:rsidR="007F4D9A" w:rsidRPr="00F5480A" w:rsidRDefault="00F5480A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vot secret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</w:t>
            </w:r>
            <w:r w:rsidR="00464733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alte motive (care?)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proceselor verbale (minuta) şedinţelor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proceselor verbale (minuta) făcute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C. Cazurile în care autoritatea publică a fost acţionată în justiţie 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acţiunilor în justiţie pentru nerespectarea prevederilor legii privind 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transparenţa decizională intentate administraţiei publice: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a. rezolvate favorabil reclamantului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8B20FB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D. AFIȘARE STANDARDIZAT</w:t>
            </w:r>
            <w:r w:rsidR="008B20FB">
              <w:rPr>
                <w:rFonts w:ascii="Trebuchet MS" w:hAnsi="Trebuchet MS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D227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1. Precizați dacă pe site-ul autorității/instituției 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există secțiunea „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Transparență Decizională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(da/nu)</w:t>
            </w:r>
          </w:p>
        </w:tc>
        <w:tc>
          <w:tcPr>
            <w:tcW w:w="2160" w:type="dxa"/>
          </w:tcPr>
          <w:p w:rsidR="007F4D9A" w:rsidRPr="00DE7BE3" w:rsidRDefault="005A631F" w:rsidP="005A631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9F100A" w:rsidP="009F100A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2. Precizați dacă în secțiunea „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Transparență Decizională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2160" w:type="dxa"/>
          </w:tcPr>
          <w:p w:rsidR="007F4D9A" w:rsidRPr="00DE7BE3" w:rsidRDefault="005A631F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E. Aprecierea activității</w:t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5A631F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1. Evaluați activitatea proprie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Evaluați resursele disponibile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F. Evaluarea proprie a parteneriatului cu cetăţenii şi asociaţiile legal constituite ale acestora</w:t>
            </w: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ab/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1. Evaluați parteneriatul cu cetăţenii şi asociaţiile</w:t>
            </w:r>
            <w:r w:rsidR="005E092C">
              <w:rPr>
                <w:rFonts w:ascii="Trebuchet MS" w:hAnsi="Trebuchet MS"/>
                <w:sz w:val="20"/>
                <w:szCs w:val="20"/>
                <w:lang w:val="ro-RO"/>
              </w:rPr>
              <w:t xml:space="preserve"> legal constituite ale acestora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Bună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</w:tbl>
    <w:p w:rsidR="007F4D9A" w:rsidRDefault="007F4D9A" w:rsidP="00C91DAA">
      <w:pPr>
        <w:pStyle w:val="Frspaiere"/>
      </w:pPr>
    </w:p>
    <w:sectPr w:rsidR="007F4D9A" w:rsidSect="005940C1">
      <w:footerReference w:type="default" r:id="rId7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9B" w:rsidRDefault="003A1D9B" w:rsidP="007F4D9A">
      <w:pPr>
        <w:spacing w:after="0" w:line="240" w:lineRule="auto"/>
      </w:pPr>
      <w:r>
        <w:separator/>
      </w:r>
    </w:p>
  </w:endnote>
  <w:endnote w:type="continuationSeparator" w:id="0">
    <w:p w:rsidR="003A1D9B" w:rsidRDefault="003A1D9B" w:rsidP="007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9454"/>
      <w:docPartObj>
        <w:docPartGallery w:val="Page Numbers (Bottom of Page)"/>
        <w:docPartUnique/>
      </w:docPartObj>
    </w:sdtPr>
    <w:sdtContent>
      <w:p w:rsidR="00B43CB9" w:rsidRDefault="00DD4FDF">
        <w:pPr>
          <w:pStyle w:val="Subsol"/>
          <w:jc w:val="right"/>
        </w:pPr>
        <w:r>
          <w:rPr>
            <w:noProof/>
          </w:rPr>
          <w:fldChar w:fldCharType="begin"/>
        </w:r>
        <w:r w:rsidR="006C28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0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6DC" w:rsidRPr="00FA5B90" w:rsidRDefault="003A1D9B" w:rsidP="008E3A40">
    <w:pPr>
      <w:pStyle w:val="Subsol"/>
      <w:jc w:val="center"/>
      <w:rPr>
        <w:rFonts w:ascii="Trebuchet MS" w:hAnsi="Trebuchet MS"/>
        <w:b/>
        <w:color w:val="003399"/>
        <w:sz w:val="2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9B" w:rsidRDefault="003A1D9B" w:rsidP="007F4D9A">
      <w:pPr>
        <w:spacing w:after="0" w:line="240" w:lineRule="auto"/>
      </w:pPr>
      <w:r>
        <w:separator/>
      </w:r>
    </w:p>
  </w:footnote>
  <w:footnote w:type="continuationSeparator" w:id="0">
    <w:p w:rsidR="003A1D9B" w:rsidRDefault="003A1D9B" w:rsidP="007F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4D9A"/>
    <w:rsid w:val="000061AB"/>
    <w:rsid w:val="0006672F"/>
    <w:rsid w:val="001412AD"/>
    <w:rsid w:val="00182DFA"/>
    <w:rsid w:val="00241FD8"/>
    <w:rsid w:val="00290FB2"/>
    <w:rsid w:val="00292D49"/>
    <w:rsid w:val="002A0FFA"/>
    <w:rsid w:val="003327AB"/>
    <w:rsid w:val="003635DB"/>
    <w:rsid w:val="003A1D9B"/>
    <w:rsid w:val="003F0EF1"/>
    <w:rsid w:val="00464733"/>
    <w:rsid w:val="00465189"/>
    <w:rsid w:val="004C50E9"/>
    <w:rsid w:val="0050674D"/>
    <w:rsid w:val="0058069D"/>
    <w:rsid w:val="005875BA"/>
    <w:rsid w:val="005940C1"/>
    <w:rsid w:val="005A631F"/>
    <w:rsid w:val="005E092C"/>
    <w:rsid w:val="00634428"/>
    <w:rsid w:val="00640967"/>
    <w:rsid w:val="00682417"/>
    <w:rsid w:val="006C2856"/>
    <w:rsid w:val="00703706"/>
    <w:rsid w:val="00723F6C"/>
    <w:rsid w:val="007349CF"/>
    <w:rsid w:val="00742F51"/>
    <w:rsid w:val="00761779"/>
    <w:rsid w:val="007A4895"/>
    <w:rsid w:val="007D227D"/>
    <w:rsid w:val="007F4D9A"/>
    <w:rsid w:val="0081130E"/>
    <w:rsid w:val="0085037E"/>
    <w:rsid w:val="00884581"/>
    <w:rsid w:val="008B20FB"/>
    <w:rsid w:val="0091707B"/>
    <w:rsid w:val="009277B3"/>
    <w:rsid w:val="00927A74"/>
    <w:rsid w:val="009914EA"/>
    <w:rsid w:val="009F100A"/>
    <w:rsid w:val="00A05AE2"/>
    <w:rsid w:val="00A64521"/>
    <w:rsid w:val="00A70426"/>
    <w:rsid w:val="00A719D4"/>
    <w:rsid w:val="00A9187E"/>
    <w:rsid w:val="00AE5E1B"/>
    <w:rsid w:val="00B06506"/>
    <w:rsid w:val="00B13E77"/>
    <w:rsid w:val="00B43CB9"/>
    <w:rsid w:val="00B669A6"/>
    <w:rsid w:val="00B95F4D"/>
    <w:rsid w:val="00C63F3C"/>
    <w:rsid w:val="00C91DAA"/>
    <w:rsid w:val="00CB65DF"/>
    <w:rsid w:val="00DD4FDF"/>
    <w:rsid w:val="00E32BEF"/>
    <w:rsid w:val="00E425CF"/>
    <w:rsid w:val="00EB45B5"/>
    <w:rsid w:val="00F23C5A"/>
    <w:rsid w:val="00F5480A"/>
    <w:rsid w:val="00F730C0"/>
    <w:rsid w:val="00F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9A"/>
    <w:rPr>
      <w:rFonts w:ascii="Calibri" w:eastAsia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EB4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nhideWhenUsed/>
    <w:qFormat/>
    <w:rsid w:val="007F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91DAA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rsid w:val="007F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F4D9A"/>
    <w:rPr>
      <w:rFonts w:ascii="Calibri" w:eastAsia="Calibri" w:hAnsi="Calibr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F4D9A"/>
    <w:rPr>
      <w:rFonts w:ascii="Calibri" w:eastAsia="Calibri" w:hAnsi="Calibri"/>
      <w:sz w:val="22"/>
      <w:szCs w:val="22"/>
    </w:rPr>
  </w:style>
  <w:style w:type="table" w:styleId="GrilTabel">
    <w:name w:val="Table Grid"/>
    <w:basedOn w:val="TabelNormal"/>
    <w:uiPriority w:val="39"/>
    <w:rsid w:val="007F4D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4D9A"/>
    <w:rPr>
      <w:rFonts w:ascii="Tahoma" w:eastAsia="Calibri" w:hAnsi="Tahoma" w:cs="Tahoma"/>
      <w:sz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EB45B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4521</Characters>
  <Application>Microsoft Office Word</Application>
  <DocSecurity>0</DocSecurity>
  <Lines>37</Lines>
  <Paragraphs>10</Paragraphs>
  <ScaleCrop>false</ScaleCrop>
  <Company>Prefectura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11</dc:creator>
  <cp:lastModifiedBy>MadalinaC</cp:lastModifiedBy>
  <cp:revision>2</cp:revision>
  <cp:lastPrinted>2019-04-18T08:00:00Z</cp:lastPrinted>
  <dcterms:created xsi:type="dcterms:W3CDTF">2022-09-12T12:36:00Z</dcterms:created>
  <dcterms:modified xsi:type="dcterms:W3CDTF">2022-09-12T12:36:00Z</dcterms:modified>
</cp:coreProperties>
</file>