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B1" w:rsidRPr="00854B7E" w:rsidRDefault="002842B1" w:rsidP="002842B1">
      <w:pPr>
        <w:jc w:val="center"/>
        <w:rPr>
          <w:b/>
          <w:lang w:val="ro-RO"/>
        </w:rPr>
      </w:pPr>
      <w:r w:rsidRPr="00854B7E">
        <w:rPr>
          <w:b/>
          <w:lang w:val="ro-RO"/>
        </w:rPr>
        <w:t>GUVERNUL ROMÂNIEI</w:t>
      </w:r>
    </w:p>
    <w:p w:rsidR="002842B1" w:rsidRPr="00854B7E" w:rsidRDefault="002842B1" w:rsidP="002842B1">
      <w:pPr>
        <w:jc w:val="center"/>
        <w:rPr>
          <w:b/>
          <w:lang w:val="ro-RO"/>
        </w:rPr>
      </w:pPr>
      <w:r w:rsidRPr="00854B7E">
        <w:rPr>
          <w:b/>
          <w:lang w:val="ro-RO"/>
        </w:rPr>
        <w:t>MINISTERUL AFACERILOR INTERNE</w:t>
      </w:r>
    </w:p>
    <w:p w:rsidR="002842B1" w:rsidRPr="00854B7E" w:rsidRDefault="002842B1" w:rsidP="002842B1">
      <w:pPr>
        <w:jc w:val="center"/>
        <w:rPr>
          <w:lang w:val="ro-RO"/>
        </w:rPr>
      </w:pPr>
      <w:r w:rsidRPr="00854B7E">
        <w:rPr>
          <w:b/>
          <w:noProof/>
          <w:lang w:val="ro-RO" w:eastAsia="ro-RO"/>
        </w:rPr>
        <w:drawing>
          <wp:inline distT="0" distB="0" distL="0" distR="0">
            <wp:extent cx="704850" cy="857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857250"/>
                    </a:xfrm>
                    <a:prstGeom prst="rect">
                      <a:avLst/>
                    </a:prstGeom>
                    <a:noFill/>
                    <a:ln w="9525">
                      <a:noFill/>
                      <a:miter lim="800000"/>
                      <a:headEnd/>
                      <a:tailEnd/>
                    </a:ln>
                  </pic:spPr>
                </pic:pic>
              </a:graphicData>
            </a:graphic>
          </wp:inline>
        </w:drawing>
      </w:r>
    </w:p>
    <w:p w:rsidR="002842B1" w:rsidRPr="00854B7E" w:rsidRDefault="002842B1" w:rsidP="002842B1">
      <w:pPr>
        <w:jc w:val="center"/>
        <w:rPr>
          <w:b/>
          <w:lang w:val="ro-RO"/>
        </w:rPr>
      </w:pPr>
      <w:r w:rsidRPr="00854B7E">
        <w:rPr>
          <w:b/>
          <w:lang w:val="ro-RO"/>
        </w:rPr>
        <w:t>Instituţia Prefectului - Municipiul Bucureşti</w:t>
      </w:r>
    </w:p>
    <w:p w:rsidR="002842B1" w:rsidRPr="00854B7E" w:rsidRDefault="002842B1" w:rsidP="002842B1">
      <w:pPr>
        <w:tabs>
          <w:tab w:val="left" w:pos="840"/>
        </w:tabs>
        <w:jc w:val="center"/>
        <w:rPr>
          <w:b/>
          <w:lang w:val="ro-RO"/>
        </w:rPr>
      </w:pPr>
    </w:p>
    <w:p w:rsidR="002842B1" w:rsidRDefault="002842B1" w:rsidP="002842B1">
      <w:pPr>
        <w:tabs>
          <w:tab w:val="left" w:pos="840"/>
        </w:tabs>
        <w:jc w:val="center"/>
        <w:rPr>
          <w:b/>
          <w:lang w:val="ro-RO"/>
        </w:rPr>
      </w:pPr>
    </w:p>
    <w:p w:rsidR="008447CE" w:rsidRPr="00854B7E" w:rsidRDefault="008447CE" w:rsidP="002842B1">
      <w:pPr>
        <w:tabs>
          <w:tab w:val="left" w:pos="840"/>
        </w:tabs>
        <w:jc w:val="center"/>
        <w:rPr>
          <w:b/>
          <w:lang w:val="ro-RO"/>
        </w:rPr>
      </w:pPr>
    </w:p>
    <w:p w:rsidR="00AC5582" w:rsidRPr="00D03688" w:rsidRDefault="00AC5582" w:rsidP="00AC5582">
      <w:pPr>
        <w:jc w:val="center"/>
        <w:rPr>
          <w:lang w:val="ro-RO"/>
        </w:rPr>
      </w:pPr>
    </w:p>
    <w:p w:rsidR="00AC5582" w:rsidRPr="00287C51" w:rsidRDefault="00AC5582" w:rsidP="00E47915">
      <w:pPr>
        <w:spacing w:line="276" w:lineRule="auto"/>
        <w:jc w:val="center"/>
        <w:rPr>
          <w:b/>
        </w:rPr>
      </w:pPr>
      <w:r w:rsidRPr="00D03688">
        <w:rPr>
          <w:b/>
          <w:lang w:val="ro-RO"/>
        </w:rPr>
        <w:t xml:space="preserve">O R D I N  </w:t>
      </w:r>
      <w:r w:rsidR="00287C51">
        <w:rPr>
          <w:b/>
          <w:lang w:val="ro-RO"/>
        </w:rPr>
        <w:t>nr</w:t>
      </w:r>
      <w:r w:rsidRPr="00D03688">
        <w:rPr>
          <w:b/>
          <w:lang w:val="ro-RO"/>
        </w:rPr>
        <w:t xml:space="preserve">. </w:t>
      </w:r>
      <w:r w:rsidR="00DE2B3B">
        <w:rPr>
          <w:b/>
          <w:lang w:val="ro-RO"/>
        </w:rPr>
        <w:t>518</w:t>
      </w:r>
      <w:r w:rsidRPr="00D03688">
        <w:rPr>
          <w:b/>
          <w:lang w:val="ro-RO"/>
        </w:rPr>
        <w:t xml:space="preserve"> </w:t>
      </w:r>
      <w:r w:rsidR="00287C51">
        <w:rPr>
          <w:b/>
          <w:lang w:val="ro-RO"/>
        </w:rPr>
        <w:t xml:space="preserve">din </w:t>
      </w:r>
      <w:r w:rsidR="00DE2B3B">
        <w:rPr>
          <w:b/>
          <w:lang w:val="ro-RO"/>
        </w:rPr>
        <w:t>03.08.</w:t>
      </w:r>
      <w:bookmarkStart w:id="0" w:name="_GoBack"/>
      <w:bookmarkEnd w:id="0"/>
      <w:r w:rsidRPr="00D03688">
        <w:rPr>
          <w:b/>
          <w:lang w:val="ro-RO"/>
        </w:rPr>
        <w:t>20</w:t>
      </w:r>
      <w:r>
        <w:rPr>
          <w:b/>
          <w:lang w:val="ro-RO"/>
        </w:rPr>
        <w:t>2</w:t>
      </w:r>
      <w:r w:rsidR="00712FB2">
        <w:rPr>
          <w:b/>
          <w:lang w:val="ro-RO"/>
        </w:rPr>
        <w:t>2</w:t>
      </w:r>
    </w:p>
    <w:p w:rsidR="00AC5582" w:rsidRPr="00D03688" w:rsidRDefault="00AC5582" w:rsidP="00E47915">
      <w:pPr>
        <w:spacing w:line="276" w:lineRule="auto"/>
        <w:jc w:val="center"/>
      </w:pPr>
      <w:r w:rsidRPr="00D03688">
        <w:rPr>
          <w:lang w:val="ro-RO"/>
        </w:rPr>
        <w:t xml:space="preserve">privind </w:t>
      </w:r>
      <w:proofErr w:type="spellStart"/>
      <w:r w:rsidRPr="00D03688">
        <w:t>modificarea</w:t>
      </w:r>
      <w:proofErr w:type="spellEnd"/>
      <w:r w:rsidRPr="00D03688">
        <w:t xml:space="preserve"> </w:t>
      </w:r>
      <w:proofErr w:type="spellStart"/>
      <w:r w:rsidRPr="00D03688">
        <w:t>componenţei</w:t>
      </w:r>
      <w:proofErr w:type="spellEnd"/>
      <w:r w:rsidRPr="00D03688">
        <w:t xml:space="preserve"> </w:t>
      </w:r>
      <w:proofErr w:type="spellStart"/>
      <w:r w:rsidRPr="00D03688">
        <w:t>nominale</w:t>
      </w:r>
      <w:proofErr w:type="spellEnd"/>
      <w:r w:rsidRPr="00D03688">
        <w:t xml:space="preserve"> a </w:t>
      </w:r>
      <w:proofErr w:type="spellStart"/>
      <w:r w:rsidRPr="00D03688">
        <w:t>Comisiei</w:t>
      </w:r>
      <w:proofErr w:type="spellEnd"/>
      <w:r w:rsidRPr="00D03688">
        <w:t xml:space="preserve"> </w:t>
      </w:r>
      <w:proofErr w:type="spellStart"/>
      <w:r w:rsidRPr="00D03688">
        <w:t>municipiului</w:t>
      </w:r>
      <w:proofErr w:type="spellEnd"/>
      <w:r w:rsidRPr="00D03688">
        <w:t xml:space="preserve"> </w:t>
      </w:r>
      <w:proofErr w:type="spellStart"/>
      <w:r w:rsidRPr="00D03688">
        <w:t>Bucureşti</w:t>
      </w:r>
      <w:proofErr w:type="spellEnd"/>
      <w:r w:rsidRPr="00D03688">
        <w:t xml:space="preserve"> </w:t>
      </w:r>
      <w:proofErr w:type="spellStart"/>
      <w:r w:rsidRPr="00D03688">
        <w:t>pentru</w:t>
      </w:r>
      <w:proofErr w:type="spellEnd"/>
      <w:r w:rsidRPr="00D03688">
        <w:t xml:space="preserve"> </w:t>
      </w:r>
      <w:proofErr w:type="spellStart"/>
      <w:r w:rsidRPr="00D03688">
        <w:t>aplicarea</w:t>
      </w:r>
      <w:proofErr w:type="spellEnd"/>
      <w:r w:rsidRPr="00D03688">
        <w:t xml:space="preserve"> </w:t>
      </w:r>
      <w:proofErr w:type="spellStart"/>
      <w:r w:rsidRPr="00D03688">
        <w:t>prevederilor</w:t>
      </w:r>
      <w:proofErr w:type="spellEnd"/>
      <w:r w:rsidRPr="00D03688">
        <w:t xml:space="preserve"> </w:t>
      </w:r>
      <w:proofErr w:type="spellStart"/>
      <w:r w:rsidRPr="00D03688">
        <w:t>Hotărârii</w:t>
      </w:r>
      <w:proofErr w:type="spellEnd"/>
      <w:r w:rsidRPr="00D03688">
        <w:t xml:space="preserve"> </w:t>
      </w:r>
      <w:proofErr w:type="spellStart"/>
      <w:r w:rsidRPr="00D03688">
        <w:t>Guvernului</w:t>
      </w:r>
      <w:proofErr w:type="spellEnd"/>
      <w:r w:rsidRPr="00D03688">
        <w:t xml:space="preserve"> </w:t>
      </w:r>
      <w:proofErr w:type="spellStart"/>
      <w:r w:rsidRPr="00D03688">
        <w:t>României</w:t>
      </w:r>
      <w:proofErr w:type="spellEnd"/>
      <w:r w:rsidRPr="00D03688">
        <w:t xml:space="preserve"> nr. 640/7.09.2017 </w:t>
      </w:r>
      <w:proofErr w:type="spellStart"/>
      <w:r w:rsidRPr="00D03688">
        <w:t>pentru</w:t>
      </w:r>
      <w:proofErr w:type="spellEnd"/>
      <w:r w:rsidRPr="00D03688">
        <w:t xml:space="preserve"> </w:t>
      </w:r>
      <w:proofErr w:type="spellStart"/>
      <w:r w:rsidRPr="00D03688">
        <w:t>aprobarea</w:t>
      </w:r>
      <w:proofErr w:type="spellEnd"/>
      <w:r w:rsidRPr="00D03688">
        <w:t xml:space="preserve"> </w:t>
      </w:r>
      <w:proofErr w:type="spellStart"/>
      <w:r w:rsidRPr="00D03688">
        <w:t>Programului</w:t>
      </w:r>
      <w:proofErr w:type="spellEnd"/>
      <w:r w:rsidRPr="00D03688">
        <w:t xml:space="preserve"> </w:t>
      </w:r>
      <w:proofErr w:type="spellStart"/>
      <w:r w:rsidRPr="00D03688">
        <w:t>pentru</w:t>
      </w:r>
      <w:proofErr w:type="spellEnd"/>
      <w:r w:rsidRPr="00D03688">
        <w:t xml:space="preserve"> </w:t>
      </w:r>
      <w:proofErr w:type="spellStart"/>
      <w:r w:rsidRPr="00D03688">
        <w:t>şcoli</w:t>
      </w:r>
      <w:proofErr w:type="spellEnd"/>
      <w:r w:rsidRPr="00D03688">
        <w:t xml:space="preserve"> </w:t>
      </w:r>
      <w:proofErr w:type="spellStart"/>
      <w:r w:rsidRPr="00D03688">
        <w:t>în</w:t>
      </w:r>
      <w:proofErr w:type="spellEnd"/>
      <w:r w:rsidRPr="00D03688">
        <w:t xml:space="preserve"> </w:t>
      </w:r>
      <w:proofErr w:type="spellStart"/>
      <w:r w:rsidRPr="00D03688">
        <w:t>perioada</w:t>
      </w:r>
      <w:proofErr w:type="spellEnd"/>
      <w:r w:rsidRPr="00D03688">
        <w:t xml:space="preserve"> 2017-2023 </w:t>
      </w:r>
      <w:proofErr w:type="spellStart"/>
      <w:r w:rsidRPr="00D03688">
        <w:t>şi</w:t>
      </w:r>
      <w:proofErr w:type="spellEnd"/>
      <w:r w:rsidRPr="00D03688">
        <w:t xml:space="preserve"> </w:t>
      </w:r>
      <w:proofErr w:type="spellStart"/>
      <w:r w:rsidRPr="00D03688">
        <w:t>pentru</w:t>
      </w:r>
      <w:proofErr w:type="spellEnd"/>
      <w:r w:rsidRPr="00D03688">
        <w:t xml:space="preserve"> </w:t>
      </w:r>
      <w:proofErr w:type="spellStart"/>
      <w:r w:rsidRPr="00D03688">
        <w:t>stabilirea</w:t>
      </w:r>
      <w:proofErr w:type="spellEnd"/>
      <w:r w:rsidRPr="00D03688">
        <w:t xml:space="preserve"> </w:t>
      </w:r>
      <w:proofErr w:type="spellStart"/>
      <w:r w:rsidRPr="00D03688">
        <w:t>bugetului</w:t>
      </w:r>
      <w:proofErr w:type="spellEnd"/>
      <w:r w:rsidRPr="00D03688">
        <w:t xml:space="preserve"> </w:t>
      </w:r>
      <w:proofErr w:type="spellStart"/>
      <w:r w:rsidRPr="00D03688">
        <w:t>pentru</w:t>
      </w:r>
      <w:proofErr w:type="spellEnd"/>
      <w:r w:rsidRPr="00D03688">
        <w:t xml:space="preserve"> </w:t>
      </w:r>
      <w:proofErr w:type="spellStart"/>
      <w:r w:rsidRPr="00D03688">
        <w:t>implementarea</w:t>
      </w:r>
      <w:proofErr w:type="spellEnd"/>
      <w:r w:rsidRPr="00D03688">
        <w:t xml:space="preserve"> </w:t>
      </w:r>
      <w:proofErr w:type="spellStart"/>
      <w:r w:rsidRPr="00D03688">
        <w:t>acestuia</w:t>
      </w:r>
      <w:proofErr w:type="spellEnd"/>
      <w:r w:rsidRPr="00D03688">
        <w:t xml:space="preserve"> </w:t>
      </w:r>
      <w:proofErr w:type="spellStart"/>
      <w:r w:rsidRPr="00D03688">
        <w:t>în</w:t>
      </w:r>
      <w:proofErr w:type="spellEnd"/>
      <w:r w:rsidRPr="00D03688">
        <w:t xml:space="preserve"> </w:t>
      </w:r>
      <w:proofErr w:type="spellStart"/>
      <w:r w:rsidRPr="00D03688">
        <w:t>anul</w:t>
      </w:r>
      <w:proofErr w:type="spellEnd"/>
      <w:r w:rsidRPr="00D03688">
        <w:t xml:space="preserve"> </w:t>
      </w:r>
      <w:proofErr w:type="spellStart"/>
      <w:r w:rsidRPr="00D03688">
        <w:t>şcolar</w:t>
      </w:r>
      <w:proofErr w:type="spellEnd"/>
      <w:r w:rsidRPr="00D03688">
        <w:t xml:space="preserve"> 2017-2018</w:t>
      </w:r>
    </w:p>
    <w:p w:rsidR="00AC5582" w:rsidRDefault="00AC5582" w:rsidP="00E47915">
      <w:pPr>
        <w:spacing w:line="276" w:lineRule="auto"/>
        <w:jc w:val="center"/>
      </w:pPr>
    </w:p>
    <w:p w:rsidR="003E745C" w:rsidRDefault="003E745C" w:rsidP="00E47915">
      <w:pPr>
        <w:spacing w:line="276" w:lineRule="auto"/>
        <w:jc w:val="center"/>
      </w:pPr>
    </w:p>
    <w:p w:rsidR="008447CE" w:rsidRPr="00D03688" w:rsidRDefault="008447CE" w:rsidP="00E47915">
      <w:pPr>
        <w:spacing w:line="276" w:lineRule="auto"/>
        <w:jc w:val="center"/>
      </w:pPr>
    </w:p>
    <w:p w:rsidR="008447CE" w:rsidRPr="00854B7E" w:rsidRDefault="00AC5582" w:rsidP="008447CE">
      <w:pPr>
        <w:spacing w:line="276" w:lineRule="auto"/>
        <w:jc w:val="both"/>
        <w:rPr>
          <w:bCs/>
          <w:lang w:val="ro-RO"/>
        </w:rPr>
      </w:pPr>
      <w:r w:rsidRPr="00D03688">
        <w:rPr>
          <w:lang w:val="ro-RO"/>
        </w:rPr>
        <w:tab/>
      </w:r>
      <w:r w:rsidR="008447CE" w:rsidRPr="00854B7E">
        <w:rPr>
          <w:bCs/>
          <w:lang w:val="ro-RO"/>
        </w:rPr>
        <w:t>În temeiul prevederilor art. 275 alin. (1) și (1</w:t>
      </w:r>
      <w:r w:rsidR="008447CE" w:rsidRPr="00854B7E">
        <w:rPr>
          <w:bCs/>
          <w:vertAlign w:val="superscript"/>
          <w:lang w:val="ro-RO"/>
        </w:rPr>
        <w:t>1</w:t>
      </w:r>
      <w:r w:rsidR="008447CE" w:rsidRPr="00854B7E">
        <w:rPr>
          <w:bCs/>
          <w:lang w:val="ro-RO"/>
        </w:rPr>
        <w:t>) din</w:t>
      </w:r>
      <w:r w:rsidR="008447CE" w:rsidRPr="00854B7E">
        <w:rPr>
          <w:lang w:val="ro-RO"/>
        </w:rPr>
        <w:t xml:space="preserve"> Ordonanța de Urgență a Guvernului nr. 57/2019 privind Codul Administrativ, cu completările și modificările ulterioare,</w:t>
      </w:r>
    </w:p>
    <w:p w:rsidR="008447CE" w:rsidRPr="00D03688" w:rsidRDefault="008447CE" w:rsidP="008447CE">
      <w:pPr>
        <w:spacing w:line="276" w:lineRule="auto"/>
        <w:ind w:firstLine="708"/>
        <w:jc w:val="both"/>
        <w:rPr>
          <w:lang w:val="ro-RO"/>
        </w:rPr>
      </w:pPr>
      <w:r>
        <w:rPr>
          <w:lang w:val="ro-RO"/>
        </w:rPr>
        <w:t xml:space="preserve">Având în vedere Nota Serviciului strategii guvernamentale și servicii publice deconcentrate nr. </w:t>
      </w:r>
      <w:r w:rsidR="00B6662B" w:rsidRPr="00B6662B">
        <w:rPr>
          <w:lang w:val="it-IT"/>
        </w:rPr>
        <w:t>16932</w:t>
      </w:r>
      <w:r w:rsidR="00B6662B" w:rsidRPr="00B6662B">
        <w:rPr>
          <w:lang w:val="ro-RO"/>
        </w:rPr>
        <w:t>/02.08.2022</w:t>
      </w:r>
      <w:r>
        <w:rPr>
          <w:lang w:val="ro-RO"/>
        </w:rPr>
        <w:t>,</w:t>
      </w:r>
      <w:r w:rsidRPr="002842B1">
        <w:rPr>
          <w:lang w:val="ro-RO"/>
        </w:rPr>
        <w:t xml:space="preserve"> </w:t>
      </w:r>
      <w:r w:rsidRPr="00D03688">
        <w:rPr>
          <w:lang w:val="ro-RO"/>
        </w:rPr>
        <w:t xml:space="preserve">privind modificarea anexei nr. 1 la Ordinul </w:t>
      </w:r>
      <w:r>
        <w:rPr>
          <w:lang w:val="ro-RO"/>
        </w:rPr>
        <w:t>P</w:t>
      </w:r>
      <w:r w:rsidRPr="00D03688">
        <w:rPr>
          <w:lang w:val="ro-RO"/>
        </w:rPr>
        <w:t xml:space="preserve">refectului </w:t>
      </w:r>
      <w:r>
        <w:rPr>
          <w:lang w:val="ro-RO"/>
        </w:rPr>
        <w:t>M</w:t>
      </w:r>
      <w:r w:rsidRPr="00D03688">
        <w:rPr>
          <w:lang w:val="ro-RO"/>
        </w:rPr>
        <w:t xml:space="preserve">unicipiului Bucureşti nr. </w:t>
      </w:r>
      <w:r w:rsidRPr="000154E8">
        <w:rPr>
          <w:lang w:val="ro-RO"/>
        </w:rPr>
        <w:t>390 /30.06.2020</w:t>
      </w:r>
      <w:r w:rsidRPr="00D03688">
        <w:rPr>
          <w:lang w:val="ro-RO"/>
        </w:rPr>
        <w:t>, cu modificările ulterioare</w:t>
      </w:r>
      <w:r>
        <w:rPr>
          <w:lang w:val="ro-RO"/>
        </w:rPr>
        <w:t>,</w:t>
      </w:r>
    </w:p>
    <w:p w:rsidR="000E4F6B" w:rsidRDefault="00AC5582" w:rsidP="00E47915">
      <w:pPr>
        <w:spacing w:line="276" w:lineRule="auto"/>
        <w:jc w:val="both"/>
        <w:rPr>
          <w:lang w:val="ro-RO"/>
        </w:rPr>
      </w:pPr>
      <w:r w:rsidRPr="00D03688">
        <w:rPr>
          <w:lang w:val="ro-RO"/>
        </w:rPr>
        <w:tab/>
      </w:r>
      <w:r w:rsidR="000E4F6B" w:rsidRPr="00D03688">
        <w:rPr>
          <w:lang w:val="ro-RO"/>
        </w:rPr>
        <w:t>În conformitate cu prevederile art.18, alin.(1) din H.G. nr.</w:t>
      </w:r>
      <w:r w:rsidR="000E4F6B" w:rsidRPr="00D03688">
        <w:t xml:space="preserve"> 640/7.09.2017 </w:t>
      </w:r>
      <w:proofErr w:type="spellStart"/>
      <w:r w:rsidR="000E4F6B" w:rsidRPr="00D03688">
        <w:t>privind</w:t>
      </w:r>
      <w:proofErr w:type="spellEnd"/>
      <w:r w:rsidR="000E4F6B" w:rsidRPr="00D03688">
        <w:t xml:space="preserve"> </w:t>
      </w:r>
      <w:proofErr w:type="spellStart"/>
      <w:r w:rsidR="000E4F6B" w:rsidRPr="00D03688">
        <w:t>înfiinţarea</w:t>
      </w:r>
      <w:proofErr w:type="spellEnd"/>
      <w:r w:rsidR="000E4F6B" w:rsidRPr="00D03688">
        <w:t xml:space="preserve"> </w:t>
      </w:r>
      <w:proofErr w:type="spellStart"/>
      <w:r w:rsidR="000E4F6B" w:rsidRPr="00D03688">
        <w:t>Comisiei</w:t>
      </w:r>
      <w:proofErr w:type="spellEnd"/>
      <w:r w:rsidR="000E4F6B" w:rsidRPr="00D03688">
        <w:t xml:space="preserve"> </w:t>
      </w:r>
      <w:proofErr w:type="spellStart"/>
      <w:r w:rsidR="000E4F6B" w:rsidRPr="00D03688">
        <w:t>municipiului</w:t>
      </w:r>
      <w:proofErr w:type="spellEnd"/>
      <w:r w:rsidR="000E4F6B" w:rsidRPr="00D03688">
        <w:t xml:space="preserve"> </w:t>
      </w:r>
      <w:proofErr w:type="spellStart"/>
      <w:r w:rsidR="000E4F6B" w:rsidRPr="00D03688">
        <w:t>Bucureşti</w:t>
      </w:r>
      <w:proofErr w:type="spellEnd"/>
      <w:r w:rsidR="000E4F6B" w:rsidRPr="00D03688">
        <w:t xml:space="preserve"> </w:t>
      </w:r>
      <w:proofErr w:type="spellStart"/>
      <w:r w:rsidR="000E4F6B" w:rsidRPr="00D03688">
        <w:t>pentru</w:t>
      </w:r>
      <w:proofErr w:type="spellEnd"/>
      <w:r w:rsidR="000E4F6B" w:rsidRPr="00D03688">
        <w:t xml:space="preserve"> </w:t>
      </w:r>
      <w:proofErr w:type="spellStart"/>
      <w:r w:rsidR="000E4F6B" w:rsidRPr="00D03688">
        <w:t>aprobarea</w:t>
      </w:r>
      <w:proofErr w:type="spellEnd"/>
      <w:r w:rsidR="000E4F6B" w:rsidRPr="00D03688">
        <w:t xml:space="preserve"> </w:t>
      </w:r>
      <w:proofErr w:type="spellStart"/>
      <w:r w:rsidR="000E4F6B" w:rsidRPr="00D03688">
        <w:t>Programului</w:t>
      </w:r>
      <w:proofErr w:type="spellEnd"/>
      <w:r w:rsidR="000E4F6B" w:rsidRPr="00D03688">
        <w:t xml:space="preserve"> </w:t>
      </w:r>
      <w:proofErr w:type="spellStart"/>
      <w:r w:rsidR="000E4F6B" w:rsidRPr="00D03688">
        <w:t>pentru</w:t>
      </w:r>
      <w:proofErr w:type="spellEnd"/>
      <w:r w:rsidR="000E4F6B" w:rsidRPr="00D03688">
        <w:t xml:space="preserve"> </w:t>
      </w:r>
      <w:proofErr w:type="spellStart"/>
      <w:r w:rsidR="000E4F6B" w:rsidRPr="00D03688">
        <w:t>şcoli</w:t>
      </w:r>
      <w:proofErr w:type="spellEnd"/>
      <w:r w:rsidR="000E4F6B" w:rsidRPr="00D03688">
        <w:t xml:space="preserve"> </w:t>
      </w:r>
      <w:proofErr w:type="spellStart"/>
      <w:r w:rsidR="000E4F6B" w:rsidRPr="00D03688">
        <w:t>în</w:t>
      </w:r>
      <w:proofErr w:type="spellEnd"/>
      <w:r w:rsidR="000E4F6B" w:rsidRPr="00D03688">
        <w:t xml:space="preserve"> </w:t>
      </w:r>
      <w:proofErr w:type="spellStart"/>
      <w:r w:rsidR="000E4F6B" w:rsidRPr="00D03688">
        <w:t>perioada</w:t>
      </w:r>
      <w:proofErr w:type="spellEnd"/>
      <w:r w:rsidR="000E4F6B" w:rsidRPr="00D03688">
        <w:t xml:space="preserve"> 2017-2023 </w:t>
      </w:r>
      <w:proofErr w:type="spellStart"/>
      <w:r w:rsidR="000E4F6B" w:rsidRPr="00D03688">
        <w:t>şi</w:t>
      </w:r>
      <w:proofErr w:type="spellEnd"/>
      <w:r w:rsidR="000E4F6B" w:rsidRPr="00D03688">
        <w:t xml:space="preserve"> </w:t>
      </w:r>
      <w:proofErr w:type="spellStart"/>
      <w:r w:rsidR="000E4F6B" w:rsidRPr="00D03688">
        <w:t>pentru</w:t>
      </w:r>
      <w:proofErr w:type="spellEnd"/>
      <w:r w:rsidR="000E4F6B" w:rsidRPr="00D03688">
        <w:t xml:space="preserve"> </w:t>
      </w:r>
      <w:proofErr w:type="spellStart"/>
      <w:r w:rsidR="000E4F6B" w:rsidRPr="00D03688">
        <w:t>stabilirea</w:t>
      </w:r>
      <w:proofErr w:type="spellEnd"/>
      <w:r w:rsidR="000E4F6B" w:rsidRPr="00D03688">
        <w:t xml:space="preserve"> </w:t>
      </w:r>
      <w:proofErr w:type="spellStart"/>
      <w:r w:rsidR="000E4F6B" w:rsidRPr="00D03688">
        <w:t>bugetului</w:t>
      </w:r>
      <w:proofErr w:type="spellEnd"/>
      <w:r w:rsidR="000E4F6B" w:rsidRPr="00D03688">
        <w:t xml:space="preserve"> </w:t>
      </w:r>
      <w:proofErr w:type="spellStart"/>
      <w:r w:rsidR="000E4F6B" w:rsidRPr="00D03688">
        <w:t>pentru</w:t>
      </w:r>
      <w:proofErr w:type="spellEnd"/>
      <w:r w:rsidR="000E4F6B" w:rsidRPr="00D03688">
        <w:t xml:space="preserve"> </w:t>
      </w:r>
      <w:proofErr w:type="spellStart"/>
      <w:r w:rsidR="000E4F6B" w:rsidRPr="00D03688">
        <w:t>implementarea</w:t>
      </w:r>
      <w:proofErr w:type="spellEnd"/>
      <w:r w:rsidR="000E4F6B" w:rsidRPr="00D03688">
        <w:t xml:space="preserve"> </w:t>
      </w:r>
      <w:proofErr w:type="spellStart"/>
      <w:r w:rsidR="000E4F6B" w:rsidRPr="00D03688">
        <w:t>acestuia</w:t>
      </w:r>
      <w:proofErr w:type="spellEnd"/>
      <w:r w:rsidR="000E4F6B" w:rsidRPr="00D03688">
        <w:t xml:space="preserve"> </w:t>
      </w:r>
      <w:proofErr w:type="spellStart"/>
      <w:r w:rsidR="000E4F6B" w:rsidRPr="00D03688">
        <w:t>în</w:t>
      </w:r>
      <w:proofErr w:type="spellEnd"/>
      <w:r w:rsidR="000E4F6B" w:rsidRPr="00D03688">
        <w:t xml:space="preserve"> </w:t>
      </w:r>
      <w:proofErr w:type="spellStart"/>
      <w:r w:rsidR="000E4F6B" w:rsidRPr="00D03688">
        <w:t>anul</w:t>
      </w:r>
      <w:proofErr w:type="spellEnd"/>
      <w:r w:rsidR="000E4F6B" w:rsidRPr="00D03688">
        <w:t xml:space="preserve"> </w:t>
      </w:r>
      <w:proofErr w:type="spellStart"/>
      <w:r w:rsidR="000E4F6B" w:rsidRPr="00D03688">
        <w:t>şcolar</w:t>
      </w:r>
      <w:proofErr w:type="spellEnd"/>
      <w:r w:rsidR="000E4F6B" w:rsidRPr="00D03688">
        <w:t xml:space="preserve"> 2017-2018</w:t>
      </w:r>
      <w:r w:rsidR="000E4F6B" w:rsidRPr="00D03688">
        <w:rPr>
          <w:lang w:val="ro-RO"/>
        </w:rPr>
        <w:t>, cu modificările şi completările ulterioare,</w:t>
      </w:r>
    </w:p>
    <w:p w:rsidR="00AC5582" w:rsidRPr="00D03688" w:rsidRDefault="000E4F6B" w:rsidP="00E47915">
      <w:pPr>
        <w:spacing w:line="276" w:lineRule="auto"/>
        <w:jc w:val="both"/>
        <w:rPr>
          <w:lang w:val="ro-RO"/>
        </w:rPr>
      </w:pPr>
      <w:r w:rsidRPr="00D03688">
        <w:rPr>
          <w:lang w:val="ro-RO"/>
        </w:rPr>
        <w:tab/>
        <w:t xml:space="preserve"> </w:t>
      </w:r>
    </w:p>
    <w:p w:rsidR="008447CE" w:rsidRPr="00854B7E" w:rsidRDefault="008447CE" w:rsidP="008447CE">
      <w:pPr>
        <w:spacing w:line="276" w:lineRule="auto"/>
        <w:ind w:firstLine="708"/>
        <w:rPr>
          <w:bCs/>
          <w:lang w:val="ro-RO"/>
        </w:rPr>
      </w:pPr>
      <w:r w:rsidRPr="00854B7E">
        <w:rPr>
          <w:lang w:val="ro-RO"/>
        </w:rPr>
        <w:t xml:space="preserve">Prefectul municipiului Bucureşti </w:t>
      </w:r>
      <w:r w:rsidRPr="00854B7E">
        <w:rPr>
          <w:bCs/>
          <w:lang w:val="ro-RO"/>
        </w:rPr>
        <w:t xml:space="preserve">emite prezentul </w:t>
      </w:r>
      <w:r>
        <w:rPr>
          <w:bCs/>
          <w:lang w:val="ro-RO"/>
        </w:rPr>
        <w:t xml:space="preserve"> </w:t>
      </w:r>
    </w:p>
    <w:p w:rsidR="003E745C" w:rsidRDefault="003E745C" w:rsidP="00E47915">
      <w:pPr>
        <w:spacing w:line="276" w:lineRule="auto"/>
        <w:ind w:firstLine="700"/>
        <w:jc w:val="both"/>
        <w:rPr>
          <w:lang w:val="ro-RO"/>
        </w:rPr>
      </w:pPr>
    </w:p>
    <w:p w:rsidR="00287C51" w:rsidRDefault="00287C51" w:rsidP="00E47915">
      <w:pPr>
        <w:spacing w:line="276" w:lineRule="auto"/>
        <w:ind w:firstLine="700"/>
        <w:jc w:val="both"/>
        <w:rPr>
          <w:lang w:val="ro-RO"/>
        </w:rPr>
      </w:pPr>
    </w:p>
    <w:p w:rsidR="008447CE" w:rsidRPr="00D03688" w:rsidRDefault="008447CE" w:rsidP="00E47915">
      <w:pPr>
        <w:spacing w:line="276" w:lineRule="auto"/>
        <w:ind w:firstLine="700"/>
        <w:jc w:val="both"/>
        <w:rPr>
          <w:lang w:val="ro-RO"/>
        </w:rPr>
      </w:pPr>
    </w:p>
    <w:p w:rsidR="0060011D" w:rsidRDefault="00AC5582" w:rsidP="00E47915">
      <w:pPr>
        <w:spacing w:after="120" w:line="276" w:lineRule="auto"/>
        <w:jc w:val="center"/>
        <w:rPr>
          <w:b/>
          <w:lang w:val="ro-RO"/>
        </w:rPr>
      </w:pPr>
      <w:r w:rsidRPr="00D03688">
        <w:rPr>
          <w:b/>
          <w:lang w:val="ro-RO"/>
        </w:rPr>
        <w:t xml:space="preserve">O R D I N: </w:t>
      </w:r>
    </w:p>
    <w:p w:rsidR="008447CE" w:rsidRPr="00D03688" w:rsidRDefault="008447CE" w:rsidP="00E47915">
      <w:pPr>
        <w:spacing w:after="120" w:line="276" w:lineRule="auto"/>
        <w:jc w:val="center"/>
        <w:rPr>
          <w:b/>
          <w:lang w:val="ro-RO"/>
        </w:rPr>
      </w:pPr>
    </w:p>
    <w:p w:rsidR="0060011D" w:rsidRPr="0060011D" w:rsidRDefault="00AC5582" w:rsidP="00E47915">
      <w:pPr>
        <w:spacing w:line="276" w:lineRule="auto"/>
        <w:ind w:firstLine="708"/>
        <w:jc w:val="both"/>
        <w:rPr>
          <w:lang w:val="ro-RO"/>
        </w:rPr>
      </w:pPr>
      <w:r w:rsidRPr="00E83749">
        <w:rPr>
          <w:lang w:val="ro-RO"/>
        </w:rPr>
        <w:t xml:space="preserve">Art. </w:t>
      </w:r>
      <w:r w:rsidR="0060011D" w:rsidRPr="00E83749">
        <w:rPr>
          <w:lang w:val="ro-RO"/>
        </w:rPr>
        <w:t>I.</w:t>
      </w:r>
      <w:r w:rsidRPr="00E83749">
        <w:rPr>
          <w:lang w:val="ro-RO"/>
        </w:rPr>
        <w:t xml:space="preserve"> – </w:t>
      </w:r>
      <w:r w:rsidR="0060011D" w:rsidRPr="00E83749">
        <w:rPr>
          <w:lang w:val="ro-RO"/>
        </w:rPr>
        <w:t xml:space="preserve">Anexa la Ordinul Prefectului Municipiului București nr. </w:t>
      </w:r>
      <w:r w:rsidR="00E83749" w:rsidRPr="00E83749">
        <w:rPr>
          <w:lang w:val="ro-RO"/>
        </w:rPr>
        <w:t>390</w:t>
      </w:r>
      <w:r w:rsidR="00C93897">
        <w:rPr>
          <w:lang w:val="ro-RO"/>
        </w:rPr>
        <w:t xml:space="preserve"> din </w:t>
      </w:r>
      <w:r w:rsidR="00E83749" w:rsidRPr="00E83749">
        <w:rPr>
          <w:lang w:val="ro-RO"/>
        </w:rPr>
        <w:t xml:space="preserve">30.06.2020 privind </w:t>
      </w:r>
      <w:proofErr w:type="spellStart"/>
      <w:r w:rsidR="00E83749" w:rsidRPr="00E83749">
        <w:t>modificarea</w:t>
      </w:r>
      <w:proofErr w:type="spellEnd"/>
      <w:r w:rsidR="00E83749" w:rsidRPr="00E83749">
        <w:t xml:space="preserve"> </w:t>
      </w:r>
      <w:proofErr w:type="spellStart"/>
      <w:r w:rsidR="00E83749" w:rsidRPr="00E83749">
        <w:t>componenţei</w:t>
      </w:r>
      <w:proofErr w:type="spellEnd"/>
      <w:r w:rsidR="00E83749" w:rsidRPr="00E83749">
        <w:t xml:space="preserve"> </w:t>
      </w:r>
      <w:proofErr w:type="spellStart"/>
      <w:r w:rsidR="00E83749" w:rsidRPr="00E83749">
        <w:t>nominale</w:t>
      </w:r>
      <w:proofErr w:type="spellEnd"/>
      <w:r w:rsidR="00E83749" w:rsidRPr="00E83749">
        <w:t xml:space="preserve"> a </w:t>
      </w:r>
      <w:proofErr w:type="spellStart"/>
      <w:r w:rsidR="00E83749" w:rsidRPr="00E83749">
        <w:t>Comisiei</w:t>
      </w:r>
      <w:proofErr w:type="spellEnd"/>
      <w:r w:rsidR="00E83749" w:rsidRPr="00E83749">
        <w:t xml:space="preserve"> </w:t>
      </w:r>
      <w:proofErr w:type="spellStart"/>
      <w:r w:rsidR="00E83749" w:rsidRPr="00E83749">
        <w:t>municipiului</w:t>
      </w:r>
      <w:proofErr w:type="spellEnd"/>
      <w:r w:rsidR="00E83749" w:rsidRPr="00E83749">
        <w:t xml:space="preserve"> </w:t>
      </w:r>
      <w:proofErr w:type="spellStart"/>
      <w:r w:rsidR="00E83749" w:rsidRPr="00E83749">
        <w:t>Bucureşti</w:t>
      </w:r>
      <w:proofErr w:type="spellEnd"/>
      <w:r w:rsidR="00E83749" w:rsidRPr="00E83749">
        <w:t xml:space="preserve"> </w:t>
      </w:r>
      <w:proofErr w:type="spellStart"/>
      <w:r w:rsidR="00E83749" w:rsidRPr="00E83749">
        <w:t>pentru</w:t>
      </w:r>
      <w:proofErr w:type="spellEnd"/>
      <w:r w:rsidR="00E83749" w:rsidRPr="00E83749">
        <w:t xml:space="preserve"> </w:t>
      </w:r>
      <w:proofErr w:type="spellStart"/>
      <w:r w:rsidR="00E83749" w:rsidRPr="00E83749">
        <w:t>aplicarea</w:t>
      </w:r>
      <w:proofErr w:type="spellEnd"/>
      <w:r w:rsidR="00E83749" w:rsidRPr="00E83749">
        <w:t xml:space="preserve"> </w:t>
      </w:r>
      <w:proofErr w:type="spellStart"/>
      <w:r w:rsidR="00E83749" w:rsidRPr="00E83749">
        <w:t>prevederilor</w:t>
      </w:r>
      <w:proofErr w:type="spellEnd"/>
      <w:r w:rsidR="00E83749" w:rsidRPr="00E83749">
        <w:t xml:space="preserve"> </w:t>
      </w:r>
      <w:proofErr w:type="spellStart"/>
      <w:r w:rsidR="00E83749" w:rsidRPr="00E83749">
        <w:t>Hotărârii</w:t>
      </w:r>
      <w:proofErr w:type="spellEnd"/>
      <w:r w:rsidR="00E83749" w:rsidRPr="00E83749">
        <w:t xml:space="preserve"> </w:t>
      </w:r>
      <w:proofErr w:type="spellStart"/>
      <w:r w:rsidR="00E83749" w:rsidRPr="00E83749">
        <w:t>Guvernului</w:t>
      </w:r>
      <w:proofErr w:type="spellEnd"/>
      <w:r w:rsidR="00E83749" w:rsidRPr="00E83749">
        <w:t xml:space="preserve"> </w:t>
      </w:r>
      <w:proofErr w:type="spellStart"/>
      <w:r w:rsidR="00E83749" w:rsidRPr="00E83749">
        <w:t>României</w:t>
      </w:r>
      <w:proofErr w:type="spellEnd"/>
      <w:r w:rsidR="00E83749" w:rsidRPr="00E83749">
        <w:t xml:space="preserve"> nr. 640/7.09.2017</w:t>
      </w:r>
      <w:r w:rsidR="0060011D" w:rsidRPr="0060011D">
        <w:rPr>
          <w:lang w:val="ro-RO"/>
        </w:rPr>
        <w:t xml:space="preserve">, se modifică și se înlocuiește cu Anexa la prezentul ordin. </w:t>
      </w:r>
    </w:p>
    <w:p w:rsidR="00AC5582" w:rsidRPr="00D03688" w:rsidRDefault="00AC5582" w:rsidP="00E47915">
      <w:pPr>
        <w:spacing w:line="276" w:lineRule="auto"/>
        <w:ind w:firstLine="708"/>
        <w:jc w:val="both"/>
        <w:rPr>
          <w:lang w:val="ro-RO"/>
        </w:rPr>
      </w:pPr>
      <w:r w:rsidRPr="00D03688">
        <w:rPr>
          <w:lang w:val="ro-RO"/>
        </w:rPr>
        <w:t xml:space="preserve">Art. </w:t>
      </w:r>
      <w:r w:rsidR="0060011D">
        <w:rPr>
          <w:lang w:val="ro-RO"/>
        </w:rPr>
        <w:t>II</w:t>
      </w:r>
      <w:r w:rsidRPr="00D03688">
        <w:rPr>
          <w:lang w:val="ro-RO"/>
        </w:rPr>
        <w:t xml:space="preserve"> - </w:t>
      </w:r>
      <w:proofErr w:type="spellStart"/>
      <w:r w:rsidRPr="00D03688">
        <w:t>Comisia</w:t>
      </w:r>
      <w:proofErr w:type="spellEnd"/>
      <w:r w:rsidRPr="00D03688">
        <w:t xml:space="preserve"> </w:t>
      </w:r>
      <w:proofErr w:type="spellStart"/>
      <w:r w:rsidRPr="00D03688">
        <w:t>municipiului</w:t>
      </w:r>
      <w:proofErr w:type="spellEnd"/>
      <w:r w:rsidRPr="00D03688">
        <w:t xml:space="preserve"> </w:t>
      </w:r>
      <w:proofErr w:type="spellStart"/>
      <w:r w:rsidRPr="00D03688">
        <w:t>Bucureşti</w:t>
      </w:r>
      <w:proofErr w:type="spellEnd"/>
      <w:r w:rsidRPr="00D03688">
        <w:t xml:space="preserve"> </w:t>
      </w:r>
      <w:proofErr w:type="spellStart"/>
      <w:r w:rsidRPr="00D03688">
        <w:t>pentru</w:t>
      </w:r>
      <w:proofErr w:type="spellEnd"/>
      <w:r w:rsidRPr="00D03688">
        <w:t xml:space="preserve"> </w:t>
      </w:r>
      <w:proofErr w:type="spellStart"/>
      <w:r w:rsidRPr="00D03688">
        <w:t>aplicarea</w:t>
      </w:r>
      <w:proofErr w:type="spellEnd"/>
      <w:r w:rsidRPr="00D03688">
        <w:t xml:space="preserve"> </w:t>
      </w:r>
      <w:proofErr w:type="spellStart"/>
      <w:r w:rsidRPr="00D03688">
        <w:t>prevederilor</w:t>
      </w:r>
      <w:proofErr w:type="spellEnd"/>
      <w:r w:rsidRPr="00D03688">
        <w:t xml:space="preserve"> </w:t>
      </w:r>
      <w:proofErr w:type="spellStart"/>
      <w:r w:rsidRPr="00D03688">
        <w:t>Hotărârii</w:t>
      </w:r>
      <w:proofErr w:type="spellEnd"/>
      <w:r w:rsidRPr="00D03688">
        <w:t xml:space="preserve"> </w:t>
      </w:r>
      <w:proofErr w:type="spellStart"/>
      <w:r w:rsidRPr="00D03688">
        <w:t>Guvernului</w:t>
      </w:r>
      <w:proofErr w:type="spellEnd"/>
      <w:r w:rsidRPr="00D03688">
        <w:t xml:space="preserve"> </w:t>
      </w:r>
      <w:proofErr w:type="spellStart"/>
      <w:r w:rsidRPr="00D03688">
        <w:t>României</w:t>
      </w:r>
      <w:proofErr w:type="spellEnd"/>
      <w:r w:rsidRPr="00D03688">
        <w:t xml:space="preserve"> nr. 640/7.09.2017 </w:t>
      </w:r>
      <w:proofErr w:type="spellStart"/>
      <w:r w:rsidRPr="00D03688">
        <w:t>pentru</w:t>
      </w:r>
      <w:proofErr w:type="spellEnd"/>
      <w:r w:rsidRPr="00D03688">
        <w:t xml:space="preserve"> </w:t>
      </w:r>
      <w:proofErr w:type="spellStart"/>
      <w:r w:rsidRPr="00D03688">
        <w:t>aprobarea</w:t>
      </w:r>
      <w:proofErr w:type="spellEnd"/>
      <w:r w:rsidRPr="00D03688">
        <w:t xml:space="preserve"> </w:t>
      </w:r>
      <w:proofErr w:type="spellStart"/>
      <w:r w:rsidRPr="00D03688">
        <w:t>Programului</w:t>
      </w:r>
      <w:proofErr w:type="spellEnd"/>
      <w:r w:rsidRPr="00D03688">
        <w:t xml:space="preserve"> </w:t>
      </w:r>
      <w:proofErr w:type="spellStart"/>
      <w:r w:rsidRPr="00D03688">
        <w:t>pentru</w:t>
      </w:r>
      <w:proofErr w:type="spellEnd"/>
      <w:r w:rsidRPr="00D03688">
        <w:t xml:space="preserve"> </w:t>
      </w:r>
      <w:proofErr w:type="spellStart"/>
      <w:r w:rsidRPr="00D03688">
        <w:t>şcoli</w:t>
      </w:r>
      <w:proofErr w:type="spellEnd"/>
      <w:r w:rsidRPr="00D03688">
        <w:t xml:space="preserve"> </w:t>
      </w:r>
      <w:proofErr w:type="spellStart"/>
      <w:r w:rsidRPr="00D03688">
        <w:t>în</w:t>
      </w:r>
      <w:proofErr w:type="spellEnd"/>
      <w:r w:rsidRPr="00D03688">
        <w:t xml:space="preserve"> </w:t>
      </w:r>
      <w:proofErr w:type="spellStart"/>
      <w:r w:rsidRPr="00D03688">
        <w:t>perioada</w:t>
      </w:r>
      <w:proofErr w:type="spellEnd"/>
      <w:r w:rsidRPr="00D03688">
        <w:t xml:space="preserve"> 2017-2023 </w:t>
      </w:r>
      <w:proofErr w:type="spellStart"/>
      <w:r w:rsidRPr="00D03688">
        <w:t>şi</w:t>
      </w:r>
      <w:proofErr w:type="spellEnd"/>
      <w:r w:rsidRPr="00D03688">
        <w:t xml:space="preserve"> </w:t>
      </w:r>
      <w:proofErr w:type="spellStart"/>
      <w:r w:rsidRPr="00D03688">
        <w:t>pentru</w:t>
      </w:r>
      <w:proofErr w:type="spellEnd"/>
      <w:r w:rsidRPr="00D03688">
        <w:t xml:space="preserve"> </w:t>
      </w:r>
      <w:proofErr w:type="spellStart"/>
      <w:r w:rsidRPr="00D03688">
        <w:t>stabilirea</w:t>
      </w:r>
      <w:proofErr w:type="spellEnd"/>
      <w:r w:rsidRPr="00D03688">
        <w:t xml:space="preserve"> </w:t>
      </w:r>
      <w:proofErr w:type="spellStart"/>
      <w:r w:rsidRPr="00D03688">
        <w:t>bugetului</w:t>
      </w:r>
      <w:proofErr w:type="spellEnd"/>
      <w:r w:rsidRPr="00D03688">
        <w:t xml:space="preserve"> </w:t>
      </w:r>
      <w:proofErr w:type="spellStart"/>
      <w:r w:rsidRPr="00D03688">
        <w:t>pentru</w:t>
      </w:r>
      <w:proofErr w:type="spellEnd"/>
      <w:r w:rsidRPr="00D03688">
        <w:t xml:space="preserve"> </w:t>
      </w:r>
      <w:proofErr w:type="spellStart"/>
      <w:r w:rsidRPr="00D03688">
        <w:t>implementarea</w:t>
      </w:r>
      <w:proofErr w:type="spellEnd"/>
      <w:r w:rsidRPr="00D03688">
        <w:t xml:space="preserve"> </w:t>
      </w:r>
      <w:proofErr w:type="spellStart"/>
      <w:r w:rsidRPr="00D03688">
        <w:t>acestuia</w:t>
      </w:r>
      <w:proofErr w:type="spellEnd"/>
      <w:r w:rsidRPr="00D03688">
        <w:t xml:space="preserve"> </w:t>
      </w:r>
      <w:proofErr w:type="spellStart"/>
      <w:r w:rsidRPr="00D03688">
        <w:t>în</w:t>
      </w:r>
      <w:proofErr w:type="spellEnd"/>
      <w:r w:rsidRPr="00D03688">
        <w:t xml:space="preserve"> </w:t>
      </w:r>
      <w:proofErr w:type="spellStart"/>
      <w:r w:rsidRPr="00D03688">
        <w:t>anul</w:t>
      </w:r>
      <w:proofErr w:type="spellEnd"/>
      <w:r w:rsidRPr="00D03688">
        <w:t xml:space="preserve"> </w:t>
      </w:r>
      <w:proofErr w:type="spellStart"/>
      <w:r w:rsidRPr="00D03688">
        <w:t>şcolar</w:t>
      </w:r>
      <w:proofErr w:type="spellEnd"/>
      <w:r w:rsidRPr="00D03688">
        <w:t xml:space="preserve"> 2017-2018</w:t>
      </w:r>
      <w:r>
        <w:t xml:space="preserve">, </w:t>
      </w:r>
      <w:r w:rsidRPr="00D03688">
        <w:rPr>
          <w:lang w:val="ro-RO"/>
        </w:rPr>
        <w:t>cu modificările şi completările ulterioare,</w:t>
      </w:r>
      <w:r>
        <w:rPr>
          <w:lang w:val="ro-RO"/>
        </w:rPr>
        <w:t xml:space="preserve"> </w:t>
      </w:r>
      <w:r w:rsidRPr="00D03688">
        <w:rPr>
          <w:lang w:val="ro-RO"/>
        </w:rPr>
        <w:t>se organizează la nivelul Instituţiei Prefectului</w:t>
      </w:r>
      <w:r>
        <w:rPr>
          <w:lang w:val="ro-RO"/>
        </w:rPr>
        <w:t xml:space="preserve"> -</w:t>
      </w:r>
      <w:r w:rsidRPr="00D03688">
        <w:rPr>
          <w:lang w:val="ro-RO"/>
        </w:rPr>
        <w:t xml:space="preserve"> Municipiul Bucureşti şi funcţionează conform regulamentului ce face obiectul Anexei nr. 2 din prezentul ordin.</w:t>
      </w:r>
    </w:p>
    <w:p w:rsidR="00AC5582" w:rsidRPr="00D03688" w:rsidRDefault="00AC5582" w:rsidP="00E47915">
      <w:pPr>
        <w:tabs>
          <w:tab w:val="left" w:pos="1701"/>
        </w:tabs>
        <w:spacing w:line="276" w:lineRule="auto"/>
        <w:ind w:firstLine="720"/>
        <w:jc w:val="both"/>
        <w:rPr>
          <w:lang w:val="ro-RO"/>
        </w:rPr>
      </w:pPr>
      <w:r w:rsidRPr="00D03688">
        <w:rPr>
          <w:lang w:val="ro-RO"/>
        </w:rPr>
        <w:t xml:space="preserve">Art. </w:t>
      </w:r>
      <w:r w:rsidR="0060011D">
        <w:rPr>
          <w:lang w:val="ro-RO"/>
        </w:rPr>
        <w:t>III</w:t>
      </w:r>
      <w:r w:rsidRPr="00D03688">
        <w:rPr>
          <w:lang w:val="ro-RO"/>
        </w:rPr>
        <w:t xml:space="preserve"> -</w:t>
      </w:r>
      <w:r w:rsidRPr="00D03688">
        <w:rPr>
          <w:lang w:val="ro-RO"/>
        </w:rPr>
        <w:tab/>
      </w:r>
      <w:r w:rsidR="00C93897">
        <w:rPr>
          <w:lang w:val="ro-RO"/>
        </w:rPr>
        <w:t>Începând cu data prezentului o</w:t>
      </w:r>
      <w:r w:rsidRPr="00D03688">
        <w:rPr>
          <w:lang w:val="ro-RO"/>
        </w:rPr>
        <w:t>rdin</w:t>
      </w:r>
      <w:r w:rsidR="00C93897">
        <w:rPr>
          <w:lang w:val="ro-RO"/>
        </w:rPr>
        <w:t xml:space="preserve">, </w:t>
      </w:r>
      <w:r w:rsidRPr="00D03688">
        <w:rPr>
          <w:lang w:val="ro-RO"/>
        </w:rPr>
        <w:t xml:space="preserve"> </w:t>
      </w:r>
      <w:r w:rsidR="00C93897" w:rsidRPr="00D03688">
        <w:rPr>
          <w:lang w:val="ro-RO"/>
        </w:rPr>
        <w:t xml:space="preserve">Ordinul prefectului municipiului Bucureşti nr. </w:t>
      </w:r>
      <w:r w:rsidR="00C93897" w:rsidRPr="00E83749">
        <w:rPr>
          <w:lang w:val="ro-RO"/>
        </w:rPr>
        <w:t>390</w:t>
      </w:r>
      <w:r w:rsidR="00C93897">
        <w:rPr>
          <w:lang w:val="ro-RO"/>
        </w:rPr>
        <w:t xml:space="preserve"> din </w:t>
      </w:r>
      <w:r w:rsidR="00C93897" w:rsidRPr="00E83749">
        <w:rPr>
          <w:lang w:val="ro-RO"/>
        </w:rPr>
        <w:t>30.06.2020</w:t>
      </w:r>
      <w:r w:rsidR="00C93897">
        <w:rPr>
          <w:lang w:val="ro-RO"/>
        </w:rPr>
        <w:t xml:space="preserve"> </w:t>
      </w:r>
      <w:r w:rsidRPr="00D03688">
        <w:rPr>
          <w:lang w:val="ro-RO"/>
        </w:rPr>
        <w:t>îşi încetează aplicabilitatea.</w:t>
      </w:r>
    </w:p>
    <w:p w:rsidR="008F5DE4" w:rsidRDefault="008F5DE4" w:rsidP="00E47915">
      <w:pPr>
        <w:tabs>
          <w:tab w:val="left" w:pos="1701"/>
        </w:tabs>
        <w:spacing w:line="276" w:lineRule="auto"/>
        <w:ind w:firstLine="720"/>
        <w:jc w:val="both"/>
        <w:rPr>
          <w:lang w:val="ro-RO"/>
        </w:rPr>
      </w:pPr>
    </w:p>
    <w:p w:rsidR="008F5DE4" w:rsidRDefault="008F5DE4" w:rsidP="00E47915">
      <w:pPr>
        <w:tabs>
          <w:tab w:val="left" w:pos="1701"/>
        </w:tabs>
        <w:spacing w:line="276" w:lineRule="auto"/>
        <w:ind w:firstLine="720"/>
        <w:jc w:val="both"/>
        <w:rPr>
          <w:lang w:val="ro-RO"/>
        </w:rPr>
      </w:pPr>
    </w:p>
    <w:p w:rsidR="008F5DE4" w:rsidRDefault="008F5DE4" w:rsidP="00E47915">
      <w:pPr>
        <w:tabs>
          <w:tab w:val="left" w:pos="1701"/>
        </w:tabs>
        <w:spacing w:line="276" w:lineRule="auto"/>
        <w:ind w:firstLine="720"/>
        <w:jc w:val="both"/>
        <w:rPr>
          <w:lang w:val="ro-RO"/>
        </w:rPr>
      </w:pPr>
    </w:p>
    <w:p w:rsidR="00AC5582" w:rsidRDefault="00AC5582" w:rsidP="00E47915">
      <w:pPr>
        <w:tabs>
          <w:tab w:val="left" w:pos="1701"/>
        </w:tabs>
        <w:spacing w:line="276" w:lineRule="auto"/>
        <w:ind w:firstLine="720"/>
        <w:jc w:val="both"/>
        <w:rPr>
          <w:lang w:val="ro-RO"/>
        </w:rPr>
      </w:pPr>
      <w:r w:rsidRPr="00D03688">
        <w:rPr>
          <w:lang w:val="ro-RO"/>
        </w:rPr>
        <w:t xml:space="preserve">Art. </w:t>
      </w:r>
      <w:r w:rsidR="0060011D">
        <w:rPr>
          <w:lang w:val="ro-RO"/>
        </w:rPr>
        <w:t>IV</w:t>
      </w:r>
      <w:r w:rsidRPr="00D03688">
        <w:rPr>
          <w:lang w:val="ro-RO"/>
        </w:rPr>
        <w:t xml:space="preserve"> -</w:t>
      </w:r>
      <w:r w:rsidRPr="00D03688">
        <w:rPr>
          <w:lang w:val="ro-RO"/>
        </w:rPr>
        <w:tab/>
        <w:t>Prezentul ordin se comunică persoanelor interesate, prin grija Serviciului strategii guvernamentale şi servicii publice deconcentrate din cadrul Instituţiei Prefectului</w:t>
      </w:r>
      <w:r>
        <w:rPr>
          <w:lang w:val="ro-RO"/>
        </w:rPr>
        <w:t xml:space="preserve"> -</w:t>
      </w:r>
      <w:r w:rsidRPr="00D03688">
        <w:rPr>
          <w:lang w:val="ro-RO"/>
        </w:rPr>
        <w:t xml:space="preserve"> Municipiul Bucureşti.</w:t>
      </w:r>
    </w:p>
    <w:p w:rsidR="003E745C" w:rsidRDefault="003E745C" w:rsidP="00E47915">
      <w:pPr>
        <w:tabs>
          <w:tab w:val="left" w:pos="1701"/>
        </w:tabs>
        <w:spacing w:line="276" w:lineRule="auto"/>
        <w:ind w:firstLine="720"/>
        <w:jc w:val="both"/>
        <w:rPr>
          <w:lang w:val="ro-RO"/>
        </w:rPr>
      </w:pPr>
    </w:p>
    <w:p w:rsidR="003E745C" w:rsidRPr="00D03688" w:rsidRDefault="003E745C" w:rsidP="00E47915">
      <w:pPr>
        <w:tabs>
          <w:tab w:val="left" w:pos="1701"/>
        </w:tabs>
        <w:spacing w:line="276" w:lineRule="auto"/>
        <w:ind w:firstLine="720"/>
        <w:jc w:val="both"/>
        <w:rPr>
          <w:lang w:val="ro-RO"/>
        </w:rPr>
      </w:pPr>
    </w:p>
    <w:p w:rsidR="00AC5582" w:rsidRPr="00D03688" w:rsidRDefault="002842B1" w:rsidP="002842B1">
      <w:pPr>
        <w:spacing w:line="360" w:lineRule="auto"/>
        <w:jc w:val="center"/>
        <w:rPr>
          <w:b/>
          <w:lang w:val="ro-RO"/>
        </w:rPr>
      </w:pPr>
      <w:proofErr w:type="spellStart"/>
      <w:r>
        <w:rPr>
          <w:b/>
          <w:lang w:val="ro-RO"/>
        </w:rPr>
        <w:t>p.</w:t>
      </w:r>
      <w:r w:rsidR="00AC5582" w:rsidRPr="00D03688">
        <w:rPr>
          <w:b/>
          <w:lang w:val="ro-RO"/>
        </w:rPr>
        <w:t>PREFECT</w:t>
      </w:r>
      <w:proofErr w:type="spellEnd"/>
      <w:r w:rsidR="00AC5582" w:rsidRPr="00D03688">
        <w:rPr>
          <w:b/>
          <w:lang w:val="ro-RO"/>
        </w:rPr>
        <w:t>,</w:t>
      </w:r>
    </w:p>
    <w:p w:rsidR="00AC5582" w:rsidRDefault="002842B1" w:rsidP="002842B1">
      <w:pPr>
        <w:spacing w:line="360" w:lineRule="auto"/>
        <w:jc w:val="center"/>
        <w:rPr>
          <w:b/>
          <w:lang w:val="ro-RO"/>
        </w:rPr>
      </w:pPr>
      <w:r>
        <w:rPr>
          <w:b/>
          <w:lang w:val="ro-RO"/>
        </w:rPr>
        <w:t>JEAN BADEA</w:t>
      </w:r>
    </w:p>
    <w:p w:rsidR="002842B1" w:rsidRDefault="002842B1" w:rsidP="002842B1">
      <w:pPr>
        <w:spacing w:line="360" w:lineRule="auto"/>
        <w:jc w:val="center"/>
        <w:rPr>
          <w:b/>
          <w:lang w:val="ro-RO"/>
        </w:rPr>
      </w:pPr>
      <w:r>
        <w:rPr>
          <w:b/>
          <w:lang w:val="ro-RO"/>
        </w:rPr>
        <w:t>SUBPREFECT</w:t>
      </w:r>
    </w:p>
    <w:p w:rsidR="003E745C" w:rsidRDefault="003E745C" w:rsidP="002842B1">
      <w:pPr>
        <w:spacing w:line="360" w:lineRule="auto"/>
        <w:jc w:val="center"/>
        <w:rPr>
          <w:b/>
          <w:lang w:val="ro-RO"/>
        </w:rPr>
      </w:pPr>
    </w:p>
    <w:p w:rsidR="003E745C" w:rsidRDefault="003E745C" w:rsidP="00AC5582">
      <w:pPr>
        <w:jc w:val="center"/>
        <w:rPr>
          <w:b/>
          <w:lang w:val="ro-RO"/>
        </w:rPr>
      </w:pPr>
    </w:p>
    <w:p w:rsidR="003E745C" w:rsidRDefault="003E745C" w:rsidP="00AC5582">
      <w:pPr>
        <w:jc w:val="center"/>
        <w:rPr>
          <w:b/>
          <w:sz w:val="20"/>
          <w:szCs w:val="20"/>
          <w:lang w:val="ro-RO"/>
        </w:rPr>
      </w:pPr>
    </w:p>
    <w:p w:rsidR="003E745C" w:rsidRDefault="003E745C" w:rsidP="00AC5582">
      <w:pPr>
        <w:jc w:val="center"/>
        <w:rPr>
          <w:b/>
          <w:sz w:val="20"/>
          <w:szCs w:val="20"/>
          <w:lang w:val="ro-RO"/>
        </w:rPr>
      </w:pPr>
    </w:p>
    <w:p w:rsidR="003E745C" w:rsidRPr="0009654F" w:rsidRDefault="003E745C" w:rsidP="00AC5582">
      <w:pPr>
        <w:jc w:val="center"/>
        <w:rPr>
          <w:b/>
          <w:sz w:val="20"/>
          <w:szCs w:val="20"/>
          <w:lang w:val="ro-RO"/>
        </w:rPr>
      </w:pPr>
    </w:p>
    <w:p w:rsidR="00C93897" w:rsidRPr="003E745C" w:rsidRDefault="00C93897" w:rsidP="003E745C">
      <w:pPr>
        <w:spacing w:before="120" w:line="276" w:lineRule="auto"/>
        <w:ind w:left="6372"/>
        <w:jc w:val="center"/>
        <w:rPr>
          <w:bCs/>
          <w:color w:val="000000" w:themeColor="text1"/>
          <w:sz w:val="26"/>
          <w:szCs w:val="26"/>
        </w:rPr>
      </w:pPr>
      <w:r w:rsidRPr="003E745C">
        <w:rPr>
          <w:color w:val="000000" w:themeColor="text1"/>
          <w:sz w:val="26"/>
          <w:szCs w:val="26"/>
          <w:u w:val="single"/>
          <w:lang w:val="ro-RO"/>
        </w:rPr>
        <w:t>CONTRASEMNEAZĂ</w:t>
      </w:r>
      <w:r w:rsidRPr="003E745C">
        <w:rPr>
          <w:bCs/>
          <w:color w:val="000000" w:themeColor="text1"/>
          <w:sz w:val="26"/>
          <w:szCs w:val="26"/>
        </w:rPr>
        <w:t xml:space="preserve">                                                                                               </w:t>
      </w:r>
      <w:r w:rsidR="003E745C" w:rsidRPr="003E745C">
        <w:rPr>
          <w:bCs/>
          <w:color w:val="000000" w:themeColor="text1"/>
          <w:sz w:val="26"/>
          <w:szCs w:val="26"/>
        </w:rPr>
        <w:t xml:space="preserve">  </w:t>
      </w:r>
      <w:r w:rsidRPr="003E745C">
        <w:rPr>
          <w:bCs/>
          <w:color w:val="000000" w:themeColor="text1"/>
          <w:sz w:val="26"/>
          <w:szCs w:val="26"/>
        </w:rPr>
        <w:t xml:space="preserve"> </w:t>
      </w:r>
      <w:r w:rsidR="003E745C">
        <w:rPr>
          <w:bCs/>
          <w:color w:val="000000" w:themeColor="text1"/>
          <w:sz w:val="26"/>
          <w:szCs w:val="26"/>
        </w:rPr>
        <w:t xml:space="preserve">                                                               </w:t>
      </w:r>
      <w:r w:rsidRPr="003E745C">
        <w:rPr>
          <w:bCs/>
          <w:color w:val="000000" w:themeColor="text1"/>
          <w:sz w:val="26"/>
          <w:szCs w:val="26"/>
        </w:rPr>
        <w:t>SECRETAR GENERAL</w:t>
      </w:r>
    </w:p>
    <w:p w:rsidR="00C93897" w:rsidRDefault="003E745C" w:rsidP="003E745C">
      <w:pPr>
        <w:spacing w:line="276" w:lineRule="auto"/>
        <w:ind w:left="4248" w:firstLine="708"/>
        <w:jc w:val="center"/>
        <w:rPr>
          <w:bCs/>
          <w:sz w:val="26"/>
          <w:szCs w:val="26"/>
          <w:lang w:val="ro-RO"/>
        </w:rPr>
      </w:pPr>
      <w:r>
        <w:rPr>
          <w:bCs/>
          <w:sz w:val="26"/>
          <w:szCs w:val="26"/>
          <w:lang w:val="ro-RO"/>
        </w:rPr>
        <w:t xml:space="preserve">                 </w:t>
      </w:r>
      <w:r w:rsidR="00C93897" w:rsidRPr="003E745C">
        <w:rPr>
          <w:bCs/>
          <w:sz w:val="26"/>
          <w:szCs w:val="26"/>
          <w:lang w:val="ro-RO"/>
        </w:rPr>
        <w:t>FLORELA-ANTONELA GHIȚĂ</w:t>
      </w: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2842B1" w:rsidRDefault="002842B1" w:rsidP="003E745C">
      <w:pPr>
        <w:spacing w:line="276" w:lineRule="auto"/>
        <w:ind w:left="4248" w:firstLine="708"/>
        <w:jc w:val="center"/>
        <w:rPr>
          <w:bCs/>
          <w:sz w:val="26"/>
          <w:szCs w:val="26"/>
          <w:lang w:val="ro-RO"/>
        </w:rPr>
      </w:pPr>
    </w:p>
    <w:p w:rsidR="002842B1" w:rsidRDefault="002842B1"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3E745C" w:rsidRDefault="003E745C" w:rsidP="003E745C">
      <w:pPr>
        <w:spacing w:line="276" w:lineRule="auto"/>
        <w:ind w:left="4248" w:firstLine="708"/>
        <w:jc w:val="center"/>
        <w:rPr>
          <w:bCs/>
          <w:sz w:val="26"/>
          <w:szCs w:val="26"/>
          <w:lang w:val="ro-RO"/>
        </w:rPr>
      </w:pPr>
    </w:p>
    <w:p w:rsidR="00AC5582" w:rsidRPr="0009654F" w:rsidRDefault="00AC5582" w:rsidP="00AC5582">
      <w:pPr>
        <w:spacing w:line="276" w:lineRule="auto"/>
        <w:ind w:left="708"/>
        <w:jc w:val="right"/>
        <w:rPr>
          <w:b/>
          <w:sz w:val="20"/>
          <w:szCs w:val="20"/>
          <w:lang w:val="ro-RO"/>
        </w:rPr>
      </w:pPr>
    </w:p>
    <w:p w:rsidR="00AC5582" w:rsidRDefault="00AC5582" w:rsidP="00AC5582">
      <w:pPr>
        <w:spacing w:line="276" w:lineRule="auto"/>
        <w:ind w:left="708"/>
        <w:jc w:val="right"/>
        <w:rPr>
          <w:b/>
          <w:sz w:val="6"/>
          <w:szCs w:val="6"/>
          <w:lang w:val="ro-RO"/>
        </w:rPr>
      </w:pPr>
    </w:p>
    <w:p w:rsidR="00AC5582" w:rsidRPr="0009654F" w:rsidRDefault="00AC5582" w:rsidP="00AC5582">
      <w:pPr>
        <w:spacing w:line="276" w:lineRule="auto"/>
        <w:rPr>
          <w:b/>
          <w:sz w:val="20"/>
          <w:szCs w:val="20"/>
          <w:lang w:val="ro-RO"/>
        </w:rPr>
      </w:pPr>
      <w:r w:rsidRPr="0009654F">
        <w:rPr>
          <w:b/>
          <w:sz w:val="20"/>
          <w:szCs w:val="20"/>
          <w:lang w:val="ro-RO"/>
        </w:rPr>
        <w:t>„Document care conţine date cu caracter personal protejat de Regulamentul general privind protecţia datelor ”</w:t>
      </w:r>
      <w:r w:rsidRPr="0009654F">
        <w:rPr>
          <w:b/>
          <w:sz w:val="20"/>
          <w:szCs w:val="20"/>
          <w:lang w:val="ro-RO"/>
        </w:rPr>
        <w:br w:type="page"/>
      </w:r>
    </w:p>
    <w:p w:rsidR="00AC5582" w:rsidRPr="00557049" w:rsidRDefault="00AC5582" w:rsidP="00AC5582">
      <w:pPr>
        <w:ind w:left="708"/>
        <w:jc w:val="right"/>
        <w:rPr>
          <w:lang w:val="ro-RO"/>
        </w:rPr>
      </w:pPr>
      <w:r w:rsidRPr="00557049">
        <w:rPr>
          <w:lang w:val="ro-RO"/>
        </w:rPr>
        <w:lastRenderedPageBreak/>
        <w:t>Anexa nr. 1 la Ordinul prefectului nr</w:t>
      </w:r>
      <w:r w:rsidR="003E745C">
        <w:rPr>
          <w:lang w:val="ro-RO"/>
        </w:rPr>
        <w:t>…………</w:t>
      </w:r>
    </w:p>
    <w:p w:rsidR="00AC5582" w:rsidRPr="00557049" w:rsidRDefault="00AC5582" w:rsidP="00AC5582">
      <w:pPr>
        <w:jc w:val="center"/>
        <w:rPr>
          <w:b/>
          <w:lang w:val="ro-RO"/>
        </w:rPr>
      </w:pPr>
    </w:p>
    <w:p w:rsidR="00AC5582" w:rsidRPr="00557049" w:rsidRDefault="00AC5582" w:rsidP="00AC5582">
      <w:pPr>
        <w:jc w:val="center"/>
        <w:rPr>
          <w:b/>
          <w:lang w:val="ro-RO"/>
        </w:rPr>
      </w:pPr>
    </w:p>
    <w:p w:rsidR="00AC5582" w:rsidRPr="00557049" w:rsidRDefault="00AC5582" w:rsidP="00AC5582">
      <w:pPr>
        <w:jc w:val="center"/>
      </w:pPr>
      <w:r w:rsidRPr="00557049">
        <w:rPr>
          <w:lang w:val="ro-RO"/>
        </w:rPr>
        <w:t xml:space="preserve">Componenţa nominală a Comisiei municipiului Bucureşti </w:t>
      </w:r>
      <w:proofErr w:type="spellStart"/>
      <w:r w:rsidRPr="00557049">
        <w:t>pentru</w:t>
      </w:r>
      <w:proofErr w:type="spellEnd"/>
      <w:r w:rsidRPr="00557049">
        <w:t xml:space="preserve"> </w:t>
      </w:r>
      <w:proofErr w:type="spellStart"/>
      <w:r w:rsidRPr="00557049">
        <w:t>aplicarea</w:t>
      </w:r>
      <w:proofErr w:type="spellEnd"/>
      <w:r w:rsidRPr="00557049">
        <w:t xml:space="preserve"> </w:t>
      </w:r>
      <w:proofErr w:type="spellStart"/>
      <w:r w:rsidRPr="00557049">
        <w:t>prevederilor</w:t>
      </w:r>
      <w:proofErr w:type="spellEnd"/>
      <w:r w:rsidRPr="00557049">
        <w:t xml:space="preserve"> </w:t>
      </w:r>
      <w:proofErr w:type="spellStart"/>
      <w:r w:rsidRPr="00557049">
        <w:t>Hotărârii</w:t>
      </w:r>
      <w:proofErr w:type="spellEnd"/>
      <w:r w:rsidRPr="00557049">
        <w:t xml:space="preserve"> </w:t>
      </w:r>
      <w:proofErr w:type="spellStart"/>
      <w:r w:rsidRPr="00557049">
        <w:t>Guvernului</w:t>
      </w:r>
      <w:proofErr w:type="spellEnd"/>
      <w:r w:rsidRPr="00557049">
        <w:t xml:space="preserve"> </w:t>
      </w:r>
      <w:proofErr w:type="spellStart"/>
      <w:r w:rsidRPr="00557049">
        <w:t>României</w:t>
      </w:r>
      <w:proofErr w:type="spellEnd"/>
      <w:r w:rsidRPr="00557049">
        <w:t xml:space="preserve"> nr. 640/7.09.2017 </w:t>
      </w:r>
      <w:proofErr w:type="spellStart"/>
      <w:r w:rsidRPr="00557049">
        <w:t>pentru</w:t>
      </w:r>
      <w:proofErr w:type="spellEnd"/>
      <w:r w:rsidRPr="00557049">
        <w:t xml:space="preserve"> </w:t>
      </w:r>
      <w:proofErr w:type="spellStart"/>
      <w:r w:rsidRPr="00557049">
        <w:t>aprobarea</w:t>
      </w:r>
      <w:proofErr w:type="spellEnd"/>
      <w:r w:rsidRPr="00557049">
        <w:t xml:space="preserve"> </w:t>
      </w:r>
      <w:proofErr w:type="spellStart"/>
      <w:r w:rsidRPr="00557049">
        <w:t>Programului</w:t>
      </w:r>
      <w:proofErr w:type="spellEnd"/>
      <w:r w:rsidRPr="00557049">
        <w:t xml:space="preserve"> </w:t>
      </w:r>
      <w:proofErr w:type="spellStart"/>
      <w:r w:rsidRPr="00557049">
        <w:t>pentru</w:t>
      </w:r>
      <w:proofErr w:type="spellEnd"/>
      <w:r w:rsidRPr="00557049">
        <w:t xml:space="preserve"> </w:t>
      </w:r>
      <w:proofErr w:type="spellStart"/>
      <w:r w:rsidRPr="00557049">
        <w:t>şcoli</w:t>
      </w:r>
      <w:proofErr w:type="spellEnd"/>
      <w:r w:rsidRPr="00557049">
        <w:t xml:space="preserve"> </w:t>
      </w:r>
      <w:proofErr w:type="spellStart"/>
      <w:r w:rsidRPr="00557049">
        <w:t>în</w:t>
      </w:r>
      <w:proofErr w:type="spellEnd"/>
      <w:r w:rsidRPr="00557049">
        <w:t xml:space="preserve"> </w:t>
      </w:r>
      <w:proofErr w:type="spellStart"/>
      <w:r w:rsidRPr="00557049">
        <w:t>perioada</w:t>
      </w:r>
      <w:proofErr w:type="spellEnd"/>
      <w:r w:rsidRPr="00557049">
        <w:t xml:space="preserve"> 2017-2023 </w:t>
      </w:r>
      <w:proofErr w:type="spellStart"/>
      <w:r w:rsidRPr="00557049">
        <w:t>şi</w:t>
      </w:r>
      <w:proofErr w:type="spellEnd"/>
      <w:r w:rsidRPr="00557049">
        <w:t xml:space="preserve"> </w:t>
      </w:r>
      <w:proofErr w:type="spellStart"/>
      <w:r w:rsidRPr="00557049">
        <w:t>pentru</w:t>
      </w:r>
      <w:proofErr w:type="spellEnd"/>
      <w:r w:rsidRPr="00557049">
        <w:t xml:space="preserve"> </w:t>
      </w:r>
      <w:proofErr w:type="spellStart"/>
      <w:r w:rsidRPr="00557049">
        <w:t>stabilirea</w:t>
      </w:r>
      <w:proofErr w:type="spellEnd"/>
      <w:r w:rsidRPr="00557049">
        <w:t xml:space="preserve"> </w:t>
      </w:r>
      <w:proofErr w:type="spellStart"/>
      <w:r w:rsidRPr="00557049">
        <w:t>bugetului</w:t>
      </w:r>
      <w:proofErr w:type="spellEnd"/>
      <w:r w:rsidRPr="00557049">
        <w:t xml:space="preserve"> </w:t>
      </w:r>
      <w:proofErr w:type="spellStart"/>
      <w:r w:rsidRPr="00557049">
        <w:t>pentru</w:t>
      </w:r>
      <w:proofErr w:type="spellEnd"/>
      <w:r w:rsidRPr="00557049">
        <w:t xml:space="preserve"> </w:t>
      </w:r>
      <w:proofErr w:type="spellStart"/>
      <w:r w:rsidRPr="00557049">
        <w:t>implementarea</w:t>
      </w:r>
      <w:proofErr w:type="spellEnd"/>
      <w:r w:rsidRPr="00557049">
        <w:t xml:space="preserve"> </w:t>
      </w:r>
      <w:proofErr w:type="spellStart"/>
      <w:r w:rsidRPr="00557049">
        <w:t>acestuia</w:t>
      </w:r>
      <w:proofErr w:type="spellEnd"/>
      <w:r w:rsidRPr="00557049">
        <w:t xml:space="preserve"> </w:t>
      </w:r>
      <w:proofErr w:type="spellStart"/>
      <w:r w:rsidRPr="00557049">
        <w:t>în</w:t>
      </w:r>
      <w:proofErr w:type="spellEnd"/>
      <w:r w:rsidRPr="00557049">
        <w:t xml:space="preserve"> </w:t>
      </w:r>
      <w:proofErr w:type="spellStart"/>
      <w:r w:rsidRPr="00557049">
        <w:t>anul</w:t>
      </w:r>
      <w:proofErr w:type="spellEnd"/>
      <w:r w:rsidRPr="00557049">
        <w:t xml:space="preserve"> </w:t>
      </w:r>
      <w:proofErr w:type="spellStart"/>
      <w:r w:rsidRPr="00557049">
        <w:t>şcolar</w:t>
      </w:r>
      <w:proofErr w:type="spellEnd"/>
      <w:r w:rsidRPr="00557049">
        <w:t xml:space="preserve"> 2017-2018</w:t>
      </w:r>
      <w:r>
        <w:t xml:space="preserve">, </w:t>
      </w:r>
      <w:r w:rsidRPr="00D03688">
        <w:rPr>
          <w:lang w:val="ro-RO"/>
        </w:rPr>
        <w:t>cu modificările şi completările ulterioare</w:t>
      </w:r>
    </w:p>
    <w:p w:rsidR="00AC5582" w:rsidRPr="00557049" w:rsidRDefault="00AC5582" w:rsidP="00AC5582">
      <w:pPr>
        <w:jc w:val="center"/>
        <w:rPr>
          <w:b/>
          <w:lang w:val="ro-RO"/>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900"/>
        <w:gridCol w:w="3000"/>
        <w:gridCol w:w="1722"/>
        <w:gridCol w:w="1578"/>
      </w:tblGrid>
      <w:tr w:rsidR="00AC5582" w:rsidRPr="00557049" w:rsidTr="00702BCD">
        <w:tc>
          <w:tcPr>
            <w:tcW w:w="708" w:type="dxa"/>
          </w:tcPr>
          <w:p w:rsidR="00AC5582" w:rsidRPr="00557049" w:rsidRDefault="00AC5582" w:rsidP="00702BCD">
            <w:pPr>
              <w:pStyle w:val="Corptext"/>
              <w:jc w:val="center"/>
              <w:rPr>
                <w:b/>
                <w:sz w:val="24"/>
                <w:szCs w:val="24"/>
                <w:lang w:val="fr-FR"/>
              </w:rPr>
            </w:pPr>
            <w:r w:rsidRPr="00557049">
              <w:rPr>
                <w:b/>
                <w:sz w:val="24"/>
                <w:szCs w:val="24"/>
                <w:lang w:val="fr-FR"/>
              </w:rPr>
              <w:t>Nr.Crt.</w:t>
            </w:r>
          </w:p>
        </w:tc>
        <w:tc>
          <w:tcPr>
            <w:tcW w:w="2900" w:type="dxa"/>
          </w:tcPr>
          <w:p w:rsidR="00AC5582" w:rsidRPr="00557049" w:rsidRDefault="00AC5582" w:rsidP="00702BCD">
            <w:pPr>
              <w:pStyle w:val="Corptext"/>
              <w:jc w:val="center"/>
              <w:rPr>
                <w:b/>
                <w:sz w:val="24"/>
                <w:szCs w:val="24"/>
                <w:lang w:val="fr-FR"/>
              </w:rPr>
            </w:pPr>
            <w:proofErr w:type="spellStart"/>
            <w:r w:rsidRPr="00557049">
              <w:rPr>
                <w:b/>
                <w:sz w:val="24"/>
                <w:szCs w:val="24"/>
                <w:lang w:val="fr-FR"/>
              </w:rPr>
              <w:t>Prenume</w:t>
            </w:r>
            <w:proofErr w:type="spellEnd"/>
            <w:r w:rsidRPr="00557049">
              <w:rPr>
                <w:b/>
                <w:sz w:val="24"/>
                <w:szCs w:val="24"/>
                <w:lang w:val="fr-FR"/>
              </w:rPr>
              <w:t xml:space="preserve"> </w:t>
            </w:r>
            <w:proofErr w:type="spellStart"/>
            <w:r w:rsidRPr="00557049">
              <w:rPr>
                <w:b/>
                <w:sz w:val="24"/>
                <w:szCs w:val="24"/>
                <w:lang w:val="fr-FR"/>
              </w:rPr>
              <w:t>şi</w:t>
            </w:r>
            <w:proofErr w:type="spellEnd"/>
            <w:r w:rsidRPr="00557049">
              <w:rPr>
                <w:b/>
                <w:sz w:val="24"/>
                <w:szCs w:val="24"/>
                <w:lang w:val="fr-FR"/>
              </w:rPr>
              <w:t xml:space="preserve"> </w:t>
            </w:r>
            <w:proofErr w:type="spellStart"/>
            <w:r w:rsidRPr="00557049">
              <w:rPr>
                <w:b/>
                <w:sz w:val="24"/>
                <w:szCs w:val="24"/>
                <w:lang w:val="fr-FR"/>
              </w:rPr>
              <w:t>nume</w:t>
            </w:r>
            <w:proofErr w:type="spellEnd"/>
          </w:p>
        </w:tc>
        <w:tc>
          <w:tcPr>
            <w:tcW w:w="3000" w:type="dxa"/>
          </w:tcPr>
          <w:p w:rsidR="00AC5582" w:rsidRPr="00557049" w:rsidRDefault="00AC5582" w:rsidP="00702BCD">
            <w:pPr>
              <w:pStyle w:val="Corptext"/>
              <w:jc w:val="center"/>
              <w:rPr>
                <w:b/>
                <w:sz w:val="24"/>
                <w:szCs w:val="24"/>
                <w:lang w:val="fr-FR"/>
              </w:rPr>
            </w:pPr>
            <w:proofErr w:type="spellStart"/>
            <w:r w:rsidRPr="00557049">
              <w:rPr>
                <w:b/>
                <w:sz w:val="24"/>
                <w:szCs w:val="24"/>
                <w:lang w:val="fr-FR"/>
              </w:rPr>
              <w:t>Instituţia</w:t>
            </w:r>
            <w:proofErr w:type="spellEnd"/>
          </w:p>
        </w:tc>
        <w:tc>
          <w:tcPr>
            <w:tcW w:w="1722" w:type="dxa"/>
          </w:tcPr>
          <w:p w:rsidR="00AC5582" w:rsidRPr="00557049" w:rsidRDefault="00AC5582" w:rsidP="00702BCD">
            <w:pPr>
              <w:pStyle w:val="Corptext"/>
              <w:jc w:val="center"/>
              <w:rPr>
                <w:b/>
                <w:sz w:val="24"/>
                <w:szCs w:val="24"/>
                <w:lang w:val="fr-FR"/>
              </w:rPr>
            </w:pPr>
            <w:proofErr w:type="spellStart"/>
            <w:r w:rsidRPr="00557049">
              <w:rPr>
                <w:b/>
                <w:sz w:val="24"/>
                <w:szCs w:val="24"/>
                <w:lang w:val="fr-FR"/>
              </w:rPr>
              <w:t>Funcţia</w:t>
            </w:r>
            <w:proofErr w:type="spellEnd"/>
            <w:r w:rsidRPr="00557049">
              <w:rPr>
                <w:b/>
                <w:sz w:val="24"/>
                <w:szCs w:val="24"/>
                <w:lang w:val="fr-FR"/>
              </w:rPr>
              <w:t xml:space="preserve"> </w:t>
            </w:r>
            <w:proofErr w:type="spellStart"/>
            <w:r w:rsidRPr="00557049">
              <w:rPr>
                <w:b/>
                <w:sz w:val="24"/>
                <w:szCs w:val="24"/>
                <w:lang w:val="fr-FR"/>
              </w:rPr>
              <w:t>în</w:t>
            </w:r>
            <w:proofErr w:type="spellEnd"/>
            <w:r w:rsidRPr="00557049">
              <w:rPr>
                <w:b/>
                <w:sz w:val="24"/>
                <w:szCs w:val="24"/>
                <w:lang w:val="fr-FR"/>
              </w:rPr>
              <w:t xml:space="preserve"> </w:t>
            </w:r>
            <w:proofErr w:type="spellStart"/>
            <w:r w:rsidRPr="00557049">
              <w:rPr>
                <w:b/>
                <w:sz w:val="24"/>
                <w:szCs w:val="24"/>
                <w:lang w:val="fr-FR"/>
              </w:rPr>
              <w:t>cadrul</w:t>
            </w:r>
            <w:proofErr w:type="spellEnd"/>
            <w:r w:rsidRPr="00557049">
              <w:rPr>
                <w:b/>
                <w:sz w:val="24"/>
                <w:szCs w:val="24"/>
                <w:lang w:val="fr-FR"/>
              </w:rPr>
              <w:t xml:space="preserve"> </w:t>
            </w:r>
            <w:proofErr w:type="spellStart"/>
            <w:r w:rsidRPr="00557049">
              <w:rPr>
                <w:b/>
                <w:sz w:val="24"/>
                <w:szCs w:val="24"/>
                <w:lang w:val="fr-FR"/>
              </w:rPr>
              <w:t>instituţiei</w:t>
            </w:r>
            <w:proofErr w:type="spellEnd"/>
          </w:p>
        </w:tc>
        <w:tc>
          <w:tcPr>
            <w:tcW w:w="1578" w:type="dxa"/>
          </w:tcPr>
          <w:p w:rsidR="00AC5582" w:rsidRPr="00557049" w:rsidRDefault="00AC5582" w:rsidP="00702BCD">
            <w:pPr>
              <w:pStyle w:val="Corptext"/>
              <w:jc w:val="center"/>
              <w:rPr>
                <w:b/>
                <w:sz w:val="24"/>
                <w:szCs w:val="24"/>
                <w:lang w:val="fr-FR"/>
              </w:rPr>
            </w:pPr>
            <w:proofErr w:type="spellStart"/>
            <w:r w:rsidRPr="00557049">
              <w:rPr>
                <w:b/>
                <w:sz w:val="24"/>
                <w:szCs w:val="24"/>
                <w:lang w:val="fr-FR"/>
              </w:rPr>
              <w:t>Funcţia</w:t>
            </w:r>
            <w:proofErr w:type="spellEnd"/>
            <w:r w:rsidRPr="00557049">
              <w:rPr>
                <w:b/>
                <w:sz w:val="24"/>
                <w:szCs w:val="24"/>
                <w:lang w:val="fr-FR"/>
              </w:rPr>
              <w:t xml:space="preserve"> </w:t>
            </w:r>
            <w:proofErr w:type="spellStart"/>
            <w:r w:rsidRPr="00557049">
              <w:rPr>
                <w:b/>
                <w:sz w:val="24"/>
                <w:szCs w:val="24"/>
                <w:lang w:val="fr-FR"/>
              </w:rPr>
              <w:t>în</w:t>
            </w:r>
            <w:proofErr w:type="spellEnd"/>
            <w:r w:rsidRPr="00557049">
              <w:rPr>
                <w:b/>
                <w:sz w:val="24"/>
                <w:szCs w:val="24"/>
                <w:lang w:val="fr-FR"/>
              </w:rPr>
              <w:t xml:space="preserve"> </w:t>
            </w:r>
            <w:proofErr w:type="spellStart"/>
            <w:r w:rsidRPr="00557049">
              <w:rPr>
                <w:b/>
                <w:sz w:val="24"/>
                <w:szCs w:val="24"/>
                <w:lang w:val="fr-FR"/>
              </w:rPr>
              <w:t>cadrul</w:t>
            </w:r>
            <w:proofErr w:type="spellEnd"/>
            <w:r w:rsidRPr="00557049">
              <w:rPr>
                <w:b/>
                <w:sz w:val="24"/>
                <w:szCs w:val="24"/>
                <w:lang w:val="fr-FR"/>
              </w:rPr>
              <w:t xml:space="preserve"> </w:t>
            </w:r>
            <w:proofErr w:type="spellStart"/>
            <w:r w:rsidRPr="00557049">
              <w:rPr>
                <w:b/>
                <w:sz w:val="24"/>
                <w:szCs w:val="24"/>
                <w:lang w:val="fr-FR"/>
              </w:rPr>
              <w:t>comisiei</w:t>
            </w:r>
            <w:proofErr w:type="spellEnd"/>
          </w:p>
        </w:tc>
      </w:tr>
      <w:tr w:rsidR="00AC5582" w:rsidRPr="00557049"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0E7D13" w:rsidRDefault="003E745C" w:rsidP="00702BCD">
            <w:pPr>
              <w:pStyle w:val="Corptext"/>
              <w:jc w:val="center"/>
              <w:rPr>
                <w:sz w:val="24"/>
                <w:szCs w:val="24"/>
                <w:lang w:val="ro-RO"/>
              </w:rPr>
            </w:pPr>
            <w:r>
              <w:rPr>
                <w:sz w:val="24"/>
                <w:szCs w:val="24"/>
                <w:lang w:val="ro-RO"/>
              </w:rPr>
              <w:t>Toni GREBLĂ</w:t>
            </w:r>
          </w:p>
        </w:tc>
        <w:tc>
          <w:tcPr>
            <w:tcW w:w="3000"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Instituţia</w:t>
            </w:r>
            <w:proofErr w:type="spellEnd"/>
            <w:r w:rsidRPr="00557049">
              <w:rPr>
                <w:sz w:val="24"/>
                <w:szCs w:val="24"/>
                <w:lang w:val="fr-FR"/>
              </w:rPr>
              <w:t xml:space="preserve"> </w:t>
            </w:r>
            <w:proofErr w:type="spellStart"/>
            <w:r w:rsidRPr="00557049">
              <w:rPr>
                <w:sz w:val="24"/>
                <w:szCs w:val="24"/>
                <w:lang w:val="fr-FR"/>
              </w:rPr>
              <w:t>Prefectului</w:t>
            </w:r>
            <w:proofErr w:type="spellEnd"/>
            <w:r w:rsidRPr="00557049">
              <w:rPr>
                <w:sz w:val="24"/>
                <w:szCs w:val="24"/>
                <w:lang w:val="fr-FR"/>
              </w:rPr>
              <w:t xml:space="preserve"> </w:t>
            </w:r>
            <w:proofErr w:type="spellStart"/>
            <w:r w:rsidRPr="00557049">
              <w:rPr>
                <w:sz w:val="24"/>
                <w:szCs w:val="24"/>
                <w:lang w:val="fr-FR"/>
              </w:rPr>
              <w:t>Municipiului</w:t>
            </w:r>
            <w:proofErr w:type="spellEnd"/>
            <w:r w:rsidRPr="00557049">
              <w:rPr>
                <w:sz w:val="24"/>
                <w:szCs w:val="24"/>
                <w:lang w:val="fr-FR"/>
              </w:rPr>
              <w:t xml:space="preserve"> Bucureşti</w:t>
            </w:r>
          </w:p>
        </w:tc>
        <w:tc>
          <w:tcPr>
            <w:tcW w:w="1722" w:type="dxa"/>
          </w:tcPr>
          <w:p w:rsidR="00AC5582" w:rsidRPr="00557049" w:rsidRDefault="00AC5582" w:rsidP="00702BCD">
            <w:pPr>
              <w:pStyle w:val="Corptext"/>
              <w:jc w:val="center"/>
              <w:rPr>
                <w:sz w:val="24"/>
                <w:szCs w:val="24"/>
                <w:lang w:val="fr-FR"/>
              </w:rPr>
            </w:pPr>
            <w:r w:rsidRPr="00557049">
              <w:rPr>
                <w:sz w:val="24"/>
                <w:szCs w:val="24"/>
                <w:lang w:val="fr-FR"/>
              </w:rPr>
              <w:t>Prefect</w:t>
            </w:r>
          </w:p>
        </w:tc>
        <w:tc>
          <w:tcPr>
            <w:tcW w:w="1578" w:type="dxa"/>
          </w:tcPr>
          <w:p w:rsidR="00AC5582" w:rsidRPr="00557049" w:rsidRDefault="00AC5582" w:rsidP="00702BCD">
            <w:pPr>
              <w:pStyle w:val="Corptext"/>
              <w:rPr>
                <w:sz w:val="24"/>
                <w:szCs w:val="24"/>
                <w:lang w:val="fr-FR"/>
              </w:rPr>
            </w:pPr>
            <w:proofErr w:type="spellStart"/>
            <w:r>
              <w:rPr>
                <w:sz w:val="24"/>
                <w:szCs w:val="24"/>
                <w:lang w:val="fr-FR"/>
              </w:rPr>
              <w:t>Coordonator</w:t>
            </w:r>
            <w:proofErr w:type="spellEnd"/>
          </w:p>
          <w:p w:rsidR="00AC5582" w:rsidRPr="00557049" w:rsidRDefault="00AC5582" w:rsidP="00702BCD">
            <w:pPr>
              <w:pStyle w:val="Corptext"/>
              <w:rPr>
                <w:sz w:val="24"/>
                <w:szCs w:val="24"/>
                <w:lang w:val="ro-RO"/>
              </w:rPr>
            </w:pPr>
          </w:p>
        </w:tc>
      </w:tr>
      <w:tr w:rsidR="00AC5582" w:rsidRPr="00557049"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54516D" w:rsidRDefault="0054516D" w:rsidP="00702BCD">
            <w:pPr>
              <w:pStyle w:val="Corptext"/>
              <w:jc w:val="center"/>
              <w:rPr>
                <w:sz w:val="24"/>
                <w:szCs w:val="24"/>
                <w:lang w:val="fr-FR"/>
              </w:rPr>
            </w:pPr>
            <w:r w:rsidRPr="0054516D">
              <w:rPr>
                <w:sz w:val="24"/>
                <w:szCs w:val="24"/>
                <w:lang w:val="it-IT"/>
              </w:rPr>
              <w:t>Clotilde Marie Brigitte ARMAND</w:t>
            </w:r>
          </w:p>
        </w:tc>
        <w:tc>
          <w:tcPr>
            <w:tcW w:w="3000"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Primăria</w:t>
            </w:r>
            <w:proofErr w:type="spellEnd"/>
            <w:r w:rsidRPr="00557049">
              <w:rPr>
                <w:sz w:val="24"/>
                <w:szCs w:val="24"/>
                <w:lang w:val="fr-FR"/>
              </w:rPr>
              <w:t xml:space="preserve"> </w:t>
            </w:r>
            <w:proofErr w:type="spellStart"/>
            <w:r w:rsidRPr="00557049">
              <w:rPr>
                <w:sz w:val="24"/>
                <w:szCs w:val="24"/>
                <w:lang w:val="fr-FR"/>
              </w:rPr>
              <w:t>Sectorului</w:t>
            </w:r>
            <w:proofErr w:type="spellEnd"/>
            <w:r w:rsidRPr="00557049">
              <w:rPr>
                <w:sz w:val="24"/>
                <w:szCs w:val="24"/>
                <w:lang w:val="fr-FR"/>
              </w:rPr>
              <w:t xml:space="preserve"> 1</w:t>
            </w:r>
          </w:p>
        </w:tc>
        <w:tc>
          <w:tcPr>
            <w:tcW w:w="1722"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Primar</w:t>
            </w:r>
            <w:proofErr w:type="spellEnd"/>
          </w:p>
        </w:tc>
        <w:tc>
          <w:tcPr>
            <w:tcW w:w="1578" w:type="dxa"/>
          </w:tcPr>
          <w:p w:rsidR="00AC5582" w:rsidRPr="00557049" w:rsidRDefault="00AC5582" w:rsidP="00702BCD">
            <w:pPr>
              <w:pStyle w:val="Corptext"/>
              <w:jc w:val="center"/>
              <w:rPr>
                <w:sz w:val="24"/>
                <w:szCs w:val="24"/>
                <w:lang w:val="fr-FR"/>
              </w:rPr>
            </w:pPr>
            <w:r w:rsidRPr="00557049">
              <w:rPr>
                <w:sz w:val="24"/>
                <w:szCs w:val="24"/>
                <w:lang w:val="fr-FR"/>
              </w:rPr>
              <w:t>Membru</w:t>
            </w:r>
          </w:p>
        </w:tc>
      </w:tr>
      <w:tr w:rsidR="00AC5582" w:rsidRPr="00557049"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54516D" w:rsidRDefault="0054516D" w:rsidP="00702BCD">
            <w:pPr>
              <w:pStyle w:val="Corptext"/>
              <w:jc w:val="center"/>
              <w:rPr>
                <w:sz w:val="24"/>
                <w:szCs w:val="24"/>
                <w:lang w:val="fr-FR"/>
              </w:rPr>
            </w:pPr>
            <w:r w:rsidRPr="0054516D">
              <w:rPr>
                <w:sz w:val="24"/>
                <w:szCs w:val="24"/>
                <w:lang w:val="it-IT"/>
              </w:rPr>
              <w:t>Radu MIHAIU</w:t>
            </w:r>
          </w:p>
        </w:tc>
        <w:tc>
          <w:tcPr>
            <w:tcW w:w="3000"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Primăria</w:t>
            </w:r>
            <w:proofErr w:type="spellEnd"/>
            <w:r w:rsidRPr="00557049">
              <w:rPr>
                <w:sz w:val="24"/>
                <w:szCs w:val="24"/>
                <w:lang w:val="fr-FR"/>
              </w:rPr>
              <w:t xml:space="preserve"> </w:t>
            </w:r>
            <w:proofErr w:type="spellStart"/>
            <w:r w:rsidRPr="00557049">
              <w:rPr>
                <w:sz w:val="24"/>
                <w:szCs w:val="24"/>
                <w:lang w:val="fr-FR"/>
              </w:rPr>
              <w:t>Sectorului</w:t>
            </w:r>
            <w:proofErr w:type="spellEnd"/>
            <w:r w:rsidRPr="00557049">
              <w:rPr>
                <w:sz w:val="24"/>
                <w:szCs w:val="24"/>
                <w:lang w:val="fr-FR"/>
              </w:rPr>
              <w:t xml:space="preserve"> 2</w:t>
            </w:r>
          </w:p>
        </w:tc>
        <w:tc>
          <w:tcPr>
            <w:tcW w:w="1722"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Primar</w:t>
            </w:r>
            <w:proofErr w:type="spellEnd"/>
          </w:p>
        </w:tc>
        <w:tc>
          <w:tcPr>
            <w:tcW w:w="1578" w:type="dxa"/>
          </w:tcPr>
          <w:p w:rsidR="00AC5582" w:rsidRPr="00557049" w:rsidRDefault="00AC5582" w:rsidP="00702BCD">
            <w:pPr>
              <w:pStyle w:val="Corptext"/>
              <w:jc w:val="center"/>
              <w:rPr>
                <w:sz w:val="24"/>
                <w:szCs w:val="24"/>
                <w:lang w:val="fr-FR"/>
              </w:rPr>
            </w:pPr>
            <w:r w:rsidRPr="00557049">
              <w:rPr>
                <w:sz w:val="24"/>
                <w:szCs w:val="24"/>
                <w:lang w:val="fr-FR"/>
              </w:rPr>
              <w:t>Membru</w:t>
            </w:r>
          </w:p>
        </w:tc>
      </w:tr>
      <w:tr w:rsidR="00AC5582" w:rsidRPr="00557049"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54516D" w:rsidRDefault="0054516D" w:rsidP="00702BCD">
            <w:pPr>
              <w:pStyle w:val="Corptext"/>
              <w:jc w:val="center"/>
              <w:rPr>
                <w:sz w:val="24"/>
                <w:szCs w:val="24"/>
                <w:lang w:val="fr-FR"/>
              </w:rPr>
            </w:pPr>
            <w:r w:rsidRPr="0054516D">
              <w:rPr>
                <w:sz w:val="24"/>
                <w:szCs w:val="24"/>
                <w:lang w:val="it-IT"/>
              </w:rPr>
              <w:t>Robert Sorin NEGOI</w:t>
            </w:r>
            <w:r w:rsidRPr="0054516D">
              <w:rPr>
                <w:sz w:val="24"/>
                <w:szCs w:val="24"/>
              </w:rPr>
              <w:t>ŢĂ</w:t>
            </w:r>
          </w:p>
        </w:tc>
        <w:tc>
          <w:tcPr>
            <w:tcW w:w="3000"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Primăria</w:t>
            </w:r>
            <w:proofErr w:type="spellEnd"/>
            <w:r w:rsidRPr="00557049">
              <w:rPr>
                <w:sz w:val="24"/>
                <w:szCs w:val="24"/>
                <w:lang w:val="fr-FR"/>
              </w:rPr>
              <w:t xml:space="preserve"> </w:t>
            </w:r>
            <w:proofErr w:type="spellStart"/>
            <w:r w:rsidRPr="00557049">
              <w:rPr>
                <w:sz w:val="24"/>
                <w:szCs w:val="24"/>
                <w:lang w:val="fr-FR"/>
              </w:rPr>
              <w:t>Sectorului</w:t>
            </w:r>
            <w:proofErr w:type="spellEnd"/>
            <w:r w:rsidRPr="00557049">
              <w:rPr>
                <w:sz w:val="24"/>
                <w:szCs w:val="24"/>
                <w:lang w:val="fr-FR"/>
              </w:rPr>
              <w:t xml:space="preserve"> 3</w:t>
            </w:r>
          </w:p>
        </w:tc>
        <w:tc>
          <w:tcPr>
            <w:tcW w:w="1722"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Primar</w:t>
            </w:r>
            <w:proofErr w:type="spellEnd"/>
          </w:p>
        </w:tc>
        <w:tc>
          <w:tcPr>
            <w:tcW w:w="1578" w:type="dxa"/>
          </w:tcPr>
          <w:p w:rsidR="00AC5582" w:rsidRPr="00557049" w:rsidRDefault="00AC5582" w:rsidP="00702BCD">
            <w:pPr>
              <w:pStyle w:val="Corptext"/>
              <w:jc w:val="center"/>
              <w:rPr>
                <w:sz w:val="24"/>
                <w:szCs w:val="24"/>
                <w:lang w:val="fr-FR"/>
              </w:rPr>
            </w:pPr>
            <w:r w:rsidRPr="00557049">
              <w:rPr>
                <w:sz w:val="24"/>
                <w:szCs w:val="24"/>
                <w:lang w:val="fr-FR"/>
              </w:rPr>
              <w:t>Membru</w:t>
            </w:r>
          </w:p>
        </w:tc>
      </w:tr>
      <w:tr w:rsidR="00AC5582" w:rsidRPr="00557049"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54516D" w:rsidRDefault="0054516D" w:rsidP="00702BCD">
            <w:pPr>
              <w:pStyle w:val="Corptext"/>
              <w:jc w:val="center"/>
              <w:rPr>
                <w:sz w:val="24"/>
                <w:szCs w:val="24"/>
                <w:lang w:val="fr-FR"/>
              </w:rPr>
            </w:pPr>
            <w:r w:rsidRPr="0054516D">
              <w:rPr>
                <w:sz w:val="24"/>
                <w:szCs w:val="24"/>
                <w:lang w:val="it-IT"/>
              </w:rPr>
              <w:t>Daniel BĂLUŢĂ</w:t>
            </w:r>
          </w:p>
        </w:tc>
        <w:tc>
          <w:tcPr>
            <w:tcW w:w="3000"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Primăria</w:t>
            </w:r>
            <w:proofErr w:type="spellEnd"/>
            <w:r w:rsidRPr="00557049">
              <w:rPr>
                <w:sz w:val="24"/>
                <w:szCs w:val="24"/>
                <w:lang w:val="fr-FR"/>
              </w:rPr>
              <w:t xml:space="preserve"> </w:t>
            </w:r>
            <w:proofErr w:type="spellStart"/>
            <w:r w:rsidRPr="00557049">
              <w:rPr>
                <w:sz w:val="24"/>
                <w:szCs w:val="24"/>
                <w:lang w:val="fr-FR"/>
              </w:rPr>
              <w:t>Sectorului</w:t>
            </w:r>
            <w:proofErr w:type="spellEnd"/>
            <w:r w:rsidRPr="00557049">
              <w:rPr>
                <w:sz w:val="24"/>
                <w:szCs w:val="24"/>
                <w:lang w:val="fr-FR"/>
              </w:rPr>
              <w:t xml:space="preserve"> 4</w:t>
            </w:r>
          </w:p>
        </w:tc>
        <w:tc>
          <w:tcPr>
            <w:tcW w:w="1722"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Primar</w:t>
            </w:r>
            <w:proofErr w:type="spellEnd"/>
          </w:p>
        </w:tc>
        <w:tc>
          <w:tcPr>
            <w:tcW w:w="1578" w:type="dxa"/>
          </w:tcPr>
          <w:p w:rsidR="00AC5582" w:rsidRPr="00557049" w:rsidRDefault="00AC5582" w:rsidP="00702BCD">
            <w:pPr>
              <w:pStyle w:val="Corptext"/>
              <w:jc w:val="center"/>
              <w:rPr>
                <w:sz w:val="24"/>
                <w:szCs w:val="24"/>
                <w:lang w:val="fr-FR"/>
              </w:rPr>
            </w:pPr>
            <w:r w:rsidRPr="00557049">
              <w:rPr>
                <w:sz w:val="24"/>
                <w:szCs w:val="24"/>
                <w:lang w:val="fr-FR"/>
              </w:rPr>
              <w:t>Membru</w:t>
            </w:r>
          </w:p>
        </w:tc>
      </w:tr>
      <w:tr w:rsidR="00AC5582" w:rsidRPr="00557049"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FA567B" w:rsidRDefault="00FA567B" w:rsidP="00702BCD">
            <w:pPr>
              <w:pStyle w:val="Corptext"/>
              <w:jc w:val="center"/>
              <w:rPr>
                <w:sz w:val="24"/>
                <w:szCs w:val="24"/>
                <w:lang w:val="fr-FR"/>
              </w:rPr>
            </w:pPr>
            <w:r w:rsidRPr="00FA567B">
              <w:rPr>
                <w:sz w:val="24"/>
                <w:szCs w:val="24"/>
              </w:rPr>
              <w:t>Constantin Ion MELNIC</w:t>
            </w:r>
          </w:p>
        </w:tc>
        <w:tc>
          <w:tcPr>
            <w:tcW w:w="3000"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Primăria</w:t>
            </w:r>
            <w:proofErr w:type="spellEnd"/>
            <w:r w:rsidRPr="00557049">
              <w:rPr>
                <w:sz w:val="24"/>
                <w:szCs w:val="24"/>
                <w:lang w:val="fr-FR"/>
              </w:rPr>
              <w:t xml:space="preserve"> </w:t>
            </w:r>
            <w:proofErr w:type="spellStart"/>
            <w:r w:rsidRPr="00557049">
              <w:rPr>
                <w:sz w:val="24"/>
                <w:szCs w:val="24"/>
                <w:lang w:val="fr-FR"/>
              </w:rPr>
              <w:t>Sectorului</w:t>
            </w:r>
            <w:proofErr w:type="spellEnd"/>
            <w:r w:rsidRPr="00557049">
              <w:rPr>
                <w:sz w:val="24"/>
                <w:szCs w:val="24"/>
                <w:lang w:val="fr-FR"/>
              </w:rPr>
              <w:t xml:space="preserve"> 5</w:t>
            </w:r>
          </w:p>
        </w:tc>
        <w:tc>
          <w:tcPr>
            <w:tcW w:w="1722" w:type="dxa"/>
          </w:tcPr>
          <w:p w:rsidR="00AC5582" w:rsidRPr="00557049" w:rsidRDefault="00383EF2" w:rsidP="00383EF2">
            <w:pPr>
              <w:pStyle w:val="Corptext"/>
              <w:jc w:val="center"/>
              <w:rPr>
                <w:sz w:val="24"/>
                <w:szCs w:val="24"/>
                <w:lang w:val="fr-FR"/>
              </w:rPr>
            </w:pPr>
            <w:proofErr w:type="spellStart"/>
            <w:r>
              <w:rPr>
                <w:sz w:val="24"/>
                <w:szCs w:val="24"/>
                <w:lang w:val="fr-FR"/>
              </w:rPr>
              <w:t>Vicep</w:t>
            </w:r>
            <w:r w:rsidR="00AC5582" w:rsidRPr="00557049">
              <w:rPr>
                <w:sz w:val="24"/>
                <w:szCs w:val="24"/>
                <w:lang w:val="fr-FR"/>
              </w:rPr>
              <w:t>rimar</w:t>
            </w:r>
            <w:proofErr w:type="spellEnd"/>
          </w:p>
        </w:tc>
        <w:tc>
          <w:tcPr>
            <w:tcW w:w="1578" w:type="dxa"/>
          </w:tcPr>
          <w:p w:rsidR="00AC5582" w:rsidRPr="00557049" w:rsidRDefault="00AC5582" w:rsidP="00702BCD">
            <w:pPr>
              <w:pStyle w:val="Corptext"/>
              <w:jc w:val="center"/>
              <w:rPr>
                <w:sz w:val="24"/>
                <w:szCs w:val="24"/>
                <w:lang w:val="fr-FR"/>
              </w:rPr>
            </w:pPr>
            <w:r w:rsidRPr="00557049">
              <w:rPr>
                <w:sz w:val="24"/>
                <w:szCs w:val="24"/>
                <w:lang w:val="fr-FR"/>
              </w:rPr>
              <w:t>Membru</w:t>
            </w:r>
          </w:p>
        </w:tc>
      </w:tr>
      <w:tr w:rsidR="00AC5582" w:rsidRPr="00557049"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54516D" w:rsidRDefault="0054516D" w:rsidP="00702BCD">
            <w:pPr>
              <w:pStyle w:val="Corptext"/>
              <w:jc w:val="center"/>
              <w:rPr>
                <w:sz w:val="24"/>
                <w:szCs w:val="24"/>
                <w:lang w:val="fr-FR"/>
              </w:rPr>
            </w:pPr>
            <w:r w:rsidRPr="0054516D">
              <w:rPr>
                <w:sz w:val="24"/>
                <w:szCs w:val="24"/>
                <w:lang w:val="it-IT"/>
              </w:rPr>
              <w:t>Ciprian CIUCU</w:t>
            </w:r>
          </w:p>
        </w:tc>
        <w:tc>
          <w:tcPr>
            <w:tcW w:w="3000"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Primăria</w:t>
            </w:r>
            <w:proofErr w:type="spellEnd"/>
            <w:r w:rsidRPr="00557049">
              <w:rPr>
                <w:sz w:val="24"/>
                <w:szCs w:val="24"/>
                <w:lang w:val="fr-FR"/>
              </w:rPr>
              <w:t xml:space="preserve"> </w:t>
            </w:r>
            <w:proofErr w:type="spellStart"/>
            <w:r w:rsidRPr="00557049">
              <w:rPr>
                <w:sz w:val="24"/>
                <w:szCs w:val="24"/>
                <w:lang w:val="fr-FR"/>
              </w:rPr>
              <w:t>Sectorului</w:t>
            </w:r>
            <w:proofErr w:type="spellEnd"/>
            <w:r w:rsidRPr="00557049">
              <w:rPr>
                <w:sz w:val="24"/>
                <w:szCs w:val="24"/>
                <w:lang w:val="fr-FR"/>
              </w:rPr>
              <w:t xml:space="preserve"> 6</w:t>
            </w:r>
          </w:p>
        </w:tc>
        <w:tc>
          <w:tcPr>
            <w:tcW w:w="1722" w:type="dxa"/>
          </w:tcPr>
          <w:p w:rsidR="00AC5582" w:rsidRPr="00557049" w:rsidRDefault="00AC5582" w:rsidP="00702BCD">
            <w:pPr>
              <w:pStyle w:val="Corptext"/>
              <w:jc w:val="center"/>
              <w:rPr>
                <w:sz w:val="24"/>
                <w:szCs w:val="24"/>
                <w:lang w:val="fr-FR"/>
              </w:rPr>
            </w:pPr>
            <w:proofErr w:type="spellStart"/>
            <w:r w:rsidRPr="00557049">
              <w:rPr>
                <w:sz w:val="24"/>
                <w:szCs w:val="24"/>
                <w:lang w:val="fr-FR"/>
              </w:rPr>
              <w:t>Primar</w:t>
            </w:r>
            <w:proofErr w:type="spellEnd"/>
          </w:p>
        </w:tc>
        <w:tc>
          <w:tcPr>
            <w:tcW w:w="1578" w:type="dxa"/>
          </w:tcPr>
          <w:p w:rsidR="00AC5582" w:rsidRPr="00557049" w:rsidRDefault="00AC5582" w:rsidP="00702BCD">
            <w:pPr>
              <w:pStyle w:val="Corptext"/>
              <w:jc w:val="center"/>
              <w:rPr>
                <w:sz w:val="24"/>
                <w:szCs w:val="24"/>
                <w:lang w:val="fr-FR"/>
              </w:rPr>
            </w:pPr>
            <w:r w:rsidRPr="00557049">
              <w:rPr>
                <w:sz w:val="24"/>
                <w:szCs w:val="24"/>
                <w:lang w:val="fr-FR"/>
              </w:rPr>
              <w:t>Membru</w:t>
            </w:r>
          </w:p>
        </w:tc>
      </w:tr>
      <w:tr w:rsidR="00AC5582" w:rsidRPr="001C16DA" w:rsidTr="00E26799">
        <w:trPr>
          <w:trHeight w:val="692"/>
        </w:trPr>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1C16DA" w:rsidRDefault="002878D6" w:rsidP="002878D6">
            <w:pPr>
              <w:pStyle w:val="Corptext"/>
              <w:jc w:val="center"/>
              <w:rPr>
                <w:sz w:val="24"/>
                <w:szCs w:val="24"/>
                <w:lang w:val="fr-FR"/>
              </w:rPr>
            </w:pPr>
            <w:r w:rsidRPr="001C16DA">
              <w:rPr>
                <w:sz w:val="24"/>
                <w:szCs w:val="24"/>
                <w:lang w:val="fr-FR"/>
              </w:rPr>
              <w:t>Silvia CRISTEA</w:t>
            </w:r>
          </w:p>
          <w:p w:rsidR="002878D6" w:rsidRPr="001C16DA" w:rsidRDefault="002878D6" w:rsidP="002878D6">
            <w:pPr>
              <w:pStyle w:val="Corptext"/>
              <w:jc w:val="center"/>
              <w:rPr>
                <w:sz w:val="24"/>
                <w:szCs w:val="24"/>
                <w:lang w:val="fr-FR"/>
              </w:rPr>
            </w:pPr>
          </w:p>
          <w:p w:rsidR="002878D6" w:rsidRPr="001C16DA" w:rsidRDefault="002878D6" w:rsidP="002878D6">
            <w:pPr>
              <w:pStyle w:val="Corptext"/>
              <w:jc w:val="center"/>
              <w:rPr>
                <w:sz w:val="24"/>
                <w:szCs w:val="24"/>
                <w:lang w:val="fr-FR"/>
              </w:rPr>
            </w:pPr>
            <w:r w:rsidRPr="001C16DA">
              <w:rPr>
                <w:sz w:val="24"/>
                <w:szCs w:val="24"/>
                <w:lang w:val="fr-FR"/>
              </w:rPr>
              <w:t>Lili Mariana BADEA</w:t>
            </w:r>
          </w:p>
        </w:tc>
        <w:tc>
          <w:tcPr>
            <w:tcW w:w="3000"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Inspectoratul</w:t>
            </w:r>
            <w:proofErr w:type="spellEnd"/>
            <w:r w:rsidRPr="001C16DA">
              <w:rPr>
                <w:sz w:val="24"/>
                <w:szCs w:val="24"/>
                <w:lang w:val="fr-FR"/>
              </w:rPr>
              <w:t xml:space="preserve"> </w:t>
            </w:r>
            <w:proofErr w:type="spellStart"/>
            <w:r w:rsidRPr="001C16DA">
              <w:rPr>
                <w:sz w:val="24"/>
                <w:szCs w:val="24"/>
                <w:lang w:val="fr-FR"/>
              </w:rPr>
              <w:t>Şcolar</w:t>
            </w:r>
            <w:proofErr w:type="spellEnd"/>
            <w:r w:rsidRPr="001C16DA">
              <w:rPr>
                <w:sz w:val="24"/>
                <w:szCs w:val="24"/>
                <w:lang w:val="fr-FR"/>
              </w:rPr>
              <w:t xml:space="preserve"> al </w:t>
            </w:r>
            <w:proofErr w:type="spellStart"/>
            <w:r w:rsidRPr="001C16DA">
              <w:rPr>
                <w:sz w:val="24"/>
                <w:szCs w:val="24"/>
                <w:lang w:val="fr-FR"/>
              </w:rPr>
              <w:t>Municipiului</w:t>
            </w:r>
            <w:proofErr w:type="spellEnd"/>
            <w:r w:rsidRPr="001C16DA">
              <w:rPr>
                <w:sz w:val="24"/>
                <w:szCs w:val="24"/>
                <w:lang w:val="fr-FR"/>
              </w:rPr>
              <w:t xml:space="preserve"> Bucureşti</w:t>
            </w:r>
          </w:p>
        </w:tc>
        <w:tc>
          <w:tcPr>
            <w:tcW w:w="1722" w:type="dxa"/>
          </w:tcPr>
          <w:p w:rsidR="00AC5582" w:rsidRPr="001C16DA" w:rsidRDefault="00AC5582" w:rsidP="00863CC8">
            <w:pPr>
              <w:pStyle w:val="Corptext"/>
              <w:jc w:val="center"/>
              <w:rPr>
                <w:sz w:val="24"/>
                <w:szCs w:val="24"/>
                <w:lang w:val="fr-FR"/>
              </w:rPr>
            </w:pPr>
            <w:proofErr w:type="spellStart"/>
            <w:r w:rsidRPr="001C16DA">
              <w:rPr>
                <w:sz w:val="24"/>
                <w:szCs w:val="24"/>
                <w:lang w:val="fr-FR"/>
              </w:rPr>
              <w:t>Inspector</w:t>
            </w:r>
            <w:proofErr w:type="spellEnd"/>
            <w:r w:rsidRPr="001C16DA">
              <w:rPr>
                <w:sz w:val="24"/>
                <w:szCs w:val="24"/>
                <w:lang w:val="fr-FR"/>
              </w:rPr>
              <w:t xml:space="preserve"> </w:t>
            </w:r>
            <w:r w:rsidR="00863CC8" w:rsidRPr="001C16DA">
              <w:rPr>
                <w:sz w:val="24"/>
                <w:szCs w:val="24"/>
                <w:lang w:val="fr-FR"/>
              </w:rPr>
              <w:t>ș</w:t>
            </w:r>
            <w:proofErr w:type="spellStart"/>
            <w:r w:rsidR="00863CC8" w:rsidRPr="001C16DA">
              <w:rPr>
                <w:sz w:val="24"/>
                <w:szCs w:val="24"/>
                <w:lang w:val="fr-FR"/>
              </w:rPr>
              <w:t>colar</w:t>
            </w:r>
            <w:proofErr w:type="spellEnd"/>
          </w:p>
          <w:p w:rsidR="00863CC8" w:rsidRPr="001C16DA" w:rsidRDefault="00863CC8" w:rsidP="00863CC8">
            <w:pPr>
              <w:pStyle w:val="Corptext"/>
              <w:jc w:val="center"/>
              <w:rPr>
                <w:sz w:val="24"/>
                <w:szCs w:val="24"/>
                <w:lang w:val="fr-FR"/>
              </w:rPr>
            </w:pPr>
            <w:proofErr w:type="spellStart"/>
            <w:r w:rsidRPr="001C16DA">
              <w:rPr>
                <w:sz w:val="24"/>
                <w:szCs w:val="24"/>
                <w:lang w:val="fr-FR"/>
              </w:rPr>
              <w:t>Inspector</w:t>
            </w:r>
            <w:proofErr w:type="spellEnd"/>
            <w:r w:rsidRPr="001C16DA">
              <w:rPr>
                <w:sz w:val="24"/>
                <w:szCs w:val="24"/>
                <w:lang w:val="fr-FR"/>
              </w:rPr>
              <w:t xml:space="preserve"> ș</w:t>
            </w:r>
            <w:proofErr w:type="spellStart"/>
            <w:r w:rsidRPr="001C16DA">
              <w:rPr>
                <w:sz w:val="24"/>
                <w:szCs w:val="24"/>
                <w:lang w:val="fr-FR"/>
              </w:rPr>
              <w:t>colar</w:t>
            </w:r>
            <w:proofErr w:type="spellEnd"/>
          </w:p>
        </w:tc>
        <w:tc>
          <w:tcPr>
            <w:tcW w:w="1578" w:type="dxa"/>
          </w:tcPr>
          <w:p w:rsidR="00AC5582" w:rsidRPr="001C16DA" w:rsidRDefault="00AC5582" w:rsidP="00702BCD">
            <w:pPr>
              <w:pStyle w:val="Corptext"/>
              <w:jc w:val="center"/>
              <w:rPr>
                <w:sz w:val="24"/>
                <w:szCs w:val="24"/>
                <w:lang w:val="fr-FR"/>
              </w:rPr>
            </w:pPr>
            <w:r w:rsidRPr="001C16DA">
              <w:rPr>
                <w:sz w:val="24"/>
                <w:szCs w:val="24"/>
                <w:lang w:val="fr-FR"/>
              </w:rPr>
              <w:t>Membru</w:t>
            </w:r>
          </w:p>
          <w:p w:rsidR="002878D6" w:rsidRPr="001C16DA" w:rsidRDefault="002878D6" w:rsidP="00702BCD">
            <w:pPr>
              <w:pStyle w:val="Corptext"/>
              <w:jc w:val="center"/>
              <w:rPr>
                <w:sz w:val="24"/>
                <w:szCs w:val="24"/>
                <w:lang w:val="fr-FR"/>
              </w:rPr>
            </w:pPr>
          </w:p>
          <w:p w:rsidR="002878D6" w:rsidRPr="001C16DA" w:rsidRDefault="00D02E03" w:rsidP="00702BCD">
            <w:pPr>
              <w:pStyle w:val="Corptext"/>
              <w:jc w:val="center"/>
              <w:rPr>
                <w:sz w:val="24"/>
                <w:szCs w:val="24"/>
                <w:lang w:val="fr-FR"/>
              </w:rPr>
            </w:pPr>
            <w:proofErr w:type="spellStart"/>
            <w:r w:rsidRPr="001C16DA">
              <w:rPr>
                <w:sz w:val="24"/>
                <w:szCs w:val="24"/>
                <w:lang w:val="fr-FR"/>
              </w:rPr>
              <w:t>Supleant</w:t>
            </w:r>
            <w:proofErr w:type="spellEnd"/>
          </w:p>
        </w:tc>
      </w:tr>
      <w:tr w:rsidR="00AC5582" w:rsidRPr="001C16DA"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1C16DA" w:rsidRDefault="0097577E" w:rsidP="00702BCD">
            <w:pPr>
              <w:pStyle w:val="Corptext"/>
              <w:jc w:val="center"/>
              <w:rPr>
                <w:sz w:val="24"/>
                <w:szCs w:val="24"/>
                <w:lang w:val="ro-RO"/>
              </w:rPr>
            </w:pPr>
            <w:r w:rsidRPr="001C16DA">
              <w:rPr>
                <w:sz w:val="24"/>
                <w:szCs w:val="24"/>
                <w:lang w:val="ro-RO"/>
              </w:rPr>
              <w:t>Laurențiu JURUBIȚĂ</w:t>
            </w:r>
          </w:p>
          <w:p w:rsidR="0097577E" w:rsidRPr="001C16DA" w:rsidRDefault="0097577E" w:rsidP="00702BCD">
            <w:pPr>
              <w:pStyle w:val="Corptext"/>
              <w:jc w:val="center"/>
              <w:rPr>
                <w:sz w:val="24"/>
                <w:szCs w:val="24"/>
                <w:lang w:val="ro-RO"/>
              </w:rPr>
            </w:pPr>
          </w:p>
          <w:p w:rsidR="0097577E" w:rsidRPr="001C16DA" w:rsidRDefault="0097577E" w:rsidP="00702BCD">
            <w:pPr>
              <w:pStyle w:val="Corptext"/>
              <w:jc w:val="center"/>
              <w:rPr>
                <w:sz w:val="24"/>
                <w:szCs w:val="24"/>
                <w:lang w:val="ro-RO"/>
              </w:rPr>
            </w:pPr>
            <w:r w:rsidRPr="001C16DA">
              <w:rPr>
                <w:sz w:val="24"/>
                <w:szCs w:val="24"/>
                <w:lang w:val="ro-RO"/>
              </w:rPr>
              <w:t>Gabriela SPRÎNCEANĂ</w:t>
            </w:r>
          </w:p>
        </w:tc>
        <w:tc>
          <w:tcPr>
            <w:tcW w:w="3000"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Direcţia</w:t>
            </w:r>
            <w:proofErr w:type="spellEnd"/>
            <w:r w:rsidRPr="001C16DA">
              <w:rPr>
                <w:sz w:val="24"/>
                <w:szCs w:val="24"/>
                <w:lang w:val="fr-FR"/>
              </w:rPr>
              <w:t xml:space="preserve"> </w:t>
            </w:r>
            <w:proofErr w:type="spellStart"/>
            <w:r w:rsidRPr="001C16DA">
              <w:rPr>
                <w:sz w:val="24"/>
                <w:szCs w:val="24"/>
                <w:lang w:val="fr-FR"/>
              </w:rPr>
              <w:t>Sanitară</w:t>
            </w:r>
            <w:proofErr w:type="spellEnd"/>
            <w:r w:rsidRPr="001C16DA">
              <w:rPr>
                <w:sz w:val="24"/>
                <w:szCs w:val="24"/>
                <w:lang w:val="fr-FR"/>
              </w:rPr>
              <w:t xml:space="preserve"> </w:t>
            </w:r>
            <w:proofErr w:type="spellStart"/>
            <w:r w:rsidRPr="001C16DA">
              <w:rPr>
                <w:sz w:val="24"/>
                <w:szCs w:val="24"/>
                <w:lang w:val="fr-FR"/>
              </w:rPr>
              <w:t>Veterinară</w:t>
            </w:r>
            <w:proofErr w:type="spellEnd"/>
            <w:r w:rsidRPr="001C16DA">
              <w:rPr>
                <w:sz w:val="24"/>
                <w:szCs w:val="24"/>
                <w:lang w:val="fr-FR"/>
              </w:rPr>
              <w:t xml:space="preserve"> </w:t>
            </w:r>
            <w:proofErr w:type="spellStart"/>
            <w:r w:rsidRPr="001C16DA">
              <w:rPr>
                <w:sz w:val="24"/>
                <w:szCs w:val="24"/>
                <w:lang w:val="fr-FR"/>
              </w:rPr>
              <w:t>şi</w:t>
            </w:r>
            <w:proofErr w:type="spellEnd"/>
            <w:r w:rsidRPr="001C16DA">
              <w:rPr>
                <w:sz w:val="24"/>
                <w:szCs w:val="24"/>
                <w:lang w:val="fr-FR"/>
              </w:rPr>
              <w:t xml:space="preserve"> </w:t>
            </w:r>
            <w:proofErr w:type="spellStart"/>
            <w:r w:rsidRPr="001C16DA">
              <w:rPr>
                <w:sz w:val="24"/>
                <w:szCs w:val="24"/>
                <w:lang w:val="fr-FR"/>
              </w:rPr>
              <w:t>pentru</w:t>
            </w:r>
            <w:proofErr w:type="spellEnd"/>
            <w:r w:rsidRPr="001C16DA">
              <w:rPr>
                <w:sz w:val="24"/>
                <w:szCs w:val="24"/>
                <w:lang w:val="fr-FR"/>
              </w:rPr>
              <w:t xml:space="preserve"> </w:t>
            </w:r>
            <w:proofErr w:type="spellStart"/>
            <w:r w:rsidRPr="001C16DA">
              <w:rPr>
                <w:sz w:val="24"/>
                <w:szCs w:val="24"/>
                <w:lang w:val="fr-FR"/>
              </w:rPr>
              <w:t>Siguranţa</w:t>
            </w:r>
            <w:proofErr w:type="spellEnd"/>
            <w:r w:rsidRPr="001C16DA">
              <w:rPr>
                <w:sz w:val="24"/>
                <w:szCs w:val="24"/>
                <w:lang w:val="fr-FR"/>
              </w:rPr>
              <w:t xml:space="preserve"> </w:t>
            </w:r>
            <w:proofErr w:type="spellStart"/>
            <w:r w:rsidRPr="001C16DA">
              <w:rPr>
                <w:sz w:val="24"/>
                <w:szCs w:val="24"/>
                <w:lang w:val="fr-FR"/>
              </w:rPr>
              <w:t>Alimentelor</w:t>
            </w:r>
            <w:proofErr w:type="spellEnd"/>
            <w:r w:rsidRPr="001C16DA">
              <w:rPr>
                <w:sz w:val="24"/>
                <w:szCs w:val="24"/>
                <w:lang w:val="fr-FR"/>
              </w:rPr>
              <w:t xml:space="preserve"> Bucureşti</w:t>
            </w:r>
          </w:p>
        </w:tc>
        <w:tc>
          <w:tcPr>
            <w:tcW w:w="1722" w:type="dxa"/>
          </w:tcPr>
          <w:p w:rsidR="00AC5582" w:rsidRPr="001C16DA" w:rsidRDefault="00E83261" w:rsidP="00702BCD">
            <w:pPr>
              <w:pStyle w:val="Corptext"/>
              <w:jc w:val="center"/>
              <w:rPr>
                <w:sz w:val="24"/>
                <w:szCs w:val="24"/>
                <w:lang w:val="fr-FR"/>
              </w:rPr>
            </w:pPr>
            <w:r w:rsidRPr="001C16DA">
              <w:rPr>
                <w:sz w:val="24"/>
                <w:szCs w:val="24"/>
                <w:lang w:val="fr-FR"/>
              </w:rPr>
              <w:t>Ș</w:t>
            </w:r>
            <w:proofErr w:type="spellStart"/>
            <w:r w:rsidRPr="001C16DA">
              <w:rPr>
                <w:sz w:val="24"/>
                <w:szCs w:val="24"/>
                <w:lang w:val="fr-FR"/>
              </w:rPr>
              <w:t>ef</w:t>
            </w:r>
            <w:proofErr w:type="spellEnd"/>
            <w:r w:rsidRPr="001C16DA">
              <w:rPr>
                <w:sz w:val="24"/>
                <w:szCs w:val="24"/>
                <w:lang w:val="fr-FR"/>
              </w:rPr>
              <w:t xml:space="preserve"> </w:t>
            </w:r>
            <w:proofErr w:type="spellStart"/>
            <w:r w:rsidRPr="001C16DA">
              <w:rPr>
                <w:sz w:val="24"/>
                <w:szCs w:val="24"/>
                <w:lang w:val="fr-FR"/>
              </w:rPr>
              <w:t>serviciu</w:t>
            </w:r>
            <w:proofErr w:type="spellEnd"/>
          </w:p>
          <w:p w:rsidR="00E83261" w:rsidRPr="001C16DA" w:rsidRDefault="00E83261" w:rsidP="00702BCD">
            <w:pPr>
              <w:pStyle w:val="Corptext"/>
              <w:jc w:val="center"/>
              <w:rPr>
                <w:sz w:val="24"/>
                <w:szCs w:val="24"/>
                <w:lang w:val="fr-FR"/>
              </w:rPr>
            </w:pPr>
          </w:p>
          <w:p w:rsidR="00E83261" w:rsidRPr="001C16DA" w:rsidRDefault="00E83261" w:rsidP="00702BCD">
            <w:pPr>
              <w:pStyle w:val="Corptext"/>
              <w:jc w:val="center"/>
              <w:rPr>
                <w:sz w:val="24"/>
                <w:szCs w:val="24"/>
                <w:lang w:val="fr-FR"/>
              </w:rPr>
            </w:pPr>
            <w:proofErr w:type="spellStart"/>
            <w:r w:rsidRPr="001C16DA">
              <w:rPr>
                <w:sz w:val="24"/>
                <w:szCs w:val="24"/>
                <w:lang w:val="fr-FR"/>
              </w:rPr>
              <w:t>Consilier</w:t>
            </w:r>
            <w:proofErr w:type="spellEnd"/>
            <w:r w:rsidRPr="001C16DA">
              <w:rPr>
                <w:sz w:val="24"/>
                <w:szCs w:val="24"/>
                <w:lang w:val="fr-FR"/>
              </w:rPr>
              <w:t xml:space="preserve"> </w:t>
            </w:r>
            <w:proofErr w:type="spellStart"/>
            <w:r w:rsidRPr="001C16DA">
              <w:rPr>
                <w:sz w:val="24"/>
                <w:szCs w:val="24"/>
                <w:lang w:val="fr-FR"/>
              </w:rPr>
              <w:t>superior</w:t>
            </w:r>
            <w:proofErr w:type="spellEnd"/>
          </w:p>
        </w:tc>
        <w:tc>
          <w:tcPr>
            <w:tcW w:w="1578" w:type="dxa"/>
          </w:tcPr>
          <w:p w:rsidR="00AC5582" w:rsidRPr="001C16DA" w:rsidRDefault="00AC5582" w:rsidP="00702BCD">
            <w:pPr>
              <w:pStyle w:val="Corptext"/>
              <w:jc w:val="center"/>
              <w:rPr>
                <w:sz w:val="24"/>
                <w:szCs w:val="24"/>
                <w:lang w:val="fr-FR"/>
              </w:rPr>
            </w:pPr>
            <w:r w:rsidRPr="001C16DA">
              <w:rPr>
                <w:sz w:val="24"/>
                <w:szCs w:val="24"/>
                <w:lang w:val="fr-FR"/>
              </w:rPr>
              <w:t>Membru</w:t>
            </w:r>
          </w:p>
          <w:p w:rsidR="0097577E" w:rsidRPr="001C16DA" w:rsidRDefault="0097577E" w:rsidP="00702BCD">
            <w:pPr>
              <w:pStyle w:val="Corptext"/>
              <w:jc w:val="center"/>
              <w:rPr>
                <w:sz w:val="24"/>
                <w:szCs w:val="24"/>
                <w:lang w:val="fr-FR"/>
              </w:rPr>
            </w:pPr>
          </w:p>
          <w:p w:rsidR="0097577E" w:rsidRPr="001C16DA" w:rsidRDefault="0097577E" w:rsidP="0097577E">
            <w:pPr>
              <w:pStyle w:val="Corptext"/>
              <w:jc w:val="center"/>
              <w:rPr>
                <w:sz w:val="24"/>
                <w:szCs w:val="24"/>
                <w:lang w:val="fr-FR"/>
              </w:rPr>
            </w:pPr>
            <w:proofErr w:type="spellStart"/>
            <w:r w:rsidRPr="001C16DA">
              <w:rPr>
                <w:sz w:val="24"/>
                <w:szCs w:val="24"/>
                <w:lang w:val="fr-FR"/>
              </w:rPr>
              <w:t>Supleant</w:t>
            </w:r>
            <w:proofErr w:type="spellEnd"/>
          </w:p>
        </w:tc>
      </w:tr>
      <w:tr w:rsidR="00AC5582" w:rsidRPr="001C16DA"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1C16DA" w:rsidRDefault="008978A0" w:rsidP="00702BCD">
            <w:pPr>
              <w:pStyle w:val="Corptext"/>
              <w:jc w:val="center"/>
              <w:rPr>
                <w:sz w:val="24"/>
                <w:szCs w:val="24"/>
                <w:lang w:val="ro-RO"/>
              </w:rPr>
            </w:pPr>
            <w:r w:rsidRPr="001C16DA">
              <w:rPr>
                <w:sz w:val="24"/>
                <w:szCs w:val="24"/>
                <w:lang w:val="ro-RO"/>
              </w:rPr>
              <w:t>Beatrice BINDEA</w:t>
            </w:r>
          </w:p>
          <w:p w:rsidR="00AC5582" w:rsidRPr="001C16DA" w:rsidRDefault="00AC5582" w:rsidP="00702BCD">
            <w:pPr>
              <w:pStyle w:val="Corptext"/>
              <w:jc w:val="center"/>
              <w:rPr>
                <w:sz w:val="24"/>
                <w:szCs w:val="24"/>
                <w:lang w:val="ro-RO"/>
              </w:rPr>
            </w:pPr>
          </w:p>
          <w:p w:rsidR="00AC5582" w:rsidRPr="001C16DA" w:rsidRDefault="008978A0" w:rsidP="00702BCD">
            <w:pPr>
              <w:pStyle w:val="Corptext"/>
              <w:jc w:val="center"/>
              <w:rPr>
                <w:sz w:val="24"/>
                <w:szCs w:val="24"/>
                <w:lang w:val="ro-RO"/>
              </w:rPr>
            </w:pPr>
            <w:r w:rsidRPr="001C16DA">
              <w:rPr>
                <w:sz w:val="24"/>
                <w:szCs w:val="24"/>
                <w:lang w:val="ro-RO"/>
              </w:rPr>
              <w:t>Tatiana BARLADEANU</w:t>
            </w:r>
          </w:p>
        </w:tc>
        <w:tc>
          <w:tcPr>
            <w:tcW w:w="3000"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Direcţia</w:t>
            </w:r>
            <w:proofErr w:type="spellEnd"/>
            <w:r w:rsidRPr="001C16DA">
              <w:rPr>
                <w:sz w:val="24"/>
                <w:szCs w:val="24"/>
                <w:lang w:val="fr-FR"/>
              </w:rPr>
              <w:t xml:space="preserve"> de </w:t>
            </w:r>
            <w:proofErr w:type="spellStart"/>
            <w:r w:rsidRPr="001C16DA">
              <w:rPr>
                <w:sz w:val="24"/>
                <w:szCs w:val="24"/>
                <w:lang w:val="fr-FR"/>
              </w:rPr>
              <w:t>Sănătate</w:t>
            </w:r>
            <w:proofErr w:type="spellEnd"/>
            <w:r w:rsidRPr="001C16DA">
              <w:rPr>
                <w:sz w:val="24"/>
                <w:szCs w:val="24"/>
                <w:lang w:val="fr-FR"/>
              </w:rPr>
              <w:t xml:space="preserve"> </w:t>
            </w:r>
            <w:proofErr w:type="spellStart"/>
            <w:r w:rsidRPr="001C16DA">
              <w:rPr>
                <w:sz w:val="24"/>
                <w:szCs w:val="24"/>
                <w:lang w:val="fr-FR"/>
              </w:rPr>
              <w:t>Publică</w:t>
            </w:r>
            <w:proofErr w:type="spellEnd"/>
            <w:r w:rsidRPr="001C16DA">
              <w:rPr>
                <w:sz w:val="24"/>
                <w:szCs w:val="24"/>
                <w:lang w:val="fr-FR"/>
              </w:rPr>
              <w:t xml:space="preserve"> a </w:t>
            </w:r>
            <w:proofErr w:type="spellStart"/>
            <w:r w:rsidRPr="001C16DA">
              <w:rPr>
                <w:sz w:val="24"/>
                <w:szCs w:val="24"/>
                <w:lang w:val="fr-FR"/>
              </w:rPr>
              <w:t>Municipiului</w:t>
            </w:r>
            <w:proofErr w:type="spellEnd"/>
            <w:r w:rsidRPr="001C16DA">
              <w:rPr>
                <w:sz w:val="24"/>
                <w:szCs w:val="24"/>
                <w:lang w:val="fr-FR"/>
              </w:rPr>
              <w:t xml:space="preserve"> Bucureşti</w:t>
            </w:r>
          </w:p>
        </w:tc>
        <w:tc>
          <w:tcPr>
            <w:tcW w:w="1722" w:type="dxa"/>
          </w:tcPr>
          <w:p w:rsidR="00AC5582" w:rsidRPr="001C16DA" w:rsidRDefault="008351F5" w:rsidP="00702BCD">
            <w:pPr>
              <w:pStyle w:val="Corptext"/>
              <w:jc w:val="center"/>
              <w:rPr>
                <w:sz w:val="24"/>
                <w:szCs w:val="24"/>
                <w:lang w:val="fr-FR"/>
              </w:rPr>
            </w:pPr>
            <w:proofErr w:type="spellStart"/>
            <w:r w:rsidRPr="001C16DA">
              <w:rPr>
                <w:sz w:val="24"/>
                <w:szCs w:val="24"/>
                <w:lang w:val="fr-FR"/>
              </w:rPr>
              <w:t>Medic</w:t>
            </w:r>
            <w:proofErr w:type="spellEnd"/>
            <w:r w:rsidRPr="001C16DA">
              <w:rPr>
                <w:sz w:val="24"/>
                <w:szCs w:val="24"/>
                <w:lang w:val="fr-FR"/>
              </w:rPr>
              <w:t xml:space="preserve"> </w:t>
            </w:r>
            <w:proofErr w:type="spellStart"/>
            <w:r w:rsidRPr="001C16DA">
              <w:rPr>
                <w:sz w:val="24"/>
                <w:szCs w:val="24"/>
                <w:lang w:val="fr-FR"/>
              </w:rPr>
              <w:t>primar</w:t>
            </w:r>
            <w:proofErr w:type="spellEnd"/>
          </w:p>
          <w:p w:rsidR="008351F5" w:rsidRPr="001C16DA" w:rsidRDefault="008351F5" w:rsidP="00702BCD">
            <w:pPr>
              <w:pStyle w:val="Corptext"/>
              <w:jc w:val="center"/>
              <w:rPr>
                <w:sz w:val="24"/>
                <w:szCs w:val="24"/>
                <w:lang w:val="fr-FR"/>
              </w:rPr>
            </w:pPr>
          </w:p>
          <w:p w:rsidR="008351F5" w:rsidRPr="001C16DA" w:rsidRDefault="008351F5" w:rsidP="00702BCD">
            <w:pPr>
              <w:pStyle w:val="Corptext"/>
              <w:jc w:val="center"/>
              <w:rPr>
                <w:sz w:val="24"/>
                <w:szCs w:val="24"/>
                <w:lang w:val="fr-FR"/>
              </w:rPr>
            </w:pPr>
            <w:proofErr w:type="spellStart"/>
            <w:r w:rsidRPr="001C16DA">
              <w:rPr>
                <w:sz w:val="24"/>
                <w:szCs w:val="24"/>
                <w:lang w:val="fr-FR"/>
              </w:rPr>
              <w:t>Medic</w:t>
            </w:r>
            <w:proofErr w:type="spellEnd"/>
            <w:r w:rsidRPr="001C16DA">
              <w:rPr>
                <w:sz w:val="24"/>
                <w:szCs w:val="24"/>
                <w:lang w:val="fr-FR"/>
              </w:rPr>
              <w:t xml:space="preserve"> </w:t>
            </w:r>
            <w:proofErr w:type="spellStart"/>
            <w:r w:rsidRPr="001C16DA">
              <w:rPr>
                <w:sz w:val="24"/>
                <w:szCs w:val="24"/>
                <w:lang w:val="fr-FR"/>
              </w:rPr>
              <w:t>specialist</w:t>
            </w:r>
            <w:proofErr w:type="spellEnd"/>
          </w:p>
        </w:tc>
        <w:tc>
          <w:tcPr>
            <w:tcW w:w="1578" w:type="dxa"/>
          </w:tcPr>
          <w:p w:rsidR="00AC5582" w:rsidRPr="001C16DA" w:rsidRDefault="00AC5582" w:rsidP="00702BCD">
            <w:pPr>
              <w:pStyle w:val="Corptext"/>
              <w:jc w:val="center"/>
              <w:rPr>
                <w:sz w:val="24"/>
                <w:szCs w:val="24"/>
                <w:lang w:val="fr-FR"/>
              </w:rPr>
            </w:pPr>
            <w:r w:rsidRPr="001C16DA">
              <w:rPr>
                <w:sz w:val="24"/>
                <w:szCs w:val="24"/>
                <w:lang w:val="fr-FR"/>
              </w:rPr>
              <w:t>Membru</w:t>
            </w:r>
          </w:p>
          <w:p w:rsidR="00AC5582" w:rsidRPr="001C16DA" w:rsidRDefault="00AC5582" w:rsidP="00702BCD">
            <w:pPr>
              <w:pStyle w:val="Corptext"/>
              <w:jc w:val="center"/>
              <w:rPr>
                <w:sz w:val="24"/>
                <w:szCs w:val="24"/>
                <w:lang w:val="fr-FR"/>
              </w:rPr>
            </w:pPr>
          </w:p>
          <w:p w:rsidR="008351F5" w:rsidRPr="001C16DA" w:rsidRDefault="008351F5" w:rsidP="00702BCD">
            <w:pPr>
              <w:pStyle w:val="Corptext"/>
              <w:jc w:val="center"/>
              <w:rPr>
                <w:sz w:val="24"/>
                <w:szCs w:val="24"/>
                <w:lang w:val="fr-FR"/>
              </w:rPr>
            </w:pPr>
          </w:p>
          <w:p w:rsidR="00AC5582" w:rsidRPr="001C16DA" w:rsidRDefault="00AC5582" w:rsidP="00702BCD">
            <w:pPr>
              <w:pStyle w:val="Corptext"/>
              <w:jc w:val="center"/>
              <w:rPr>
                <w:sz w:val="24"/>
                <w:szCs w:val="24"/>
                <w:lang w:val="fr-FR"/>
              </w:rPr>
            </w:pPr>
            <w:proofErr w:type="spellStart"/>
            <w:r w:rsidRPr="001C16DA">
              <w:rPr>
                <w:sz w:val="24"/>
                <w:szCs w:val="24"/>
                <w:lang w:val="fr-FR"/>
              </w:rPr>
              <w:t>Supleant</w:t>
            </w:r>
            <w:proofErr w:type="spellEnd"/>
          </w:p>
        </w:tc>
      </w:tr>
      <w:tr w:rsidR="00AC5582" w:rsidRPr="001C16DA" w:rsidTr="00445ECF">
        <w:trPr>
          <w:trHeight w:val="1412"/>
        </w:trPr>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1C16DA" w:rsidRDefault="00445ECF" w:rsidP="00702BCD">
            <w:pPr>
              <w:pStyle w:val="Corptext"/>
              <w:jc w:val="center"/>
              <w:rPr>
                <w:sz w:val="24"/>
                <w:szCs w:val="24"/>
                <w:lang w:val="fr-FR"/>
              </w:rPr>
            </w:pPr>
            <w:r w:rsidRPr="001C16DA">
              <w:rPr>
                <w:sz w:val="24"/>
                <w:szCs w:val="24"/>
                <w:lang w:val="fr-FR"/>
              </w:rPr>
              <w:t>Ana Maria IONESCU</w:t>
            </w:r>
          </w:p>
          <w:p w:rsidR="00445ECF" w:rsidRPr="001C16DA" w:rsidRDefault="00445ECF" w:rsidP="00702BCD">
            <w:pPr>
              <w:pStyle w:val="Corptext"/>
              <w:jc w:val="center"/>
              <w:rPr>
                <w:sz w:val="24"/>
                <w:szCs w:val="24"/>
                <w:lang w:val="fr-FR"/>
              </w:rPr>
            </w:pPr>
          </w:p>
          <w:p w:rsidR="00445ECF" w:rsidRPr="001C16DA" w:rsidRDefault="00445ECF" w:rsidP="00702BCD">
            <w:pPr>
              <w:pStyle w:val="Corptext"/>
              <w:jc w:val="center"/>
              <w:rPr>
                <w:sz w:val="24"/>
                <w:szCs w:val="24"/>
                <w:lang w:val="fr-FR"/>
              </w:rPr>
            </w:pPr>
          </w:p>
          <w:p w:rsidR="00445ECF" w:rsidRPr="001C16DA" w:rsidRDefault="00445ECF" w:rsidP="00702BCD">
            <w:pPr>
              <w:pStyle w:val="Corptext"/>
              <w:jc w:val="center"/>
              <w:rPr>
                <w:sz w:val="24"/>
                <w:szCs w:val="24"/>
                <w:lang w:val="fr-FR"/>
              </w:rPr>
            </w:pPr>
          </w:p>
          <w:p w:rsidR="00445ECF" w:rsidRPr="001C16DA" w:rsidRDefault="00445ECF" w:rsidP="00702BCD">
            <w:pPr>
              <w:pStyle w:val="Corptext"/>
              <w:jc w:val="center"/>
              <w:rPr>
                <w:sz w:val="24"/>
                <w:szCs w:val="24"/>
                <w:lang w:val="ro-RO"/>
              </w:rPr>
            </w:pPr>
            <w:r w:rsidRPr="001C16DA">
              <w:rPr>
                <w:sz w:val="24"/>
                <w:szCs w:val="24"/>
                <w:lang w:val="fr-FR"/>
              </w:rPr>
              <w:t>Nicolae ARN</w:t>
            </w:r>
            <w:r w:rsidRPr="001C16DA">
              <w:rPr>
                <w:sz w:val="24"/>
                <w:szCs w:val="24"/>
                <w:lang w:val="ro-RO"/>
              </w:rPr>
              <w:t>ĂUTU</w:t>
            </w:r>
          </w:p>
        </w:tc>
        <w:tc>
          <w:tcPr>
            <w:tcW w:w="3000"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Direcţia</w:t>
            </w:r>
            <w:proofErr w:type="spellEnd"/>
            <w:r w:rsidRPr="001C16DA">
              <w:rPr>
                <w:sz w:val="24"/>
                <w:szCs w:val="24"/>
                <w:lang w:val="fr-FR"/>
              </w:rPr>
              <w:t xml:space="preserve"> </w:t>
            </w:r>
            <w:proofErr w:type="spellStart"/>
            <w:r w:rsidRPr="001C16DA">
              <w:rPr>
                <w:sz w:val="24"/>
                <w:szCs w:val="24"/>
                <w:lang w:val="fr-FR"/>
              </w:rPr>
              <w:t>Generală</w:t>
            </w:r>
            <w:proofErr w:type="spellEnd"/>
            <w:r w:rsidRPr="001C16DA">
              <w:rPr>
                <w:sz w:val="24"/>
                <w:szCs w:val="24"/>
                <w:lang w:val="fr-FR"/>
              </w:rPr>
              <w:t xml:space="preserve"> </w:t>
            </w:r>
            <w:proofErr w:type="spellStart"/>
            <w:r w:rsidRPr="001C16DA">
              <w:rPr>
                <w:sz w:val="24"/>
                <w:szCs w:val="24"/>
                <w:lang w:val="fr-FR"/>
              </w:rPr>
              <w:t>Regională</w:t>
            </w:r>
            <w:proofErr w:type="spellEnd"/>
            <w:r w:rsidRPr="001C16DA">
              <w:rPr>
                <w:sz w:val="24"/>
                <w:szCs w:val="24"/>
                <w:lang w:val="fr-FR"/>
              </w:rPr>
              <w:t xml:space="preserve"> a </w:t>
            </w:r>
            <w:proofErr w:type="spellStart"/>
            <w:r w:rsidRPr="001C16DA">
              <w:rPr>
                <w:sz w:val="24"/>
                <w:szCs w:val="24"/>
                <w:lang w:val="fr-FR"/>
              </w:rPr>
              <w:t>Finanţelor</w:t>
            </w:r>
            <w:proofErr w:type="spellEnd"/>
            <w:r w:rsidRPr="001C16DA">
              <w:rPr>
                <w:sz w:val="24"/>
                <w:szCs w:val="24"/>
                <w:lang w:val="fr-FR"/>
              </w:rPr>
              <w:t xml:space="preserve"> </w:t>
            </w:r>
            <w:proofErr w:type="spellStart"/>
            <w:r w:rsidRPr="001C16DA">
              <w:rPr>
                <w:sz w:val="24"/>
                <w:szCs w:val="24"/>
                <w:lang w:val="fr-FR"/>
              </w:rPr>
              <w:t>Publice</w:t>
            </w:r>
            <w:proofErr w:type="spellEnd"/>
            <w:r w:rsidRPr="001C16DA">
              <w:rPr>
                <w:sz w:val="24"/>
                <w:szCs w:val="24"/>
                <w:lang w:val="fr-FR"/>
              </w:rPr>
              <w:t xml:space="preserve"> Bucureşti</w:t>
            </w:r>
          </w:p>
        </w:tc>
        <w:tc>
          <w:tcPr>
            <w:tcW w:w="1722" w:type="dxa"/>
          </w:tcPr>
          <w:p w:rsidR="00AC5582" w:rsidRPr="001C16DA" w:rsidRDefault="00EF78AC" w:rsidP="00702BCD">
            <w:pPr>
              <w:pStyle w:val="Corptext"/>
              <w:jc w:val="center"/>
              <w:rPr>
                <w:sz w:val="24"/>
                <w:szCs w:val="24"/>
              </w:rPr>
            </w:pPr>
            <w:r w:rsidRPr="001C16DA">
              <w:rPr>
                <w:sz w:val="24"/>
                <w:szCs w:val="24"/>
              </w:rPr>
              <w:t>Inspector superior</w:t>
            </w:r>
          </w:p>
          <w:p w:rsidR="00EF78AC" w:rsidRPr="001C16DA" w:rsidRDefault="00EF78AC" w:rsidP="00702BCD">
            <w:pPr>
              <w:pStyle w:val="Corptext"/>
              <w:jc w:val="center"/>
              <w:rPr>
                <w:sz w:val="24"/>
                <w:szCs w:val="24"/>
              </w:rPr>
            </w:pPr>
          </w:p>
          <w:p w:rsidR="00EF78AC" w:rsidRPr="001C16DA" w:rsidRDefault="00EF78AC" w:rsidP="00702BCD">
            <w:pPr>
              <w:pStyle w:val="Corptext"/>
              <w:jc w:val="center"/>
              <w:rPr>
                <w:sz w:val="24"/>
                <w:szCs w:val="24"/>
              </w:rPr>
            </w:pPr>
            <w:r w:rsidRPr="001C16DA">
              <w:rPr>
                <w:sz w:val="24"/>
                <w:szCs w:val="24"/>
              </w:rPr>
              <w:t>Inspector de specialitate</w:t>
            </w:r>
          </w:p>
        </w:tc>
        <w:tc>
          <w:tcPr>
            <w:tcW w:w="1578" w:type="dxa"/>
          </w:tcPr>
          <w:p w:rsidR="00AC5582" w:rsidRPr="001C16DA" w:rsidRDefault="00AC5582" w:rsidP="00702BCD">
            <w:pPr>
              <w:pStyle w:val="Corptext"/>
              <w:jc w:val="center"/>
              <w:rPr>
                <w:sz w:val="24"/>
                <w:szCs w:val="24"/>
                <w:lang w:val="fr-FR"/>
              </w:rPr>
            </w:pPr>
            <w:r w:rsidRPr="001C16DA">
              <w:rPr>
                <w:sz w:val="24"/>
                <w:szCs w:val="24"/>
                <w:lang w:val="fr-FR"/>
              </w:rPr>
              <w:t>Membru</w:t>
            </w:r>
          </w:p>
          <w:p w:rsidR="00517B18" w:rsidRPr="001C16DA" w:rsidRDefault="00517B18" w:rsidP="00B4418B">
            <w:pPr>
              <w:pStyle w:val="Corptext"/>
              <w:jc w:val="center"/>
              <w:rPr>
                <w:sz w:val="24"/>
                <w:szCs w:val="24"/>
                <w:lang w:val="fr-FR"/>
              </w:rPr>
            </w:pPr>
          </w:p>
          <w:p w:rsidR="00B4418B" w:rsidRPr="001C16DA" w:rsidRDefault="00B4418B" w:rsidP="00B4418B">
            <w:pPr>
              <w:pStyle w:val="Corptext"/>
              <w:jc w:val="center"/>
              <w:rPr>
                <w:sz w:val="24"/>
                <w:szCs w:val="24"/>
                <w:lang w:val="fr-FR"/>
              </w:rPr>
            </w:pPr>
          </w:p>
          <w:p w:rsidR="00B4418B" w:rsidRPr="001C16DA" w:rsidRDefault="00B4418B" w:rsidP="00B4418B">
            <w:pPr>
              <w:pStyle w:val="Corptext"/>
              <w:jc w:val="center"/>
              <w:rPr>
                <w:sz w:val="24"/>
                <w:szCs w:val="24"/>
                <w:lang w:val="fr-FR"/>
              </w:rPr>
            </w:pPr>
          </w:p>
          <w:p w:rsidR="00B4418B" w:rsidRPr="001C16DA" w:rsidRDefault="00B4418B" w:rsidP="00B56917">
            <w:pPr>
              <w:pStyle w:val="Corptext"/>
              <w:jc w:val="center"/>
              <w:rPr>
                <w:sz w:val="24"/>
                <w:szCs w:val="24"/>
                <w:lang w:val="fr-FR"/>
              </w:rPr>
            </w:pPr>
            <w:proofErr w:type="spellStart"/>
            <w:r w:rsidRPr="001C16DA">
              <w:rPr>
                <w:sz w:val="24"/>
                <w:szCs w:val="24"/>
                <w:lang w:val="fr-FR"/>
              </w:rPr>
              <w:t>Supleant</w:t>
            </w:r>
            <w:proofErr w:type="spellEnd"/>
          </w:p>
        </w:tc>
      </w:tr>
      <w:tr w:rsidR="00AC5582" w:rsidRPr="001C16DA"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1C16DA" w:rsidRDefault="00517B18" w:rsidP="00702BCD">
            <w:pPr>
              <w:pStyle w:val="Corptext"/>
              <w:jc w:val="center"/>
              <w:rPr>
                <w:sz w:val="24"/>
                <w:szCs w:val="24"/>
                <w:lang w:val="fr-FR"/>
              </w:rPr>
            </w:pPr>
            <w:proofErr w:type="spellStart"/>
            <w:r w:rsidRPr="001C16DA">
              <w:rPr>
                <w:sz w:val="24"/>
                <w:szCs w:val="24"/>
                <w:lang w:val="fr-FR"/>
              </w:rPr>
              <w:t>Iulica</w:t>
            </w:r>
            <w:proofErr w:type="spellEnd"/>
            <w:r w:rsidRPr="001C16DA">
              <w:rPr>
                <w:sz w:val="24"/>
                <w:szCs w:val="24"/>
                <w:lang w:val="fr-FR"/>
              </w:rPr>
              <w:t xml:space="preserve"> SIMA</w:t>
            </w:r>
          </w:p>
          <w:p w:rsidR="00517B18" w:rsidRPr="001C16DA" w:rsidRDefault="00517B18" w:rsidP="00702BCD">
            <w:pPr>
              <w:pStyle w:val="Corptext"/>
              <w:jc w:val="center"/>
              <w:rPr>
                <w:sz w:val="24"/>
                <w:szCs w:val="24"/>
                <w:lang w:val="fr-FR"/>
              </w:rPr>
            </w:pPr>
          </w:p>
          <w:p w:rsidR="00517B18" w:rsidRPr="001C16DA" w:rsidRDefault="00517B18" w:rsidP="00702BCD">
            <w:pPr>
              <w:pStyle w:val="Corptext"/>
              <w:jc w:val="center"/>
              <w:rPr>
                <w:sz w:val="24"/>
                <w:szCs w:val="24"/>
                <w:lang w:val="fr-FR"/>
              </w:rPr>
            </w:pPr>
          </w:p>
          <w:p w:rsidR="00517B18" w:rsidRPr="001C16DA" w:rsidRDefault="00517B18" w:rsidP="00702BCD">
            <w:pPr>
              <w:pStyle w:val="Corptext"/>
              <w:jc w:val="center"/>
              <w:rPr>
                <w:sz w:val="24"/>
                <w:szCs w:val="24"/>
                <w:lang w:val="fr-FR"/>
              </w:rPr>
            </w:pPr>
            <w:proofErr w:type="spellStart"/>
            <w:r w:rsidRPr="001C16DA">
              <w:rPr>
                <w:sz w:val="24"/>
                <w:szCs w:val="24"/>
                <w:lang w:val="fr-FR"/>
              </w:rPr>
              <w:t>Oana</w:t>
            </w:r>
            <w:proofErr w:type="spellEnd"/>
            <w:r w:rsidRPr="001C16DA">
              <w:rPr>
                <w:sz w:val="24"/>
                <w:szCs w:val="24"/>
                <w:lang w:val="fr-FR"/>
              </w:rPr>
              <w:t xml:space="preserve"> DIMA</w:t>
            </w:r>
          </w:p>
        </w:tc>
        <w:tc>
          <w:tcPr>
            <w:tcW w:w="3000"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Comisariatul</w:t>
            </w:r>
            <w:proofErr w:type="spellEnd"/>
            <w:r w:rsidRPr="001C16DA">
              <w:rPr>
                <w:sz w:val="24"/>
                <w:szCs w:val="24"/>
                <w:lang w:val="fr-FR"/>
              </w:rPr>
              <w:t xml:space="preserve"> </w:t>
            </w:r>
            <w:proofErr w:type="spellStart"/>
            <w:r w:rsidRPr="001C16DA">
              <w:rPr>
                <w:sz w:val="24"/>
                <w:szCs w:val="24"/>
                <w:lang w:val="fr-FR"/>
              </w:rPr>
              <w:t>Regional</w:t>
            </w:r>
            <w:proofErr w:type="spellEnd"/>
            <w:r w:rsidRPr="001C16DA">
              <w:rPr>
                <w:sz w:val="24"/>
                <w:szCs w:val="24"/>
                <w:lang w:val="fr-FR"/>
              </w:rPr>
              <w:t xml:space="preserve"> </w:t>
            </w:r>
            <w:proofErr w:type="spellStart"/>
            <w:r w:rsidRPr="001C16DA">
              <w:rPr>
                <w:sz w:val="24"/>
                <w:szCs w:val="24"/>
                <w:lang w:val="fr-FR"/>
              </w:rPr>
              <w:t>pentru</w:t>
            </w:r>
            <w:proofErr w:type="spellEnd"/>
            <w:r w:rsidRPr="001C16DA">
              <w:rPr>
                <w:sz w:val="24"/>
                <w:szCs w:val="24"/>
                <w:lang w:val="fr-FR"/>
              </w:rPr>
              <w:t xml:space="preserve"> </w:t>
            </w:r>
            <w:proofErr w:type="spellStart"/>
            <w:r w:rsidRPr="001C16DA">
              <w:rPr>
                <w:sz w:val="24"/>
                <w:szCs w:val="24"/>
                <w:lang w:val="fr-FR"/>
              </w:rPr>
              <w:t>Protecţia</w:t>
            </w:r>
            <w:proofErr w:type="spellEnd"/>
            <w:r w:rsidRPr="001C16DA">
              <w:rPr>
                <w:sz w:val="24"/>
                <w:szCs w:val="24"/>
                <w:lang w:val="fr-FR"/>
              </w:rPr>
              <w:t xml:space="preserve"> </w:t>
            </w:r>
            <w:proofErr w:type="spellStart"/>
            <w:r w:rsidRPr="001C16DA">
              <w:rPr>
                <w:sz w:val="24"/>
                <w:szCs w:val="24"/>
                <w:lang w:val="fr-FR"/>
              </w:rPr>
              <w:t>Consumatorilor</w:t>
            </w:r>
            <w:proofErr w:type="spellEnd"/>
            <w:r w:rsidRPr="001C16DA">
              <w:rPr>
                <w:sz w:val="24"/>
                <w:szCs w:val="24"/>
                <w:lang w:val="fr-FR"/>
              </w:rPr>
              <w:t xml:space="preserve"> </w:t>
            </w:r>
            <w:proofErr w:type="spellStart"/>
            <w:r w:rsidRPr="001C16DA">
              <w:rPr>
                <w:sz w:val="24"/>
                <w:szCs w:val="24"/>
                <w:lang w:val="fr-FR"/>
              </w:rPr>
              <w:t>Regiunea</w:t>
            </w:r>
            <w:proofErr w:type="spellEnd"/>
            <w:r w:rsidRPr="001C16DA">
              <w:rPr>
                <w:sz w:val="24"/>
                <w:szCs w:val="24"/>
                <w:lang w:val="fr-FR"/>
              </w:rPr>
              <w:t xml:space="preserve"> Bucureşti-</w:t>
            </w:r>
            <w:proofErr w:type="spellStart"/>
            <w:r w:rsidRPr="001C16DA">
              <w:rPr>
                <w:sz w:val="24"/>
                <w:szCs w:val="24"/>
                <w:lang w:val="fr-FR"/>
              </w:rPr>
              <w:t>Ilfov</w:t>
            </w:r>
            <w:proofErr w:type="spellEnd"/>
          </w:p>
        </w:tc>
        <w:tc>
          <w:tcPr>
            <w:tcW w:w="1722"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Comisar</w:t>
            </w:r>
            <w:proofErr w:type="spellEnd"/>
          </w:p>
          <w:p w:rsidR="00834C1E" w:rsidRPr="001C16DA" w:rsidRDefault="00834C1E" w:rsidP="00702BCD">
            <w:pPr>
              <w:pStyle w:val="Corptext"/>
              <w:jc w:val="center"/>
              <w:rPr>
                <w:sz w:val="24"/>
                <w:szCs w:val="24"/>
                <w:lang w:val="fr-FR"/>
              </w:rPr>
            </w:pPr>
          </w:p>
          <w:p w:rsidR="00834C1E" w:rsidRPr="001C16DA" w:rsidRDefault="00834C1E" w:rsidP="00702BCD">
            <w:pPr>
              <w:pStyle w:val="Corptext"/>
              <w:jc w:val="center"/>
              <w:rPr>
                <w:sz w:val="24"/>
                <w:szCs w:val="24"/>
                <w:lang w:val="fr-FR"/>
              </w:rPr>
            </w:pPr>
          </w:p>
          <w:p w:rsidR="00834C1E" w:rsidRPr="001C16DA" w:rsidRDefault="00834C1E" w:rsidP="00702BCD">
            <w:pPr>
              <w:pStyle w:val="Corptext"/>
              <w:jc w:val="center"/>
              <w:rPr>
                <w:sz w:val="24"/>
                <w:szCs w:val="24"/>
                <w:lang w:val="fr-FR"/>
              </w:rPr>
            </w:pPr>
            <w:proofErr w:type="spellStart"/>
            <w:r w:rsidRPr="001C16DA">
              <w:rPr>
                <w:sz w:val="24"/>
                <w:szCs w:val="24"/>
                <w:lang w:val="fr-FR"/>
              </w:rPr>
              <w:t>Comisar</w:t>
            </w:r>
            <w:proofErr w:type="spellEnd"/>
          </w:p>
        </w:tc>
        <w:tc>
          <w:tcPr>
            <w:tcW w:w="1578" w:type="dxa"/>
          </w:tcPr>
          <w:p w:rsidR="00AC5582" w:rsidRPr="001C16DA" w:rsidRDefault="00AC5582" w:rsidP="00702BCD">
            <w:pPr>
              <w:pStyle w:val="Corptext"/>
              <w:jc w:val="center"/>
              <w:rPr>
                <w:sz w:val="24"/>
                <w:szCs w:val="24"/>
                <w:lang w:val="fr-FR"/>
              </w:rPr>
            </w:pPr>
            <w:r w:rsidRPr="001C16DA">
              <w:rPr>
                <w:sz w:val="24"/>
                <w:szCs w:val="24"/>
                <w:lang w:val="fr-FR"/>
              </w:rPr>
              <w:t>Membru</w:t>
            </w:r>
          </w:p>
          <w:p w:rsidR="00517B18" w:rsidRPr="001C16DA" w:rsidRDefault="00517B18" w:rsidP="00702BCD">
            <w:pPr>
              <w:pStyle w:val="Corptext"/>
              <w:jc w:val="center"/>
              <w:rPr>
                <w:sz w:val="24"/>
                <w:szCs w:val="24"/>
                <w:lang w:val="fr-FR"/>
              </w:rPr>
            </w:pPr>
          </w:p>
          <w:p w:rsidR="00517B18" w:rsidRPr="001C16DA" w:rsidRDefault="00517B18" w:rsidP="00702BCD">
            <w:pPr>
              <w:pStyle w:val="Corptext"/>
              <w:jc w:val="center"/>
              <w:rPr>
                <w:sz w:val="24"/>
                <w:szCs w:val="24"/>
                <w:lang w:val="fr-FR"/>
              </w:rPr>
            </w:pPr>
          </w:p>
          <w:p w:rsidR="00517B18" w:rsidRPr="001C16DA" w:rsidRDefault="00517B18" w:rsidP="00702BCD">
            <w:pPr>
              <w:pStyle w:val="Corptext"/>
              <w:jc w:val="center"/>
              <w:rPr>
                <w:sz w:val="24"/>
                <w:szCs w:val="24"/>
                <w:lang w:val="fr-FR"/>
              </w:rPr>
            </w:pPr>
            <w:proofErr w:type="spellStart"/>
            <w:r w:rsidRPr="001C16DA">
              <w:rPr>
                <w:sz w:val="24"/>
                <w:szCs w:val="24"/>
                <w:lang w:val="fr-FR"/>
              </w:rPr>
              <w:t>Supleant</w:t>
            </w:r>
            <w:proofErr w:type="spellEnd"/>
          </w:p>
        </w:tc>
      </w:tr>
      <w:tr w:rsidR="00AC5582" w:rsidRPr="001C16DA" w:rsidTr="00363552">
        <w:trPr>
          <w:trHeight w:val="1205"/>
        </w:trPr>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363552" w:rsidRPr="001C16DA" w:rsidRDefault="00363552" w:rsidP="00702BCD">
            <w:pPr>
              <w:pStyle w:val="Corptext"/>
              <w:jc w:val="center"/>
              <w:rPr>
                <w:sz w:val="24"/>
                <w:szCs w:val="24"/>
                <w:lang w:val="fr-FR"/>
              </w:rPr>
            </w:pPr>
            <w:r w:rsidRPr="001C16DA">
              <w:rPr>
                <w:sz w:val="24"/>
                <w:szCs w:val="24"/>
                <w:lang w:val="fr-FR"/>
              </w:rPr>
              <w:t xml:space="preserve">Doina </w:t>
            </w:r>
            <w:proofErr w:type="spellStart"/>
            <w:r w:rsidRPr="001C16DA">
              <w:rPr>
                <w:sz w:val="24"/>
                <w:szCs w:val="24"/>
                <w:lang w:val="fr-FR"/>
              </w:rPr>
              <w:t>Domnica</w:t>
            </w:r>
            <w:proofErr w:type="spellEnd"/>
            <w:r w:rsidRPr="001C16DA">
              <w:rPr>
                <w:sz w:val="24"/>
                <w:szCs w:val="24"/>
                <w:lang w:val="fr-FR"/>
              </w:rPr>
              <w:t xml:space="preserve"> MORĂRESCU</w:t>
            </w:r>
          </w:p>
          <w:p w:rsidR="00363552" w:rsidRPr="001C16DA" w:rsidRDefault="00363552" w:rsidP="00702BCD">
            <w:pPr>
              <w:pStyle w:val="Corptext"/>
              <w:jc w:val="center"/>
              <w:rPr>
                <w:sz w:val="24"/>
                <w:szCs w:val="24"/>
                <w:lang w:val="fr-FR"/>
              </w:rPr>
            </w:pPr>
          </w:p>
          <w:p w:rsidR="00AC5582" w:rsidRPr="001C16DA" w:rsidRDefault="00AC5582" w:rsidP="00363552">
            <w:pPr>
              <w:pStyle w:val="Corptext"/>
              <w:jc w:val="center"/>
              <w:rPr>
                <w:sz w:val="24"/>
                <w:szCs w:val="24"/>
                <w:lang w:val="fr-FR"/>
              </w:rPr>
            </w:pPr>
            <w:r w:rsidRPr="001C16DA">
              <w:rPr>
                <w:sz w:val="24"/>
                <w:szCs w:val="24"/>
                <w:lang w:val="fr-FR"/>
              </w:rPr>
              <w:t>Cecilia COSTĂCHESCU</w:t>
            </w:r>
          </w:p>
        </w:tc>
        <w:tc>
          <w:tcPr>
            <w:tcW w:w="3000"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Direcţia</w:t>
            </w:r>
            <w:proofErr w:type="spellEnd"/>
            <w:r w:rsidRPr="001C16DA">
              <w:rPr>
                <w:sz w:val="24"/>
                <w:szCs w:val="24"/>
                <w:lang w:val="fr-FR"/>
              </w:rPr>
              <w:t xml:space="preserve"> </w:t>
            </w:r>
            <w:proofErr w:type="spellStart"/>
            <w:r w:rsidRPr="001C16DA">
              <w:rPr>
                <w:sz w:val="24"/>
                <w:szCs w:val="24"/>
                <w:lang w:val="fr-FR"/>
              </w:rPr>
              <w:t>pentru</w:t>
            </w:r>
            <w:proofErr w:type="spellEnd"/>
            <w:r w:rsidRPr="001C16DA">
              <w:rPr>
                <w:sz w:val="24"/>
                <w:szCs w:val="24"/>
                <w:lang w:val="fr-FR"/>
              </w:rPr>
              <w:t xml:space="preserve"> </w:t>
            </w:r>
            <w:proofErr w:type="spellStart"/>
            <w:r w:rsidRPr="001C16DA">
              <w:rPr>
                <w:sz w:val="24"/>
                <w:szCs w:val="24"/>
                <w:lang w:val="fr-FR"/>
              </w:rPr>
              <w:t>Agricultură</w:t>
            </w:r>
            <w:proofErr w:type="spellEnd"/>
            <w:r w:rsidRPr="001C16DA">
              <w:rPr>
                <w:sz w:val="24"/>
                <w:szCs w:val="24"/>
                <w:lang w:val="fr-FR"/>
              </w:rPr>
              <w:t xml:space="preserve"> a </w:t>
            </w:r>
            <w:proofErr w:type="spellStart"/>
            <w:r w:rsidRPr="001C16DA">
              <w:rPr>
                <w:sz w:val="24"/>
                <w:szCs w:val="24"/>
                <w:lang w:val="fr-FR"/>
              </w:rPr>
              <w:t>Municipiului</w:t>
            </w:r>
            <w:proofErr w:type="spellEnd"/>
            <w:r w:rsidRPr="001C16DA">
              <w:rPr>
                <w:sz w:val="24"/>
                <w:szCs w:val="24"/>
                <w:lang w:val="fr-FR"/>
              </w:rPr>
              <w:t xml:space="preserve"> Bucureşti</w:t>
            </w:r>
          </w:p>
        </w:tc>
        <w:tc>
          <w:tcPr>
            <w:tcW w:w="1722" w:type="dxa"/>
          </w:tcPr>
          <w:p w:rsidR="00AC5582" w:rsidRPr="001C16DA" w:rsidRDefault="00AC5582" w:rsidP="00702BCD">
            <w:pPr>
              <w:pStyle w:val="Corptext"/>
              <w:jc w:val="center"/>
              <w:rPr>
                <w:bCs/>
                <w:sz w:val="24"/>
                <w:szCs w:val="24"/>
                <w:lang w:val="pt-PT"/>
              </w:rPr>
            </w:pPr>
            <w:r w:rsidRPr="001C16DA">
              <w:rPr>
                <w:bCs/>
                <w:sz w:val="24"/>
                <w:szCs w:val="24"/>
                <w:lang w:val="pt-PT"/>
              </w:rPr>
              <w:t>Consilier</w:t>
            </w:r>
          </w:p>
          <w:p w:rsidR="00AC5582" w:rsidRPr="001C16DA" w:rsidRDefault="00AC5582" w:rsidP="00702BCD">
            <w:pPr>
              <w:pStyle w:val="Corptext"/>
              <w:jc w:val="center"/>
              <w:rPr>
                <w:bCs/>
                <w:sz w:val="24"/>
                <w:szCs w:val="24"/>
                <w:lang w:val="pt-PT"/>
              </w:rPr>
            </w:pPr>
          </w:p>
          <w:p w:rsidR="00363552" w:rsidRPr="001C16DA" w:rsidRDefault="00363552" w:rsidP="00702BCD">
            <w:pPr>
              <w:pStyle w:val="Corptext"/>
              <w:jc w:val="center"/>
              <w:rPr>
                <w:bCs/>
                <w:sz w:val="24"/>
                <w:szCs w:val="24"/>
                <w:lang w:val="pt-PT"/>
              </w:rPr>
            </w:pPr>
          </w:p>
          <w:p w:rsidR="00AC5582" w:rsidRPr="001C16DA" w:rsidRDefault="00AC5582" w:rsidP="00702BCD">
            <w:pPr>
              <w:pStyle w:val="Corptext"/>
              <w:jc w:val="center"/>
              <w:rPr>
                <w:bCs/>
                <w:sz w:val="24"/>
                <w:szCs w:val="24"/>
                <w:lang w:val="pt-PT"/>
              </w:rPr>
            </w:pPr>
            <w:r w:rsidRPr="001C16DA">
              <w:rPr>
                <w:bCs/>
                <w:sz w:val="24"/>
                <w:szCs w:val="24"/>
                <w:lang w:val="pt-PT"/>
              </w:rPr>
              <w:t>Consilier</w:t>
            </w:r>
          </w:p>
        </w:tc>
        <w:tc>
          <w:tcPr>
            <w:tcW w:w="1578" w:type="dxa"/>
          </w:tcPr>
          <w:p w:rsidR="00AC5582" w:rsidRPr="001C16DA" w:rsidRDefault="00AC5582" w:rsidP="00702BCD">
            <w:pPr>
              <w:pStyle w:val="Corptext"/>
              <w:jc w:val="center"/>
              <w:rPr>
                <w:sz w:val="24"/>
                <w:szCs w:val="24"/>
                <w:lang w:val="fr-FR"/>
              </w:rPr>
            </w:pPr>
            <w:r w:rsidRPr="001C16DA">
              <w:rPr>
                <w:sz w:val="24"/>
                <w:szCs w:val="24"/>
                <w:lang w:val="fr-FR"/>
              </w:rPr>
              <w:t>Membru</w:t>
            </w:r>
          </w:p>
          <w:p w:rsidR="00AC5582" w:rsidRPr="001C16DA" w:rsidRDefault="00AC5582" w:rsidP="00702BCD">
            <w:pPr>
              <w:pStyle w:val="Corptext"/>
              <w:jc w:val="center"/>
              <w:rPr>
                <w:sz w:val="24"/>
                <w:szCs w:val="24"/>
                <w:lang w:val="fr-FR"/>
              </w:rPr>
            </w:pPr>
          </w:p>
          <w:p w:rsidR="00363552" w:rsidRPr="001C16DA" w:rsidRDefault="00363552" w:rsidP="00702BCD">
            <w:pPr>
              <w:pStyle w:val="Corptext"/>
              <w:jc w:val="center"/>
              <w:rPr>
                <w:sz w:val="24"/>
                <w:szCs w:val="24"/>
                <w:lang w:val="fr-FR"/>
              </w:rPr>
            </w:pPr>
          </w:p>
          <w:p w:rsidR="00AC5582" w:rsidRPr="001C16DA" w:rsidRDefault="00AC5582" w:rsidP="00702BCD">
            <w:pPr>
              <w:pStyle w:val="Corptext"/>
              <w:jc w:val="center"/>
              <w:rPr>
                <w:sz w:val="24"/>
                <w:szCs w:val="24"/>
                <w:lang w:val="fr-FR"/>
              </w:rPr>
            </w:pPr>
            <w:proofErr w:type="spellStart"/>
            <w:r w:rsidRPr="001C16DA">
              <w:rPr>
                <w:sz w:val="24"/>
                <w:szCs w:val="24"/>
                <w:lang w:val="fr-FR"/>
              </w:rPr>
              <w:t>Supleant</w:t>
            </w:r>
            <w:proofErr w:type="spellEnd"/>
          </w:p>
        </w:tc>
      </w:tr>
      <w:tr w:rsidR="00AC5582" w:rsidRPr="001C16DA" w:rsidTr="00702BCD">
        <w:tc>
          <w:tcPr>
            <w:tcW w:w="708" w:type="dxa"/>
          </w:tcPr>
          <w:p w:rsidR="00AC5582" w:rsidRPr="00557049" w:rsidRDefault="00AC5582" w:rsidP="00702BCD">
            <w:pPr>
              <w:pStyle w:val="Corptext"/>
              <w:numPr>
                <w:ilvl w:val="0"/>
                <w:numId w:val="1"/>
              </w:numPr>
              <w:jc w:val="center"/>
              <w:rPr>
                <w:sz w:val="24"/>
                <w:szCs w:val="24"/>
                <w:lang w:val="fr-FR"/>
              </w:rPr>
            </w:pPr>
          </w:p>
        </w:tc>
        <w:tc>
          <w:tcPr>
            <w:tcW w:w="2900" w:type="dxa"/>
          </w:tcPr>
          <w:p w:rsidR="00AC5582" w:rsidRPr="001C16DA" w:rsidRDefault="00AC5582" w:rsidP="00702BCD">
            <w:pPr>
              <w:pStyle w:val="Corptext"/>
              <w:jc w:val="center"/>
              <w:rPr>
                <w:sz w:val="24"/>
                <w:szCs w:val="24"/>
                <w:lang w:val="ro-RO"/>
              </w:rPr>
            </w:pPr>
            <w:r w:rsidRPr="001C16DA">
              <w:rPr>
                <w:sz w:val="24"/>
                <w:szCs w:val="24"/>
                <w:lang w:val="fr-FR"/>
              </w:rPr>
              <w:t>Marin SPĂTARU</w:t>
            </w:r>
          </w:p>
        </w:tc>
        <w:tc>
          <w:tcPr>
            <w:tcW w:w="3000" w:type="dxa"/>
          </w:tcPr>
          <w:p w:rsidR="00AC5582" w:rsidRPr="001C16DA" w:rsidRDefault="00AC5582" w:rsidP="00702BCD">
            <w:pPr>
              <w:pStyle w:val="Corptext"/>
              <w:jc w:val="center"/>
              <w:rPr>
                <w:sz w:val="24"/>
                <w:szCs w:val="24"/>
                <w:lang w:val="fr-FR"/>
              </w:rPr>
            </w:pPr>
            <w:proofErr w:type="spellStart"/>
            <w:r w:rsidRPr="001C16DA">
              <w:rPr>
                <w:sz w:val="24"/>
                <w:szCs w:val="24"/>
                <w:lang w:val="fr-FR"/>
              </w:rPr>
              <w:t>Autoritatea</w:t>
            </w:r>
            <w:proofErr w:type="spellEnd"/>
            <w:r w:rsidRPr="001C16DA">
              <w:rPr>
                <w:sz w:val="24"/>
                <w:szCs w:val="24"/>
                <w:lang w:val="fr-FR"/>
              </w:rPr>
              <w:t xml:space="preserve"> </w:t>
            </w:r>
            <w:proofErr w:type="spellStart"/>
            <w:r w:rsidRPr="001C16DA">
              <w:rPr>
                <w:sz w:val="24"/>
                <w:szCs w:val="24"/>
                <w:lang w:val="fr-FR"/>
              </w:rPr>
              <w:t>Naţională</w:t>
            </w:r>
            <w:proofErr w:type="spellEnd"/>
            <w:r w:rsidRPr="001C16DA">
              <w:rPr>
                <w:sz w:val="24"/>
                <w:szCs w:val="24"/>
                <w:lang w:val="fr-FR"/>
              </w:rPr>
              <w:t xml:space="preserve"> </w:t>
            </w:r>
            <w:proofErr w:type="spellStart"/>
            <w:r w:rsidRPr="001C16DA">
              <w:rPr>
                <w:sz w:val="24"/>
                <w:szCs w:val="24"/>
                <w:lang w:val="fr-FR"/>
              </w:rPr>
              <w:t>Fitosanitară</w:t>
            </w:r>
            <w:proofErr w:type="spellEnd"/>
          </w:p>
        </w:tc>
        <w:tc>
          <w:tcPr>
            <w:tcW w:w="1722" w:type="dxa"/>
          </w:tcPr>
          <w:p w:rsidR="00AC5582" w:rsidRPr="001C16DA" w:rsidRDefault="00AC5582" w:rsidP="00702BCD">
            <w:pPr>
              <w:pStyle w:val="Corptext"/>
              <w:jc w:val="center"/>
              <w:rPr>
                <w:bCs/>
                <w:sz w:val="24"/>
                <w:szCs w:val="24"/>
                <w:lang w:val="pt-PT"/>
              </w:rPr>
            </w:pPr>
            <w:r w:rsidRPr="001C16DA">
              <w:rPr>
                <w:bCs/>
                <w:sz w:val="24"/>
                <w:szCs w:val="24"/>
                <w:lang w:val="pt-PT"/>
              </w:rPr>
              <w:t xml:space="preserve">Consilier superior </w:t>
            </w:r>
          </w:p>
          <w:p w:rsidR="00AC5582" w:rsidRPr="001C16DA" w:rsidRDefault="00AC5582" w:rsidP="00702BCD">
            <w:pPr>
              <w:pStyle w:val="Corptext"/>
              <w:jc w:val="center"/>
              <w:rPr>
                <w:bCs/>
                <w:sz w:val="24"/>
                <w:szCs w:val="24"/>
                <w:lang w:val="pt-PT"/>
              </w:rPr>
            </w:pPr>
            <w:r w:rsidRPr="001C16DA">
              <w:rPr>
                <w:bCs/>
                <w:sz w:val="24"/>
                <w:szCs w:val="24"/>
                <w:lang w:val="pt-PT"/>
              </w:rPr>
              <w:t>Biroul controlul comercialăzării şi utilizării produselor de protecţie a plantelor</w:t>
            </w:r>
          </w:p>
        </w:tc>
        <w:tc>
          <w:tcPr>
            <w:tcW w:w="1578" w:type="dxa"/>
          </w:tcPr>
          <w:p w:rsidR="00AC5582" w:rsidRPr="001C16DA" w:rsidRDefault="00AC5582" w:rsidP="00702BCD">
            <w:pPr>
              <w:pStyle w:val="Corptext"/>
              <w:jc w:val="center"/>
              <w:rPr>
                <w:sz w:val="24"/>
                <w:szCs w:val="24"/>
                <w:lang w:val="fr-FR"/>
              </w:rPr>
            </w:pPr>
            <w:r w:rsidRPr="001C16DA">
              <w:rPr>
                <w:sz w:val="24"/>
                <w:szCs w:val="24"/>
                <w:lang w:val="fr-FR"/>
              </w:rPr>
              <w:t>Membru</w:t>
            </w:r>
          </w:p>
        </w:tc>
      </w:tr>
    </w:tbl>
    <w:p w:rsidR="00AC5582" w:rsidRPr="00557049" w:rsidRDefault="00AC5582" w:rsidP="00AC5582">
      <w:pPr>
        <w:jc w:val="center"/>
        <w:rPr>
          <w:b/>
          <w:lang w:val="ro-RO"/>
        </w:rPr>
      </w:pPr>
    </w:p>
    <w:p w:rsidR="00AC5582" w:rsidRPr="00CC543C" w:rsidRDefault="00AC5582" w:rsidP="00AC5582">
      <w:pPr>
        <w:outlineLvl w:val="0"/>
        <w:rPr>
          <w:b/>
          <w:sz w:val="26"/>
          <w:szCs w:val="26"/>
          <w:lang w:val="ro-RO"/>
        </w:rPr>
      </w:pPr>
      <w:r w:rsidRPr="00CC543C">
        <w:rPr>
          <w:b/>
          <w:sz w:val="26"/>
          <w:szCs w:val="26"/>
          <w:lang w:val="ro-RO"/>
        </w:rPr>
        <w:t>INSTITUŢIA PREFECTULUI</w:t>
      </w:r>
      <w:r>
        <w:rPr>
          <w:b/>
          <w:sz w:val="26"/>
          <w:szCs w:val="26"/>
          <w:lang w:val="ro-RO"/>
        </w:rPr>
        <w:t xml:space="preserve"> -</w:t>
      </w:r>
      <w:r w:rsidRPr="00CC543C">
        <w:rPr>
          <w:b/>
          <w:sz w:val="26"/>
          <w:szCs w:val="26"/>
          <w:lang w:val="ro-RO"/>
        </w:rPr>
        <w:t xml:space="preserve"> MUNICIPIUL BUCUREŞTI</w:t>
      </w:r>
    </w:p>
    <w:p w:rsidR="00AC5582" w:rsidRPr="00CC543C" w:rsidRDefault="00AC5582" w:rsidP="00AC5582">
      <w:pPr>
        <w:outlineLvl w:val="0"/>
        <w:rPr>
          <w:b/>
          <w:sz w:val="26"/>
          <w:szCs w:val="26"/>
          <w:lang w:val="it-IT"/>
        </w:rPr>
      </w:pPr>
      <w:r w:rsidRPr="00CC543C">
        <w:rPr>
          <w:b/>
          <w:sz w:val="26"/>
          <w:szCs w:val="26"/>
          <w:lang w:val="it-IT"/>
        </w:rPr>
        <w:t>Serviciul strategii guvernamentale şi servicii publice deconcentrate</w:t>
      </w:r>
    </w:p>
    <w:p w:rsidR="00AC5582" w:rsidRPr="00CC543C" w:rsidRDefault="00AC5582" w:rsidP="00AC5582">
      <w:pPr>
        <w:outlineLvl w:val="0"/>
        <w:rPr>
          <w:b/>
          <w:sz w:val="26"/>
          <w:szCs w:val="26"/>
          <w:lang w:val="it-IT"/>
        </w:rPr>
      </w:pPr>
    </w:p>
    <w:p w:rsidR="00AC5582" w:rsidRPr="00CC543C" w:rsidRDefault="00AC5582" w:rsidP="00AC5582">
      <w:pPr>
        <w:outlineLvl w:val="0"/>
        <w:rPr>
          <w:b/>
          <w:sz w:val="26"/>
          <w:szCs w:val="26"/>
          <w:lang w:val="it-IT"/>
        </w:rPr>
      </w:pPr>
      <w:r w:rsidRPr="00CC543C">
        <w:rPr>
          <w:b/>
          <w:sz w:val="26"/>
          <w:szCs w:val="26"/>
          <w:lang w:val="it-IT"/>
        </w:rPr>
        <w:t>Nr</w:t>
      </w:r>
      <w:r w:rsidR="007F3F9D">
        <w:rPr>
          <w:b/>
          <w:sz w:val="26"/>
          <w:szCs w:val="26"/>
          <w:lang w:val="it-IT"/>
        </w:rPr>
        <w:t xml:space="preserve">. </w:t>
      </w:r>
      <w:r w:rsidR="00B6662B">
        <w:rPr>
          <w:b/>
          <w:sz w:val="26"/>
          <w:szCs w:val="26"/>
          <w:lang w:val="it-IT"/>
        </w:rPr>
        <w:t>16932</w:t>
      </w:r>
      <w:r w:rsidR="007F3F9D" w:rsidRPr="007F3F9D">
        <w:rPr>
          <w:b/>
          <w:lang w:val="ro-RO"/>
        </w:rPr>
        <w:t>/</w:t>
      </w:r>
      <w:r w:rsidR="00B6662B">
        <w:rPr>
          <w:b/>
          <w:lang w:val="ro-RO"/>
        </w:rPr>
        <w:t>02</w:t>
      </w:r>
      <w:r w:rsidR="003E745C">
        <w:rPr>
          <w:b/>
          <w:lang w:val="ro-RO"/>
        </w:rPr>
        <w:t>.</w:t>
      </w:r>
      <w:r w:rsidR="00B6662B">
        <w:rPr>
          <w:b/>
          <w:lang w:val="ro-RO"/>
        </w:rPr>
        <w:t>08</w:t>
      </w:r>
      <w:r w:rsidR="007F3F9D" w:rsidRPr="007F3F9D">
        <w:rPr>
          <w:b/>
          <w:lang w:val="ro-RO"/>
        </w:rPr>
        <w:t>.202</w:t>
      </w:r>
      <w:r w:rsidR="003E745C">
        <w:rPr>
          <w:b/>
          <w:lang w:val="ro-RO"/>
        </w:rPr>
        <w:t>2</w:t>
      </w:r>
    </w:p>
    <w:tbl>
      <w:tblPr>
        <w:tblW w:w="0" w:type="auto"/>
        <w:tblLook w:val="01E0"/>
      </w:tblPr>
      <w:tblGrid>
        <w:gridCol w:w="4891"/>
        <w:gridCol w:w="4963"/>
      </w:tblGrid>
      <w:tr w:rsidR="00AC5582" w:rsidRPr="00CC543C" w:rsidTr="002842B1">
        <w:trPr>
          <w:trHeight w:val="693"/>
        </w:trPr>
        <w:tc>
          <w:tcPr>
            <w:tcW w:w="5093" w:type="dxa"/>
          </w:tcPr>
          <w:p w:rsidR="00AC5582" w:rsidRPr="00CC543C" w:rsidRDefault="00AC5582" w:rsidP="00702BCD">
            <w:pPr>
              <w:spacing w:line="360" w:lineRule="auto"/>
              <w:rPr>
                <w:b/>
                <w:sz w:val="26"/>
                <w:szCs w:val="26"/>
                <w:lang w:val="ro-RO"/>
              </w:rPr>
            </w:pPr>
          </w:p>
        </w:tc>
        <w:tc>
          <w:tcPr>
            <w:tcW w:w="5094" w:type="dxa"/>
          </w:tcPr>
          <w:p w:rsidR="00AC5582" w:rsidRPr="00CC543C" w:rsidRDefault="00AC5582" w:rsidP="00702BCD">
            <w:pPr>
              <w:spacing w:line="360" w:lineRule="auto"/>
              <w:rPr>
                <w:b/>
                <w:sz w:val="26"/>
                <w:szCs w:val="26"/>
                <w:lang w:val="ro-RO"/>
              </w:rPr>
            </w:pPr>
            <w:r w:rsidRPr="00CC543C">
              <w:rPr>
                <w:b/>
                <w:sz w:val="26"/>
                <w:szCs w:val="26"/>
                <w:lang w:val="ro-RO"/>
              </w:rPr>
              <w:t xml:space="preserve">                               </w:t>
            </w:r>
            <w:r>
              <w:rPr>
                <w:b/>
                <w:sz w:val="26"/>
                <w:szCs w:val="26"/>
                <w:lang w:val="ro-RO"/>
              </w:rPr>
              <w:t xml:space="preserve">  </w:t>
            </w:r>
            <w:r w:rsidRPr="00CC543C">
              <w:rPr>
                <w:b/>
                <w:sz w:val="26"/>
                <w:szCs w:val="26"/>
                <w:lang w:val="ro-RO"/>
              </w:rPr>
              <w:t xml:space="preserve"> </w:t>
            </w:r>
            <w:r>
              <w:rPr>
                <w:b/>
                <w:sz w:val="26"/>
                <w:szCs w:val="26"/>
                <w:lang w:val="ro-RO"/>
              </w:rPr>
              <w:t xml:space="preserve">    </w:t>
            </w:r>
            <w:r w:rsidRPr="00CC543C">
              <w:rPr>
                <w:b/>
                <w:sz w:val="26"/>
                <w:szCs w:val="26"/>
                <w:lang w:val="ro-RO"/>
              </w:rPr>
              <w:t>APROB</w:t>
            </w:r>
          </w:p>
          <w:p w:rsidR="00AC5582" w:rsidRPr="00CC543C" w:rsidRDefault="00AC5582" w:rsidP="002842B1">
            <w:pPr>
              <w:spacing w:line="360" w:lineRule="auto"/>
              <w:jc w:val="center"/>
              <w:rPr>
                <w:b/>
                <w:sz w:val="26"/>
                <w:szCs w:val="26"/>
                <w:lang w:val="ro-RO"/>
              </w:rPr>
            </w:pPr>
            <w:r w:rsidRPr="00CC543C">
              <w:rPr>
                <w:b/>
                <w:sz w:val="26"/>
                <w:szCs w:val="26"/>
                <w:lang w:val="ro-RO"/>
              </w:rPr>
              <w:t xml:space="preserve">             </w:t>
            </w:r>
            <w:r>
              <w:rPr>
                <w:b/>
                <w:sz w:val="26"/>
                <w:szCs w:val="26"/>
                <w:lang w:val="ro-RO"/>
              </w:rPr>
              <w:t xml:space="preserve"> </w:t>
            </w:r>
            <w:r w:rsidRPr="00CC543C">
              <w:rPr>
                <w:b/>
                <w:sz w:val="26"/>
                <w:szCs w:val="26"/>
                <w:lang w:val="ro-RO"/>
              </w:rPr>
              <w:t xml:space="preserve"> </w:t>
            </w:r>
            <w:r>
              <w:rPr>
                <w:b/>
                <w:sz w:val="26"/>
                <w:szCs w:val="26"/>
                <w:lang w:val="ro-RO"/>
              </w:rPr>
              <w:t xml:space="preserve">  </w:t>
            </w:r>
            <w:r w:rsidRPr="00CC543C">
              <w:rPr>
                <w:b/>
                <w:sz w:val="26"/>
                <w:szCs w:val="26"/>
                <w:lang w:val="ro-RO"/>
              </w:rPr>
              <w:t xml:space="preserve"> </w:t>
            </w:r>
            <w:r>
              <w:rPr>
                <w:b/>
                <w:sz w:val="26"/>
                <w:szCs w:val="26"/>
                <w:lang w:val="ro-RO"/>
              </w:rPr>
              <w:t xml:space="preserve"> </w:t>
            </w:r>
            <w:r w:rsidRPr="00CC543C">
              <w:rPr>
                <w:b/>
                <w:sz w:val="26"/>
                <w:szCs w:val="26"/>
                <w:lang w:val="ro-RO"/>
              </w:rPr>
              <w:t xml:space="preserve"> </w:t>
            </w:r>
            <w:proofErr w:type="spellStart"/>
            <w:r w:rsidR="002842B1">
              <w:rPr>
                <w:b/>
                <w:sz w:val="26"/>
                <w:szCs w:val="26"/>
                <w:lang w:val="ro-RO"/>
              </w:rPr>
              <w:t>p.</w:t>
            </w:r>
            <w:r w:rsidRPr="00CC543C">
              <w:rPr>
                <w:b/>
                <w:sz w:val="26"/>
                <w:szCs w:val="26"/>
                <w:lang w:val="ro-RO"/>
              </w:rPr>
              <w:t>PREFECT</w:t>
            </w:r>
            <w:proofErr w:type="spellEnd"/>
            <w:r w:rsidRPr="00CC543C">
              <w:rPr>
                <w:b/>
                <w:sz w:val="26"/>
                <w:szCs w:val="26"/>
                <w:lang w:val="ro-RO"/>
              </w:rPr>
              <w:t>,</w:t>
            </w:r>
          </w:p>
        </w:tc>
      </w:tr>
      <w:tr w:rsidR="00AC5582" w:rsidRPr="00CC543C" w:rsidTr="00702BCD">
        <w:trPr>
          <w:trHeight w:val="584"/>
        </w:trPr>
        <w:tc>
          <w:tcPr>
            <w:tcW w:w="5093" w:type="dxa"/>
          </w:tcPr>
          <w:p w:rsidR="00AC5582" w:rsidRPr="00CC543C" w:rsidRDefault="00AC5582" w:rsidP="00702BCD">
            <w:pPr>
              <w:spacing w:line="360" w:lineRule="auto"/>
              <w:jc w:val="center"/>
              <w:rPr>
                <w:b/>
                <w:sz w:val="26"/>
                <w:szCs w:val="26"/>
                <w:lang w:val="ro-RO"/>
              </w:rPr>
            </w:pPr>
          </w:p>
          <w:p w:rsidR="00AC5582" w:rsidRPr="00CC543C" w:rsidRDefault="00AC5582" w:rsidP="00702BCD">
            <w:pPr>
              <w:spacing w:line="360" w:lineRule="auto"/>
              <w:jc w:val="center"/>
              <w:rPr>
                <w:b/>
                <w:sz w:val="26"/>
                <w:szCs w:val="26"/>
                <w:lang w:val="ro-RO"/>
              </w:rPr>
            </w:pPr>
          </w:p>
        </w:tc>
        <w:tc>
          <w:tcPr>
            <w:tcW w:w="5094" w:type="dxa"/>
          </w:tcPr>
          <w:p w:rsidR="002842B1" w:rsidRDefault="002842B1" w:rsidP="003E745C">
            <w:pPr>
              <w:spacing w:line="360" w:lineRule="auto"/>
              <w:jc w:val="center"/>
              <w:rPr>
                <w:b/>
                <w:sz w:val="26"/>
                <w:szCs w:val="26"/>
                <w:lang w:val="ro-RO"/>
              </w:rPr>
            </w:pPr>
            <w:r>
              <w:rPr>
                <w:b/>
                <w:sz w:val="26"/>
                <w:szCs w:val="26"/>
                <w:lang w:val="ro-RO"/>
              </w:rPr>
              <w:t xml:space="preserve">                   JEAN BADEA</w:t>
            </w:r>
          </w:p>
          <w:p w:rsidR="00AC5582" w:rsidRPr="00CC543C" w:rsidRDefault="002842B1" w:rsidP="003E745C">
            <w:pPr>
              <w:spacing w:line="360" w:lineRule="auto"/>
              <w:jc w:val="center"/>
              <w:rPr>
                <w:b/>
                <w:sz w:val="26"/>
                <w:szCs w:val="26"/>
                <w:lang w:val="ro-RO"/>
              </w:rPr>
            </w:pPr>
            <w:r>
              <w:rPr>
                <w:b/>
                <w:sz w:val="26"/>
                <w:szCs w:val="26"/>
                <w:lang w:val="ro-RO"/>
              </w:rPr>
              <w:t xml:space="preserve">                  </w:t>
            </w:r>
            <w:r w:rsidRPr="00CC543C">
              <w:rPr>
                <w:b/>
                <w:sz w:val="26"/>
                <w:szCs w:val="26"/>
                <w:lang w:val="ro-RO"/>
              </w:rPr>
              <w:t xml:space="preserve"> SUBPREFECT</w:t>
            </w:r>
          </w:p>
        </w:tc>
      </w:tr>
      <w:tr w:rsidR="00AC5582" w:rsidRPr="00CC543C" w:rsidTr="00702BCD">
        <w:trPr>
          <w:trHeight w:val="584"/>
        </w:trPr>
        <w:tc>
          <w:tcPr>
            <w:tcW w:w="5093" w:type="dxa"/>
          </w:tcPr>
          <w:p w:rsidR="00AC5582" w:rsidRPr="00CC543C" w:rsidRDefault="00AC5582" w:rsidP="002842B1">
            <w:pPr>
              <w:spacing w:line="360" w:lineRule="auto"/>
              <w:rPr>
                <w:b/>
                <w:sz w:val="26"/>
                <w:szCs w:val="26"/>
                <w:lang w:val="ro-RO"/>
              </w:rPr>
            </w:pPr>
          </w:p>
        </w:tc>
        <w:tc>
          <w:tcPr>
            <w:tcW w:w="5094" w:type="dxa"/>
          </w:tcPr>
          <w:p w:rsidR="00AC5582" w:rsidRPr="00CC543C" w:rsidRDefault="00AC5582" w:rsidP="00702BCD">
            <w:pPr>
              <w:spacing w:line="360" w:lineRule="auto"/>
              <w:jc w:val="center"/>
              <w:rPr>
                <w:b/>
                <w:sz w:val="26"/>
                <w:szCs w:val="26"/>
                <w:lang w:val="ro-RO"/>
              </w:rPr>
            </w:pPr>
          </w:p>
        </w:tc>
      </w:tr>
    </w:tbl>
    <w:p w:rsidR="00AC5582" w:rsidRPr="00CC543C" w:rsidRDefault="00AC5582" w:rsidP="00AC5582">
      <w:pPr>
        <w:jc w:val="center"/>
        <w:outlineLvl w:val="0"/>
        <w:rPr>
          <w:b/>
          <w:sz w:val="26"/>
          <w:szCs w:val="26"/>
          <w:lang w:val="ro-RO"/>
        </w:rPr>
      </w:pPr>
    </w:p>
    <w:p w:rsidR="00AC5582" w:rsidRDefault="00AC5582" w:rsidP="00AC5582">
      <w:pPr>
        <w:jc w:val="center"/>
        <w:outlineLvl w:val="0"/>
        <w:rPr>
          <w:b/>
          <w:sz w:val="26"/>
          <w:szCs w:val="26"/>
          <w:lang w:val="ro-RO"/>
        </w:rPr>
      </w:pPr>
    </w:p>
    <w:p w:rsidR="003E745C" w:rsidRPr="00CC543C" w:rsidRDefault="003E745C" w:rsidP="00AC5582">
      <w:pPr>
        <w:jc w:val="center"/>
        <w:outlineLvl w:val="0"/>
        <w:rPr>
          <w:b/>
          <w:sz w:val="26"/>
          <w:szCs w:val="26"/>
          <w:lang w:val="ro-RO"/>
        </w:rPr>
      </w:pPr>
    </w:p>
    <w:p w:rsidR="00AC5582" w:rsidRPr="00CC543C" w:rsidRDefault="008447CE" w:rsidP="00AC5582">
      <w:pPr>
        <w:jc w:val="center"/>
        <w:outlineLvl w:val="0"/>
        <w:rPr>
          <w:b/>
          <w:sz w:val="26"/>
          <w:szCs w:val="26"/>
          <w:lang w:val="ro-RO"/>
        </w:rPr>
      </w:pPr>
      <w:r>
        <w:rPr>
          <w:b/>
          <w:sz w:val="26"/>
          <w:szCs w:val="26"/>
          <w:lang w:val="ro-RO"/>
        </w:rPr>
        <w:t>NOTĂ</w:t>
      </w:r>
    </w:p>
    <w:p w:rsidR="00AC5582" w:rsidRDefault="00AC5582" w:rsidP="00AC5582">
      <w:pPr>
        <w:jc w:val="center"/>
        <w:rPr>
          <w:sz w:val="26"/>
          <w:szCs w:val="26"/>
          <w:lang w:val="ro-RO"/>
        </w:rPr>
      </w:pPr>
      <w:r>
        <w:rPr>
          <w:sz w:val="26"/>
          <w:szCs w:val="26"/>
          <w:lang w:val="ro-RO"/>
        </w:rPr>
        <w:t>privind actualizarea</w:t>
      </w:r>
      <w:r>
        <w:rPr>
          <w:sz w:val="26"/>
          <w:szCs w:val="26"/>
        </w:rPr>
        <w:t xml:space="preserve"> </w:t>
      </w:r>
      <w:proofErr w:type="spellStart"/>
      <w:r w:rsidRPr="0004571B">
        <w:rPr>
          <w:sz w:val="26"/>
          <w:szCs w:val="26"/>
        </w:rPr>
        <w:t>Comisiei</w:t>
      </w:r>
      <w:proofErr w:type="spellEnd"/>
      <w:r w:rsidRPr="0004571B">
        <w:rPr>
          <w:sz w:val="26"/>
          <w:szCs w:val="26"/>
        </w:rPr>
        <w:t xml:space="preserve"> </w:t>
      </w:r>
      <w:proofErr w:type="spellStart"/>
      <w:r w:rsidRPr="0004571B">
        <w:rPr>
          <w:sz w:val="26"/>
          <w:szCs w:val="26"/>
        </w:rPr>
        <w:t>municipiului</w:t>
      </w:r>
      <w:proofErr w:type="spellEnd"/>
      <w:r w:rsidRPr="0004571B">
        <w:rPr>
          <w:sz w:val="26"/>
          <w:szCs w:val="26"/>
        </w:rPr>
        <w:t xml:space="preserve"> </w:t>
      </w:r>
      <w:proofErr w:type="spellStart"/>
      <w:r w:rsidRPr="0004571B">
        <w:rPr>
          <w:sz w:val="26"/>
          <w:szCs w:val="26"/>
        </w:rPr>
        <w:t>Bucureşti</w:t>
      </w:r>
      <w:proofErr w:type="spellEnd"/>
      <w:r w:rsidRPr="0004571B">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aplicarea</w:t>
      </w:r>
      <w:proofErr w:type="spellEnd"/>
      <w:r>
        <w:rPr>
          <w:sz w:val="26"/>
          <w:szCs w:val="26"/>
        </w:rPr>
        <w:t xml:space="preserve"> </w:t>
      </w:r>
      <w:proofErr w:type="spellStart"/>
      <w:r>
        <w:rPr>
          <w:sz w:val="26"/>
          <w:szCs w:val="26"/>
        </w:rPr>
        <w:t>prevederilor</w:t>
      </w:r>
      <w:proofErr w:type="spellEnd"/>
      <w:r>
        <w:rPr>
          <w:sz w:val="26"/>
          <w:szCs w:val="26"/>
        </w:rPr>
        <w:t xml:space="preserve"> </w:t>
      </w:r>
      <w:proofErr w:type="spellStart"/>
      <w:r>
        <w:rPr>
          <w:sz w:val="26"/>
          <w:szCs w:val="26"/>
        </w:rPr>
        <w:t>Hotărârii</w:t>
      </w:r>
      <w:proofErr w:type="spellEnd"/>
      <w:r>
        <w:rPr>
          <w:sz w:val="26"/>
          <w:szCs w:val="26"/>
        </w:rPr>
        <w:t xml:space="preserve"> </w:t>
      </w:r>
      <w:proofErr w:type="spellStart"/>
      <w:r>
        <w:rPr>
          <w:sz w:val="26"/>
          <w:szCs w:val="26"/>
        </w:rPr>
        <w:t>Guvernului</w:t>
      </w:r>
      <w:proofErr w:type="spellEnd"/>
      <w:r>
        <w:rPr>
          <w:sz w:val="26"/>
          <w:szCs w:val="26"/>
        </w:rPr>
        <w:t xml:space="preserve"> </w:t>
      </w:r>
      <w:proofErr w:type="spellStart"/>
      <w:r>
        <w:rPr>
          <w:sz w:val="26"/>
          <w:szCs w:val="26"/>
        </w:rPr>
        <w:t>României</w:t>
      </w:r>
      <w:proofErr w:type="spellEnd"/>
      <w:r>
        <w:rPr>
          <w:sz w:val="26"/>
          <w:szCs w:val="26"/>
        </w:rPr>
        <w:t xml:space="preserve"> nr. 640/7.09.2017 </w:t>
      </w:r>
      <w:proofErr w:type="spellStart"/>
      <w:r>
        <w:rPr>
          <w:sz w:val="26"/>
          <w:szCs w:val="26"/>
        </w:rPr>
        <w:t>pentru</w:t>
      </w:r>
      <w:proofErr w:type="spellEnd"/>
      <w:r>
        <w:rPr>
          <w:sz w:val="26"/>
          <w:szCs w:val="26"/>
        </w:rPr>
        <w:t xml:space="preserve"> </w:t>
      </w:r>
      <w:proofErr w:type="spellStart"/>
      <w:r>
        <w:rPr>
          <w:sz w:val="26"/>
          <w:szCs w:val="26"/>
        </w:rPr>
        <w:t>aprobarea</w:t>
      </w:r>
      <w:proofErr w:type="spellEnd"/>
      <w:r>
        <w:rPr>
          <w:sz w:val="26"/>
          <w:szCs w:val="26"/>
        </w:rPr>
        <w:t xml:space="preserve"> </w:t>
      </w:r>
      <w:proofErr w:type="spellStart"/>
      <w:r>
        <w:rPr>
          <w:sz w:val="26"/>
          <w:szCs w:val="26"/>
        </w:rPr>
        <w:t>Programului</w:t>
      </w:r>
      <w:proofErr w:type="spell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şcoli</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perioada</w:t>
      </w:r>
      <w:proofErr w:type="spellEnd"/>
      <w:r>
        <w:rPr>
          <w:sz w:val="26"/>
          <w:szCs w:val="26"/>
        </w:rPr>
        <w:t xml:space="preserve"> 2017-2023 </w:t>
      </w:r>
      <w:proofErr w:type="spellStart"/>
      <w:r>
        <w:rPr>
          <w:sz w:val="26"/>
          <w:szCs w:val="26"/>
        </w:rPr>
        <w:t>şi</w:t>
      </w:r>
      <w:proofErr w:type="spell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stabilirea</w:t>
      </w:r>
      <w:proofErr w:type="spellEnd"/>
      <w:r>
        <w:rPr>
          <w:sz w:val="26"/>
          <w:szCs w:val="26"/>
        </w:rPr>
        <w:t xml:space="preserve"> </w:t>
      </w:r>
      <w:proofErr w:type="spellStart"/>
      <w:r>
        <w:rPr>
          <w:sz w:val="26"/>
          <w:szCs w:val="26"/>
        </w:rPr>
        <w:t>bugetului</w:t>
      </w:r>
      <w:proofErr w:type="spell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implementarea</w:t>
      </w:r>
      <w:proofErr w:type="spellEnd"/>
      <w:r>
        <w:rPr>
          <w:sz w:val="26"/>
          <w:szCs w:val="26"/>
        </w:rPr>
        <w:t xml:space="preserve"> </w:t>
      </w:r>
      <w:proofErr w:type="spellStart"/>
      <w:r>
        <w:rPr>
          <w:sz w:val="26"/>
          <w:szCs w:val="26"/>
        </w:rPr>
        <w:t>acestuia</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anul</w:t>
      </w:r>
      <w:proofErr w:type="spellEnd"/>
      <w:r>
        <w:rPr>
          <w:sz w:val="26"/>
          <w:szCs w:val="26"/>
        </w:rPr>
        <w:t xml:space="preserve"> </w:t>
      </w:r>
      <w:proofErr w:type="spellStart"/>
      <w:r>
        <w:rPr>
          <w:sz w:val="26"/>
          <w:szCs w:val="26"/>
        </w:rPr>
        <w:t>şcolar</w:t>
      </w:r>
      <w:proofErr w:type="spellEnd"/>
      <w:r>
        <w:rPr>
          <w:sz w:val="26"/>
          <w:szCs w:val="26"/>
        </w:rPr>
        <w:t xml:space="preserve"> 2017-2018, </w:t>
      </w:r>
      <w:r w:rsidRPr="006F6C16">
        <w:rPr>
          <w:sz w:val="26"/>
          <w:szCs w:val="26"/>
          <w:lang w:val="ro-RO"/>
        </w:rPr>
        <w:t>cu modificările şi completările ulterioare</w:t>
      </w:r>
    </w:p>
    <w:p w:rsidR="002842B1" w:rsidRPr="00CC543C" w:rsidRDefault="002842B1" w:rsidP="00AC5582">
      <w:pPr>
        <w:jc w:val="center"/>
        <w:rPr>
          <w:sz w:val="26"/>
          <w:szCs w:val="26"/>
          <w:lang w:val="ro-RO"/>
        </w:rPr>
      </w:pPr>
    </w:p>
    <w:p w:rsidR="00AC5582" w:rsidRDefault="00AC5582" w:rsidP="00AC5582">
      <w:pPr>
        <w:tabs>
          <w:tab w:val="left" w:pos="100"/>
          <w:tab w:val="left" w:pos="800"/>
        </w:tabs>
        <w:ind w:firstLine="1100"/>
        <w:jc w:val="both"/>
        <w:rPr>
          <w:sz w:val="10"/>
          <w:szCs w:val="10"/>
          <w:lang w:val="ro-RO"/>
        </w:rPr>
      </w:pPr>
    </w:p>
    <w:p w:rsidR="00AC5582" w:rsidRPr="001B52CA" w:rsidRDefault="00AC5582" w:rsidP="00AC5582">
      <w:pPr>
        <w:tabs>
          <w:tab w:val="left" w:pos="100"/>
          <w:tab w:val="left" w:pos="800"/>
        </w:tabs>
        <w:ind w:firstLine="1100"/>
        <w:jc w:val="both"/>
        <w:rPr>
          <w:sz w:val="10"/>
          <w:szCs w:val="10"/>
          <w:lang w:val="ro-RO"/>
        </w:rPr>
      </w:pPr>
    </w:p>
    <w:p w:rsidR="00AC5582" w:rsidRPr="00CC543C" w:rsidRDefault="00AC5582" w:rsidP="00AC5582">
      <w:pPr>
        <w:tabs>
          <w:tab w:val="left" w:pos="100"/>
          <w:tab w:val="left" w:pos="800"/>
        </w:tabs>
        <w:ind w:firstLine="1100"/>
        <w:jc w:val="both"/>
        <w:rPr>
          <w:sz w:val="26"/>
          <w:szCs w:val="26"/>
        </w:rPr>
      </w:pPr>
      <w:r w:rsidRPr="00CC543C">
        <w:rPr>
          <w:sz w:val="26"/>
          <w:szCs w:val="26"/>
          <w:lang w:val="ro-RO"/>
        </w:rPr>
        <w:t>Potrivit prevederilor art.</w:t>
      </w:r>
      <w:r>
        <w:rPr>
          <w:sz w:val="26"/>
          <w:szCs w:val="26"/>
          <w:lang w:val="ro-RO"/>
        </w:rPr>
        <w:t>18</w:t>
      </w:r>
      <w:r w:rsidRPr="00CC543C">
        <w:rPr>
          <w:sz w:val="26"/>
          <w:szCs w:val="26"/>
          <w:lang w:val="ro-RO"/>
        </w:rPr>
        <w:t xml:space="preserve"> alin.(1) din </w:t>
      </w:r>
      <w:r>
        <w:rPr>
          <w:sz w:val="26"/>
          <w:szCs w:val="26"/>
          <w:lang w:val="ro-RO"/>
        </w:rPr>
        <w:t>H.G. nr.640</w:t>
      </w:r>
      <w:r w:rsidRPr="00CC543C">
        <w:rPr>
          <w:sz w:val="26"/>
          <w:szCs w:val="26"/>
          <w:lang w:val="ro-RO"/>
        </w:rPr>
        <w:t>/20</w:t>
      </w:r>
      <w:r>
        <w:rPr>
          <w:sz w:val="26"/>
          <w:szCs w:val="26"/>
          <w:lang w:val="ro-RO"/>
        </w:rPr>
        <w:t>17</w:t>
      </w:r>
      <w:r w:rsidRPr="00CC543C">
        <w:rPr>
          <w:sz w:val="26"/>
          <w:szCs w:val="26"/>
          <w:lang w:val="ro-RO"/>
        </w:rPr>
        <w:t xml:space="preserve">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aprobarea</w:t>
      </w:r>
      <w:proofErr w:type="spellEnd"/>
      <w:r w:rsidRPr="00073DA3">
        <w:rPr>
          <w:sz w:val="26"/>
          <w:szCs w:val="26"/>
        </w:rPr>
        <w:t xml:space="preserve"> </w:t>
      </w:r>
      <w:proofErr w:type="spellStart"/>
      <w:r w:rsidRPr="00073DA3">
        <w:rPr>
          <w:sz w:val="26"/>
          <w:szCs w:val="26"/>
        </w:rPr>
        <w:t>Programului</w:t>
      </w:r>
      <w:proofErr w:type="spellEnd"/>
      <w:r w:rsidRPr="00073DA3">
        <w:rPr>
          <w:sz w:val="26"/>
          <w:szCs w:val="26"/>
        </w:rPr>
        <w:t xml:space="preserve">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şcoli</w:t>
      </w:r>
      <w:proofErr w:type="spellEnd"/>
      <w:r w:rsidRPr="00073DA3">
        <w:rPr>
          <w:sz w:val="26"/>
          <w:szCs w:val="26"/>
        </w:rPr>
        <w:t xml:space="preserve"> </w:t>
      </w:r>
      <w:proofErr w:type="spellStart"/>
      <w:r w:rsidRPr="00073DA3">
        <w:rPr>
          <w:sz w:val="26"/>
          <w:szCs w:val="26"/>
        </w:rPr>
        <w:t>în</w:t>
      </w:r>
      <w:proofErr w:type="spellEnd"/>
      <w:r w:rsidRPr="00073DA3">
        <w:rPr>
          <w:sz w:val="26"/>
          <w:szCs w:val="26"/>
        </w:rPr>
        <w:t xml:space="preserve"> </w:t>
      </w:r>
      <w:proofErr w:type="spellStart"/>
      <w:r w:rsidRPr="00073DA3">
        <w:rPr>
          <w:sz w:val="26"/>
          <w:szCs w:val="26"/>
        </w:rPr>
        <w:t>perioada</w:t>
      </w:r>
      <w:proofErr w:type="spellEnd"/>
      <w:r w:rsidRPr="00073DA3">
        <w:rPr>
          <w:sz w:val="26"/>
          <w:szCs w:val="26"/>
        </w:rPr>
        <w:t xml:space="preserve"> 2017-2023 </w:t>
      </w:r>
      <w:proofErr w:type="spellStart"/>
      <w:r w:rsidRPr="00073DA3">
        <w:rPr>
          <w:sz w:val="26"/>
          <w:szCs w:val="26"/>
        </w:rPr>
        <w:t>şi</w:t>
      </w:r>
      <w:proofErr w:type="spellEnd"/>
      <w:r w:rsidRPr="00073DA3">
        <w:rPr>
          <w:sz w:val="26"/>
          <w:szCs w:val="26"/>
        </w:rPr>
        <w:t xml:space="preserve">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stabilirea</w:t>
      </w:r>
      <w:proofErr w:type="spellEnd"/>
      <w:r w:rsidRPr="00073DA3">
        <w:rPr>
          <w:sz w:val="26"/>
          <w:szCs w:val="26"/>
        </w:rPr>
        <w:t xml:space="preserve"> </w:t>
      </w:r>
      <w:proofErr w:type="spellStart"/>
      <w:r w:rsidRPr="00073DA3">
        <w:rPr>
          <w:sz w:val="26"/>
          <w:szCs w:val="26"/>
        </w:rPr>
        <w:t>bugetului</w:t>
      </w:r>
      <w:proofErr w:type="spellEnd"/>
      <w:r w:rsidRPr="00073DA3">
        <w:rPr>
          <w:sz w:val="26"/>
          <w:szCs w:val="26"/>
        </w:rPr>
        <w:t xml:space="preserve">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implementarea</w:t>
      </w:r>
      <w:proofErr w:type="spellEnd"/>
      <w:r w:rsidRPr="00073DA3">
        <w:rPr>
          <w:sz w:val="26"/>
          <w:szCs w:val="26"/>
        </w:rPr>
        <w:t xml:space="preserve"> </w:t>
      </w:r>
      <w:proofErr w:type="spellStart"/>
      <w:r w:rsidRPr="00073DA3">
        <w:rPr>
          <w:sz w:val="26"/>
          <w:szCs w:val="26"/>
        </w:rPr>
        <w:t>acestuia</w:t>
      </w:r>
      <w:proofErr w:type="spellEnd"/>
      <w:r w:rsidRPr="00073DA3">
        <w:rPr>
          <w:sz w:val="26"/>
          <w:szCs w:val="26"/>
        </w:rPr>
        <w:t xml:space="preserve"> </w:t>
      </w:r>
      <w:proofErr w:type="spellStart"/>
      <w:r w:rsidRPr="00073DA3">
        <w:rPr>
          <w:sz w:val="26"/>
          <w:szCs w:val="26"/>
        </w:rPr>
        <w:t>în</w:t>
      </w:r>
      <w:proofErr w:type="spellEnd"/>
      <w:r w:rsidRPr="00073DA3">
        <w:rPr>
          <w:sz w:val="26"/>
          <w:szCs w:val="26"/>
        </w:rPr>
        <w:t xml:space="preserve"> </w:t>
      </w:r>
      <w:proofErr w:type="spellStart"/>
      <w:r w:rsidRPr="00073DA3">
        <w:rPr>
          <w:sz w:val="26"/>
          <w:szCs w:val="26"/>
        </w:rPr>
        <w:t>anul</w:t>
      </w:r>
      <w:proofErr w:type="spellEnd"/>
      <w:r w:rsidRPr="00073DA3">
        <w:rPr>
          <w:sz w:val="26"/>
          <w:szCs w:val="26"/>
        </w:rPr>
        <w:t xml:space="preserve"> </w:t>
      </w:r>
      <w:proofErr w:type="spellStart"/>
      <w:r w:rsidRPr="00073DA3">
        <w:rPr>
          <w:sz w:val="26"/>
          <w:szCs w:val="26"/>
        </w:rPr>
        <w:t>şcolar</w:t>
      </w:r>
      <w:proofErr w:type="spellEnd"/>
      <w:r w:rsidRPr="00073DA3">
        <w:rPr>
          <w:sz w:val="26"/>
          <w:szCs w:val="26"/>
        </w:rPr>
        <w:t xml:space="preserve"> 2017-2018</w:t>
      </w:r>
      <w:r w:rsidRPr="00CC543C">
        <w:rPr>
          <w:sz w:val="26"/>
          <w:szCs w:val="26"/>
          <w:lang w:val="ro-RO"/>
        </w:rPr>
        <w:t xml:space="preserve">, </w:t>
      </w:r>
      <w:r w:rsidRPr="006F6C16">
        <w:rPr>
          <w:sz w:val="26"/>
          <w:szCs w:val="26"/>
          <w:lang w:val="ro-RO"/>
        </w:rPr>
        <w:t>cu modificările şi completările ulterioare,</w:t>
      </w:r>
      <w:r>
        <w:rPr>
          <w:sz w:val="26"/>
          <w:szCs w:val="26"/>
          <w:lang w:val="ro-RO"/>
        </w:rPr>
        <w:t xml:space="preserve"> </w:t>
      </w:r>
      <w:r w:rsidRPr="00CC543C">
        <w:rPr>
          <w:sz w:val="26"/>
          <w:szCs w:val="26"/>
          <w:lang w:val="ro-RO"/>
        </w:rPr>
        <w:t xml:space="preserve">la nivelul municipiului București </w:t>
      </w:r>
      <w:r>
        <w:rPr>
          <w:sz w:val="26"/>
          <w:szCs w:val="26"/>
          <w:lang w:val="ro-RO"/>
        </w:rPr>
        <w:t>s-a constituit</w:t>
      </w:r>
      <w:r w:rsidRPr="00CC543C">
        <w:rPr>
          <w:sz w:val="26"/>
          <w:szCs w:val="26"/>
          <w:lang w:val="ro-RO"/>
        </w:rPr>
        <w:t xml:space="preserve"> Comisia municipiului Bucureşti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aplicarea</w:t>
      </w:r>
      <w:proofErr w:type="spellEnd"/>
      <w:r w:rsidRPr="00073DA3">
        <w:rPr>
          <w:sz w:val="26"/>
          <w:szCs w:val="26"/>
        </w:rPr>
        <w:t xml:space="preserve"> </w:t>
      </w:r>
      <w:proofErr w:type="spellStart"/>
      <w:r w:rsidRPr="00073DA3">
        <w:rPr>
          <w:sz w:val="26"/>
          <w:szCs w:val="26"/>
        </w:rPr>
        <w:t>prevederilor</w:t>
      </w:r>
      <w:proofErr w:type="spellEnd"/>
      <w:r w:rsidRPr="00073DA3">
        <w:rPr>
          <w:sz w:val="26"/>
          <w:szCs w:val="26"/>
        </w:rPr>
        <w:t xml:space="preserve"> </w:t>
      </w:r>
      <w:proofErr w:type="spellStart"/>
      <w:r w:rsidRPr="00073DA3">
        <w:rPr>
          <w:sz w:val="26"/>
          <w:szCs w:val="26"/>
        </w:rPr>
        <w:t>Hotărârii</w:t>
      </w:r>
      <w:proofErr w:type="spellEnd"/>
      <w:r w:rsidRPr="00073DA3">
        <w:rPr>
          <w:sz w:val="26"/>
          <w:szCs w:val="26"/>
        </w:rPr>
        <w:t xml:space="preserve"> </w:t>
      </w:r>
      <w:proofErr w:type="spellStart"/>
      <w:r w:rsidRPr="00073DA3">
        <w:rPr>
          <w:sz w:val="26"/>
          <w:szCs w:val="26"/>
        </w:rPr>
        <w:t>Guvernului</w:t>
      </w:r>
      <w:proofErr w:type="spellEnd"/>
      <w:r w:rsidRPr="00073DA3">
        <w:rPr>
          <w:sz w:val="26"/>
          <w:szCs w:val="26"/>
        </w:rPr>
        <w:t xml:space="preserve"> </w:t>
      </w:r>
      <w:proofErr w:type="spellStart"/>
      <w:r w:rsidRPr="00073DA3">
        <w:rPr>
          <w:sz w:val="26"/>
          <w:szCs w:val="26"/>
        </w:rPr>
        <w:t>României</w:t>
      </w:r>
      <w:proofErr w:type="spellEnd"/>
      <w:r w:rsidRPr="00073DA3">
        <w:rPr>
          <w:sz w:val="26"/>
          <w:szCs w:val="26"/>
        </w:rPr>
        <w:t xml:space="preserve"> nr. 640/7.09.2017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aprobarea</w:t>
      </w:r>
      <w:proofErr w:type="spellEnd"/>
      <w:r w:rsidRPr="00073DA3">
        <w:rPr>
          <w:sz w:val="26"/>
          <w:szCs w:val="26"/>
        </w:rPr>
        <w:t xml:space="preserve"> </w:t>
      </w:r>
      <w:proofErr w:type="spellStart"/>
      <w:r w:rsidRPr="00073DA3">
        <w:rPr>
          <w:sz w:val="26"/>
          <w:szCs w:val="26"/>
        </w:rPr>
        <w:t>Programului</w:t>
      </w:r>
      <w:proofErr w:type="spellEnd"/>
      <w:r w:rsidRPr="00073DA3">
        <w:rPr>
          <w:sz w:val="26"/>
          <w:szCs w:val="26"/>
        </w:rPr>
        <w:t xml:space="preserve">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şcoli</w:t>
      </w:r>
      <w:proofErr w:type="spellEnd"/>
      <w:r w:rsidRPr="00073DA3">
        <w:rPr>
          <w:sz w:val="26"/>
          <w:szCs w:val="26"/>
        </w:rPr>
        <w:t xml:space="preserve"> </w:t>
      </w:r>
      <w:proofErr w:type="spellStart"/>
      <w:r w:rsidRPr="00073DA3">
        <w:rPr>
          <w:sz w:val="26"/>
          <w:szCs w:val="26"/>
        </w:rPr>
        <w:t>în</w:t>
      </w:r>
      <w:proofErr w:type="spellEnd"/>
      <w:r w:rsidRPr="00073DA3">
        <w:rPr>
          <w:sz w:val="26"/>
          <w:szCs w:val="26"/>
        </w:rPr>
        <w:t xml:space="preserve"> </w:t>
      </w:r>
      <w:proofErr w:type="spellStart"/>
      <w:r w:rsidRPr="00073DA3">
        <w:rPr>
          <w:sz w:val="26"/>
          <w:szCs w:val="26"/>
        </w:rPr>
        <w:t>perioada</w:t>
      </w:r>
      <w:proofErr w:type="spellEnd"/>
      <w:r w:rsidRPr="00073DA3">
        <w:rPr>
          <w:sz w:val="26"/>
          <w:szCs w:val="26"/>
        </w:rPr>
        <w:t xml:space="preserve"> 2017-2023 </w:t>
      </w:r>
      <w:proofErr w:type="spellStart"/>
      <w:r w:rsidRPr="00073DA3">
        <w:rPr>
          <w:sz w:val="26"/>
          <w:szCs w:val="26"/>
        </w:rPr>
        <w:t>şi</w:t>
      </w:r>
      <w:proofErr w:type="spellEnd"/>
      <w:r w:rsidRPr="00073DA3">
        <w:rPr>
          <w:sz w:val="26"/>
          <w:szCs w:val="26"/>
        </w:rPr>
        <w:t xml:space="preserve">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stabilirea</w:t>
      </w:r>
      <w:proofErr w:type="spellEnd"/>
      <w:r w:rsidRPr="00073DA3">
        <w:rPr>
          <w:sz w:val="26"/>
          <w:szCs w:val="26"/>
        </w:rPr>
        <w:t xml:space="preserve"> </w:t>
      </w:r>
      <w:proofErr w:type="spellStart"/>
      <w:r w:rsidRPr="00073DA3">
        <w:rPr>
          <w:sz w:val="26"/>
          <w:szCs w:val="26"/>
        </w:rPr>
        <w:t>bugetului</w:t>
      </w:r>
      <w:proofErr w:type="spellEnd"/>
      <w:r w:rsidRPr="00073DA3">
        <w:rPr>
          <w:sz w:val="26"/>
          <w:szCs w:val="26"/>
        </w:rPr>
        <w:t xml:space="preserve"> </w:t>
      </w:r>
      <w:proofErr w:type="spellStart"/>
      <w:r w:rsidRPr="00073DA3">
        <w:rPr>
          <w:sz w:val="26"/>
          <w:szCs w:val="26"/>
        </w:rPr>
        <w:t>pentru</w:t>
      </w:r>
      <w:proofErr w:type="spellEnd"/>
      <w:r w:rsidRPr="00073DA3">
        <w:rPr>
          <w:sz w:val="26"/>
          <w:szCs w:val="26"/>
        </w:rPr>
        <w:t xml:space="preserve"> </w:t>
      </w:r>
      <w:proofErr w:type="spellStart"/>
      <w:r w:rsidRPr="00073DA3">
        <w:rPr>
          <w:sz w:val="26"/>
          <w:szCs w:val="26"/>
        </w:rPr>
        <w:t>implementarea</w:t>
      </w:r>
      <w:proofErr w:type="spellEnd"/>
      <w:r w:rsidRPr="00073DA3">
        <w:rPr>
          <w:sz w:val="26"/>
          <w:szCs w:val="26"/>
        </w:rPr>
        <w:t xml:space="preserve"> </w:t>
      </w:r>
      <w:proofErr w:type="spellStart"/>
      <w:r w:rsidRPr="00073DA3">
        <w:rPr>
          <w:sz w:val="26"/>
          <w:szCs w:val="26"/>
        </w:rPr>
        <w:t>acestuia</w:t>
      </w:r>
      <w:proofErr w:type="spellEnd"/>
      <w:r w:rsidRPr="00073DA3">
        <w:rPr>
          <w:sz w:val="26"/>
          <w:szCs w:val="26"/>
        </w:rPr>
        <w:t xml:space="preserve"> </w:t>
      </w:r>
      <w:proofErr w:type="spellStart"/>
      <w:r w:rsidRPr="00073DA3">
        <w:rPr>
          <w:sz w:val="26"/>
          <w:szCs w:val="26"/>
        </w:rPr>
        <w:t>în</w:t>
      </w:r>
      <w:proofErr w:type="spellEnd"/>
      <w:r w:rsidRPr="00073DA3">
        <w:rPr>
          <w:sz w:val="26"/>
          <w:szCs w:val="26"/>
        </w:rPr>
        <w:t xml:space="preserve"> </w:t>
      </w:r>
      <w:proofErr w:type="spellStart"/>
      <w:r w:rsidRPr="00073DA3">
        <w:rPr>
          <w:sz w:val="26"/>
          <w:szCs w:val="26"/>
        </w:rPr>
        <w:t>anul</w:t>
      </w:r>
      <w:proofErr w:type="spellEnd"/>
      <w:r w:rsidRPr="00073DA3">
        <w:rPr>
          <w:sz w:val="26"/>
          <w:szCs w:val="26"/>
        </w:rPr>
        <w:t xml:space="preserve"> </w:t>
      </w:r>
      <w:proofErr w:type="spellStart"/>
      <w:r w:rsidRPr="00073DA3">
        <w:rPr>
          <w:sz w:val="26"/>
          <w:szCs w:val="26"/>
        </w:rPr>
        <w:t>şcolar</w:t>
      </w:r>
      <w:proofErr w:type="spellEnd"/>
      <w:r w:rsidRPr="00073DA3">
        <w:rPr>
          <w:sz w:val="26"/>
          <w:szCs w:val="26"/>
        </w:rPr>
        <w:t xml:space="preserve"> 2017-2018</w:t>
      </w:r>
      <w:r w:rsidRPr="00CC543C">
        <w:rPr>
          <w:sz w:val="26"/>
          <w:szCs w:val="26"/>
          <w:lang w:val="ro-RO"/>
        </w:rPr>
        <w:t>,</w:t>
      </w:r>
      <w:r>
        <w:rPr>
          <w:sz w:val="26"/>
          <w:szCs w:val="26"/>
          <w:lang w:val="ro-RO"/>
        </w:rPr>
        <w:t xml:space="preserve"> </w:t>
      </w:r>
      <w:r w:rsidRPr="006F6C16">
        <w:rPr>
          <w:sz w:val="26"/>
          <w:szCs w:val="26"/>
          <w:lang w:val="ro-RO"/>
        </w:rPr>
        <w:t>cu modificările şi completările ulterioare</w:t>
      </w:r>
      <w:r>
        <w:rPr>
          <w:sz w:val="26"/>
          <w:szCs w:val="26"/>
          <w:lang w:val="ro-RO"/>
        </w:rPr>
        <w:t>,</w:t>
      </w:r>
      <w:r w:rsidRPr="00CC543C">
        <w:rPr>
          <w:sz w:val="26"/>
          <w:szCs w:val="26"/>
          <w:lang w:val="ro-RO"/>
        </w:rPr>
        <w:t xml:space="preserve"> din care fac parte, alături de prefect, primarii sectoarelor municipiului Bucureşti,</w:t>
      </w:r>
      <w:r>
        <w:rPr>
          <w:sz w:val="26"/>
          <w:szCs w:val="26"/>
          <w:lang w:val="ro-RO"/>
        </w:rPr>
        <w:t xml:space="preserve"> un reprezentant al Inspectoratului Şcolar al Municipiului Bucureşti, un reprezentant al </w:t>
      </w:r>
      <w:r w:rsidRPr="00CC543C">
        <w:rPr>
          <w:sz w:val="26"/>
          <w:szCs w:val="26"/>
          <w:lang w:val="ro-RO"/>
        </w:rPr>
        <w:t xml:space="preserve">Direcţiei  </w:t>
      </w:r>
      <w:proofErr w:type="spellStart"/>
      <w:r w:rsidRPr="00CC543C">
        <w:rPr>
          <w:sz w:val="26"/>
          <w:szCs w:val="26"/>
          <w:lang w:val="fr-FR"/>
        </w:rPr>
        <w:t>Sanitar</w:t>
      </w:r>
      <w:proofErr w:type="spellEnd"/>
      <w:r w:rsidRPr="00CC543C">
        <w:rPr>
          <w:sz w:val="26"/>
          <w:szCs w:val="26"/>
          <w:lang w:val="fr-FR"/>
        </w:rPr>
        <w:t xml:space="preserve"> </w:t>
      </w:r>
      <w:proofErr w:type="spellStart"/>
      <w:r w:rsidRPr="00CC543C">
        <w:rPr>
          <w:sz w:val="26"/>
          <w:szCs w:val="26"/>
          <w:lang w:val="fr-FR"/>
        </w:rPr>
        <w:t>Veterinară</w:t>
      </w:r>
      <w:proofErr w:type="spellEnd"/>
      <w:r w:rsidRPr="00CC543C">
        <w:rPr>
          <w:sz w:val="26"/>
          <w:szCs w:val="26"/>
          <w:lang w:val="fr-FR"/>
        </w:rPr>
        <w:t xml:space="preserve"> </w:t>
      </w:r>
      <w:proofErr w:type="spellStart"/>
      <w:r w:rsidRPr="00CC543C">
        <w:rPr>
          <w:sz w:val="26"/>
          <w:szCs w:val="26"/>
          <w:lang w:val="fr-FR"/>
        </w:rPr>
        <w:t>şi</w:t>
      </w:r>
      <w:proofErr w:type="spellEnd"/>
      <w:r w:rsidRPr="00CC543C">
        <w:rPr>
          <w:sz w:val="26"/>
          <w:szCs w:val="26"/>
          <w:lang w:val="fr-FR"/>
        </w:rPr>
        <w:t xml:space="preserve"> </w:t>
      </w:r>
      <w:proofErr w:type="spellStart"/>
      <w:r w:rsidRPr="00CC543C">
        <w:rPr>
          <w:sz w:val="26"/>
          <w:szCs w:val="26"/>
          <w:lang w:val="fr-FR"/>
        </w:rPr>
        <w:t>pentru</w:t>
      </w:r>
      <w:proofErr w:type="spellEnd"/>
      <w:r w:rsidRPr="00CC543C">
        <w:rPr>
          <w:sz w:val="26"/>
          <w:szCs w:val="26"/>
          <w:lang w:val="fr-FR"/>
        </w:rPr>
        <w:t xml:space="preserve"> </w:t>
      </w:r>
      <w:proofErr w:type="spellStart"/>
      <w:r w:rsidRPr="00CC543C">
        <w:rPr>
          <w:sz w:val="26"/>
          <w:szCs w:val="26"/>
          <w:lang w:val="fr-FR"/>
        </w:rPr>
        <w:t>Siguranţa</w:t>
      </w:r>
      <w:proofErr w:type="spellEnd"/>
      <w:r w:rsidRPr="00CC543C">
        <w:rPr>
          <w:sz w:val="26"/>
          <w:szCs w:val="26"/>
          <w:lang w:val="fr-FR"/>
        </w:rPr>
        <w:t xml:space="preserve"> </w:t>
      </w:r>
      <w:proofErr w:type="spellStart"/>
      <w:r w:rsidRPr="00CC543C">
        <w:rPr>
          <w:sz w:val="26"/>
          <w:szCs w:val="26"/>
          <w:lang w:val="fr-FR"/>
        </w:rPr>
        <w:t>Alimentelor</w:t>
      </w:r>
      <w:proofErr w:type="spellEnd"/>
      <w:r w:rsidRPr="00CC543C">
        <w:rPr>
          <w:sz w:val="26"/>
          <w:szCs w:val="26"/>
          <w:lang w:val="fr-FR"/>
        </w:rPr>
        <w:t xml:space="preserve"> Bucureşti</w:t>
      </w:r>
      <w:r w:rsidRPr="00CC543C">
        <w:rPr>
          <w:sz w:val="26"/>
          <w:szCs w:val="26"/>
          <w:lang w:val="ro-RO"/>
        </w:rPr>
        <w:t xml:space="preserve">, </w:t>
      </w:r>
      <w:r>
        <w:rPr>
          <w:sz w:val="26"/>
          <w:szCs w:val="26"/>
          <w:lang w:val="ro-RO"/>
        </w:rPr>
        <w:t>un reprezentant al</w:t>
      </w:r>
      <w:r w:rsidRPr="00CC543C">
        <w:rPr>
          <w:sz w:val="26"/>
          <w:szCs w:val="26"/>
          <w:lang w:val="ro-RO"/>
        </w:rPr>
        <w:t xml:space="preserve"> Direcţiei de Sănătate Publică a Municipiului Bucureşti, </w:t>
      </w:r>
      <w:r>
        <w:rPr>
          <w:sz w:val="26"/>
          <w:szCs w:val="26"/>
          <w:lang w:val="ro-RO"/>
        </w:rPr>
        <w:t>un reprezentant al</w:t>
      </w:r>
      <w:r w:rsidRPr="00CC543C">
        <w:rPr>
          <w:sz w:val="26"/>
          <w:szCs w:val="26"/>
          <w:lang w:val="ro-RO"/>
        </w:rPr>
        <w:t xml:space="preserve"> </w:t>
      </w:r>
      <w:proofErr w:type="spellStart"/>
      <w:r w:rsidRPr="00CC543C">
        <w:rPr>
          <w:sz w:val="26"/>
          <w:szCs w:val="26"/>
          <w:lang w:val="fr-FR"/>
        </w:rPr>
        <w:t>Direcţiei</w:t>
      </w:r>
      <w:proofErr w:type="spellEnd"/>
      <w:r w:rsidRPr="00CC543C">
        <w:rPr>
          <w:sz w:val="26"/>
          <w:szCs w:val="26"/>
          <w:lang w:val="fr-FR"/>
        </w:rPr>
        <w:t xml:space="preserve"> </w:t>
      </w:r>
      <w:proofErr w:type="spellStart"/>
      <w:r w:rsidRPr="00CC543C">
        <w:rPr>
          <w:sz w:val="26"/>
          <w:szCs w:val="26"/>
          <w:lang w:val="fr-FR"/>
        </w:rPr>
        <w:t>Generale</w:t>
      </w:r>
      <w:proofErr w:type="spellEnd"/>
      <w:r w:rsidRPr="00CC543C">
        <w:rPr>
          <w:sz w:val="26"/>
          <w:szCs w:val="26"/>
          <w:lang w:val="fr-FR"/>
        </w:rPr>
        <w:t xml:space="preserve"> </w:t>
      </w:r>
      <w:proofErr w:type="spellStart"/>
      <w:r w:rsidRPr="00CC543C">
        <w:rPr>
          <w:sz w:val="26"/>
          <w:szCs w:val="26"/>
          <w:lang w:val="fr-FR"/>
        </w:rPr>
        <w:t>Regionale</w:t>
      </w:r>
      <w:proofErr w:type="spellEnd"/>
      <w:r w:rsidRPr="00CC543C">
        <w:rPr>
          <w:sz w:val="26"/>
          <w:szCs w:val="26"/>
          <w:lang w:val="fr-FR"/>
        </w:rPr>
        <w:t xml:space="preserve"> a </w:t>
      </w:r>
      <w:proofErr w:type="spellStart"/>
      <w:r w:rsidRPr="00CC543C">
        <w:rPr>
          <w:sz w:val="26"/>
          <w:szCs w:val="26"/>
          <w:lang w:val="fr-FR"/>
        </w:rPr>
        <w:t>Finanţelor</w:t>
      </w:r>
      <w:proofErr w:type="spellEnd"/>
      <w:r w:rsidRPr="00CC543C">
        <w:rPr>
          <w:sz w:val="26"/>
          <w:szCs w:val="26"/>
          <w:lang w:val="fr-FR"/>
        </w:rPr>
        <w:t xml:space="preserve"> </w:t>
      </w:r>
      <w:proofErr w:type="spellStart"/>
      <w:r w:rsidRPr="00CC543C">
        <w:rPr>
          <w:sz w:val="26"/>
          <w:szCs w:val="26"/>
          <w:lang w:val="fr-FR"/>
        </w:rPr>
        <w:t>Publice</w:t>
      </w:r>
      <w:proofErr w:type="spellEnd"/>
      <w:r w:rsidRPr="00CC543C">
        <w:rPr>
          <w:sz w:val="26"/>
          <w:szCs w:val="26"/>
          <w:lang w:val="fr-FR"/>
        </w:rPr>
        <w:t xml:space="preserve"> Bucureşti</w:t>
      </w:r>
      <w:r>
        <w:rPr>
          <w:sz w:val="26"/>
          <w:szCs w:val="26"/>
          <w:lang w:val="ro-RO"/>
        </w:rPr>
        <w:t>, un reprezentant al</w:t>
      </w:r>
      <w:r w:rsidRPr="00CC543C">
        <w:rPr>
          <w:sz w:val="26"/>
          <w:szCs w:val="26"/>
          <w:lang w:val="ro-RO"/>
        </w:rPr>
        <w:t xml:space="preserve"> </w:t>
      </w:r>
      <w:proofErr w:type="spellStart"/>
      <w:r w:rsidRPr="00CC543C">
        <w:rPr>
          <w:sz w:val="26"/>
          <w:szCs w:val="26"/>
          <w:lang w:val="fr-FR"/>
        </w:rPr>
        <w:t>Comisariatului</w:t>
      </w:r>
      <w:proofErr w:type="spellEnd"/>
      <w:r w:rsidRPr="00CC543C">
        <w:rPr>
          <w:sz w:val="26"/>
          <w:szCs w:val="26"/>
          <w:lang w:val="fr-FR"/>
        </w:rPr>
        <w:t xml:space="preserve"> </w:t>
      </w:r>
      <w:proofErr w:type="spellStart"/>
      <w:r w:rsidRPr="00CC543C">
        <w:rPr>
          <w:sz w:val="26"/>
          <w:szCs w:val="26"/>
          <w:lang w:val="fr-FR"/>
        </w:rPr>
        <w:t>Regional</w:t>
      </w:r>
      <w:proofErr w:type="spellEnd"/>
      <w:r w:rsidRPr="00CC543C">
        <w:rPr>
          <w:sz w:val="26"/>
          <w:szCs w:val="26"/>
          <w:lang w:val="fr-FR"/>
        </w:rPr>
        <w:t xml:space="preserve"> </w:t>
      </w:r>
      <w:proofErr w:type="spellStart"/>
      <w:r w:rsidRPr="00CC543C">
        <w:rPr>
          <w:sz w:val="26"/>
          <w:szCs w:val="26"/>
          <w:lang w:val="fr-FR"/>
        </w:rPr>
        <w:t>pentru</w:t>
      </w:r>
      <w:proofErr w:type="spellEnd"/>
      <w:r w:rsidRPr="00CC543C">
        <w:rPr>
          <w:sz w:val="26"/>
          <w:szCs w:val="26"/>
          <w:lang w:val="fr-FR"/>
        </w:rPr>
        <w:t xml:space="preserve"> </w:t>
      </w:r>
      <w:proofErr w:type="spellStart"/>
      <w:r w:rsidRPr="00CC543C">
        <w:rPr>
          <w:sz w:val="26"/>
          <w:szCs w:val="26"/>
          <w:lang w:val="fr-FR"/>
        </w:rPr>
        <w:t>Protecţia</w:t>
      </w:r>
      <w:proofErr w:type="spellEnd"/>
      <w:r w:rsidRPr="00CC543C">
        <w:rPr>
          <w:sz w:val="26"/>
          <w:szCs w:val="26"/>
          <w:lang w:val="fr-FR"/>
        </w:rPr>
        <w:t xml:space="preserve"> </w:t>
      </w:r>
      <w:proofErr w:type="spellStart"/>
      <w:r w:rsidRPr="00CC543C">
        <w:rPr>
          <w:sz w:val="26"/>
          <w:szCs w:val="26"/>
          <w:lang w:val="fr-FR"/>
        </w:rPr>
        <w:t>Consumat</w:t>
      </w:r>
      <w:r>
        <w:rPr>
          <w:sz w:val="26"/>
          <w:szCs w:val="26"/>
          <w:lang w:val="fr-FR"/>
        </w:rPr>
        <w:t>orilor</w:t>
      </w:r>
      <w:proofErr w:type="spellEnd"/>
      <w:r>
        <w:rPr>
          <w:sz w:val="26"/>
          <w:szCs w:val="26"/>
          <w:lang w:val="fr-FR"/>
        </w:rPr>
        <w:t xml:space="preserve"> </w:t>
      </w:r>
      <w:proofErr w:type="spellStart"/>
      <w:r>
        <w:rPr>
          <w:sz w:val="26"/>
          <w:szCs w:val="26"/>
          <w:lang w:val="fr-FR"/>
        </w:rPr>
        <w:t>Regiunea</w:t>
      </w:r>
      <w:proofErr w:type="spellEnd"/>
      <w:r>
        <w:rPr>
          <w:sz w:val="26"/>
          <w:szCs w:val="26"/>
          <w:lang w:val="fr-FR"/>
        </w:rPr>
        <w:t xml:space="preserve"> Bucureşti-</w:t>
      </w:r>
      <w:proofErr w:type="spellStart"/>
      <w:r>
        <w:rPr>
          <w:sz w:val="26"/>
          <w:szCs w:val="26"/>
          <w:lang w:val="fr-FR"/>
        </w:rPr>
        <w:t>Ilfov</w:t>
      </w:r>
      <w:proofErr w:type="spellEnd"/>
      <w:r>
        <w:rPr>
          <w:sz w:val="26"/>
          <w:szCs w:val="26"/>
          <w:lang w:val="fr-FR"/>
        </w:rPr>
        <w:t xml:space="preserve">, </w:t>
      </w:r>
      <w:r>
        <w:rPr>
          <w:sz w:val="26"/>
          <w:szCs w:val="26"/>
          <w:lang w:val="ro-RO"/>
        </w:rPr>
        <w:t>un reprezentant al Direcţiei pentru Agricultură a Municipiului Bucureşti şi un reprezentant al Autorităţii Naţionale Fitosanitare.</w:t>
      </w:r>
      <w:r w:rsidRPr="00CC543C">
        <w:rPr>
          <w:sz w:val="26"/>
          <w:szCs w:val="26"/>
        </w:rPr>
        <w:t xml:space="preserve"> </w:t>
      </w:r>
    </w:p>
    <w:p w:rsidR="00AC5582" w:rsidRDefault="00AC5582" w:rsidP="00AC5582">
      <w:pPr>
        <w:tabs>
          <w:tab w:val="left" w:pos="100"/>
          <w:tab w:val="left" w:pos="800"/>
        </w:tabs>
        <w:ind w:firstLine="1100"/>
        <w:jc w:val="both"/>
        <w:rPr>
          <w:sz w:val="26"/>
          <w:szCs w:val="26"/>
          <w:lang w:val="ro-RO"/>
        </w:rPr>
      </w:pPr>
      <w:proofErr w:type="spellStart"/>
      <w:r w:rsidRPr="00CC543C">
        <w:rPr>
          <w:sz w:val="26"/>
          <w:szCs w:val="26"/>
        </w:rPr>
        <w:t>Ținând</w:t>
      </w:r>
      <w:proofErr w:type="spellEnd"/>
      <w:r w:rsidRPr="00CC543C">
        <w:rPr>
          <w:sz w:val="26"/>
          <w:szCs w:val="26"/>
        </w:rPr>
        <w:t xml:space="preserve"> cont de </w:t>
      </w:r>
      <w:proofErr w:type="spellStart"/>
      <w:r w:rsidRPr="00CC543C">
        <w:rPr>
          <w:sz w:val="26"/>
          <w:szCs w:val="26"/>
        </w:rPr>
        <w:t>modificările</w:t>
      </w:r>
      <w:proofErr w:type="spellEnd"/>
      <w:r w:rsidRPr="00CC543C">
        <w:rPr>
          <w:sz w:val="26"/>
          <w:szCs w:val="26"/>
        </w:rPr>
        <w:t xml:space="preserve"> </w:t>
      </w:r>
      <w:proofErr w:type="spellStart"/>
      <w:r w:rsidRPr="00CC543C">
        <w:rPr>
          <w:sz w:val="26"/>
          <w:szCs w:val="26"/>
        </w:rPr>
        <w:t>intervenite</w:t>
      </w:r>
      <w:proofErr w:type="spellEnd"/>
      <w:r w:rsidRPr="00CC543C">
        <w:rPr>
          <w:sz w:val="26"/>
          <w:szCs w:val="26"/>
        </w:rPr>
        <w:t xml:space="preserve"> la </w:t>
      </w:r>
      <w:proofErr w:type="spellStart"/>
      <w:r w:rsidRPr="00CC543C">
        <w:rPr>
          <w:sz w:val="26"/>
          <w:szCs w:val="26"/>
        </w:rPr>
        <w:t>nivelul</w:t>
      </w:r>
      <w:proofErr w:type="spellEnd"/>
      <w:r w:rsidRPr="00CC543C">
        <w:rPr>
          <w:sz w:val="26"/>
          <w:szCs w:val="26"/>
        </w:rPr>
        <w:t xml:space="preserve"> </w:t>
      </w:r>
      <w:proofErr w:type="spellStart"/>
      <w:r>
        <w:rPr>
          <w:sz w:val="26"/>
          <w:szCs w:val="26"/>
        </w:rPr>
        <w:t>conducerii</w:t>
      </w:r>
      <w:proofErr w:type="spellEnd"/>
      <w:r>
        <w:rPr>
          <w:sz w:val="26"/>
          <w:szCs w:val="26"/>
        </w:rPr>
        <w:t xml:space="preserve"> </w:t>
      </w:r>
      <w:proofErr w:type="spellStart"/>
      <w:r w:rsidRPr="00CC543C">
        <w:rPr>
          <w:sz w:val="26"/>
          <w:szCs w:val="26"/>
        </w:rPr>
        <w:t>Instituţiei</w:t>
      </w:r>
      <w:proofErr w:type="spellEnd"/>
      <w:r w:rsidRPr="00CC543C">
        <w:rPr>
          <w:sz w:val="26"/>
          <w:szCs w:val="26"/>
        </w:rPr>
        <w:t xml:space="preserve"> </w:t>
      </w:r>
      <w:proofErr w:type="spellStart"/>
      <w:r w:rsidRPr="00CC543C">
        <w:rPr>
          <w:sz w:val="26"/>
          <w:szCs w:val="26"/>
        </w:rPr>
        <w:t>Pref</w:t>
      </w:r>
      <w:r>
        <w:rPr>
          <w:sz w:val="26"/>
          <w:szCs w:val="26"/>
        </w:rPr>
        <w:t>ectului</w:t>
      </w:r>
      <w:proofErr w:type="spellEnd"/>
      <w:r>
        <w:rPr>
          <w:sz w:val="26"/>
          <w:szCs w:val="26"/>
        </w:rPr>
        <w:t xml:space="preserve"> - </w:t>
      </w:r>
      <w:proofErr w:type="spellStart"/>
      <w:r>
        <w:rPr>
          <w:sz w:val="26"/>
          <w:szCs w:val="26"/>
        </w:rPr>
        <w:t>Municipiul</w:t>
      </w:r>
      <w:proofErr w:type="spellEnd"/>
      <w:r>
        <w:rPr>
          <w:sz w:val="26"/>
          <w:szCs w:val="26"/>
        </w:rPr>
        <w:t xml:space="preserve"> </w:t>
      </w:r>
      <w:proofErr w:type="spellStart"/>
      <w:r>
        <w:rPr>
          <w:sz w:val="26"/>
          <w:szCs w:val="26"/>
        </w:rPr>
        <w:t>Bucureşti</w:t>
      </w:r>
      <w:proofErr w:type="spellEnd"/>
      <w:r>
        <w:rPr>
          <w:sz w:val="26"/>
          <w:szCs w:val="26"/>
        </w:rPr>
        <w:t>,</w:t>
      </w:r>
      <w:r w:rsidRPr="00CC543C">
        <w:rPr>
          <w:sz w:val="26"/>
          <w:szCs w:val="26"/>
        </w:rPr>
        <w:t xml:space="preserve"> de la data </w:t>
      </w:r>
      <w:proofErr w:type="spellStart"/>
      <w:r w:rsidRPr="00CC543C">
        <w:rPr>
          <w:sz w:val="26"/>
          <w:szCs w:val="26"/>
        </w:rPr>
        <w:t>emiterii</w:t>
      </w:r>
      <w:proofErr w:type="spellEnd"/>
      <w:r w:rsidRPr="00CC543C">
        <w:rPr>
          <w:sz w:val="26"/>
          <w:szCs w:val="26"/>
        </w:rPr>
        <w:t xml:space="preserve"> </w:t>
      </w:r>
      <w:r w:rsidRPr="00CC543C">
        <w:rPr>
          <w:sz w:val="26"/>
          <w:szCs w:val="26"/>
          <w:lang w:val="ro-RO"/>
        </w:rPr>
        <w:t>Ordinul</w:t>
      </w:r>
      <w:r>
        <w:rPr>
          <w:sz w:val="26"/>
          <w:szCs w:val="26"/>
          <w:lang w:val="ro-RO"/>
        </w:rPr>
        <w:t>ui</w:t>
      </w:r>
      <w:r w:rsidRPr="00CC543C">
        <w:rPr>
          <w:sz w:val="26"/>
          <w:szCs w:val="26"/>
          <w:lang w:val="ro-RO"/>
        </w:rPr>
        <w:t xml:space="preserve"> </w:t>
      </w:r>
      <w:r>
        <w:rPr>
          <w:sz w:val="26"/>
          <w:szCs w:val="26"/>
          <w:lang w:val="ro-RO"/>
        </w:rPr>
        <w:t>P</w:t>
      </w:r>
      <w:r w:rsidRPr="00CC543C">
        <w:rPr>
          <w:sz w:val="26"/>
          <w:szCs w:val="26"/>
          <w:lang w:val="ro-RO"/>
        </w:rPr>
        <w:t xml:space="preserve">refectului </w:t>
      </w:r>
      <w:r>
        <w:rPr>
          <w:sz w:val="26"/>
          <w:szCs w:val="26"/>
          <w:lang w:val="ro-RO"/>
        </w:rPr>
        <w:t>M</w:t>
      </w:r>
      <w:r w:rsidRPr="00CC543C">
        <w:rPr>
          <w:sz w:val="26"/>
          <w:szCs w:val="26"/>
          <w:lang w:val="ro-RO"/>
        </w:rPr>
        <w:t xml:space="preserve">unicipiului Bucureşti nr. </w:t>
      </w:r>
      <w:r w:rsidR="006F7497" w:rsidRPr="00AC5582">
        <w:rPr>
          <w:lang w:val="ro-RO"/>
        </w:rPr>
        <w:t>696/12.09.2019</w:t>
      </w:r>
      <w:r w:rsidRPr="00B0586D">
        <w:rPr>
          <w:sz w:val="26"/>
          <w:szCs w:val="26"/>
          <w:lang w:val="ro-RO"/>
        </w:rPr>
        <w:t>,</w:t>
      </w:r>
      <w:r w:rsidRPr="00CC543C">
        <w:rPr>
          <w:sz w:val="26"/>
          <w:szCs w:val="26"/>
          <w:lang w:val="ro-RO"/>
        </w:rPr>
        <w:t xml:space="preserve">  </w:t>
      </w:r>
      <w:proofErr w:type="spellStart"/>
      <w:r>
        <w:rPr>
          <w:sz w:val="26"/>
          <w:szCs w:val="26"/>
        </w:rPr>
        <w:t>privind</w:t>
      </w:r>
      <w:proofErr w:type="spellEnd"/>
      <w:r w:rsidRPr="00CC543C">
        <w:rPr>
          <w:sz w:val="26"/>
          <w:szCs w:val="26"/>
        </w:rPr>
        <w:t xml:space="preserve"> </w:t>
      </w:r>
      <w:proofErr w:type="spellStart"/>
      <w:r w:rsidRPr="00CC543C">
        <w:rPr>
          <w:sz w:val="26"/>
          <w:szCs w:val="26"/>
        </w:rPr>
        <w:t>componenţa</w:t>
      </w:r>
      <w:proofErr w:type="spellEnd"/>
      <w:r w:rsidRPr="00CC543C">
        <w:rPr>
          <w:sz w:val="26"/>
          <w:szCs w:val="26"/>
        </w:rPr>
        <w:t xml:space="preserve"> </w:t>
      </w:r>
      <w:proofErr w:type="spellStart"/>
      <w:r w:rsidRPr="00CC543C">
        <w:rPr>
          <w:sz w:val="26"/>
          <w:szCs w:val="26"/>
        </w:rPr>
        <w:t>acestei</w:t>
      </w:r>
      <w:proofErr w:type="spellEnd"/>
      <w:r w:rsidRPr="00CC543C">
        <w:rPr>
          <w:sz w:val="26"/>
          <w:szCs w:val="26"/>
        </w:rPr>
        <w:t xml:space="preserve"> </w:t>
      </w:r>
      <w:proofErr w:type="spellStart"/>
      <w:r w:rsidRPr="00CC543C">
        <w:rPr>
          <w:sz w:val="26"/>
          <w:szCs w:val="26"/>
        </w:rPr>
        <w:t>comisii</w:t>
      </w:r>
      <w:proofErr w:type="spellEnd"/>
      <w:r w:rsidRPr="00CC543C">
        <w:rPr>
          <w:sz w:val="26"/>
          <w:szCs w:val="26"/>
          <w:lang w:val="ro-RO"/>
        </w:rPr>
        <w:t>, propunem noua reactualizare nominală şi aprobarea proiectului de ordin ce însoţeşte prezentul referat.</w:t>
      </w:r>
    </w:p>
    <w:p w:rsidR="00AC5582" w:rsidRPr="00CC543C" w:rsidRDefault="00AC5582" w:rsidP="00AC5582">
      <w:pPr>
        <w:tabs>
          <w:tab w:val="left" w:pos="100"/>
          <w:tab w:val="left" w:pos="800"/>
        </w:tabs>
        <w:ind w:firstLine="1100"/>
        <w:jc w:val="both"/>
        <w:rPr>
          <w:sz w:val="26"/>
          <w:szCs w:val="26"/>
          <w:lang w:val="ro-RO"/>
        </w:rPr>
      </w:pPr>
    </w:p>
    <w:p w:rsidR="00AC5582" w:rsidRDefault="00AC5582" w:rsidP="00AC5582">
      <w:pPr>
        <w:jc w:val="center"/>
        <w:rPr>
          <w:sz w:val="26"/>
          <w:szCs w:val="26"/>
          <w:lang w:val="ro-RO"/>
        </w:rPr>
      </w:pPr>
    </w:p>
    <w:p w:rsidR="00AC5582" w:rsidRDefault="00AC5582" w:rsidP="00AC5582">
      <w:pPr>
        <w:spacing w:line="360" w:lineRule="auto"/>
        <w:jc w:val="center"/>
        <w:rPr>
          <w:sz w:val="26"/>
          <w:szCs w:val="26"/>
          <w:lang w:val="ro-RO"/>
        </w:rPr>
      </w:pPr>
      <w:r>
        <w:rPr>
          <w:sz w:val="26"/>
          <w:szCs w:val="26"/>
          <w:lang w:val="ro-RO"/>
        </w:rPr>
        <w:t>Șef serviciu,</w:t>
      </w:r>
    </w:p>
    <w:p w:rsidR="00AC5582" w:rsidRDefault="003E745C" w:rsidP="00AC5582">
      <w:pPr>
        <w:spacing w:line="360" w:lineRule="auto"/>
        <w:jc w:val="center"/>
        <w:rPr>
          <w:sz w:val="26"/>
          <w:szCs w:val="26"/>
          <w:lang w:val="ro-RO"/>
        </w:rPr>
      </w:pPr>
      <w:r>
        <w:rPr>
          <w:sz w:val="26"/>
          <w:szCs w:val="26"/>
          <w:lang w:val="ro-RO"/>
        </w:rPr>
        <w:t>Violeta Solomon</w:t>
      </w:r>
    </w:p>
    <w:p w:rsidR="00AC5582" w:rsidRPr="00CC543C" w:rsidRDefault="00AC5582" w:rsidP="00AC5582">
      <w:pPr>
        <w:jc w:val="center"/>
        <w:rPr>
          <w:sz w:val="26"/>
          <w:szCs w:val="26"/>
          <w:lang w:val="ro-RO"/>
        </w:rPr>
      </w:pPr>
    </w:p>
    <w:p w:rsidR="00AC5582" w:rsidRPr="00CC543C" w:rsidRDefault="00AC5582" w:rsidP="00AC5582">
      <w:pPr>
        <w:spacing w:line="360" w:lineRule="auto"/>
        <w:ind w:left="3600" w:firstLine="1440"/>
        <w:jc w:val="center"/>
        <w:outlineLvl w:val="0"/>
        <w:rPr>
          <w:sz w:val="26"/>
          <w:szCs w:val="26"/>
          <w:lang w:val="ro-RO"/>
        </w:rPr>
      </w:pPr>
    </w:p>
    <w:p w:rsidR="00AC5582" w:rsidRPr="00CC543C" w:rsidRDefault="00AC5582" w:rsidP="00AC5582">
      <w:pPr>
        <w:spacing w:line="360" w:lineRule="auto"/>
        <w:ind w:left="3600" w:firstLine="1440"/>
        <w:jc w:val="center"/>
        <w:outlineLvl w:val="0"/>
        <w:rPr>
          <w:sz w:val="26"/>
          <w:szCs w:val="26"/>
          <w:lang w:val="ro-RO"/>
        </w:rPr>
      </w:pPr>
      <w:r w:rsidRPr="00CC543C">
        <w:rPr>
          <w:sz w:val="26"/>
          <w:szCs w:val="26"/>
          <w:lang w:val="ro-RO"/>
        </w:rPr>
        <w:t>Întocmit,</w:t>
      </w:r>
    </w:p>
    <w:p w:rsidR="00AC5582" w:rsidRDefault="00AC5582" w:rsidP="00AC5582">
      <w:pPr>
        <w:spacing w:line="360" w:lineRule="auto"/>
        <w:ind w:left="3600" w:firstLine="1440"/>
        <w:jc w:val="center"/>
        <w:outlineLvl w:val="0"/>
        <w:rPr>
          <w:sz w:val="26"/>
          <w:szCs w:val="26"/>
          <w:lang w:val="ro-RO"/>
        </w:rPr>
      </w:pPr>
      <w:r w:rsidRPr="00CC543C">
        <w:rPr>
          <w:sz w:val="26"/>
          <w:szCs w:val="26"/>
          <w:lang w:val="ro-RO"/>
        </w:rPr>
        <w:t>Cons. Andreea POENARU</w:t>
      </w:r>
    </w:p>
    <w:p w:rsidR="00AC5582" w:rsidRPr="00EA0FCA" w:rsidRDefault="00AC5582" w:rsidP="00AC5582">
      <w:pPr>
        <w:jc w:val="right"/>
        <w:outlineLvl w:val="0"/>
        <w:rPr>
          <w:lang w:val="ro-RO"/>
        </w:rPr>
      </w:pPr>
      <w:r w:rsidRPr="00EA0FCA">
        <w:rPr>
          <w:lang w:val="ro-RO"/>
        </w:rPr>
        <w:lastRenderedPageBreak/>
        <w:t>Anexa nr. 2 la Ordinul prefectului nr</w:t>
      </w:r>
      <w:r w:rsidR="004F0EDC">
        <w:rPr>
          <w:lang w:val="ro-RO"/>
        </w:rPr>
        <w:t>………..</w:t>
      </w:r>
    </w:p>
    <w:p w:rsidR="00AC5582" w:rsidRPr="00EA0FCA" w:rsidRDefault="00AC5582" w:rsidP="00AC5582">
      <w:pPr>
        <w:jc w:val="right"/>
        <w:outlineLvl w:val="0"/>
        <w:rPr>
          <w:lang w:val="ro-RO"/>
        </w:rPr>
      </w:pPr>
    </w:p>
    <w:p w:rsidR="00AC5582" w:rsidRPr="00EA0FCA" w:rsidRDefault="00AC5582" w:rsidP="00AC5582">
      <w:pPr>
        <w:jc w:val="center"/>
        <w:rPr>
          <w:lang w:val="ro-RO"/>
        </w:rPr>
      </w:pPr>
    </w:p>
    <w:p w:rsidR="00AC5582" w:rsidRPr="00EA0FCA" w:rsidRDefault="00AC5582" w:rsidP="00AC5582">
      <w:pPr>
        <w:tabs>
          <w:tab w:val="left" w:pos="100"/>
        </w:tabs>
        <w:jc w:val="center"/>
        <w:rPr>
          <w:b/>
          <w:lang w:val="ro-RO"/>
        </w:rPr>
      </w:pPr>
      <w:r w:rsidRPr="00EA0FCA">
        <w:rPr>
          <w:b/>
          <w:lang w:val="ro-RO"/>
        </w:rPr>
        <w:t>REGULAMENT</w:t>
      </w:r>
    </w:p>
    <w:p w:rsidR="00AC5582" w:rsidRPr="00EA0FCA" w:rsidRDefault="00AC5582" w:rsidP="00AC5582">
      <w:pPr>
        <w:tabs>
          <w:tab w:val="left" w:pos="100"/>
        </w:tabs>
        <w:jc w:val="center"/>
        <w:rPr>
          <w:b/>
          <w:lang w:val="ro-RO"/>
        </w:rPr>
      </w:pPr>
    </w:p>
    <w:p w:rsidR="00AC5582" w:rsidRPr="00EA0FCA" w:rsidRDefault="00AC5582" w:rsidP="00AC5582">
      <w:pPr>
        <w:jc w:val="center"/>
        <w:rPr>
          <w:b/>
        </w:rPr>
      </w:pPr>
      <w:r w:rsidRPr="00EA0FCA">
        <w:rPr>
          <w:b/>
          <w:lang w:val="ro-RO"/>
        </w:rPr>
        <w:t xml:space="preserve">de organizare şi funcţionare al </w:t>
      </w:r>
      <w:proofErr w:type="spellStart"/>
      <w:r w:rsidRPr="00EA0FCA">
        <w:rPr>
          <w:b/>
        </w:rPr>
        <w:t>Comisiei</w:t>
      </w:r>
      <w:proofErr w:type="spellEnd"/>
      <w:r w:rsidRPr="00EA0FCA">
        <w:rPr>
          <w:b/>
        </w:rPr>
        <w:t xml:space="preserve"> </w:t>
      </w:r>
      <w:proofErr w:type="spellStart"/>
      <w:r w:rsidRPr="00EA0FCA">
        <w:rPr>
          <w:b/>
        </w:rPr>
        <w:t>municipiului</w:t>
      </w:r>
      <w:proofErr w:type="spellEnd"/>
      <w:r w:rsidRPr="00EA0FCA">
        <w:rPr>
          <w:b/>
        </w:rPr>
        <w:t xml:space="preserve"> </w:t>
      </w:r>
      <w:proofErr w:type="spellStart"/>
      <w:r w:rsidRPr="00EA0FCA">
        <w:rPr>
          <w:b/>
        </w:rPr>
        <w:t>Bucureşti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aplicarea</w:t>
      </w:r>
      <w:proofErr w:type="spellEnd"/>
      <w:r w:rsidRPr="00EA0FCA">
        <w:rPr>
          <w:b/>
        </w:rPr>
        <w:t xml:space="preserve"> </w:t>
      </w:r>
      <w:proofErr w:type="spellStart"/>
      <w:r w:rsidRPr="00EA0FCA">
        <w:rPr>
          <w:b/>
        </w:rPr>
        <w:t>prevederilor</w:t>
      </w:r>
      <w:proofErr w:type="spellEnd"/>
      <w:r w:rsidRPr="00EA0FCA">
        <w:rPr>
          <w:b/>
        </w:rPr>
        <w:t xml:space="preserve"> </w:t>
      </w:r>
      <w:proofErr w:type="spellStart"/>
      <w:r w:rsidRPr="00EA0FCA">
        <w:rPr>
          <w:b/>
        </w:rPr>
        <w:t>Hotărârii</w:t>
      </w:r>
      <w:proofErr w:type="spellEnd"/>
      <w:r w:rsidRPr="00EA0FCA">
        <w:rPr>
          <w:b/>
        </w:rPr>
        <w:t xml:space="preserve"> </w:t>
      </w:r>
      <w:proofErr w:type="spellStart"/>
      <w:r w:rsidRPr="00EA0FCA">
        <w:rPr>
          <w:b/>
        </w:rPr>
        <w:t>Guvernului</w:t>
      </w:r>
      <w:proofErr w:type="spellEnd"/>
      <w:r w:rsidRPr="00EA0FCA">
        <w:rPr>
          <w:b/>
        </w:rPr>
        <w:t xml:space="preserve"> </w:t>
      </w:r>
      <w:proofErr w:type="spellStart"/>
      <w:r w:rsidRPr="00EA0FCA">
        <w:rPr>
          <w:b/>
        </w:rPr>
        <w:t>României</w:t>
      </w:r>
      <w:proofErr w:type="spellEnd"/>
      <w:r w:rsidRPr="00EA0FCA">
        <w:rPr>
          <w:b/>
        </w:rPr>
        <w:t xml:space="preserve"> nr. 640/7.09.2017 </w:t>
      </w:r>
      <w:proofErr w:type="spellStart"/>
      <w:r w:rsidRPr="00EA0FCA">
        <w:rPr>
          <w:b/>
        </w:rPr>
        <w:t>pentru</w:t>
      </w:r>
      <w:proofErr w:type="spellEnd"/>
      <w:r w:rsidRPr="00EA0FCA">
        <w:rPr>
          <w:b/>
        </w:rPr>
        <w:t xml:space="preserve"> </w:t>
      </w:r>
      <w:proofErr w:type="spellStart"/>
      <w:r w:rsidRPr="00EA0FCA">
        <w:rPr>
          <w:b/>
        </w:rPr>
        <w:t>aprobarea</w:t>
      </w:r>
      <w:proofErr w:type="spellEnd"/>
      <w:r w:rsidRPr="00EA0FCA">
        <w:rPr>
          <w:b/>
        </w:rPr>
        <w:t xml:space="preserve"> </w:t>
      </w:r>
      <w:proofErr w:type="spellStart"/>
      <w:r w:rsidRPr="00EA0FCA">
        <w:rPr>
          <w:b/>
        </w:rPr>
        <w:t>Programului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şcoli</w:t>
      </w:r>
      <w:proofErr w:type="spellEnd"/>
      <w:r w:rsidRPr="00EA0FCA">
        <w:rPr>
          <w:b/>
        </w:rPr>
        <w:t xml:space="preserve"> </w:t>
      </w:r>
      <w:proofErr w:type="spellStart"/>
      <w:r w:rsidRPr="00EA0FCA">
        <w:rPr>
          <w:b/>
        </w:rPr>
        <w:t>în</w:t>
      </w:r>
      <w:proofErr w:type="spellEnd"/>
      <w:r w:rsidRPr="00EA0FCA">
        <w:rPr>
          <w:b/>
        </w:rPr>
        <w:t xml:space="preserve"> </w:t>
      </w:r>
      <w:proofErr w:type="spellStart"/>
      <w:r w:rsidRPr="00EA0FCA">
        <w:rPr>
          <w:b/>
        </w:rPr>
        <w:t>perioada</w:t>
      </w:r>
      <w:proofErr w:type="spellEnd"/>
      <w:r w:rsidRPr="00EA0FCA">
        <w:rPr>
          <w:b/>
        </w:rPr>
        <w:t xml:space="preserve"> 2017-2023 </w:t>
      </w:r>
      <w:proofErr w:type="spellStart"/>
      <w:r w:rsidRPr="00EA0FCA">
        <w:rPr>
          <w:b/>
        </w:rPr>
        <w:t>şi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stabilirea</w:t>
      </w:r>
      <w:proofErr w:type="spellEnd"/>
      <w:r w:rsidRPr="00EA0FCA">
        <w:rPr>
          <w:b/>
        </w:rPr>
        <w:t xml:space="preserve"> </w:t>
      </w:r>
      <w:proofErr w:type="spellStart"/>
      <w:r w:rsidRPr="00EA0FCA">
        <w:rPr>
          <w:b/>
        </w:rPr>
        <w:t>bugetului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implementarea</w:t>
      </w:r>
      <w:proofErr w:type="spellEnd"/>
      <w:r w:rsidRPr="00EA0FCA">
        <w:rPr>
          <w:b/>
        </w:rPr>
        <w:t xml:space="preserve"> </w:t>
      </w:r>
      <w:proofErr w:type="spellStart"/>
      <w:r w:rsidRPr="00EA0FCA">
        <w:rPr>
          <w:b/>
        </w:rPr>
        <w:t>acestuia</w:t>
      </w:r>
      <w:proofErr w:type="spellEnd"/>
      <w:r w:rsidRPr="00EA0FCA">
        <w:rPr>
          <w:b/>
        </w:rPr>
        <w:t xml:space="preserve"> </w:t>
      </w:r>
      <w:proofErr w:type="spellStart"/>
      <w:r w:rsidRPr="00EA0FCA">
        <w:rPr>
          <w:b/>
        </w:rPr>
        <w:t>în</w:t>
      </w:r>
      <w:proofErr w:type="spellEnd"/>
      <w:r w:rsidRPr="00EA0FCA">
        <w:rPr>
          <w:b/>
        </w:rPr>
        <w:t xml:space="preserve"> </w:t>
      </w:r>
      <w:proofErr w:type="spellStart"/>
      <w:r w:rsidRPr="00EA0FCA">
        <w:rPr>
          <w:b/>
        </w:rPr>
        <w:t>anul</w:t>
      </w:r>
      <w:proofErr w:type="spellEnd"/>
      <w:r w:rsidRPr="00EA0FCA">
        <w:rPr>
          <w:b/>
        </w:rPr>
        <w:t xml:space="preserve"> </w:t>
      </w:r>
      <w:proofErr w:type="spellStart"/>
      <w:r w:rsidRPr="00EA0FCA">
        <w:rPr>
          <w:b/>
        </w:rPr>
        <w:t>şcolar</w:t>
      </w:r>
      <w:proofErr w:type="spellEnd"/>
      <w:r w:rsidRPr="00EA0FCA">
        <w:rPr>
          <w:b/>
        </w:rPr>
        <w:t xml:space="preserve"> 2017-2018, </w:t>
      </w:r>
      <w:r w:rsidRPr="00EA0FCA">
        <w:rPr>
          <w:b/>
          <w:lang w:val="ro-RO"/>
        </w:rPr>
        <w:t>cu modificările şi completările ulterioare</w:t>
      </w:r>
    </w:p>
    <w:p w:rsidR="00AC5582" w:rsidRPr="00EA0FCA" w:rsidRDefault="00AC5582" w:rsidP="00AC5582">
      <w:pPr>
        <w:rPr>
          <w:b/>
        </w:rPr>
      </w:pPr>
    </w:p>
    <w:p w:rsidR="00AC5582" w:rsidRPr="00EA0FCA" w:rsidRDefault="00AC5582" w:rsidP="00AC5582">
      <w:pPr>
        <w:tabs>
          <w:tab w:val="left" w:pos="100"/>
        </w:tabs>
        <w:jc w:val="both"/>
        <w:rPr>
          <w:b/>
          <w:lang w:val="ro-RO"/>
        </w:rPr>
      </w:pPr>
      <w:r w:rsidRPr="00EA0FCA">
        <w:rPr>
          <w:b/>
          <w:lang w:val="ro-RO"/>
        </w:rPr>
        <w:t xml:space="preserve">CAPITOLUL I </w:t>
      </w:r>
    </w:p>
    <w:p w:rsidR="00AC5582" w:rsidRPr="00EA0FCA" w:rsidRDefault="00AC5582" w:rsidP="00AC5582">
      <w:pPr>
        <w:tabs>
          <w:tab w:val="left" w:pos="100"/>
        </w:tabs>
        <w:jc w:val="both"/>
        <w:rPr>
          <w:b/>
        </w:rPr>
      </w:pPr>
      <w:r w:rsidRPr="00EA0FCA">
        <w:rPr>
          <w:b/>
          <w:lang w:val="ro-RO"/>
        </w:rPr>
        <w:t xml:space="preserve">Organizarea </w:t>
      </w:r>
      <w:proofErr w:type="spellStart"/>
      <w:r w:rsidRPr="00EA0FCA">
        <w:rPr>
          <w:b/>
        </w:rPr>
        <w:t>Comisiei</w:t>
      </w:r>
      <w:proofErr w:type="spellEnd"/>
      <w:r w:rsidRPr="00EA0FCA">
        <w:rPr>
          <w:b/>
        </w:rPr>
        <w:t xml:space="preserve"> </w:t>
      </w:r>
      <w:proofErr w:type="spellStart"/>
      <w:r w:rsidRPr="00EA0FCA">
        <w:rPr>
          <w:b/>
        </w:rPr>
        <w:t>municipiului</w:t>
      </w:r>
      <w:proofErr w:type="spellEnd"/>
      <w:r w:rsidRPr="00EA0FCA">
        <w:rPr>
          <w:b/>
        </w:rPr>
        <w:t xml:space="preserve"> </w:t>
      </w:r>
      <w:proofErr w:type="spellStart"/>
      <w:r w:rsidRPr="00EA0FCA">
        <w:rPr>
          <w:b/>
        </w:rPr>
        <w:t>Bucureşti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aplicarea</w:t>
      </w:r>
      <w:proofErr w:type="spellEnd"/>
      <w:r w:rsidRPr="00EA0FCA">
        <w:rPr>
          <w:b/>
        </w:rPr>
        <w:t xml:space="preserve"> </w:t>
      </w:r>
      <w:proofErr w:type="spellStart"/>
      <w:r w:rsidRPr="00EA0FCA">
        <w:rPr>
          <w:b/>
        </w:rPr>
        <w:t>prevederilor</w:t>
      </w:r>
      <w:proofErr w:type="spellEnd"/>
      <w:r w:rsidRPr="00EA0FCA">
        <w:rPr>
          <w:b/>
        </w:rPr>
        <w:t xml:space="preserve"> </w:t>
      </w:r>
      <w:proofErr w:type="spellStart"/>
      <w:r w:rsidRPr="00EA0FCA">
        <w:rPr>
          <w:b/>
        </w:rPr>
        <w:t>Hotărârii</w:t>
      </w:r>
      <w:proofErr w:type="spellEnd"/>
      <w:r w:rsidRPr="00EA0FCA">
        <w:rPr>
          <w:b/>
        </w:rPr>
        <w:t xml:space="preserve"> </w:t>
      </w:r>
      <w:proofErr w:type="spellStart"/>
      <w:r w:rsidRPr="00EA0FCA">
        <w:rPr>
          <w:b/>
        </w:rPr>
        <w:t>Guvernului</w:t>
      </w:r>
      <w:proofErr w:type="spellEnd"/>
      <w:r w:rsidRPr="00EA0FCA">
        <w:rPr>
          <w:b/>
        </w:rPr>
        <w:t xml:space="preserve"> </w:t>
      </w:r>
      <w:proofErr w:type="spellStart"/>
      <w:r w:rsidRPr="00EA0FCA">
        <w:rPr>
          <w:b/>
        </w:rPr>
        <w:t>României</w:t>
      </w:r>
      <w:proofErr w:type="spellEnd"/>
      <w:r w:rsidRPr="00EA0FCA">
        <w:rPr>
          <w:b/>
        </w:rPr>
        <w:t xml:space="preserve"> nr. 640/7.09.2017 </w:t>
      </w:r>
      <w:proofErr w:type="spellStart"/>
      <w:r w:rsidRPr="00EA0FCA">
        <w:rPr>
          <w:b/>
        </w:rPr>
        <w:t>pentru</w:t>
      </w:r>
      <w:proofErr w:type="spellEnd"/>
      <w:r w:rsidRPr="00EA0FCA">
        <w:rPr>
          <w:b/>
        </w:rPr>
        <w:t xml:space="preserve"> </w:t>
      </w:r>
      <w:proofErr w:type="spellStart"/>
      <w:r w:rsidRPr="00EA0FCA">
        <w:rPr>
          <w:b/>
        </w:rPr>
        <w:t>aprobarea</w:t>
      </w:r>
      <w:proofErr w:type="spellEnd"/>
      <w:r w:rsidRPr="00EA0FCA">
        <w:rPr>
          <w:b/>
        </w:rPr>
        <w:t xml:space="preserve"> </w:t>
      </w:r>
      <w:proofErr w:type="spellStart"/>
      <w:r w:rsidRPr="00EA0FCA">
        <w:rPr>
          <w:b/>
        </w:rPr>
        <w:t>Programului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şcoli</w:t>
      </w:r>
      <w:proofErr w:type="spellEnd"/>
      <w:r w:rsidRPr="00EA0FCA">
        <w:rPr>
          <w:b/>
        </w:rPr>
        <w:t xml:space="preserve"> </w:t>
      </w:r>
      <w:proofErr w:type="spellStart"/>
      <w:r w:rsidRPr="00EA0FCA">
        <w:rPr>
          <w:b/>
        </w:rPr>
        <w:t>în</w:t>
      </w:r>
      <w:proofErr w:type="spellEnd"/>
      <w:r w:rsidRPr="00EA0FCA">
        <w:rPr>
          <w:b/>
        </w:rPr>
        <w:t xml:space="preserve"> </w:t>
      </w:r>
      <w:proofErr w:type="spellStart"/>
      <w:r w:rsidRPr="00EA0FCA">
        <w:rPr>
          <w:b/>
        </w:rPr>
        <w:t>perioada</w:t>
      </w:r>
      <w:proofErr w:type="spellEnd"/>
      <w:r w:rsidRPr="00EA0FCA">
        <w:rPr>
          <w:b/>
        </w:rPr>
        <w:t xml:space="preserve"> 2017-2023 </w:t>
      </w:r>
      <w:proofErr w:type="spellStart"/>
      <w:r w:rsidRPr="00EA0FCA">
        <w:rPr>
          <w:b/>
        </w:rPr>
        <w:t>şi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stabilirea</w:t>
      </w:r>
      <w:proofErr w:type="spellEnd"/>
      <w:r w:rsidRPr="00EA0FCA">
        <w:rPr>
          <w:b/>
        </w:rPr>
        <w:t xml:space="preserve"> </w:t>
      </w:r>
      <w:proofErr w:type="spellStart"/>
      <w:r w:rsidRPr="00EA0FCA">
        <w:rPr>
          <w:b/>
        </w:rPr>
        <w:t>bugetului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implementarea</w:t>
      </w:r>
      <w:proofErr w:type="spellEnd"/>
      <w:r w:rsidRPr="00EA0FCA">
        <w:rPr>
          <w:b/>
        </w:rPr>
        <w:t xml:space="preserve"> </w:t>
      </w:r>
      <w:proofErr w:type="spellStart"/>
      <w:r w:rsidRPr="00EA0FCA">
        <w:rPr>
          <w:b/>
        </w:rPr>
        <w:t>acestuia</w:t>
      </w:r>
      <w:proofErr w:type="spellEnd"/>
      <w:r w:rsidRPr="00EA0FCA">
        <w:rPr>
          <w:b/>
        </w:rPr>
        <w:t xml:space="preserve"> </w:t>
      </w:r>
      <w:proofErr w:type="spellStart"/>
      <w:r w:rsidRPr="00EA0FCA">
        <w:rPr>
          <w:b/>
        </w:rPr>
        <w:t>în</w:t>
      </w:r>
      <w:proofErr w:type="spellEnd"/>
      <w:r w:rsidRPr="00EA0FCA">
        <w:rPr>
          <w:b/>
        </w:rPr>
        <w:t xml:space="preserve"> </w:t>
      </w:r>
      <w:proofErr w:type="spellStart"/>
      <w:r w:rsidRPr="00EA0FCA">
        <w:rPr>
          <w:b/>
        </w:rPr>
        <w:t>anul</w:t>
      </w:r>
      <w:proofErr w:type="spellEnd"/>
      <w:r w:rsidRPr="00EA0FCA">
        <w:rPr>
          <w:b/>
        </w:rPr>
        <w:t xml:space="preserve"> </w:t>
      </w:r>
      <w:proofErr w:type="spellStart"/>
      <w:r w:rsidRPr="00EA0FCA">
        <w:rPr>
          <w:b/>
        </w:rPr>
        <w:t>şcolar</w:t>
      </w:r>
      <w:proofErr w:type="spellEnd"/>
      <w:r w:rsidRPr="00EA0FCA">
        <w:rPr>
          <w:b/>
        </w:rPr>
        <w:t xml:space="preserve"> 2017-2018, </w:t>
      </w:r>
      <w:r w:rsidRPr="00EA0FCA">
        <w:rPr>
          <w:b/>
          <w:lang w:val="ro-RO"/>
        </w:rPr>
        <w:t>cu modificările şi completările ulterioare</w:t>
      </w:r>
    </w:p>
    <w:p w:rsidR="00AC5582" w:rsidRPr="00EA0FCA" w:rsidRDefault="00AC5582" w:rsidP="00AC5582">
      <w:pPr>
        <w:tabs>
          <w:tab w:val="left" w:pos="100"/>
        </w:tabs>
        <w:jc w:val="both"/>
        <w:rPr>
          <w:b/>
          <w:lang w:val="ro-RO"/>
        </w:rPr>
      </w:pPr>
    </w:p>
    <w:p w:rsidR="00AC5582" w:rsidRPr="00EA0FCA" w:rsidRDefault="00AC5582" w:rsidP="00AC5582">
      <w:pPr>
        <w:tabs>
          <w:tab w:val="left" w:pos="100"/>
        </w:tabs>
        <w:jc w:val="both"/>
        <w:rPr>
          <w:lang w:val="ro-RO"/>
        </w:rPr>
      </w:pPr>
      <w:r w:rsidRPr="00EA0FCA">
        <w:rPr>
          <w:b/>
          <w:lang w:val="ro-RO"/>
        </w:rPr>
        <w:t>Art. 1</w:t>
      </w:r>
      <w:r w:rsidRPr="00EA0FCA">
        <w:rPr>
          <w:lang w:val="ro-RO"/>
        </w:rPr>
        <w:t xml:space="preserve"> </w:t>
      </w:r>
      <w:proofErr w:type="spellStart"/>
      <w:r w:rsidRPr="00EA0FCA">
        <w:t>Comisia</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w:t>
      </w:r>
      <w:r w:rsidRPr="00EA0FCA">
        <w:rPr>
          <w:lang w:val="ro-RO"/>
        </w:rPr>
        <w:t>se organizează în conformitate cu prevederile Hotarârii Guvernului Romaniei nr. 640/2017, cu modificările şi completările ulterioare.</w:t>
      </w:r>
    </w:p>
    <w:p w:rsidR="00AC5582" w:rsidRPr="00EA0FCA" w:rsidRDefault="00AC5582" w:rsidP="00AC5582">
      <w:pPr>
        <w:tabs>
          <w:tab w:val="left" w:pos="100"/>
        </w:tabs>
        <w:jc w:val="both"/>
        <w:rPr>
          <w:lang w:val="ro-RO"/>
        </w:rPr>
      </w:pPr>
      <w:r w:rsidRPr="00EA0FCA">
        <w:rPr>
          <w:b/>
          <w:lang w:val="ro-RO"/>
        </w:rPr>
        <w:t>Art. 2</w:t>
      </w:r>
      <w:r w:rsidRPr="00EA0FCA">
        <w:rPr>
          <w:b/>
          <w:lang w:val="ro-RO"/>
        </w:rPr>
        <w:tab/>
        <w:t xml:space="preserve">(1) </w:t>
      </w:r>
      <w:r w:rsidRPr="00EA0FCA">
        <w:rPr>
          <w:lang w:val="ro-RO"/>
        </w:rPr>
        <w:t xml:space="preserve">Din cadrul </w:t>
      </w:r>
      <w:proofErr w:type="spellStart"/>
      <w:r w:rsidRPr="00EA0FCA">
        <w:t>Comisiei</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w:t>
      </w:r>
      <w:r w:rsidRPr="00EA0FCA">
        <w:rPr>
          <w:lang w:val="ro-RO"/>
        </w:rPr>
        <w:t>fac parte:</w:t>
      </w:r>
    </w:p>
    <w:p w:rsidR="00AC5582" w:rsidRPr="00EA0FCA" w:rsidRDefault="00AC5582" w:rsidP="00AC5582">
      <w:pPr>
        <w:pStyle w:val="Listparagraf"/>
        <w:numPr>
          <w:ilvl w:val="0"/>
          <w:numId w:val="2"/>
        </w:numPr>
        <w:tabs>
          <w:tab w:val="left" w:pos="100"/>
        </w:tabs>
        <w:jc w:val="both"/>
        <w:rPr>
          <w:lang w:val="ro-RO"/>
        </w:rPr>
      </w:pPr>
      <w:r w:rsidRPr="00EA0FCA">
        <w:rPr>
          <w:lang w:val="ro-RO"/>
        </w:rPr>
        <w:t>prefectul;</w:t>
      </w:r>
    </w:p>
    <w:p w:rsidR="00AC5582" w:rsidRPr="00EA0FCA" w:rsidRDefault="00AC5582" w:rsidP="00AC5582">
      <w:pPr>
        <w:pStyle w:val="Listparagraf"/>
        <w:numPr>
          <w:ilvl w:val="0"/>
          <w:numId w:val="2"/>
        </w:numPr>
        <w:tabs>
          <w:tab w:val="left" w:pos="100"/>
        </w:tabs>
        <w:jc w:val="both"/>
        <w:rPr>
          <w:lang w:val="ro-RO"/>
        </w:rPr>
      </w:pPr>
      <w:r w:rsidRPr="00EA0FCA">
        <w:rPr>
          <w:lang w:val="ro-RO"/>
        </w:rPr>
        <w:t>primarii sectoarelor municipiului Bucureşti;</w:t>
      </w:r>
    </w:p>
    <w:p w:rsidR="00AC5582" w:rsidRPr="00EA0FCA" w:rsidRDefault="00AC5582" w:rsidP="00AC5582">
      <w:pPr>
        <w:pStyle w:val="Listparagraf"/>
        <w:numPr>
          <w:ilvl w:val="0"/>
          <w:numId w:val="2"/>
        </w:numPr>
        <w:tabs>
          <w:tab w:val="left" w:pos="100"/>
        </w:tabs>
        <w:jc w:val="both"/>
        <w:rPr>
          <w:lang w:val="ro-RO"/>
        </w:rPr>
      </w:pPr>
      <w:r w:rsidRPr="00EA0FCA">
        <w:rPr>
          <w:lang w:val="ro-RO"/>
        </w:rPr>
        <w:t>un reprezentant al Inspectoratului Şcolar al Municipiului Bucureşti, la propunerea conducerii instituţiei publice respective;</w:t>
      </w:r>
    </w:p>
    <w:p w:rsidR="00AC5582" w:rsidRPr="00EA0FCA" w:rsidRDefault="00AC5582" w:rsidP="00AC5582">
      <w:pPr>
        <w:pStyle w:val="Listparagraf"/>
        <w:numPr>
          <w:ilvl w:val="0"/>
          <w:numId w:val="2"/>
        </w:numPr>
        <w:tabs>
          <w:tab w:val="left" w:pos="100"/>
        </w:tabs>
        <w:jc w:val="both"/>
        <w:rPr>
          <w:lang w:val="ro-RO"/>
        </w:rPr>
      </w:pPr>
      <w:r w:rsidRPr="00EA0FCA">
        <w:rPr>
          <w:lang w:val="ro-RO"/>
        </w:rPr>
        <w:t xml:space="preserve">un reprezentant al Direcţiei  </w:t>
      </w:r>
      <w:proofErr w:type="spellStart"/>
      <w:r w:rsidRPr="00EA0FCA">
        <w:rPr>
          <w:lang w:val="fr-FR"/>
        </w:rPr>
        <w:t>Sanitar</w:t>
      </w:r>
      <w:proofErr w:type="spellEnd"/>
      <w:r w:rsidRPr="00EA0FCA">
        <w:rPr>
          <w:lang w:val="fr-FR"/>
        </w:rPr>
        <w:t xml:space="preserve"> </w:t>
      </w:r>
      <w:proofErr w:type="spellStart"/>
      <w:r w:rsidRPr="00EA0FCA">
        <w:rPr>
          <w:lang w:val="fr-FR"/>
        </w:rPr>
        <w:t>Veterinară</w:t>
      </w:r>
      <w:proofErr w:type="spellEnd"/>
      <w:r w:rsidRPr="00EA0FCA">
        <w:rPr>
          <w:lang w:val="fr-FR"/>
        </w:rPr>
        <w:t xml:space="preserve"> </w:t>
      </w:r>
      <w:proofErr w:type="spellStart"/>
      <w:r w:rsidRPr="00EA0FCA">
        <w:rPr>
          <w:lang w:val="fr-FR"/>
        </w:rPr>
        <w:t>şi</w:t>
      </w:r>
      <w:proofErr w:type="spellEnd"/>
      <w:r w:rsidRPr="00EA0FCA">
        <w:rPr>
          <w:lang w:val="fr-FR"/>
        </w:rPr>
        <w:t xml:space="preserve"> </w:t>
      </w:r>
      <w:proofErr w:type="spellStart"/>
      <w:r w:rsidRPr="00EA0FCA">
        <w:rPr>
          <w:lang w:val="fr-FR"/>
        </w:rPr>
        <w:t>pentru</w:t>
      </w:r>
      <w:proofErr w:type="spellEnd"/>
      <w:r w:rsidRPr="00EA0FCA">
        <w:rPr>
          <w:lang w:val="fr-FR"/>
        </w:rPr>
        <w:t xml:space="preserve"> </w:t>
      </w:r>
      <w:proofErr w:type="spellStart"/>
      <w:r w:rsidRPr="00EA0FCA">
        <w:rPr>
          <w:lang w:val="fr-FR"/>
        </w:rPr>
        <w:t>Siguranţa</w:t>
      </w:r>
      <w:proofErr w:type="spellEnd"/>
      <w:r w:rsidRPr="00EA0FCA">
        <w:rPr>
          <w:lang w:val="fr-FR"/>
        </w:rPr>
        <w:t xml:space="preserve"> </w:t>
      </w:r>
      <w:proofErr w:type="spellStart"/>
      <w:r w:rsidRPr="00EA0FCA">
        <w:rPr>
          <w:lang w:val="fr-FR"/>
        </w:rPr>
        <w:t>Alimentelor</w:t>
      </w:r>
      <w:proofErr w:type="spellEnd"/>
      <w:r w:rsidRPr="00EA0FCA">
        <w:rPr>
          <w:lang w:val="fr-FR"/>
        </w:rPr>
        <w:t xml:space="preserve"> Bucureşti, </w:t>
      </w:r>
      <w:r w:rsidRPr="00EA0FCA">
        <w:rPr>
          <w:lang w:val="ro-RO"/>
        </w:rPr>
        <w:t xml:space="preserve">la propunerea conducerii instituţiei publice respective; </w:t>
      </w:r>
    </w:p>
    <w:p w:rsidR="00AC5582" w:rsidRPr="00EA0FCA" w:rsidRDefault="00AC5582" w:rsidP="00AC5582">
      <w:pPr>
        <w:pStyle w:val="Listparagraf"/>
        <w:numPr>
          <w:ilvl w:val="0"/>
          <w:numId w:val="2"/>
        </w:numPr>
        <w:tabs>
          <w:tab w:val="left" w:pos="100"/>
        </w:tabs>
        <w:jc w:val="both"/>
        <w:rPr>
          <w:lang w:val="ro-RO"/>
        </w:rPr>
      </w:pPr>
      <w:r w:rsidRPr="00EA0FCA">
        <w:rPr>
          <w:lang w:val="ro-RO"/>
        </w:rPr>
        <w:t>un reprezentant din cadrul departamentului de supraveghere în sănătate publică din cadrul Direcţiei de Sănătate Publică a Municipiului Bucureşti, la propunerea conducerii instituţiei publice respective;</w:t>
      </w:r>
    </w:p>
    <w:p w:rsidR="00AC5582" w:rsidRPr="00EA0FCA" w:rsidRDefault="00AC5582" w:rsidP="00AC5582">
      <w:pPr>
        <w:pStyle w:val="Listparagraf"/>
        <w:numPr>
          <w:ilvl w:val="0"/>
          <w:numId w:val="2"/>
        </w:numPr>
        <w:tabs>
          <w:tab w:val="left" w:pos="100"/>
        </w:tabs>
        <w:jc w:val="both"/>
        <w:rPr>
          <w:lang w:val="ro-RO"/>
        </w:rPr>
      </w:pPr>
      <w:r w:rsidRPr="00EA0FCA">
        <w:rPr>
          <w:lang w:val="ro-RO"/>
        </w:rPr>
        <w:t xml:space="preserve">un reprezentant din cadrul structurii de supraveghere a factorilor de mediu al </w:t>
      </w:r>
      <w:proofErr w:type="spellStart"/>
      <w:r w:rsidRPr="00EA0FCA">
        <w:rPr>
          <w:lang w:val="fr-FR"/>
        </w:rPr>
        <w:t>Direcţiei</w:t>
      </w:r>
      <w:proofErr w:type="spellEnd"/>
      <w:r w:rsidRPr="00EA0FCA">
        <w:rPr>
          <w:lang w:val="fr-FR"/>
        </w:rPr>
        <w:t xml:space="preserve"> </w:t>
      </w:r>
      <w:proofErr w:type="spellStart"/>
      <w:r w:rsidRPr="00EA0FCA">
        <w:rPr>
          <w:lang w:val="fr-FR"/>
        </w:rPr>
        <w:t>Generale</w:t>
      </w:r>
      <w:proofErr w:type="spellEnd"/>
      <w:r w:rsidRPr="00EA0FCA">
        <w:rPr>
          <w:lang w:val="fr-FR"/>
        </w:rPr>
        <w:t xml:space="preserve"> </w:t>
      </w:r>
      <w:proofErr w:type="spellStart"/>
      <w:r w:rsidRPr="00EA0FCA">
        <w:rPr>
          <w:lang w:val="fr-FR"/>
        </w:rPr>
        <w:t>Regionale</w:t>
      </w:r>
      <w:proofErr w:type="spellEnd"/>
      <w:r w:rsidRPr="00EA0FCA">
        <w:rPr>
          <w:lang w:val="fr-FR"/>
        </w:rPr>
        <w:t xml:space="preserve"> a </w:t>
      </w:r>
      <w:proofErr w:type="spellStart"/>
      <w:r w:rsidRPr="00EA0FCA">
        <w:rPr>
          <w:lang w:val="fr-FR"/>
        </w:rPr>
        <w:t>Finanţelor</w:t>
      </w:r>
      <w:proofErr w:type="spellEnd"/>
      <w:r w:rsidRPr="00EA0FCA">
        <w:rPr>
          <w:lang w:val="fr-FR"/>
        </w:rPr>
        <w:t xml:space="preserve"> </w:t>
      </w:r>
      <w:proofErr w:type="spellStart"/>
      <w:r w:rsidRPr="00EA0FCA">
        <w:rPr>
          <w:lang w:val="fr-FR"/>
        </w:rPr>
        <w:t>Publice</w:t>
      </w:r>
      <w:proofErr w:type="spellEnd"/>
      <w:r w:rsidRPr="00EA0FCA">
        <w:rPr>
          <w:lang w:val="fr-FR"/>
        </w:rPr>
        <w:t xml:space="preserve"> Bucureşti, </w:t>
      </w:r>
      <w:r w:rsidRPr="00EA0FCA">
        <w:rPr>
          <w:lang w:val="ro-RO"/>
        </w:rPr>
        <w:t>la propunerea conducerii instituţiei publice respective;</w:t>
      </w:r>
    </w:p>
    <w:p w:rsidR="00AC5582" w:rsidRPr="00EA0FCA" w:rsidRDefault="00AC5582" w:rsidP="00AC5582">
      <w:pPr>
        <w:pStyle w:val="Listparagraf"/>
        <w:numPr>
          <w:ilvl w:val="0"/>
          <w:numId w:val="2"/>
        </w:numPr>
        <w:tabs>
          <w:tab w:val="left" w:pos="100"/>
        </w:tabs>
        <w:jc w:val="both"/>
        <w:rPr>
          <w:lang w:val="ro-RO"/>
        </w:rPr>
      </w:pPr>
      <w:r w:rsidRPr="00EA0FCA">
        <w:rPr>
          <w:lang w:val="ro-RO"/>
        </w:rPr>
        <w:t xml:space="preserve">un reprezentant al </w:t>
      </w:r>
      <w:proofErr w:type="spellStart"/>
      <w:r w:rsidRPr="00EA0FCA">
        <w:rPr>
          <w:lang w:val="fr-FR"/>
        </w:rPr>
        <w:t>Comisariatului</w:t>
      </w:r>
      <w:proofErr w:type="spellEnd"/>
      <w:r w:rsidRPr="00EA0FCA">
        <w:rPr>
          <w:lang w:val="fr-FR"/>
        </w:rPr>
        <w:t xml:space="preserve"> </w:t>
      </w:r>
      <w:proofErr w:type="spellStart"/>
      <w:r w:rsidRPr="00EA0FCA">
        <w:rPr>
          <w:lang w:val="fr-FR"/>
        </w:rPr>
        <w:t>Regional</w:t>
      </w:r>
      <w:proofErr w:type="spellEnd"/>
      <w:r w:rsidRPr="00EA0FCA">
        <w:rPr>
          <w:lang w:val="fr-FR"/>
        </w:rPr>
        <w:t xml:space="preserve"> </w:t>
      </w:r>
      <w:proofErr w:type="spellStart"/>
      <w:r w:rsidRPr="00EA0FCA">
        <w:rPr>
          <w:lang w:val="fr-FR"/>
        </w:rPr>
        <w:t>pentru</w:t>
      </w:r>
      <w:proofErr w:type="spellEnd"/>
      <w:r w:rsidRPr="00EA0FCA">
        <w:rPr>
          <w:lang w:val="fr-FR"/>
        </w:rPr>
        <w:t xml:space="preserve"> </w:t>
      </w:r>
      <w:proofErr w:type="spellStart"/>
      <w:r w:rsidRPr="00EA0FCA">
        <w:rPr>
          <w:lang w:val="fr-FR"/>
        </w:rPr>
        <w:t>Protecţia</w:t>
      </w:r>
      <w:proofErr w:type="spellEnd"/>
      <w:r w:rsidRPr="00EA0FCA">
        <w:rPr>
          <w:lang w:val="fr-FR"/>
        </w:rPr>
        <w:t xml:space="preserve"> </w:t>
      </w:r>
      <w:proofErr w:type="spellStart"/>
      <w:r w:rsidRPr="00EA0FCA">
        <w:rPr>
          <w:lang w:val="fr-FR"/>
        </w:rPr>
        <w:t>Consumatorilor</w:t>
      </w:r>
      <w:proofErr w:type="spellEnd"/>
      <w:r w:rsidRPr="00EA0FCA">
        <w:rPr>
          <w:lang w:val="fr-FR"/>
        </w:rPr>
        <w:t xml:space="preserve"> </w:t>
      </w:r>
      <w:proofErr w:type="spellStart"/>
      <w:r w:rsidRPr="00EA0FCA">
        <w:rPr>
          <w:lang w:val="fr-FR"/>
        </w:rPr>
        <w:t>Regiunea</w:t>
      </w:r>
      <w:proofErr w:type="spellEnd"/>
      <w:r w:rsidRPr="00EA0FCA">
        <w:rPr>
          <w:lang w:val="fr-FR"/>
        </w:rPr>
        <w:t xml:space="preserve"> Bucureşti-</w:t>
      </w:r>
      <w:proofErr w:type="spellStart"/>
      <w:r w:rsidRPr="00EA0FCA">
        <w:rPr>
          <w:lang w:val="fr-FR"/>
        </w:rPr>
        <w:t>Ilfov</w:t>
      </w:r>
      <w:proofErr w:type="spellEnd"/>
      <w:r w:rsidRPr="00EA0FCA">
        <w:rPr>
          <w:lang w:val="fr-FR"/>
        </w:rPr>
        <w:t xml:space="preserve">, </w:t>
      </w:r>
      <w:r w:rsidRPr="00EA0FCA">
        <w:rPr>
          <w:lang w:val="ro-RO"/>
        </w:rPr>
        <w:t>la propunerea conducerii instituţiei publice respective</w:t>
      </w:r>
      <w:r w:rsidRPr="00EA0FCA">
        <w:rPr>
          <w:lang w:val="fr-FR"/>
        </w:rPr>
        <w:t> ;</w:t>
      </w:r>
    </w:p>
    <w:p w:rsidR="00AC5582" w:rsidRPr="00EA0FCA" w:rsidRDefault="00AC5582" w:rsidP="00AC5582">
      <w:pPr>
        <w:pStyle w:val="Listparagraf"/>
        <w:numPr>
          <w:ilvl w:val="0"/>
          <w:numId w:val="2"/>
        </w:numPr>
        <w:tabs>
          <w:tab w:val="left" w:pos="100"/>
        </w:tabs>
        <w:jc w:val="both"/>
        <w:rPr>
          <w:lang w:val="ro-RO"/>
        </w:rPr>
      </w:pPr>
      <w:r w:rsidRPr="00EA0FCA">
        <w:rPr>
          <w:lang w:val="ro-RO"/>
        </w:rPr>
        <w:t>un reprezentant al Direcţiei pentru Agricultură a Municipiului Bucureşti, la propunerea conducerii instituţiei publice respective;</w:t>
      </w:r>
    </w:p>
    <w:p w:rsidR="00AC5582" w:rsidRPr="00EA0FCA" w:rsidRDefault="00AC5582" w:rsidP="00AC5582">
      <w:pPr>
        <w:pStyle w:val="Listparagraf"/>
        <w:numPr>
          <w:ilvl w:val="0"/>
          <w:numId w:val="2"/>
        </w:numPr>
        <w:tabs>
          <w:tab w:val="left" w:pos="100"/>
        </w:tabs>
        <w:jc w:val="both"/>
        <w:rPr>
          <w:lang w:val="ro-RO"/>
        </w:rPr>
      </w:pPr>
      <w:r w:rsidRPr="00EA0FCA">
        <w:rPr>
          <w:lang w:val="ro-RO"/>
        </w:rPr>
        <w:t xml:space="preserve"> un reprezentant al Autorităţii Naţionale Fitosanitare, la propunerea conducerii instituţiei publice respective.</w:t>
      </w:r>
    </w:p>
    <w:p w:rsidR="00AC5582" w:rsidRPr="00EA0FCA" w:rsidRDefault="00AC5582" w:rsidP="00AC5582">
      <w:pPr>
        <w:tabs>
          <w:tab w:val="left" w:pos="100"/>
        </w:tabs>
        <w:jc w:val="both"/>
        <w:rPr>
          <w:lang w:val="ro-RO"/>
        </w:rPr>
      </w:pPr>
      <w:r w:rsidRPr="00EA0FCA">
        <w:rPr>
          <w:lang w:val="ro-RO"/>
        </w:rPr>
        <w:tab/>
      </w:r>
      <w:r w:rsidRPr="00EA0FCA">
        <w:rPr>
          <w:lang w:val="ro-RO"/>
        </w:rPr>
        <w:tab/>
      </w:r>
      <w:r w:rsidRPr="00EA0FCA">
        <w:rPr>
          <w:b/>
          <w:lang w:val="ro-RO"/>
        </w:rPr>
        <w:t>(2)</w:t>
      </w:r>
      <w:r w:rsidRPr="00EA0FCA">
        <w:rPr>
          <w:lang w:val="ro-RO"/>
        </w:rPr>
        <w:t xml:space="preserve"> În funcţie de problematica dezbătută, la şedinţele </w:t>
      </w:r>
      <w:proofErr w:type="spellStart"/>
      <w:r w:rsidRPr="00EA0FCA">
        <w:t>Comisiei</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w:t>
      </w:r>
      <w:r w:rsidRPr="00EA0FCA">
        <w:rPr>
          <w:lang w:val="ro-RO"/>
        </w:rPr>
        <w:t>pot fi invitate şi alte persoane, reprezentanţi ai altor instituţii publice.</w:t>
      </w:r>
    </w:p>
    <w:p w:rsidR="00AC5582" w:rsidRPr="00EA0FCA" w:rsidRDefault="00AC5582" w:rsidP="00AC5582">
      <w:pPr>
        <w:tabs>
          <w:tab w:val="left" w:pos="100"/>
        </w:tabs>
        <w:jc w:val="both"/>
        <w:rPr>
          <w:lang w:val="ro-RO"/>
        </w:rPr>
      </w:pPr>
      <w:r w:rsidRPr="00EA0FCA">
        <w:rPr>
          <w:b/>
          <w:lang w:val="ro-RO"/>
        </w:rPr>
        <w:t>Art. 3</w:t>
      </w:r>
      <w:r w:rsidRPr="00EA0FCA">
        <w:rPr>
          <w:lang w:val="ro-RO"/>
        </w:rPr>
        <w:t xml:space="preserve">  Conducerea </w:t>
      </w:r>
      <w:proofErr w:type="spellStart"/>
      <w:r w:rsidRPr="00EA0FCA">
        <w:rPr>
          <w:lang w:val="ro-RO"/>
        </w:rPr>
        <w:t>şedintelor</w:t>
      </w:r>
      <w:proofErr w:type="spellEnd"/>
      <w:r w:rsidRPr="00EA0FCA">
        <w:rPr>
          <w:lang w:val="ro-RO"/>
        </w:rPr>
        <w:t xml:space="preserve"> de lucru ale </w:t>
      </w:r>
      <w:proofErr w:type="spellStart"/>
      <w:r w:rsidRPr="00EA0FCA">
        <w:t>Comisiei</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w:t>
      </w:r>
      <w:r w:rsidRPr="00EA0FCA">
        <w:rPr>
          <w:lang w:val="ro-RO"/>
        </w:rPr>
        <w:t xml:space="preserve"> se asigură de către prefect, în calitate de preşedinte, sau de către persoana desemnată de acesta. </w:t>
      </w:r>
    </w:p>
    <w:p w:rsidR="00AC5582" w:rsidRPr="00EA0FCA" w:rsidRDefault="00AC5582" w:rsidP="00AC5582">
      <w:pPr>
        <w:tabs>
          <w:tab w:val="left" w:pos="100"/>
        </w:tabs>
        <w:jc w:val="both"/>
        <w:rPr>
          <w:lang w:val="ro-RO"/>
        </w:rPr>
      </w:pPr>
      <w:r w:rsidRPr="00EA0FCA">
        <w:rPr>
          <w:b/>
          <w:lang w:val="ro-RO"/>
        </w:rPr>
        <w:t>Art. 4</w:t>
      </w:r>
      <w:r w:rsidRPr="00EA0FCA">
        <w:rPr>
          <w:lang w:val="ro-RO"/>
        </w:rPr>
        <w:t xml:space="preserve"> Secretariatul </w:t>
      </w:r>
      <w:proofErr w:type="spellStart"/>
      <w:r w:rsidRPr="00EA0FCA">
        <w:t>Comisiei</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w:t>
      </w:r>
      <w:r w:rsidRPr="00EA0FCA">
        <w:rPr>
          <w:lang w:val="ro-RO"/>
        </w:rPr>
        <w:t xml:space="preserve">se asigură de către funcţionarii din aparatul de specialitate al prefectului. </w:t>
      </w:r>
    </w:p>
    <w:p w:rsidR="00AC5582" w:rsidRPr="00EA0FCA" w:rsidRDefault="00AC5582" w:rsidP="00AC5582">
      <w:pPr>
        <w:tabs>
          <w:tab w:val="left" w:pos="100"/>
        </w:tabs>
        <w:jc w:val="both"/>
        <w:rPr>
          <w:lang w:val="ro-RO"/>
        </w:rPr>
      </w:pPr>
      <w:r w:rsidRPr="00EA0FCA">
        <w:rPr>
          <w:b/>
          <w:lang w:val="ro-RO"/>
        </w:rPr>
        <w:t xml:space="preserve">Art. 5 </w:t>
      </w:r>
      <w:r w:rsidRPr="00EA0FCA">
        <w:rPr>
          <w:lang w:val="ro-RO"/>
        </w:rPr>
        <w:t>Coordonatorul comisiei sus menţionate este prefectul, care aprobă prin ordin componenţa nominală a acesteia, la propunerile instituţiilor din care este constituită.</w:t>
      </w:r>
    </w:p>
    <w:p w:rsidR="00AC5582" w:rsidRPr="00EA0FCA" w:rsidRDefault="00AC5582" w:rsidP="00AC5582">
      <w:pPr>
        <w:tabs>
          <w:tab w:val="left" w:pos="100"/>
        </w:tabs>
        <w:jc w:val="both"/>
        <w:rPr>
          <w:lang w:val="ro-RO"/>
        </w:rPr>
      </w:pPr>
      <w:r w:rsidRPr="00EA0FCA">
        <w:rPr>
          <w:b/>
          <w:lang w:val="ro-RO"/>
        </w:rPr>
        <w:lastRenderedPageBreak/>
        <w:t>Art. 6</w:t>
      </w:r>
      <w:r w:rsidRPr="00EA0FCA">
        <w:rPr>
          <w:lang w:val="ro-RO"/>
        </w:rPr>
        <w:t xml:space="preserve">  Comisia şi instituţiile care o constituie au următoarele responsabilităţi pentru implementarea Programului pentru școli al României, atât pentru distribuție produse, cât și pentru realizarea măsurilor educative:</w:t>
      </w:r>
    </w:p>
    <w:p w:rsidR="00AC5582" w:rsidRPr="00EA0FCA" w:rsidRDefault="00AC5582" w:rsidP="00AC5582">
      <w:pPr>
        <w:pStyle w:val="Listparagraf"/>
        <w:numPr>
          <w:ilvl w:val="0"/>
          <w:numId w:val="3"/>
        </w:numPr>
        <w:tabs>
          <w:tab w:val="left" w:pos="0"/>
        </w:tabs>
        <w:ind w:left="0" w:firstLine="0"/>
        <w:jc w:val="both"/>
        <w:rPr>
          <w:lang w:val="ro-RO"/>
        </w:rPr>
      </w:pPr>
      <w:r w:rsidRPr="00EA0FCA">
        <w:rPr>
          <w:lang w:val="ro-RO"/>
        </w:rPr>
        <w:t>în funcţie de specificul local şi posibilităţile organizatorice şi cu încadrarea în sumele alocate judeţului sau sectoarelor municipiului Bucureşti, după caz, autoritățile competente la nivel local prevăzute la art. 1 alin. (4) din Ordonanța Guvernului 13/2017 privind aprobarea participării României la Programul pentru școli al Uniunii Europene, aprobată cu completări prin Legea nr. 55/2018, decid asupra listei produselor, în baza art. 23 alin. (11) din Regulamentul (UE) nr. 1308/2013 al Parlamentului European şi al Consiliului, care vor fi distribuite conform prevederilor art. 3 alin. (3) și a măsurilor educative aferente conform prevederilor art.  4 alin. (1), cu respectarea prevederilor legale în vigoare pentru anul şcolar în cauză şi în urma consultării comisiei;</w:t>
      </w:r>
    </w:p>
    <w:p w:rsidR="00AC5582" w:rsidRPr="00EA0FCA" w:rsidRDefault="00AC5582" w:rsidP="00AC5582">
      <w:pPr>
        <w:pStyle w:val="Listparagraf"/>
        <w:numPr>
          <w:ilvl w:val="0"/>
          <w:numId w:val="3"/>
        </w:numPr>
        <w:tabs>
          <w:tab w:val="left" w:pos="0"/>
        </w:tabs>
        <w:ind w:left="0" w:firstLine="0"/>
        <w:jc w:val="both"/>
        <w:rPr>
          <w:lang w:val="ro-RO"/>
        </w:rPr>
      </w:pPr>
      <w:r w:rsidRPr="00EA0FCA">
        <w:rPr>
          <w:lang w:val="ro-RO"/>
        </w:rPr>
        <w:t>comisia informează publicul larg, lunar, prin mijloacele de informare în masă adecvate, despre implementarea Programului pentru şcoli al României în municipiul Bucureşti;</w:t>
      </w:r>
    </w:p>
    <w:p w:rsidR="00AC5582" w:rsidRPr="00EA0FCA" w:rsidRDefault="00AC5582" w:rsidP="00AC5582">
      <w:pPr>
        <w:pStyle w:val="Listparagraf"/>
        <w:numPr>
          <w:ilvl w:val="0"/>
          <w:numId w:val="3"/>
        </w:numPr>
        <w:tabs>
          <w:tab w:val="left" w:pos="0"/>
        </w:tabs>
        <w:ind w:left="0" w:firstLine="0"/>
        <w:jc w:val="both"/>
        <w:rPr>
          <w:lang w:val="ro-RO"/>
        </w:rPr>
      </w:pPr>
      <w:r w:rsidRPr="00EA0FCA">
        <w:rPr>
          <w:lang w:val="ro-RO"/>
        </w:rPr>
        <w:t>Inspectoratul Şcolar al Municipiului Bucureşti asistă autoritățile competente la nivel local prevăzute la art. 1 alin. (4) din Ordonanța Guvernului 13/2017 privind aprobarea participării României la Programul pentru școli al Uniunii Europene, aprobată cu completări prin Legea nr. 55/2018, după caz, în punerea în aplicare a măsurilor educative prevăzute la art. 4 alin. (1), având responsabilitatea ca preşcolarii/elevii care nu participă la activităţi educative practice să beneficieze de activităţi curriculare, extracurriculare şi extraşcolare, având ca tematică beneficiile consumului de fructe şi legume proaspete şi de lapte şi produse lactate.</w:t>
      </w:r>
    </w:p>
    <w:p w:rsidR="00AC5582" w:rsidRPr="00EA0FCA" w:rsidRDefault="00AC5582" w:rsidP="00AC5582">
      <w:pPr>
        <w:tabs>
          <w:tab w:val="left" w:pos="100"/>
        </w:tabs>
        <w:jc w:val="both"/>
        <w:rPr>
          <w:lang w:val="ro-RO"/>
        </w:rPr>
      </w:pPr>
      <w:r w:rsidRPr="00EA0FCA">
        <w:rPr>
          <w:b/>
          <w:lang w:val="ro-RO"/>
        </w:rPr>
        <w:t>Art. 7</w:t>
      </w:r>
      <w:r w:rsidRPr="00EA0FCA">
        <w:rPr>
          <w:lang w:val="ro-RO"/>
        </w:rPr>
        <w:t xml:space="preserve"> Sarcinile curente ale secretariatului </w:t>
      </w:r>
      <w:proofErr w:type="spellStart"/>
      <w:r w:rsidRPr="00EA0FCA">
        <w:t>Comisiei</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w:t>
      </w:r>
      <w:r w:rsidRPr="00EA0FCA">
        <w:rPr>
          <w:lang w:val="ro-RO"/>
        </w:rPr>
        <w:t xml:space="preserve">constau în: </w:t>
      </w:r>
    </w:p>
    <w:p w:rsidR="00AC5582" w:rsidRPr="00EA0FCA" w:rsidRDefault="00AC5582" w:rsidP="00AC5582">
      <w:pPr>
        <w:tabs>
          <w:tab w:val="left" w:pos="100"/>
        </w:tabs>
        <w:jc w:val="both"/>
        <w:rPr>
          <w:lang w:val="ro-RO"/>
        </w:rPr>
      </w:pPr>
      <w:r w:rsidRPr="00EA0FCA">
        <w:rPr>
          <w:lang w:val="ro-RO"/>
        </w:rPr>
        <w:tab/>
      </w:r>
      <w:r w:rsidRPr="00EA0FCA">
        <w:rPr>
          <w:lang w:val="ro-RO"/>
        </w:rPr>
        <w:tab/>
        <w:t xml:space="preserve">a) primirea, înregistrarea şi gestionarea materialelor (solicitări de întâlniri, tematica propusă, liste cu probleme care se află în atenţia membrilor comisiei, etc.), arhivarea documentelor; </w:t>
      </w:r>
    </w:p>
    <w:p w:rsidR="00AC5582" w:rsidRPr="00EA0FCA" w:rsidRDefault="00AC5582" w:rsidP="00AC5582">
      <w:pPr>
        <w:tabs>
          <w:tab w:val="left" w:pos="100"/>
        </w:tabs>
        <w:jc w:val="both"/>
        <w:rPr>
          <w:lang w:val="ro-RO"/>
        </w:rPr>
      </w:pPr>
      <w:r w:rsidRPr="00EA0FCA">
        <w:rPr>
          <w:lang w:val="ro-RO"/>
        </w:rPr>
        <w:tab/>
      </w:r>
      <w:r w:rsidRPr="00EA0FCA">
        <w:rPr>
          <w:lang w:val="ro-RO"/>
        </w:rPr>
        <w:tab/>
        <w:t>b) executarea oricăror alte activităţi legate de funcţionarea comitetului.</w:t>
      </w:r>
    </w:p>
    <w:p w:rsidR="00AC5582" w:rsidRPr="00EA0FCA" w:rsidRDefault="00AC5582" w:rsidP="00AC5582">
      <w:pPr>
        <w:tabs>
          <w:tab w:val="left" w:pos="100"/>
        </w:tabs>
        <w:jc w:val="both"/>
        <w:rPr>
          <w:lang w:val="ro-RO"/>
        </w:rPr>
      </w:pPr>
      <w:r w:rsidRPr="00EA0FCA">
        <w:rPr>
          <w:lang w:val="ro-RO"/>
        </w:rPr>
        <w:t xml:space="preserve"> </w:t>
      </w:r>
    </w:p>
    <w:p w:rsidR="00AC5582" w:rsidRPr="00EA0FCA" w:rsidRDefault="00AC5582" w:rsidP="00AC5582">
      <w:pPr>
        <w:tabs>
          <w:tab w:val="left" w:pos="100"/>
        </w:tabs>
        <w:jc w:val="both"/>
        <w:rPr>
          <w:lang w:val="ro-RO"/>
        </w:rPr>
      </w:pPr>
      <w:r w:rsidRPr="00EA0FCA">
        <w:rPr>
          <w:b/>
          <w:lang w:val="ro-RO"/>
        </w:rPr>
        <w:t>CAPITOLUL II</w:t>
      </w:r>
      <w:r w:rsidRPr="00EA0FCA">
        <w:rPr>
          <w:lang w:val="ro-RO"/>
        </w:rPr>
        <w:t xml:space="preserve"> </w:t>
      </w:r>
    </w:p>
    <w:p w:rsidR="00AC5582" w:rsidRPr="00EA0FCA" w:rsidRDefault="00AC5582" w:rsidP="00AC5582">
      <w:pPr>
        <w:tabs>
          <w:tab w:val="left" w:pos="100"/>
        </w:tabs>
        <w:jc w:val="both"/>
        <w:rPr>
          <w:b/>
          <w:lang w:val="ro-RO"/>
        </w:rPr>
      </w:pPr>
      <w:r w:rsidRPr="00EA0FCA">
        <w:rPr>
          <w:b/>
          <w:lang w:val="ro-RO"/>
        </w:rPr>
        <w:t xml:space="preserve">Funcţionarea </w:t>
      </w:r>
      <w:proofErr w:type="spellStart"/>
      <w:r w:rsidRPr="00EA0FCA">
        <w:rPr>
          <w:b/>
        </w:rPr>
        <w:t>Comisiei</w:t>
      </w:r>
      <w:proofErr w:type="spellEnd"/>
      <w:r w:rsidRPr="00EA0FCA">
        <w:rPr>
          <w:b/>
        </w:rPr>
        <w:t xml:space="preserve"> </w:t>
      </w:r>
      <w:proofErr w:type="spellStart"/>
      <w:r w:rsidRPr="00EA0FCA">
        <w:rPr>
          <w:b/>
        </w:rPr>
        <w:t>municipiului</w:t>
      </w:r>
      <w:proofErr w:type="spellEnd"/>
      <w:r w:rsidRPr="00EA0FCA">
        <w:rPr>
          <w:b/>
        </w:rPr>
        <w:t xml:space="preserve"> </w:t>
      </w:r>
      <w:proofErr w:type="spellStart"/>
      <w:r w:rsidRPr="00EA0FCA">
        <w:rPr>
          <w:b/>
        </w:rPr>
        <w:t>Bucureşti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aprobarea</w:t>
      </w:r>
      <w:proofErr w:type="spellEnd"/>
      <w:r w:rsidRPr="00EA0FCA">
        <w:rPr>
          <w:b/>
        </w:rPr>
        <w:t xml:space="preserve"> </w:t>
      </w:r>
      <w:proofErr w:type="spellStart"/>
      <w:r w:rsidRPr="00EA0FCA">
        <w:rPr>
          <w:b/>
        </w:rPr>
        <w:t>Programului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şcoli</w:t>
      </w:r>
      <w:proofErr w:type="spellEnd"/>
      <w:r w:rsidRPr="00EA0FCA">
        <w:rPr>
          <w:b/>
        </w:rPr>
        <w:t xml:space="preserve"> </w:t>
      </w:r>
      <w:proofErr w:type="spellStart"/>
      <w:r w:rsidRPr="00EA0FCA">
        <w:rPr>
          <w:b/>
        </w:rPr>
        <w:t>în</w:t>
      </w:r>
      <w:proofErr w:type="spellEnd"/>
      <w:r w:rsidRPr="00EA0FCA">
        <w:rPr>
          <w:b/>
        </w:rPr>
        <w:t xml:space="preserve"> </w:t>
      </w:r>
      <w:proofErr w:type="spellStart"/>
      <w:r w:rsidRPr="00EA0FCA">
        <w:rPr>
          <w:b/>
        </w:rPr>
        <w:t>perioada</w:t>
      </w:r>
      <w:proofErr w:type="spellEnd"/>
      <w:r w:rsidRPr="00EA0FCA">
        <w:rPr>
          <w:b/>
        </w:rPr>
        <w:t xml:space="preserve"> 2017-2023 </w:t>
      </w:r>
      <w:proofErr w:type="spellStart"/>
      <w:r w:rsidRPr="00EA0FCA">
        <w:rPr>
          <w:b/>
        </w:rPr>
        <w:t>şi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stabilirea</w:t>
      </w:r>
      <w:proofErr w:type="spellEnd"/>
      <w:r w:rsidRPr="00EA0FCA">
        <w:rPr>
          <w:b/>
        </w:rPr>
        <w:t xml:space="preserve"> </w:t>
      </w:r>
      <w:proofErr w:type="spellStart"/>
      <w:r w:rsidRPr="00EA0FCA">
        <w:rPr>
          <w:b/>
        </w:rPr>
        <w:t>bugetului</w:t>
      </w:r>
      <w:proofErr w:type="spellEnd"/>
      <w:r w:rsidRPr="00EA0FCA">
        <w:rPr>
          <w:b/>
        </w:rPr>
        <w:t xml:space="preserve"> </w:t>
      </w:r>
      <w:proofErr w:type="spellStart"/>
      <w:r w:rsidRPr="00EA0FCA">
        <w:rPr>
          <w:b/>
        </w:rPr>
        <w:t>pentru</w:t>
      </w:r>
      <w:proofErr w:type="spellEnd"/>
      <w:r w:rsidRPr="00EA0FCA">
        <w:rPr>
          <w:b/>
        </w:rPr>
        <w:t xml:space="preserve"> </w:t>
      </w:r>
      <w:proofErr w:type="spellStart"/>
      <w:r w:rsidRPr="00EA0FCA">
        <w:rPr>
          <w:b/>
        </w:rPr>
        <w:t>implementarea</w:t>
      </w:r>
      <w:proofErr w:type="spellEnd"/>
      <w:r w:rsidRPr="00EA0FCA">
        <w:rPr>
          <w:b/>
        </w:rPr>
        <w:t xml:space="preserve"> </w:t>
      </w:r>
      <w:proofErr w:type="spellStart"/>
      <w:r w:rsidRPr="00EA0FCA">
        <w:rPr>
          <w:b/>
        </w:rPr>
        <w:t>acestuia</w:t>
      </w:r>
      <w:proofErr w:type="spellEnd"/>
      <w:r w:rsidRPr="00EA0FCA">
        <w:rPr>
          <w:b/>
        </w:rPr>
        <w:t xml:space="preserve"> </w:t>
      </w:r>
      <w:proofErr w:type="spellStart"/>
      <w:r w:rsidRPr="00EA0FCA">
        <w:rPr>
          <w:b/>
        </w:rPr>
        <w:t>în</w:t>
      </w:r>
      <w:proofErr w:type="spellEnd"/>
      <w:r w:rsidRPr="00EA0FCA">
        <w:rPr>
          <w:b/>
        </w:rPr>
        <w:t xml:space="preserve"> </w:t>
      </w:r>
      <w:proofErr w:type="spellStart"/>
      <w:r w:rsidRPr="00EA0FCA">
        <w:rPr>
          <w:b/>
        </w:rPr>
        <w:t>anul</w:t>
      </w:r>
      <w:proofErr w:type="spellEnd"/>
      <w:r w:rsidRPr="00EA0FCA">
        <w:rPr>
          <w:b/>
        </w:rPr>
        <w:t xml:space="preserve"> </w:t>
      </w:r>
      <w:proofErr w:type="spellStart"/>
      <w:r w:rsidRPr="00EA0FCA">
        <w:rPr>
          <w:b/>
        </w:rPr>
        <w:t>şcolar</w:t>
      </w:r>
      <w:proofErr w:type="spellEnd"/>
      <w:r w:rsidRPr="00EA0FCA">
        <w:rPr>
          <w:b/>
        </w:rPr>
        <w:t xml:space="preserve"> 2017-2018</w:t>
      </w:r>
    </w:p>
    <w:p w:rsidR="00AC5582" w:rsidRPr="00EA0FCA" w:rsidRDefault="00AC5582" w:rsidP="00AC5582">
      <w:pPr>
        <w:tabs>
          <w:tab w:val="left" w:pos="100"/>
        </w:tabs>
        <w:jc w:val="both"/>
        <w:rPr>
          <w:b/>
          <w:lang w:val="ro-RO"/>
        </w:rPr>
      </w:pPr>
    </w:p>
    <w:p w:rsidR="00AC5582" w:rsidRPr="00EA0FCA" w:rsidRDefault="00AC5582" w:rsidP="00AC5582">
      <w:pPr>
        <w:tabs>
          <w:tab w:val="left" w:pos="100"/>
        </w:tabs>
        <w:jc w:val="both"/>
        <w:rPr>
          <w:lang w:val="ro-RO"/>
        </w:rPr>
      </w:pPr>
      <w:r w:rsidRPr="00EA0FCA">
        <w:rPr>
          <w:b/>
          <w:lang w:val="ro-RO"/>
        </w:rPr>
        <w:t>Art. 8</w:t>
      </w:r>
      <w:r w:rsidRPr="00EA0FCA">
        <w:rPr>
          <w:lang w:val="ro-RO"/>
        </w:rPr>
        <w:t xml:space="preserve"> </w:t>
      </w:r>
      <w:proofErr w:type="spellStart"/>
      <w:r w:rsidRPr="00EA0FCA">
        <w:t>Comisia</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se </w:t>
      </w:r>
      <w:proofErr w:type="spellStart"/>
      <w:r w:rsidRPr="00EA0FCA">
        <w:t>întruneşte</w:t>
      </w:r>
      <w:proofErr w:type="spellEnd"/>
      <w:r w:rsidRPr="00EA0FCA">
        <w:rPr>
          <w:lang w:val="ro-RO"/>
        </w:rPr>
        <w:t xml:space="preserve"> ori de câte ori este necesar</w:t>
      </w:r>
      <w:r w:rsidRPr="00EA0FCA">
        <w:t>,î</w:t>
      </w:r>
      <w:r w:rsidRPr="00EA0FCA">
        <w:rPr>
          <w:lang w:val="ro-RO"/>
        </w:rPr>
        <w:t xml:space="preserve">n funcţie de solicitările partenerilor de dialog sau de situaţia existentă în municipiul Bucureşti. Convocarea şedinţei se face de către prefect. </w:t>
      </w:r>
    </w:p>
    <w:p w:rsidR="00AC5582" w:rsidRPr="00EA0FCA" w:rsidRDefault="00AC5582" w:rsidP="00AC5582">
      <w:pPr>
        <w:tabs>
          <w:tab w:val="left" w:pos="100"/>
        </w:tabs>
        <w:jc w:val="both"/>
        <w:rPr>
          <w:lang w:val="ro-RO"/>
        </w:rPr>
      </w:pPr>
      <w:r w:rsidRPr="00EA0FCA">
        <w:rPr>
          <w:b/>
          <w:lang w:val="ro-RO"/>
        </w:rPr>
        <w:t>Art. 9</w:t>
      </w:r>
      <w:r w:rsidRPr="00EA0FCA">
        <w:rPr>
          <w:lang w:val="ro-RO"/>
        </w:rPr>
        <w:t xml:space="preserve"> Convocarea </w:t>
      </w:r>
      <w:proofErr w:type="spellStart"/>
      <w:r w:rsidRPr="00EA0FCA">
        <w:t>Comisiei</w:t>
      </w:r>
      <w:proofErr w:type="spellEnd"/>
      <w:r w:rsidRPr="00EA0FCA">
        <w:t xml:space="preserve"> </w:t>
      </w:r>
      <w:proofErr w:type="spellStart"/>
      <w:r w:rsidRPr="00EA0FCA">
        <w:t>municipiului</w:t>
      </w:r>
      <w:proofErr w:type="spellEnd"/>
      <w:r w:rsidRPr="00EA0FCA">
        <w:t xml:space="preserve"> </w:t>
      </w:r>
      <w:proofErr w:type="spellStart"/>
      <w:r w:rsidRPr="00EA0FCA">
        <w:t>Bucureşti</w:t>
      </w:r>
      <w:proofErr w:type="spellEnd"/>
      <w:r w:rsidRPr="00EA0FCA">
        <w:t xml:space="preserve"> </w:t>
      </w:r>
      <w:proofErr w:type="spellStart"/>
      <w:r w:rsidRPr="00EA0FCA">
        <w:t>pentru</w:t>
      </w:r>
      <w:proofErr w:type="spellEnd"/>
      <w:r w:rsidRPr="00EA0FCA">
        <w:t xml:space="preserve"> </w:t>
      </w:r>
      <w:proofErr w:type="spellStart"/>
      <w:r w:rsidRPr="00EA0FCA">
        <w:t>aprobarea</w:t>
      </w:r>
      <w:proofErr w:type="spellEnd"/>
      <w:r w:rsidRPr="00EA0FCA">
        <w:t xml:space="preserve"> </w:t>
      </w:r>
      <w:proofErr w:type="spellStart"/>
      <w:r w:rsidRPr="00EA0FCA">
        <w:t>Programului</w:t>
      </w:r>
      <w:proofErr w:type="spellEnd"/>
      <w:r w:rsidRPr="00EA0FCA">
        <w:t xml:space="preserve"> </w:t>
      </w:r>
      <w:proofErr w:type="spellStart"/>
      <w:r w:rsidRPr="00EA0FCA">
        <w:t>pentru</w:t>
      </w:r>
      <w:proofErr w:type="spellEnd"/>
      <w:r w:rsidRPr="00EA0FCA">
        <w:t xml:space="preserve"> </w:t>
      </w:r>
      <w:proofErr w:type="spellStart"/>
      <w:r w:rsidRPr="00EA0FCA">
        <w:t>şcoli</w:t>
      </w:r>
      <w:proofErr w:type="spellEnd"/>
      <w:r w:rsidRPr="00EA0FCA">
        <w:t xml:space="preserve"> </w:t>
      </w:r>
      <w:proofErr w:type="spellStart"/>
      <w:r w:rsidRPr="00EA0FCA">
        <w:t>în</w:t>
      </w:r>
      <w:proofErr w:type="spellEnd"/>
      <w:r w:rsidRPr="00EA0FCA">
        <w:t xml:space="preserve"> </w:t>
      </w:r>
      <w:proofErr w:type="spellStart"/>
      <w:r w:rsidRPr="00EA0FCA">
        <w:t>perioada</w:t>
      </w:r>
      <w:proofErr w:type="spellEnd"/>
      <w:r w:rsidRPr="00EA0FCA">
        <w:t xml:space="preserve"> 2017-2023 </w:t>
      </w:r>
      <w:proofErr w:type="spellStart"/>
      <w:r w:rsidRPr="00EA0FCA">
        <w:t>şi</w:t>
      </w:r>
      <w:proofErr w:type="spellEnd"/>
      <w:r w:rsidRPr="00EA0FCA">
        <w:t xml:space="preserve"> </w:t>
      </w:r>
      <w:proofErr w:type="spellStart"/>
      <w:r w:rsidRPr="00EA0FCA">
        <w:t>pentru</w:t>
      </w:r>
      <w:proofErr w:type="spellEnd"/>
      <w:r w:rsidRPr="00EA0FCA">
        <w:t xml:space="preserve"> </w:t>
      </w:r>
      <w:proofErr w:type="spellStart"/>
      <w:r w:rsidRPr="00EA0FCA">
        <w:t>stabilirea</w:t>
      </w:r>
      <w:proofErr w:type="spellEnd"/>
      <w:r w:rsidRPr="00EA0FCA">
        <w:t xml:space="preserve"> </w:t>
      </w:r>
      <w:proofErr w:type="spellStart"/>
      <w:r w:rsidRPr="00EA0FCA">
        <w:t>bugetului</w:t>
      </w:r>
      <w:proofErr w:type="spellEnd"/>
      <w:r w:rsidRPr="00EA0FCA">
        <w:t xml:space="preserve"> </w:t>
      </w:r>
      <w:proofErr w:type="spellStart"/>
      <w:r w:rsidRPr="00EA0FCA">
        <w:t>pentru</w:t>
      </w:r>
      <w:proofErr w:type="spellEnd"/>
      <w:r w:rsidRPr="00EA0FCA">
        <w:t xml:space="preserve"> </w:t>
      </w:r>
      <w:proofErr w:type="spellStart"/>
      <w:r w:rsidRPr="00EA0FCA">
        <w:t>implementarea</w:t>
      </w:r>
      <w:proofErr w:type="spellEnd"/>
      <w:r w:rsidRPr="00EA0FCA">
        <w:t xml:space="preserve"> </w:t>
      </w:r>
      <w:proofErr w:type="spellStart"/>
      <w:r w:rsidRPr="00EA0FCA">
        <w:t>acestuia</w:t>
      </w:r>
      <w:proofErr w:type="spellEnd"/>
      <w:r w:rsidRPr="00EA0FCA">
        <w:t xml:space="preserve"> </w:t>
      </w:r>
      <w:proofErr w:type="spellStart"/>
      <w:r w:rsidRPr="00EA0FCA">
        <w:t>în</w:t>
      </w:r>
      <w:proofErr w:type="spellEnd"/>
      <w:r w:rsidRPr="00EA0FCA">
        <w:t xml:space="preserve"> </w:t>
      </w:r>
      <w:proofErr w:type="spellStart"/>
      <w:r w:rsidRPr="00EA0FCA">
        <w:t>anul</w:t>
      </w:r>
      <w:proofErr w:type="spellEnd"/>
      <w:r w:rsidRPr="00EA0FCA">
        <w:t xml:space="preserve"> </w:t>
      </w:r>
      <w:proofErr w:type="spellStart"/>
      <w:r w:rsidRPr="00EA0FCA">
        <w:t>şcolar</w:t>
      </w:r>
      <w:proofErr w:type="spellEnd"/>
      <w:r w:rsidRPr="00EA0FCA">
        <w:t xml:space="preserve"> 2017-2018 </w:t>
      </w:r>
      <w:r w:rsidRPr="00EA0FCA">
        <w:rPr>
          <w:lang w:val="ro-RO"/>
        </w:rPr>
        <w:t xml:space="preserve">se face în scris, prin secretariat. </w:t>
      </w:r>
    </w:p>
    <w:p w:rsidR="00AC5582" w:rsidRPr="00EA0FCA" w:rsidRDefault="00AC5582" w:rsidP="00AC5582">
      <w:pPr>
        <w:tabs>
          <w:tab w:val="left" w:pos="100"/>
        </w:tabs>
        <w:jc w:val="both"/>
      </w:pPr>
      <w:r w:rsidRPr="00EA0FCA">
        <w:rPr>
          <w:b/>
          <w:lang w:val="ro-RO"/>
        </w:rPr>
        <w:t>Art. 10</w:t>
      </w:r>
      <w:r w:rsidRPr="00EA0FCA">
        <w:rPr>
          <w:lang w:val="ro-RO"/>
        </w:rPr>
        <w:t xml:space="preserve"> Secretariatul anunţă locul şi ora de desfăşurare a şedinţei, precum şi ordinea de zi. </w:t>
      </w:r>
    </w:p>
    <w:p w:rsidR="005C583A" w:rsidRDefault="005C583A"/>
    <w:sectPr w:rsidR="005C583A" w:rsidSect="00E47915">
      <w:footerReference w:type="default" r:id="rId8"/>
      <w:pgSz w:w="11907" w:h="16840" w:code="9"/>
      <w:pgMar w:top="630" w:right="851"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42" w:rsidRDefault="00FE0742" w:rsidP="00654E31">
      <w:r>
        <w:separator/>
      </w:r>
    </w:p>
  </w:endnote>
  <w:endnote w:type="continuationSeparator" w:id="0">
    <w:p w:rsidR="00FE0742" w:rsidRDefault="00FE0742" w:rsidP="00654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81" w:rsidRDefault="00FE0742" w:rsidP="00C33523">
    <w:pPr>
      <w:pStyle w:val="Subso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42" w:rsidRDefault="00FE0742" w:rsidP="00654E31">
      <w:r>
        <w:separator/>
      </w:r>
    </w:p>
  </w:footnote>
  <w:footnote w:type="continuationSeparator" w:id="0">
    <w:p w:rsidR="00FE0742" w:rsidRDefault="00FE0742" w:rsidP="00654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6442"/>
    <w:multiLevelType w:val="hybridMultilevel"/>
    <w:tmpl w:val="503A17A8"/>
    <w:lvl w:ilvl="0" w:tplc="518CF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7E6955"/>
    <w:multiLevelType w:val="hybridMultilevel"/>
    <w:tmpl w:val="ECB6CA50"/>
    <w:lvl w:ilvl="0" w:tplc="623AD19C">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nsid w:val="7F4D7A83"/>
    <w:multiLevelType w:val="hybridMultilevel"/>
    <w:tmpl w:val="EEB8BDF0"/>
    <w:lvl w:ilvl="0" w:tplc="DF9E30F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5582"/>
    <w:rsid w:val="000154E8"/>
    <w:rsid w:val="000204AB"/>
    <w:rsid w:val="000C4E0C"/>
    <w:rsid w:val="000D656F"/>
    <w:rsid w:val="000E4F6B"/>
    <w:rsid w:val="00101E56"/>
    <w:rsid w:val="001077ED"/>
    <w:rsid w:val="00124F84"/>
    <w:rsid w:val="001C16DA"/>
    <w:rsid w:val="0020067D"/>
    <w:rsid w:val="00240CFA"/>
    <w:rsid w:val="00270ADB"/>
    <w:rsid w:val="002842B1"/>
    <w:rsid w:val="002878D6"/>
    <w:rsid w:val="00287C51"/>
    <w:rsid w:val="002E24DE"/>
    <w:rsid w:val="00316EE6"/>
    <w:rsid w:val="00363552"/>
    <w:rsid w:val="00383EF2"/>
    <w:rsid w:val="003E745C"/>
    <w:rsid w:val="00445ECF"/>
    <w:rsid w:val="0045597F"/>
    <w:rsid w:val="004D77B9"/>
    <w:rsid w:val="004F0EDC"/>
    <w:rsid w:val="00517B18"/>
    <w:rsid w:val="0054516D"/>
    <w:rsid w:val="005C583A"/>
    <w:rsid w:val="0060011D"/>
    <w:rsid w:val="00643F53"/>
    <w:rsid w:val="00652CE6"/>
    <w:rsid w:val="00654E31"/>
    <w:rsid w:val="006F7497"/>
    <w:rsid w:val="00712FB2"/>
    <w:rsid w:val="007305CC"/>
    <w:rsid w:val="007F3F9D"/>
    <w:rsid w:val="00834C1E"/>
    <w:rsid w:val="008351F5"/>
    <w:rsid w:val="008447CE"/>
    <w:rsid w:val="00863CC8"/>
    <w:rsid w:val="008908C9"/>
    <w:rsid w:val="008978A0"/>
    <w:rsid w:val="008F5DE4"/>
    <w:rsid w:val="00933B8B"/>
    <w:rsid w:val="00953338"/>
    <w:rsid w:val="0096281E"/>
    <w:rsid w:val="0097577E"/>
    <w:rsid w:val="00A20D17"/>
    <w:rsid w:val="00A234B0"/>
    <w:rsid w:val="00A53346"/>
    <w:rsid w:val="00A60927"/>
    <w:rsid w:val="00AC5582"/>
    <w:rsid w:val="00B25FE6"/>
    <w:rsid w:val="00B4418B"/>
    <w:rsid w:val="00B56917"/>
    <w:rsid w:val="00B6662B"/>
    <w:rsid w:val="00BE235C"/>
    <w:rsid w:val="00C35C1A"/>
    <w:rsid w:val="00C67716"/>
    <w:rsid w:val="00C93897"/>
    <w:rsid w:val="00CC5AA5"/>
    <w:rsid w:val="00CE22DC"/>
    <w:rsid w:val="00D02E03"/>
    <w:rsid w:val="00DE2B3B"/>
    <w:rsid w:val="00E26799"/>
    <w:rsid w:val="00E47915"/>
    <w:rsid w:val="00E52588"/>
    <w:rsid w:val="00E83261"/>
    <w:rsid w:val="00E83749"/>
    <w:rsid w:val="00EF78AC"/>
    <w:rsid w:val="00FA15A6"/>
    <w:rsid w:val="00FA567B"/>
    <w:rsid w:val="00FB0474"/>
    <w:rsid w:val="00FE07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82"/>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AC5582"/>
    <w:pPr>
      <w:keepNext/>
      <w:jc w:val="center"/>
      <w:outlineLvl w:val="0"/>
    </w:pPr>
    <w:rPr>
      <w:snapToGrid w:val="0"/>
      <w:color w:val="000000"/>
      <w:sz w:val="28"/>
      <w:szCs w:val="20"/>
    </w:rPr>
  </w:style>
  <w:style w:type="paragraph" w:styleId="Titlu7">
    <w:name w:val="heading 7"/>
    <w:basedOn w:val="Normal"/>
    <w:next w:val="Normal"/>
    <w:link w:val="Titlu7Caracter"/>
    <w:qFormat/>
    <w:rsid w:val="00AC5582"/>
    <w:pPr>
      <w:keepNext/>
      <w:jc w:val="center"/>
      <w:outlineLvl w:val="6"/>
    </w:pPr>
    <w:rPr>
      <w:b/>
      <w:sz w:val="32"/>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C5582"/>
    <w:rPr>
      <w:rFonts w:ascii="Times New Roman" w:eastAsia="Times New Roman" w:hAnsi="Times New Roman" w:cs="Times New Roman"/>
      <w:snapToGrid w:val="0"/>
      <w:color w:val="000000"/>
      <w:sz w:val="28"/>
      <w:szCs w:val="20"/>
      <w:lang w:val="en-US"/>
    </w:rPr>
  </w:style>
  <w:style w:type="character" w:customStyle="1" w:styleId="Titlu7Caracter">
    <w:name w:val="Titlu 7 Caracter"/>
    <w:basedOn w:val="Fontdeparagrafimplicit"/>
    <w:link w:val="Titlu7"/>
    <w:rsid w:val="00AC5582"/>
    <w:rPr>
      <w:rFonts w:ascii="Times New Roman" w:eastAsia="Times New Roman" w:hAnsi="Times New Roman" w:cs="Times New Roman"/>
      <w:b/>
      <w:sz w:val="32"/>
      <w:szCs w:val="20"/>
      <w:lang w:val="en-GB" w:eastAsia="ro-RO"/>
    </w:rPr>
  </w:style>
  <w:style w:type="paragraph" w:styleId="Corptext">
    <w:name w:val="Body Text"/>
    <w:basedOn w:val="Normal"/>
    <w:link w:val="CorptextCaracter"/>
    <w:rsid w:val="00AC5582"/>
    <w:pPr>
      <w:jc w:val="both"/>
    </w:pPr>
    <w:rPr>
      <w:sz w:val="28"/>
      <w:szCs w:val="20"/>
      <w:lang w:eastAsia="ro-RO"/>
    </w:rPr>
  </w:style>
  <w:style w:type="character" w:customStyle="1" w:styleId="CorptextCaracter">
    <w:name w:val="Corp text Caracter"/>
    <w:basedOn w:val="Fontdeparagrafimplicit"/>
    <w:link w:val="Corptext"/>
    <w:rsid w:val="00AC5582"/>
    <w:rPr>
      <w:rFonts w:ascii="Times New Roman" w:eastAsia="Times New Roman" w:hAnsi="Times New Roman" w:cs="Times New Roman"/>
      <w:sz w:val="28"/>
      <w:szCs w:val="20"/>
      <w:lang w:val="en-US" w:eastAsia="ro-RO"/>
    </w:rPr>
  </w:style>
  <w:style w:type="paragraph" w:styleId="Subsol">
    <w:name w:val="footer"/>
    <w:basedOn w:val="Normal"/>
    <w:link w:val="SubsolCaracter"/>
    <w:rsid w:val="00AC5582"/>
    <w:pPr>
      <w:tabs>
        <w:tab w:val="center" w:pos="4320"/>
        <w:tab w:val="right" w:pos="8640"/>
      </w:tabs>
    </w:pPr>
  </w:style>
  <w:style w:type="character" w:customStyle="1" w:styleId="SubsolCaracter">
    <w:name w:val="Subsol Caracter"/>
    <w:basedOn w:val="Fontdeparagrafimplicit"/>
    <w:link w:val="Subsol"/>
    <w:rsid w:val="00AC5582"/>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AC5582"/>
    <w:pPr>
      <w:ind w:left="720"/>
      <w:contextualSpacing/>
    </w:pPr>
  </w:style>
  <w:style w:type="paragraph" w:styleId="TextnBalon">
    <w:name w:val="Balloon Text"/>
    <w:basedOn w:val="Normal"/>
    <w:link w:val="TextnBalonCaracter"/>
    <w:uiPriority w:val="99"/>
    <w:semiHidden/>
    <w:unhideWhenUsed/>
    <w:rsid w:val="00AC558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C558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2019</Words>
  <Characters>11712</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MadalinaC</cp:lastModifiedBy>
  <cp:revision>2</cp:revision>
  <cp:lastPrinted>2022-08-03T10:01:00Z</cp:lastPrinted>
  <dcterms:created xsi:type="dcterms:W3CDTF">2022-09-26T14:03:00Z</dcterms:created>
  <dcterms:modified xsi:type="dcterms:W3CDTF">2022-09-26T14:03:00Z</dcterms:modified>
</cp:coreProperties>
</file>