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B5" w:rsidRDefault="00EB45B5" w:rsidP="00EB45B5">
      <w:pPr>
        <w:pStyle w:val="Heading1"/>
        <w:spacing w:before="0"/>
        <w:jc w:val="center"/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</w:pPr>
      <w:r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>R</w:t>
      </w:r>
      <w:r w:rsidRPr="00EB45B5"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>APORT DE EVALUARE</w:t>
      </w:r>
      <w:r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 xml:space="preserve"> </w:t>
      </w:r>
      <w:r w:rsidRPr="00EB45B5"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>A IMPLEMENTĂRII LEGII NR. 52/2003 ÎN ANUL 20</w:t>
      </w:r>
      <w:r w:rsidR="00B669A6"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>20</w:t>
      </w:r>
      <w:bookmarkStart w:id="0" w:name="_GoBack"/>
      <w:bookmarkEnd w:id="0"/>
    </w:p>
    <w:p w:rsidR="00EB45B5" w:rsidRPr="00EB45B5" w:rsidRDefault="00EB45B5" w:rsidP="00EB45B5">
      <w:pPr>
        <w:rPr>
          <w:rFonts w:ascii="Trebuchet MS" w:hAnsi="Trebuchet MS"/>
          <w:lang w:val="pt-BR"/>
        </w:rPr>
      </w:pPr>
    </w:p>
    <w:p w:rsidR="00EB45B5" w:rsidRPr="00EB45B5" w:rsidRDefault="00EB45B5" w:rsidP="00EB45B5">
      <w:pPr>
        <w:pStyle w:val="Heading1"/>
        <w:spacing w:before="0"/>
        <w:rPr>
          <w:rFonts w:ascii="Trebuchet MS" w:hAnsi="Trebuchet MS" w:cs="Arial"/>
          <w:b w:val="0"/>
          <w:bCs w:val="0"/>
          <w:color w:val="000000"/>
          <w:sz w:val="24"/>
          <w:szCs w:val="24"/>
          <w:lang w:val="ro-RO"/>
        </w:rPr>
      </w:pPr>
      <w:r w:rsidRPr="00EB45B5">
        <w:rPr>
          <w:rFonts w:ascii="Trebuchet MS" w:hAnsi="Trebuchet MS" w:cs="Arial"/>
          <w:b w:val="0"/>
          <w:bCs w:val="0"/>
          <w:i/>
          <w:iCs/>
          <w:color w:val="000000"/>
          <w:sz w:val="24"/>
          <w:szCs w:val="24"/>
          <w:lang w:val="pt-BR"/>
        </w:rPr>
        <w:t>Numele autorităţii sau i</w:t>
      </w:r>
      <w:r w:rsidRPr="00EB45B5"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pt-BR"/>
        </w:rPr>
        <w:t>nstitu</w:t>
      </w:r>
      <w:r w:rsidRPr="00EB45B5"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ro-RO"/>
        </w:rPr>
        <w:t>ţiei publice:</w:t>
      </w:r>
    </w:p>
    <w:p w:rsidR="00EB45B5" w:rsidRPr="00EB45B5" w:rsidRDefault="00EB45B5" w:rsidP="00EB45B5">
      <w:pPr>
        <w:pStyle w:val="Heading1"/>
        <w:spacing w:before="0"/>
        <w:rPr>
          <w:rFonts w:ascii="Trebuchet MS" w:hAnsi="Trebuchet MS" w:cs="Arial"/>
          <w:b w:val="0"/>
          <w:bCs w:val="0"/>
          <w:color w:val="000000"/>
          <w:sz w:val="24"/>
          <w:szCs w:val="24"/>
          <w:lang w:val="ro-RO"/>
        </w:rPr>
      </w:pPr>
      <w:r w:rsidRPr="00EB45B5"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ro-RO"/>
        </w:rPr>
        <w:t xml:space="preserve">Instituţia Prefectului Municipiului Bucureşti </w:t>
      </w:r>
    </w:p>
    <w:p w:rsidR="00EB45B5" w:rsidRPr="00EB45B5" w:rsidRDefault="00EB45B5" w:rsidP="007F4D9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2160"/>
      </w:tblGrid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INDICATORI</w:t>
            </w:r>
          </w:p>
        </w:tc>
        <w:tc>
          <w:tcPr>
            <w:tcW w:w="2160" w:type="dxa"/>
          </w:tcPr>
          <w:p w:rsidR="007F4D9A" w:rsidRPr="00DE7BE3" w:rsidRDefault="007F4D9A" w:rsidP="00F23C5A">
            <w:pPr>
              <w:spacing w:after="0" w:line="240" w:lineRule="auto"/>
              <w:jc w:val="both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R</w:t>
            </w:r>
            <w:r w:rsidR="00F23C5A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Ă</w:t>
            </w:r>
            <w:r w:rsidRPr="00DE7BE3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SPUNS</w:t>
            </w:r>
          </w:p>
        </w:tc>
      </w:tr>
      <w:tr w:rsidR="007F4D9A" w:rsidRPr="00DE7BE3" w:rsidTr="00596831">
        <w:tc>
          <w:tcPr>
            <w:tcW w:w="10080" w:type="dxa"/>
            <w:gridSpan w:val="2"/>
            <w:shd w:val="clear" w:color="auto" w:fill="D9D9D9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A. Procesul de elaborare a actelor normative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de acte normative adoptate 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2.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de acte normative care au fost anunţate în mod public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10080" w:type="dxa"/>
            <w:gridSpan w:val="2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Dintre acestea, au fost anunţate în mod public: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7F4D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pe site-ul propriu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349CF" w:rsidP="007F4D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prin afiş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>are la sediul propriu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</w:t>
            </w:r>
            <w:r w:rsidR="00761779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c.  prin mass-media 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3.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de cereri primite pentru furnizarea de informaţii referitoare la proiecte de acte normative</w:t>
            </w:r>
          </w:p>
        </w:tc>
        <w:tc>
          <w:tcPr>
            <w:tcW w:w="2160" w:type="dxa"/>
          </w:tcPr>
          <w:p w:rsidR="007F4D9A" w:rsidRPr="00E32BEF" w:rsidRDefault="007F4D9A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rPr>
          <w:cantSplit/>
          <w:trHeight w:val="113"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a. persoane fizice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rPr>
          <w:cantSplit/>
          <w:trHeight w:val="112"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b. asociaţii de afaceri sau alte asociații legal constituite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rPr>
          <w:cantSplit/>
          <w:trHeight w:val="112"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3.1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asociațiilor, fundațiilor și federațiilor interesate luate în evidență conf. art. 52 din O.G. nr. 26/2000</w:t>
            </w:r>
          </w:p>
        </w:tc>
        <w:tc>
          <w:tcPr>
            <w:tcW w:w="2160" w:type="dxa"/>
          </w:tcPr>
          <w:p w:rsidR="007F4D9A" w:rsidRPr="00DE7BE3" w:rsidRDefault="00E32BEF" w:rsidP="00B43CB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4.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transmise persoanelor fizice care au depus o cerere pentru primirea informaţiilor referitoare la proiectul de act normativ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5.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transmise asociaţiilor de afaceri şi altor asociaţii legal constituite</w:t>
            </w:r>
          </w:p>
        </w:tc>
        <w:tc>
          <w:tcPr>
            <w:tcW w:w="2160" w:type="dxa"/>
          </w:tcPr>
          <w:p w:rsidR="007F4D9A" w:rsidRPr="00290FB2" w:rsidRDefault="00290FB2" w:rsidP="00E32BEF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sz w:val="20"/>
                <w:szCs w:val="20"/>
                <w:lang w:val="ro-RO"/>
              </w:rPr>
            </w:pPr>
            <w:r>
              <w:rPr>
                <w:rFonts w:ascii="MS Mincho" w:eastAsia="MS Mincho" w:hAnsi="MS Mincho" w:cs="MS Mincho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6.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persoanelor responsabile pentru relaţia cu societatea civilă care au fost desemnate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1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6.1</w:t>
            </w:r>
            <w:r w:rsidRPr="00DE7BE3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Precizări cu privire la modalitatea de desemnare și eventualul cumul de atribuții</w:t>
            </w:r>
          </w:p>
        </w:tc>
        <w:tc>
          <w:tcPr>
            <w:tcW w:w="2160" w:type="dxa"/>
          </w:tcPr>
          <w:p w:rsidR="007F4D9A" w:rsidRPr="00DE7BE3" w:rsidRDefault="00E32BEF" w:rsidP="00E32BEF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Prevedere în fişa postului. Persoana respectivă are atribuţii şi în aplicarea Legii nr. 544/2001.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6.2</w:t>
            </w:r>
            <w:r w:rsidRPr="00DE7BE3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Precizări cu privire la înființarea structurii pentru relația cu mediul asociativ conf. prevederilor art. 51 din O.G. nr. 26/2000</w:t>
            </w:r>
          </w:p>
        </w:tc>
        <w:tc>
          <w:tcPr>
            <w:tcW w:w="2160" w:type="dxa"/>
          </w:tcPr>
          <w:p w:rsidR="007F4D9A" w:rsidRPr="00DE7BE3" w:rsidRDefault="00E32BEF" w:rsidP="005875BA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7.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recomandărilor primite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7.1 </w:t>
            </w:r>
            <w:r w:rsidRPr="00DE7BE3">
              <w:rPr>
                <w:rFonts w:ascii="Trebuchet MS" w:hAnsi="Trebuchet MS"/>
                <w:bCs/>
                <w:sz w:val="20"/>
                <w:szCs w:val="20"/>
                <w:lang w:val="ro-RO"/>
              </w:rPr>
              <w:t>Dintre acestea, care este ponderea recomandărilor primite în format electronic/on-line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8.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recomandărilor incluse în proiectele de acte normative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8.1 </w:t>
            </w:r>
            <w:r w:rsidRPr="00DE7BE3">
              <w:rPr>
                <w:rFonts w:ascii="Trebuchet MS" w:hAnsi="Trebuchet MS"/>
                <w:bCs/>
                <w:sz w:val="20"/>
                <w:szCs w:val="20"/>
                <w:lang w:val="ro-RO"/>
              </w:rPr>
              <w:t>Numărul total al comunicărilor de justificări scrise cu motivarea respingerilor unor recomandări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8.2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Numărul proiectelor de acte normative pentru care au fost acceptate recomandări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8.3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Numărul proiectelor de acte normative pentru care nu a fost acceptată nicio recomandare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9.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întâlnirilor de dezbatere publică organizate 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9.1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Dintre acestea, câte au fost organizate la inițiativa:</w:t>
            </w:r>
          </w:p>
        </w:tc>
        <w:tc>
          <w:tcPr>
            <w:tcW w:w="2160" w:type="dxa"/>
          </w:tcPr>
          <w:p w:rsidR="007F4D9A" w:rsidRPr="00E32BEF" w:rsidRDefault="007F4D9A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a. unor asociații legal constituite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b. unor autorități publice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c. din proprie inițiativă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10.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de acte normative adoptate fără a fi obligatorie consul</w:t>
            </w:r>
            <w:r w:rsidR="004C50E9">
              <w:rPr>
                <w:rFonts w:ascii="Trebuchet MS" w:hAnsi="Trebuchet MS"/>
                <w:sz w:val="20"/>
                <w:szCs w:val="20"/>
                <w:lang w:val="ro-RO"/>
              </w:rPr>
              <w:t xml:space="preserve">tarea publică (au fost adoptate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în procedura de urgenţă sau conţin informaţii care le exceptează de la aplicarea legii nr. 52/2003)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10.1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Numărul proiectelor de acte normative anunțate în mod public și neadoptate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11.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versiunilor îmbunătățite ale proiectelor de acte normative care au </w:t>
            </w:r>
            <w:r w:rsidR="002A0FFA">
              <w:rPr>
                <w:rFonts w:ascii="Trebuchet MS" w:hAnsi="Trebuchet MS"/>
                <w:sz w:val="20"/>
                <w:szCs w:val="20"/>
                <w:lang w:val="ro-RO"/>
              </w:rPr>
              <w:t xml:space="preserve">fost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publicate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12.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versiunilor finale adoptate ale actelor normative care au fost publicate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  <w:shd w:val="clear" w:color="auto" w:fill="D9D9D9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B. Procesul de luare a deciziilor</w:t>
            </w:r>
          </w:p>
        </w:tc>
      </w:tr>
      <w:tr w:rsidR="007F4D9A" w:rsidRPr="00DE7BE3" w:rsidTr="00596831">
        <w:trPr>
          <w:cantSplit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şedinţelor publice (stabilite de instituţia publică)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2.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şedinţelor publice anunţate prin:</w:t>
            </w:r>
          </w:p>
        </w:tc>
      </w:tr>
      <w:tr w:rsidR="007F4D9A" w:rsidRPr="00DE7BE3" w:rsidTr="00596831">
        <w:trPr>
          <w:trHeight w:val="153"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a. afişare la sediul propriu 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b. publicare pe site-ul propriu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c. mass-media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lastRenderedPageBreak/>
              <w:t>3.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estimat al persoanelor care au participat efectiv la şedinţele publice </w:t>
            </w:r>
            <w:r w:rsidRPr="00DE7BE3"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  <w:t>(exclusiv funcţionarii)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4.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şedinţelor publice desfăşurate în prezenţa mass-media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5.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observaţiilor şi recomandărilor exprimate în cadrul şedinţelor publice                                                                  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6.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recomandărilor incluse în deciziile luate</w:t>
            </w:r>
          </w:p>
        </w:tc>
        <w:tc>
          <w:tcPr>
            <w:tcW w:w="216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7.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şedinţelor care nu au fost publice, cu motivaţia restricţionării accesului:                 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a. informaţii exceptate</w:t>
            </w:r>
          </w:p>
        </w:tc>
        <w:tc>
          <w:tcPr>
            <w:tcW w:w="2160" w:type="dxa"/>
          </w:tcPr>
          <w:p w:rsidR="007F4D9A" w:rsidRPr="00F5480A" w:rsidRDefault="00F5480A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b. vot secret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c.</w:t>
            </w:r>
            <w:r w:rsidR="00464733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alte motive (care?)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8.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proceselor verbale (minuta) şedinţelor publice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9.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proceselor verbale (minuta) făcute publice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  <w:shd w:val="clear" w:color="auto" w:fill="D9D9D9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 xml:space="preserve">C. Cazurile în care autoritatea publică a fost acţionată în justiţie </w:t>
            </w: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acţiunilor în justiţie pentru nerespectarea prevederilor legii privind </w:t>
            </w:r>
          </w:p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transparenţa decizională intentate administraţiei publice: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a. rezolvate favorabil reclamantului</w:t>
            </w:r>
          </w:p>
        </w:tc>
        <w:tc>
          <w:tcPr>
            <w:tcW w:w="2160" w:type="dxa"/>
          </w:tcPr>
          <w:p w:rsidR="007F4D9A" w:rsidRPr="00B13E77" w:rsidRDefault="00B13E77" w:rsidP="00B13E7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B13E77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b. rezolvate favorabil instituţiei</w:t>
            </w:r>
          </w:p>
        </w:tc>
        <w:tc>
          <w:tcPr>
            <w:tcW w:w="2160" w:type="dxa"/>
          </w:tcPr>
          <w:p w:rsidR="007F4D9A" w:rsidRPr="00B13E77" w:rsidRDefault="00B13E77" w:rsidP="00B13E7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B13E77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c. în curs de soluţionare</w:t>
            </w:r>
          </w:p>
        </w:tc>
        <w:tc>
          <w:tcPr>
            <w:tcW w:w="2160" w:type="dxa"/>
          </w:tcPr>
          <w:p w:rsidR="007F4D9A" w:rsidRPr="00B13E77" w:rsidRDefault="00B13E77" w:rsidP="00B13E7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B13E77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8B20FB">
            <w:pPr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D. AFIȘARE STANDARDIZAT</w:t>
            </w:r>
            <w:r w:rsidR="008B20FB">
              <w:rPr>
                <w:rFonts w:ascii="Trebuchet MS" w:hAnsi="Trebuchet MS"/>
                <w:b/>
                <w:sz w:val="20"/>
                <w:szCs w:val="20"/>
                <w:lang w:val="ro-RO"/>
              </w:rPr>
              <w:t>Ă</w:t>
            </w:r>
          </w:p>
        </w:tc>
        <w:tc>
          <w:tcPr>
            <w:tcW w:w="216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7D227D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1. Precizați dacă pe site-ul autorității/instituției </w:t>
            </w:r>
            <w:r w:rsidR="007D227D">
              <w:rPr>
                <w:rFonts w:ascii="Trebuchet MS" w:hAnsi="Trebuchet MS"/>
                <w:sz w:val="20"/>
                <w:szCs w:val="20"/>
                <w:lang w:val="ro-RO"/>
              </w:rPr>
              <w:t>există secțiunea „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Transparență Decizională</w:t>
            </w:r>
            <w:r w:rsidR="007D227D">
              <w:rPr>
                <w:rFonts w:ascii="Trebuchet MS" w:hAnsi="Trebuchet MS"/>
                <w:sz w:val="20"/>
                <w:szCs w:val="20"/>
                <w:lang w:val="ro-RO"/>
              </w:rPr>
              <w:t>“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(da/nu)</w:t>
            </w:r>
          </w:p>
        </w:tc>
        <w:tc>
          <w:tcPr>
            <w:tcW w:w="2160" w:type="dxa"/>
          </w:tcPr>
          <w:p w:rsidR="007F4D9A" w:rsidRPr="00DE7BE3" w:rsidRDefault="005A631F" w:rsidP="005A631F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DA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9F100A" w:rsidP="009F100A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2. Precizați dacă în secțiunea „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>Transparență Decizională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“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pe site-ul autorității/instituției se regăsesc toate informațiile și documentele prevăzute de art. 7 al. 2, al. 10 lit. a) și d) și art. 7 al. 11 din legea nr. 52/2003</w:t>
            </w:r>
          </w:p>
        </w:tc>
        <w:tc>
          <w:tcPr>
            <w:tcW w:w="2160" w:type="dxa"/>
          </w:tcPr>
          <w:p w:rsidR="007F4D9A" w:rsidRPr="00DE7BE3" w:rsidRDefault="005A631F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E. Aprecierea activității</w:t>
            </w:r>
          </w:p>
        </w:tc>
        <w:tc>
          <w:tcPr>
            <w:tcW w:w="2160" w:type="dxa"/>
          </w:tcPr>
          <w:p w:rsidR="007F4D9A" w:rsidRPr="00DE7BE3" w:rsidRDefault="007F4D9A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5A631F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1. Evaluați activitatea proprie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>: satisfăcătoare/bună/foarte bună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2. Evaluați resursele disponibile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3. Evaluați colaborarea cu direcțiile de specialitate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F. Evaluarea proprie a parteneriatului cu cetăţenii şi asociaţiile legal constituite ale acestora</w:t>
            </w: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ab/>
            </w:r>
          </w:p>
        </w:tc>
        <w:tc>
          <w:tcPr>
            <w:tcW w:w="2160" w:type="dxa"/>
          </w:tcPr>
          <w:p w:rsidR="007F4D9A" w:rsidRPr="00DE7BE3" w:rsidRDefault="007F4D9A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1. Evaluați parteneriatul cu cetăţenii şi asociaţiile</w:t>
            </w:r>
            <w:r w:rsidR="005E092C">
              <w:rPr>
                <w:rFonts w:ascii="Trebuchet MS" w:hAnsi="Trebuchet MS"/>
                <w:sz w:val="20"/>
                <w:szCs w:val="20"/>
                <w:lang w:val="ro-RO"/>
              </w:rPr>
              <w:t xml:space="preserve"> legal constituite ale acestora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: satisfăcătoare/bună/foarte bună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Bună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2. Dificultățile întâmpinate în procesul de organizare a consultării publice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3. Punctele considerate necesar a fi îmbunătățite la nivelul autorității/instituției pentru creșterea eficienței consultărilor publice 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4. Măsurile luate pentru îmbunătățirea procesului de consultare publică  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</w:tbl>
    <w:p w:rsidR="007F4D9A" w:rsidRDefault="007F4D9A" w:rsidP="00C91DAA">
      <w:pPr>
        <w:pStyle w:val="NoSpacing"/>
      </w:pPr>
    </w:p>
    <w:sectPr w:rsidR="007F4D9A" w:rsidSect="005940C1">
      <w:footerReference w:type="default" r:id="rId7"/>
      <w:pgSz w:w="11907" w:h="16840" w:code="9"/>
      <w:pgMar w:top="851" w:right="851" w:bottom="85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56" w:rsidRDefault="006C2856" w:rsidP="007F4D9A">
      <w:pPr>
        <w:spacing w:after="0" w:line="240" w:lineRule="auto"/>
      </w:pPr>
      <w:r>
        <w:separator/>
      </w:r>
    </w:p>
  </w:endnote>
  <w:endnote w:type="continuationSeparator" w:id="0">
    <w:p w:rsidR="006C2856" w:rsidRDefault="006C2856" w:rsidP="007F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9454"/>
      <w:docPartObj>
        <w:docPartGallery w:val="Page Numbers (Bottom of Page)"/>
        <w:docPartUnique/>
      </w:docPartObj>
    </w:sdtPr>
    <w:sdtEndPr/>
    <w:sdtContent>
      <w:p w:rsidR="00B43CB9" w:rsidRDefault="006C2856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669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26DC" w:rsidRPr="00FA5B90" w:rsidRDefault="006C2856" w:rsidP="008E3A40">
    <w:pPr>
      <w:pStyle w:val="Footer"/>
      <w:jc w:val="center"/>
      <w:rPr>
        <w:rFonts w:ascii="Trebuchet MS" w:hAnsi="Trebuchet MS"/>
        <w:b/>
        <w:color w:val="003399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56" w:rsidRDefault="006C2856" w:rsidP="007F4D9A">
      <w:pPr>
        <w:spacing w:after="0" w:line="240" w:lineRule="auto"/>
      </w:pPr>
      <w:r>
        <w:separator/>
      </w:r>
    </w:p>
  </w:footnote>
  <w:footnote w:type="continuationSeparator" w:id="0">
    <w:p w:rsidR="006C2856" w:rsidRDefault="006C2856" w:rsidP="007F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21485"/>
    <w:multiLevelType w:val="hybridMultilevel"/>
    <w:tmpl w:val="111479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D9A"/>
    <w:rsid w:val="000061AB"/>
    <w:rsid w:val="0006672F"/>
    <w:rsid w:val="00182DFA"/>
    <w:rsid w:val="00241FD8"/>
    <w:rsid w:val="00290FB2"/>
    <w:rsid w:val="00292D49"/>
    <w:rsid w:val="002A0FFA"/>
    <w:rsid w:val="003635DB"/>
    <w:rsid w:val="003F0EF1"/>
    <w:rsid w:val="00464733"/>
    <w:rsid w:val="00465189"/>
    <w:rsid w:val="004C50E9"/>
    <w:rsid w:val="0050674D"/>
    <w:rsid w:val="0058069D"/>
    <w:rsid w:val="005875BA"/>
    <w:rsid w:val="005940C1"/>
    <w:rsid w:val="005A631F"/>
    <w:rsid w:val="005E092C"/>
    <w:rsid w:val="00634428"/>
    <w:rsid w:val="00640967"/>
    <w:rsid w:val="00682417"/>
    <w:rsid w:val="006C2856"/>
    <w:rsid w:val="00703706"/>
    <w:rsid w:val="00723F6C"/>
    <w:rsid w:val="007349CF"/>
    <w:rsid w:val="00742F51"/>
    <w:rsid w:val="00761779"/>
    <w:rsid w:val="007A4895"/>
    <w:rsid w:val="007D227D"/>
    <w:rsid w:val="007F4D9A"/>
    <w:rsid w:val="0081130E"/>
    <w:rsid w:val="0085037E"/>
    <w:rsid w:val="00884581"/>
    <w:rsid w:val="008B20FB"/>
    <w:rsid w:val="0091707B"/>
    <w:rsid w:val="009277B3"/>
    <w:rsid w:val="00927A74"/>
    <w:rsid w:val="009914EA"/>
    <w:rsid w:val="009F100A"/>
    <w:rsid w:val="00A05AE2"/>
    <w:rsid w:val="00A64521"/>
    <w:rsid w:val="00A719D4"/>
    <w:rsid w:val="00A9187E"/>
    <w:rsid w:val="00AE5E1B"/>
    <w:rsid w:val="00B13E77"/>
    <w:rsid w:val="00B43CB9"/>
    <w:rsid w:val="00B669A6"/>
    <w:rsid w:val="00B95F4D"/>
    <w:rsid w:val="00C63F3C"/>
    <w:rsid w:val="00C91DAA"/>
    <w:rsid w:val="00CB65DF"/>
    <w:rsid w:val="00E32BEF"/>
    <w:rsid w:val="00E425CF"/>
    <w:rsid w:val="00EB45B5"/>
    <w:rsid w:val="00F23C5A"/>
    <w:rsid w:val="00F5480A"/>
    <w:rsid w:val="00F730C0"/>
    <w:rsid w:val="00F8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637A6B-1702-45F6-A625-1D235471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9A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F4D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DA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7F4D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D9A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D9A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F4D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9A"/>
    <w:rPr>
      <w:rFonts w:ascii="Tahoma" w:eastAsia="Calibri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45B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779</Words>
  <Characters>4521</Characters>
  <Application>Microsoft Office Word</Application>
  <DocSecurity>0</DocSecurity>
  <Lines>37</Lines>
  <Paragraphs>10</Paragraphs>
  <ScaleCrop>false</ScaleCrop>
  <Company>Prefectura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11</dc:creator>
  <cp:keywords/>
  <dc:description/>
  <cp:lastModifiedBy>User</cp:lastModifiedBy>
  <cp:revision>33</cp:revision>
  <cp:lastPrinted>2019-04-18T08:00:00Z</cp:lastPrinted>
  <dcterms:created xsi:type="dcterms:W3CDTF">2019-04-17T09:12:00Z</dcterms:created>
  <dcterms:modified xsi:type="dcterms:W3CDTF">2021-08-10T05:31:00Z</dcterms:modified>
</cp:coreProperties>
</file>