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AE" w:rsidRPr="004B2B0C" w:rsidRDefault="00F164AE" w:rsidP="00F164AE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F164AE" w:rsidRPr="004B2B0C" w:rsidRDefault="00F164AE" w:rsidP="00F164A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F164AE" w:rsidRDefault="00F164AE" w:rsidP="00F164A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SEMESTRUL I </w:t>
      </w:r>
    </w:p>
    <w:p w:rsidR="00F164AE" w:rsidRPr="009E1A30" w:rsidRDefault="00F164AE" w:rsidP="00F164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97"/>
        <w:gridCol w:w="769"/>
        <w:gridCol w:w="1254"/>
        <w:gridCol w:w="1852"/>
        <w:gridCol w:w="444"/>
        <w:gridCol w:w="816"/>
        <w:gridCol w:w="1127"/>
        <w:gridCol w:w="198"/>
        <w:gridCol w:w="46"/>
        <w:gridCol w:w="1129"/>
        <w:gridCol w:w="1237"/>
        <w:gridCol w:w="111"/>
        <w:gridCol w:w="1149"/>
        <w:gridCol w:w="992"/>
        <w:gridCol w:w="1478"/>
        <w:gridCol w:w="895"/>
      </w:tblGrid>
      <w:tr w:rsidR="00F164AE" w:rsidTr="00346DDA">
        <w:tc>
          <w:tcPr>
            <w:tcW w:w="13994" w:type="dxa"/>
            <w:gridSpan w:val="16"/>
            <w:shd w:val="clear" w:color="auto" w:fill="A8D08D" w:themeFill="accent6" w:themeFillTint="99"/>
          </w:tcPr>
          <w:p w:rsidR="00F164AE" w:rsidRPr="005835F0" w:rsidRDefault="00F164AE" w:rsidP="00F164A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F164AE" w:rsidTr="00346DDA">
        <w:tc>
          <w:tcPr>
            <w:tcW w:w="13994" w:type="dxa"/>
            <w:gridSpan w:val="16"/>
            <w:shd w:val="clear" w:color="auto" w:fill="538135" w:themeFill="accent6" w:themeFillShade="BF"/>
          </w:tcPr>
          <w:p w:rsidR="00F164AE" w:rsidRPr="005835F0" w:rsidRDefault="00F164AE" w:rsidP="00AA2E1F">
            <w:pPr>
              <w:pStyle w:val="Listparagraf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64AE" w:rsidTr="00346DDA"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a</w:t>
            </w:r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Denumire instituție/autoritate publică</w:t>
            </w:r>
          </w:p>
        </w:tc>
        <w:tc>
          <w:tcPr>
            <w:tcW w:w="6991" w:type="dxa"/>
            <w:gridSpan w:val="7"/>
          </w:tcPr>
          <w:p w:rsidR="00F164AE" w:rsidRDefault="00F164AE" w:rsidP="00AA2E1F">
            <w:pPr>
              <w:jc w:val="center"/>
            </w:pPr>
            <w:r>
              <w:t>Instituția Prefectului Municipiului București</w:t>
            </w:r>
          </w:p>
        </w:tc>
      </w:tr>
      <w:tr w:rsidR="00F164AE" w:rsidTr="00346DDA"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b</w:t>
            </w:r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Județ</w:t>
            </w:r>
          </w:p>
        </w:tc>
        <w:tc>
          <w:tcPr>
            <w:tcW w:w="6991" w:type="dxa"/>
            <w:gridSpan w:val="7"/>
          </w:tcPr>
          <w:p w:rsidR="00F164AE" w:rsidRDefault="00F164AE" w:rsidP="00AA2E1F">
            <w:pPr>
              <w:jc w:val="center"/>
            </w:pPr>
            <w:r>
              <w:t>București</w:t>
            </w:r>
          </w:p>
        </w:tc>
      </w:tr>
      <w:tr w:rsidR="00F164AE" w:rsidTr="00346DDA"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c</w:t>
            </w:r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 w:rsidRPr="0021712B">
              <w:t>Nr. total funcționari publici</w:t>
            </w:r>
          </w:p>
        </w:tc>
        <w:tc>
          <w:tcPr>
            <w:tcW w:w="6991" w:type="dxa"/>
            <w:gridSpan w:val="7"/>
          </w:tcPr>
          <w:p w:rsidR="00F164AE" w:rsidRDefault="00F164AE" w:rsidP="00C02829">
            <w:pPr>
              <w:jc w:val="center"/>
            </w:pPr>
            <w:r w:rsidRPr="009E1A30">
              <w:t>5</w:t>
            </w:r>
            <w:r w:rsidR="00C02829">
              <w:t>7</w:t>
            </w:r>
            <w:r w:rsidRPr="009E1A30">
              <w:t xml:space="preserve"> + </w:t>
            </w:r>
            <w:r w:rsidR="00C02829">
              <w:t>2</w:t>
            </w:r>
            <w:r w:rsidRPr="009E1A30">
              <w:t xml:space="preserve"> înalți funcționari publici</w:t>
            </w:r>
          </w:p>
        </w:tc>
      </w:tr>
      <w:tr w:rsidR="00F164AE" w:rsidTr="00346DDA"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d,e</w:t>
            </w:r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B57285">
            <w:pPr>
              <w:jc w:val="center"/>
            </w:pPr>
            <w:r>
              <w:t>Numele și prenumele consilie</w:t>
            </w:r>
            <w:r w:rsidR="00B57285">
              <w:t>r</w:t>
            </w:r>
            <w:r>
              <w:t>ului de etică</w:t>
            </w:r>
          </w:p>
        </w:tc>
        <w:tc>
          <w:tcPr>
            <w:tcW w:w="6991" w:type="dxa"/>
            <w:gridSpan w:val="7"/>
          </w:tcPr>
          <w:p w:rsidR="00F164AE" w:rsidRDefault="00F164AE" w:rsidP="00AA2E1F">
            <w:pPr>
              <w:jc w:val="center"/>
            </w:pPr>
            <w:r>
              <w:t>Jereghie Andreea Alexandra</w:t>
            </w:r>
          </w:p>
        </w:tc>
      </w:tr>
      <w:tr w:rsidR="00F164AE" w:rsidTr="00346DDA"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f</w:t>
            </w:r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Departamentul</w:t>
            </w:r>
          </w:p>
        </w:tc>
        <w:tc>
          <w:tcPr>
            <w:tcW w:w="6991" w:type="dxa"/>
            <w:gridSpan w:val="7"/>
          </w:tcPr>
          <w:p w:rsidR="00F164AE" w:rsidRDefault="00F164AE" w:rsidP="00AA2E1F">
            <w:pPr>
              <w:jc w:val="center"/>
            </w:pPr>
            <w:r>
              <w:t>Compartimentul Management Operațional și al Performanței</w:t>
            </w:r>
          </w:p>
        </w:tc>
      </w:tr>
      <w:tr w:rsidR="00F164AE" w:rsidTr="00346DDA"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g</w:t>
            </w:r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6991" w:type="dxa"/>
            <w:gridSpan w:val="7"/>
          </w:tcPr>
          <w:p w:rsidR="00F164AE" w:rsidRDefault="00F164AE" w:rsidP="00AA2E1F">
            <w:pPr>
              <w:jc w:val="center"/>
            </w:pPr>
            <w:r>
              <w:t>-</w:t>
            </w:r>
          </w:p>
        </w:tc>
      </w:tr>
      <w:tr w:rsidR="00F164AE" w:rsidTr="00346DDA"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h</w:t>
            </w:r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Nr. Telefon</w:t>
            </w:r>
          </w:p>
        </w:tc>
        <w:tc>
          <w:tcPr>
            <w:tcW w:w="6991" w:type="dxa"/>
            <w:gridSpan w:val="7"/>
          </w:tcPr>
          <w:p w:rsidR="00F164AE" w:rsidRPr="002D17B7" w:rsidRDefault="00F164AE" w:rsidP="00AA2E1F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F164AE" w:rsidTr="00346DDA"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i</w:t>
            </w:r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Nr. Fax</w:t>
            </w:r>
          </w:p>
        </w:tc>
        <w:tc>
          <w:tcPr>
            <w:tcW w:w="6991" w:type="dxa"/>
            <w:gridSpan w:val="7"/>
          </w:tcPr>
          <w:p w:rsidR="00F164AE" w:rsidRPr="002D17B7" w:rsidRDefault="00F164AE" w:rsidP="00AA2E1F">
            <w:pPr>
              <w:jc w:val="center"/>
            </w:pPr>
            <w:r w:rsidRPr="00C445D0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F164AE" w:rsidTr="00346DDA"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j</w:t>
            </w:r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E-mail</w:t>
            </w:r>
          </w:p>
        </w:tc>
        <w:tc>
          <w:tcPr>
            <w:tcW w:w="6991" w:type="dxa"/>
            <w:gridSpan w:val="7"/>
          </w:tcPr>
          <w:p w:rsidR="00F164AE" w:rsidRDefault="00134BBE" w:rsidP="00AA2E1F">
            <w:pPr>
              <w:jc w:val="center"/>
            </w:pPr>
            <w:hyperlink r:id="rId7" w:history="1">
              <w:r w:rsidR="00E242AC" w:rsidRPr="00556FB6">
                <w:rPr>
                  <w:rStyle w:val="Hyperlink"/>
                </w:rPr>
                <w:t>andreea.jereghie.ipmb@mai.gov.ro</w:t>
              </w:r>
            </w:hyperlink>
          </w:p>
          <w:p w:rsidR="00E242AC" w:rsidRDefault="00E242AC" w:rsidP="00AA2E1F">
            <w:pPr>
              <w:jc w:val="center"/>
            </w:pPr>
          </w:p>
        </w:tc>
      </w:tr>
      <w:tr w:rsidR="00F164AE" w:rsidTr="00346DDA">
        <w:tc>
          <w:tcPr>
            <w:tcW w:w="13994" w:type="dxa"/>
            <w:gridSpan w:val="16"/>
            <w:shd w:val="clear" w:color="auto" w:fill="A8D08D" w:themeFill="accent6" w:themeFillTint="99"/>
          </w:tcPr>
          <w:p w:rsidR="00F164AE" w:rsidRPr="005835F0" w:rsidRDefault="00F164AE" w:rsidP="00F164A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5835F0">
              <w:rPr>
                <w:b/>
              </w:rPr>
              <w:t xml:space="preserve">ACTIVITATEA DE CONSILIERE ETICĂ </w:t>
            </w:r>
          </w:p>
        </w:tc>
      </w:tr>
      <w:tr w:rsidR="00F164AE" w:rsidTr="00346DDA">
        <w:trPr>
          <w:trHeight w:val="1700"/>
        </w:trPr>
        <w:tc>
          <w:tcPr>
            <w:tcW w:w="1266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F164AE" w:rsidRDefault="00F164AE" w:rsidP="00AA2E1F">
            <w:pPr>
              <w:jc w:val="center"/>
            </w:pPr>
            <w:r>
              <w:t>Nr. ședințe de consultare</w:t>
            </w:r>
          </w:p>
        </w:tc>
        <w:tc>
          <w:tcPr>
            <w:tcW w:w="1254" w:type="dxa"/>
            <w:vMerge w:val="restart"/>
            <w:shd w:val="clear" w:color="auto" w:fill="A8D08D" w:themeFill="accent6" w:themeFillTint="99"/>
            <w:vAlign w:val="center"/>
          </w:tcPr>
          <w:p w:rsidR="00F164AE" w:rsidRDefault="00F164AE" w:rsidP="00AA2E1F">
            <w:pPr>
              <w:jc w:val="center"/>
            </w:pPr>
            <w:r>
              <w:t xml:space="preserve">Nr. activități de formare în </w:t>
            </w:r>
            <w:r>
              <w:lastRenderedPageBreak/>
              <w:t>domeniul eticii</w:t>
            </w:r>
          </w:p>
        </w:tc>
        <w:tc>
          <w:tcPr>
            <w:tcW w:w="1852" w:type="dxa"/>
            <w:vMerge w:val="restart"/>
            <w:shd w:val="clear" w:color="auto" w:fill="A8D08D" w:themeFill="accent6" w:themeFillTint="99"/>
            <w:vAlign w:val="center"/>
          </w:tcPr>
          <w:p w:rsidR="00F164AE" w:rsidRDefault="00F164AE" w:rsidP="00AA2E1F">
            <w:pPr>
              <w:jc w:val="center"/>
            </w:pPr>
            <w:r w:rsidRPr="00320F6F">
              <w:lastRenderedPageBreak/>
              <w:t xml:space="preserve">Nr. funcționari publici care au fost instruiți prin intermediul acțiunilor de </w:t>
            </w:r>
            <w:r w:rsidRPr="00320F6F">
              <w:lastRenderedPageBreak/>
              <w:t>formare în domeniul normelor de conduită</w:t>
            </w:r>
          </w:p>
        </w:tc>
        <w:tc>
          <w:tcPr>
            <w:tcW w:w="2387" w:type="dxa"/>
            <w:gridSpan w:val="3"/>
            <w:shd w:val="clear" w:color="auto" w:fill="A8D08D" w:themeFill="accent6" w:themeFillTint="99"/>
            <w:vAlign w:val="center"/>
          </w:tcPr>
          <w:p w:rsidR="00F164AE" w:rsidRDefault="00F164AE" w:rsidP="00AA2E1F">
            <w:pPr>
              <w:jc w:val="center"/>
            </w:pPr>
            <w:r>
              <w:lastRenderedPageBreak/>
              <w:t>Nr. funcționari publici care au solicitat consiliere etică</w:t>
            </w:r>
          </w:p>
        </w:tc>
        <w:tc>
          <w:tcPr>
            <w:tcW w:w="1373" w:type="dxa"/>
            <w:gridSpan w:val="3"/>
            <w:shd w:val="clear" w:color="auto" w:fill="A8D08D" w:themeFill="accent6" w:themeFillTint="99"/>
            <w:vAlign w:val="center"/>
          </w:tcPr>
          <w:p w:rsidR="00F164AE" w:rsidRDefault="00F164AE" w:rsidP="00AA2E1F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1237" w:type="dxa"/>
            <w:vMerge w:val="restart"/>
            <w:shd w:val="clear" w:color="auto" w:fill="A8D08D" w:themeFill="accent6" w:themeFillTint="99"/>
            <w:vAlign w:val="center"/>
          </w:tcPr>
          <w:p w:rsidR="00F164AE" w:rsidRDefault="00F164AE" w:rsidP="00AA2E1F">
            <w:pPr>
              <w:jc w:val="center"/>
            </w:pPr>
            <w:r>
              <w:t>Tipologii de dileme etice</w:t>
            </w:r>
          </w:p>
        </w:tc>
        <w:tc>
          <w:tcPr>
            <w:tcW w:w="2252" w:type="dxa"/>
            <w:gridSpan w:val="3"/>
            <w:shd w:val="clear" w:color="auto" w:fill="A8D08D" w:themeFill="accent6" w:themeFillTint="99"/>
            <w:vAlign w:val="center"/>
          </w:tcPr>
          <w:p w:rsidR="00F164AE" w:rsidRDefault="00F164AE" w:rsidP="00AA2E1F">
            <w:pPr>
              <w:jc w:val="center"/>
            </w:pPr>
            <w:r>
              <w:t>Număr funcționari publici care au beneficiat de consiliere etică</w:t>
            </w:r>
          </w:p>
        </w:tc>
        <w:tc>
          <w:tcPr>
            <w:tcW w:w="1478" w:type="dxa"/>
            <w:vMerge w:val="restart"/>
            <w:shd w:val="clear" w:color="auto" w:fill="C5E0B3" w:themeFill="accent6" w:themeFillTint="66"/>
            <w:vAlign w:val="center"/>
          </w:tcPr>
          <w:p w:rsidR="00F164AE" w:rsidRDefault="00F164AE" w:rsidP="00AA2E1F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895" w:type="dxa"/>
            <w:vMerge w:val="restart"/>
            <w:shd w:val="clear" w:color="auto" w:fill="C5E0B3" w:themeFill="accent6" w:themeFillTint="66"/>
            <w:vAlign w:val="center"/>
          </w:tcPr>
          <w:p w:rsidR="00F164AE" w:rsidRDefault="00F164AE" w:rsidP="00AA2E1F">
            <w:pPr>
              <w:jc w:val="center"/>
            </w:pPr>
            <w:r>
              <w:t>Obs.</w:t>
            </w:r>
          </w:p>
        </w:tc>
      </w:tr>
      <w:tr w:rsidR="00F164AE" w:rsidTr="00346DDA">
        <w:tc>
          <w:tcPr>
            <w:tcW w:w="1266" w:type="dxa"/>
            <w:gridSpan w:val="2"/>
            <w:vMerge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</w:p>
        </w:tc>
        <w:tc>
          <w:tcPr>
            <w:tcW w:w="1254" w:type="dxa"/>
            <w:vMerge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</w:p>
        </w:tc>
        <w:tc>
          <w:tcPr>
            <w:tcW w:w="1852" w:type="dxa"/>
            <w:vMerge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De conducere</w:t>
            </w:r>
          </w:p>
        </w:tc>
        <w:tc>
          <w:tcPr>
            <w:tcW w:w="112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De execuție</w:t>
            </w:r>
          </w:p>
        </w:tc>
        <w:tc>
          <w:tcPr>
            <w:tcW w:w="1373" w:type="dxa"/>
            <w:gridSpan w:val="3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Nr. spețe</w:t>
            </w:r>
          </w:p>
        </w:tc>
        <w:tc>
          <w:tcPr>
            <w:tcW w:w="1237" w:type="dxa"/>
            <w:vMerge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 xml:space="preserve">De conducere 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De execuție</w:t>
            </w:r>
          </w:p>
        </w:tc>
        <w:tc>
          <w:tcPr>
            <w:tcW w:w="1478" w:type="dxa"/>
            <w:vMerge/>
            <w:shd w:val="clear" w:color="auto" w:fill="C5E0B3" w:themeFill="accent6" w:themeFillTint="66"/>
          </w:tcPr>
          <w:p w:rsidR="00F164AE" w:rsidRDefault="00F164AE" w:rsidP="00AA2E1F">
            <w:pPr>
              <w:jc w:val="center"/>
            </w:pPr>
          </w:p>
        </w:tc>
        <w:tc>
          <w:tcPr>
            <w:tcW w:w="895" w:type="dxa"/>
            <w:vMerge/>
            <w:shd w:val="clear" w:color="auto" w:fill="C5E0B3" w:themeFill="accent6" w:themeFillTint="66"/>
          </w:tcPr>
          <w:p w:rsidR="00F164AE" w:rsidRDefault="00F164AE" w:rsidP="00AA2E1F">
            <w:pPr>
              <w:jc w:val="center"/>
            </w:pPr>
          </w:p>
        </w:tc>
      </w:tr>
      <w:tr w:rsidR="00F164AE" w:rsidTr="00346DDA">
        <w:tc>
          <w:tcPr>
            <w:tcW w:w="1266" w:type="dxa"/>
            <w:gridSpan w:val="2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lastRenderedPageBreak/>
              <w:t>2</w:t>
            </w:r>
          </w:p>
        </w:tc>
        <w:tc>
          <w:tcPr>
            <w:tcW w:w="1254" w:type="dxa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3</w:t>
            </w:r>
          </w:p>
        </w:tc>
        <w:tc>
          <w:tcPr>
            <w:tcW w:w="1852" w:type="dxa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2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5</w:t>
            </w:r>
          </w:p>
        </w:tc>
        <w:tc>
          <w:tcPr>
            <w:tcW w:w="1127" w:type="dxa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6</w:t>
            </w:r>
          </w:p>
        </w:tc>
        <w:tc>
          <w:tcPr>
            <w:tcW w:w="1373" w:type="dxa"/>
            <w:gridSpan w:val="3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7</w:t>
            </w:r>
          </w:p>
        </w:tc>
        <w:tc>
          <w:tcPr>
            <w:tcW w:w="1237" w:type="dxa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8</w:t>
            </w:r>
          </w:p>
        </w:tc>
        <w:tc>
          <w:tcPr>
            <w:tcW w:w="1260" w:type="dxa"/>
            <w:gridSpan w:val="2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10</w:t>
            </w:r>
          </w:p>
        </w:tc>
        <w:tc>
          <w:tcPr>
            <w:tcW w:w="1478" w:type="dxa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11</w:t>
            </w:r>
          </w:p>
        </w:tc>
        <w:tc>
          <w:tcPr>
            <w:tcW w:w="895" w:type="dxa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12</w:t>
            </w:r>
          </w:p>
        </w:tc>
      </w:tr>
      <w:tr w:rsidR="00F164AE" w:rsidTr="00346DDA">
        <w:tc>
          <w:tcPr>
            <w:tcW w:w="1266" w:type="dxa"/>
            <w:gridSpan w:val="2"/>
          </w:tcPr>
          <w:p w:rsidR="00F164AE" w:rsidRDefault="00F164AE" w:rsidP="00AA2E1F">
            <w:pPr>
              <w:jc w:val="center"/>
            </w:pPr>
            <w:r>
              <w:t>0</w:t>
            </w:r>
          </w:p>
        </w:tc>
        <w:tc>
          <w:tcPr>
            <w:tcW w:w="1254" w:type="dxa"/>
          </w:tcPr>
          <w:p w:rsidR="00F164AE" w:rsidRPr="00A24489" w:rsidRDefault="00F164AE" w:rsidP="00AA2E1F">
            <w:pPr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F164AE" w:rsidRPr="00A24489" w:rsidRDefault="00F164AE" w:rsidP="00C02829">
            <w:pPr>
              <w:jc w:val="center"/>
            </w:pPr>
            <w:r w:rsidRPr="00CC3E60">
              <w:t>5</w:t>
            </w:r>
            <w:r w:rsidR="00C02829">
              <w:t>7</w:t>
            </w:r>
          </w:p>
        </w:tc>
        <w:tc>
          <w:tcPr>
            <w:tcW w:w="1260" w:type="dxa"/>
            <w:gridSpan w:val="2"/>
          </w:tcPr>
          <w:p w:rsidR="00F164AE" w:rsidRDefault="00F164AE" w:rsidP="00AA2E1F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F164AE" w:rsidRDefault="00F164AE" w:rsidP="00AA2E1F">
            <w:pPr>
              <w:jc w:val="center"/>
            </w:pPr>
            <w:r>
              <w:t>0</w:t>
            </w:r>
          </w:p>
        </w:tc>
        <w:tc>
          <w:tcPr>
            <w:tcW w:w="1373" w:type="dxa"/>
            <w:gridSpan w:val="3"/>
          </w:tcPr>
          <w:p w:rsidR="00F164AE" w:rsidRDefault="00F164AE" w:rsidP="00AA2E1F">
            <w:pPr>
              <w:jc w:val="center"/>
            </w:pPr>
            <w:r>
              <w:t>0</w:t>
            </w:r>
          </w:p>
        </w:tc>
        <w:tc>
          <w:tcPr>
            <w:tcW w:w="1237" w:type="dxa"/>
          </w:tcPr>
          <w:p w:rsidR="00F164AE" w:rsidRDefault="00F164AE" w:rsidP="00AA2E1F">
            <w:pPr>
              <w:jc w:val="center"/>
            </w:pPr>
            <w:r>
              <w:t>Nu este cazul</w:t>
            </w:r>
          </w:p>
        </w:tc>
        <w:tc>
          <w:tcPr>
            <w:tcW w:w="1260" w:type="dxa"/>
            <w:gridSpan w:val="2"/>
          </w:tcPr>
          <w:p w:rsidR="00F164AE" w:rsidRDefault="00F164AE" w:rsidP="00AA2E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64AE" w:rsidRDefault="00F164AE" w:rsidP="00AA2E1F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F164AE" w:rsidRDefault="00F164AE" w:rsidP="00AA2E1F">
            <w:pPr>
              <w:jc w:val="center"/>
            </w:pPr>
            <w:r>
              <w:t>nu este cazul</w:t>
            </w:r>
          </w:p>
        </w:tc>
        <w:tc>
          <w:tcPr>
            <w:tcW w:w="895" w:type="dxa"/>
          </w:tcPr>
          <w:p w:rsidR="00F164AE" w:rsidRDefault="00F164AE" w:rsidP="00AA2E1F">
            <w:pPr>
              <w:jc w:val="center"/>
            </w:pPr>
            <w:r>
              <w:t>nu este cazul</w:t>
            </w:r>
          </w:p>
        </w:tc>
      </w:tr>
      <w:tr w:rsidR="00F164AE" w:rsidTr="00346DDA">
        <w:tc>
          <w:tcPr>
            <w:tcW w:w="13994" w:type="dxa"/>
            <w:gridSpan w:val="16"/>
            <w:shd w:val="clear" w:color="auto" w:fill="C5E0B3" w:themeFill="accent6" w:themeFillTint="66"/>
          </w:tcPr>
          <w:p w:rsidR="00F164AE" w:rsidRDefault="00F164AE" w:rsidP="00F164A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CAUZELE ȘI CONSECINȚELE NERESPECTĂRII NORMELOR DE CONDUITĂ LA NIVELUL INSTITUȚIEI SAU AUTORITĂȚII PUBLICE</w:t>
            </w:r>
          </w:p>
        </w:tc>
      </w:tr>
      <w:tr w:rsidR="00F164AE" w:rsidTr="00346DDA">
        <w:tc>
          <w:tcPr>
            <w:tcW w:w="6957" w:type="dxa"/>
            <w:gridSpan w:val="8"/>
            <w:shd w:val="clear" w:color="auto" w:fill="C5E0B3" w:themeFill="accent6" w:themeFillTint="66"/>
          </w:tcPr>
          <w:p w:rsidR="00F164AE" w:rsidRDefault="00F164AE" w:rsidP="00AA2E1F">
            <w:pPr>
              <w:pStyle w:val="Listparagraf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037" w:type="dxa"/>
            <w:gridSpan w:val="8"/>
            <w:shd w:val="clear" w:color="auto" w:fill="C5E0B3" w:themeFill="accent6" w:themeFillTint="66"/>
          </w:tcPr>
          <w:p w:rsidR="00F164AE" w:rsidRDefault="00F164AE" w:rsidP="00AA2E1F">
            <w:pPr>
              <w:pStyle w:val="Listparagraf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F164AE" w:rsidTr="00346DDA">
        <w:tc>
          <w:tcPr>
            <w:tcW w:w="6957" w:type="dxa"/>
            <w:gridSpan w:val="8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13</w:t>
            </w:r>
          </w:p>
        </w:tc>
        <w:tc>
          <w:tcPr>
            <w:tcW w:w="7037" w:type="dxa"/>
            <w:gridSpan w:val="8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14</w:t>
            </w:r>
          </w:p>
        </w:tc>
      </w:tr>
      <w:tr w:rsidR="00F164AE" w:rsidTr="00346DDA">
        <w:trPr>
          <w:trHeight w:val="200"/>
        </w:trPr>
        <w:tc>
          <w:tcPr>
            <w:tcW w:w="6957" w:type="dxa"/>
            <w:gridSpan w:val="8"/>
          </w:tcPr>
          <w:p w:rsidR="00F164AE" w:rsidRDefault="00F164AE" w:rsidP="00AA2E1F">
            <w:pPr>
              <w:jc w:val="center"/>
            </w:pPr>
            <w:r>
              <w:t>nu este cazul</w:t>
            </w:r>
          </w:p>
        </w:tc>
        <w:tc>
          <w:tcPr>
            <w:tcW w:w="7037" w:type="dxa"/>
            <w:gridSpan w:val="8"/>
          </w:tcPr>
          <w:p w:rsidR="00F164AE" w:rsidRDefault="00F164AE" w:rsidP="00AA2E1F">
            <w:pPr>
              <w:jc w:val="center"/>
            </w:pPr>
            <w:r>
              <w:t>nu este cazul</w:t>
            </w:r>
          </w:p>
        </w:tc>
      </w:tr>
      <w:tr w:rsidR="00F164AE" w:rsidTr="00346DDA">
        <w:tc>
          <w:tcPr>
            <w:tcW w:w="13994" w:type="dxa"/>
            <w:gridSpan w:val="16"/>
            <w:shd w:val="clear" w:color="auto" w:fill="C5E0B3" w:themeFill="accent6" w:themeFillTint="66"/>
          </w:tcPr>
          <w:p w:rsidR="00F164AE" w:rsidRDefault="00F164AE" w:rsidP="00F164A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MODALITĂȚILE DE PREVENIRE A ÎNCĂLCĂRII NORMELOR DE CONDUITĂ ÎN CADRUL AUTORITĂȚII SAU INSTITUȚIEI PUBLICE</w:t>
            </w:r>
          </w:p>
        </w:tc>
      </w:tr>
      <w:tr w:rsidR="00F164AE" w:rsidTr="00346DDA">
        <w:tc>
          <w:tcPr>
            <w:tcW w:w="13994" w:type="dxa"/>
            <w:gridSpan w:val="16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15</w:t>
            </w:r>
          </w:p>
        </w:tc>
      </w:tr>
      <w:tr w:rsidR="00F164AE" w:rsidTr="00346DDA">
        <w:tc>
          <w:tcPr>
            <w:tcW w:w="13994" w:type="dxa"/>
            <w:gridSpan w:val="16"/>
          </w:tcPr>
          <w:p w:rsidR="00F164AE" w:rsidRDefault="00C02829" w:rsidP="00AA2E1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 fost diseminat Codul de etică și Ordinul privind desemnarea consilierului și responsabililor de etică noilor angajați.</w:t>
            </w:r>
          </w:p>
          <w:p w:rsidR="00E242AC" w:rsidRDefault="00E242AC" w:rsidP="00AA2E1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 fost diseminată șefilor de structuri cazuistica DGA pe trimestrul IV 2019 și trimestrul I 2020.</w:t>
            </w:r>
          </w:p>
          <w:p w:rsidR="00E242AC" w:rsidRDefault="00E242AC" w:rsidP="00AA2E1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242AC" w:rsidRDefault="00E242AC" w:rsidP="00AA2E1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242AC" w:rsidRDefault="00E242AC" w:rsidP="00AA2E1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242AC" w:rsidRPr="00DC745A" w:rsidRDefault="00E242AC" w:rsidP="00AA2E1F">
            <w:pPr>
              <w:jc w:val="both"/>
            </w:pPr>
          </w:p>
        </w:tc>
      </w:tr>
      <w:tr w:rsidR="00F164AE" w:rsidTr="00346DDA">
        <w:tc>
          <w:tcPr>
            <w:tcW w:w="13994" w:type="dxa"/>
            <w:gridSpan w:val="16"/>
            <w:shd w:val="clear" w:color="auto" w:fill="C5E0B3" w:themeFill="accent6" w:themeFillTint="66"/>
          </w:tcPr>
          <w:p w:rsidR="00F164AE" w:rsidRDefault="00F164AE" w:rsidP="00F164A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 xml:space="preserve"> MĂSURI ADMINISTRATIVE ADOPTATE </w:t>
            </w:r>
          </w:p>
          <w:p w:rsidR="00F164AE" w:rsidRDefault="00F164AE" w:rsidP="00AA2E1F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F164AE" w:rsidTr="00346DDA">
        <w:tc>
          <w:tcPr>
            <w:tcW w:w="6957" w:type="dxa"/>
            <w:gridSpan w:val="8"/>
            <w:shd w:val="clear" w:color="auto" w:fill="C5E0B3" w:themeFill="accent6" w:themeFillTint="66"/>
          </w:tcPr>
          <w:p w:rsidR="00F164AE" w:rsidRDefault="00F164AE" w:rsidP="00AA2E1F">
            <w:pPr>
              <w:jc w:val="center"/>
            </w:pPr>
            <w:r>
              <w:t>Nr. măsuri adoptate</w:t>
            </w:r>
          </w:p>
        </w:tc>
        <w:tc>
          <w:tcPr>
            <w:tcW w:w="7037" w:type="dxa"/>
            <w:gridSpan w:val="8"/>
            <w:shd w:val="clear" w:color="auto" w:fill="C5E0B3" w:themeFill="accent6" w:themeFillTint="66"/>
          </w:tcPr>
          <w:p w:rsidR="00F164AE" w:rsidRDefault="00F164AE" w:rsidP="00AA2E1F">
            <w:pPr>
              <w:jc w:val="center"/>
            </w:pPr>
            <w:r>
              <w:t>Enumerare măsuri adoptate</w:t>
            </w:r>
          </w:p>
        </w:tc>
      </w:tr>
      <w:tr w:rsidR="00F164AE" w:rsidTr="00346DDA">
        <w:tc>
          <w:tcPr>
            <w:tcW w:w="6957" w:type="dxa"/>
            <w:gridSpan w:val="8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lastRenderedPageBreak/>
              <w:t>16</w:t>
            </w:r>
          </w:p>
        </w:tc>
        <w:tc>
          <w:tcPr>
            <w:tcW w:w="7037" w:type="dxa"/>
            <w:gridSpan w:val="8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17</w:t>
            </w:r>
          </w:p>
        </w:tc>
      </w:tr>
      <w:tr w:rsidR="00F164AE" w:rsidTr="00346DDA">
        <w:tc>
          <w:tcPr>
            <w:tcW w:w="6957" w:type="dxa"/>
            <w:gridSpan w:val="8"/>
          </w:tcPr>
          <w:p w:rsidR="00F164AE" w:rsidRDefault="00F164AE" w:rsidP="00AA2E1F">
            <w:pPr>
              <w:jc w:val="center"/>
            </w:pPr>
            <w:r>
              <w:t>0</w:t>
            </w:r>
          </w:p>
        </w:tc>
        <w:tc>
          <w:tcPr>
            <w:tcW w:w="7037" w:type="dxa"/>
            <w:gridSpan w:val="8"/>
          </w:tcPr>
          <w:p w:rsidR="00F164AE" w:rsidRDefault="00F164AE" w:rsidP="00AA2E1F">
            <w:pPr>
              <w:jc w:val="center"/>
            </w:pPr>
            <w:r>
              <w:t>Nu este cazul</w:t>
            </w:r>
          </w:p>
        </w:tc>
      </w:tr>
      <w:tr w:rsidR="00F164AE" w:rsidTr="00346DDA">
        <w:tc>
          <w:tcPr>
            <w:tcW w:w="13994" w:type="dxa"/>
            <w:gridSpan w:val="16"/>
            <w:shd w:val="clear" w:color="auto" w:fill="C5E0B3" w:themeFill="accent6" w:themeFillTint="66"/>
          </w:tcPr>
          <w:p w:rsidR="00F164AE" w:rsidRDefault="00F164AE" w:rsidP="00F164A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CAZURI CARE AU PREZENTAT INTERES PENTRU OPINIA PUBLICĂ</w:t>
            </w:r>
          </w:p>
        </w:tc>
      </w:tr>
      <w:tr w:rsidR="00F164AE" w:rsidTr="00346DDA">
        <w:tc>
          <w:tcPr>
            <w:tcW w:w="4816" w:type="dxa"/>
            <w:gridSpan w:val="5"/>
            <w:shd w:val="clear" w:color="auto" w:fill="C5E0B3" w:themeFill="accent6" w:themeFillTint="66"/>
          </w:tcPr>
          <w:p w:rsidR="00F164AE" w:rsidRDefault="00F164AE" w:rsidP="00AA2E1F">
            <w:pPr>
              <w:jc w:val="center"/>
            </w:pPr>
            <w:r>
              <w:t>Nr. cazuri</w:t>
            </w:r>
          </w:p>
        </w:tc>
        <w:tc>
          <w:tcPr>
            <w:tcW w:w="4664" w:type="dxa"/>
            <w:gridSpan w:val="7"/>
            <w:shd w:val="clear" w:color="auto" w:fill="C5E0B3" w:themeFill="accent6" w:themeFillTint="66"/>
          </w:tcPr>
          <w:p w:rsidR="00F164AE" w:rsidRDefault="00F164AE" w:rsidP="00AA2E1F">
            <w:pPr>
              <w:jc w:val="center"/>
            </w:pPr>
            <w:r>
              <w:t>Descrierea pe scurt a cazurilor</w:t>
            </w:r>
          </w:p>
        </w:tc>
        <w:tc>
          <w:tcPr>
            <w:tcW w:w="4514" w:type="dxa"/>
            <w:gridSpan w:val="4"/>
            <w:shd w:val="clear" w:color="auto" w:fill="C5E0B3" w:themeFill="accent6" w:themeFillTint="66"/>
          </w:tcPr>
          <w:p w:rsidR="00F164AE" w:rsidRDefault="00F164AE" w:rsidP="00AA2E1F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F164AE" w:rsidTr="00346DDA">
        <w:tc>
          <w:tcPr>
            <w:tcW w:w="4816" w:type="dxa"/>
            <w:gridSpan w:val="5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</w:p>
        </w:tc>
        <w:tc>
          <w:tcPr>
            <w:tcW w:w="4664" w:type="dxa"/>
            <w:gridSpan w:val="7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</w:p>
        </w:tc>
        <w:tc>
          <w:tcPr>
            <w:tcW w:w="4514" w:type="dxa"/>
            <w:gridSpan w:val="4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</w:p>
        </w:tc>
      </w:tr>
      <w:tr w:rsidR="00F164AE" w:rsidTr="00346DDA">
        <w:tc>
          <w:tcPr>
            <w:tcW w:w="4816" w:type="dxa"/>
            <w:gridSpan w:val="5"/>
          </w:tcPr>
          <w:p w:rsidR="00F164AE" w:rsidRDefault="00F164AE" w:rsidP="00AA2E1F">
            <w:pPr>
              <w:jc w:val="center"/>
            </w:pPr>
            <w:r>
              <w:t>0</w:t>
            </w:r>
          </w:p>
        </w:tc>
        <w:tc>
          <w:tcPr>
            <w:tcW w:w="4664" w:type="dxa"/>
            <w:gridSpan w:val="7"/>
          </w:tcPr>
          <w:p w:rsidR="00F164AE" w:rsidRDefault="00F164AE" w:rsidP="00AA2E1F">
            <w:pPr>
              <w:jc w:val="center"/>
            </w:pPr>
            <w:r>
              <w:t>Nu este cazul</w:t>
            </w:r>
          </w:p>
        </w:tc>
        <w:tc>
          <w:tcPr>
            <w:tcW w:w="4514" w:type="dxa"/>
            <w:gridSpan w:val="4"/>
          </w:tcPr>
          <w:p w:rsidR="00F164AE" w:rsidRDefault="00F164AE" w:rsidP="00AA2E1F">
            <w:pPr>
              <w:jc w:val="center"/>
            </w:pPr>
            <w:r>
              <w:t>Nu este cazul</w:t>
            </w:r>
          </w:p>
        </w:tc>
      </w:tr>
    </w:tbl>
    <w:p w:rsidR="00F164AE" w:rsidRDefault="00F164AE" w:rsidP="00F164AE">
      <w:pPr>
        <w:spacing w:after="0" w:line="240" w:lineRule="auto"/>
        <w:jc w:val="right"/>
      </w:pPr>
    </w:p>
    <w:p w:rsidR="00E242AC" w:rsidRDefault="00E242AC" w:rsidP="00E242AC">
      <w:bookmarkStart w:id="0" w:name="_GoBack"/>
      <w:bookmarkEnd w:id="0"/>
    </w:p>
    <w:sectPr w:rsidR="00E242AC" w:rsidSect="007C5070">
      <w:footerReference w:type="default" r:id="rId8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BE" w:rsidRDefault="00134BBE">
      <w:pPr>
        <w:spacing w:after="0" w:line="240" w:lineRule="auto"/>
      </w:pPr>
      <w:r>
        <w:separator/>
      </w:r>
    </w:p>
  </w:endnote>
  <w:endnote w:type="continuationSeparator" w:id="0">
    <w:p w:rsidR="00134BBE" w:rsidRDefault="0013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21857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063E9" w:rsidRDefault="0096628C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728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728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134BB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BE" w:rsidRDefault="00134BBE">
      <w:pPr>
        <w:spacing w:after="0" w:line="240" w:lineRule="auto"/>
      </w:pPr>
      <w:r>
        <w:separator/>
      </w:r>
    </w:p>
  </w:footnote>
  <w:footnote w:type="continuationSeparator" w:id="0">
    <w:p w:rsidR="00134BBE" w:rsidRDefault="00134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AE"/>
    <w:rsid w:val="00134BBE"/>
    <w:rsid w:val="00346DDA"/>
    <w:rsid w:val="005F3915"/>
    <w:rsid w:val="006B3650"/>
    <w:rsid w:val="006C0604"/>
    <w:rsid w:val="0096628C"/>
    <w:rsid w:val="00B57285"/>
    <w:rsid w:val="00B86637"/>
    <w:rsid w:val="00C02829"/>
    <w:rsid w:val="00CB29E9"/>
    <w:rsid w:val="00DC5A78"/>
    <w:rsid w:val="00E242AC"/>
    <w:rsid w:val="00F164AE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65AE-9E09-4EF2-9FC7-0AE8A6D0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AE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164AE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F164AE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F1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164AE"/>
    <w:rPr>
      <w:lang w:val="ro-RO"/>
    </w:rPr>
  </w:style>
  <w:style w:type="character" w:styleId="Robust">
    <w:name w:val="Strong"/>
    <w:basedOn w:val="Fontdeparagrafimplicit"/>
    <w:uiPriority w:val="22"/>
    <w:qFormat/>
    <w:rsid w:val="00F164AE"/>
    <w:rPr>
      <w:b/>
      <w:bCs/>
    </w:rPr>
  </w:style>
  <w:style w:type="character" w:styleId="Accentuat">
    <w:name w:val="Emphasis"/>
    <w:basedOn w:val="Fontdeparagrafimplicit"/>
    <w:uiPriority w:val="20"/>
    <w:qFormat/>
    <w:rsid w:val="00F164AE"/>
    <w:rPr>
      <w:i/>
      <w:iCs/>
    </w:rPr>
  </w:style>
  <w:style w:type="character" w:styleId="Hyperlink">
    <w:name w:val="Hyperlink"/>
    <w:basedOn w:val="Fontdeparagrafimplicit"/>
    <w:uiPriority w:val="99"/>
    <w:unhideWhenUsed/>
    <w:rsid w:val="00F164AE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6DD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reea.jereghie.ipmb@mai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2020-07-31T07:16:00Z</cp:lastPrinted>
  <dcterms:created xsi:type="dcterms:W3CDTF">2020-11-11T12:15:00Z</dcterms:created>
  <dcterms:modified xsi:type="dcterms:W3CDTF">2020-11-11T12:15:00Z</dcterms:modified>
</cp:coreProperties>
</file>