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BBA" w:rsidRPr="001723A3" w:rsidRDefault="00905BBA" w:rsidP="00A40FBC">
      <w:pPr>
        <w:rPr>
          <w:rFonts w:ascii="Tahoma" w:hAnsi="Tahoma" w:cs="Tahoma"/>
          <w:sz w:val="22"/>
          <w:szCs w:val="22"/>
          <w:lang w:val="en-US"/>
        </w:rPr>
      </w:pPr>
    </w:p>
    <w:p w:rsidR="00EB2FDB" w:rsidRPr="001723A3" w:rsidRDefault="00EB2FDB" w:rsidP="00A40FBC">
      <w:pPr>
        <w:pStyle w:val="Title"/>
        <w:rPr>
          <w:rFonts w:ascii="Tahoma" w:hAnsi="Tahoma" w:cs="Tahoma"/>
          <w:sz w:val="22"/>
          <w:szCs w:val="22"/>
          <w:u w:val="single"/>
        </w:rPr>
      </w:pPr>
      <w:r w:rsidRPr="001723A3">
        <w:rPr>
          <w:rFonts w:ascii="Tahoma" w:hAnsi="Tahoma" w:cs="Tahoma"/>
          <w:sz w:val="22"/>
          <w:szCs w:val="22"/>
          <w:u w:val="single"/>
        </w:rPr>
        <w:t>Planul</w:t>
      </w:r>
      <w:r w:rsidR="00EC7EDE">
        <w:rPr>
          <w:rFonts w:ascii="Tahoma" w:hAnsi="Tahoma" w:cs="Tahoma"/>
          <w:sz w:val="22"/>
          <w:szCs w:val="22"/>
          <w:u w:val="single"/>
        </w:rPr>
        <w:t xml:space="preserve"> </w:t>
      </w:r>
      <w:r w:rsidRPr="001723A3">
        <w:rPr>
          <w:rFonts w:ascii="Tahoma" w:hAnsi="Tahoma" w:cs="Tahoma"/>
          <w:sz w:val="22"/>
          <w:szCs w:val="22"/>
          <w:u w:val="single"/>
        </w:rPr>
        <w:t>de acţiune pe anul 20</w:t>
      </w:r>
      <w:r w:rsidR="00107A17" w:rsidRPr="001723A3">
        <w:rPr>
          <w:rFonts w:ascii="Tahoma" w:hAnsi="Tahoma" w:cs="Tahoma"/>
          <w:sz w:val="22"/>
          <w:szCs w:val="22"/>
          <w:u w:val="single"/>
        </w:rPr>
        <w:t>17</w:t>
      </w:r>
      <w:r w:rsidR="00194395" w:rsidRPr="001723A3">
        <w:rPr>
          <w:rFonts w:ascii="Tahoma" w:hAnsi="Tahoma" w:cs="Tahoma"/>
          <w:sz w:val="22"/>
          <w:szCs w:val="22"/>
          <w:u w:val="single"/>
        </w:rPr>
        <w:t xml:space="preserve"> </w:t>
      </w:r>
      <w:r w:rsidRPr="001723A3">
        <w:rPr>
          <w:rFonts w:ascii="Tahoma" w:hAnsi="Tahoma" w:cs="Tahoma"/>
          <w:sz w:val="22"/>
          <w:szCs w:val="22"/>
          <w:u w:val="single"/>
        </w:rPr>
        <w:t xml:space="preserve"> pentru realizarea obiectivelor</w:t>
      </w:r>
    </w:p>
    <w:p w:rsidR="00EB2FDB" w:rsidRPr="001723A3" w:rsidRDefault="00EB2FDB" w:rsidP="00A40FBC">
      <w:pPr>
        <w:pStyle w:val="Title"/>
        <w:rPr>
          <w:rFonts w:ascii="Tahoma" w:hAnsi="Tahoma" w:cs="Tahoma"/>
          <w:sz w:val="22"/>
          <w:szCs w:val="22"/>
          <w:u w:val="single"/>
        </w:rPr>
      </w:pPr>
      <w:r w:rsidRPr="001723A3">
        <w:rPr>
          <w:rFonts w:ascii="Tahoma" w:hAnsi="Tahoma" w:cs="Tahoma"/>
          <w:sz w:val="22"/>
          <w:szCs w:val="22"/>
          <w:u w:val="single"/>
        </w:rPr>
        <w:t>Programului de guvernare 20</w:t>
      </w:r>
      <w:r w:rsidR="00107A17" w:rsidRPr="001723A3">
        <w:rPr>
          <w:rFonts w:ascii="Tahoma" w:hAnsi="Tahoma" w:cs="Tahoma"/>
          <w:sz w:val="22"/>
          <w:szCs w:val="22"/>
          <w:u w:val="single"/>
        </w:rPr>
        <w:t>17</w:t>
      </w:r>
      <w:r w:rsidRPr="001723A3">
        <w:rPr>
          <w:rFonts w:ascii="Tahoma" w:hAnsi="Tahoma" w:cs="Tahoma"/>
          <w:sz w:val="22"/>
          <w:szCs w:val="22"/>
          <w:u w:val="single"/>
        </w:rPr>
        <w:t>-20</w:t>
      </w:r>
      <w:r w:rsidR="00107A17" w:rsidRPr="001723A3">
        <w:rPr>
          <w:rFonts w:ascii="Tahoma" w:hAnsi="Tahoma" w:cs="Tahoma"/>
          <w:sz w:val="22"/>
          <w:szCs w:val="22"/>
          <w:u w:val="single"/>
        </w:rPr>
        <w:t>20</w:t>
      </w:r>
    </w:p>
    <w:p w:rsidR="00EB2FDB" w:rsidRPr="001723A3" w:rsidRDefault="00EB2FDB" w:rsidP="00A40FBC">
      <w:pPr>
        <w:pStyle w:val="Title"/>
        <w:jc w:val="left"/>
        <w:rPr>
          <w:rFonts w:ascii="Tahoma" w:hAnsi="Tahoma" w:cs="Tahoma"/>
          <w:b w:val="0"/>
          <w:sz w:val="22"/>
          <w:szCs w:val="22"/>
        </w:rPr>
      </w:pPr>
    </w:p>
    <w:tbl>
      <w:tblPr>
        <w:tblW w:w="14482" w:type="dxa"/>
        <w:jc w:val="center"/>
        <w:tblInd w:w="-76" w:type="dxa"/>
        <w:tblBorders>
          <w:top w:val="single" w:sz="6" w:space="0" w:color="auto"/>
          <w:left w:val="single" w:sz="6" w:space="0" w:color="auto"/>
          <w:bottom w:val="single" w:sz="6" w:space="0" w:color="auto"/>
          <w:right w:val="single" w:sz="6" w:space="0" w:color="auto"/>
        </w:tblBorders>
        <w:tblLayout w:type="fixed"/>
        <w:tblLook w:val="0000"/>
      </w:tblPr>
      <w:tblGrid>
        <w:gridCol w:w="851"/>
        <w:gridCol w:w="3799"/>
        <w:gridCol w:w="3950"/>
        <w:gridCol w:w="1860"/>
        <w:gridCol w:w="20"/>
        <w:gridCol w:w="1667"/>
        <w:gridCol w:w="2335"/>
      </w:tblGrid>
      <w:tr w:rsidR="00EB2FDB" w:rsidRPr="001723A3" w:rsidTr="00021D54">
        <w:trPr>
          <w:trHeight w:val="1375"/>
          <w:jc w:val="center"/>
        </w:trPr>
        <w:tc>
          <w:tcPr>
            <w:tcW w:w="851" w:type="dxa"/>
            <w:tcBorders>
              <w:top w:val="single" w:sz="6" w:space="0" w:color="auto"/>
              <w:left w:val="single" w:sz="6" w:space="0" w:color="auto"/>
              <w:right w:val="single" w:sz="6" w:space="0" w:color="auto"/>
            </w:tcBorders>
          </w:tcPr>
          <w:p w:rsidR="00EB2FDB" w:rsidRPr="001723A3" w:rsidRDefault="00EB2FDB" w:rsidP="00A40FBC">
            <w:pPr>
              <w:jc w:val="center"/>
              <w:rPr>
                <w:rFonts w:ascii="Tahoma" w:hAnsi="Tahoma" w:cs="Tahoma"/>
                <w:b/>
                <w:sz w:val="22"/>
                <w:szCs w:val="22"/>
              </w:rPr>
            </w:pPr>
            <w:r w:rsidRPr="001723A3">
              <w:rPr>
                <w:rFonts w:ascii="Tahoma" w:hAnsi="Tahoma" w:cs="Tahoma"/>
                <w:b/>
                <w:sz w:val="22"/>
                <w:szCs w:val="22"/>
              </w:rPr>
              <w:t>Nr. crt.</w:t>
            </w:r>
          </w:p>
        </w:tc>
        <w:tc>
          <w:tcPr>
            <w:tcW w:w="3799" w:type="dxa"/>
            <w:tcBorders>
              <w:top w:val="single" w:sz="6" w:space="0" w:color="auto"/>
              <w:left w:val="single" w:sz="6" w:space="0" w:color="auto"/>
              <w:right w:val="single" w:sz="6" w:space="0" w:color="auto"/>
            </w:tcBorders>
          </w:tcPr>
          <w:p w:rsidR="00EB2FDB" w:rsidRPr="001723A3" w:rsidRDefault="00EB2FDB" w:rsidP="00A40FBC">
            <w:pPr>
              <w:jc w:val="center"/>
              <w:rPr>
                <w:rFonts w:ascii="Tahoma" w:hAnsi="Tahoma" w:cs="Tahoma"/>
                <w:b/>
                <w:sz w:val="22"/>
                <w:szCs w:val="22"/>
              </w:rPr>
            </w:pPr>
            <w:r w:rsidRPr="001723A3">
              <w:rPr>
                <w:rFonts w:ascii="Tahoma" w:hAnsi="Tahoma" w:cs="Tahoma"/>
                <w:b/>
                <w:sz w:val="22"/>
                <w:szCs w:val="22"/>
              </w:rPr>
              <w:t>OBIECTIVE</w:t>
            </w:r>
          </w:p>
          <w:p w:rsidR="00172F79" w:rsidRPr="001723A3" w:rsidRDefault="00172F79" w:rsidP="00A40FBC">
            <w:pPr>
              <w:jc w:val="center"/>
              <w:rPr>
                <w:rFonts w:ascii="Tahoma" w:hAnsi="Tahoma" w:cs="Tahoma"/>
                <w:b/>
                <w:sz w:val="22"/>
                <w:szCs w:val="22"/>
              </w:rPr>
            </w:pPr>
          </w:p>
          <w:p w:rsidR="00172F79" w:rsidRPr="001723A3" w:rsidRDefault="00172F79" w:rsidP="00A40FBC">
            <w:pPr>
              <w:jc w:val="center"/>
              <w:rPr>
                <w:rFonts w:ascii="Tahoma" w:hAnsi="Tahoma" w:cs="Tahoma"/>
                <w:b/>
                <w:sz w:val="22"/>
                <w:szCs w:val="22"/>
              </w:rPr>
            </w:pPr>
          </w:p>
          <w:p w:rsidR="00172F79" w:rsidRPr="001723A3" w:rsidRDefault="00172F79" w:rsidP="00A40FBC">
            <w:pPr>
              <w:jc w:val="center"/>
              <w:rPr>
                <w:rFonts w:ascii="Tahoma" w:hAnsi="Tahoma" w:cs="Tahoma"/>
                <w:b/>
                <w:sz w:val="22"/>
                <w:szCs w:val="22"/>
              </w:rPr>
            </w:pPr>
          </w:p>
          <w:p w:rsidR="00172F79" w:rsidRPr="001723A3" w:rsidRDefault="00172F79" w:rsidP="00A40FBC">
            <w:pPr>
              <w:jc w:val="center"/>
              <w:rPr>
                <w:rFonts w:ascii="Tahoma" w:hAnsi="Tahoma" w:cs="Tahoma"/>
                <w:b/>
                <w:sz w:val="22"/>
                <w:szCs w:val="22"/>
              </w:rPr>
            </w:pPr>
          </w:p>
          <w:p w:rsidR="00172F79" w:rsidRPr="001723A3" w:rsidRDefault="00172F79" w:rsidP="00A40FBC">
            <w:pPr>
              <w:jc w:val="center"/>
              <w:rPr>
                <w:rFonts w:ascii="Tahoma" w:hAnsi="Tahoma" w:cs="Tahoma"/>
                <w:b/>
                <w:sz w:val="22"/>
                <w:szCs w:val="22"/>
              </w:rPr>
            </w:pPr>
          </w:p>
        </w:tc>
        <w:tc>
          <w:tcPr>
            <w:tcW w:w="3950" w:type="dxa"/>
            <w:tcBorders>
              <w:top w:val="single" w:sz="6" w:space="0" w:color="auto"/>
              <w:left w:val="single" w:sz="6" w:space="0" w:color="auto"/>
              <w:right w:val="single" w:sz="6" w:space="0" w:color="auto"/>
            </w:tcBorders>
          </w:tcPr>
          <w:p w:rsidR="00EB2FDB" w:rsidRPr="001723A3" w:rsidRDefault="00EB2FDB" w:rsidP="00A40FBC">
            <w:pPr>
              <w:jc w:val="center"/>
              <w:rPr>
                <w:rFonts w:ascii="Tahoma" w:hAnsi="Tahoma" w:cs="Tahoma"/>
                <w:b/>
                <w:sz w:val="22"/>
                <w:szCs w:val="22"/>
              </w:rPr>
            </w:pPr>
            <w:r w:rsidRPr="001723A3">
              <w:rPr>
                <w:rFonts w:ascii="Tahoma" w:hAnsi="Tahoma" w:cs="Tahoma"/>
                <w:b/>
                <w:sz w:val="22"/>
                <w:szCs w:val="22"/>
              </w:rPr>
              <w:t>ACŢIUNI/</w:t>
            </w:r>
            <w:r w:rsidR="003D5A2D" w:rsidRPr="001723A3">
              <w:rPr>
                <w:rFonts w:ascii="Tahoma" w:hAnsi="Tahoma" w:cs="Tahoma"/>
                <w:b/>
                <w:sz w:val="22"/>
                <w:szCs w:val="22"/>
              </w:rPr>
              <w:t>MĂSURI/</w:t>
            </w:r>
            <w:r w:rsidRPr="001723A3">
              <w:rPr>
                <w:rFonts w:ascii="Tahoma" w:hAnsi="Tahoma" w:cs="Tahoma"/>
                <w:b/>
                <w:sz w:val="22"/>
                <w:szCs w:val="22"/>
              </w:rPr>
              <w:t>PROGRAME/</w:t>
            </w:r>
          </w:p>
          <w:p w:rsidR="00EB2FDB" w:rsidRPr="001723A3" w:rsidRDefault="00EB2FDB" w:rsidP="00A40FBC">
            <w:pPr>
              <w:jc w:val="center"/>
              <w:rPr>
                <w:rFonts w:ascii="Tahoma" w:hAnsi="Tahoma" w:cs="Tahoma"/>
                <w:b/>
                <w:sz w:val="22"/>
                <w:szCs w:val="22"/>
              </w:rPr>
            </w:pPr>
            <w:r w:rsidRPr="001723A3">
              <w:rPr>
                <w:rFonts w:ascii="Tahoma" w:hAnsi="Tahoma" w:cs="Tahoma"/>
                <w:b/>
                <w:sz w:val="22"/>
                <w:szCs w:val="22"/>
              </w:rPr>
              <w:t>PROIECTE</w:t>
            </w:r>
          </w:p>
          <w:p w:rsidR="00172F79" w:rsidRPr="001723A3" w:rsidRDefault="00172F79" w:rsidP="00A40FBC">
            <w:pPr>
              <w:jc w:val="center"/>
              <w:rPr>
                <w:rFonts w:ascii="Tahoma" w:hAnsi="Tahoma" w:cs="Tahoma"/>
                <w:b/>
                <w:sz w:val="22"/>
                <w:szCs w:val="22"/>
              </w:rPr>
            </w:pPr>
          </w:p>
        </w:tc>
        <w:tc>
          <w:tcPr>
            <w:tcW w:w="1880" w:type="dxa"/>
            <w:gridSpan w:val="2"/>
            <w:tcBorders>
              <w:top w:val="single" w:sz="6" w:space="0" w:color="auto"/>
              <w:left w:val="single" w:sz="6" w:space="0" w:color="auto"/>
              <w:right w:val="single" w:sz="6" w:space="0" w:color="auto"/>
            </w:tcBorders>
          </w:tcPr>
          <w:p w:rsidR="00EB2FDB" w:rsidRPr="001723A3" w:rsidRDefault="00EB2FDB" w:rsidP="00A40FBC">
            <w:pPr>
              <w:pStyle w:val="Heading3"/>
              <w:rPr>
                <w:rFonts w:ascii="Tahoma" w:hAnsi="Tahoma" w:cs="Tahoma"/>
                <w:sz w:val="22"/>
                <w:szCs w:val="22"/>
              </w:rPr>
            </w:pPr>
            <w:r w:rsidRPr="001723A3">
              <w:rPr>
                <w:rFonts w:ascii="Tahoma" w:hAnsi="Tahoma" w:cs="Tahoma"/>
                <w:sz w:val="22"/>
                <w:szCs w:val="22"/>
              </w:rPr>
              <w:t>SURSA FINANŢĂRII</w:t>
            </w:r>
          </w:p>
          <w:p w:rsidR="00EB2FDB" w:rsidRPr="001723A3" w:rsidRDefault="00EB2FDB" w:rsidP="00A40FBC">
            <w:pPr>
              <w:jc w:val="center"/>
              <w:rPr>
                <w:rFonts w:ascii="Tahoma" w:hAnsi="Tahoma" w:cs="Tahoma"/>
                <w:b/>
                <w:sz w:val="22"/>
                <w:szCs w:val="22"/>
              </w:rPr>
            </w:pPr>
            <w:r w:rsidRPr="001723A3">
              <w:rPr>
                <w:rFonts w:ascii="Tahoma" w:hAnsi="Tahoma" w:cs="Tahoma"/>
                <w:b/>
                <w:sz w:val="22"/>
                <w:szCs w:val="22"/>
              </w:rPr>
              <w:t>ŞI VALOARE BUGET</w:t>
            </w:r>
          </w:p>
          <w:p w:rsidR="00EB2FDB" w:rsidRPr="001723A3" w:rsidRDefault="00EB2FDB" w:rsidP="00A40FBC">
            <w:pPr>
              <w:jc w:val="center"/>
              <w:rPr>
                <w:rFonts w:ascii="Tahoma" w:hAnsi="Tahoma" w:cs="Tahoma"/>
                <w:b/>
                <w:sz w:val="22"/>
                <w:szCs w:val="22"/>
              </w:rPr>
            </w:pPr>
            <w:r w:rsidRPr="001723A3">
              <w:rPr>
                <w:rFonts w:ascii="Tahoma" w:hAnsi="Tahoma" w:cs="Tahoma"/>
                <w:b/>
                <w:sz w:val="22"/>
                <w:szCs w:val="22"/>
              </w:rPr>
              <w:t>(</w:t>
            </w:r>
            <w:r w:rsidR="00ED46D2" w:rsidRPr="001723A3">
              <w:rPr>
                <w:rFonts w:ascii="Tahoma" w:hAnsi="Tahoma" w:cs="Tahoma"/>
                <w:b/>
                <w:sz w:val="22"/>
                <w:szCs w:val="22"/>
              </w:rPr>
              <w:t>mii lei</w:t>
            </w:r>
            <w:r w:rsidRPr="001723A3">
              <w:rPr>
                <w:rFonts w:ascii="Tahoma" w:hAnsi="Tahoma" w:cs="Tahoma"/>
                <w:b/>
                <w:sz w:val="22"/>
                <w:szCs w:val="22"/>
              </w:rPr>
              <w:t>)</w:t>
            </w:r>
          </w:p>
        </w:tc>
        <w:tc>
          <w:tcPr>
            <w:tcW w:w="1667" w:type="dxa"/>
            <w:tcBorders>
              <w:top w:val="single" w:sz="6" w:space="0" w:color="auto"/>
              <w:left w:val="single" w:sz="6" w:space="0" w:color="auto"/>
              <w:right w:val="single" w:sz="6" w:space="0" w:color="auto"/>
            </w:tcBorders>
          </w:tcPr>
          <w:p w:rsidR="00EB2FDB" w:rsidRPr="001723A3" w:rsidRDefault="00EB2FDB" w:rsidP="00A40FBC">
            <w:pPr>
              <w:ind w:left="298" w:hanging="298"/>
              <w:jc w:val="center"/>
              <w:rPr>
                <w:rFonts w:ascii="Tahoma" w:hAnsi="Tahoma" w:cs="Tahoma"/>
                <w:b/>
                <w:sz w:val="22"/>
                <w:szCs w:val="22"/>
              </w:rPr>
            </w:pPr>
            <w:r w:rsidRPr="001723A3">
              <w:rPr>
                <w:rFonts w:ascii="Tahoma" w:hAnsi="Tahoma" w:cs="Tahoma"/>
                <w:b/>
                <w:sz w:val="22"/>
                <w:szCs w:val="22"/>
              </w:rPr>
              <w:t>TERMENE      (exacte)</w:t>
            </w:r>
          </w:p>
        </w:tc>
        <w:tc>
          <w:tcPr>
            <w:tcW w:w="2335" w:type="dxa"/>
            <w:tcBorders>
              <w:top w:val="single" w:sz="6" w:space="0" w:color="auto"/>
              <w:left w:val="single" w:sz="6" w:space="0" w:color="auto"/>
              <w:right w:val="single" w:sz="6" w:space="0" w:color="auto"/>
            </w:tcBorders>
          </w:tcPr>
          <w:p w:rsidR="00EB2FDB" w:rsidRPr="001723A3" w:rsidRDefault="00EB2FDB" w:rsidP="00A40FBC">
            <w:pPr>
              <w:jc w:val="center"/>
              <w:rPr>
                <w:rFonts w:ascii="Tahoma" w:hAnsi="Tahoma" w:cs="Tahoma"/>
                <w:b/>
                <w:sz w:val="22"/>
                <w:szCs w:val="22"/>
              </w:rPr>
            </w:pPr>
            <w:r w:rsidRPr="001723A3">
              <w:rPr>
                <w:rFonts w:ascii="Tahoma" w:hAnsi="Tahoma" w:cs="Tahoma"/>
                <w:b/>
                <w:sz w:val="22"/>
                <w:szCs w:val="22"/>
              </w:rPr>
              <w:t>RESPONSABIL</w:t>
            </w:r>
            <w:r w:rsidR="00EC4C8B" w:rsidRPr="001723A3">
              <w:rPr>
                <w:rFonts w:ascii="Tahoma" w:hAnsi="Tahoma" w:cs="Tahoma"/>
                <w:b/>
                <w:sz w:val="22"/>
                <w:szCs w:val="22"/>
              </w:rPr>
              <w:t xml:space="preserve"> (Nume, prenume, funcţia, structura din cadrul instituţiei)</w:t>
            </w:r>
          </w:p>
        </w:tc>
      </w:tr>
      <w:tr w:rsidR="00EB2FDB" w:rsidRPr="001723A3">
        <w:trPr>
          <w:cantSplit/>
          <w:jc w:val="center"/>
        </w:trPr>
        <w:tc>
          <w:tcPr>
            <w:tcW w:w="14482" w:type="dxa"/>
            <w:gridSpan w:val="7"/>
            <w:tcBorders>
              <w:top w:val="single" w:sz="6" w:space="0" w:color="auto"/>
              <w:left w:val="single" w:sz="6" w:space="0" w:color="auto"/>
              <w:bottom w:val="single" w:sz="6" w:space="0" w:color="auto"/>
              <w:right w:val="single" w:sz="6" w:space="0" w:color="auto"/>
            </w:tcBorders>
          </w:tcPr>
          <w:p w:rsidR="008B56D4" w:rsidRDefault="008B56D4" w:rsidP="00A40FBC">
            <w:pPr>
              <w:autoSpaceDE w:val="0"/>
              <w:autoSpaceDN w:val="0"/>
              <w:adjustRightInd w:val="0"/>
              <w:jc w:val="center"/>
              <w:rPr>
                <w:rFonts w:ascii="Tahoma" w:hAnsi="Tahoma" w:cs="Tahoma"/>
                <w:b/>
                <w:sz w:val="22"/>
                <w:szCs w:val="22"/>
              </w:rPr>
            </w:pPr>
          </w:p>
          <w:p w:rsidR="000D0453" w:rsidRPr="004816F7" w:rsidRDefault="00B1244A" w:rsidP="008B56D4">
            <w:pPr>
              <w:pStyle w:val="ListParagraph"/>
              <w:numPr>
                <w:ilvl w:val="0"/>
                <w:numId w:val="75"/>
              </w:numPr>
              <w:autoSpaceDE w:val="0"/>
              <w:autoSpaceDN w:val="0"/>
              <w:adjustRightInd w:val="0"/>
              <w:jc w:val="center"/>
              <w:rPr>
                <w:rFonts w:ascii="Tahoma" w:hAnsi="Tahoma" w:cs="Tahoma"/>
                <w:b/>
                <w:sz w:val="22"/>
                <w:szCs w:val="22"/>
              </w:rPr>
            </w:pPr>
            <w:r w:rsidRPr="004816F7">
              <w:rPr>
                <w:rFonts w:ascii="Tahoma" w:hAnsi="Tahoma" w:cs="Tahoma"/>
                <w:b/>
                <w:sz w:val="22"/>
                <w:szCs w:val="22"/>
              </w:rPr>
              <w:t>POLITICI MACROECONOMICE. FISCALITATE. BUGET</w:t>
            </w:r>
          </w:p>
          <w:p w:rsidR="008B56D4" w:rsidRPr="004816F7" w:rsidRDefault="008B56D4" w:rsidP="008B56D4">
            <w:pPr>
              <w:pStyle w:val="ListParagraph"/>
              <w:autoSpaceDE w:val="0"/>
              <w:autoSpaceDN w:val="0"/>
              <w:adjustRightInd w:val="0"/>
              <w:ind w:left="1080"/>
              <w:rPr>
                <w:rFonts w:ascii="Tahoma" w:hAnsi="Tahoma" w:cs="Tahoma"/>
                <w:b/>
                <w:sz w:val="22"/>
                <w:szCs w:val="22"/>
              </w:rPr>
            </w:pPr>
          </w:p>
        </w:tc>
      </w:tr>
      <w:tr w:rsidR="000D2C8F" w:rsidRPr="001723A3">
        <w:trPr>
          <w:cantSplit/>
          <w:jc w:val="center"/>
        </w:trPr>
        <w:tc>
          <w:tcPr>
            <w:tcW w:w="14482" w:type="dxa"/>
            <w:gridSpan w:val="7"/>
            <w:tcBorders>
              <w:top w:val="single" w:sz="6" w:space="0" w:color="auto"/>
              <w:left w:val="single" w:sz="6" w:space="0" w:color="auto"/>
              <w:bottom w:val="single" w:sz="6" w:space="0" w:color="auto"/>
              <w:right w:val="single" w:sz="6" w:space="0" w:color="auto"/>
            </w:tcBorders>
          </w:tcPr>
          <w:p w:rsidR="00B72396" w:rsidRPr="00C00029" w:rsidRDefault="00B72396" w:rsidP="00A40FBC">
            <w:pPr>
              <w:autoSpaceDE w:val="0"/>
              <w:autoSpaceDN w:val="0"/>
              <w:adjustRightInd w:val="0"/>
              <w:jc w:val="center"/>
              <w:rPr>
                <w:rFonts w:ascii="Tahoma" w:hAnsi="Tahoma" w:cs="Tahoma"/>
                <w:b/>
                <w:i/>
                <w:sz w:val="22"/>
                <w:szCs w:val="22"/>
                <w:u w:val="single"/>
              </w:rPr>
            </w:pPr>
          </w:p>
          <w:p w:rsidR="000D2C8F" w:rsidRPr="00C00029" w:rsidRDefault="00B72396" w:rsidP="00A40FBC">
            <w:pPr>
              <w:autoSpaceDE w:val="0"/>
              <w:autoSpaceDN w:val="0"/>
              <w:adjustRightInd w:val="0"/>
              <w:jc w:val="center"/>
              <w:rPr>
                <w:rFonts w:ascii="Tahoma" w:hAnsi="Tahoma" w:cs="Tahoma"/>
                <w:b/>
                <w:i/>
                <w:sz w:val="22"/>
                <w:szCs w:val="22"/>
                <w:u w:val="single"/>
              </w:rPr>
            </w:pPr>
            <w:r w:rsidRPr="00C00029">
              <w:rPr>
                <w:rFonts w:ascii="Tahoma" w:hAnsi="Tahoma" w:cs="Tahoma"/>
                <w:b/>
                <w:i/>
                <w:sz w:val="22"/>
                <w:szCs w:val="22"/>
                <w:u w:val="single"/>
              </w:rPr>
              <w:t>DIRECŢIA GENERALĂ REGIONALĂ A FINANŢELOR PUBLICE BUCUREŞTI</w:t>
            </w:r>
          </w:p>
          <w:p w:rsidR="00B72396" w:rsidRPr="00C00029" w:rsidRDefault="00B72396" w:rsidP="00A40FBC">
            <w:pPr>
              <w:autoSpaceDE w:val="0"/>
              <w:autoSpaceDN w:val="0"/>
              <w:adjustRightInd w:val="0"/>
              <w:jc w:val="center"/>
              <w:rPr>
                <w:rFonts w:ascii="Tahoma" w:hAnsi="Tahoma" w:cs="Tahoma"/>
                <w:b/>
                <w:i/>
                <w:sz w:val="22"/>
                <w:szCs w:val="22"/>
                <w:u w:val="single"/>
              </w:rPr>
            </w:pPr>
          </w:p>
        </w:tc>
      </w:tr>
      <w:tr w:rsidR="00EC10A9" w:rsidRPr="001723A3" w:rsidTr="00021D54">
        <w:trPr>
          <w:jc w:val="center"/>
        </w:trPr>
        <w:tc>
          <w:tcPr>
            <w:tcW w:w="851" w:type="dxa"/>
            <w:tcBorders>
              <w:top w:val="single" w:sz="6" w:space="0" w:color="auto"/>
              <w:left w:val="single" w:sz="6" w:space="0" w:color="auto"/>
              <w:bottom w:val="single" w:sz="6" w:space="0" w:color="auto"/>
              <w:right w:val="single" w:sz="6" w:space="0" w:color="auto"/>
            </w:tcBorders>
          </w:tcPr>
          <w:p w:rsidR="00EC10A9" w:rsidRPr="001723A3" w:rsidRDefault="00EC10A9" w:rsidP="00A40FBC">
            <w:pPr>
              <w:rPr>
                <w:rFonts w:ascii="Tahoma" w:hAnsi="Tahoma" w:cs="Tahoma"/>
                <w:sz w:val="22"/>
                <w:szCs w:val="22"/>
              </w:rPr>
            </w:pPr>
            <w:r w:rsidRPr="001723A3">
              <w:rPr>
                <w:rFonts w:ascii="Tahoma" w:hAnsi="Tahoma" w:cs="Tahoma"/>
                <w:sz w:val="22"/>
                <w:szCs w:val="22"/>
              </w:rPr>
              <w:t>1.</w:t>
            </w:r>
          </w:p>
        </w:tc>
        <w:tc>
          <w:tcPr>
            <w:tcW w:w="3799" w:type="dxa"/>
            <w:tcBorders>
              <w:top w:val="single" w:sz="6" w:space="0" w:color="auto"/>
              <w:left w:val="single" w:sz="6" w:space="0" w:color="auto"/>
              <w:bottom w:val="single" w:sz="6" w:space="0" w:color="auto"/>
              <w:right w:val="single" w:sz="6" w:space="0" w:color="auto"/>
            </w:tcBorders>
          </w:tcPr>
          <w:p w:rsidR="00EC10A9" w:rsidRPr="001723A3" w:rsidRDefault="00EC10A9" w:rsidP="00A40FBC">
            <w:pPr>
              <w:ind w:left="-108"/>
              <w:rPr>
                <w:rFonts w:ascii="Tahoma" w:hAnsi="Tahoma" w:cs="Tahoma"/>
                <w:sz w:val="22"/>
                <w:szCs w:val="22"/>
              </w:rPr>
            </w:pPr>
            <w:r w:rsidRPr="001723A3">
              <w:rPr>
                <w:rFonts w:ascii="Tahoma" w:hAnsi="Tahoma" w:cs="Tahoma"/>
                <w:sz w:val="22"/>
                <w:szCs w:val="22"/>
              </w:rPr>
              <w:t>Creşterea eficienţei</w:t>
            </w:r>
            <w:r w:rsidRPr="001723A3">
              <w:rPr>
                <w:rFonts w:ascii="Tahoma" w:hAnsi="Tahoma" w:cs="Tahoma"/>
                <w:sz w:val="22"/>
                <w:szCs w:val="22"/>
                <w:lang w:val="en-US"/>
              </w:rPr>
              <w:t xml:space="preserve"> </w:t>
            </w:r>
            <w:r w:rsidRPr="001723A3">
              <w:rPr>
                <w:rFonts w:ascii="Tahoma" w:hAnsi="Tahoma" w:cs="Tahoma"/>
                <w:sz w:val="22"/>
                <w:szCs w:val="22"/>
              </w:rPr>
              <w:t>colectării</w:t>
            </w:r>
            <w:r w:rsidRPr="001723A3">
              <w:rPr>
                <w:rFonts w:ascii="Tahoma" w:hAnsi="Tahoma" w:cs="Tahoma"/>
                <w:sz w:val="22"/>
                <w:szCs w:val="22"/>
                <w:lang w:val="it-IT"/>
              </w:rPr>
              <w:t xml:space="preserve"> </w:t>
            </w:r>
          </w:p>
        </w:tc>
        <w:tc>
          <w:tcPr>
            <w:tcW w:w="3950" w:type="dxa"/>
            <w:tcBorders>
              <w:top w:val="single" w:sz="6" w:space="0" w:color="auto"/>
              <w:left w:val="single" w:sz="6" w:space="0" w:color="auto"/>
              <w:bottom w:val="single" w:sz="6" w:space="0" w:color="auto"/>
              <w:right w:val="single" w:sz="6" w:space="0" w:color="auto"/>
            </w:tcBorders>
            <w:vAlign w:val="center"/>
          </w:tcPr>
          <w:p w:rsidR="00EC10A9" w:rsidRPr="001723A3" w:rsidRDefault="00EC10A9" w:rsidP="00A40FBC">
            <w:pPr>
              <w:numPr>
                <w:ilvl w:val="0"/>
                <w:numId w:val="1"/>
              </w:numPr>
              <w:tabs>
                <w:tab w:val="left" w:pos="420"/>
                <w:tab w:val="left" w:pos="4830"/>
              </w:tabs>
              <w:suppressAutoHyphens/>
              <w:rPr>
                <w:rFonts w:ascii="Tahoma" w:hAnsi="Tahoma" w:cs="Tahoma"/>
                <w:sz w:val="22"/>
                <w:szCs w:val="22"/>
                <w:lang w:val="en-US"/>
              </w:rPr>
            </w:pPr>
            <w:r w:rsidRPr="001723A3">
              <w:rPr>
                <w:rFonts w:ascii="Tahoma" w:hAnsi="Tahoma" w:cs="Tahoma"/>
                <w:sz w:val="22"/>
                <w:szCs w:val="22"/>
                <w:lang w:val="en-US"/>
              </w:rPr>
              <w:t xml:space="preserve">Îmbunătățirea gradului de colectare </w:t>
            </w:r>
            <w:r w:rsidRPr="001723A3">
              <w:rPr>
                <w:rFonts w:ascii="Tahoma" w:hAnsi="Tahoma" w:cs="Tahoma"/>
                <w:sz w:val="22"/>
                <w:szCs w:val="22"/>
              </w:rPr>
              <w:t>a veniturilor la bugetul de stat</w:t>
            </w:r>
            <w:r w:rsidRPr="001723A3">
              <w:rPr>
                <w:rFonts w:ascii="Tahoma" w:hAnsi="Tahoma" w:cs="Tahoma"/>
                <w:sz w:val="22"/>
                <w:szCs w:val="22"/>
                <w:lang w:val="en-US"/>
              </w:rPr>
              <w:t>, atât prin</w:t>
            </w:r>
            <w:r w:rsidRPr="001723A3">
              <w:rPr>
                <w:rFonts w:ascii="Tahoma" w:hAnsi="Tahoma" w:cs="Tahoma"/>
                <w:sz w:val="22"/>
                <w:szCs w:val="22"/>
              </w:rPr>
              <w:t xml:space="preserve"> </w:t>
            </w:r>
            <w:r w:rsidRPr="001723A3">
              <w:rPr>
                <w:rFonts w:ascii="Tahoma" w:hAnsi="Tahoma" w:cs="Tahoma"/>
                <w:sz w:val="22"/>
                <w:szCs w:val="22"/>
                <w:lang w:val="en-US"/>
              </w:rPr>
              <w:t xml:space="preserve">acțiuni de </w:t>
            </w:r>
            <w:r w:rsidRPr="001723A3">
              <w:rPr>
                <w:rFonts w:ascii="Tahoma" w:hAnsi="Tahoma" w:cs="Tahoma"/>
                <w:sz w:val="22"/>
                <w:szCs w:val="22"/>
              </w:rPr>
              <w:t>încuraj</w:t>
            </w:r>
            <w:r w:rsidRPr="001723A3">
              <w:rPr>
                <w:rFonts w:ascii="Tahoma" w:hAnsi="Tahoma" w:cs="Tahoma"/>
                <w:sz w:val="22"/>
                <w:szCs w:val="22"/>
                <w:lang w:val="en-US"/>
              </w:rPr>
              <w:t>are</w:t>
            </w:r>
            <w:r w:rsidRPr="001723A3">
              <w:rPr>
                <w:rFonts w:ascii="Tahoma" w:hAnsi="Tahoma" w:cs="Tahoma"/>
                <w:sz w:val="22"/>
                <w:szCs w:val="22"/>
              </w:rPr>
              <w:t xml:space="preserve"> </w:t>
            </w:r>
            <w:r w:rsidRPr="001723A3">
              <w:rPr>
                <w:rFonts w:ascii="Tahoma" w:hAnsi="Tahoma" w:cs="Tahoma"/>
                <w:sz w:val="22"/>
                <w:szCs w:val="22"/>
                <w:lang w:val="en-US"/>
              </w:rPr>
              <w:t xml:space="preserve">a </w:t>
            </w:r>
            <w:r w:rsidRPr="001723A3">
              <w:rPr>
                <w:rFonts w:ascii="Tahoma" w:hAnsi="Tahoma" w:cs="Tahoma"/>
                <w:sz w:val="22"/>
                <w:szCs w:val="22"/>
              </w:rPr>
              <w:t>conformării voluntare</w:t>
            </w:r>
            <w:r w:rsidRPr="001723A3">
              <w:rPr>
                <w:rFonts w:ascii="Tahoma" w:hAnsi="Tahoma" w:cs="Tahoma"/>
                <w:sz w:val="22"/>
                <w:szCs w:val="22"/>
                <w:lang w:val="en-US"/>
              </w:rPr>
              <w:t xml:space="preserve"> la declararea și plata obligațiilor fiscale</w:t>
            </w:r>
            <w:r w:rsidRPr="001723A3">
              <w:rPr>
                <w:rFonts w:ascii="Tahoma" w:hAnsi="Tahoma" w:cs="Tahoma"/>
                <w:sz w:val="22"/>
                <w:szCs w:val="22"/>
              </w:rPr>
              <w:t>,</w:t>
            </w:r>
            <w:r w:rsidRPr="001723A3">
              <w:rPr>
                <w:rFonts w:ascii="Tahoma" w:hAnsi="Tahoma" w:cs="Tahoma"/>
                <w:sz w:val="22"/>
                <w:szCs w:val="22"/>
                <w:lang w:val="en-US"/>
              </w:rPr>
              <w:t xml:space="preserve"> cât și prin</w:t>
            </w:r>
            <w:r w:rsidRPr="001723A3">
              <w:rPr>
                <w:rFonts w:ascii="Tahoma" w:hAnsi="Tahoma" w:cs="Tahoma"/>
                <w:sz w:val="22"/>
                <w:szCs w:val="22"/>
              </w:rPr>
              <w:t xml:space="preserve"> </w:t>
            </w:r>
            <w:r w:rsidRPr="001723A3">
              <w:rPr>
                <w:rFonts w:ascii="Tahoma" w:hAnsi="Tahoma" w:cs="Tahoma"/>
                <w:sz w:val="22"/>
                <w:szCs w:val="22"/>
                <w:lang w:val="en-US"/>
              </w:rPr>
              <w:t>continuarea măsurilor de îmbunătățire a standardelor serviciilor oferite contribuabililor/plătitorilor;</w:t>
            </w:r>
          </w:p>
          <w:p w:rsidR="00EC10A9" w:rsidRPr="001723A3" w:rsidRDefault="00EC10A9" w:rsidP="00A40FBC">
            <w:pPr>
              <w:numPr>
                <w:ilvl w:val="0"/>
                <w:numId w:val="1"/>
              </w:numPr>
              <w:tabs>
                <w:tab w:val="left" w:pos="420"/>
                <w:tab w:val="left" w:pos="4830"/>
              </w:tabs>
              <w:suppressAutoHyphens/>
              <w:rPr>
                <w:rFonts w:ascii="Tahoma" w:hAnsi="Tahoma" w:cs="Tahoma"/>
                <w:sz w:val="22"/>
                <w:szCs w:val="22"/>
                <w:lang w:val="en-US"/>
              </w:rPr>
            </w:pPr>
            <w:r w:rsidRPr="001723A3">
              <w:rPr>
                <w:rFonts w:ascii="Tahoma" w:hAnsi="Tahoma" w:cs="Tahoma"/>
                <w:sz w:val="22"/>
                <w:szCs w:val="22"/>
                <w:lang w:val="en-US"/>
              </w:rPr>
              <w:t xml:space="preserve">Întărirea componentei de formare profesională, care să conducă la schimbarea de mentalitate la nivel instituțional, respectiv, se vor întreprinde acțiuni care să transforme D.G.R.F.P.București într-o instituție orientată către </w:t>
            </w:r>
            <w:r w:rsidRPr="001723A3">
              <w:rPr>
                <w:rFonts w:ascii="Tahoma" w:hAnsi="Tahoma" w:cs="Tahoma"/>
                <w:sz w:val="22"/>
                <w:szCs w:val="22"/>
                <w:lang w:val="en-US"/>
              </w:rPr>
              <w:lastRenderedPageBreak/>
              <w:t>contribuabil;</w:t>
            </w:r>
          </w:p>
          <w:p w:rsidR="00EC10A9" w:rsidRPr="001723A3" w:rsidRDefault="00EC10A9" w:rsidP="00A40FBC">
            <w:pPr>
              <w:numPr>
                <w:ilvl w:val="0"/>
                <w:numId w:val="1"/>
              </w:numPr>
              <w:tabs>
                <w:tab w:val="left" w:pos="420"/>
                <w:tab w:val="left" w:pos="4830"/>
              </w:tabs>
              <w:suppressAutoHyphens/>
              <w:rPr>
                <w:rFonts w:ascii="Tahoma" w:hAnsi="Tahoma" w:cs="Tahoma"/>
                <w:sz w:val="22"/>
                <w:szCs w:val="22"/>
              </w:rPr>
            </w:pPr>
            <w:r w:rsidRPr="001723A3">
              <w:rPr>
                <w:rFonts w:ascii="Tahoma" w:hAnsi="Tahoma" w:cs="Tahoma"/>
                <w:sz w:val="22"/>
                <w:szCs w:val="22"/>
                <w:lang w:val="en-US"/>
              </w:rPr>
              <w:t>Optimizarea proceselor de activitate, prin c</w:t>
            </w:r>
            <w:r w:rsidRPr="001723A3">
              <w:rPr>
                <w:rFonts w:ascii="Tahoma" w:hAnsi="Tahoma" w:cs="Tahoma"/>
                <w:sz w:val="22"/>
                <w:szCs w:val="22"/>
              </w:rPr>
              <w:t>reşterea eficacităţii şi eficienţei operaționale în procesul de colectare, bazate pe abordarea cost-eficienţă</w:t>
            </w:r>
            <w:r w:rsidRPr="001723A3">
              <w:rPr>
                <w:rFonts w:ascii="Tahoma" w:hAnsi="Tahoma" w:cs="Tahoma"/>
                <w:sz w:val="22"/>
                <w:szCs w:val="22"/>
                <w:lang w:val="en-US"/>
              </w:rPr>
              <w:t xml:space="preserve"> și prin </w:t>
            </w:r>
            <w:r w:rsidRPr="001723A3">
              <w:rPr>
                <w:rFonts w:ascii="Tahoma" w:eastAsia="SimSun" w:hAnsi="Tahoma" w:cs="Tahoma"/>
                <w:sz w:val="22"/>
                <w:szCs w:val="22"/>
              </w:rPr>
              <w:t xml:space="preserve">dezvoltarea analizei de risc la nivelul activitati de colectare, în baza informațiilor de natură fiscală despre contribuabili; </w:t>
            </w:r>
          </w:p>
          <w:p w:rsidR="00EC10A9" w:rsidRPr="001723A3" w:rsidRDefault="00EC10A9" w:rsidP="00A40FBC">
            <w:pPr>
              <w:numPr>
                <w:ilvl w:val="0"/>
                <w:numId w:val="2"/>
              </w:numPr>
              <w:tabs>
                <w:tab w:val="left" w:pos="420"/>
                <w:tab w:val="left" w:pos="4830"/>
              </w:tabs>
              <w:suppressAutoHyphens/>
              <w:rPr>
                <w:rFonts w:ascii="Tahoma" w:hAnsi="Tahoma" w:cs="Tahoma"/>
                <w:sz w:val="22"/>
                <w:szCs w:val="22"/>
              </w:rPr>
            </w:pPr>
            <w:r w:rsidRPr="001723A3">
              <w:rPr>
                <w:rFonts w:ascii="Tahoma" w:hAnsi="Tahoma" w:cs="Tahoma"/>
                <w:sz w:val="22"/>
                <w:szCs w:val="22"/>
              </w:rPr>
              <w:t>Colectarea şi gestionarea cu eficacitate a impozitelor, taxelor, contribuţiilor sociale şi a altor sume datorate bugetului general consolidat, prin:</w:t>
            </w:r>
          </w:p>
          <w:p w:rsidR="00EC10A9" w:rsidRPr="001723A3" w:rsidRDefault="00EC10A9" w:rsidP="00A40FBC">
            <w:pPr>
              <w:tabs>
                <w:tab w:val="left" w:pos="960"/>
              </w:tabs>
              <w:rPr>
                <w:rFonts w:ascii="Tahoma" w:hAnsi="Tahoma" w:cs="Tahoma"/>
                <w:sz w:val="22"/>
                <w:szCs w:val="22"/>
              </w:rPr>
            </w:pPr>
            <w:r w:rsidRPr="001723A3">
              <w:rPr>
                <w:rFonts w:ascii="Tahoma" w:hAnsi="Tahoma" w:cs="Tahoma"/>
                <w:sz w:val="22"/>
                <w:szCs w:val="22"/>
              </w:rPr>
              <w:t>a) monitorizarea zilnică a nivelului încasărilor la bugetul general consolidat, astfel încât să se asigure:</w:t>
            </w:r>
          </w:p>
          <w:p w:rsidR="00EC10A9" w:rsidRPr="001723A3" w:rsidRDefault="00EC10A9" w:rsidP="00EC7EDE">
            <w:pPr>
              <w:numPr>
                <w:ilvl w:val="0"/>
                <w:numId w:val="3"/>
              </w:numPr>
              <w:tabs>
                <w:tab w:val="clear" w:pos="720"/>
                <w:tab w:val="left" w:pos="960"/>
              </w:tabs>
              <w:suppressAutoHyphens/>
              <w:ind w:left="444" w:hanging="426"/>
              <w:rPr>
                <w:rFonts w:ascii="Tahoma" w:hAnsi="Tahoma" w:cs="Tahoma"/>
                <w:sz w:val="22"/>
                <w:szCs w:val="22"/>
              </w:rPr>
            </w:pPr>
            <w:r w:rsidRPr="001723A3">
              <w:rPr>
                <w:rFonts w:ascii="Tahoma" w:hAnsi="Tahoma" w:cs="Tahoma"/>
                <w:sz w:val="22"/>
                <w:szCs w:val="22"/>
              </w:rPr>
              <w:t>realizarea programului de încasări al veniturilor bugetare comunicat de A.N.A.F.;</w:t>
            </w:r>
          </w:p>
          <w:p w:rsidR="00EC10A9" w:rsidRPr="001723A3" w:rsidRDefault="00EC10A9" w:rsidP="00EC7EDE">
            <w:pPr>
              <w:numPr>
                <w:ilvl w:val="0"/>
                <w:numId w:val="3"/>
              </w:numPr>
              <w:tabs>
                <w:tab w:val="clear" w:pos="720"/>
                <w:tab w:val="left" w:pos="960"/>
              </w:tabs>
              <w:suppressAutoHyphens/>
              <w:ind w:left="444" w:hanging="426"/>
              <w:rPr>
                <w:rFonts w:ascii="Tahoma" w:hAnsi="Tahoma" w:cs="Tahoma"/>
                <w:sz w:val="22"/>
                <w:szCs w:val="22"/>
              </w:rPr>
            </w:pPr>
            <w:r w:rsidRPr="001723A3">
              <w:rPr>
                <w:rFonts w:ascii="Tahoma" w:hAnsi="Tahoma" w:cs="Tahoma"/>
                <w:sz w:val="22"/>
                <w:szCs w:val="22"/>
              </w:rPr>
              <w:t xml:space="preserve">creşterea gradului de încasare/stingere a arieratelor din încasare silită, prin punerea în aplicare a tuturor măsurilor de executare silită (somaţii, popriri asupra  sumelor din conturile bancare, executarea silită a terţului poprit, sechestre asupra bunurilor mobile şi imobile şi stadiul valorificării acestora); </w:t>
            </w:r>
          </w:p>
          <w:p w:rsidR="00EC10A9" w:rsidRPr="001723A3" w:rsidRDefault="00EC10A9" w:rsidP="00A40FBC">
            <w:pPr>
              <w:tabs>
                <w:tab w:val="left" w:pos="0"/>
                <w:tab w:val="left" w:pos="252"/>
              </w:tabs>
              <w:ind w:left="13" w:hanging="13"/>
              <w:rPr>
                <w:rFonts w:ascii="Tahoma" w:hAnsi="Tahoma" w:cs="Tahoma"/>
                <w:color w:val="000000"/>
                <w:sz w:val="22"/>
                <w:szCs w:val="22"/>
              </w:rPr>
            </w:pPr>
            <w:r w:rsidRPr="001723A3">
              <w:rPr>
                <w:rFonts w:ascii="Tahoma" w:hAnsi="Tahoma" w:cs="Tahoma"/>
                <w:color w:val="000000"/>
                <w:sz w:val="22"/>
                <w:szCs w:val="22"/>
                <w:lang w:val="en-US"/>
              </w:rPr>
              <w:t xml:space="preserve"> </w:t>
            </w:r>
            <w:r w:rsidRPr="001723A3">
              <w:rPr>
                <w:rFonts w:ascii="Tahoma" w:hAnsi="Tahoma" w:cs="Tahoma"/>
                <w:color w:val="000000"/>
                <w:sz w:val="22"/>
                <w:szCs w:val="22"/>
              </w:rPr>
              <w:t xml:space="preserve">b) </w:t>
            </w:r>
            <w:r w:rsidRPr="001723A3">
              <w:rPr>
                <w:rFonts w:ascii="Tahoma" w:hAnsi="Tahoma" w:cs="Tahoma"/>
                <w:color w:val="000000"/>
                <w:sz w:val="22"/>
                <w:szCs w:val="22"/>
                <w:lang w:val="en-US"/>
              </w:rPr>
              <w:t>f</w:t>
            </w:r>
            <w:r w:rsidRPr="001723A3">
              <w:rPr>
                <w:rFonts w:ascii="Tahoma" w:hAnsi="Tahoma" w:cs="Tahoma"/>
                <w:color w:val="000000"/>
                <w:sz w:val="22"/>
                <w:szCs w:val="22"/>
              </w:rPr>
              <w:t xml:space="preserve">urnizarea de servicii de asistenţă a contribuabililor de calitate, care să conducă la </w:t>
            </w:r>
            <w:r w:rsidRPr="001723A3">
              <w:rPr>
                <w:rFonts w:ascii="Tahoma" w:hAnsi="Tahoma" w:cs="Tahoma"/>
                <w:color w:val="000000"/>
                <w:sz w:val="22"/>
                <w:szCs w:val="22"/>
                <w:lang w:val="en-US"/>
              </w:rPr>
              <w:t>creșterea civismului</w:t>
            </w:r>
            <w:r w:rsidRPr="001723A3">
              <w:rPr>
                <w:rFonts w:ascii="Tahoma" w:hAnsi="Tahoma" w:cs="Tahoma"/>
                <w:color w:val="000000"/>
                <w:sz w:val="22"/>
                <w:szCs w:val="22"/>
              </w:rPr>
              <w:t xml:space="preserve"> fiscal</w:t>
            </w:r>
            <w:r w:rsidRPr="001723A3">
              <w:rPr>
                <w:rFonts w:ascii="Tahoma" w:hAnsi="Tahoma" w:cs="Tahoma"/>
                <w:color w:val="000000"/>
                <w:sz w:val="22"/>
                <w:szCs w:val="22"/>
                <w:lang w:val="en-US"/>
              </w:rPr>
              <w:t xml:space="preserve">, atât din punct de vedere al </w:t>
            </w:r>
            <w:r w:rsidRPr="001723A3">
              <w:rPr>
                <w:rFonts w:ascii="Tahoma" w:hAnsi="Tahoma" w:cs="Tahoma"/>
                <w:color w:val="000000"/>
                <w:sz w:val="22"/>
                <w:szCs w:val="22"/>
              </w:rPr>
              <w:t xml:space="preserve">declarării </w:t>
            </w:r>
            <w:r w:rsidRPr="001723A3">
              <w:rPr>
                <w:rFonts w:ascii="Tahoma" w:hAnsi="Tahoma" w:cs="Tahoma"/>
                <w:color w:val="000000"/>
                <w:sz w:val="22"/>
                <w:szCs w:val="22"/>
              </w:rPr>
              <w:lastRenderedPageBreak/>
              <w:t>corecte</w:t>
            </w:r>
            <w:r w:rsidRPr="001723A3">
              <w:rPr>
                <w:rFonts w:ascii="Tahoma" w:hAnsi="Tahoma" w:cs="Tahoma"/>
                <w:color w:val="000000"/>
                <w:sz w:val="22"/>
                <w:szCs w:val="22"/>
                <w:lang w:val="en-US"/>
              </w:rPr>
              <w:t>, cât</w:t>
            </w:r>
            <w:r w:rsidRPr="001723A3">
              <w:rPr>
                <w:rFonts w:ascii="Tahoma" w:hAnsi="Tahoma" w:cs="Tahoma"/>
                <w:color w:val="000000"/>
                <w:sz w:val="22"/>
                <w:szCs w:val="22"/>
              </w:rPr>
              <w:t xml:space="preserve"> şi</w:t>
            </w:r>
            <w:r w:rsidRPr="001723A3">
              <w:rPr>
                <w:rFonts w:ascii="Tahoma" w:hAnsi="Tahoma" w:cs="Tahoma"/>
                <w:color w:val="000000"/>
                <w:sz w:val="22"/>
                <w:szCs w:val="22"/>
                <w:lang w:val="en-US"/>
              </w:rPr>
              <w:t xml:space="preserve"> a</w:t>
            </w:r>
            <w:r w:rsidRPr="001723A3">
              <w:rPr>
                <w:rFonts w:ascii="Tahoma" w:hAnsi="Tahoma" w:cs="Tahoma"/>
                <w:color w:val="000000"/>
                <w:sz w:val="22"/>
                <w:szCs w:val="22"/>
              </w:rPr>
              <w:t xml:space="preserve"> plăţii la termen a impozitelor, taxelor şi contribuţiilor datorate bugetului general consolidat.</w:t>
            </w:r>
          </w:p>
          <w:p w:rsidR="00EC10A9" w:rsidRPr="001723A3" w:rsidRDefault="00EC10A9" w:rsidP="00A40FBC">
            <w:pPr>
              <w:numPr>
                <w:ilvl w:val="0"/>
                <w:numId w:val="4"/>
              </w:numPr>
              <w:tabs>
                <w:tab w:val="left" w:pos="420"/>
              </w:tabs>
              <w:suppressAutoHyphens/>
              <w:rPr>
                <w:rFonts w:ascii="Tahoma" w:eastAsia="Arial" w:hAnsi="Tahoma" w:cs="Tahoma"/>
                <w:color w:val="000000"/>
                <w:sz w:val="22"/>
                <w:szCs w:val="22"/>
              </w:rPr>
            </w:pPr>
            <w:r w:rsidRPr="001723A3">
              <w:rPr>
                <w:rFonts w:ascii="Tahoma" w:hAnsi="Tahoma" w:cs="Tahoma"/>
                <w:color w:val="000000"/>
                <w:sz w:val="22"/>
                <w:szCs w:val="22"/>
                <w:lang w:val="en-US"/>
              </w:rPr>
              <w:t>M</w:t>
            </w:r>
            <w:r w:rsidRPr="001723A3">
              <w:rPr>
                <w:rFonts w:ascii="Tahoma" w:hAnsi="Tahoma" w:cs="Tahoma"/>
                <w:color w:val="000000"/>
                <w:sz w:val="22"/>
                <w:szCs w:val="22"/>
              </w:rPr>
              <w:t>onitorizarea ratei de colectare a arieratelor fiscale, precum şi diminuarea arieratelor recuperabile aflate în sold la finele anului precedent, prin:</w:t>
            </w:r>
          </w:p>
          <w:p w:rsidR="00EC10A9" w:rsidRPr="001723A3" w:rsidRDefault="00EC10A9" w:rsidP="00EC7EDE">
            <w:pPr>
              <w:numPr>
                <w:ilvl w:val="1"/>
                <w:numId w:val="3"/>
              </w:numPr>
              <w:tabs>
                <w:tab w:val="clear" w:pos="1080"/>
                <w:tab w:val="left" w:pos="252"/>
                <w:tab w:val="left" w:pos="960"/>
              </w:tabs>
              <w:suppressAutoHyphens/>
              <w:ind w:left="18" w:firstLine="0"/>
              <w:rPr>
                <w:rFonts w:ascii="Tahoma" w:hAnsi="Tahoma" w:cs="Tahoma"/>
                <w:sz w:val="22"/>
                <w:szCs w:val="22"/>
              </w:rPr>
            </w:pPr>
            <w:r w:rsidRPr="001723A3">
              <w:rPr>
                <w:rFonts w:ascii="Tahoma" w:hAnsi="Tahoma" w:cs="Tahoma"/>
                <w:color w:val="000000"/>
                <w:sz w:val="22"/>
                <w:szCs w:val="22"/>
                <w:lang w:val="en-US"/>
              </w:rPr>
              <w:t>întreprinderea</w:t>
            </w:r>
            <w:r w:rsidRPr="001723A3">
              <w:rPr>
                <w:rFonts w:ascii="Tahoma" w:hAnsi="Tahoma" w:cs="Tahoma"/>
                <w:color w:val="000000"/>
                <w:sz w:val="22"/>
                <w:szCs w:val="22"/>
              </w:rPr>
              <w:t xml:space="preserve"> </w:t>
            </w:r>
            <w:r w:rsidRPr="001723A3">
              <w:rPr>
                <w:rFonts w:ascii="Tahoma" w:hAnsi="Tahoma" w:cs="Tahoma"/>
                <w:color w:val="000000"/>
                <w:sz w:val="22"/>
                <w:szCs w:val="22"/>
                <w:lang w:val="en-US"/>
              </w:rPr>
              <w:t>de măsuri</w:t>
            </w:r>
            <w:r w:rsidRPr="001723A3">
              <w:rPr>
                <w:rFonts w:ascii="Tahoma" w:hAnsi="Tahoma" w:cs="Tahoma"/>
                <w:color w:val="000000"/>
                <w:sz w:val="22"/>
                <w:szCs w:val="22"/>
              </w:rPr>
              <w:t xml:space="preserve"> </w:t>
            </w:r>
            <w:r w:rsidRPr="001723A3">
              <w:rPr>
                <w:rFonts w:ascii="Tahoma" w:hAnsi="Tahoma" w:cs="Tahoma"/>
                <w:color w:val="000000"/>
                <w:sz w:val="22"/>
                <w:szCs w:val="22"/>
                <w:lang w:val="en-US"/>
              </w:rPr>
              <w:t>privind creșterea civismului</w:t>
            </w:r>
            <w:r w:rsidRPr="001723A3">
              <w:rPr>
                <w:rFonts w:ascii="Tahoma" w:hAnsi="Tahoma" w:cs="Tahoma"/>
                <w:color w:val="000000"/>
                <w:sz w:val="22"/>
                <w:szCs w:val="22"/>
              </w:rPr>
              <w:t xml:space="preserve"> </w:t>
            </w:r>
            <w:r w:rsidRPr="001723A3">
              <w:rPr>
                <w:rFonts w:ascii="Tahoma" w:hAnsi="Tahoma" w:cs="Tahoma"/>
                <w:color w:val="000000"/>
                <w:sz w:val="22"/>
                <w:szCs w:val="22"/>
                <w:lang w:val="en-US"/>
              </w:rPr>
              <w:t xml:space="preserve">fiscal în ceea ce privește </w:t>
            </w:r>
            <w:r w:rsidRPr="001723A3">
              <w:rPr>
                <w:rFonts w:ascii="Tahoma" w:hAnsi="Tahoma" w:cs="Tahoma"/>
                <w:color w:val="000000"/>
                <w:sz w:val="22"/>
                <w:szCs w:val="22"/>
              </w:rPr>
              <w:t>declararea şi plata obligaţiilor fiscale</w:t>
            </w:r>
            <w:r w:rsidRPr="001723A3">
              <w:rPr>
                <w:rFonts w:ascii="Tahoma" w:hAnsi="Tahoma" w:cs="Tahoma"/>
                <w:color w:val="000000"/>
                <w:sz w:val="22"/>
                <w:szCs w:val="22"/>
                <w:lang w:val="en-US"/>
              </w:rPr>
              <w:t xml:space="preserve">, astfel încât </w:t>
            </w:r>
            <w:r w:rsidRPr="001723A3">
              <w:rPr>
                <w:rFonts w:ascii="Tahoma" w:hAnsi="Tahoma" w:cs="Tahoma"/>
                <w:sz w:val="22"/>
                <w:szCs w:val="22"/>
              </w:rPr>
              <w:t>să se prevină</w:t>
            </w:r>
            <w:r w:rsidRPr="001723A3">
              <w:rPr>
                <w:rFonts w:ascii="Tahoma" w:hAnsi="Tahoma" w:cs="Tahoma"/>
                <w:color w:val="000000"/>
                <w:sz w:val="22"/>
                <w:szCs w:val="22"/>
              </w:rPr>
              <w:t xml:space="preserve"> form</w:t>
            </w:r>
            <w:r w:rsidRPr="001723A3">
              <w:rPr>
                <w:rFonts w:ascii="Tahoma" w:hAnsi="Tahoma" w:cs="Tahoma"/>
                <w:color w:val="000000"/>
                <w:sz w:val="22"/>
                <w:szCs w:val="22"/>
                <w:lang w:val="en-US"/>
              </w:rPr>
              <w:t>a</w:t>
            </w:r>
            <w:r w:rsidRPr="001723A3">
              <w:rPr>
                <w:rFonts w:ascii="Tahoma" w:hAnsi="Tahoma" w:cs="Tahoma"/>
                <w:color w:val="000000"/>
                <w:sz w:val="22"/>
                <w:szCs w:val="22"/>
              </w:rPr>
              <w:t>r</w:t>
            </w:r>
            <w:r w:rsidRPr="001723A3">
              <w:rPr>
                <w:rFonts w:ascii="Tahoma" w:hAnsi="Tahoma" w:cs="Tahoma"/>
                <w:color w:val="000000"/>
                <w:sz w:val="22"/>
                <w:szCs w:val="22"/>
                <w:lang w:val="en-US"/>
              </w:rPr>
              <w:t>ea de</w:t>
            </w:r>
            <w:r w:rsidRPr="001723A3">
              <w:rPr>
                <w:rFonts w:ascii="Tahoma" w:hAnsi="Tahoma" w:cs="Tahoma"/>
                <w:color w:val="000000"/>
                <w:sz w:val="22"/>
                <w:szCs w:val="22"/>
              </w:rPr>
              <w:t xml:space="preserve"> arierate fiscale curente;</w:t>
            </w:r>
          </w:p>
          <w:p w:rsidR="00EC10A9" w:rsidRPr="001723A3" w:rsidRDefault="00EC10A9" w:rsidP="00EC7EDE">
            <w:pPr>
              <w:numPr>
                <w:ilvl w:val="1"/>
                <w:numId w:val="3"/>
              </w:numPr>
              <w:tabs>
                <w:tab w:val="clear" w:pos="1080"/>
                <w:tab w:val="left" w:pos="252"/>
                <w:tab w:val="left" w:pos="960"/>
              </w:tabs>
              <w:suppressAutoHyphens/>
              <w:ind w:left="0" w:firstLine="0"/>
              <w:rPr>
                <w:rFonts w:ascii="Tahoma" w:eastAsia="MinionPro-Regular" w:hAnsi="Tahoma" w:cs="Tahoma"/>
                <w:color w:val="000000"/>
                <w:sz w:val="22"/>
                <w:szCs w:val="22"/>
              </w:rPr>
            </w:pPr>
            <w:r w:rsidRPr="001723A3">
              <w:rPr>
                <w:rFonts w:ascii="Tahoma" w:hAnsi="Tahoma" w:cs="Tahoma"/>
                <w:color w:val="000000"/>
                <w:sz w:val="22"/>
                <w:szCs w:val="22"/>
                <w:lang w:val="en-US"/>
              </w:rPr>
              <w:t>i</w:t>
            </w:r>
            <w:r w:rsidRPr="001723A3">
              <w:rPr>
                <w:rFonts w:ascii="Tahoma" w:hAnsi="Tahoma" w:cs="Tahoma"/>
                <w:color w:val="000000"/>
                <w:sz w:val="22"/>
                <w:szCs w:val="22"/>
              </w:rPr>
              <w:t xml:space="preserve">ntensificarea </w:t>
            </w:r>
            <w:r w:rsidRPr="001723A3">
              <w:rPr>
                <w:rFonts w:ascii="Tahoma" w:eastAsia="MinionPro-Regular" w:hAnsi="Tahoma" w:cs="Tahoma"/>
                <w:color w:val="000000"/>
                <w:sz w:val="22"/>
                <w:szCs w:val="22"/>
              </w:rPr>
              <w:t>acţiunilor desfășurate în cadrul procedurilor de executare silită, prin consolidarea eficienţei acesteia, în sensul concentrării eforturilor asupra creanţelor importante și cu perspective reale de recuperare;</w:t>
            </w:r>
          </w:p>
          <w:p w:rsidR="00EC10A9" w:rsidRPr="001723A3" w:rsidRDefault="00EC10A9" w:rsidP="00EC7EDE">
            <w:pPr>
              <w:numPr>
                <w:ilvl w:val="1"/>
                <w:numId w:val="3"/>
              </w:numPr>
              <w:tabs>
                <w:tab w:val="clear" w:pos="1080"/>
                <w:tab w:val="left" w:pos="252"/>
                <w:tab w:val="left" w:pos="960"/>
              </w:tabs>
              <w:suppressAutoHyphens/>
              <w:ind w:left="18" w:firstLine="0"/>
              <w:rPr>
                <w:rFonts w:ascii="Tahoma" w:eastAsia="MinionPro-Regular" w:hAnsi="Tahoma" w:cs="Tahoma"/>
                <w:color w:val="000000"/>
                <w:sz w:val="22"/>
                <w:szCs w:val="22"/>
              </w:rPr>
            </w:pPr>
            <w:r w:rsidRPr="001723A3">
              <w:rPr>
                <w:rFonts w:ascii="Tahoma" w:eastAsia="MinionPro-Regular" w:hAnsi="Tahoma" w:cs="Tahoma"/>
                <w:color w:val="000000"/>
                <w:sz w:val="22"/>
                <w:szCs w:val="22"/>
                <w:lang w:val="en-US"/>
              </w:rPr>
              <w:t xml:space="preserve">dezvoltarea funcției de control intern în schimbul asigurării aplicării principiilor neutralității, independenței și obiectivității. </w:t>
            </w:r>
          </w:p>
          <w:p w:rsidR="00EC10A9" w:rsidRPr="001723A3" w:rsidRDefault="00EC10A9" w:rsidP="00A40FBC">
            <w:pPr>
              <w:numPr>
                <w:ilvl w:val="0"/>
                <w:numId w:val="5"/>
              </w:numPr>
              <w:tabs>
                <w:tab w:val="clear" w:pos="420"/>
              </w:tabs>
              <w:suppressAutoHyphens/>
              <w:rPr>
                <w:rFonts w:ascii="Tahoma" w:hAnsi="Tahoma" w:cs="Tahoma"/>
                <w:sz w:val="22"/>
                <w:szCs w:val="22"/>
                <w:lang w:val="en-US"/>
              </w:rPr>
            </w:pPr>
            <w:r w:rsidRPr="001723A3">
              <w:rPr>
                <w:rFonts w:ascii="Tahoma" w:eastAsia="Arial" w:hAnsi="Tahoma" w:cs="Tahoma"/>
                <w:color w:val="000000"/>
                <w:sz w:val="22"/>
                <w:szCs w:val="22"/>
                <w:lang w:val="en-US"/>
              </w:rPr>
              <w:t xml:space="preserve">Creșterea componentelor de control intern/managerial </w:t>
            </w:r>
            <w:r w:rsidRPr="001723A3">
              <w:rPr>
                <w:rFonts w:ascii="Tahoma" w:hAnsi="Tahoma" w:cs="Tahoma"/>
                <w:sz w:val="22"/>
                <w:szCs w:val="22"/>
              </w:rPr>
              <w:t xml:space="preserve">şi managementul riscurilor, </w:t>
            </w:r>
            <w:r w:rsidRPr="001723A3">
              <w:rPr>
                <w:rFonts w:ascii="Tahoma" w:eastAsia="Arial" w:hAnsi="Tahoma" w:cs="Tahoma"/>
                <w:color w:val="000000"/>
                <w:sz w:val="22"/>
                <w:szCs w:val="22"/>
                <w:lang w:val="en-US"/>
              </w:rPr>
              <w:t>astfel încât acestea să asigure într-un mod uniform și coerent i</w:t>
            </w:r>
            <w:r w:rsidRPr="001723A3">
              <w:rPr>
                <w:rFonts w:ascii="Tahoma" w:hAnsi="Tahoma" w:cs="Tahoma"/>
                <w:color w:val="000000"/>
                <w:sz w:val="22"/>
                <w:szCs w:val="22"/>
              </w:rPr>
              <w:t>m</w:t>
            </w:r>
            <w:r w:rsidRPr="001723A3">
              <w:rPr>
                <w:rFonts w:ascii="Tahoma" w:hAnsi="Tahoma" w:cs="Tahoma"/>
                <w:sz w:val="22"/>
                <w:szCs w:val="22"/>
              </w:rPr>
              <w:t xml:space="preserve">plementarea </w:t>
            </w:r>
            <w:r w:rsidRPr="001723A3">
              <w:rPr>
                <w:rFonts w:ascii="Tahoma" w:hAnsi="Tahoma" w:cs="Tahoma"/>
                <w:sz w:val="22"/>
                <w:szCs w:val="22"/>
                <w:lang w:val="en-US"/>
              </w:rPr>
              <w:t>standarde</w:t>
            </w:r>
            <w:r w:rsidRPr="001723A3">
              <w:rPr>
                <w:rFonts w:ascii="Tahoma" w:hAnsi="Tahoma" w:cs="Tahoma"/>
                <w:sz w:val="22"/>
                <w:szCs w:val="22"/>
              </w:rPr>
              <w:t>lor</w:t>
            </w:r>
            <w:r w:rsidRPr="001723A3">
              <w:rPr>
                <w:rFonts w:ascii="Tahoma" w:hAnsi="Tahoma" w:cs="Tahoma"/>
                <w:sz w:val="22"/>
                <w:szCs w:val="22"/>
                <w:lang w:val="en-US"/>
              </w:rPr>
              <w:t xml:space="preserve"> de control</w:t>
            </w:r>
            <w:r w:rsidRPr="001723A3">
              <w:rPr>
                <w:rFonts w:ascii="Tahoma" w:hAnsi="Tahoma" w:cs="Tahoma"/>
                <w:sz w:val="22"/>
                <w:szCs w:val="22"/>
              </w:rPr>
              <w:t>,</w:t>
            </w:r>
            <w:r w:rsidRPr="001723A3">
              <w:rPr>
                <w:rFonts w:ascii="Tahoma" w:hAnsi="Tahoma" w:cs="Tahoma"/>
                <w:sz w:val="22"/>
                <w:szCs w:val="22"/>
                <w:lang w:val="en-US"/>
              </w:rPr>
              <w:t xml:space="preserve"> </w:t>
            </w:r>
            <w:r w:rsidRPr="001723A3">
              <w:rPr>
                <w:rFonts w:ascii="Tahoma" w:hAnsi="Tahoma" w:cs="Tahoma"/>
                <w:sz w:val="22"/>
                <w:szCs w:val="22"/>
              </w:rPr>
              <w:t>ca</w:t>
            </w:r>
            <w:r w:rsidRPr="001723A3">
              <w:rPr>
                <w:rFonts w:ascii="Tahoma" w:hAnsi="Tahoma" w:cs="Tahoma"/>
                <w:sz w:val="22"/>
                <w:szCs w:val="22"/>
                <w:lang w:val="en-US"/>
              </w:rPr>
              <w:t xml:space="preserve"> sistem de referinţă în raport cu care se evaluează şi identifică zonele şi direcţiile de </w:t>
            </w:r>
            <w:r w:rsidRPr="001723A3">
              <w:rPr>
                <w:rFonts w:ascii="Tahoma" w:hAnsi="Tahoma" w:cs="Tahoma"/>
                <w:sz w:val="22"/>
                <w:szCs w:val="22"/>
              </w:rPr>
              <w:t>îmbunătățire a activităților operaționale</w:t>
            </w:r>
            <w:r w:rsidRPr="001723A3">
              <w:rPr>
                <w:rFonts w:ascii="Tahoma" w:hAnsi="Tahoma" w:cs="Tahoma"/>
                <w:sz w:val="22"/>
                <w:szCs w:val="22"/>
                <w:lang w:val="en-US"/>
              </w:rPr>
              <w:t>;</w:t>
            </w:r>
          </w:p>
          <w:p w:rsidR="00EC10A9" w:rsidRPr="001723A3" w:rsidRDefault="00EC10A9" w:rsidP="00EC7EDE">
            <w:pPr>
              <w:numPr>
                <w:ilvl w:val="0"/>
                <w:numId w:val="1"/>
              </w:numPr>
              <w:tabs>
                <w:tab w:val="left" w:pos="420"/>
                <w:tab w:val="left" w:pos="4830"/>
              </w:tabs>
              <w:suppressAutoHyphens/>
              <w:ind w:left="444" w:hanging="426"/>
              <w:rPr>
                <w:rFonts w:ascii="Tahoma" w:hAnsi="Tahoma" w:cs="Tahoma"/>
                <w:sz w:val="22"/>
                <w:szCs w:val="22"/>
              </w:rPr>
            </w:pPr>
            <w:r w:rsidRPr="001723A3">
              <w:rPr>
                <w:rFonts w:ascii="Tahoma" w:hAnsi="Tahoma" w:cs="Tahoma"/>
                <w:sz w:val="22"/>
                <w:szCs w:val="22"/>
              </w:rPr>
              <w:t xml:space="preserve">Continuarea acțiunilor de identificare a celor mai flexibile, </w:t>
            </w:r>
            <w:r w:rsidRPr="001723A3">
              <w:rPr>
                <w:rFonts w:ascii="Tahoma" w:hAnsi="Tahoma" w:cs="Tahoma"/>
                <w:sz w:val="22"/>
                <w:szCs w:val="22"/>
              </w:rPr>
              <w:lastRenderedPageBreak/>
              <w:t>eficiente şi bune practici de îmbunătăţire a activităţii, care să aibă ca efect optimizarea comunicării între contribuabili şi organele fiscale, al căror efect să se materializeze în creşterea veniturilor încasate la bugetul general consolidat;</w:t>
            </w:r>
          </w:p>
          <w:p w:rsidR="00EC10A9" w:rsidRPr="001723A3" w:rsidRDefault="00EC10A9" w:rsidP="00A40FBC">
            <w:pPr>
              <w:numPr>
                <w:ilvl w:val="0"/>
                <w:numId w:val="6"/>
              </w:numPr>
              <w:tabs>
                <w:tab w:val="left" w:pos="420"/>
              </w:tabs>
              <w:suppressAutoHyphens/>
              <w:rPr>
                <w:rFonts w:ascii="Tahoma" w:hAnsi="Tahoma" w:cs="Tahoma"/>
                <w:color w:val="000000"/>
                <w:sz w:val="22"/>
                <w:szCs w:val="22"/>
              </w:rPr>
            </w:pPr>
            <w:r w:rsidRPr="001723A3">
              <w:rPr>
                <w:rFonts w:ascii="Tahoma" w:hAnsi="Tahoma" w:cs="Tahoma"/>
                <w:sz w:val="22"/>
                <w:szCs w:val="22"/>
                <w:lang w:val="en-US"/>
              </w:rPr>
              <w:t xml:space="preserve">Continuarea acțiunilor cuprinse în proiectului de modernizare a administrației fiscale - RAMP, </w:t>
            </w:r>
            <w:r w:rsidRPr="001723A3">
              <w:rPr>
                <w:rFonts w:ascii="Tahoma" w:eastAsia="Calibri" w:hAnsi="Tahoma" w:cs="Tahoma"/>
                <w:sz w:val="22"/>
                <w:szCs w:val="22"/>
              </w:rPr>
              <w:t xml:space="preserve"> constând în dezvoltarea unei administraţii fiscale bazată pe auto-evaluare, pe managementul conformării în funcţie de risc, pe comunicarea eficientă cu contribuabilii, prin mijloace electronice şi pe o resursă umană bine pregătită şi profesionistă.</w:t>
            </w:r>
          </w:p>
        </w:tc>
        <w:tc>
          <w:tcPr>
            <w:tcW w:w="1860" w:type="dxa"/>
            <w:tcBorders>
              <w:top w:val="single" w:sz="6" w:space="0" w:color="auto"/>
              <w:left w:val="single" w:sz="6" w:space="0" w:color="auto"/>
              <w:bottom w:val="single" w:sz="6" w:space="0" w:color="auto"/>
              <w:right w:val="single" w:sz="6" w:space="0" w:color="auto"/>
            </w:tcBorders>
          </w:tcPr>
          <w:p w:rsidR="00EC10A9" w:rsidRPr="001723A3" w:rsidRDefault="00EC10A9" w:rsidP="00A40FBC">
            <w:pPr>
              <w:pStyle w:val="Heading3"/>
              <w:jc w:val="left"/>
              <w:rPr>
                <w:rFonts w:ascii="Tahoma" w:hAnsi="Tahoma" w:cs="Tahoma"/>
                <w:b w:val="0"/>
                <w:sz w:val="22"/>
                <w:szCs w:val="22"/>
              </w:rPr>
            </w:pPr>
          </w:p>
        </w:tc>
        <w:tc>
          <w:tcPr>
            <w:tcW w:w="1687" w:type="dxa"/>
            <w:gridSpan w:val="2"/>
            <w:tcBorders>
              <w:top w:val="single" w:sz="6" w:space="0" w:color="auto"/>
              <w:left w:val="single" w:sz="6" w:space="0" w:color="auto"/>
              <w:bottom w:val="single" w:sz="6" w:space="0" w:color="auto"/>
              <w:right w:val="single" w:sz="6" w:space="0" w:color="auto"/>
            </w:tcBorders>
          </w:tcPr>
          <w:p w:rsidR="00EC10A9" w:rsidRPr="001723A3" w:rsidRDefault="00EC10A9" w:rsidP="00A40FBC">
            <w:pPr>
              <w:snapToGrid w:val="0"/>
              <w:rPr>
                <w:rFonts w:ascii="Tahoma" w:hAnsi="Tahoma" w:cs="Tahoma"/>
                <w:sz w:val="22"/>
                <w:szCs w:val="22"/>
              </w:rPr>
            </w:pPr>
            <w:r w:rsidRPr="001723A3">
              <w:rPr>
                <w:rFonts w:ascii="Tahoma" w:hAnsi="Tahoma" w:cs="Tahoma"/>
                <w:sz w:val="22"/>
                <w:szCs w:val="22"/>
              </w:rPr>
              <w:t>Permanent</w:t>
            </w:r>
          </w:p>
          <w:p w:rsidR="00EC10A9" w:rsidRPr="001723A3" w:rsidRDefault="00EC10A9" w:rsidP="00A40FBC">
            <w:pPr>
              <w:rPr>
                <w:rFonts w:ascii="Tahoma" w:hAnsi="Tahoma" w:cs="Tahoma"/>
                <w:sz w:val="22"/>
                <w:szCs w:val="22"/>
              </w:rPr>
            </w:pPr>
          </w:p>
          <w:p w:rsidR="00EC10A9" w:rsidRPr="001723A3" w:rsidRDefault="00EC10A9" w:rsidP="00A40FBC">
            <w:pPr>
              <w:rPr>
                <w:rFonts w:ascii="Tahoma" w:hAnsi="Tahoma" w:cs="Tahoma"/>
                <w:sz w:val="22"/>
                <w:szCs w:val="22"/>
              </w:rPr>
            </w:pPr>
          </w:p>
          <w:p w:rsidR="00EC10A9" w:rsidRPr="001723A3" w:rsidRDefault="00EC10A9" w:rsidP="00A40FBC">
            <w:pPr>
              <w:rPr>
                <w:rFonts w:ascii="Tahoma" w:hAnsi="Tahoma" w:cs="Tahoma"/>
                <w:sz w:val="22"/>
                <w:szCs w:val="22"/>
              </w:rPr>
            </w:pPr>
          </w:p>
          <w:p w:rsidR="00EC10A9" w:rsidRPr="001723A3" w:rsidRDefault="00EC10A9" w:rsidP="00A40FBC">
            <w:pPr>
              <w:rPr>
                <w:rFonts w:ascii="Tahoma" w:hAnsi="Tahoma" w:cs="Tahoma"/>
                <w:sz w:val="22"/>
                <w:szCs w:val="22"/>
              </w:rPr>
            </w:pPr>
          </w:p>
          <w:p w:rsidR="00EC10A9" w:rsidRPr="001723A3" w:rsidRDefault="00EC10A9" w:rsidP="00A40FBC">
            <w:pPr>
              <w:rPr>
                <w:rFonts w:ascii="Tahoma" w:hAnsi="Tahoma" w:cs="Tahoma"/>
                <w:sz w:val="22"/>
                <w:szCs w:val="22"/>
              </w:rPr>
            </w:pPr>
          </w:p>
          <w:p w:rsidR="00EC10A9" w:rsidRPr="001723A3" w:rsidRDefault="00EC10A9" w:rsidP="00A40FBC">
            <w:pPr>
              <w:snapToGrid w:val="0"/>
              <w:rPr>
                <w:rFonts w:ascii="Tahoma" w:hAnsi="Tahoma" w:cs="Tahoma"/>
                <w:sz w:val="22"/>
                <w:szCs w:val="22"/>
              </w:rPr>
            </w:pPr>
          </w:p>
          <w:p w:rsidR="00EC10A9" w:rsidRPr="001723A3" w:rsidRDefault="00EC10A9" w:rsidP="00A40FBC">
            <w:pPr>
              <w:rPr>
                <w:rFonts w:ascii="Tahoma" w:hAnsi="Tahoma" w:cs="Tahoma"/>
                <w:sz w:val="22"/>
                <w:szCs w:val="22"/>
              </w:rPr>
            </w:pPr>
          </w:p>
          <w:p w:rsidR="00EC10A9" w:rsidRPr="001723A3" w:rsidRDefault="00EC10A9" w:rsidP="00A40FBC">
            <w:pPr>
              <w:rPr>
                <w:rFonts w:ascii="Tahoma" w:hAnsi="Tahoma" w:cs="Tahoma"/>
                <w:sz w:val="22"/>
                <w:szCs w:val="22"/>
              </w:rPr>
            </w:pPr>
          </w:p>
          <w:p w:rsidR="00EC10A9" w:rsidRPr="001723A3" w:rsidRDefault="00EC10A9" w:rsidP="00A40FBC">
            <w:pPr>
              <w:rPr>
                <w:rFonts w:ascii="Tahoma" w:hAnsi="Tahoma" w:cs="Tahoma"/>
                <w:sz w:val="22"/>
                <w:szCs w:val="22"/>
              </w:rPr>
            </w:pPr>
          </w:p>
          <w:p w:rsidR="00EC10A9" w:rsidRPr="001723A3" w:rsidRDefault="00EC10A9" w:rsidP="00A40FBC">
            <w:pPr>
              <w:rPr>
                <w:rFonts w:ascii="Tahoma" w:hAnsi="Tahoma" w:cs="Tahoma"/>
                <w:sz w:val="22"/>
                <w:szCs w:val="22"/>
              </w:rPr>
            </w:pPr>
          </w:p>
          <w:p w:rsidR="00EC10A9" w:rsidRPr="001723A3" w:rsidRDefault="00EC10A9" w:rsidP="00A40FBC">
            <w:pPr>
              <w:snapToGrid w:val="0"/>
              <w:rPr>
                <w:rFonts w:ascii="Tahoma" w:hAnsi="Tahoma" w:cs="Tahoma"/>
                <w:sz w:val="22"/>
                <w:szCs w:val="22"/>
              </w:rPr>
            </w:pPr>
          </w:p>
        </w:tc>
        <w:tc>
          <w:tcPr>
            <w:tcW w:w="2335" w:type="dxa"/>
            <w:tcBorders>
              <w:top w:val="single" w:sz="6" w:space="0" w:color="auto"/>
              <w:left w:val="single" w:sz="6" w:space="0" w:color="auto"/>
              <w:bottom w:val="single" w:sz="6" w:space="0" w:color="auto"/>
              <w:right w:val="single" w:sz="6" w:space="0" w:color="auto"/>
            </w:tcBorders>
          </w:tcPr>
          <w:p w:rsidR="00EC10A9" w:rsidRPr="001723A3" w:rsidRDefault="00EC10A9" w:rsidP="00A40FBC">
            <w:pPr>
              <w:rPr>
                <w:rFonts w:ascii="Tahoma" w:hAnsi="Tahoma" w:cs="Tahoma"/>
                <w:sz w:val="22"/>
                <w:szCs w:val="22"/>
              </w:rPr>
            </w:pPr>
            <w:r w:rsidRPr="001723A3">
              <w:rPr>
                <w:rFonts w:ascii="Tahoma" w:hAnsi="Tahoma" w:cs="Tahoma"/>
                <w:sz w:val="22"/>
                <w:szCs w:val="22"/>
              </w:rPr>
              <w:t>D.G.R.F.P.București</w:t>
            </w:r>
          </w:p>
          <w:p w:rsidR="00EC10A9" w:rsidRPr="001723A3" w:rsidRDefault="00EC10A9" w:rsidP="00A40FBC">
            <w:pPr>
              <w:rPr>
                <w:rFonts w:ascii="Tahoma" w:hAnsi="Tahoma" w:cs="Tahoma"/>
                <w:sz w:val="22"/>
                <w:szCs w:val="22"/>
              </w:rPr>
            </w:pPr>
          </w:p>
          <w:p w:rsidR="00EC10A9" w:rsidRPr="001723A3" w:rsidRDefault="00EC10A9" w:rsidP="00A40FBC">
            <w:pPr>
              <w:rPr>
                <w:rFonts w:ascii="Tahoma" w:hAnsi="Tahoma" w:cs="Tahoma"/>
                <w:sz w:val="22"/>
                <w:szCs w:val="22"/>
              </w:rPr>
            </w:pPr>
            <w:r w:rsidRPr="001723A3">
              <w:rPr>
                <w:rFonts w:ascii="Tahoma" w:hAnsi="Tahoma" w:cs="Tahoma"/>
                <w:sz w:val="22"/>
                <w:szCs w:val="22"/>
              </w:rPr>
              <w:t>Administraţia Judeţeană a Finanţelor Publice Ilfov</w:t>
            </w:r>
          </w:p>
          <w:p w:rsidR="00EC10A9" w:rsidRPr="001723A3" w:rsidRDefault="00EC10A9" w:rsidP="00A40FBC">
            <w:pPr>
              <w:rPr>
                <w:rFonts w:ascii="Tahoma" w:hAnsi="Tahoma" w:cs="Tahoma"/>
                <w:sz w:val="22"/>
                <w:szCs w:val="22"/>
              </w:rPr>
            </w:pPr>
          </w:p>
          <w:p w:rsidR="00EC10A9" w:rsidRPr="001723A3" w:rsidRDefault="00EC10A9" w:rsidP="00A40FBC">
            <w:pPr>
              <w:rPr>
                <w:rFonts w:ascii="Tahoma" w:hAnsi="Tahoma" w:cs="Tahoma"/>
                <w:sz w:val="22"/>
                <w:szCs w:val="22"/>
              </w:rPr>
            </w:pPr>
            <w:r w:rsidRPr="001723A3">
              <w:rPr>
                <w:rFonts w:ascii="Tahoma" w:hAnsi="Tahoma" w:cs="Tahoma"/>
                <w:sz w:val="22"/>
                <w:szCs w:val="22"/>
              </w:rPr>
              <w:t xml:space="preserve">Administraţia Sectorulului1-6 a Finanţelor Publice </w:t>
            </w:r>
          </w:p>
          <w:p w:rsidR="00EC10A9" w:rsidRPr="001723A3" w:rsidRDefault="00EC10A9" w:rsidP="00A40FBC">
            <w:pPr>
              <w:rPr>
                <w:rFonts w:ascii="Tahoma" w:hAnsi="Tahoma" w:cs="Tahoma"/>
                <w:sz w:val="22"/>
                <w:szCs w:val="22"/>
              </w:rPr>
            </w:pPr>
          </w:p>
          <w:p w:rsidR="00EC10A9" w:rsidRPr="001723A3" w:rsidRDefault="00EC10A9" w:rsidP="00A40FBC">
            <w:pPr>
              <w:rPr>
                <w:rFonts w:ascii="Tahoma" w:hAnsi="Tahoma" w:cs="Tahoma"/>
                <w:sz w:val="22"/>
                <w:szCs w:val="22"/>
              </w:rPr>
            </w:pPr>
            <w:r w:rsidRPr="001723A3">
              <w:rPr>
                <w:rFonts w:ascii="Tahoma" w:hAnsi="Tahoma" w:cs="Tahoma"/>
                <w:sz w:val="22"/>
                <w:szCs w:val="22"/>
              </w:rPr>
              <w:t>Administraţia Fiscală pentru Contribuabili Mijlocii</w:t>
            </w:r>
          </w:p>
          <w:p w:rsidR="00EC10A9" w:rsidRPr="001723A3" w:rsidRDefault="00EC10A9" w:rsidP="00A40FBC">
            <w:pPr>
              <w:rPr>
                <w:rFonts w:ascii="Tahoma" w:hAnsi="Tahoma" w:cs="Tahoma"/>
                <w:sz w:val="22"/>
                <w:szCs w:val="22"/>
              </w:rPr>
            </w:pPr>
          </w:p>
          <w:p w:rsidR="00EC10A9" w:rsidRPr="001723A3" w:rsidRDefault="00EC10A9" w:rsidP="00A40FBC">
            <w:pPr>
              <w:rPr>
                <w:rFonts w:ascii="Tahoma" w:hAnsi="Tahoma" w:cs="Tahoma"/>
                <w:sz w:val="22"/>
                <w:szCs w:val="22"/>
              </w:rPr>
            </w:pPr>
            <w:r w:rsidRPr="001723A3">
              <w:rPr>
                <w:rFonts w:ascii="Tahoma" w:hAnsi="Tahoma" w:cs="Tahoma"/>
                <w:sz w:val="22"/>
                <w:szCs w:val="22"/>
              </w:rPr>
              <w:t>Administraţia Fiscală pentru Contribuabili Nerezidenţi</w:t>
            </w:r>
          </w:p>
        </w:tc>
      </w:tr>
      <w:tr w:rsidR="00EC10A9" w:rsidRPr="001723A3" w:rsidTr="00021D54">
        <w:trPr>
          <w:jc w:val="center"/>
        </w:trPr>
        <w:tc>
          <w:tcPr>
            <w:tcW w:w="851" w:type="dxa"/>
            <w:tcBorders>
              <w:top w:val="single" w:sz="6" w:space="0" w:color="auto"/>
              <w:left w:val="single" w:sz="6" w:space="0" w:color="auto"/>
              <w:bottom w:val="single" w:sz="6" w:space="0" w:color="auto"/>
              <w:right w:val="single" w:sz="6" w:space="0" w:color="auto"/>
            </w:tcBorders>
          </w:tcPr>
          <w:p w:rsidR="00EC10A9" w:rsidRPr="001723A3" w:rsidRDefault="00EC10A9" w:rsidP="00A40FBC">
            <w:pPr>
              <w:rPr>
                <w:rFonts w:ascii="Tahoma" w:hAnsi="Tahoma" w:cs="Tahoma"/>
                <w:sz w:val="22"/>
                <w:szCs w:val="22"/>
              </w:rPr>
            </w:pPr>
            <w:r w:rsidRPr="001723A3">
              <w:rPr>
                <w:rFonts w:ascii="Tahoma" w:hAnsi="Tahoma" w:cs="Tahoma"/>
                <w:sz w:val="22"/>
                <w:szCs w:val="22"/>
              </w:rPr>
              <w:lastRenderedPageBreak/>
              <w:t>2.</w:t>
            </w:r>
          </w:p>
        </w:tc>
        <w:tc>
          <w:tcPr>
            <w:tcW w:w="3799" w:type="dxa"/>
            <w:tcBorders>
              <w:top w:val="single" w:sz="6" w:space="0" w:color="auto"/>
              <w:left w:val="single" w:sz="6" w:space="0" w:color="auto"/>
              <w:bottom w:val="single" w:sz="6" w:space="0" w:color="auto"/>
              <w:right w:val="single" w:sz="6" w:space="0" w:color="auto"/>
            </w:tcBorders>
          </w:tcPr>
          <w:p w:rsidR="00EC10A9" w:rsidRPr="001723A3" w:rsidRDefault="00EC10A9" w:rsidP="00A40FBC">
            <w:pPr>
              <w:snapToGrid w:val="0"/>
              <w:rPr>
                <w:rFonts w:ascii="Tahoma" w:hAnsi="Tahoma" w:cs="Tahoma"/>
                <w:sz w:val="22"/>
                <w:szCs w:val="22"/>
                <w:lang w:val="en-US"/>
              </w:rPr>
            </w:pPr>
            <w:r w:rsidRPr="001723A3">
              <w:rPr>
                <w:rFonts w:ascii="Tahoma" w:hAnsi="Tahoma" w:cs="Tahoma"/>
                <w:sz w:val="22"/>
                <w:szCs w:val="22"/>
              </w:rPr>
              <w:t>Îmbunătăţirea conformării voluntare</w:t>
            </w:r>
          </w:p>
        </w:tc>
        <w:tc>
          <w:tcPr>
            <w:tcW w:w="3950" w:type="dxa"/>
            <w:tcBorders>
              <w:top w:val="single" w:sz="6" w:space="0" w:color="auto"/>
              <w:left w:val="single" w:sz="6" w:space="0" w:color="auto"/>
              <w:bottom w:val="single" w:sz="6" w:space="0" w:color="auto"/>
              <w:right w:val="single" w:sz="6" w:space="0" w:color="auto"/>
            </w:tcBorders>
          </w:tcPr>
          <w:p w:rsidR="00EC10A9" w:rsidRPr="001723A3" w:rsidRDefault="00EC10A9" w:rsidP="00A40FBC">
            <w:pPr>
              <w:numPr>
                <w:ilvl w:val="0"/>
                <w:numId w:val="7"/>
              </w:numPr>
              <w:tabs>
                <w:tab w:val="left" w:pos="420"/>
              </w:tabs>
              <w:suppressAutoHyphens/>
              <w:rPr>
                <w:rFonts w:ascii="Tahoma" w:eastAsia="FranklinGothic-DemiCond" w:hAnsi="Tahoma" w:cs="Tahoma"/>
                <w:sz w:val="22"/>
                <w:szCs w:val="22"/>
              </w:rPr>
            </w:pPr>
            <w:r w:rsidRPr="001723A3">
              <w:rPr>
                <w:rFonts w:ascii="Tahoma" w:eastAsia="FranklinGothic-DemiCond" w:hAnsi="Tahoma" w:cs="Tahoma"/>
                <w:sz w:val="22"/>
                <w:szCs w:val="22"/>
              </w:rPr>
              <w:t>Creșterea acțiunilor de promovare a serviciilor oferite contribuabililor, servicii care să faciliteze accesul la informaţii şi îndeplinirea obligaţiilor fiscale și care să conducă la creșterea numărului contribuabililor care utilizează Spațiul Privat Virtual (SPV), a celor care accesează dosar fiscal, precum și al celor care utilizează mijloacele moderne de plată a impozitelor și taxelor, etc.;</w:t>
            </w:r>
          </w:p>
          <w:p w:rsidR="00EC10A9" w:rsidRPr="00EC7EDE" w:rsidRDefault="00EC10A9" w:rsidP="00A40FBC">
            <w:pPr>
              <w:numPr>
                <w:ilvl w:val="0"/>
                <w:numId w:val="8"/>
              </w:numPr>
              <w:tabs>
                <w:tab w:val="left" w:pos="420"/>
              </w:tabs>
              <w:suppressAutoHyphens/>
              <w:ind w:firstLine="60"/>
              <w:rPr>
                <w:rFonts w:ascii="Tahoma" w:hAnsi="Tahoma" w:cs="Tahoma"/>
                <w:iCs/>
                <w:sz w:val="22"/>
                <w:szCs w:val="22"/>
              </w:rPr>
            </w:pPr>
            <w:r w:rsidRPr="00EC7EDE">
              <w:rPr>
                <w:rFonts w:ascii="Tahoma" w:hAnsi="Tahoma" w:cs="Tahoma"/>
                <w:sz w:val="22"/>
                <w:szCs w:val="22"/>
              </w:rPr>
              <w:t xml:space="preserve">   Op</w:t>
            </w:r>
            <w:r w:rsidRPr="00EC7EDE">
              <w:rPr>
                <w:rFonts w:ascii="Tahoma" w:hAnsi="Tahoma" w:cs="Tahoma"/>
                <w:sz w:val="22"/>
                <w:szCs w:val="22"/>
                <w:lang w:val="en-US"/>
              </w:rPr>
              <w:t xml:space="preserve">timizarea  organizării activităţii de executare silită care să </w:t>
            </w:r>
            <w:r w:rsidRPr="00EC7EDE">
              <w:rPr>
                <w:rFonts w:ascii="Tahoma" w:hAnsi="Tahoma" w:cs="Tahoma"/>
                <w:sz w:val="22"/>
                <w:szCs w:val="22"/>
              </w:rPr>
              <w:t>determine</w:t>
            </w:r>
            <w:r w:rsidRPr="00EC7EDE">
              <w:rPr>
                <w:rFonts w:ascii="Tahoma" w:hAnsi="Tahoma" w:cs="Tahoma"/>
                <w:sz w:val="22"/>
                <w:szCs w:val="22"/>
                <w:lang w:val="en-US"/>
              </w:rPr>
              <w:t xml:space="preserve"> o mai mare reactivitate a </w:t>
            </w:r>
            <w:r w:rsidRPr="00EC7EDE">
              <w:rPr>
                <w:rFonts w:ascii="Tahoma" w:hAnsi="Tahoma" w:cs="Tahoma"/>
                <w:sz w:val="22"/>
                <w:szCs w:val="22"/>
              </w:rPr>
              <w:t xml:space="preserve">  </w:t>
            </w:r>
            <w:r w:rsidRPr="00EC7EDE">
              <w:rPr>
                <w:rFonts w:ascii="Tahoma" w:hAnsi="Tahoma" w:cs="Tahoma"/>
                <w:sz w:val="22"/>
                <w:szCs w:val="22"/>
                <w:lang w:val="en-US"/>
              </w:rPr>
              <w:t xml:space="preserve">administraţiilor fiscale în atenţionarea debitorilor </w:t>
            </w:r>
            <w:r w:rsidRPr="00EC7EDE">
              <w:rPr>
                <w:rFonts w:ascii="Tahoma" w:hAnsi="Tahoma" w:cs="Tahoma"/>
                <w:sz w:val="22"/>
                <w:szCs w:val="22"/>
                <w:lang w:val="en-US"/>
              </w:rPr>
              <w:lastRenderedPageBreak/>
              <w:t xml:space="preserve">şi </w:t>
            </w:r>
            <w:r w:rsidRPr="00EC7EDE">
              <w:rPr>
                <w:rFonts w:ascii="Tahoma" w:hAnsi="Tahoma" w:cs="Tahoma"/>
                <w:sz w:val="22"/>
                <w:szCs w:val="22"/>
              </w:rPr>
              <w:t xml:space="preserve"> </w:t>
            </w:r>
            <w:r w:rsidRPr="00EC7EDE">
              <w:rPr>
                <w:rFonts w:ascii="Tahoma" w:hAnsi="Tahoma" w:cs="Tahoma"/>
                <w:sz w:val="22"/>
                <w:szCs w:val="22"/>
                <w:lang w:val="en-US"/>
              </w:rPr>
              <w:t>reducerea nivelului arieratelor bugetare</w:t>
            </w:r>
            <w:r w:rsidRPr="00EC7EDE">
              <w:rPr>
                <w:rFonts w:ascii="Tahoma" w:hAnsi="Tahoma" w:cs="Tahoma"/>
                <w:sz w:val="22"/>
                <w:szCs w:val="22"/>
              </w:rPr>
              <w:t>;</w:t>
            </w:r>
          </w:p>
          <w:p w:rsidR="00EC10A9" w:rsidRPr="001723A3" w:rsidRDefault="00EC10A9" w:rsidP="00A40FBC">
            <w:pPr>
              <w:pStyle w:val="Default"/>
              <w:numPr>
                <w:ilvl w:val="0"/>
                <w:numId w:val="9"/>
              </w:numPr>
              <w:tabs>
                <w:tab w:val="left" w:pos="420"/>
              </w:tabs>
              <w:ind w:leftChars="175" w:left="480" w:hanging="60"/>
              <w:rPr>
                <w:rFonts w:ascii="Tahoma" w:hAnsi="Tahoma" w:cs="Tahoma"/>
                <w:iCs/>
                <w:color w:val="auto"/>
                <w:sz w:val="22"/>
                <w:szCs w:val="22"/>
                <w:lang w:val="ro-RO" w:eastAsia="ro-RO"/>
              </w:rPr>
            </w:pPr>
            <w:r w:rsidRPr="001723A3">
              <w:rPr>
                <w:rFonts w:ascii="Tahoma" w:hAnsi="Tahoma" w:cs="Tahoma"/>
                <w:sz w:val="22"/>
                <w:szCs w:val="22"/>
                <w:lang w:val="ro-RO"/>
              </w:rPr>
              <w:t>E</w:t>
            </w:r>
            <w:r w:rsidRPr="001723A3">
              <w:rPr>
                <w:rFonts w:ascii="Tahoma" w:hAnsi="Tahoma" w:cs="Tahoma"/>
                <w:sz w:val="22"/>
                <w:szCs w:val="22"/>
              </w:rPr>
              <w:t>xtinderea comunicării în relaţia cu contribuabilul</w:t>
            </w:r>
            <w:r w:rsidRPr="001723A3">
              <w:rPr>
                <w:rFonts w:ascii="Tahoma" w:hAnsi="Tahoma" w:cs="Tahoma"/>
                <w:sz w:val="22"/>
                <w:szCs w:val="22"/>
                <w:lang w:val="ro-RO"/>
              </w:rPr>
              <w:t>,</w:t>
            </w:r>
            <w:r w:rsidRPr="001723A3">
              <w:rPr>
                <w:rFonts w:ascii="Tahoma" w:hAnsi="Tahoma" w:cs="Tahoma"/>
                <w:sz w:val="22"/>
                <w:szCs w:val="22"/>
              </w:rPr>
              <w:t xml:space="preserve"> prin asigurarea de asistenţă şi îndrumare specializată, pe categorii de contribuabili; </w:t>
            </w:r>
          </w:p>
          <w:p w:rsidR="00EC10A9" w:rsidRPr="001723A3" w:rsidRDefault="00EC10A9" w:rsidP="00A40FBC">
            <w:pPr>
              <w:pStyle w:val="Default"/>
              <w:numPr>
                <w:ilvl w:val="0"/>
                <w:numId w:val="9"/>
              </w:numPr>
              <w:tabs>
                <w:tab w:val="left" w:pos="420"/>
              </w:tabs>
              <w:ind w:leftChars="175" w:left="480" w:hanging="60"/>
              <w:rPr>
                <w:rFonts w:ascii="Tahoma" w:hAnsi="Tahoma" w:cs="Tahoma"/>
                <w:sz w:val="22"/>
                <w:szCs w:val="22"/>
              </w:rPr>
            </w:pPr>
            <w:r w:rsidRPr="001723A3">
              <w:rPr>
                <w:rFonts w:ascii="Tahoma" w:hAnsi="Tahoma" w:cs="Tahoma"/>
                <w:sz w:val="22"/>
                <w:szCs w:val="22"/>
                <w:lang w:eastAsia="ro-RO"/>
              </w:rPr>
              <w:t>D</w:t>
            </w:r>
            <w:r w:rsidRPr="001723A3">
              <w:rPr>
                <w:rFonts w:ascii="Tahoma" w:hAnsi="Tahoma" w:cs="Tahoma"/>
                <w:sz w:val="22"/>
                <w:szCs w:val="22"/>
                <w:lang w:val="ro-RO" w:eastAsia="ro-RO"/>
              </w:rPr>
              <w:t xml:space="preserve">ezvoltarea relaţiilor interinstituţionale cu privire la realizarea unui sistem electronic eficient în </w:t>
            </w:r>
            <w:r w:rsidRPr="001723A3">
              <w:rPr>
                <w:rFonts w:ascii="Tahoma" w:hAnsi="Tahoma" w:cs="Tahoma"/>
                <w:sz w:val="22"/>
                <w:szCs w:val="22"/>
                <w:lang w:eastAsia="ro-RO"/>
              </w:rPr>
              <w:t>schimbul de informații</w:t>
            </w:r>
            <w:r w:rsidRPr="001723A3">
              <w:rPr>
                <w:rFonts w:ascii="Tahoma" w:hAnsi="Tahoma" w:cs="Tahoma"/>
                <w:sz w:val="22"/>
                <w:szCs w:val="22"/>
                <w:lang w:val="ro-RO" w:eastAsia="ro-RO"/>
              </w:rPr>
              <w:t>, care să ţină cont atât de interesul legitim al statului, cât şi de drepturile şi obligaţiile debitorului urmărit.</w:t>
            </w:r>
          </w:p>
        </w:tc>
        <w:tc>
          <w:tcPr>
            <w:tcW w:w="1860" w:type="dxa"/>
            <w:tcBorders>
              <w:top w:val="single" w:sz="6" w:space="0" w:color="auto"/>
              <w:left w:val="single" w:sz="6" w:space="0" w:color="auto"/>
              <w:bottom w:val="single" w:sz="6" w:space="0" w:color="auto"/>
              <w:right w:val="single" w:sz="6" w:space="0" w:color="auto"/>
            </w:tcBorders>
          </w:tcPr>
          <w:p w:rsidR="00EC10A9" w:rsidRPr="001723A3" w:rsidRDefault="00EC10A9" w:rsidP="00A40FBC">
            <w:pPr>
              <w:pStyle w:val="Heading3"/>
              <w:jc w:val="left"/>
              <w:rPr>
                <w:rFonts w:ascii="Tahoma" w:hAnsi="Tahoma" w:cs="Tahoma"/>
                <w:b w:val="0"/>
                <w:sz w:val="22"/>
                <w:szCs w:val="22"/>
              </w:rPr>
            </w:pPr>
          </w:p>
        </w:tc>
        <w:tc>
          <w:tcPr>
            <w:tcW w:w="1687" w:type="dxa"/>
            <w:gridSpan w:val="2"/>
            <w:tcBorders>
              <w:top w:val="single" w:sz="6" w:space="0" w:color="auto"/>
              <w:left w:val="single" w:sz="6" w:space="0" w:color="auto"/>
              <w:bottom w:val="single" w:sz="6" w:space="0" w:color="auto"/>
              <w:right w:val="single" w:sz="6" w:space="0" w:color="auto"/>
            </w:tcBorders>
          </w:tcPr>
          <w:p w:rsidR="00EC10A9" w:rsidRPr="001723A3" w:rsidRDefault="00EC10A9" w:rsidP="00A40FBC">
            <w:pPr>
              <w:snapToGrid w:val="0"/>
              <w:rPr>
                <w:rFonts w:ascii="Tahoma" w:hAnsi="Tahoma" w:cs="Tahoma"/>
                <w:sz w:val="22"/>
                <w:szCs w:val="22"/>
              </w:rPr>
            </w:pPr>
            <w:r w:rsidRPr="001723A3">
              <w:rPr>
                <w:rFonts w:ascii="Tahoma" w:hAnsi="Tahoma" w:cs="Tahoma"/>
                <w:sz w:val="22"/>
                <w:szCs w:val="22"/>
              </w:rPr>
              <w:t>Permanent</w:t>
            </w:r>
          </w:p>
        </w:tc>
        <w:tc>
          <w:tcPr>
            <w:tcW w:w="2335" w:type="dxa"/>
            <w:tcBorders>
              <w:top w:val="single" w:sz="6" w:space="0" w:color="auto"/>
              <w:left w:val="single" w:sz="6" w:space="0" w:color="auto"/>
              <w:bottom w:val="single" w:sz="6" w:space="0" w:color="auto"/>
              <w:right w:val="single" w:sz="6" w:space="0" w:color="auto"/>
            </w:tcBorders>
            <w:vAlign w:val="center"/>
          </w:tcPr>
          <w:p w:rsidR="00EC10A9" w:rsidRPr="001723A3" w:rsidRDefault="00EC10A9" w:rsidP="00A40FBC">
            <w:pPr>
              <w:snapToGrid w:val="0"/>
              <w:rPr>
                <w:rFonts w:ascii="Tahoma" w:hAnsi="Tahoma" w:cs="Tahoma"/>
                <w:sz w:val="22"/>
                <w:szCs w:val="22"/>
              </w:rPr>
            </w:pPr>
            <w:r w:rsidRPr="001723A3">
              <w:rPr>
                <w:rFonts w:ascii="Tahoma" w:hAnsi="Tahoma" w:cs="Tahoma"/>
                <w:sz w:val="22"/>
                <w:szCs w:val="22"/>
              </w:rPr>
              <w:t>D.G.R.F.P.București</w:t>
            </w:r>
          </w:p>
          <w:p w:rsidR="00EC10A9" w:rsidRPr="001723A3" w:rsidRDefault="00EC10A9" w:rsidP="00A40FBC">
            <w:pPr>
              <w:snapToGrid w:val="0"/>
              <w:rPr>
                <w:rFonts w:ascii="Tahoma" w:hAnsi="Tahoma" w:cs="Tahoma"/>
                <w:sz w:val="22"/>
                <w:szCs w:val="22"/>
              </w:rPr>
            </w:pPr>
          </w:p>
          <w:p w:rsidR="00EC10A9" w:rsidRPr="001723A3" w:rsidRDefault="00EC10A9" w:rsidP="00A40FBC">
            <w:pPr>
              <w:snapToGrid w:val="0"/>
              <w:rPr>
                <w:rFonts w:ascii="Tahoma" w:hAnsi="Tahoma" w:cs="Tahoma"/>
                <w:sz w:val="22"/>
                <w:szCs w:val="22"/>
              </w:rPr>
            </w:pPr>
            <w:r w:rsidRPr="001723A3">
              <w:rPr>
                <w:rFonts w:ascii="Tahoma" w:hAnsi="Tahoma" w:cs="Tahoma"/>
                <w:sz w:val="22"/>
                <w:szCs w:val="22"/>
              </w:rPr>
              <w:t xml:space="preserve"> Administraţia Judeţeană a Finanţelor Publice Ilfov</w:t>
            </w:r>
          </w:p>
          <w:p w:rsidR="00EC10A9" w:rsidRPr="001723A3" w:rsidRDefault="00EC10A9" w:rsidP="00A40FBC">
            <w:pPr>
              <w:snapToGrid w:val="0"/>
              <w:rPr>
                <w:rFonts w:ascii="Tahoma" w:hAnsi="Tahoma" w:cs="Tahoma"/>
                <w:sz w:val="22"/>
                <w:szCs w:val="22"/>
              </w:rPr>
            </w:pPr>
          </w:p>
          <w:p w:rsidR="00EC10A9" w:rsidRPr="001723A3" w:rsidRDefault="00EC10A9" w:rsidP="00A40FBC">
            <w:pPr>
              <w:snapToGrid w:val="0"/>
              <w:rPr>
                <w:rFonts w:ascii="Tahoma" w:hAnsi="Tahoma" w:cs="Tahoma"/>
                <w:sz w:val="22"/>
                <w:szCs w:val="22"/>
              </w:rPr>
            </w:pPr>
            <w:r w:rsidRPr="001723A3">
              <w:rPr>
                <w:rFonts w:ascii="Tahoma" w:hAnsi="Tahoma" w:cs="Tahoma"/>
                <w:sz w:val="22"/>
                <w:szCs w:val="22"/>
              </w:rPr>
              <w:t>Administraţia Sectorulului1-6 a Finanţelor Publice</w:t>
            </w:r>
          </w:p>
          <w:p w:rsidR="00EC10A9" w:rsidRPr="001723A3" w:rsidRDefault="00EC10A9" w:rsidP="00A40FBC">
            <w:pPr>
              <w:snapToGrid w:val="0"/>
              <w:rPr>
                <w:rFonts w:ascii="Tahoma" w:hAnsi="Tahoma" w:cs="Tahoma"/>
                <w:sz w:val="22"/>
                <w:szCs w:val="22"/>
              </w:rPr>
            </w:pPr>
          </w:p>
          <w:p w:rsidR="00EC10A9" w:rsidRPr="001723A3" w:rsidRDefault="00EC10A9" w:rsidP="00A40FBC">
            <w:pPr>
              <w:snapToGrid w:val="0"/>
              <w:rPr>
                <w:rFonts w:ascii="Tahoma" w:hAnsi="Tahoma" w:cs="Tahoma"/>
                <w:sz w:val="22"/>
                <w:szCs w:val="22"/>
              </w:rPr>
            </w:pPr>
            <w:r w:rsidRPr="001723A3">
              <w:rPr>
                <w:rFonts w:ascii="Tahoma" w:hAnsi="Tahoma" w:cs="Tahoma"/>
                <w:sz w:val="22"/>
                <w:szCs w:val="22"/>
              </w:rPr>
              <w:t xml:space="preserve">Administraţia Fiscală pentru Contribuabili Mijlocii </w:t>
            </w:r>
          </w:p>
          <w:p w:rsidR="00EC10A9" w:rsidRPr="001723A3" w:rsidRDefault="00EC10A9" w:rsidP="00A40FBC">
            <w:pPr>
              <w:snapToGrid w:val="0"/>
              <w:rPr>
                <w:rFonts w:ascii="Tahoma" w:hAnsi="Tahoma" w:cs="Tahoma"/>
                <w:sz w:val="22"/>
                <w:szCs w:val="22"/>
              </w:rPr>
            </w:pPr>
          </w:p>
          <w:p w:rsidR="00EC10A9" w:rsidRPr="001723A3" w:rsidRDefault="00EC10A9" w:rsidP="00A40FBC">
            <w:pPr>
              <w:snapToGrid w:val="0"/>
              <w:rPr>
                <w:rFonts w:ascii="Tahoma" w:hAnsi="Tahoma" w:cs="Tahoma"/>
                <w:sz w:val="22"/>
                <w:szCs w:val="22"/>
              </w:rPr>
            </w:pPr>
            <w:r w:rsidRPr="001723A3">
              <w:rPr>
                <w:rFonts w:ascii="Tahoma" w:hAnsi="Tahoma" w:cs="Tahoma"/>
                <w:sz w:val="22"/>
                <w:szCs w:val="22"/>
              </w:rPr>
              <w:t xml:space="preserve"> Administraţia Fiscală pentru Contribuabili Nerezidenţi</w:t>
            </w:r>
          </w:p>
          <w:p w:rsidR="00EC10A9" w:rsidRPr="001723A3" w:rsidRDefault="00EC10A9" w:rsidP="00A40FBC">
            <w:pPr>
              <w:snapToGrid w:val="0"/>
              <w:rPr>
                <w:rFonts w:ascii="Tahoma" w:hAnsi="Tahoma" w:cs="Tahoma"/>
                <w:sz w:val="22"/>
                <w:szCs w:val="22"/>
              </w:rPr>
            </w:pPr>
          </w:p>
          <w:p w:rsidR="00EC10A9" w:rsidRPr="001723A3" w:rsidRDefault="00EC10A9" w:rsidP="00A40FBC">
            <w:pPr>
              <w:snapToGrid w:val="0"/>
              <w:rPr>
                <w:rFonts w:ascii="Tahoma" w:hAnsi="Tahoma" w:cs="Tahoma"/>
                <w:sz w:val="22"/>
                <w:szCs w:val="22"/>
              </w:rPr>
            </w:pPr>
          </w:p>
          <w:p w:rsidR="00EC10A9" w:rsidRPr="001723A3" w:rsidRDefault="00EC10A9" w:rsidP="00A40FBC">
            <w:pPr>
              <w:snapToGrid w:val="0"/>
              <w:rPr>
                <w:rFonts w:ascii="Tahoma" w:hAnsi="Tahoma" w:cs="Tahoma"/>
                <w:sz w:val="22"/>
                <w:szCs w:val="22"/>
              </w:rPr>
            </w:pPr>
          </w:p>
          <w:p w:rsidR="00EC10A9" w:rsidRPr="001723A3" w:rsidRDefault="00EC10A9" w:rsidP="00A40FBC">
            <w:pPr>
              <w:snapToGrid w:val="0"/>
              <w:rPr>
                <w:rFonts w:ascii="Tahoma" w:hAnsi="Tahoma" w:cs="Tahoma"/>
                <w:sz w:val="22"/>
                <w:szCs w:val="22"/>
              </w:rPr>
            </w:pPr>
          </w:p>
          <w:p w:rsidR="00EC10A9" w:rsidRPr="001723A3" w:rsidRDefault="00EC10A9" w:rsidP="00A40FBC">
            <w:pPr>
              <w:snapToGrid w:val="0"/>
              <w:rPr>
                <w:rFonts w:ascii="Tahoma" w:hAnsi="Tahoma" w:cs="Tahoma"/>
                <w:sz w:val="22"/>
                <w:szCs w:val="22"/>
              </w:rPr>
            </w:pPr>
          </w:p>
        </w:tc>
      </w:tr>
      <w:tr w:rsidR="00EC10A9" w:rsidRPr="001723A3" w:rsidTr="00021D54">
        <w:trPr>
          <w:jc w:val="center"/>
        </w:trPr>
        <w:tc>
          <w:tcPr>
            <w:tcW w:w="851" w:type="dxa"/>
            <w:tcBorders>
              <w:top w:val="single" w:sz="6" w:space="0" w:color="auto"/>
              <w:left w:val="single" w:sz="6" w:space="0" w:color="auto"/>
              <w:bottom w:val="single" w:sz="6" w:space="0" w:color="auto"/>
              <w:right w:val="single" w:sz="6" w:space="0" w:color="auto"/>
            </w:tcBorders>
          </w:tcPr>
          <w:p w:rsidR="00EC10A9" w:rsidRPr="001723A3" w:rsidRDefault="00EC10A9" w:rsidP="00A40FBC">
            <w:pPr>
              <w:rPr>
                <w:rFonts w:ascii="Tahoma" w:hAnsi="Tahoma" w:cs="Tahoma"/>
                <w:sz w:val="22"/>
                <w:szCs w:val="22"/>
              </w:rPr>
            </w:pPr>
            <w:r w:rsidRPr="001723A3">
              <w:rPr>
                <w:rFonts w:ascii="Tahoma" w:hAnsi="Tahoma" w:cs="Tahoma"/>
                <w:sz w:val="22"/>
                <w:szCs w:val="22"/>
              </w:rPr>
              <w:lastRenderedPageBreak/>
              <w:t>3.</w:t>
            </w:r>
          </w:p>
        </w:tc>
        <w:tc>
          <w:tcPr>
            <w:tcW w:w="3799" w:type="dxa"/>
            <w:tcBorders>
              <w:top w:val="single" w:sz="6" w:space="0" w:color="auto"/>
              <w:left w:val="single" w:sz="6" w:space="0" w:color="auto"/>
              <w:bottom w:val="single" w:sz="6" w:space="0" w:color="auto"/>
              <w:right w:val="single" w:sz="6" w:space="0" w:color="auto"/>
            </w:tcBorders>
          </w:tcPr>
          <w:p w:rsidR="00EC10A9" w:rsidRPr="001723A3" w:rsidRDefault="00EC10A9" w:rsidP="00A40FBC">
            <w:pPr>
              <w:rPr>
                <w:rFonts w:ascii="Tahoma" w:hAnsi="Tahoma" w:cs="Tahoma"/>
                <w:bCs/>
                <w:sz w:val="22"/>
                <w:szCs w:val="22"/>
              </w:rPr>
            </w:pPr>
            <w:r w:rsidRPr="001723A3">
              <w:rPr>
                <w:rFonts w:ascii="Tahoma" w:hAnsi="Tahoma" w:cs="Tahoma"/>
                <w:sz w:val="22"/>
                <w:szCs w:val="22"/>
              </w:rPr>
              <w:t>Combaterea fermă a evaziunii fiscale</w:t>
            </w:r>
          </w:p>
        </w:tc>
        <w:tc>
          <w:tcPr>
            <w:tcW w:w="3950" w:type="dxa"/>
            <w:tcBorders>
              <w:top w:val="single" w:sz="6" w:space="0" w:color="auto"/>
              <w:left w:val="single" w:sz="6" w:space="0" w:color="auto"/>
              <w:bottom w:val="single" w:sz="6" w:space="0" w:color="auto"/>
              <w:right w:val="single" w:sz="6" w:space="0" w:color="auto"/>
            </w:tcBorders>
            <w:vAlign w:val="center"/>
          </w:tcPr>
          <w:p w:rsidR="00EC10A9" w:rsidRPr="001723A3" w:rsidRDefault="00EC10A9" w:rsidP="00A40FBC">
            <w:pPr>
              <w:tabs>
                <w:tab w:val="left" w:pos="252"/>
              </w:tabs>
              <w:rPr>
                <w:rFonts w:ascii="Tahoma" w:hAnsi="Tahoma" w:cs="Tahoma"/>
                <w:sz w:val="22"/>
                <w:szCs w:val="22"/>
              </w:rPr>
            </w:pPr>
            <w:r w:rsidRPr="001723A3">
              <w:rPr>
                <w:rFonts w:ascii="Tahoma" w:hAnsi="Tahoma" w:cs="Tahoma"/>
                <w:bCs/>
                <w:sz w:val="22"/>
                <w:szCs w:val="22"/>
                <w:lang w:val="en-US"/>
              </w:rPr>
              <w:t xml:space="preserve">1. </w:t>
            </w:r>
            <w:r w:rsidRPr="001723A3">
              <w:rPr>
                <w:rFonts w:ascii="Tahoma" w:hAnsi="Tahoma" w:cs="Tahoma"/>
                <w:bCs/>
                <w:sz w:val="22"/>
                <w:szCs w:val="22"/>
              </w:rPr>
              <w:t>Activitatea de control fiscal</w:t>
            </w:r>
            <w:r w:rsidRPr="001723A3">
              <w:rPr>
                <w:rFonts w:ascii="Tahoma" w:hAnsi="Tahoma" w:cs="Tahoma"/>
                <w:bCs/>
                <w:sz w:val="22"/>
                <w:szCs w:val="22"/>
                <w:lang w:val="en-US"/>
              </w:rPr>
              <w:t>:</w:t>
            </w:r>
            <w:r w:rsidRPr="001723A3">
              <w:rPr>
                <w:rFonts w:ascii="Tahoma" w:hAnsi="Tahoma" w:cs="Tahoma"/>
                <w:bCs/>
                <w:sz w:val="22"/>
                <w:szCs w:val="22"/>
              </w:rPr>
              <w:t xml:space="preserve"> </w:t>
            </w:r>
          </w:p>
          <w:p w:rsidR="00EC10A9" w:rsidRPr="001723A3" w:rsidRDefault="00EC10A9" w:rsidP="00A40FBC">
            <w:pPr>
              <w:pStyle w:val="Default"/>
              <w:numPr>
                <w:ilvl w:val="0"/>
                <w:numId w:val="9"/>
              </w:numPr>
              <w:tabs>
                <w:tab w:val="clear" w:pos="420"/>
                <w:tab w:val="left" w:pos="240"/>
              </w:tabs>
              <w:ind w:left="0" w:firstLineChars="201" w:firstLine="442"/>
              <w:rPr>
                <w:rFonts w:ascii="Tahoma" w:hAnsi="Tahoma" w:cs="Tahoma"/>
                <w:bCs/>
                <w:iCs/>
                <w:sz w:val="22"/>
                <w:szCs w:val="22"/>
                <w:lang w:val="ro-RO" w:eastAsia="ro-RO"/>
              </w:rPr>
            </w:pPr>
            <w:r w:rsidRPr="001723A3">
              <w:rPr>
                <w:rFonts w:ascii="Tahoma" w:eastAsia="Arial" w:hAnsi="Tahoma" w:cs="Tahoma"/>
                <w:bCs/>
                <w:sz w:val="22"/>
                <w:szCs w:val="22"/>
                <w:lang w:val="ro-RO" w:eastAsia="ro-RO"/>
              </w:rPr>
              <w:t xml:space="preserve"> </w:t>
            </w:r>
            <w:r w:rsidRPr="001723A3">
              <w:rPr>
                <w:rFonts w:ascii="Tahoma" w:hAnsi="Tahoma" w:cs="Tahoma"/>
                <w:bCs/>
                <w:iCs/>
                <w:sz w:val="22"/>
                <w:szCs w:val="22"/>
                <w:lang w:val="ro-RO" w:eastAsia="ro-RO"/>
              </w:rPr>
              <w:t>Creşterea eficienţei activităţii de inspecţie fiscală:</w:t>
            </w:r>
          </w:p>
          <w:p w:rsidR="00EC10A9" w:rsidRPr="001723A3" w:rsidRDefault="00EC10A9" w:rsidP="00A40FBC">
            <w:pPr>
              <w:numPr>
                <w:ilvl w:val="1"/>
                <w:numId w:val="3"/>
              </w:numPr>
              <w:tabs>
                <w:tab w:val="clear" w:pos="1080"/>
                <w:tab w:val="left" w:pos="252"/>
                <w:tab w:val="left" w:pos="1200"/>
              </w:tabs>
              <w:suppressAutoHyphens/>
              <w:ind w:leftChars="398" w:left="1195" w:hangingChars="109" w:hanging="240"/>
              <w:rPr>
                <w:rFonts w:ascii="Tahoma" w:hAnsi="Tahoma" w:cs="Tahoma"/>
                <w:bCs/>
                <w:sz w:val="22"/>
                <w:szCs w:val="22"/>
              </w:rPr>
            </w:pPr>
            <w:r w:rsidRPr="001723A3">
              <w:rPr>
                <w:rFonts w:ascii="Tahoma" w:hAnsi="Tahoma" w:cs="Tahoma"/>
                <w:sz w:val="22"/>
                <w:szCs w:val="22"/>
              </w:rPr>
              <w:t>v</w:t>
            </w:r>
            <w:r w:rsidRPr="001723A3">
              <w:rPr>
                <w:rFonts w:ascii="Tahoma" w:hAnsi="Tahoma" w:cs="Tahoma"/>
                <w:bCs/>
                <w:sz w:val="22"/>
                <w:szCs w:val="22"/>
              </w:rPr>
              <w:t>erificarea cu prioritate a contribuabililor şi domeniilor cu risc fiscal ridical, pe baza analizei de risc perfecţionate;</w:t>
            </w:r>
          </w:p>
          <w:p w:rsidR="00EC10A9" w:rsidRPr="001723A3" w:rsidRDefault="00EC10A9" w:rsidP="00A40FBC">
            <w:pPr>
              <w:numPr>
                <w:ilvl w:val="1"/>
                <w:numId w:val="3"/>
              </w:numPr>
              <w:tabs>
                <w:tab w:val="clear" w:pos="1080"/>
                <w:tab w:val="left" w:pos="252"/>
                <w:tab w:val="left" w:pos="1200"/>
              </w:tabs>
              <w:suppressAutoHyphens/>
              <w:ind w:leftChars="398" w:left="1195" w:hangingChars="109" w:hanging="240"/>
              <w:rPr>
                <w:rFonts w:ascii="Tahoma" w:hAnsi="Tahoma" w:cs="Tahoma"/>
                <w:sz w:val="22"/>
                <w:szCs w:val="22"/>
              </w:rPr>
            </w:pPr>
            <w:r w:rsidRPr="001723A3">
              <w:rPr>
                <w:rFonts w:ascii="Tahoma" w:hAnsi="Tahoma" w:cs="Tahoma"/>
                <w:bCs/>
                <w:sz w:val="22"/>
                <w:szCs w:val="22"/>
                <w:lang w:val="en-US"/>
              </w:rPr>
              <w:t>c</w:t>
            </w:r>
            <w:r w:rsidRPr="001723A3">
              <w:rPr>
                <w:rFonts w:ascii="Tahoma" w:hAnsi="Tahoma" w:cs="Tahoma"/>
                <w:bCs/>
                <w:sz w:val="22"/>
                <w:szCs w:val="22"/>
              </w:rPr>
              <w:t>reşterea funcţiei preventive a controlului fiscal;</w:t>
            </w:r>
          </w:p>
          <w:p w:rsidR="00EC10A9" w:rsidRPr="001723A3" w:rsidRDefault="00EC10A9" w:rsidP="00A40FBC">
            <w:pPr>
              <w:numPr>
                <w:ilvl w:val="1"/>
                <w:numId w:val="3"/>
              </w:numPr>
              <w:tabs>
                <w:tab w:val="clear" w:pos="1080"/>
                <w:tab w:val="left" w:pos="252"/>
                <w:tab w:val="left" w:pos="1200"/>
              </w:tabs>
              <w:suppressAutoHyphens/>
              <w:ind w:leftChars="398" w:left="1195" w:hangingChars="109" w:hanging="240"/>
              <w:rPr>
                <w:rFonts w:ascii="Tahoma" w:hAnsi="Tahoma" w:cs="Tahoma"/>
                <w:sz w:val="22"/>
                <w:szCs w:val="22"/>
              </w:rPr>
            </w:pPr>
            <w:r w:rsidRPr="001723A3">
              <w:rPr>
                <w:rFonts w:ascii="Tahoma" w:hAnsi="Tahoma" w:cs="Tahoma"/>
                <w:bCs/>
                <w:sz w:val="22"/>
                <w:szCs w:val="22"/>
                <w:lang w:val="en-US"/>
              </w:rPr>
              <w:t>d</w:t>
            </w:r>
            <w:r w:rsidRPr="001723A3">
              <w:rPr>
                <w:rFonts w:ascii="Tahoma" w:hAnsi="Tahoma" w:cs="Tahoma"/>
                <w:sz w:val="22"/>
                <w:szCs w:val="22"/>
              </w:rPr>
              <w:t>ezvoltarea unor noi arii de control;</w:t>
            </w:r>
          </w:p>
          <w:p w:rsidR="00EC10A9" w:rsidRPr="001723A3" w:rsidRDefault="00EC10A9" w:rsidP="00A40FBC">
            <w:pPr>
              <w:pStyle w:val="Default"/>
              <w:numPr>
                <w:ilvl w:val="0"/>
                <w:numId w:val="9"/>
              </w:numPr>
              <w:tabs>
                <w:tab w:val="clear" w:pos="420"/>
                <w:tab w:val="left" w:pos="240"/>
              </w:tabs>
              <w:ind w:left="0" w:firstLineChars="218" w:firstLine="480"/>
              <w:rPr>
                <w:rFonts w:ascii="Tahoma" w:hAnsi="Tahoma" w:cs="Tahoma"/>
                <w:sz w:val="22"/>
                <w:szCs w:val="22"/>
                <w:lang w:val="ro-RO"/>
              </w:rPr>
            </w:pPr>
            <w:r w:rsidRPr="001723A3">
              <w:rPr>
                <w:rFonts w:ascii="Tahoma" w:hAnsi="Tahoma" w:cs="Tahoma"/>
                <w:iCs/>
                <w:sz w:val="22"/>
                <w:szCs w:val="22"/>
                <w:lang w:val="ro-RO"/>
              </w:rPr>
              <w:t>Combaterea fraudei la TVA</w:t>
            </w:r>
            <w:r w:rsidRPr="001723A3">
              <w:rPr>
                <w:rFonts w:ascii="Tahoma" w:hAnsi="Tahoma" w:cs="Tahoma"/>
                <w:sz w:val="22"/>
                <w:szCs w:val="22"/>
                <w:lang w:val="ro-RO"/>
              </w:rPr>
              <w:t>:</w:t>
            </w:r>
          </w:p>
          <w:p w:rsidR="00EC10A9" w:rsidRPr="001723A3" w:rsidRDefault="00EC10A9" w:rsidP="00A40FBC">
            <w:pPr>
              <w:numPr>
                <w:ilvl w:val="0"/>
                <w:numId w:val="10"/>
              </w:numPr>
              <w:tabs>
                <w:tab w:val="clear" w:pos="720"/>
                <w:tab w:val="left" w:pos="1200"/>
              </w:tabs>
              <w:suppressAutoHyphens/>
              <w:ind w:leftChars="395" w:left="948" w:firstLineChars="5" w:firstLine="11"/>
              <w:rPr>
                <w:rFonts w:ascii="Tahoma" w:hAnsi="Tahoma" w:cs="Tahoma"/>
                <w:sz w:val="22"/>
                <w:szCs w:val="22"/>
              </w:rPr>
            </w:pPr>
            <w:r w:rsidRPr="001723A3">
              <w:rPr>
                <w:rFonts w:ascii="Tahoma" w:hAnsi="Tahoma" w:cs="Tahoma"/>
                <w:sz w:val="22"/>
                <w:szCs w:val="22"/>
              </w:rPr>
              <w:t>prevenirea şi combaterea fraudei intracomunitare, prin perfecţionarea tehnicilor, metodelor şi abilităţilor de control;</w:t>
            </w:r>
          </w:p>
          <w:p w:rsidR="00EC10A9" w:rsidRPr="001723A3" w:rsidRDefault="00EC10A9" w:rsidP="00A40FBC">
            <w:pPr>
              <w:pStyle w:val="Default"/>
              <w:numPr>
                <w:ilvl w:val="0"/>
                <w:numId w:val="9"/>
              </w:numPr>
              <w:tabs>
                <w:tab w:val="clear" w:pos="420"/>
                <w:tab w:val="left" w:pos="240"/>
              </w:tabs>
              <w:ind w:left="0" w:firstLineChars="218" w:firstLine="480"/>
              <w:rPr>
                <w:rFonts w:ascii="Tahoma" w:hAnsi="Tahoma" w:cs="Tahoma"/>
                <w:sz w:val="22"/>
                <w:szCs w:val="22"/>
                <w:lang w:val="ro-RO"/>
              </w:rPr>
            </w:pPr>
            <w:r w:rsidRPr="001723A3">
              <w:rPr>
                <w:rFonts w:ascii="Tahoma" w:hAnsi="Tahoma" w:cs="Tahoma"/>
                <w:iCs/>
                <w:sz w:val="22"/>
                <w:szCs w:val="22"/>
                <w:lang w:val="ro-RO"/>
              </w:rPr>
              <w:t>Dezvoltarea activităţii de informaţii fiscale:</w:t>
            </w:r>
          </w:p>
          <w:p w:rsidR="00EC10A9" w:rsidRPr="001723A3" w:rsidRDefault="00EC10A9" w:rsidP="00A40FBC">
            <w:pPr>
              <w:numPr>
                <w:ilvl w:val="0"/>
                <w:numId w:val="10"/>
              </w:numPr>
              <w:tabs>
                <w:tab w:val="left" w:pos="252"/>
                <w:tab w:val="left" w:pos="720"/>
                <w:tab w:val="left" w:pos="1200"/>
              </w:tabs>
              <w:suppressAutoHyphens/>
              <w:ind w:leftChars="398" w:left="1193" w:hangingChars="108" w:hanging="238"/>
              <w:rPr>
                <w:rFonts w:ascii="Tahoma" w:hAnsi="Tahoma" w:cs="Tahoma"/>
                <w:bCs/>
                <w:sz w:val="22"/>
                <w:szCs w:val="22"/>
              </w:rPr>
            </w:pPr>
            <w:r w:rsidRPr="001723A3">
              <w:rPr>
                <w:rFonts w:ascii="Tahoma" w:hAnsi="Tahoma" w:cs="Tahoma"/>
                <w:sz w:val="22"/>
                <w:szCs w:val="22"/>
              </w:rPr>
              <w:t xml:space="preserve">îmbunătăţirea şi </w:t>
            </w:r>
            <w:r w:rsidRPr="001723A3">
              <w:rPr>
                <w:rFonts w:ascii="Tahoma" w:hAnsi="Tahoma" w:cs="Tahoma"/>
                <w:sz w:val="22"/>
                <w:szCs w:val="22"/>
              </w:rPr>
              <w:lastRenderedPageBreak/>
              <w:t>extinderea surselor de informaţii, concomitent cu îmbunătăţirea calităţii acestora, urmărindu-se schimbul de informaţii atât pe plan naţional cât şi informaţii cu statele membre ale Uniunii Europene.</w:t>
            </w:r>
          </w:p>
          <w:p w:rsidR="00EC10A9" w:rsidRPr="001723A3" w:rsidRDefault="00EC10A9" w:rsidP="00A40FBC">
            <w:pPr>
              <w:numPr>
                <w:ilvl w:val="0"/>
                <w:numId w:val="11"/>
              </w:numPr>
              <w:tabs>
                <w:tab w:val="clear" w:pos="420"/>
                <w:tab w:val="left" w:pos="720"/>
              </w:tabs>
              <w:suppressAutoHyphens/>
              <w:ind w:left="720" w:hanging="240"/>
              <w:rPr>
                <w:rFonts w:ascii="Tahoma" w:hAnsi="Tahoma" w:cs="Tahoma"/>
                <w:sz w:val="22"/>
                <w:szCs w:val="22"/>
              </w:rPr>
            </w:pPr>
            <w:r w:rsidRPr="001723A3">
              <w:rPr>
                <w:rFonts w:ascii="Tahoma" w:eastAsia="SimSun" w:hAnsi="Tahoma" w:cs="Tahoma"/>
                <w:sz w:val="22"/>
                <w:szCs w:val="22"/>
              </w:rPr>
              <w:t>efectuarea de analize ale rezultatelor acțiunilor de inspecție fiscală inițiate ca urmare a analizei de risc, în vederea confirmarii criteriilor de risc și a furnizării de informații pentru analize de risc viitoare</w:t>
            </w:r>
            <w:r w:rsidRPr="001723A3">
              <w:rPr>
                <w:rFonts w:ascii="Tahoma" w:hAnsi="Tahoma" w:cs="Tahoma"/>
                <w:sz w:val="22"/>
                <w:szCs w:val="22"/>
                <w:lang w:val="en-US"/>
              </w:rPr>
              <w:t>;</w:t>
            </w:r>
          </w:p>
          <w:p w:rsidR="00EC10A9" w:rsidRPr="001723A3" w:rsidRDefault="00EC10A9" w:rsidP="00A40FBC">
            <w:pPr>
              <w:numPr>
                <w:ilvl w:val="0"/>
                <w:numId w:val="11"/>
              </w:numPr>
              <w:tabs>
                <w:tab w:val="left" w:pos="420"/>
              </w:tabs>
              <w:suppressAutoHyphens/>
              <w:ind w:firstLine="60"/>
              <w:rPr>
                <w:rFonts w:ascii="Tahoma" w:hAnsi="Tahoma" w:cs="Tahoma"/>
                <w:sz w:val="22"/>
                <w:szCs w:val="22"/>
              </w:rPr>
            </w:pPr>
            <w:r w:rsidRPr="001723A3">
              <w:rPr>
                <w:rFonts w:ascii="Tahoma" w:hAnsi="Tahoma" w:cs="Tahoma"/>
                <w:sz w:val="22"/>
                <w:szCs w:val="22"/>
                <w:lang w:val="en-US"/>
              </w:rPr>
              <w:t>Îmbunătățirea actului de control.</w:t>
            </w:r>
          </w:p>
          <w:p w:rsidR="00EC10A9" w:rsidRPr="001723A3" w:rsidRDefault="00EC10A9" w:rsidP="00A40FBC">
            <w:pPr>
              <w:numPr>
                <w:ilvl w:val="0"/>
                <w:numId w:val="12"/>
              </w:numPr>
              <w:tabs>
                <w:tab w:val="left" w:pos="252"/>
              </w:tabs>
              <w:suppressAutoHyphens/>
              <w:rPr>
                <w:rFonts w:ascii="Tahoma" w:hAnsi="Tahoma" w:cs="Tahoma"/>
                <w:sz w:val="22"/>
                <w:szCs w:val="22"/>
              </w:rPr>
            </w:pPr>
            <w:r w:rsidRPr="001723A3">
              <w:rPr>
                <w:rFonts w:ascii="Tahoma" w:hAnsi="Tahoma" w:cs="Tahoma"/>
                <w:sz w:val="22"/>
                <w:szCs w:val="22"/>
              </w:rPr>
              <w:t>Activitatea de control vamal:</w:t>
            </w:r>
          </w:p>
          <w:p w:rsidR="00EC10A9" w:rsidRPr="001723A3" w:rsidRDefault="00EC10A9" w:rsidP="00A40FBC">
            <w:pPr>
              <w:pStyle w:val="FootnoteText"/>
              <w:numPr>
                <w:ilvl w:val="0"/>
                <w:numId w:val="13"/>
              </w:numPr>
              <w:tabs>
                <w:tab w:val="clear" w:pos="420"/>
                <w:tab w:val="left" w:pos="252"/>
              </w:tabs>
              <w:ind w:left="720" w:hanging="240"/>
              <w:rPr>
                <w:rFonts w:ascii="Tahoma" w:hAnsi="Tahoma" w:cs="Tahoma"/>
                <w:sz w:val="22"/>
                <w:szCs w:val="22"/>
                <w:lang w:val="ro-RO" w:eastAsia="ro-RO"/>
              </w:rPr>
            </w:pPr>
            <w:r w:rsidRPr="001723A3">
              <w:rPr>
                <w:rFonts w:ascii="Tahoma" w:hAnsi="Tahoma" w:cs="Tahoma"/>
                <w:iCs/>
                <w:sz w:val="22"/>
                <w:szCs w:val="22"/>
                <w:lang w:val="ro-RO"/>
              </w:rPr>
              <w:t>e</w:t>
            </w:r>
            <w:r w:rsidRPr="001723A3">
              <w:rPr>
                <w:rFonts w:ascii="Tahoma" w:hAnsi="Tahoma" w:cs="Tahoma"/>
                <w:sz w:val="22"/>
                <w:szCs w:val="22"/>
                <w:lang w:val="it-IT" w:eastAsia="ro-RO"/>
              </w:rPr>
              <w:t>xecutarea de controale operative inopinate la operatorii cu produse accizabile, produse energetice, alcool, tutun, s.a., în vederea identificării situaţiilor de încălcare a reglementărilor fiscale şi aplicării măsurilor care se impun;</w:t>
            </w:r>
          </w:p>
          <w:p w:rsidR="00EC10A9" w:rsidRPr="001723A3" w:rsidRDefault="00EC10A9" w:rsidP="00A40FBC">
            <w:pPr>
              <w:pStyle w:val="FootnoteText"/>
              <w:numPr>
                <w:ilvl w:val="0"/>
                <w:numId w:val="13"/>
              </w:numPr>
              <w:tabs>
                <w:tab w:val="clear" w:pos="420"/>
                <w:tab w:val="left" w:pos="720"/>
              </w:tabs>
              <w:ind w:left="720" w:hanging="240"/>
              <w:rPr>
                <w:rFonts w:ascii="Tahoma" w:hAnsi="Tahoma" w:cs="Tahoma"/>
                <w:sz w:val="22"/>
                <w:szCs w:val="22"/>
                <w:lang w:val="ro-RO" w:eastAsia="ro-RO"/>
              </w:rPr>
            </w:pPr>
            <w:r w:rsidRPr="001723A3">
              <w:rPr>
                <w:rFonts w:ascii="Tahoma" w:hAnsi="Tahoma" w:cs="Tahoma"/>
                <w:sz w:val="22"/>
                <w:szCs w:val="22"/>
                <w:lang w:eastAsia="ro-RO"/>
              </w:rPr>
              <w:t>i</w:t>
            </w:r>
            <w:r w:rsidRPr="001723A3">
              <w:rPr>
                <w:rFonts w:ascii="Tahoma" w:hAnsi="Tahoma" w:cs="Tahoma"/>
                <w:sz w:val="22"/>
                <w:szCs w:val="22"/>
              </w:rPr>
              <w:t>ntensifica</w:t>
            </w:r>
            <w:r w:rsidRPr="001723A3">
              <w:rPr>
                <w:rFonts w:ascii="Tahoma" w:hAnsi="Tahoma" w:cs="Tahoma"/>
                <w:sz w:val="22"/>
                <w:szCs w:val="22"/>
                <w:lang w:val="ro-RO"/>
              </w:rPr>
              <w:t>rea</w:t>
            </w:r>
            <w:r w:rsidRPr="001723A3">
              <w:rPr>
                <w:rFonts w:ascii="Tahoma" w:hAnsi="Tahoma" w:cs="Tahoma"/>
                <w:sz w:val="22"/>
                <w:szCs w:val="22"/>
              </w:rPr>
              <w:t xml:space="preserve"> controalel</w:t>
            </w:r>
            <w:r w:rsidRPr="001723A3">
              <w:rPr>
                <w:rFonts w:ascii="Tahoma" w:hAnsi="Tahoma" w:cs="Tahoma"/>
                <w:sz w:val="22"/>
                <w:szCs w:val="22"/>
                <w:lang w:val="ro-RO"/>
              </w:rPr>
              <w:t>or</w:t>
            </w:r>
            <w:r w:rsidRPr="001723A3">
              <w:rPr>
                <w:rFonts w:ascii="Tahoma" w:hAnsi="Tahoma" w:cs="Tahoma"/>
                <w:sz w:val="22"/>
                <w:szCs w:val="22"/>
              </w:rPr>
              <w:t xml:space="preserve"> la frontieră, </w:t>
            </w:r>
            <w:r w:rsidRPr="001723A3">
              <w:rPr>
                <w:rFonts w:ascii="Tahoma" w:hAnsi="Tahoma" w:cs="Tahoma"/>
                <w:sz w:val="22"/>
                <w:szCs w:val="22"/>
                <w:lang w:val="ro-RO"/>
              </w:rPr>
              <w:t xml:space="preserve">în </w:t>
            </w:r>
            <w:r w:rsidRPr="001723A3">
              <w:rPr>
                <w:rFonts w:ascii="Tahoma" w:hAnsi="Tahoma" w:cs="Tahoma"/>
                <w:sz w:val="22"/>
                <w:szCs w:val="22"/>
              </w:rPr>
              <w:t>târguri şi oboare</w:t>
            </w:r>
            <w:r w:rsidRPr="001723A3">
              <w:rPr>
                <w:rFonts w:ascii="Tahoma" w:hAnsi="Tahoma" w:cs="Tahoma"/>
                <w:sz w:val="22"/>
                <w:szCs w:val="22"/>
                <w:lang w:val="ro-RO"/>
              </w:rPr>
              <w:t xml:space="preserve">, </w:t>
            </w:r>
            <w:r w:rsidRPr="001723A3">
              <w:rPr>
                <w:rFonts w:ascii="Tahoma" w:hAnsi="Tahoma" w:cs="Tahoma"/>
                <w:sz w:val="22"/>
                <w:szCs w:val="22"/>
              </w:rPr>
              <w:t>în vederea eliminării ţigaretelor provenite din trafic ilicit</w:t>
            </w:r>
            <w:r w:rsidRPr="001723A3">
              <w:rPr>
                <w:rFonts w:ascii="Tahoma" w:hAnsi="Tahoma" w:cs="Tahoma"/>
                <w:sz w:val="22"/>
                <w:szCs w:val="22"/>
                <w:lang w:val="ro-RO"/>
              </w:rPr>
              <w:t>, acțiune declanșată începând cu data de 0</w:t>
            </w:r>
            <w:r w:rsidRPr="001723A3">
              <w:rPr>
                <w:rFonts w:ascii="Tahoma" w:hAnsi="Tahoma" w:cs="Tahoma"/>
                <w:sz w:val="22"/>
                <w:szCs w:val="22"/>
                <w:lang w:eastAsia="ro-RO"/>
              </w:rPr>
              <w:t>5.02.2017</w:t>
            </w:r>
            <w:r w:rsidRPr="001723A3">
              <w:rPr>
                <w:rFonts w:ascii="Tahoma" w:hAnsi="Tahoma" w:cs="Tahoma"/>
                <w:sz w:val="22"/>
                <w:szCs w:val="22"/>
                <w:lang w:val="ro-RO"/>
              </w:rPr>
              <w:t xml:space="preserve"> - </w:t>
            </w:r>
            <w:r w:rsidRPr="001723A3">
              <w:rPr>
                <w:rFonts w:ascii="Tahoma" w:hAnsi="Tahoma" w:cs="Tahoma"/>
                <w:sz w:val="22"/>
                <w:szCs w:val="22"/>
                <w:lang w:eastAsia="ro-RO"/>
              </w:rPr>
              <w:t>”</w:t>
            </w:r>
            <w:r w:rsidRPr="001723A3">
              <w:rPr>
                <w:rFonts w:ascii="Tahoma" w:hAnsi="Tahoma" w:cs="Tahoma"/>
                <w:bCs/>
                <w:iCs/>
                <w:sz w:val="22"/>
                <w:szCs w:val="22"/>
              </w:rPr>
              <w:t>Opera</w:t>
            </w:r>
            <w:r w:rsidRPr="001723A3">
              <w:rPr>
                <w:rFonts w:ascii="Tahoma" w:eastAsia="Arial,Bold" w:hAnsi="Tahoma" w:cs="Tahoma"/>
                <w:bCs/>
                <w:iCs/>
                <w:sz w:val="22"/>
                <w:szCs w:val="22"/>
              </w:rPr>
              <w:t>ţ</w:t>
            </w:r>
            <w:r w:rsidRPr="001723A3">
              <w:rPr>
                <w:rFonts w:ascii="Tahoma" w:hAnsi="Tahoma" w:cs="Tahoma"/>
                <w:bCs/>
                <w:iCs/>
                <w:sz w:val="22"/>
                <w:szCs w:val="22"/>
              </w:rPr>
              <w:t>iun</w:t>
            </w:r>
            <w:r w:rsidRPr="001723A3">
              <w:rPr>
                <w:rFonts w:ascii="Tahoma" w:hAnsi="Tahoma" w:cs="Tahoma"/>
                <w:bCs/>
                <w:iCs/>
                <w:sz w:val="22"/>
                <w:szCs w:val="22"/>
                <w:lang w:val="ro-RO"/>
              </w:rPr>
              <w:t>ea</w:t>
            </w:r>
            <w:r w:rsidRPr="001723A3">
              <w:rPr>
                <w:rFonts w:ascii="Tahoma" w:hAnsi="Tahoma" w:cs="Tahoma"/>
                <w:bCs/>
                <w:iCs/>
                <w:sz w:val="22"/>
                <w:szCs w:val="22"/>
              </w:rPr>
              <w:t xml:space="preserve"> Scut 2017</w:t>
            </w:r>
            <w:r w:rsidRPr="001723A3">
              <w:rPr>
                <w:rFonts w:ascii="Tahoma" w:hAnsi="Tahoma" w:cs="Tahoma"/>
                <w:bCs/>
                <w:iCs/>
                <w:sz w:val="22"/>
                <w:szCs w:val="22"/>
                <w:lang w:val="ro-RO"/>
              </w:rPr>
              <w:t>”</w:t>
            </w:r>
            <w:r w:rsidRPr="001723A3">
              <w:rPr>
                <w:rFonts w:ascii="Tahoma" w:hAnsi="Tahoma" w:cs="Tahoma"/>
                <w:bCs/>
                <w:sz w:val="22"/>
                <w:szCs w:val="22"/>
                <w:lang w:val="ro-RO"/>
              </w:rPr>
              <w:t>;</w:t>
            </w:r>
          </w:p>
          <w:p w:rsidR="00EC10A9" w:rsidRPr="001723A3" w:rsidRDefault="00EC10A9" w:rsidP="00A40FBC">
            <w:pPr>
              <w:pStyle w:val="FootnoteText"/>
              <w:numPr>
                <w:ilvl w:val="0"/>
                <w:numId w:val="13"/>
              </w:numPr>
              <w:tabs>
                <w:tab w:val="clear" w:pos="420"/>
                <w:tab w:val="left" w:pos="252"/>
              </w:tabs>
              <w:ind w:left="720" w:hanging="240"/>
              <w:rPr>
                <w:rFonts w:ascii="Tahoma" w:hAnsi="Tahoma" w:cs="Tahoma"/>
                <w:bCs/>
                <w:sz w:val="22"/>
                <w:szCs w:val="22"/>
                <w:lang w:val="ro-RO" w:eastAsia="ro-RO"/>
              </w:rPr>
            </w:pPr>
            <w:r w:rsidRPr="001723A3">
              <w:rPr>
                <w:rFonts w:ascii="Tahoma" w:hAnsi="Tahoma" w:cs="Tahoma"/>
                <w:bCs/>
                <w:sz w:val="22"/>
                <w:szCs w:val="22"/>
                <w:lang w:val="ro-RO"/>
              </w:rPr>
              <w:lastRenderedPageBreak/>
              <w:t>c</w:t>
            </w:r>
            <w:r w:rsidRPr="001723A3">
              <w:rPr>
                <w:rFonts w:ascii="Tahoma" w:hAnsi="Tahoma" w:cs="Tahoma"/>
                <w:bCs/>
                <w:sz w:val="22"/>
                <w:szCs w:val="22"/>
                <w:lang w:val="ro-RO" w:eastAsia="ro-RO"/>
              </w:rPr>
              <w:t>reşterea numărului de acţiuni ale echipelor mobile, prin prezenţa mai activă în teren şi prin efectuarea controalelor în trafic;</w:t>
            </w:r>
          </w:p>
          <w:p w:rsidR="00EC10A9" w:rsidRPr="001723A3" w:rsidRDefault="00EC10A9" w:rsidP="00A40FBC">
            <w:pPr>
              <w:pStyle w:val="FootnoteText"/>
              <w:numPr>
                <w:ilvl w:val="0"/>
                <w:numId w:val="13"/>
              </w:numPr>
              <w:tabs>
                <w:tab w:val="clear" w:pos="420"/>
                <w:tab w:val="left" w:pos="720"/>
              </w:tabs>
              <w:ind w:left="720" w:hanging="240"/>
              <w:rPr>
                <w:rFonts w:ascii="Tahoma" w:hAnsi="Tahoma" w:cs="Tahoma"/>
                <w:bCs/>
                <w:sz w:val="22"/>
                <w:szCs w:val="22"/>
                <w:lang w:val="ro-RO" w:eastAsia="ro-RO"/>
              </w:rPr>
            </w:pPr>
            <w:r w:rsidRPr="001723A3">
              <w:rPr>
                <w:rFonts w:ascii="Tahoma" w:hAnsi="Tahoma" w:cs="Tahoma"/>
                <w:bCs/>
                <w:sz w:val="22"/>
                <w:szCs w:val="22"/>
                <w:lang w:val="ro-RO" w:eastAsia="ro-RO"/>
              </w:rPr>
              <w:t xml:space="preserve">întărirea structurilor de supraveghere a mişcării produselor accizabile; </w:t>
            </w:r>
          </w:p>
          <w:p w:rsidR="00EC10A9" w:rsidRPr="001723A3" w:rsidRDefault="00EC10A9" w:rsidP="00A40FBC">
            <w:pPr>
              <w:pStyle w:val="FootnoteText"/>
              <w:numPr>
                <w:ilvl w:val="0"/>
                <w:numId w:val="13"/>
              </w:numPr>
              <w:tabs>
                <w:tab w:val="clear" w:pos="420"/>
                <w:tab w:val="left" w:pos="720"/>
              </w:tabs>
              <w:ind w:left="720" w:hanging="240"/>
              <w:rPr>
                <w:rFonts w:ascii="Tahoma" w:hAnsi="Tahoma" w:cs="Tahoma"/>
                <w:bCs/>
                <w:sz w:val="22"/>
                <w:szCs w:val="22"/>
                <w:lang w:val="ro-RO" w:eastAsia="ro-RO"/>
              </w:rPr>
            </w:pPr>
            <w:r w:rsidRPr="001723A3">
              <w:rPr>
                <w:rFonts w:ascii="Tahoma" w:hAnsi="Tahoma" w:cs="Tahoma"/>
                <w:bCs/>
                <w:sz w:val="22"/>
                <w:szCs w:val="22"/>
                <w:lang w:eastAsia="ro-RO"/>
              </w:rPr>
              <w:t>urm</w:t>
            </w:r>
            <w:r w:rsidRPr="001723A3">
              <w:rPr>
                <w:rFonts w:ascii="Tahoma" w:hAnsi="Tahoma" w:cs="Tahoma"/>
                <w:sz w:val="22"/>
                <w:szCs w:val="22"/>
                <w:lang w:val="it-IT" w:eastAsia="ro-RO"/>
              </w:rPr>
              <w:t>ărirea de către birourile vamale a încasării taxelor antidumping devenite definitive după perioada de</w:t>
            </w:r>
            <w:r w:rsidRPr="001723A3">
              <w:rPr>
                <w:rFonts w:ascii="Tahoma" w:eastAsia="Arial" w:hAnsi="Tahoma" w:cs="Tahoma"/>
                <w:sz w:val="22"/>
                <w:szCs w:val="22"/>
                <w:lang w:val="it-IT" w:eastAsia="ro-RO"/>
              </w:rPr>
              <w:t xml:space="preserve"> </w:t>
            </w:r>
            <w:r w:rsidRPr="001723A3">
              <w:rPr>
                <w:rFonts w:ascii="Tahoma" w:hAnsi="Tahoma" w:cs="Tahoma"/>
                <w:sz w:val="22"/>
                <w:szCs w:val="22"/>
                <w:lang w:val="it-IT" w:eastAsia="ro-RO"/>
              </w:rPr>
              <w:t>anchetă</w:t>
            </w:r>
            <w:r w:rsidRPr="001723A3">
              <w:rPr>
                <w:rFonts w:ascii="Tahoma" w:hAnsi="Tahoma" w:cs="Tahoma"/>
                <w:sz w:val="22"/>
                <w:szCs w:val="22"/>
                <w:lang w:eastAsia="ro-RO"/>
              </w:rPr>
              <w:t>;</w:t>
            </w:r>
          </w:p>
          <w:p w:rsidR="00EC10A9" w:rsidRPr="001723A3" w:rsidRDefault="00EC10A9" w:rsidP="00A40FBC">
            <w:pPr>
              <w:pStyle w:val="FootnoteText"/>
              <w:numPr>
                <w:ilvl w:val="0"/>
                <w:numId w:val="13"/>
              </w:numPr>
              <w:tabs>
                <w:tab w:val="clear" w:pos="420"/>
                <w:tab w:val="left" w:pos="720"/>
              </w:tabs>
              <w:ind w:left="720" w:hanging="240"/>
              <w:rPr>
                <w:rFonts w:ascii="Tahoma" w:hAnsi="Tahoma" w:cs="Tahoma"/>
                <w:sz w:val="22"/>
                <w:szCs w:val="22"/>
                <w:lang w:val="ro-RO"/>
              </w:rPr>
            </w:pPr>
            <w:r w:rsidRPr="001723A3">
              <w:rPr>
                <w:rFonts w:ascii="Tahoma" w:hAnsi="Tahoma" w:cs="Tahoma"/>
                <w:sz w:val="22"/>
                <w:szCs w:val="22"/>
                <w:lang w:val="ro-RO" w:eastAsia="ro-RO"/>
              </w:rPr>
              <w:t xml:space="preserve">monitorizarea permanentă a informaţiilor din </w:t>
            </w:r>
            <w:r w:rsidRPr="001723A3">
              <w:rPr>
                <w:rFonts w:ascii="Tahoma" w:hAnsi="Tahoma" w:cs="Tahoma"/>
                <w:sz w:val="22"/>
                <w:szCs w:val="22"/>
                <w:lang w:val="it-IT" w:eastAsia="ro-RO"/>
              </w:rPr>
              <w:t>baza de date, în vederea i</w:t>
            </w:r>
            <w:r w:rsidRPr="001723A3">
              <w:rPr>
                <w:rFonts w:ascii="Tahoma" w:hAnsi="Tahoma" w:cs="Tahoma"/>
                <w:sz w:val="22"/>
                <w:szCs w:val="22"/>
                <w:lang w:val="ro-RO" w:eastAsia="ro-RO"/>
              </w:rPr>
              <w:t>dentificării</w:t>
            </w:r>
            <w:r w:rsidRPr="001723A3">
              <w:rPr>
                <w:rFonts w:ascii="Tahoma" w:hAnsi="Tahoma" w:cs="Tahoma"/>
                <w:sz w:val="22"/>
                <w:szCs w:val="22"/>
                <w:lang w:val="it-IT" w:eastAsia="ro-RO"/>
              </w:rPr>
              <w:t xml:space="preserve"> de profile de risc bazate pe analiza de risc locală şi pe informaţiile disponibile la nivelul biroului vamal</w:t>
            </w:r>
            <w:r w:rsidRPr="001723A3">
              <w:rPr>
                <w:rFonts w:ascii="Tahoma" w:hAnsi="Tahoma" w:cs="Tahoma"/>
                <w:sz w:val="22"/>
                <w:szCs w:val="22"/>
                <w:lang w:eastAsia="ro-RO"/>
              </w:rPr>
              <w:t>;</w:t>
            </w:r>
          </w:p>
          <w:p w:rsidR="00A63AE8" w:rsidRPr="001723A3" w:rsidRDefault="00EC10A9" w:rsidP="00A40FBC">
            <w:pPr>
              <w:pStyle w:val="FootnoteText"/>
              <w:tabs>
                <w:tab w:val="left" w:pos="720"/>
              </w:tabs>
              <w:ind w:leftChars="299" w:left="718"/>
              <w:rPr>
                <w:rFonts w:ascii="Tahoma" w:hAnsi="Tahoma" w:cs="Tahoma"/>
                <w:sz w:val="22"/>
                <w:szCs w:val="22"/>
                <w:lang w:val="ro-RO"/>
              </w:rPr>
            </w:pPr>
            <w:r w:rsidRPr="001723A3">
              <w:rPr>
                <w:rFonts w:ascii="Tahoma" w:hAnsi="Tahoma" w:cs="Tahoma"/>
                <w:sz w:val="22"/>
                <w:szCs w:val="22"/>
              </w:rPr>
              <w:t>a</w:t>
            </w:r>
            <w:r w:rsidRPr="001723A3">
              <w:rPr>
                <w:rFonts w:ascii="Tahoma" w:hAnsi="Tahoma" w:cs="Tahoma"/>
                <w:iCs/>
                <w:sz w:val="22"/>
                <w:szCs w:val="22"/>
                <w:lang w:val="it-IT"/>
              </w:rPr>
              <w:t xml:space="preserve">sigurarea unei cât mai bune pregătiri profesionale a tuturor lucrătorilor pe domenii de competenţă, nu numai prin pregătirea </w:t>
            </w:r>
            <w:r w:rsidRPr="001723A3">
              <w:rPr>
                <w:rFonts w:ascii="Tahoma" w:hAnsi="Tahoma" w:cs="Tahoma"/>
                <w:iCs/>
                <w:sz w:val="22"/>
                <w:szCs w:val="22"/>
              </w:rPr>
              <w:t>profesională continuă ci și</w:t>
            </w:r>
            <w:r w:rsidR="00A63AE8" w:rsidRPr="001723A3">
              <w:rPr>
                <w:rFonts w:ascii="Tahoma" w:hAnsi="Tahoma" w:cs="Tahoma"/>
                <w:iCs/>
                <w:sz w:val="22"/>
                <w:szCs w:val="22"/>
              </w:rPr>
              <w:t xml:space="preserve"> </w:t>
            </w:r>
            <w:r w:rsidR="00A63AE8" w:rsidRPr="001723A3">
              <w:rPr>
                <w:rFonts w:ascii="Tahoma" w:hAnsi="Tahoma" w:cs="Tahoma"/>
                <w:iCs/>
                <w:sz w:val="22"/>
                <w:szCs w:val="22"/>
                <w:lang w:val="it-IT"/>
              </w:rPr>
              <w:t>prin participarea la cursuri de instruire organizate de specialişti în domeniul vamal</w:t>
            </w:r>
            <w:r w:rsidR="00A63AE8" w:rsidRPr="001723A3">
              <w:rPr>
                <w:rFonts w:ascii="Tahoma" w:hAnsi="Tahoma" w:cs="Tahoma"/>
                <w:iCs/>
                <w:sz w:val="22"/>
                <w:szCs w:val="22"/>
                <w:lang w:val="ro-RO"/>
              </w:rPr>
              <w:t>;</w:t>
            </w:r>
          </w:p>
          <w:p w:rsidR="00EC10A9" w:rsidRPr="001723A3" w:rsidRDefault="00A63AE8" w:rsidP="00A40FBC">
            <w:pPr>
              <w:pStyle w:val="FootnoteText"/>
              <w:numPr>
                <w:ilvl w:val="0"/>
                <w:numId w:val="13"/>
              </w:numPr>
              <w:tabs>
                <w:tab w:val="left" w:pos="252"/>
                <w:tab w:val="left" w:pos="420"/>
                <w:tab w:val="left" w:pos="720"/>
                <w:tab w:val="left" w:pos="1200"/>
              </w:tabs>
              <w:ind w:left="727" w:hanging="240"/>
              <w:rPr>
                <w:rFonts w:ascii="Tahoma" w:hAnsi="Tahoma" w:cs="Tahoma"/>
                <w:sz w:val="22"/>
                <w:szCs w:val="22"/>
              </w:rPr>
            </w:pPr>
            <w:r w:rsidRPr="001723A3">
              <w:rPr>
                <w:rFonts w:ascii="Tahoma" w:hAnsi="Tahoma" w:cs="Tahoma"/>
                <w:iCs/>
                <w:sz w:val="22"/>
                <w:szCs w:val="22"/>
                <w:lang w:val="ro-RO"/>
              </w:rPr>
              <w:t>o</w:t>
            </w:r>
            <w:r w:rsidRPr="001723A3">
              <w:rPr>
                <w:rFonts w:ascii="Tahoma" w:hAnsi="Tahoma" w:cs="Tahoma"/>
                <w:sz w:val="22"/>
                <w:szCs w:val="22"/>
                <w:lang w:eastAsia="ro-RO"/>
              </w:rPr>
              <w:t>ptimizarea proceselor de activitate și c</w:t>
            </w:r>
            <w:r w:rsidRPr="001723A3">
              <w:rPr>
                <w:rFonts w:ascii="Tahoma" w:hAnsi="Tahoma" w:cs="Tahoma"/>
                <w:sz w:val="22"/>
                <w:szCs w:val="22"/>
              </w:rPr>
              <w:t xml:space="preserve">reşterea eficacităţii şi eficienţei </w:t>
            </w:r>
            <w:r w:rsidRPr="001723A3">
              <w:rPr>
                <w:rFonts w:ascii="Tahoma" w:hAnsi="Tahoma" w:cs="Tahoma"/>
                <w:sz w:val="22"/>
                <w:szCs w:val="22"/>
                <w:lang w:val="ro-RO"/>
              </w:rPr>
              <w:t xml:space="preserve">activităților </w:t>
            </w:r>
            <w:r w:rsidRPr="001723A3">
              <w:rPr>
                <w:rFonts w:ascii="Tahoma" w:hAnsi="Tahoma" w:cs="Tahoma"/>
                <w:sz w:val="22"/>
                <w:szCs w:val="22"/>
              </w:rPr>
              <w:t>operaționale</w:t>
            </w:r>
            <w:r w:rsidRPr="001723A3">
              <w:rPr>
                <w:rFonts w:ascii="Tahoma" w:hAnsi="Tahoma" w:cs="Tahoma"/>
                <w:sz w:val="22"/>
                <w:szCs w:val="22"/>
                <w:lang w:val="ro-RO" w:eastAsia="ro-RO"/>
              </w:rPr>
              <w:t>, bazate pe abordarea cost-eficienţă</w:t>
            </w:r>
            <w:r w:rsidRPr="001723A3">
              <w:rPr>
                <w:rFonts w:ascii="Tahoma" w:hAnsi="Tahoma" w:cs="Tahoma"/>
                <w:sz w:val="22"/>
                <w:szCs w:val="22"/>
                <w:lang w:eastAsia="ro-RO"/>
              </w:rPr>
              <w:t>.</w:t>
            </w:r>
          </w:p>
        </w:tc>
        <w:tc>
          <w:tcPr>
            <w:tcW w:w="1860" w:type="dxa"/>
            <w:tcBorders>
              <w:top w:val="single" w:sz="6" w:space="0" w:color="auto"/>
              <w:left w:val="single" w:sz="6" w:space="0" w:color="auto"/>
              <w:bottom w:val="single" w:sz="6" w:space="0" w:color="auto"/>
              <w:right w:val="single" w:sz="6" w:space="0" w:color="auto"/>
            </w:tcBorders>
            <w:vAlign w:val="center"/>
          </w:tcPr>
          <w:p w:rsidR="00EC10A9" w:rsidRPr="001723A3" w:rsidRDefault="00EC10A9" w:rsidP="00A40FBC">
            <w:pPr>
              <w:snapToGrid w:val="0"/>
              <w:rPr>
                <w:rFonts w:ascii="Tahoma" w:hAnsi="Tahoma" w:cs="Tahoma"/>
                <w:sz w:val="22"/>
                <w:szCs w:val="22"/>
              </w:rPr>
            </w:pPr>
          </w:p>
        </w:tc>
        <w:tc>
          <w:tcPr>
            <w:tcW w:w="1687" w:type="dxa"/>
            <w:gridSpan w:val="2"/>
            <w:tcBorders>
              <w:top w:val="single" w:sz="6" w:space="0" w:color="auto"/>
              <w:left w:val="single" w:sz="6" w:space="0" w:color="auto"/>
              <w:bottom w:val="single" w:sz="6" w:space="0" w:color="auto"/>
              <w:right w:val="single" w:sz="6" w:space="0" w:color="auto"/>
            </w:tcBorders>
          </w:tcPr>
          <w:p w:rsidR="00EC10A9" w:rsidRPr="001723A3" w:rsidRDefault="00EC10A9" w:rsidP="00A40FBC">
            <w:pPr>
              <w:snapToGrid w:val="0"/>
              <w:rPr>
                <w:rFonts w:ascii="Tahoma" w:hAnsi="Tahoma" w:cs="Tahoma"/>
                <w:sz w:val="22"/>
                <w:szCs w:val="22"/>
              </w:rPr>
            </w:pPr>
            <w:r w:rsidRPr="001723A3">
              <w:rPr>
                <w:rFonts w:ascii="Tahoma" w:hAnsi="Tahoma" w:cs="Tahoma"/>
                <w:sz w:val="22"/>
                <w:szCs w:val="22"/>
              </w:rPr>
              <w:t>Permanent</w:t>
            </w:r>
          </w:p>
          <w:p w:rsidR="00EC10A9" w:rsidRPr="001723A3" w:rsidRDefault="00EC10A9" w:rsidP="00A40FBC">
            <w:pPr>
              <w:snapToGrid w:val="0"/>
              <w:rPr>
                <w:rFonts w:ascii="Tahoma" w:hAnsi="Tahoma" w:cs="Tahoma"/>
                <w:sz w:val="22"/>
                <w:szCs w:val="22"/>
              </w:rPr>
            </w:pPr>
          </w:p>
          <w:p w:rsidR="00EC10A9" w:rsidRPr="001723A3" w:rsidRDefault="00EC10A9" w:rsidP="00A40FBC">
            <w:pPr>
              <w:snapToGrid w:val="0"/>
              <w:rPr>
                <w:rFonts w:ascii="Tahoma" w:hAnsi="Tahoma" w:cs="Tahoma"/>
                <w:sz w:val="22"/>
                <w:szCs w:val="22"/>
              </w:rPr>
            </w:pPr>
          </w:p>
          <w:p w:rsidR="00EC10A9" w:rsidRPr="001723A3" w:rsidRDefault="00EC10A9" w:rsidP="00A40FBC">
            <w:pPr>
              <w:snapToGrid w:val="0"/>
              <w:rPr>
                <w:rFonts w:ascii="Tahoma" w:hAnsi="Tahoma" w:cs="Tahoma"/>
                <w:sz w:val="22"/>
                <w:szCs w:val="22"/>
              </w:rPr>
            </w:pPr>
          </w:p>
          <w:p w:rsidR="00EC10A9" w:rsidRPr="001723A3" w:rsidRDefault="00EC10A9" w:rsidP="00A40FBC">
            <w:pPr>
              <w:snapToGrid w:val="0"/>
              <w:rPr>
                <w:rFonts w:ascii="Tahoma" w:hAnsi="Tahoma" w:cs="Tahoma"/>
                <w:sz w:val="22"/>
                <w:szCs w:val="22"/>
              </w:rPr>
            </w:pPr>
          </w:p>
          <w:p w:rsidR="00EC10A9" w:rsidRPr="001723A3" w:rsidRDefault="00EC10A9" w:rsidP="00A40FBC">
            <w:pPr>
              <w:snapToGrid w:val="0"/>
              <w:rPr>
                <w:rFonts w:ascii="Tahoma" w:hAnsi="Tahoma" w:cs="Tahoma"/>
                <w:sz w:val="22"/>
                <w:szCs w:val="22"/>
              </w:rPr>
            </w:pPr>
          </w:p>
          <w:p w:rsidR="00EC10A9" w:rsidRPr="001723A3" w:rsidRDefault="00EC10A9" w:rsidP="00A40FBC">
            <w:pPr>
              <w:snapToGrid w:val="0"/>
              <w:rPr>
                <w:rFonts w:ascii="Tahoma" w:hAnsi="Tahoma" w:cs="Tahoma"/>
                <w:sz w:val="22"/>
                <w:szCs w:val="22"/>
              </w:rPr>
            </w:pPr>
          </w:p>
          <w:p w:rsidR="00EC10A9" w:rsidRPr="001723A3" w:rsidRDefault="00EC10A9" w:rsidP="00A40FBC">
            <w:pPr>
              <w:snapToGrid w:val="0"/>
              <w:rPr>
                <w:rFonts w:ascii="Tahoma" w:hAnsi="Tahoma" w:cs="Tahoma"/>
                <w:sz w:val="22"/>
                <w:szCs w:val="22"/>
              </w:rPr>
            </w:pPr>
          </w:p>
          <w:p w:rsidR="00EC10A9" w:rsidRPr="001723A3" w:rsidRDefault="00EC10A9" w:rsidP="00A40FBC">
            <w:pPr>
              <w:snapToGrid w:val="0"/>
              <w:rPr>
                <w:rFonts w:ascii="Tahoma" w:hAnsi="Tahoma" w:cs="Tahoma"/>
                <w:sz w:val="22"/>
                <w:szCs w:val="22"/>
              </w:rPr>
            </w:pPr>
          </w:p>
          <w:p w:rsidR="00EC10A9" w:rsidRPr="001723A3" w:rsidRDefault="00EC10A9" w:rsidP="00A40FBC">
            <w:pPr>
              <w:snapToGrid w:val="0"/>
              <w:rPr>
                <w:rFonts w:ascii="Tahoma" w:hAnsi="Tahoma" w:cs="Tahoma"/>
                <w:sz w:val="22"/>
                <w:szCs w:val="22"/>
              </w:rPr>
            </w:pPr>
          </w:p>
          <w:p w:rsidR="00EC10A9" w:rsidRPr="001723A3" w:rsidRDefault="00EC10A9" w:rsidP="00A40FBC">
            <w:pPr>
              <w:snapToGrid w:val="0"/>
              <w:rPr>
                <w:rFonts w:ascii="Tahoma" w:hAnsi="Tahoma" w:cs="Tahoma"/>
                <w:sz w:val="22"/>
                <w:szCs w:val="22"/>
              </w:rPr>
            </w:pPr>
          </w:p>
          <w:p w:rsidR="00EC10A9" w:rsidRPr="001723A3" w:rsidRDefault="00EC10A9" w:rsidP="00A40FBC">
            <w:pPr>
              <w:snapToGrid w:val="0"/>
              <w:rPr>
                <w:rFonts w:ascii="Tahoma" w:hAnsi="Tahoma" w:cs="Tahoma"/>
                <w:sz w:val="22"/>
                <w:szCs w:val="22"/>
              </w:rPr>
            </w:pPr>
          </w:p>
          <w:p w:rsidR="00EC10A9" w:rsidRPr="001723A3" w:rsidRDefault="00EC10A9" w:rsidP="00A40FBC">
            <w:pPr>
              <w:snapToGrid w:val="0"/>
              <w:rPr>
                <w:rFonts w:ascii="Tahoma" w:hAnsi="Tahoma" w:cs="Tahoma"/>
                <w:sz w:val="22"/>
                <w:szCs w:val="22"/>
              </w:rPr>
            </w:pPr>
          </w:p>
          <w:p w:rsidR="00EC10A9" w:rsidRPr="001723A3" w:rsidRDefault="00EC10A9" w:rsidP="00A40FBC">
            <w:pPr>
              <w:snapToGrid w:val="0"/>
              <w:rPr>
                <w:rFonts w:ascii="Tahoma" w:hAnsi="Tahoma" w:cs="Tahoma"/>
                <w:sz w:val="22"/>
                <w:szCs w:val="22"/>
              </w:rPr>
            </w:pPr>
          </w:p>
          <w:p w:rsidR="00EC10A9" w:rsidRPr="001723A3" w:rsidRDefault="00EC10A9" w:rsidP="00A40FBC">
            <w:pPr>
              <w:snapToGrid w:val="0"/>
              <w:rPr>
                <w:rFonts w:ascii="Tahoma" w:hAnsi="Tahoma" w:cs="Tahoma"/>
                <w:sz w:val="22"/>
                <w:szCs w:val="22"/>
              </w:rPr>
            </w:pPr>
          </w:p>
          <w:p w:rsidR="00EC10A9" w:rsidRPr="001723A3" w:rsidRDefault="00EC10A9" w:rsidP="00A40FBC">
            <w:pPr>
              <w:snapToGrid w:val="0"/>
              <w:rPr>
                <w:rFonts w:ascii="Tahoma" w:hAnsi="Tahoma" w:cs="Tahoma"/>
                <w:sz w:val="22"/>
                <w:szCs w:val="22"/>
              </w:rPr>
            </w:pPr>
          </w:p>
          <w:p w:rsidR="00EC10A9" w:rsidRPr="001723A3" w:rsidRDefault="00EC10A9" w:rsidP="00A40FBC">
            <w:pPr>
              <w:snapToGrid w:val="0"/>
              <w:rPr>
                <w:rFonts w:ascii="Tahoma" w:hAnsi="Tahoma" w:cs="Tahoma"/>
                <w:sz w:val="22"/>
                <w:szCs w:val="22"/>
              </w:rPr>
            </w:pPr>
          </w:p>
          <w:p w:rsidR="00EC10A9" w:rsidRPr="001723A3" w:rsidRDefault="00EC10A9" w:rsidP="00A40FBC">
            <w:pPr>
              <w:snapToGrid w:val="0"/>
              <w:rPr>
                <w:rFonts w:ascii="Tahoma" w:hAnsi="Tahoma" w:cs="Tahoma"/>
                <w:sz w:val="22"/>
                <w:szCs w:val="22"/>
              </w:rPr>
            </w:pPr>
          </w:p>
          <w:p w:rsidR="00EC10A9" w:rsidRPr="001723A3" w:rsidRDefault="00EC10A9" w:rsidP="00A40FBC">
            <w:pPr>
              <w:snapToGrid w:val="0"/>
              <w:rPr>
                <w:rFonts w:ascii="Tahoma" w:hAnsi="Tahoma" w:cs="Tahoma"/>
                <w:sz w:val="22"/>
                <w:szCs w:val="22"/>
              </w:rPr>
            </w:pPr>
          </w:p>
          <w:p w:rsidR="00EC10A9" w:rsidRPr="001723A3" w:rsidRDefault="00EC10A9" w:rsidP="00A40FBC">
            <w:pPr>
              <w:snapToGrid w:val="0"/>
              <w:rPr>
                <w:rFonts w:ascii="Tahoma" w:hAnsi="Tahoma" w:cs="Tahoma"/>
                <w:sz w:val="22"/>
                <w:szCs w:val="22"/>
              </w:rPr>
            </w:pPr>
          </w:p>
          <w:p w:rsidR="00EC10A9" w:rsidRPr="001723A3" w:rsidRDefault="00EC10A9" w:rsidP="00A40FBC">
            <w:pPr>
              <w:snapToGrid w:val="0"/>
              <w:rPr>
                <w:rFonts w:ascii="Tahoma" w:hAnsi="Tahoma" w:cs="Tahoma"/>
                <w:sz w:val="22"/>
                <w:szCs w:val="22"/>
              </w:rPr>
            </w:pPr>
          </w:p>
          <w:p w:rsidR="00EC10A9" w:rsidRPr="001723A3" w:rsidRDefault="00EC10A9" w:rsidP="00A40FBC">
            <w:pPr>
              <w:snapToGrid w:val="0"/>
              <w:rPr>
                <w:rFonts w:ascii="Tahoma" w:hAnsi="Tahoma" w:cs="Tahoma"/>
                <w:sz w:val="22"/>
                <w:szCs w:val="22"/>
              </w:rPr>
            </w:pPr>
          </w:p>
          <w:p w:rsidR="00EC10A9" w:rsidRPr="001723A3" w:rsidRDefault="00EC10A9" w:rsidP="00A40FBC">
            <w:pPr>
              <w:snapToGrid w:val="0"/>
              <w:rPr>
                <w:rFonts w:ascii="Tahoma" w:hAnsi="Tahoma" w:cs="Tahoma"/>
                <w:sz w:val="22"/>
                <w:szCs w:val="22"/>
              </w:rPr>
            </w:pPr>
          </w:p>
          <w:p w:rsidR="00EC10A9" w:rsidRPr="001723A3" w:rsidRDefault="00EC10A9" w:rsidP="00A40FBC">
            <w:pPr>
              <w:snapToGrid w:val="0"/>
              <w:rPr>
                <w:rFonts w:ascii="Tahoma" w:hAnsi="Tahoma" w:cs="Tahoma"/>
                <w:sz w:val="22"/>
                <w:szCs w:val="22"/>
              </w:rPr>
            </w:pPr>
          </w:p>
          <w:p w:rsidR="00EC10A9" w:rsidRPr="001723A3" w:rsidRDefault="00EC10A9" w:rsidP="00A40FBC">
            <w:pPr>
              <w:snapToGrid w:val="0"/>
              <w:rPr>
                <w:rFonts w:ascii="Tahoma" w:hAnsi="Tahoma" w:cs="Tahoma"/>
                <w:sz w:val="22"/>
                <w:szCs w:val="22"/>
              </w:rPr>
            </w:pPr>
          </w:p>
          <w:p w:rsidR="00EC10A9" w:rsidRPr="001723A3" w:rsidRDefault="00EC10A9" w:rsidP="00A40FBC">
            <w:pPr>
              <w:snapToGrid w:val="0"/>
              <w:rPr>
                <w:rFonts w:ascii="Tahoma" w:hAnsi="Tahoma" w:cs="Tahoma"/>
                <w:sz w:val="22"/>
                <w:szCs w:val="22"/>
              </w:rPr>
            </w:pPr>
          </w:p>
          <w:p w:rsidR="00EC10A9" w:rsidRPr="001723A3" w:rsidRDefault="00EC10A9" w:rsidP="00A40FBC">
            <w:pPr>
              <w:snapToGrid w:val="0"/>
              <w:rPr>
                <w:rFonts w:ascii="Tahoma" w:hAnsi="Tahoma" w:cs="Tahoma"/>
                <w:sz w:val="22"/>
                <w:szCs w:val="22"/>
              </w:rPr>
            </w:pPr>
          </w:p>
          <w:p w:rsidR="00EC10A9" w:rsidRPr="001723A3" w:rsidRDefault="00EC10A9" w:rsidP="00A40FBC">
            <w:pPr>
              <w:snapToGrid w:val="0"/>
              <w:rPr>
                <w:rFonts w:ascii="Tahoma" w:hAnsi="Tahoma" w:cs="Tahoma"/>
                <w:sz w:val="22"/>
                <w:szCs w:val="22"/>
              </w:rPr>
            </w:pPr>
          </w:p>
          <w:p w:rsidR="00EC10A9" w:rsidRPr="001723A3" w:rsidRDefault="00EC10A9" w:rsidP="00A40FBC">
            <w:pPr>
              <w:snapToGrid w:val="0"/>
              <w:rPr>
                <w:rFonts w:ascii="Tahoma" w:hAnsi="Tahoma" w:cs="Tahoma"/>
                <w:sz w:val="22"/>
                <w:szCs w:val="22"/>
              </w:rPr>
            </w:pPr>
          </w:p>
          <w:p w:rsidR="00EC10A9" w:rsidRPr="001723A3" w:rsidRDefault="00EC10A9" w:rsidP="00A40FBC">
            <w:pPr>
              <w:snapToGrid w:val="0"/>
              <w:rPr>
                <w:rFonts w:ascii="Tahoma" w:hAnsi="Tahoma" w:cs="Tahoma"/>
                <w:sz w:val="22"/>
                <w:szCs w:val="22"/>
              </w:rPr>
            </w:pPr>
          </w:p>
          <w:p w:rsidR="00EC10A9" w:rsidRPr="001723A3" w:rsidRDefault="00EC10A9" w:rsidP="00A40FBC">
            <w:pPr>
              <w:snapToGrid w:val="0"/>
              <w:rPr>
                <w:rFonts w:ascii="Tahoma" w:hAnsi="Tahoma" w:cs="Tahoma"/>
                <w:sz w:val="22"/>
                <w:szCs w:val="22"/>
              </w:rPr>
            </w:pPr>
          </w:p>
          <w:p w:rsidR="00EC10A9" w:rsidRPr="001723A3" w:rsidRDefault="00EC10A9" w:rsidP="00A40FBC">
            <w:pPr>
              <w:snapToGrid w:val="0"/>
              <w:rPr>
                <w:rFonts w:ascii="Tahoma" w:hAnsi="Tahoma" w:cs="Tahoma"/>
                <w:sz w:val="22"/>
                <w:szCs w:val="22"/>
              </w:rPr>
            </w:pPr>
          </w:p>
          <w:p w:rsidR="00EC10A9" w:rsidRPr="001723A3" w:rsidRDefault="00EC10A9" w:rsidP="00A40FBC">
            <w:pPr>
              <w:snapToGrid w:val="0"/>
              <w:rPr>
                <w:rFonts w:ascii="Tahoma" w:hAnsi="Tahoma" w:cs="Tahoma"/>
                <w:sz w:val="22"/>
                <w:szCs w:val="22"/>
              </w:rPr>
            </w:pPr>
            <w:r w:rsidRPr="001723A3">
              <w:rPr>
                <w:rFonts w:ascii="Tahoma" w:hAnsi="Tahoma" w:cs="Tahoma"/>
                <w:sz w:val="22"/>
                <w:szCs w:val="22"/>
              </w:rPr>
              <w:t>Permanent</w:t>
            </w:r>
          </w:p>
        </w:tc>
        <w:tc>
          <w:tcPr>
            <w:tcW w:w="2335" w:type="dxa"/>
            <w:tcBorders>
              <w:top w:val="single" w:sz="6" w:space="0" w:color="auto"/>
              <w:left w:val="single" w:sz="6" w:space="0" w:color="auto"/>
              <w:bottom w:val="single" w:sz="6" w:space="0" w:color="auto"/>
              <w:right w:val="single" w:sz="6" w:space="0" w:color="auto"/>
            </w:tcBorders>
          </w:tcPr>
          <w:p w:rsidR="00EC10A9" w:rsidRPr="001723A3" w:rsidRDefault="00EC10A9" w:rsidP="00A40FBC">
            <w:pPr>
              <w:snapToGrid w:val="0"/>
              <w:rPr>
                <w:rFonts w:ascii="Tahoma" w:hAnsi="Tahoma" w:cs="Tahoma"/>
                <w:sz w:val="22"/>
                <w:szCs w:val="22"/>
              </w:rPr>
            </w:pPr>
            <w:r w:rsidRPr="001723A3">
              <w:rPr>
                <w:rFonts w:ascii="Tahoma" w:hAnsi="Tahoma" w:cs="Tahoma"/>
                <w:sz w:val="22"/>
                <w:szCs w:val="22"/>
              </w:rPr>
              <w:lastRenderedPageBreak/>
              <w:t>Structura de Inspecţie fiscală D.G.R.F.P.B. aparat propriu şi unităţi subordonate</w:t>
            </w:r>
          </w:p>
          <w:p w:rsidR="00EC10A9" w:rsidRPr="001723A3" w:rsidRDefault="00EC10A9" w:rsidP="00A40FBC">
            <w:pPr>
              <w:snapToGrid w:val="0"/>
              <w:rPr>
                <w:rFonts w:ascii="Tahoma" w:hAnsi="Tahoma" w:cs="Tahoma"/>
                <w:sz w:val="22"/>
                <w:szCs w:val="22"/>
              </w:rPr>
            </w:pPr>
          </w:p>
          <w:p w:rsidR="00EC10A9" w:rsidRPr="001723A3" w:rsidRDefault="00EC10A9" w:rsidP="00A40FBC">
            <w:pPr>
              <w:snapToGrid w:val="0"/>
              <w:rPr>
                <w:rFonts w:ascii="Tahoma" w:hAnsi="Tahoma" w:cs="Tahoma"/>
                <w:sz w:val="22"/>
                <w:szCs w:val="22"/>
              </w:rPr>
            </w:pPr>
          </w:p>
          <w:p w:rsidR="00EC10A9" w:rsidRPr="001723A3" w:rsidRDefault="00EC10A9" w:rsidP="00A40FBC">
            <w:pPr>
              <w:snapToGrid w:val="0"/>
              <w:rPr>
                <w:rFonts w:ascii="Tahoma" w:hAnsi="Tahoma" w:cs="Tahoma"/>
                <w:sz w:val="22"/>
                <w:szCs w:val="22"/>
              </w:rPr>
            </w:pPr>
          </w:p>
          <w:p w:rsidR="00EC10A9" w:rsidRPr="001723A3" w:rsidRDefault="00EC10A9" w:rsidP="00A40FBC">
            <w:pPr>
              <w:snapToGrid w:val="0"/>
              <w:rPr>
                <w:rFonts w:ascii="Tahoma" w:hAnsi="Tahoma" w:cs="Tahoma"/>
                <w:sz w:val="22"/>
                <w:szCs w:val="22"/>
              </w:rPr>
            </w:pPr>
          </w:p>
          <w:p w:rsidR="00EC10A9" w:rsidRPr="001723A3" w:rsidRDefault="00EC10A9" w:rsidP="00A40FBC">
            <w:pPr>
              <w:snapToGrid w:val="0"/>
              <w:rPr>
                <w:rFonts w:ascii="Tahoma" w:hAnsi="Tahoma" w:cs="Tahoma"/>
                <w:sz w:val="22"/>
                <w:szCs w:val="22"/>
              </w:rPr>
            </w:pPr>
          </w:p>
          <w:p w:rsidR="00EC10A9" w:rsidRPr="001723A3" w:rsidRDefault="00EC10A9" w:rsidP="00A40FBC">
            <w:pPr>
              <w:snapToGrid w:val="0"/>
              <w:rPr>
                <w:rFonts w:ascii="Tahoma" w:hAnsi="Tahoma" w:cs="Tahoma"/>
                <w:sz w:val="22"/>
                <w:szCs w:val="22"/>
              </w:rPr>
            </w:pPr>
          </w:p>
          <w:p w:rsidR="00EC10A9" w:rsidRPr="001723A3" w:rsidRDefault="00EC10A9" w:rsidP="00A40FBC">
            <w:pPr>
              <w:snapToGrid w:val="0"/>
              <w:rPr>
                <w:rFonts w:ascii="Tahoma" w:hAnsi="Tahoma" w:cs="Tahoma"/>
                <w:sz w:val="22"/>
                <w:szCs w:val="22"/>
              </w:rPr>
            </w:pPr>
          </w:p>
          <w:p w:rsidR="00EC10A9" w:rsidRPr="001723A3" w:rsidRDefault="00EC10A9" w:rsidP="00A40FBC">
            <w:pPr>
              <w:snapToGrid w:val="0"/>
              <w:rPr>
                <w:rFonts w:ascii="Tahoma" w:hAnsi="Tahoma" w:cs="Tahoma"/>
                <w:sz w:val="22"/>
                <w:szCs w:val="22"/>
              </w:rPr>
            </w:pPr>
          </w:p>
          <w:p w:rsidR="00EC10A9" w:rsidRPr="001723A3" w:rsidRDefault="00EC10A9" w:rsidP="00A40FBC">
            <w:pPr>
              <w:snapToGrid w:val="0"/>
              <w:rPr>
                <w:rFonts w:ascii="Tahoma" w:hAnsi="Tahoma" w:cs="Tahoma"/>
                <w:sz w:val="22"/>
                <w:szCs w:val="22"/>
              </w:rPr>
            </w:pPr>
          </w:p>
          <w:p w:rsidR="00EC10A9" w:rsidRPr="001723A3" w:rsidRDefault="00EC10A9" w:rsidP="00A40FBC">
            <w:pPr>
              <w:snapToGrid w:val="0"/>
              <w:rPr>
                <w:rFonts w:ascii="Tahoma" w:hAnsi="Tahoma" w:cs="Tahoma"/>
                <w:sz w:val="22"/>
                <w:szCs w:val="22"/>
              </w:rPr>
            </w:pPr>
          </w:p>
          <w:p w:rsidR="00EC10A9" w:rsidRPr="001723A3" w:rsidRDefault="00EC10A9" w:rsidP="00A40FBC">
            <w:pPr>
              <w:snapToGrid w:val="0"/>
              <w:rPr>
                <w:rFonts w:ascii="Tahoma" w:hAnsi="Tahoma" w:cs="Tahoma"/>
                <w:sz w:val="22"/>
                <w:szCs w:val="22"/>
              </w:rPr>
            </w:pPr>
          </w:p>
          <w:p w:rsidR="00EC10A9" w:rsidRPr="001723A3" w:rsidRDefault="00EC10A9" w:rsidP="00A40FBC">
            <w:pPr>
              <w:snapToGrid w:val="0"/>
              <w:rPr>
                <w:rFonts w:ascii="Tahoma" w:hAnsi="Tahoma" w:cs="Tahoma"/>
                <w:sz w:val="22"/>
                <w:szCs w:val="22"/>
              </w:rPr>
            </w:pPr>
          </w:p>
          <w:p w:rsidR="00EC10A9" w:rsidRPr="001723A3" w:rsidRDefault="00EC10A9" w:rsidP="00A40FBC">
            <w:pPr>
              <w:snapToGrid w:val="0"/>
              <w:rPr>
                <w:rFonts w:ascii="Tahoma" w:hAnsi="Tahoma" w:cs="Tahoma"/>
                <w:sz w:val="22"/>
                <w:szCs w:val="22"/>
              </w:rPr>
            </w:pPr>
          </w:p>
          <w:p w:rsidR="00EC10A9" w:rsidRPr="001723A3" w:rsidRDefault="00EC10A9" w:rsidP="00A40FBC">
            <w:pPr>
              <w:snapToGrid w:val="0"/>
              <w:rPr>
                <w:rFonts w:ascii="Tahoma" w:hAnsi="Tahoma" w:cs="Tahoma"/>
                <w:sz w:val="22"/>
                <w:szCs w:val="22"/>
              </w:rPr>
            </w:pPr>
          </w:p>
          <w:p w:rsidR="00EC10A9" w:rsidRPr="001723A3" w:rsidRDefault="00EC10A9" w:rsidP="00A40FBC">
            <w:pPr>
              <w:snapToGrid w:val="0"/>
              <w:rPr>
                <w:rFonts w:ascii="Tahoma" w:hAnsi="Tahoma" w:cs="Tahoma"/>
                <w:sz w:val="22"/>
                <w:szCs w:val="22"/>
              </w:rPr>
            </w:pPr>
          </w:p>
          <w:p w:rsidR="00EC10A9" w:rsidRPr="001723A3" w:rsidRDefault="00EC10A9" w:rsidP="00A40FBC">
            <w:pPr>
              <w:snapToGrid w:val="0"/>
              <w:rPr>
                <w:rFonts w:ascii="Tahoma" w:hAnsi="Tahoma" w:cs="Tahoma"/>
                <w:sz w:val="22"/>
                <w:szCs w:val="22"/>
              </w:rPr>
            </w:pPr>
          </w:p>
          <w:p w:rsidR="00EC10A9" w:rsidRPr="001723A3" w:rsidRDefault="00EC10A9" w:rsidP="00A40FBC">
            <w:pPr>
              <w:snapToGrid w:val="0"/>
              <w:rPr>
                <w:rFonts w:ascii="Tahoma" w:hAnsi="Tahoma" w:cs="Tahoma"/>
                <w:sz w:val="22"/>
                <w:szCs w:val="22"/>
              </w:rPr>
            </w:pPr>
          </w:p>
          <w:p w:rsidR="00EC10A9" w:rsidRPr="001723A3" w:rsidRDefault="00EC10A9" w:rsidP="00A40FBC">
            <w:pPr>
              <w:snapToGrid w:val="0"/>
              <w:rPr>
                <w:rFonts w:ascii="Tahoma" w:hAnsi="Tahoma" w:cs="Tahoma"/>
                <w:sz w:val="22"/>
                <w:szCs w:val="22"/>
              </w:rPr>
            </w:pPr>
          </w:p>
          <w:p w:rsidR="00EC10A9" w:rsidRPr="001723A3" w:rsidRDefault="00EC10A9" w:rsidP="00A40FBC">
            <w:pPr>
              <w:snapToGrid w:val="0"/>
              <w:rPr>
                <w:rFonts w:ascii="Tahoma" w:hAnsi="Tahoma" w:cs="Tahoma"/>
                <w:sz w:val="22"/>
                <w:szCs w:val="22"/>
              </w:rPr>
            </w:pPr>
          </w:p>
          <w:p w:rsidR="00EC10A9" w:rsidRPr="001723A3" w:rsidRDefault="00EC10A9" w:rsidP="00A40FBC">
            <w:pPr>
              <w:snapToGrid w:val="0"/>
              <w:rPr>
                <w:rFonts w:ascii="Tahoma" w:hAnsi="Tahoma" w:cs="Tahoma"/>
                <w:sz w:val="22"/>
                <w:szCs w:val="22"/>
              </w:rPr>
            </w:pPr>
          </w:p>
          <w:p w:rsidR="00EC10A9" w:rsidRPr="001723A3" w:rsidRDefault="00EC10A9" w:rsidP="00A40FBC">
            <w:pPr>
              <w:snapToGrid w:val="0"/>
              <w:rPr>
                <w:rFonts w:ascii="Tahoma" w:hAnsi="Tahoma" w:cs="Tahoma"/>
                <w:sz w:val="22"/>
                <w:szCs w:val="22"/>
              </w:rPr>
            </w:pPr>
          </w:p>
          <w:p w:rsidR="00EC10A9" w:rsidRPr="001723A3" w:rsidRDefault="00EC10A9" w:rsidP="00A40FBC">
            <w:pPr>
              <w:snapToGrid w:val="0"/>
              <w:rPr>
                <w:rFonts w:ascii="Tahoma" w:hAnsi="Tahoma" w:cs="Tahoma"/>
                <w:sz w:val="22"/>
                <w:szCs w:val="22"/>
              </w:rPr>
            </w:pPr>
          </w:p>
          <w:p w:rsidR="00EC10A9" w:rsidRPr="001723A3" w:rsidRDefault="00EC10A9" w:rsidP="00A40FBC">
            <w:pPr>
              <w:snapToGrid w:val="0"/>
              <w:rPr>
                <w:rFonts w:ascii="Tahoma" w:hAnsi="Tahoma" w:cs="Tahoma"/>
                <w:sz w:val="22"/>
                <w:szCs w:val="22"/>
              </w:rPr>
            </w:pPr>
          </w:p>
          <w:p w:rsidR="00EC10A9" w:rsidRPr="001723A3" w:rsidRDefault="00EC10A9" w:rsidP="00A40FBC">
            <w:pPr>
              <w:snapToGrid w:val="0"/>
              <w:rPr>
                <w:rFonts w:ascii="Tahoma" w:hAnsi="Tahoma" w:cs="Tahoma"/>
                <w:sz w:val="22"/>
                <w:szCs w:val="22"/>
              </w:rPr>
            </w:pPr>
          </w:p>
          <w:p w:rsidR="00EC10A9" w:rsidRPr="001723A3" w:rsidRDefault="00EC10A9" w:rsidP="00A40FBC">
            <w:pPr>
              <w:snapToGrid w:val="0"/>
              <w:rPr>
                <w:rFonts w:ascii="Tahoma" w:hAnsi="Tahoma" w:cs="Tahoma"/>
                <w:sz w:val="22"/>
                <w:szCs w:val="22"/>
              </w:rPr>
            </w:pPr>
          </w:p>
          <w:p w:rsidR="00EC10A9" w:rsidRPr="001723A3" w:rsidRDefault="00EC10A9" w:rsidP="00A40FBC">
            <w:pPr>
              <w:snapToGrid w:val="0"/>
              <w:rPr>
                <w:rFonts w:ascii="Tahoma" w:hAnsi="Tahoma" w:cs="Tahoma"/>
                <w:sz w:val="22"/>
                <w:szCs w:val="22"/>
              </w:rPr>
            </w:pPr>
          </w:p>
          <w:p w:rsidR="00EC10A9" w:rsidRPr="001723A3" w:rsidRDefault="00EC10A9" w:rsidP="00A40FBC">
            <w:pPr>
              <w:snapToGrid w:val="0"/>
              <w:rPr>
                <w:rFonts w:ascii="Tahoma" w:hAnsi="Tahoma" w:cs="Tahoma"/>
                <w:sz w:val="22"/>
                <w:szCs w:val="22"/>
              </w:rPr>
            </w:pPr>
          </w:p>
          <w:p w:rsidR="00EC10A9" w:rsidRPr="001723A3" w:rsidRDefault="00EC10A9" w:rsidP="00A40FBC">
            <w:pPr>
              <w:snapToGrid w:val="0"/>
              <w:rPr>
                <w:rFonts w:ascii="Tahoma" w:hAnsi="Tahoma" w:cs="Tahoma"/>
                <w:sz w:val="22"/>
                <w:szCs w:val="22"/>
              </w:rPr>
            </w:pPr>
            <w:r w:rsidRPr="001723A3">
              <w:rPr>
                <w:rFonts w:ascii="Tahoma" w:hAnsi="Tahoma" w:cs="Tahoma"/>
                <w:sz w:val="22"/>
                <w:szCs w:val="22"/>
              </w:rPr>
              <w:t>Direcţia Regională Vamală</w:t>
            </w:r>
          </w:p>
          <w:p w:rsidR="00EC10A9" w:rsidRPr="001723A3" w:rsidRDefault="00EC10A9" w:rsidP="00A40FBC">
            <w:pPr>
              <w:snapToGrid w:val="0"/>
              <w:rPr>
                <w:rFonts w:ascii="Tahoma" w:hAnsi="Tahoma" w:cs="Tahoma"/>
                <w:sz w:val="22"/>
                <w:szCs w:val="22"/>
              </w:rPr>
            </w:pPr>
          </w:p>
        </w:tc>
      </w:tr>
      <w:tr w:rsidR="00EC10A9" w:rsidRPr="001723A3" w:rsidTr="00021D54">
        <w:trPr>
          <w:jc w:val="center"/>
        </w:trPr>
        <w:tc>
          <w:tcPr>
            <w:tcW w:w="851" w:type="dxa"/>
            <w:tcBorders>
              <w:top w:val="single" w:sz="6" w:space="0" w:color="auto"/>
              <w:left w:val="single" w:sz="6" w:space="0" w:color="auto"/>
              <w:bottom w:val="single" w:sz="6" w:space="0" w:color="auto"/>
              <w:right w:val="single" w:sz="6" w:space="0" w:color="auto"/>
            </w:tcBorders>
          </w:tcPr>
          <w:p w:rsidR="00EC10A9" w:rsidRPr="001723A3" w:rsidRDefault="00EC10A9" w:rsidP="00A40FBC">
            <w:pPr>
              <w:rPr>
                <w:rFonts w:ascii="Tahoma" w:hAnsi="Tahoma" w:cs="Tahoma"/>
                <w:sz w:val="22"/>
                <w:szCs w:val="22"/>
              </w:rPr>
            </w:pPr>
            <w:r w:rsidRPr="001723A3">
              <w:rPr>
                <w:rFonts w:ascii="Tahoma" w:hAnsi="Tahoma" w:cs="Tahoma"/>
                <w:sz w:val="22"/>
                <w:szCs w:val="22"/>
              </w:rPr>
              <w:lastRenderedPageBreak/>
              <w:t>4.</w:t>
            </w:r>
          </w:p>
        </w:tc>
        <w:tc>
          <w:tcPr>
            <w:tcW w:w="3799" w:type="dxa"/>
            <w:tcBorders>
              <w:top w:val="single" w:sz="6" w:space="0" w:color="auto"/>
              <w:left w:val="single" w:sz="6" w:space="0" w:color="auto"/>
              <w:bottom w:val="single" w:sz="6" w:space="0" w:color="auto"/>
              <w:right w:val="single" w:sz="6" w:space="0" w:color="auto"/>
            </w:tcBorders>
          </w:tcPr>
          <w:p w:rsidR="00EC10A9" w:rsidRPr="001723A3" w:rsidRDefault="00EC10A9" w:rsidP="00A40FBC">
            <w:pPr>
              <w:pStyle w:val="Default"/>
              <w:snapToGrid w:val="0"/>
              <w:rPr>
                <w:rFonts w:ascii="Tahoma" w:hAnsi="Tahoma" w:cs="Tahoma"/>
                <w:sz w:val="22"/>
                <w:szCs w:val="22"/>
                <w:lang w:val="ro-RO"/>
              </w:rPr>
            </w:pPr>
            <w:r w:rsidRPr="001723A3">
              <w:rPr>
                <w:rFonts w:ascii="Tahoma" w:hAnsi="Tahoma" w:cs="Tahoma"/>
                <w:iCs/>
                <w:sz w:val="22"/>
                <w:szCs w:val="22"/>
                <w:lang w:val="ro-RO"/>
              </w:rPr>
              <w:t xml:space="preserve">Prestarea de servicii moderne,  diversificate şi de calitate, care să </w:t>
            </w:r>
            <w:r w:rsidRPr="001723A3">
              <w:rPr>
                <w:rFonts w:ascii="Tahoma" w:hAnsi="Tahoma" w:cs="Tahoma"/>
                <w:iCs/>
                <w:sz w:val="22"/>
                <w:szCs w:val="22"/>
                <w:lang w:val="ro-RO"/>
              </w:rPr>
              <w:lastRenderedPageBreak/>
              <w:t xml:space="preserve">aducă beneficii atât administraţiei fiscale cât şi contribuabililor. </w:t>
            </w:r>
          </w:p>
          <w:p w:rsidR="00EC10A9" w:rsidRPr="001723A3" w:rsidRDefault="00EC10A9" w:rsidP="00A40FBC">
            <w:pPr>
              <w:snapToGrid w:val="0"/>
              <w:rPr>
                <w:rFonts w:ascii="Tahoma" w:hAnsi="Tahoma" w:cs="Tahoma"/>
                <w:sz w:val="22"/>
                <w:szCs w:val="22"/>
              </w:rPr>
            </w:pPr>
          </w:p>
        </w:tc>
        <w:tc>
          <w:tcPr>
            <w:tcW w:w="3950" w:type="dxa"/>
            <w:tcBorders>
              <w:top w:val="single" w:sz="6" w:space="0" w:color="auto"/>
              <w:left w:val="single" w:sz="6" w:space="0" w:color="auto"/>
              <w:bottom w:val="single" w:sz="6" w:space="0" w:color="auto"/>
              <w:right w:val="single" w:sz="6" w:space="0" w:color="auto"/>
            </w:tcBorders>
            <w:vAlign w:val="center"/>
          </w:tcPr>
          <w:p w:rsidR="00EC10A9" w:rsidRPr="001723A3" w:rsidRDefault="00EC10A9" w:rsidP="00A40FBC">
            <w:pPr>
              <w:pStyle w:val="Default"/>
              <w:tabs>
                <w:tab w:val="left" w:pos="372"/>
              </w:tabs>
              <w:ind w:left="12"/>
              <w:rPr>
                <w:rFonts w:ascii="Tahoma" w:hAnsi="Tahoma" w:cs="Tahoma"/>
                <w:sz w:val="22"/>
                <w:szCs w:val="22"/>
                <w:lang w:val="ro-RO"/>
              </w:rPr>
            </w:pPr>
            <w:r w:rsidRPr="001723A3">
              <w:rPr>
                <w:rFonts w:ascii="Tahoma" w:hAnsi="Tahoma" w:cs="Tahoma"/>
                <w:sz w:val="22"/>
                <w:szCs w:val="22"/>
                <w:lang w:val="ro-RO"/>
              </w:rPr>
              <w:lastRenderedPageBreak/>
              <w:t xml:space="preserve">1. Dezvoltarea unei administraţii fiscale bazată pe auto-evaluare, pe </w:t>
            </w:r>
            <w:r w:rsidRPr="001723A3">
              <w:rPr>
                <w:rFonts w:ascii="Tahoma" w:hAnsi="Tahoma" w:cs="Tahoma"/>
                <w:sz w:val="22"/>
                <w:szCs w:val="22"/>
                <w:lang w:val="ro-RO"/>
              </w:rPr>
              <w:lastRenderedPageBreak/>
              <w:t>managementul conformării în funcţie de risc, pe comunicarea eficientă cu contribuabilii şi pe o resursă umană bine pregătită şi profesionistă;</w:t>
            </w:r>
          </w:p>
          <w:p w:rsidR="00EC10A9" w:rsidRPr="001723A3" w:rsidRDefault="00EC10A9" w:rsidP="00A40FBC">
            <w:pPr>
              <w:pStyle w:val="Default"/>
              <w:ind w:left="12"/>
              <w:rPr>
                <w:rFonts w:ascii="Tahoma" w:hAnsi="Tahoma" w:cs="Tahoma"/>
                <w:sz w:val="22"/>
                <w:szCs w:val="22"/>
                <w:lang w:val="ro-RO"/>
              </w:rPr>
            </w:pPr>
            <w:r w:rsidRPr="001723A3">
              <w:rPr>
                <w:rFonts w:ascii="Tahoma" w:hAnsi="Tahoma" w:cs="Tahoma"/>
                <w:sz w:val="22"/>
                <w:szCs w:val="22"/>
                <w:lang w:val="ro-RO"/>
              </w:rPr>
              <w:t>2. Continuarea acțiunilor de pomovare și creștere a eficienței și calității următoarelor servicii oferite contribuabililor:</w:t>
            </w:r>
          </w:p>
          <w:p w:rsidR="00EC10A9" w:rsidRPr="001723A3" w:rsidRDefault="00EC10A9" w:rsidP="00A40FBC">
            <w:pPr>
              <w:pStyle w:val="Default"/>
              <w:numPr>
                <w:ilvl w:val="0"/>
                <w:numId w:val="9"/>
              </w:numPr>
              <w:tabs>
                <w:tab w:val="clear" w:pos="420"/>
                <w:tab w:val="left" w:pos="480"/>
              </w:tabs>
              <w:ind w:leftChars="100" w:left="255" w:hangingChars="7" w:hanging="15"/>
              <w:rPr>
                <w:rFonts w:ascii="Tahoma" w:hAnsi="Tahoma" w:cs="Tahoma"/>
                <w:iCs/>
                <w:sz w:val="22"/>
                <w:szCs w:val="22"/>
                <w:lang w:val="ro-RO"/>
              </w:rPr>
            </w:pPr>
            <w:r w:rsidRPr="001723A3">
              <w:rPr>
                <w:rFonts w:ascii="Tahoma" w:hAnsi="Tahoma" w:cs="Tahoma"/>
                <w:iCs/>
                <w:sz w:val="22"/>
                <w:szCs w:val="22"/>
                <w:lang w:val="ro-RO"/>
              </w:rPr>
              <w:t>Servicii oferite electronic:</w:t>
            </w:r>
          </w:p>
          <w:p w:rsidR="00EC10A9" w:rsidRPr="001723A3" w:rsidRDefault="00EC10A9" w:rsidP="00A40FBC">
            <w:pPr>
              <w:numPr>
                <w:ilvl w:val="0"/>
                <w:numId w:val="14"/>
              </w:numPr>
              <w:tabs>
                <w:tab w:val="left" w:pos="420"/>
              </w:tabs>
              <w:suppressAutoHyphens/>
              <w:autoSpaceDE w:val="0"/>
              <w:ind w:left="960" w:hanging="240"/>
              <w:rPr>
                <w:rFonts w:ascii="Tahoma" w:eastAsia="AGaramondPro-Regular" w:hAnsi="Tahoma" w:cs="Tahoma"/>
                <w:sz w:val="22"/>
                <w:szCs w:val="22"/>
              </w:rPr>
            </w:pPr>
            <w:r w:rsidRPr="001723A3">
              <w:rPr>
                <w:rFonts w:ascii="Tahoma" w:eastAsia="AGaramondPro-Regular" w:hAnsi="Tahoma" w:cs="Tahoma"/>
                <w:sz w:val="22"/>
                <w:szCs w:val="22"/>
              </w:rPr>
              <w:t xml:space="preserve">continuarea acțiunii de promovare a </w:t>
            </w:r>
            <w:r w:rsidRPr="001723A3">
              <w:rPr>
                <w:rFonts w:ascii="Tahoma" w:hAnsi="Tahoma" w:cs="Tahoma"/>
                <w:sz w:val="22"/>
                <w:szCs w:val="22"/>
              </w:rPr>
              <w:t>Spațiului Privat Virtual (SPV) în rândul contribuabililor persoane fizice;</w:t>
            </w:r>
          </w:p>
          <w:p w:rsidR="00EC10A9" w:rsidRPr="001723A3" w:rsidRDefault="00EC10A9" w:rsidP="00A40FBC">
            <w:pPr>
              <w:numPr>
                <w:ilvl w:val="0"/>
                <w:numId w:val="14"/>
              </w:numPr>
              <w:tabs>
                <w:tab w:val="left" w:pos="420"/>
              </w:tabs>
              <w:suppressAutoHyphens/>
              <w:autoSpaceDE w:val="0"/>
              <w:ind w:left="960" w:hanging="240"/>
              <w:rPr>
                <w:rFonts w:ascii="Tahoma" w:eastAsia="AGaramondPro-Regular" w:hAnsi="Tahoma" w:cs="Tahoma"/>
                <w:sz w:val="22"/>
                <w:szCs w:val="22"/>
              </w:rPr>
            </w:pPr>
            <w:r w:rsidRPr="001723A3">
              <w:rPr>
                <w:rFonts w:ascii="Tahoma" w:hAnsi="Tahoma" w:cs="Tahoma"/>
                <w:sz w:val="22"/>
                <w:szCs w:val="22"/>
              </w:rPr>
              <w:t xml:space="preserve">extinderea Spațiului Privat Virtual </w:t>
            </w:r>
            <w:r w:rsidRPr="001723A3">
              <w:rPr>
                <w:rFonts w:ascii="Tahoma" w:eastAsia="AGaramondPro-Regular" w:hAnsi="Tahoma" w:cs="Tahoma"/>
                <w:sz w:val="22"/>
                <w:szCs w:val="22"/>
              </w:rPr>
              <w:t>în anul 2017</w:t>
            </w:r>
            <w:r w:rsidRPr="001723A3">
              <w:rPr>
                <w:rFonts w:ascii="Tahoma" w:eastAsia="AGaramondPro-Regular" w:hAnsi="Tahoma" w:cs="Tahoma"/>
                <w:sz w:val="22"/>
                <w:szCs w:val="22"/>
                <w:lang w:val="en-US"/>
              </w:rPr>
              <w:t xml:space="preserve">, </w:t>
            </w:r>
            <w:r w:rsidRPr="001723A3">
              <w:rPr>
                <w:rFonts w:ascii="Tahoma" w:eastAsia="AGaramondPro-Regular" w:hAnsi="Tahoma" w:cs="Tahoma"/>
                <w:sz w:val="22"/>
                <w:szCs w:val="22"/>
              </w:rPr>
              <w:t>și pentru persoane juridice și entități fără personalitate juridică;</w:t>
            </w:r>
          </w:p>
          <w:p w:rsidR="00EC10A9" w:rsidRPr="001723A3" w:rsidRDefault="00EC10A9" w:rsidP="00A40FBC">
            <w:pPr>
              <w:numPr>
                <w:ilvl w:val="0"/>
                <w:numId w:val="14"/>
              </w:numPr>
              <w:tabs>
                <w:tab w:val="left" w:pos="420"/>
              </w:tabs>
              <w:suppressAutoHyphens/>
              <w:autoSpaceDE w:val="0"/>
              <w:ind w:left="960" w:hanging="240"/>
              <w:rPr>
                <w:rFonts w:ascii="Tahoma" w:hAnsi="Tahoma" w:cs="Tahoma"/>
                <w:sz w:val="22"/>
                <w:szCs w:val="22"/>
              </w:rPr>
            </w:pPr>
            <w:r w:rsidRPr="001723A3">
              <w:rPr>
                <w:rFonts w:ascii="Tahoma" w:eastAsia="AGaramondPro-Regular" w:hAnsi="Tahoma" w:cs="Tahoma"/>
                <w:sz w:val="22"/>
                <w:szCs w:val="22"/>
              </w:rPr>
              <w:t>accesul controlat la dosarul fiscal: prin care contribuabilii au acces la informații cu privire la vectorul fiscal, situația sintetică, declarații depuse, ș.a.;</w:t>
            </w:r>
          </w:p>
          <w:p w:rsidR="00EC10A9" w:rsidRPr="001723A3" w:rsidRDefault="00EC10A9" w:rsidP="00A40FBC">
            <w:pPr>
              <w:numPr>
                <w:ilvl w:val="0"/>
                <w:numId w:val="14"/>
              </w:numPr>
              <w:tabs>
                <w:tab w:val="left" w:pos="420"/>
              </w:tabs>
              <w:suppressAutoHyphens/>
              <w:autoSpaceDE w:val="0"/>
              <w:ind w:left="960" w:hanging="240"/>
              <w:rPr>
                <w:rFonts w:ascii="Tahoma" w:hAnsi="Tahoma" w:cs="Tahoma"/>
                <w:sz w:val="22"/>
                <w:szCs w:val="22"/>
              </w:rPr>
            </w:pPr>
            <w:r w:rsidRPr="001723A3">
              <w:rPr>
                <w:rFonts w:ascii="Tahoma" w:eastAsia="AGaramondPro-Regular" w:hAnsi="Tahoma" w:cs="Tahoma"/>
                <w:sz w:val="22"/>
                <w:szCs w:val="22"/>
              </w:rPr>
              <w:t xml:space="preserve">depunerea on-line a </w:t>
            </w:r>
            <w:r w:rsidRPr="008C5502">
              <w:rPr>
                <w:rFonts w:ascii="Tahoma" w:eastAsia="AGaramondPro-Regular" w:hAnsi="Tahoma" w:cs="Tahoma"/>
                <w:color w:val="000000"/>
                <w:sz w:val="22"/>
                <w:szCs w:val="22"/>
              </w:rPr>
              <w:t xml:space="preserve">declaraţiilor fiscale, pe portalul </w:t>
            </w:r>
            <w:hyperlink r:id="rId7" w:history="1">
              <w:r w:rsidRPr="008C5502">
                <w:rPr>
                  <w:rStyle w:val="Hyperlink"/>
                  <w:rFonts w:ascii="Tahoma" w:eastAsia="AGaramondPro-Regular" w:hAnsi="Tahoma" w:cs="Tahoma"/>
                  <w:color w:val="000000"/>
                  <w:sz w:val="22"/>
                  <w:szCs w:val="22"/>
                  <w:u w:val="none"/>
                </w:rPr>
                <w:t>www.e-guvernare.ro</w:t>
              </w:r>
            </w:hyperlink>
            <w:r w:rsidRPr="001723A3">
              <w:rPr>
                <w:rFonts w:ascii="Tahoma" w:eastAsia="AGaramondPro-Regular" w:hAnsi="Tahoma" w:cs="Tahoma"/>
                <w:sz w:val="22"/>
                <w:szCs w:val="22"/>
              </w:rPr>
              <w:t>;</w:t>
            </w:r>
          </w:p>
          <w:p w:rsidR="00EC10A9" w:rsidRPr="001723A3" w:rsidRDefault="00EC10A9" w:rsidP="00A40FBC">
            <w:pPr>
              <w:numPr>
                <w:ilvl w:val="0"/>
                <w:numId w:val="14"/>
              </w:numPr>
              <w:tabs>
                <w:tab w:val="left" w:pos="420"/>
              </w:tabs>
              <w:suppressAutoHyphens/>
              <w:autoSpaceDE w:val="0"/>
              <w:ind w:left="960" w:hanging="240"/>
              <w:rPr>
                <w:rFonts w:ascii="Tahoma" w:hAnsi="Tahoma" w:cs="Tahoma"/>
                <w:bCs/>
                <w:sz w:val="22"/>
                <w:szCs w:val="22"/>
                <w:lang w:val="en-US"/>
              </w:rPr>
            </w:pPr>
            <w:r w:rsidRPr="001723A3">
              <w:rPr>
                <w:rFonts w:ascii="Tahoma" w:eastAsia="AGaramondPro-Regular" w:hAnsi="Tahoma" w:cs="Tahoma"/>
                <w:sz w:val="22"/>
                <w:szCs w:val="22"/>
              </w:rPr>
              <w:t xml:space="preserve">asistență prin e-mail, prin intermediul formularului de asistență postat pe site-ul ANAF, contribuabilii pot obține informații cu caracter general în legătură cu modul în care trebuie să </w:t>
            </w:r>
            <w:r w:rsidRPr="001723A3">
              <w:rPr>
                <w:rFonts w:ascii="Tahoma" w:eastAsia="AGaramondPro-Regular" w:hAnsi="Tahoma" w:cs="Tahoma"/>
                <w:sz w:val="22"/>
                <w:szCs w:val="22"/>
              </w:rPr>
              <w:lastRenderedPageBreak/>
              <w:t>procedeze pentru a beneficia de un drept fiscal sau pentru a se conforma unei obligații fiscale.</w:t>
            </w:r>
          </w:p>
          <w:p w:rsidR="00EC10A9" w:rsidRPr="001723A3" w:rsidRDefault="00EC10A9" w:rsidP="00A40FBC">
            <w:pPr>
              <w:pStyle w:val="Default"/>
              <w:numPr>
                <w:ilvl w:val="0"/>
                <w:numId w:val="9"/>
              </w:numPr>
              <w:tabs>
                <w:tab w:val="left" w:pos="240"/>
                <w:tab w:val="left" w:pos="420"/>
              </w:tabs>
              <w:ind w:left="0" w:firstLine="0"/>
              <w:rPr>
                <w:rFonts w:ascii="Tahoma" w:hAnsi="Tahoma" w:cs="Tahoma"/>
                <w:color w:val="auto"/>
                <w:sz w:val="22"/>
                <w:szCs w:val="22"/>
                <w:lang w:val="ro-RO"/>
              </w:rPr>
            </w:pPr>
            <w:r w:rsidRPr="001723A3">
              <w:rPr>
                <w:rFonts w:ascii="Tahoma" w:hAnsi="Tahoma" w:cs="Tahoma"/>
                <w:iCs/>
                <w:color w:val="auto"/>
                <w:sz w:val="22"/>
                <w:szCs w:val="22"/>
                <w:lang w:val="ro-RO"/>
              </w:rPr>
              <w:t>Servicii oferite telefonic</w:t>
            </w:r>
            <w:r w:rsidRPr="001723A3">
              <w:rPr>
                <w:rFonts w:ascii="Tahoma" w:hAnsi="Tahoma" w:cs="Tahoma"/>
                <w:color w:val="auto"/>
                <w:sz w:val="22"/>
                <w:szCs w:val="22"/>
                <w:lang w:val="ro-RO"/>
              </w:rPr>
              <w:t xml:space="preserve">: </w:t>
            </w:r>
          </w:p>
          <w:p w:rsidR="00EC10A9" w:rsidRPr="001723A3" w:rsidRDefault="00EC10A9" w:rsidP="00A40FBC">
            <w:pPr>
              <w:numPr>
                <w:ilvl w:val="0"/>
                <w:numId w:val="14"/>
              </w:numPr>
              <w:tabs>
                <w:tab w:val="left" w:pos="420"/>
              </w:tabs>
              <w:suppressAutoHyphens/>
              <w:autoSpaceDE w:val="0"/>
              <w:ind w:left="960" w:hanging="240"/>
              <w:rPr>
                <w:rFonts w:ascii="Tahoma" w:hAnsi="Tahoma" w:cs="Tahoma"/>
                <w:sz w:val="22"/>
                <w:szCs w:val="22"/>
              </w:rPr>
            </w:pPr>
            <w:r w:rsidRPr="001723A3">
              <w:rPr>
                <w:rFonts w:ascii="Tahoma" w:eastAsia="AGaramondPro-Regular" w:hAnsi="Tahoma" w:cs="Tahoma"/>
                <w:sz w:val="22"/>
                <w:szCs w:val="22"/>
              </w:rPr>
              <w:t xml:space="preserve">interacțiunea de tip </w:t>
            </w:r>
            <w:r w:rsidRPr="001723A3">
              <w:rPr>
                <w:rFonts w:ascii="Tahoma" w:hAnsi="Tahoma" w:cs="Tahoma"/>
                <w:iCs/>
                <w:sz w:val="22"/>
                <w:szCs w:val="22"/>
              </w:rPr>
              <w:t xml:space="preserve">call-center, </w:t>
            </w:r>
            <w:r w:rsidRPr="001723A3">
              <w:rPr>
                <w:rFonts w:ascii="Tahoma" w:hAnsi="Tahoma" w:cs="Tahoma"/>
                <w:sz w:val="22"/>
                <w:szCs w:val="22"/>
              </w:rPr>
              <w:t xml:space="preserve">prin intermediul </w:t>
            </w:r>
            <w:r w:rsidRPr="001723A3">
              <w:rPr>
                <w:rFonts w:ascii="Tahoma" w:hAnsi="Tahoma" w:cs="Tahoma"/>
                <w:iCs/>
                <w:sz w:val="22"/>
                <w:szCs w:val="22"/>
              </w:rPr>
              <w:t>numărului unic de telefon</w:t>
            </w:r>
            <w:r w:rsidRPr="001723A3">
              <w:rPr>
                <w:rFonts w:ascii="Tahoma" w:hAnsi="Tahoma" w:cs="Tahoma"/>
                <w:sz w:val="22"/>
                <w:szCs w:val="22"/>
              </w:rPr>
              <w:t xml:space="preserve"> </w:t>
            </w:r>
            <w:r w:rsidRPr="001723A3">
              <w:rPr>
                <w:rFonts w:ascii="Tahoma" w:hAnsi="Tahoma" w:cs="Tahoma"/>
                <w:iCs/>
                <w:sz w:val="22"/>
                <w:szCs w:val="22"/>
              </w:rPr>
              <w:t>031 403 9160;</w:t>
            </w:r>
          </w:p>
          <w:p w:rsidR="00EC10A9" w:rsidRPr="001723A3" w:rsidRDefault="00EC10A9" w:rsidP="00A40FBC">
            <w:pPr>
              <w:pStyle w:val="Default"/>
              <w:numPr>
                <w:ilvl w:val="0"/>
                <w:numId w:val="9"/>
              </w:numPr>
              <w:tabs>
                <w:tab w:val="left" w:pos="240"/>
                <w:tab w:val="left" w:pos="420"/>
              </w:tabs>
              <w:ind w:left="240" w:hangingChars="109" w:hanging="240"/>
              <w:rPr>
                <w:rFonts w:ascii="Tahoma" w:hAnsi="Tahoma" w:cs="Tahoma"/>
                <w:bCs/>
                <w:sz w:val="22"/>
                <w:szCs w:val="22"/>
                <w:lang w:eastAsia="ro-RO"/>
              </w:rPr>
            </w:pPr>
            <w:r w:rsidRPr="001723A3">
              <w:rPr>
                <w:rFonts w:ascii="Tahoma" w:hAnsi="Tahoma" w:cs="Tahoma"/>
                <w:iCs/>
                <w:color w:val="auto"/>
                <w:sz w:val="22"/>
                <w:szCs w:val="22"/>
                <w:lang w:val="ro-RO"/>
              </w:rPr>
              <w:t>Servicii de tip „front-office” (ghişeu  unic)</w:t>
            </w:r>
            <w:r w:rsidRPr="001723A3">
              <w:rPr>
                <w:rFonts w:ascii="Tahoma" w:hAnsi="Tahoma" w:cs="Tahoma"/>
                <w:color w:val="auto"/>
                <w:sz w:val="22"/>
                <w:szCs w:val="22"/>
                <w:lang w:val="ro-RO"/>
              </w:rPr>
              <w:t xml:space="preserve"> - la sediul administrației fiscale, prin care se va urmări:</w:t>
            </w:r>
          </w:p>
          <w:p w:rsidR="00EC10A9" w:rsidRPr="001723A3" w:rsidRDefault="00EC10A9" w:rsidP="00A40FBC">
            <w:pPr>
              <w:numPr>
                <w:ilvl w:val="0"/>
                <w:numId w:val="15"/>
              </w:numPr>
              <w:tabs>
                <w:tab w:val="clear" w:pos="420"/>
                <w:tab w:val="left" w:pos="960"/>
              </w:tabs>
              <w:suppressAutoHyphens/>
              <w:autoSpaceDE w:val="0"/>
              <w:ind w:left="960" w:hanging="240"/>
              <w:rPr>
                <w:rFonts w:ascii="Tahoma" w:hAnsi="Tahoma" w:cs="Tahoma"/>
                <w:sz w:val="22"/>
                <w:szCs w:val="22"/>
              </w:rPr>
            </w:pPr>
            <w:r w:rsidRPr="001723A3">
              <w:rPr>
                <w:rFonts w:ascii="Tahoma" w:hAnsi="Tahoma" w:cs="Tahoma"/>
                <w:sz w:val="22"/>
                <w:szCs w:val="22"/>
              </w:rPr>
              <w:t xml:space="preserve">creșterea eficienței activității desfășurate dar și creșterea calității acesteia, asfel încât contactul direct al contribuabililor cu administrația fiscală  să se realizează în condiţii optime, într-un </w:t>
            </w:r>
          </w:p>
          <w:p w:rsidR="00EC10A9" w:rsidRPr="001723A3" w:rsidRDefault="00EC10A9" w:rsidP="00A40FBC">
            <w:pPr>
              <w:autoSpaceDE w:val="0"/>
              <w:ind w:leftChars="398" w:left="955"/>
              <w:rPr>
                <w:rFonts w:ascii="Tahoma" w:hAnsi="Tahoma" w:cs="Tahoma"/>
                <w:sz w:val="22"/>
                <w:szCs w:val="22"/>
              </w:rPr>
            </w:pPr>
            <w:r w:rsidRPr="001723A3">
              <w:rPr>
                <w:rFonts w:ascii="Tahoma" w:hAnsi="Tahoma" w:cs="Tahoma"/>
                <w:sz w:val="22"/>
                <w:szCs w:val="22"/>
              </w:rPr>
              <w:t>singur loc/spațiu de contact, indiferent de tipul solicitărilor;</w:t>
            </w:r>
          </w:p>
          <w:p w:rsidR="00EC10A9" w:rsidRPr="001723A3" w:rsidRDefault="00EC10A9" w:rsidP="00A40FBC">
            <w:pPr>
              <w:numPr>
                <w:ilvl w:val="0"/>
                <w:numId w:val="14"/>
              </w:numPr>
              <w:tabs>
                <w:tab w:val="left" w:pos="420"/>
              </w:tabs>
              <w:suppressAutoHyphens/>
              <w:autoSpaceDE w:val="0"/>
              <w:ind w:left="960" w:hanging="240"/>
              <w:rPr>
                <w:rFonts w:ascii="Tahoma" w:hAnsi="Tahoma" w:cs="Tahoma"/>
                <w:sz w:val="22"/>
                <w:szCs w:val="22"/>
              </w:rPr>
            </w:pPr>
            <w:r w:rsidRPr="001723A3">
              <w:rPr>
                <w:rFonts w:ascii="Tahoma" w:hAnsi="Tahoma" w:cs="Tahoma"/>
                <w:sz w:val="22"/>
                <w:szCs w:val="22"/>
              </w:rPr>
              <w:t>monitorizarea activității cu ajutorul sistemelor automate de gestionare a cozilor, care să permită monitorizarea din punct de vedere al interacțiunii ”față în față”;</w:t>
            </w:r>
          </w:p>
          <w:p w:rsidR="00EC10A9" w:rsidRPr="001723A3" w:rsidRDefault="00EC10A9" w:rsidP="00A40FBC">
            <w:pPr>
              <w:pStyle w:val="Default"/>
              <w:numPr>
                <w:ilvl w:val="0"/>
                <w:numId w:val="16"/>
              </w:numPr>
              <w:tabs>
                <w:tab w:val="clear" w:pos="420"/>
                <w:tab w:val="left" w:pos="960"/>
              </w:tabs>
              <w:ind w:leftChars="298" w:left="955" w:hangingChars="109" w:hanging="240"/>
              <w:rPr>
                <w:rFonts w:ascii="Tahoma" w:hAnsi="Tahoma" w:cs="Tahoma"/>
                <w:sz w:val="22"/>
                <w:szCs w:val="22"/>
              </w:rPr>
            </w:pPr>
            <w:r w:rsidRPr="001723A3">
              <w:rPr>
                <w:rFonts w:ascii="Tahoma" w:hAnsi="Tahoma" w:cs="Tahoma"/>
                <w:color w:val="auto"/>
                <w:sz w:val="22"/>
                <w:szCs w:val="22"/>
                <w:lang w:val="ro-RO"/>
              </w:rPr>
              <w:t>monitorizarea numărului de contribuabili care se adresează administrației fiscale, precum și problematicile fiscale abordate;</w:t>
            </w:r>
          </w:p>
          <w:p w:rsidR="00EC10A9" w:rsidRPr="001723A3" w:rsidRDefault="00EC10A9" w:rsidP="00A40FBC">
            <w:pPr>
              <w:pStyle w:val="Default"/>
              <w:numPr>
                <w:ilvl w:val="0"/>
                <w:numId w:val="16"/>
              </w:numPr>
              <w:tabs>
                <w:tab w:val="clear" w:pos="420"/>
                <w:tab w:val="left" w:pos="960"/>
              </w:tabs>
              <w:ind w:leftChars="298" w:left="955" w:hangingChars="109" w:hanging="240"/>
              <w:rPr>
                <w:rFonts w:ascii="Tahoma" w:hAnsi="Tahoma" w:cs="Tahoma"/>
                <w:sz w:val="22"/>
                <w:szCs w:val="22"/>
              </w:rPr>
            </w:pPr>
            <w:r w:rsidRPr="001723A3">
              <w:rPr>
                <w:rFonts w:ascii="Tahoma" w:hAnsi="Tahoma" w:cs="Tahoma"/>
                <w:sz w:val="22"/>
                <w:szCs w:val="22"/>
                <w:lang w:val="ro-RO"/>
              </w:rPr>
              <w:t xml:space="preserve">în spațiile de primire a </w:t>
            </w:r>
            <w:r w:rsidRPr="001723A3">
              <w:rPr>
                <w:rFonts w:ascii="Tahoma" w:hAnsi="Tahoma" w:cs="Tahoma"/>
                <w:sz w:val="22"/>
                <w:szCs w:val="22"/>
                <w:lang w:val="ro-RO"/>
              </w:rPr>
              <w:lastRenderedPageBreak/>
              <w:t>contribuabililor, pe monitoarele existente, vor rula atât informații de interes general (termene de depunere declarații, noutăți legislative, etc.) cât și informații cu privire la serviciile puse la dispoziția contribuabililor.</w:t>
            </w:r>
          </w:p>
          <w:p w:rsidR="00EC10A9" w:rsidRPr="001723A3" w:rsidRDefault="00EC10A9" w:rsidP="00A40FBC">
            <w:pPr>
              <w:pStyle w:val="Default"/>
              <w:numPr>
                <w:ilvl w:val="0"/>
                <w:numId w:val="9"/>
              </w:numPr>
              <w:tabs>
                <w:tab w:val="clear" w:pos="420"/>
                <w:tab w:val="left" w:pos="240"/>
              </w:tabs>
              <w:ind w:left="240" w:hangingChars="109" w:hanging="240"/>
              <w:rPr>
                <w:rFonts w:ascii="Tahoma" w:hAnsi="Tahoma" w:cs="Tahoma"/>
                <w:bCs/>
                <w:sz w:val="22"/>
                <w:szCs w:val="22"/>
                <w:lang w:eastAsia="ro-RO"/>
              </w:rPr>
            </w:pPr>
            <w:r w:rsidRPr="001723A3">
              <w:rPr>
                <w:rFonts w:ascii="Tahoma" w:hAnsi="Tahoma" w:cs="Tahoma"/>
                <w:bCs/>
                <w:iCs/>
                <w:sz w:val="22"/>
                <w:szCs w:val="22"/>
                <w:lang w:eastAsia="ro-RO"/>
              </w:rPr>
              <w:t xml:space="preserve">Organizarea de întâlniri cu contribuabilii, </w:t>
            </w:r>
            <w:r w:rsidRPr="001723A3">
              <w:rPr>
                <w:rFonts w:ascii="Tahoma" w:hAnsi="Tahoma" w:cs="Tahoma"/>
                <w:bCs/>
                <w:sz w:val="22"/>
                <w:szCs w:val="22"/>
                <w:lang w:eastAsia="ro-RO"/>
              </w:rPr>
              <w:t>prin care să se mediatizeze modificările intervenite în legislația fiscală, sau dezbaterea unor teme propuse de unitățile fiscale subordonate, sau de contribuabili;</w:t>
            </w:r>
          </w:p>
          <w:p w:rsidR="00EC10A9" w:rsidRPr="001723A3" w:rsidRDefault="00EC10A9" w:rsidP="00A40FBC">
            <w:pPr>
              <w:pStyle w:val="Default"/>
              <w:numPr>
                <w:ilvl w:val="0"/>
                <w:numId w:val="9"/>
              </w:numPr>
              <w:tabs>
                <w:tab w:val="clear" w:pos="420"/>
                <w:tab w:val="left" w:pos="240"/>
              </w:tabs>
              <w:ind w:left="0" w:firstLine="0"/>
              <w:rPr>
                <w:rFonts w:ascii="Tahoma" w:hAnsi="Tahoma" w:cs="Tahoma"/>
                <w:sz w:val="22"/>
                <w:szCs w:val="22"/>
                <w:lang w:val="ro-RO"/>
              </w:rPr>
            </w:pPr>
            <w:r w:rsidRPr="001723A3">
              <w:rPr>
                <w:rFonts w:ascii="Tahoma" w:hAnsi="Tahoma" w:cs="Tahoma"/>
                <w:iCs/>
                <w:sz w:val="22"/>
                <w:szCs w:val="22"/>
                <w:lang w:val="ro-RO"/>
              </w:rPr>
              <w:t>Alte servicii oferite contribuabililor</w:t>
            </w:r>
            <w:r w:rsidRPr="001723A3">
              <w:rPr>
                <w:rFonts w:ascii="Tahoma" w:hAnsi="Tahoma" w:cs="Tahoma"/>
                <w:sz w:val="22"/>
                <w:szCs w:val="22"/>
                <w:lang w:val="ro-RO"/>
              </w:rPr>
              <w:t>:</w:t>
            </w:r>
          </w:p>
          <w:p w:rsidR="00EC10A9" w:rsidRPr="001723A3" w:rsidRDefault="00EC10A9" w:rsidP="00A40FBC">
            <w:pPr>
              <w:tabs>
                <w:tab w:val="left" w:pos="420"/>
              </w:tabs>
              <w:suppressAutoHyphens/>
              <w:autoSpaceDE w:val="0"/>
              <w:ind w:left="960"/>
              <w:rPr>
                <w:rFonts w:ascii="Tahoma" w:eastAsia="AGaramondPro-Semibold" w:hAnsi="Tahoma" w:cs="Tahoma"/>
                <w:color w:val="2C2929"/>
                <w:sz w:val="22"/>
                <w:szCs w:val="22"/>
              </w:rPr>
            </w:pPr>
            <w:r w:rsidRPr="001723A3">
              <w:rPr>
                <w:rFonts w:ascii="Tahoma" w:eastAsia="AGaramondPro-Semibold" w:hAnsi="Tahoma" w:cs="Tahoma"/>
                <w:color w:val="2C2929"/>
                <w:sz w:val="22"/>
                <w:szCs w:val="22"/>
                <w:lang w:val="en-US"/>
              </w:rPr>
              <w:t>a</w:t>
            </w:r>
            <w:r w:rsidRPr="001723A3">
              <w:rPr>
                <w:rFonts w:ascii="Tahoma" w:eastAsia="AGaramondPro-Semibold" w:hAnsi="Tahoma" w:cs="Tahoma"/>
                <w:color w:val="2C2929"/>
                <w:sz w:val="22"/>
                <w:szCs w:val="22"/>
              </w:rPr>
              <w:t>sistenţă oferită contribuabililor în domeniul fiscal, din</w:t>
            </w:r>
            <w:r w:rsidRPr="001723A3">
              <w:rPr>
                <w:rFonts w:ascii="Tahoma" w:eastAsia="AGaramondPro-Semibold" w:hAnsi="Tahoma" w:cs="Tahoma"/>
                <w:color w:val="2C2929"/>
                <w:sz w:val="22"/>
                <w:szCs w:val="22"/>
                <w:lang w:val="en-US"/>
              </w:rPr>
              <w:t xml:space="preserve"> </w:t>
            </w:r>
            <w:r w:rsidRPr="001723A3">
              <w:rPr>
                <w:rFonts w:ascii="Tahoma" w:eastAsia="AGaramondPro-Semibold" w:hAnsi="Tahoma" w:cs="Tahoma"/>
                <w:color w:val="2C2929"/>
                <w:sz w:val="22"/>
                <w:szCs w:val="22"/>
              </w:rPr>
              <w:t>oficiu, astfel:</w:t>
            </w:r>
          </w:p>
          <w:p w:rsidR="006B5F1D" w:rsidRPr="001723A3" w:rsidRDefault="006B5F1D" w:rsidP="00A40FBC">
            <w:pPr>
              <w:numPr>
                <w:ilvl w:val="0"/>
                <w:numId w:val="17"/>
              </w:numPr>
              <w:tabs>
                <w:tab w:val="left" w:pos="420"/>
                <w:tab w:val="left" w:pos="960"/>
              </w:tabs>
              <w:suppressAutoHyphens/>
              <w:ind w:left="960" w:hanging="240"/>
              <w:rPr>
                <w:rFonts w:ascii="Tahoma" w:hAnsi="Tahoma" w:cs="Tahoma"/>
                <w:sz w:val="22"/>
                <w:szCs w:val="22"/>
              </w:rPr>
            </w:pPr>
            <w:r w:rsidRPr="001723A3">
              <w:rPr>
                <w:rFonts w:ascii="Tahoma" w:eastAsia="AGaramondPro-Regular" w:hAnsi="Tahoma" w:cs="Tahoma"/>
                <w:color w:val="2C2929"/>
                <w:sz w:val="22"/>
                <w:szCs w:val="22"/>
              </w:rPr>
              <w:t xml:space="preserve">site-ul www.anaf.ro, în secţiunea </w:t>
            </w:r>
            <w:r w:rsidRPr="001723A3">
              <w:rPr>
                <w:rFonts w:ascii="Tahoma" w:eastAsia="AGaramondPro-Semibold" w:hAnsi="Tahoma" w:cs="Tahoma"/>
                <w:color w:val="2C2929"/>
                <w:sz w:val="22"/>
                <w:szCs w:val="22"/>
              </w:rPr>
              <w:t xml:space="preserve">“Asistenţă contribuabili” </w:t>
            </w:r>
            <w:r w:rsidRPr="001723A3">
              <w:rPr>
                <w:rFonts w:ascii="Tahoma" w:eastAsia="AGaramondPro-Regular" w:hAnsi="Tahoma" w:cs="Tahoma"/>
                <w:color w:val="2C2929"/>
                <w:sz w:val="22"/>
                <w:szCs w:val="22"/>
                <w:lang w:val="en-US"/>
              </w:rPr>
              <w:t xml:space="preserve">se pot </w:t>
            </w:r>
            <w:r w:rsidRPr="001723A3">
              <w:rPr>
                <w:rFonts w:ascii="Tahoma" w:eastAsia="AGaramondPro-Regular" w:hAnsi="Tahoma" w:cs="Tahoma"/>
                <w:color w:val="2C2929"/>
                <w:sz w:val="22"/>
                <w:szCs w:val="22"/>
              </w:rPr>
              <w:t>regăsi</w:t>
            </w:r>
            <w:r w:rsidRPr="001723A3">
              <w:rPr>
                <w:rFonts w:ascii="Tahoma" w:eastAsia="AGaramondPro-Regular" w:hAnsi="Tahoma" w:cs="Tahoma"/>
                <w:color w:val="2C2929"/>
                <w:sz w:val="22"/>
                <w:szCs w:val="22"/>
                <w:lang w:val="en-US"/>
              </w:rPr>
              <w:t xml:space="preserve"> </w:t>
            </w:r>
            <w:r w:rsidRPr="001723A3">
              <w:rPr>
                <w:rFonts w:ascii="Tahoma" w:eastAsia="AGaramondPro-Regular" w:hAnsi="Tahoma" w:cs="Tahoma"/>
                <w:iCs/>
                <w:color w:val="2C2929"/>
                <w:sz w:val="22"/>
                <w:szCs w:val="22"/>
              </w:rPr>
              <w:t>ghiduri elaborate de ANAF</w:t>
            </w:r>
            <w:r w:rsidRPr="001723A3">
              <w:rPr>
                <w:rFonts w:ascii="Tahoma" w:eastAsia="AGaramondPro-Regular" w:hAnsi="Tahoma" w:cs="Tahoma"/>
                <w:color w:val="2C2929"/>
                <w:sz w:val="22"/>
                <w:szCs w:val="22"/>
              </w:rPr>
              <w:t xml:space="preserve">, </w:t>
            </w:r>
            <w:r w:rsidRPr="001723A3">
              <w:rPr>
                <w:rFonts w:ascii="Tahoma" w:hAnsi="Tahoma" w:cs="Tahoma"/>
                <w:sz w:val="22"/>
                <w:szCs w:val="22"/>
              </w:rPr>
              <w:t>orientate pe grupuri ţintă, care au scopul de a facilita îndeplinirea obligaţiilor fiscale declarative și de plată ale contribuabililor;</w:t>
            </w:r>
          </w:p>
          <w:p w:rsidR="006B5F1D" w:rsidRPr="00D73B56" w:rsidRDefault="006B5F1D" w:rsidP="00A40FBC">
            <w:pPr>
              <w:pStyle w:val="Default"/>
              <w:numPr>
                <w:ilvl w:val="0"/>
                <w:numId w:val="18"/>
              </w:numPr>
              <w:tabs>
                <w:tab w:val="left" w:pos="420"/>
                <w:tab w:val="left" w:pos="960"/>
              </w:tabs>
              <w:ind w:left="720" w:hanging="240"/>
              <w:rPr>
                <w:rFonts w:ascii="Tahoma" w:hAnsi="Tahoma" w:cs="Tahoma"/>
                <w:sz w:val="22"/>
                <w:szCs w:val="22"/>
                <w:lang w:val="pt-BR"/>
              </w:rPr>
            </w:pPr>
            <w:r w:rsidRPr="00D73B56">
              <w:rPr>
                <w:rFonts w:ascii="Tahoma" w:hAnsi="Tahoma" w:cs="Tahoma"/>
                <w:sz w:val="22"/>
                <w:szCs w:val="22"/>
                <w:lang w:val="ro-RO"/>
              </w:rPr>
              <w:t xml:space="preserve">Buletinul informativ fiscal, care conține informații cu privire la actele normative cu incidență în materie fiscală din fiecare săptămănă. </w:t>
            </w:r>
          </w:p>
          <w:p w:rsidR="006B5F1D" w:rsidRPr="001723A3" w:rsidRDefault="006B5F1D" w:rsidP="00A40FBC">
            <w:pPr>
              <w:pStyle w:val="Default"/>
              <w:tabs>
                <w:tab w:val="left" w:pos="960"/>
              </w:tabs>
              <w:rPr>
                <w:rFonts w:ascii="Tahoma" w:hAnsi="Tahoma" w:cs="Tahoma"/>
                <w:bCs/>
                <w:sz w:val="22"/>
                <w:szCs w:val="22"/>
              </w:rPr>
            </w:pPr>
            <w:r w:rsidRPr="001723A3">
              <w:rPr>
                <w:rFonts w:ascii="Tahoma" w:hAnsi="Tahoma" w:cs="Tahoma"/>
                <w:sz w:val="22"/>
                <w:szCs w:val="22"/>
                <w:lang w:val="ro-RO"/>
              </w:rPr>
              <w:t xml:space="preserve">3. Optimizarea proceselor de activitate, cu efect în îmbunătățirea activităților interne ale structurilor </w:t>
            </w:r>
            <w:r w:rsidRPr="001723A3">
              <w:rPr>
                <w:rFonts w:ascii="Tahoma" w:hAnsi="Tahoma" w:cs="Tahoma"/>
                <w:sz w:val="22"/>
                <w:szCs w:val="22"/>
                <w:lang w:val="ro-RO"/>
              </w:rPr>
              <w:lastRenderedPageBreak/>
              <w:t>care asigură asistența și îndrumarea contribuabililor.</w:t>
            </w:r>
          </w:p>
        </w:tc>
        <w:tc>
          <w:tcPr>
            <w:tcW w:w="1860" w:type="dxa"/>
            <w:tcBorders>
              <w:top w:val="single" w:sz="6" w:space="0" w:color="auto"/>
              <w:left w:val="single" w:sz="6" w:space="0" w:color="auto"/>
              <w:bottom w:val="single" w:sz="6" w:space="0" w:color="auto"/>
              <w:right w:val="single" w:sz="6" w:space="0" w:color="auto"/>
            </w:tcBorders>
          </w:tcPr>
          <w:p w:rsidR="00EC10A9" w:rsidRPr="001723A3" w:rsidRDefault="00EC10A9" w:rsidP="00A40FBC">
            <w:pPr>
              <w:pStyle w:val="Heading3"/>
              <w:jc w:val="left"/>
              <w:rPr>
                <w:rFonts w:ascii="Tahoma" w:hAnsi="Tahoma" w:cs="Tahoma"/>
                <w:b w:val="0"/>
                <w:sz w:val="22"/>
                <w:szCs w:val="22"/>
              </w:rPr>
            </w:pPr>
          </w:p>
        </w:tc>
        <w:tc>
          <w:tcPr>
            <w:tcW w:w="1687" w:type="dxa"/>
            <w:gridSpan w:val="2"/>
            <w:tcBorders>
              <w:top w:val="single" w:sz="6" w:space="0" w:color="auto"/>
              <w:left w:val="single" w:sz="6" w:space="0" w:color="auto"/>
              <w:bottom w:val="single" w:sz="6" w:space="0" w:color="auto"/>
              <w:right w:val="single" w:sz="6" w:space="0" w:color="auto"/>
            </w:tcBorders>
          </w:tcPr>
          <w:p w:rsidR="00EC10A9" w:rsidRPr="001723A3" w:rsidRDefault="00EC10A9" w:rsidP="00A40FBC">
            <w:pPr>
              <w:rPr>
                <w:rFonts w:ascii="Tahoma" w:hAnsi="Tahoma" w:cs="Tahoma"/>
                <w:sz w:val="22"/>
                <w:szCs w:val="22"/>
              </w:rPr>
            </w:pPr>
            <w:r w:rsidRPr="001723A3">
              <w:rPr>
                <w:rFonts w:ascii="Tahoma" w:hAnsi="Tahoma" w:cs="Tahoma"/>
                <w:sz w:val="22"/>
                <w:szCs w:val="22"/>
              </w:rPr>
              <w:t>Permanent</w:t>
            </w:r>
          </w:p>
          <w:p w:rsidR="00EC10A9" w:rsidRPr="001723A3" w:rsidRDefault="00EC10A9" w:rsidP="00A40FBC">
            <w:pPr>
              <w:rPr>
                <w:rFonts w:ascii="Tahoma" w:hAnsi="Tahoma" w:cs="Tahoma"/>
                <w:sz w:val="22"/>
                <w:szCs w:val="22"/>
              </w:rPr>
            </w:pPr>
          </w:p>
        </w:tc>
        <w:tc>
          <w:tcPr>
            <w:tcW w:w="2335" w:type="dxa"/>
            <w:tcBorders>
              <w:top w:val="single" w:sz="6" w:space="0" w:color="auto"/>
              <w:left w:val="single" w:sz="6" w:space="0" w:color="auto"/>
              <w:bottom w:val="single" w:sz="6" w:space="0" w:color="auto"/>
              <w:right w:val="single" w:sz="6" w:space="0" w:color="auto"/>
            </w:tcBorders>
          </w:tcPr>
          <w:p w:rsidR="00EC10A9" w:rsidRPr="001723A3" w:rsidRDefault="00EC10A9" w:rsidP="00A40FBC">
            <w:pPr>
              <w:rPr>
                <w:rFonts w:ascii="Tahoma" w:hAnsi="Tahoma" w:cs="Tahoma"/>
                <w:sz w:val="22"/>
                <w:szCs w:val="22"/>
              </w:rPr>
            </w:pPr>
            <w:r w:rsidRPr="001723A3">
              <w:rPr>
                <w:rFonts w:ascii="Tahoma" w:hAnsi="Tahoma" w:cs="Tahoma"/>
                <w:sz w:val="22"/>
                <w:szCs w:val="22"/>
              </w:rPr>
              <w:t>D.G.R.F.P.București</w:t>
            </w:r>
          </w:p>
          <w:p w:rsidR="00EC10A9" w:rsidRPr="001723A3" w:rsidRDefault="00EC10A9" w:rsidP="00A40FBC">
            <w:pPr>
              <w:rPr>
                <w:rFonts w:ascii="Tahoma" w:hAnsi="Tahoma" w:cs="Tahoma"/>
                <w:sz w:val="22"/>
                <w:szCs w:val="22"/>
              </w:rPr>
            </w:pPr>
          </w:p>
          <w:p w:rsidR="00EC10A9" w:rsidRPr="001723A3" w:rsidRDefault="00EC10A9" w:rsidP="00A40FBC">
            <w:pPr>
              <w:rPr>
                <w:rFonts w:ascii="Tahoma" w:hAnsi="Tahoma" w:cs="Tahoma"/>
                <w:sz w:val="22"/>
                <w:szCs w:val="22"/>
              </w:rPr>
            </w:pPr>
            <w:r w:rsidRPr="001723A3">
              <w:rPr>
                <w:rFonts w:ascii="Tahoma" w:hAnsi="Tahoma" w:cs="Tahoma"/>
                <w:sz w:val="22"/>
                <w:szCs w:val="22"/>
              </w:rPr>
              <w:lastRenderedPageBreak/>
              <w:t>Administraţia Sectorulului1-6 a Finanţelor Publice</w:t>
            </w:r>
          </w:p>
          <w:p w:rsidR="00EC10A9" w:rsidRPr="001723A3" w:rsidRDefault="00EC10A9" w:rsidP="00A40FBC">
            <w:pPr>
              <w:rPr>
                <w:rFonts w:ascii="Tahoma" w:hAnsi="Tahoma" w:cs="Tahoma"/>
                <w:sz w:val="22"/>
                <w:szCs w:val="22"/>
              </w:rPr>
            </w:pPr>
          </w:p>
          <w:p w:rsidR="00EC10A9" w:rsidRPr="001723A3" w:rsidRDefault="00EC10A9" w:rsidP="00A40FBC">
            <w:pPr>
              <w:rPr>
                <w:rFonts w:ascii="Tahoma" w:hAnsi="Tahoma" w:cs="Tahoma"/>
                <w:sz w:val="22"/>
                <w:szCs w:val="22"/>
              </w:rPr>
            </w:pPr>
            <w:r w:rsidRPr="001723A3">
              <w:rPr>
                <w:rFonts w:ascii="Tahoma" w:hAnsi="Tahoma" w:cs="Tahoma"/>
                <w:sz w:val="22"/>
                <w:szCs w:val="22"/>
              </w:rPr>
              <w:t>Administraţia Judeţeană a Finanţelor Publice Ilfov</w:t>
            </w:r>
          </w:p>
          <w:p w:rsidR="00EC10A9" w:rsidRPr="001723A3" w:rsidRDefault="00EC10A9" w:rsidP="00A40FBC">
            <w:pPr>
              <w:rPr>
                <w:rFonts w:ascii="Tahoma" w:hAnsi="Tahoma" w:cs="Tahoma"/>
                <w:sz w:val="22"/>
                <w:szCs w:val="22"/>
              </w:rPr>
            </w:pPr>
          </w:p>
          <w:p w:rsidR="00EC10A9" w:rsidRPr="001723A3" w:rsidRDefault="00EC10A9" w:rsidP="00A40FBC">
            <w:pPr>
              <w:rPr>
                <w:rFonts w:ascii="Tahoma" w:hAnsi="Tahoma" w:cs="Tahoma"/>
                <w:sz w:val="22"/>
                <w:szCs w:val="22"/>
              </w:rPr>
            </w:pPr>
            <w:r w:rsidRPr="001723A3">
              <w:rPr>
                <w:rFonts w:ascii="Tahoma" w:hAnsi="Tahoma" w:cs="Tahoma"/>
                <w:sz w:val="22"/>
                <w:szCs w:val="22"/>
              </w:rPr>
              <w:t>Administraţia Fiscală pentru Contribuabili Mijlocii</w:t>
            </w:r>
          </w:p>
          <w:p w:rsidR="00EC10A9" w:rsidRPr="001723A3" w:rsidRDefault="00EC10A9" w:rsidP="00A40FBC">
            <w:pPr>
              <w:rPr>
                <w:rFonts w:ascii="Tahoma" w:hAnsi="Tahoma" w:cs="Tahoma"/>
                <w:sz w:val="22"/>
                <w:szCs w:val="22"/>
              </w:rPr>
            </w:pPr>
          </w:p>
          <w:p w:rsidR="00EC10A9" w:rsidRPr="001723A3" w:rsidRDefault="00EC10A9" w:rsidP="00A40FBC">
            <w:pPr>
              <w:rPr>
                <w:rFonts w:ascii="Tahoma" w:hAnsi="Tahoma" w:cs="Tahoma"/>
                <w:sz w:val="22"/>
                <w:szCs w:val="22"/>
              </w:rPr>
            </w:pPr>
            <w:r w:rsidRPr="001723A3">
              <w:rPr>
                <w:rFonts w:ascii="Tahoma" w:hAnsi="Tahoma" w:cs="Tahoma"/>
                <w:sz w:val="22"/>
                <w:szCs w:val="22"/>
              </w:rPr>
              <w:t>Administraţia Fiscală pentru Contribuabili Nerezidenţi</w:t>
            </w:r>
          </w:p>
        </w:tc>
      </w:tr>
      <w:tr w:rsidR="00552A2D" w:rsidRPr="001723A3" w:rsidTr="00B727FB">
        <w:trPr>
          <w:jc w:val="center"/>
        </w:trPr>
        <w:tc>
          <w:tcPr>
            <w:tcW w:w="14482" w:type="dxa"/>
            <w:gridSpan w:val="7"/>
            <w:tcBorders>
              <w:top w:val="single" w:sz="6" w:space="0" w:color="auto"/>
              <w:left w:val="single" w:sz="6" w:space="0" w:color="auto"/>
              <w:bottom w:val="single" w:sz="6" w:space="0" w:color="auto"/>
              <w:right w:val="single" w:sz="6" w:space="0" w:color="auto"/>
            </w:tcBorders>
          </w:tcPr>
          <w:p w:rsidR="00552A2D" w:rsidRPr="001723A3" w:rsidRDefault="00552A2D" w:rsidP="00A40FBC">
            <w:pPr>
              <w:rPr>
                <w:rFonts w:ascii="Tahoma" w:hAnsi="Tahoma" w:cs="Tahoma"/>
                <w:sz w:val="22"/>
                <w:szCs w:val="22"/>
              </w:rPr>
            </w:pPr>
          </w:p>
          <w:p w:rsidR="00D73B56" w:rsidRDefault="00D73B56" w:rsidP="00A40FBC">
            <w:pPr>
              <w:jc w:val="center"/>
              <w:rPr>
                <w:rFonts w:ascii="Tahoma" w:hAnsi="Tahoma" w:cs="Tahoma"/>
                <w:b/>
                <w:i/>
                <w:sz w:val="22"/>
                <w:szCs w:val="22"/>
                <w:u w:val="single"/>
              </w:rPr>
            </w:pPr>
          </w:p>
          <w:p w:rsidR="00552A2D" w:rsidRPr="00002B30" w:rsidRDefault="00552A2D" w:rsidP="00A40FBC">
            <w:pPr>
              <w:jc w:val="center"/>
              <w:rPr>
                <w:rFonts w:ascii="Tahoma" w:hAnsi="Tahoma" w:cs="Tahoma"/>
                <w:b/>
                <w:i/>
                <w:sz w:val="22"/>
                <w:szCs w:val="22"/>
                <w:u w:val="single"/>
              </w:rPr>
            </w:pPr>
            <w:r w:rsidRPr="00002B30">
              <w:rPr>
                <w:rFonts w:ascii="Tahoma" w:hAnsi="Tahoma" w:cs="Tahoma"/>
                <w:b/>
                <w:i/>
                <w:sz w:val="22"/>
                <w:szCs w:val="22"/>
                <w:u w:val="single"/>
              </w:rPr>
              <w:t>PRIMĂRIA SECTORULUI 2</w:t>
            </w:r>
          </w:p>
          <w:p w:rsidR="00552A2D" w:rsidRPr="001723A3" w:rsidRDefault="00552A2D" w:rsidP="00A40FBC">
            <w:pPr>
              <w:rPr>
                <w:rFonts w:ascii="Tahoma" w:hAnsi="Tahoma" w:cs="Tahoma"/>
                <w:sz w:val="22"/>
                <w:szCs w:val="22"/>
              </w:rPr>
            </w:pPr>
          </w:p>
        </w:tc>
      </w:tr>
      <w:tr w:rsidR="00552A2D" w:rsidRPr="001723A3" w:rsidTr="00B727FB">
        <w:trPr>
          <w:jc w:val="center"/>
        </w:trPr>
        <w:tc>
          <w:tcPr>
            <w:tcW w:w="851" w:type="dxa"/>
            <w:tcBorders>
              <w:top w:val="single" w:sz="6" w:space="0" w:color="auto"/>
              <w:left w:val="single" w:sz="6" w:space="0" w:color="auto"/>
              <w:bottom w:val="single" w:sz="6" w:space="0" w:color="auto"/>
              <w:right w:val="single" w:sz="6" w:space="0" w:color="auto"/>
            </w:tcBorders>
          </w:tcPr>
          <w:p w:rsidR="00552A2D" w:rsidRPr="001723A3" w:rsidRDefault="00552A2D" w:rsidP="00A40FBC">
            <w:pPr>
              <w:rPr>
                <w:rFonts w:ascii="Tahoma" w:hAnsi="Tahoma" w:cs="Tahoma"/>
                <w:sz w:val="22"/>
                <w:szCs w:val="22"/>
              </w:rPr>
            </w:pPr>
            <w:r w:rsidRPr="001723A3">
              <w:rPr>
                <w:rFonts w:ascii="Tahoma" w:hAnsi="Tahoma" w:cs="Tahoma"/>
                <w:sz w:val="22"/>
                <w:szCs w:val="22"/>
              </w:rPr>
              <w:t>1.</w:t>
            </w:r>
          </w:p>
        </w:tc>
        <w:tc>
          <w:tcPr>
            <w:tcW w:w="3799" w:type="dxa"/>
            <w:tcBorders>
              <w:top w:val="single" w:sz="6" w:space="0" w:color="auto"/>
              <w:left w:val="single" w:sz="6" w:space="0" w:color="auto"/>
              <w:bottom w:val="single" w:sz="6" w:space="0" w:color="auto"/>
              <w:right w:val="single" w:sz="6" w:space="0" w:color="auto"/>
            </w:tcBorders>
          </w:tcPr>
          <w:p w:rsidR="00552A2D" w:rsidRPr="001723A3" w:rsidRDefault="00552A2D" w:rsidP="00A40FBC">
            <w:pPr>
              <w:rPr>
                <w:rFonts w:ascii="Tahoma" w:hAnsi="Tahoma" w:cs="Tahoma"/>
                <w:bCs/>
                <w:sz w:val="22"/>
                <w:szCs w:val="22"/>
              </w:rPr>
            </w:pPr>
            <w:r w:rsidRPr="001723A3">
              <w:rPr>
                <w:rFonts w:ascii="Tahoma" w:hAnsi="Tahoma" w:cs="Tahoma"/>
                <w:bCs/>
                <w:sz w:val="22"/>
                <w:szCs w:val="22"/>
              </w:rPr>
              <w:t>Asigurarea derulării angajamentelor bugetare și legale ale Poliției Locale Sector 2 până la finele anului 2017</w:t>
            </w:r>
          </w:p>
        </w:tc>
        <w:tc>
          <w:tcPr>
            <w:tcW w:w="3950" w:type="dxa"/>
            <w:tcBorders>
              <w:top w:val="single" w:sz="6" w:space="0" w:color="auto"/>
              <w:left w:val="single" w:sz="6" w:space="0" w:color="auto"/>
              <w:bottom w:val="single" w:sz="6" w:space="0" w:color="auto"/>
              <w:right w:val="single" w:sz="6" w:space="0" w:color="auto"/>
            </w:tcBorders>
          </w:tcPr>
          <w:p w:rsidR="00552A2D" w:rsidRPr="001723A3" w:rsidRDefault="00552A2D" w:rsidP="00A40FBC">
            <w:pPr>
              <w:rPr>
                <w:rFonts w:ascii="Tahoma" w:hAnsi="Tahoma" w:cs="Tahoma"/>
                <w:sz w:val="22"/>
                <w:szCs w:val="22"/>
              </w:rPr>
            </w:pPr>
            <w:r w:rsidRPr="001723A3">
              <w:rPr>
                <w:rFonts w:ascii="Tahoma" w:hAnsi="Tahoma" w:cs="Tahoma"/>
                <w:sz w:val="22"/>
                <w:szCs w:val="22"/>
              </w:rPr>
              <w:t>Organizarea, conducerea, evidența și raportarea angajamentelor bugetare și legale</w:t>
            </w:r>
          </w:p>
        </w:tc>
        <w:tc>
          <w:tcPr>
            <w:tcW w:w="1860" w:type="dxa"/>
            <w:tcBorders>
              <w:top w:val="single" w:sz="6" w:space="0" w:color="auto"/>
              <w:left w:val="single" w:sz="6" w:space="0" w:color="auto"/>
              <w:bottom w:val="single" w:sz="6" w:space="0" w:color="auto"/>
              <w:right w:val="single" w:sz="6" w:space="0" w:color="auto"/>
            </w:tcBorders>
          </w:tcPr>
          <w:p w:rsidR="00552A2D" w:rsidRPr="001723A3" w:rsidRDefault="00552A2D" w:rsidP="00A40FBC">
            <w:pPr>
              <w:pStyle w:val="Heading3"/>
              <w:jc w:val="left"/>
              <w:rPr>
                <w:rFonts w:ascii="Tahoma" w:hAnsi="Tahoma" w:cs="Tahoma"/>
                <w:b w:val="0"/>
                <w:sz w:val="22"/>
                <w:szCs w:val="22"/>
              </w:rPr>
            </w:pPr>
            <w:r w:rsidRPr="001723A3">
              <w:rPr>
                <w:rFonts w:ascii="Tahoma" w:hAnsi="Tahoma" w:cs="Tahoma"/>
                <w:b w:val="0"/>
                <w:sz w:val="22"/>
                <w:szCs w:val="22"/>
              </w:rPr>
              <w:t>Buget local</w:t>
            </w:r>
          </w:p>
          <w:p w:rsidR="00552A2D" w:rsidRPr="001723A3" w:rsidRDefault="00552A2D" w:rsidP="00A40FBC">
            <w:pPr>
              <w:rPr>
                <w:rFonts w:ascii="Tahoma" w:hAnsi="Tahoma" w:cs="Tahoma"/>
                <w:sz w:val="22"/>
                <w:szCs w:val="22"/>
              </w:rPr>
            </w:pPr>
            <w:r w:rsidRPr="001723A3">
              <w:rPr>
                <w:rFonts w:ascii="Tahoma" w:hAnsi="Tahoma" w:cs="Tahoma"/>
                <w:sz w:val="22"/>
                <w:szCs w:val="22"/>
              </w:rPr>
              <w:t>28.970.000 lei*</w:t>
            </w:r>
          </w:p>
          <w:p w:rsidR="00552A2D" w:rsidRPr="001723A3" w:rsidRDefault="00552A2D" w:rsidP="00A40FBC">
            <w:pPr>
              <w:rPr>
                <w:rFonts w:ascii="Tahoma" w:hAnsi="Tahoma" w:cs="Tahoma"/>
                <w:sz w:val="22"/>
                <w:szCs w:val="22"/>
              </w:rPr>
            </w:pPr>
          </w:p>
        </w:tc>
        <w:tc>
          <w:tcPr>
            <w:tcW w:w="1687" w:type="dxa"/>
            <w:gridSpan w:val="2"/>
            <w:tcBorders>
              <w:top w:val="single" w:sz="6" w:space="0" w:color="auto"/>
              <w:left w:val="single" w:sz="6" w:space="0" w:color="auto"/>
              <w:bottom w:val="single" w:sz="6" w:space="0" w:color="auto"/>
              <w:right w:val="single" w:sz="6" w:space="0" w:color="auto"/>
            </w:tcBorders>
          </w:tcPr>
          <w:p w:rsidR="00552A2D" w:rsidRPr="001723A3" w:rsidRDefault="00552A2D" w:rsidP="00A40FBC">
            <w:pPr>
              <w:pStyle w:val="Heading3"/>
              <w:jc w:val="left"/>
              <w:rPr>
                <w:rFonts w:ascii="Tahoma" w:hAnsi="Tahoma" w:cs="Tahoma"/>
                <w:b w:val="0"/>
                <w:sz w:val="22"/>
                <w:szCs w:val="22"/>
              </w:rPr>
            </w:pPr>
            <w:r w:rsidRPr="001723A3">
              <w:rPr>
                <w:rFonts w:ascii="Tahoma" w:hAnsi="Tahoma" w:cs="Tahoma"/>
                <w:b w:val="0"/>
                <w:sz w:val="22"/>
                <w:szCs w:val="22"/>
              </w:rPr>
              <w:t>31.12.2017</w:t>
            </w:r>
          </w:p>
        </w:tc>
        <w:tc>
          <w:tcPr>
            <w:tcW w:w="2335" w:type="dxa"/>
            <w:tcBorders>
              <w:top w:val="single" w:sz="6" w:space="0" w:color="auto"/>
              <w:left w:val="single" w:sz="6" w:space="0" w:color="auto"/>
              <w:bottom w:val="single" w:sz="6" w:space="0" w:color="auto"/>
              <w:right w:val="single" w:sz="6" w:space="0" w:color="auto"/>
            </w:tcBorders>
          </w:tcPr>
          <w:p w:rsidR="00552A2D" w:rsidRPr="001723A3" w:rsidRDefault="00552A2D" w:rsidP="00A40FBC">
            <w:pPr>
              <w:pStyle w:val="Heading3"/>
              <w:jc w:val="left"/>
              <w:rPr>
                <w:rFonts w:ascii="Tahoma" w:hAnsi="Tahoma" w:cs="Tahoma"/>
                <w:b w:val="0"/>
                <w:sz w:val="22"/>
                <w:szCs w:val="22"/>
              </w:rPr>
            </w:pPr>
            <w:r w:rsidRPr="001723A3">
              <w:rPr>
                <w:rFonts w:ascii="Tahoma" w:hAnsi="Tahoma" w:cs="Tahoma"/>
                <w:b w:val="0"/>
                <w:sz w:val="22"/>
                <w:szCs w:val="22"/>
              </w:rPr>
              <w:t>Șef Serviciu Financiar</w:t>
            </w:r>
          </w:p>
        </w:tc>
      </w:tr>
      <w:tr w:rsidR="00552A2D" w:rsidRPr="001723A3" w:rsidTr="00B727FB">
        <w:trPr>
          <w:jc w:val="center"/>
        </w:trPr>
        <w:tc>
          <w:tcPr>
            <w:tcW w:w="851" w:type="dxa"/>
            <w:tcBorders>
              <w:top w:val="single" w:sz="6" w:space="0" w:color="auto"/>
              <w:left w:val="single" w:sz="6" w:space="0" w:color="auto"/>
              <w:bottom w:val="single" w:sz="6" w:space="0" w:color="auto"/>
              <w:right w:val="single" w:sz="6" w:space="0" w:color="auto"/>
            </w:tcBorders>
          </w:tcPr>
          <w:p w:rsidR="00552A2D" w:rsidRPr="001723A3" w:rsidRDefault="00552A2D" w:rsidP="00A40FBC">
            <w:pPr>
              <w:rPr>
                <w:rFonts w:ascii="Tahoma" w:hAnsi="Tahoma" w:cs="Tahoma"/>
                <w:sz w:val="22"/>
                <w:szCs w:val="22"/>
              </w:rPr>
            </w:pPr>
            <w:r w:rsidRPr="001723A3">
              <w:rPr>
                <w:rFonts w:ascii="Tahoma" w:hAnsi="Tahoma" w:cs="Tahoma"/>
                <w:sz w:val="22"/>
                <w:szCs w:val="22"/>
              </w:rPr>
              <w:t>2.</w:t>
            </w:r>
          </w:p>
        </w:tc>
        <w:tc>
          <w:tcPr>
            <w:tcW w:w="3799" w:type="dxa"/>
            <w:tcBorders>
              <w:top w:val="single" w:sz="6" w:space="0" w:color="auto"/>
              <w:left w:val="single" w:sz="6" w:space="0" w:color="auto"/>
              <w:bottom w:val="single" w:sz="6" w:space="0" w:color="auto"/>
              <w:right w:val="single" w:sz="6" w:space="0" w:color="auto"/>
            </w:tcBorders>
          </w:tcPr>
          <w:p w:rsidR="00552A2D" w:rsidRPr="001723A3" w:rsidRDefault="00552A2D" w:rsidP="00A40FBC">
            <w:pPr>
              <w:rPr>
                <w:rFonts w:ascii="Tahoma" w:hAnsi="Tahoma" w:cs="Tahoma"/>
                <w:sz w:val="22"/>
                <w:szCs w:val="22"/>
              </w:rPr>
            </w:pPr>
            <w:r w:rsidRPr="001723A3">
              <w:rPr>
                <w:rFonts w:ascii="Tahoma" w:hAnsi="Tahoma" w:cs="Tahoma"/>
                <w:sz w:val="22"/>
                <w:szCs w:val="22"/>
              </w:rPr>
              <w:t>Asigurarea organizării și conducerii evidenței financiar-contabile până la sfârșitul anului 2017</w:t>
            </w:r>
          </w:p>
        </w:tc>
        <w:tc>
          <w:tcPr>
            <w:tcW w:w="3950" w:type="dxa"/>
            <w:tcBorders>
              <w:top w:val="single" w:sz="6" w:space="0" w:color="auto"/>
              <w:left w:val="single" w:sz="6" w:space="0" w:color="auto"/>
              <w:bottom w:val="single" w:sz="6" w:space="0" w:color="auto"/>
              <w:right w:val="single" w:sz="6" w:space="0" w:color="auto"/>
            </w:tcBorders>
          </w:tcPr>
          <w:p w:rsidR="00552A2D" w:rsidRPr="001723A3" w:rsidRDefault="00552A2D" w:rsidP="00A40FBC">
            <w:pPr>
              <w:rPr>
                <w:rFonts w:ascii="Tahoma" w:hAnsi="Tahoma" w:cs="Tahoma"/>
                <w:sz w:val="22"/>
                <w:szCs w:val="22"/>
              </w:rPr>
            </w:pPr>
            <w:r w:rsidRPr="001723A3">
              <w:rPr>
                <w:rFonts w:ascii="Tahoma" w:hAnsi="Tahoma" w:cs="Tahoma"/>
                <w:sz w:val="22"/>
                <w:szCs w:val="22"/>
              </w:rPr>
              <w:t>Efectuarea lichidării și plata cheltuielilor instituției, în conformitate cu legislația în vigoare</w:t>
            </w:r>
          </w:p>
        </w:tc>
        <w:tc>
          <w:tcPr>
            <w:tcW w:w="1860" w:type="dxa"/>
            <w:tcBorders>
              <w:top w:val="single" w:sz="6" w:space="0" w:color="auto"/>
              <w:left w:val="single" w:sz="6" w:space="0" w:color="auto"/>
              <w:bottom w:val="single" w:sz="6" w:space="0" w:color="auto"/>
              <w:right w:val="single" w:sz="6" w:space="0" w:color="auto"/>
            </w:tcBorders>
          </w:tcPr>
          <w:p w:rsidR="00552A2D" w:rsidRPr="001723A3" w:rsidRDefault="00552A2D" w:rsidP="00A40FBC">
            <w:pPr>
              <w:pStyle w:val="Heading3"/>
              <w:jc w:val="left"/>
              <w:rPr>
                <w:rFonts w:ascii="Tahoma" w:hAnsi="Tahoma" w:cs="Tahoma"/>
                <w:b w:val="0"/>
                <w:sz w:val="22"/>
                <w:szCs w:val="22"/>
              </w:rPr>
            </w:pPr>
            <w:r w:rsidRPr="001723A3">
              <w:rPr>
                <w:rFonts w:ascii="Tahoma" w:hAnsi="Tahoma" w:cs="Tahoma"/>
                <w:b w:val="0"/>
                <w:sz w:val="22"/>
                <w:szCs w:val="22"/>
              </w:rPr>
              <w:t>Buget local</w:t>
            </w:r>
          </w:p>
          <w:p w:rsidR="00552A2D" w:rsidRPr="001723A3" w:rsidRDefault="00552A2D" w:rsidP="00A40FBC">
            <w:pPr>
              <w:rPr>
                <w:rFonts w:ascii="Tahoma" w:hAnsi="Tahoma" w:cs="Tahoma"/>
                <w:sz w:val="22"/>
                <w:szCs w:val="22"/>
              </w:rPr>
            </w:pPr>
            <w:r w:rsidRPr="001723A3">
              <w:rPr>
                <w:rFonts w:ascii="Tahoma" w:hAnsi="Tahoma" w:cs="Tahoma"/>
                <w:sz w:val="22"/>
                <w:szCs w:val="22"/>
              </w:rPr>
              <w:t>Buget investiții - 836.000 lei*</w:t>
            </w:r>
          </w:p>
          <w:p w:rsidR="00552A2D" w:rsidRPr="001723A3" w:rsidRDefault="00552A2D" w:rsidP="00A40FBC">
            <w:pPr>
              <w:rPr>
                <w:rFonts w:ascii="Tahoma" w:hAnsi="Tahoma" w:cs="Tahoma"/>
                <w:sz w:val="22"/>
                <w:szCs w:val="22"/>
              </w:rPr>
            </w:pPr>
          </w:p>
        </w:tc>
        <w:tc>
          <w:tcPr>
            <w:tcW w:w="1687" w:type="dxa"/>
            <w:gridSpan w:val="2"/>
            <w:tcBorders>
              <w:top w:val="single" w:sz="6" w:space="0" w:color="auto"/>
              <w:left w:val="single" w:sz="6" w:space="0" w:color="auto"/>
              <w:bottom w:val="single" w:sz="6" w:space="0" w:color="auto"/>
              <w:right w:val="single" w:sz="6" w:space="0" w:color="auto"/>
            </w:tcBorders>
          </w:tcPr>
          <w:p w:rsidR="00552A2D" w:rsidRPr="001723A3" w:rsidRDefault="00552A2D" w:rsidP="00A40FBC">
            <w:pPr>
              <w:pStyle w:val="Heading3"/>
              <w:jc w:val="left"/>
              <w:rPr>
                <w:rFonts w:ascii="Tahoma" w:hAnsi="Tahoma" w:cs="Tahoma"/>
                <w:b w:val="0"/>
                <w:sz w:val="22"/>
                <w:szCs w:val="22"/>
              </w:rPr>
            </w:pPr>
            <w:r w:rsidRPr="001723A3">
              <w:rPr>
                <w:rFonts w:ascii="Tahoma" w:hAnsi="Tahoma" w:cs="Tahoma"/>
                <w:b w:val="0"/>
                <w:sz w:val="22"/>
                <w:szCs w:val="22"/>
              </w:rPr>
              <w:t>31.12.2017</w:t>
            </w:r>
          </w:p>
        </w:tc>
        <w:tc>
          <w:tcPr>
            <w:tcW w:w="2335" w:type="dxa"/>
            <w:tcBorders>
              <w:top w:val="single" w:sz="6" w:space="0" w:color="auto"/>
              <w:left w:val="single" w:sz="6" w:space="0" w:color="auto"/>
              <w:bottom w:val="single" w:sz="6" w:space="0" w:color="auto"/>
              <w:right w:val="single" w:sz="6" w:space="0" w:color="auto"/>
            </w:tcBorders>
          </w:tcPr>
          <w:p w:rsidR="00552A2D" w:rsidRPr="001723A3" w:rsidRDefault="00552A2D" w:rsidP="00A40FBC">
            <w:pPr>
              <w:pStyle w:val="Heading3"/>
              <w:jc w:val="left"/>
              <w:rPr>
                <w:rFonts w:ascii="Tahoma" w:hAnsi="Tahoma" w:cs="Tahoma"/>
                <w:b w:val="0"/>
                <w:sz w:val="22"/>
                <w:szCs w:val="22"/>
              </w:rPr>
            </w:pPr>
            <w:r w:rsidRPr="001723A3">
              <w:rPr>
                <w:rFonts w:ascii="Tahoma" w:hAnsi="Tahoma" w:cs="Tahoma"/>
                <w:b w:val="0"/>
                <w:sz w:val="22"/>
                <w:szCs w:val="22"/>
              </w:rPr>
              <w:t>Șef Serviciu Financiar</w:t>
            </w:r>
          </w:p>
        </w:tc>
      </w:tr>
      <w:tr w:rsidR="00552A2D" w:rsidRPr="001723A3" w:rsidTr="00B727FB">
        <w:trPr>
          <w:jc w:val="center"/>
        </w:trPr>
        <w:tc>
          <w:tcPr>
            <w:tcW w:w="851" w:type="dxa"/>
            <w:tcBorders>
              <w:top w:val="single" w:sz="6" w:space="0" w:color="auto"/>
              <w:left w:val="single" w:sz="6" w:space="0" w:color="auto"/>
              <w:bottom w:val="single" w:sz="6" w:space="0" w:color="auto"/>
              <w:right w:val="single" w:sz="6" w:space="0" w:color="auto"/>
            </w:tcBorders>
          </w:tcPr>
          <w:p w:rsidR="00552A2D" w:rsidRPr="001723A3" w:rsidRDefault="00552A2D" w:rsidP="00A40FBC">
            <w:pPr>
              <w:rPr>
                <w:rFonts w:ascii="Tahoma" w:hAnsi="Tahoma" w:cs="Tahoma"/>
                <w:sz w:val="22"/>
                <w:szCs w:val="22"/>
              </w:rPr>
            </w:pPr>
            <w:r w:rsidRPr="001723A3">
              <w:rPr>
                <w:rFonts w:ascii="Tahoma" w:hAnsi="Tahoma" w:cs="Tahoma"/>
                <w:sz w:val="22"/>
                <w:szCs w:val="22"/>
              </w:rPr>
              <w:t>3.</w:t>
            </w:r>
          </w:p>
        </w:tc>
        <w:tc>
          <w:tcPr>
            <w:tcW w:w="3799" w:type="dxa"/>
            <w:tcBorders>
              <w:top w:val="single" w:sz="6" w:space="0" w:color="auto"/>
              <w:left w:val="single" w:sz="6" w:space="0" w:color="auto"/>
              <w:bottom w:val="single" w:sz="6" w:space="0" w:color="auto"/>
              <w:right w:val="single" w:sz="6" w:space="0" w:color="auto"/>
            </w:tcBorders>
          </w:tcPr>
          <w:p w:rsidR="00552A2D" w:rsidRPr="001723A3" w:rsidRDefault="00552A2D" w:rsidP="00A40FBC">
            <w:pPr>
              <w:rPr>
                <w:rFonts w:ascii="Tahoma" w:hAnsi="Tahoma" w:cs="Tahoma"/>
                <w:bCs/>
                <w:sz w:val="22"/>
                <w:szCs w:val="22"/>
              </w:rPr>
            </w:pPr>
            <w:r w:rsidRPr="001723A3">
              <w:rPr>
                <w:rFonts w:ascii="Tahoma" w:hAnsi="Tahoma" w:cs="Tahoma"/>
                <w:bCs/>
                <w:sz w:val="22"/>
                <w:szCs w:val="22"/>
              </w:rPr>
              <w:t>Respect</w:t>
            </w:r>
          </w:p>
        </w:tc>
        <w:tc>
          <w:tcPr>
            <w:tcW w:w="3950" w:type="dxa"/>
            <w:tcBorders>
              <w:top w:val="single" w:sz="6" w:space="0" w:color="auto"/>
              <w:left w:val="single" w:sz="6" w:space="0" w:color="auto"/>
              <w:bottom w:val="single" w:sz="6" w:space="0" w:color="auto"/>
              <w:right w:val="single" w:sz="6" w:space="0" w:color="auto"/>
            </w:tcBorders>
          </w:tcPr>
          <w:p w:rsidR="00552A2D" w:rsidRPr="001723A3" w:rsidRDefault="00552A2D" w:rsidP="00A40FBC">
            <w:pPr>
              <w:rPr>
                <w:rFonts w:ascii="Tahoma" w:hAnsi="Tahoma" w:cs="Tahoma"/>
                <w:sz w:val="22"/>
                <w:szCs w:val="22"/>
              </w:rPr>
            </w:pPr>
            <w:r w:rsidRPr="001723A3">
              <w:rPr>
                <w:rFonts w:ascii="Tahoma" w:hAnsi="Tahoma" w:cs="Tahoma"/>
                <w:sz w:val="22"/>
                <w:szCs w:val="22"/>
              </w:rPr>
              <w:t xml:space="preserve">Actiunile/masurile/ programele/proiectele: </w:t>
            </w:r>
          </w:p>
          <w:p w:rsidR="00552A2D" w:rsidRPr="001723A3" w:rsidRDefault="00552A2D" w:rsidP="00A40FBC">
            <w:pPr>
              <w:numPr>
                <w:ilvl w:val="0"/>
                <w:numId w:val="34"/>
              </w:numPr>
              <w:rPr>
                <w:rFonts w:ascii="Tahoma" w:hAnsi="Tahoma" w:cs="Tahoma"/>
                <w:sz w:val="22"/>
                <w:szCs w:val="22"/>
              </w:rPr>
            </w:pPr>
            <w:r w:rsidRPr="001723A3">
              <w:rPr>
                <w:rFonts w:ascii="Tahoma" w:hAnsi="Tahoma" w:cs="Tahoma"/>
                <w:sz w:val="22"/>
                <w:szCs w:val="22"/>
              </w:rPr>
              <w:t>posibilitatea  plății  online  a taxelor  va  fi  însoțită  și  de  obligativitatea  acceptării  tuturor  documentelor  care  sunt transmise  online  de  către  contribuabili</w:t>
            </w:r>
          </w:p>
          <w:p w:rsidR="00552A2D" w:rsidRPr="001723A3" w:rsidRDefault="00552A2D" w:rsidP="00A40FBC">
            <w:pPr>
              <w:numPr>
                <w:ilvl w:val="0"/>
                <w:numId w:val="34"/>
              </w:numPr>
              <w:rPr>
                <w:rFonts w:ascii="Tahoma" w:hAnsi="Tahoma" w:cs="Tahoma"/>
                <w:sz w:val="22"/>
                <w:szCs w:val="22"/>
              </w:rPr>
            </w:pPr>
            <w:r w:rsidRPr="001723A3">
              <w:rPr>
                <w:rFonts w:ascii="Tahoma" w:hAnsi="Tahoma" w:cs="Tahoma"/>
                <w:sz w:val="22"/>
                <w:szCs w:val="22"/>
              </w:rPr>
              <w:t>upgrade aplicatie pentru declaratii online</w:t>
            </w:r>
          </w:p>
          <w:p w:rsidR="00552A2D" w:rsidRPr="001723A3" w:rsidRDefault="00552A2D" w:rsidP="00A40FBC">
            <w:pPr>
              <w:numPr>
                <w:ilvl w:val="0"/>
                <w:numId w:val="34"/>
              </w:numPr>
              <w:rPr>
                <w:rFonts w:ascii="Tahoma" w:hAnsi="Tahoma" w:cs="Tahoma"/>
                <w:sz w:val="22"/>
                <w:szCs w:val="22"/>
              </w:rPr>
            </w:pPr>
            <w:r w:rsidRPr="001723A3">
              <w:rPr>
                <w:rFonts w:ascii="Tahoma" w:hAnsi="Tahoma" w:cs="Tahoma"/>
                <w:sz w:val="22"/>
                <w:szCs w:val="22"/>
              </w:rPr>
              <w:t xml:space="preserve">notificarea contribuabililor  prin SMS/EMAIL  la indeplinirea unor evenimente din cadrul sistemului. </w:t>
            </w:r>
          </w:p>
        </w:tc>
        <w:tc>
          <w:tcPr>
            <w:tcW w:w="1860" w:type="dxa"/>
            <w:tcBorders>
              <w:top w:val="single" w:sz="6" w:space="0" w:color="auto"/>
              <w:left w:val="single" w:sz="6" w:space="0" w:color="auto"/>
              <w:bottom w:val="single" w:sz="6" w:space="0" w:color="auto"/>
              <w:right w:val="single" w:sz="6" w:space="0" w:color="auto"/>
            </w:tcBorders>
          </w:tcPr>
          <w:p w:rsidR="00552A2D" w:rsidRPr="001723A3" w:rsidRDefault="00552A2D" w:rsidP="00A40FBC">
            <w:pPr>
              <w:pStyle w:val="Heading3"/>
              <w:jc w:val="left"/>
              <w:rPr>
                <w:rFonts w:ascii="Tahoma" w:hAnsi="Tahoma" w:cs="Tahoma"/>
                <w:b w:val="0"/>
                <w:sz w:val="22"/>
                <w:szCs w:val="22"/>
              </w:rPr>
            </w:pPr>
          </w:p>
          <w:p w:rsidR="00552A2D" w:rsidRPr="001723A3" w:rsidRDefault="00552A2D" w:rsidP="00A40FBC">
            <w:pPr>
              <w:rPr>
                <w:rFonts w:ascii="Tahoma" w:hAnsi="Tahoma" w:cs="Tahoma"/>
                <w:sz w:val="22"/>
                <w:szCs w:val="22"/>
              </w:rPr>
            </w:pPr>
          </w:p>
          <w:p w:rsidR="00552A2D" w:rsidRPr="001723A3" w:rsidRDefault="00552A2D" w:rsidP="00A40FBC">
            <w:pPr>
              <w:rPr>
                <w:rFonts w:ascii="Tahoma" w:hAnsi="Tahoma" w:cs="Tahoma"/>
                <w:sz w:val="22"/>
                <w:szCs w:val="22"/>
              </w:rPr>
            </w:pPr>
          </w:p>
          <w:p w:rsidR="00552A2D" w:rsidRPr="001723A3" w:rsidRDefault="00552A2D" w:rsidP="00A40FBC">
            <w:pPr>
              <w:rPr>
                <w:rFonts w:ascii="Tahoma" w:hAnsi="Tahoma" w:cs="Tahoma"/>
                <w:sz w:val="22"/>
                <w:szCs w:val="22"/>
              </w:rPr>
            </w:pPr>
          </w:p>
          <w:p w:rsidR="00552A2D" w:rsidRPr="001723A3" w:rsidRDefault="00552A2D" w:rsidP="00A40FBC">
            <w:pPr>
              <w:rPr>
                <w:rFonts w:ascii="Tahoma" w:hAnsi="Tahoma" w:cs="Tahoma"/>
                <w:sz w:val="22"/>
                <w:szCs w:val="22"/>
              </w:rPr>
            </w:pPr>
          </w:p>
          <w:p w:rsidR="00552A2D" w:rsidRPr="001723A3" w:rsidRDefault="00552A2D" w:rsidP="00A40FBC">
            <w:pPr>
              <w:rPr>
                <w:rFonts w:ascii="Tahoma" w:hAnsi="Tahoma" w:cs="Tahoma"/>
                <w:sz w:val="22"/>
                <w:szCs w:val="22"/>
              </w:rPr>
            </w:pPr>
          </w:p>
          <w:p w:rsidR="00552A2D" w:rsidRPr="001723A3" w:rsidRDefault="00552A2D" w:rsidP="00A40FBC">
            <w:pPr>
              <w:rPr>
                <w:rFonts w:ascii="Tahoma" w:hAnsi="Tahoma" w:cs="Tahoma"/>
                <w:sz w:val="22"/>
                <w:szCs w:val="22"/>
              </w:rPr>
            </w:pPr>
            <w:r w:rsidRPr="001723A3">
              <w:rPr>
                <w:rFonts w:ascii="Tahoma" w:hAnsi="Tahoma" w:cs="Tahoma"/>
                <w:sz w:val="22"/>
                <w:szCs w:val="22"/>
              </w:rPr>
              <w:t>182070 lei</w:t>
            </w:r>
          </w:p>
          <w:p w:rsidR="00552A2D" w:rsidRPr="001723A3" w:rsidRDefault="00552A2D" w:rsidP="00A40FBC">
            <w:pPr>
              <w:rPr>
                <w:rFonts w:ascii="Tahoma" w:hAnsi="Tahoma" w:cs="Tahoma"/>
                <w:sz w:val="22"/>
                <w:szCs w:val="22"/>
              </w:rPr>
            </w:pPr>
          </w:p>
          <w:p w:rsidR="00552A2D" w:rsidRPr="001723A3" w:rsidRDefault="00552A2D" w:rsidP="00A40FBC">
            <w:pPr>
              <w:rPr>
                <w:rFonts w:ascii="Tahoma" w:hAnsi="Tahoma" w:cs="Tahoma"/>
                <w:sz w:val="22"/>
                <w:szCs w:val="22"/>
              </w:rPr>
            </w:pPr>
          </w:p>
          <w:p w:rsidR="00552A2D" w:rsidRPr="001723A3" w:rsidRDefault="00552A2D" w:rsidP="00A40FBC">
            <w:pPr>
              <w:rPr>
                <w:rFonts w:ascii="Tahoma" w:hAnsi="Tahoma" w:cs="Tahoma"/>
                <w:sz w:val="22"/>
                <w:szCs w:val="22"/>
              </w:rPr>
            </w:pPr>
          </w:p>
          <w:p w:rsidR="00552A2D" w:rsidRPr="001723A3" w:rsidRDefault="00552A2D" w:rsidP="00A40FBC">
            <w:pPr>
              <w:rPr>
                <w:rFonts w:ascii="Tahoma" w:hAnsi="Tahoma" w:cs="Tahoma"/>
                <w:sz w:val="22"/>
                <w:szCs w:val="22"/>
              </w:rPr>
            </w:pPr>
            <w:r w:rsidRPr="001723A3">
              <w:rPr>
                <w:rFonts w:ascii="Tahoma" w:hAnsi="Tahoma" w:cs="Tahoma"/>
                <w:sz w:val="22"/>
                <w:szCs w:val="22"/>
              </w:rPr>
              <w:t xml:space="preserve">18564 lei </w:t>
            </w:r>
          </w:p>
        </w:tc>
        <w:tc>
          <w:tcPr>
            <w:tcW w:w="1687" w:type="dxa"/>
            <w:gridSpan w:val="2"/>
            <w:tcBorders>
              <w:top w:val="single" w:sz="6" w:space="0" w:color="auto"/>
              <w:left w:val="single" w:sz="6" w:space="0" w:color="auto"/>
              <w:bottom w:val="single" w:sz="6" w:space="0" w:color="auto"/>
              <w:right w:val="single" w:sz="6" w:space="0" w:color="auto"/>
            </w:tcBorders>
          </w:tcPr>
          <w:p w:rsidR="00552A2D" w:rsidRPr="001723A3" w:rsidRDefault="00552A2D" w:rsidP="00A40FBC">
            <w:pPr>
              <w:pStyle w:val="Heading3"/>
              <w:jc w:val="left"/>
              <w:rPr>
                <w:rFonts w:ascii="Tahoma" w:hAnsi="Tahoma" w:cs="Tahoma"/>
                <w:b w:val="0"/>
                <w:sz w:val="22"/>
                <w:szCs w:val="22"/>
              </w:rPr>
            </w:pPr>
          </w:p>
          <w:p w:rsidR="00552A2D" w:rsidRPr="001723A3" w:rsidRDefault="00552A2D" w:rsidP="00A40FBC">
            <w:pPr>
              <w:rPr>
                <w:rFonts w:ascii="Tahoma" w:hAnsi="Tahoma" w:cs="Tahoma"/>
                <w:sz w:val="22"/>
                <w:szCs w:val="22"/>
              </w:rPr>
            </w:pPr>
          </w:p>
          <w:p w:rsidR="00552A2D" w:rsidRPr="001723A3" w:rsidRDefault="00552A2D" w:rsidP="00A40FBC">
            <w:pPr>
              <w:rPr>
                <w:rFonts w:ascii="Tahoma" w:hAnsi="Tahoma" w:cs="Tahoma"/>
                <w:sz w:val="22"/>
                <w:szCs w:val="22"/>
              </w:rPr>
            </w:pPr>
            <w:r w:rsidRPr="001723A3">
              <w:rPr>
                <w:rFonts w:ascii="Tahoma" w:hAnsi="Tahoma" w:cs="Tahoma"/>
                <w:sz w:val="22"/>
                <w:szCs w:val="22"/>
              </w:rPr>
              <w:t>31.12.2017</w:t>
            </w:r>
          </w:p>
          <w:p w:rsidR="00552A2D" w:rsidRPr="001723A3" w:rsidRDefault="00552A2D" w:rsidP="00A40FBC">
            <w:pPr>
              <w:rPr>
                <w:rFonts w:ascii="Tahoma" w:hAnsi="Tahoma" w:cs="Tahoma"/>
                <w:sz w:val="22"/>
                <w:szCs w:val="22"/>
              </w:rPr>
            </w:pPr>
          </w:p>
          <w:p w:rsidR="00552A2D" w:rsidRPr="001723A3" w:rsidRDefault="00552A2D" w:rsidP="00A40FBC">
            <w:pPr>
              <w:rPr>
                <w:rFonts w:ascii="Tahoma" w:hAnsi="Tahoma" w:cs="Tahoma"/>
                <w:sz w:val="22"/>
                <w:szCs w:val="22"/>
              </w:rPr>
            </w:pPr>
          </w:p>
          <w:p w:rsidR="00552A2D" w:rsidRPr="001723A3" w:rsidRDefault="00552A2D" w:rsidP="00A40FBC">
            <w:pPr>
              <w:rPr>
                <w:rFonts w:ascii="Tahoma" w:hAnsi="Tahoma" w:cs="Tahoma"/>
                <w:sz w:val="22"/>
                <w:szCs w:val="22"/>
              </w:rPr>
            </w:pPr>
          </w:p>
          <w:p w:rsidR="00552A2D" w:rsidRPr="001723A3" w:rsidRDefault="00552A2D" w:rsidP="00A40FBC">
            <w:pPr>
              <w:rPr>
                <w:rFonts w:ascii="Tahoma" w:hAnsi="Tahoma" w:cs="Tahoma"/>
                <w:sz w:val="22"/>
                <w:szCs w:val="22"/>
              </w:rPr>
            </w:pPr>
          </w:p>
          <w:p w:rsidR="00552A2D" w:rsidRPr="001723A3" w:rsidRDefault="00552A2D" w:rsidP="00A40FBC">
            <w:pPr>
              <w:rPr>
                <w:rFonts w:ascii="Tahoma" w:hAnsi="Tahoma" w:cs="Tahoma"/>
                <w:sz w:val="22"/>
                <w:szCs w:val="22"/>
              </w:rPr>
            </w:pPr>
          </w:p>
          <w:p w:rsidR="00552A2D" w:rsidRPr="001723A3" w:rsidRDefault="00552A2D" w:rsidP="00A40FBC">
            <w:pPr>
              <w:rPr>
                <w:rFonts w:ascii="Tahoma" w:hAnsi="Tahoma" w:cs="Tahoma"/>
                <w:sz w:val="22"/>
                <w:szCs w:val="22"/>
              </w:rPr>
            </w:pPr>
          </w:p>
          <w:p w:rsidR="00552A2D" w:rsidRPr="001723A3" w:rsidRDefault="00552A2D" w:rsidP="00A40FBC">
            <w:pPr>
              <w:rPr>
                <w:rFonts w:ascii="Tahoma" w:hAnsi="Tahoma" w:cs="Tahoma"/>
                <w:sz w:val="22"/>
                <w:szCs w:val="22"/>
              </w:rPr>
            </w:pPr>
          </w:p>
          <w:p w:rsidR="00552A2D" w:rsidRPr="001723A3" w:rsidRDefault="00552A2D" w:rsidP="00A40FBC">
            <w:pPr>
              <w:rPr>
                <w:rFonts w:ascii="Tahoma" w:hAnsi="Tahoma" w:cs="Tahoma"/>
                <w:sz w:val="22"/>
                <w:szCs w:val="22"/>
              </w:rPr>
            </w:pPr>
            <w:r w:rsidRPr="001723A3">
              <w:rPr>
                <w:rFonts w:ascii="Tahoma" w:hAnsi="Tahoma" w:cs="Tahoma"/>
                <w:sz w:val="22"/>
                <w:szCs w:val="22"/>
              </w:rPr>
              <w:t>31.12.2017</w:t>
            </w:r>
          </w:p>
        </w:tc>
        <w:tc>
          <w:tcPr>
            <w:tcW w:w="2335" w:type="dxa"/>
            <w:tcBorders>
              <w:top w:val="single" w:sz="6" w:space="0" w:color="auto"/>
              <w:left w:val="single" w:sz="6" w:space="0" w:color="auto"/>
              <w:bottom w:val="single" w:sz="6" w:space="0" w:color="auto"/>
              <w:right w:val="single" w:sz="6" w:space="0" w:color="auto"/>
            </w:tcBorders>
          </w:tcPr>
          <w:p w:rsidR="00552A2D" w:rsidRPr="001723A3" w:rsidRDefault="00552A2D" w:rsidP="00A40FBC">
            <w:pPr>
              <w:pStyle w:val="Heading3"/>
              <w:jc w:val="left"/>
              <w:rPr>
                <w:rFonts w:ascii="Tahoma" w:hAnsi="Tahoma" w:cs="Tahoma"/>
                <w:b w:val="0"/>
                <w:sz w:val="22"/>
                <w:szCs w:val="22"/>
              </w:rPr>
            </w:pPr>
          </w:p>
          <w:p w:rsidR="00552A2D" w:rsidRPr="001723A3" w:rsidRDefault="00552A2D" w:rsidP="00A40FBC">
            <w:pPr>
              <w:pStyle w:val="Heading3"/>
              <w:jc w:val="left"/>
              <w:rPr>
                <w:rFonts w:ascii="Tahoma" w:hAnsi="Tahoma" w:cs="Tahoma"/>
                <w:b w:val="0"/>
                <w:sz w:val="22"/>
                <w:szCs w:val="22"/>
              </w:rPr>
            </w:pPr>
          </w:p>
          <w:p w:rsidR="00552A2D" w:rsidRPr="001723A3" w:rsidRDefault="00552A2D" w:rsidP="00A40FBC">
            <w:pPr>
              <w:pStyle w:val="Heading3"/>
              <w:jc w:val="left"/>
              <w:rPr>
                <w:rFonts w:ascii="Tahoma" w:hAnsi="Tahoma" w:cs="Tahoma"/>
                <w:b w:val="0"/>
                <w:sz w:val="22"/>
                <w:szCs w:val="22"/>
              </w:rPr>
            </w:pPr>
          </w:p>
          <w:p w:rsidR="00552A2D" w:rsidRPr="001723A3" w:rsidRDefault="00552A2D" w:rsidP="00A40FBC">
            <w:pPr>
              <w:pStyle w:val="Heading3"/>
              <w:jc w:val="left"/>
              <w:rPr>
                <w:rFonts w:ascii="Tahoma" w:hAnsi="Tahoma" w:cs="Tahoma"/>
                <w:b w:val="0"/>
                <w:sz w:val="22"/>
                <w:szCs w:val="22"/>
              </w:rPr>
            </w:pPr>
          </w:p>
          <w:p w:rsidR="00552A2D" w:rsidRPr="001723A3" w:rsidRDefault="00552A2D" w:rsidP="00A40FBC">
            <w:pPr>
              <w:pStyle w:val="Heading3"/>
              <w:jc w:val="left"/>
              <w:rPr>
                <w:rFonts w:ascii="Tahoma" w:hAnsi="Tahoma" w:cs="Tahoma"/>
                <w:b w:val="0"/>
                <w:sz w:val="22"/>
                <w:szCs w:val="22"/>
              </w:rPr>
            </w:pPr>
            <w:r w:rsidRPr="001723A3">
              <w:rPr>
                <w:rFonts w:ascii="Tahoma" w:hAnsi="Tahoma" w:cs="Tahoma"/>
                <w:b w:val="0"/>
                <w:sz w:val="22"/>
                <w:szCs w:val="22"/>
              </w:rPr>
              <w:t>Sanda Popescu, sef birou PAD</w:t>
            </w:r>
          </w:p>
          <w:p w:rsidR="00552A2D" w:rsidRPr="001723A3" w:rsidRDefault="00552A2D" w:rsidP="00A40FBC">
            <w:pPr>
              <w:pStyle w:val="Heading3"/>
              <w:jc w:val="left"/>
              <w:rPr>
                <w:rFonts w:ascii="Tahoma" w:hAnsi="Tahoma" w:cs="Tahoma"/>
                <w:b w:val="0"/>
                <w:sz w:val="22"/>
                <w:szCs w:val="22"/>
              </w:rPr>
            </w:pPr>
            <w:r w:rsidRPr="001723A3">
              <w:rPr>
                <w:rFonts w:ascii="Tahoma" w:hAnsi="Tahoma" w:cs="Tahoma"/>
                <w:b w:val="0"/>
                <w:sz w:val="22"/>
                <w:szCs w:val="22"/>
              </w:rPr>
              <w:t>Conducatorii compartimentelor de specialitate DVBL</w:t>
            </w:r>
          </w:p>
        </w:tc>
      </w:tr>
      <w:tr w:rsidR="00552A2D" w:rsidRPr="001723A3" w:rsidTr="00B727FB">
        <w:trPr>
          <w:jc w:val="center"/>
        </w:trPr>
        <w:tc>
          <w:tcPr>
            <w:tcW w:w="851" w:type="dxa"/>
            <w:tcBorders>
              <w:top w:val="single" w:sz="6" w:space="0" w:color="auto"/>
              <w:left w:val="single" w:sz="6" w:space="0" w:color="auto"/>
              <w:bottom w:val="single" w:sz="6" w:space="0" w:color="auto"/>
              <w:right w:val="single" w:sz="6" w:space="0" w:color="auto"/>
            </w:tcBorders>
          </w:tcPr>
          <w:p w:rsidR="00552A2D" w:rsidRPr="001723A3" w:rsidRDefault="00552A2D" w:rsidP="00A40FBC">
            <w:pPr>
              <w:rPr>
                <w:rFonts w:ascii="Tahoma" w:hAnsi="Tahoma" w:cs="Tahoma"/>
                <w:sz w:val="22"/>
                <w:szCs w:val="22"/>
              </w:rPr>
            </w:pPr>
            <w:r w:rsidRPr="001723A3">
              <w:rPr>
                <w:rFonts w:ascii="Tahoma" w:hAnsi="Tahoma" w:cs="Tahoma"/>
                <w:sz w:val="22"/>
                <w:szCs w:val="22"/>
              </w:rPr>
              <w:t>4.</w:t>
            </w:r>
          </w:p>
        </w:tc>
        <w:tc>
          <w:tcPr>
            <w:tcW w:w="3799" w:type="dxa"/>
            <w:tcBorders>
              <w:top w:val="single" w:sz="6" w:space="0" w:color="auto"/>
              <w:left w:val="single" w:sz="6" w:space="0" w:color="auto"/>
              <w:bottom w:val="single" w:sz="6" w:space="0" w:color="auto"/>
              <w:right w:val="single" w:sz="6" w:space="0" w:color="auto"/>
            </w:tcBorders>
          </w:tcPr>
          <w:p w:rsidR="00552A2D" w:rsidRPr="001723A3" w:rsidRDefault="00552A2D" w:rsidP="00A40FBC">
            <w:pPr>
              <w:rPr>
                <w:rFonts w:ascii="Tahoma" w:hAnsi="Tahoma" w:cs="Tahoma"/>
                <w:sz w:val="22"/>
                <w:szCs w:val="22"/>
              </w:rPr>
            </w:pPr>
            <w:r w:rsidRPr="001723A3">
              <w:rPr>
                <w:rFonts w:ascii="Tahoma" w:hAnsi="Tahoma" w:cs="Tahoma"/>
                <w:sz w:val="22"/>
                <w:szCs w:val="22"/>
              </w:rPr>
              <w:t>Profesionalism</w:t>
            </w:r>
          </w:p>
        </w:tc>
        <w:tc>
          <w:tcPr>
            <w:tcW w:w="3950" w:type="dxa"/>
            <w:tcBorders>
              <w:top w:val="single" w:sz="6" w:space="0" w:color="auto"/>
              <w:left w:val="single" w:sz="6" w:space="0" w:color="auto"/>
              <w:bottom w:val="single" w:sz="6" w:space="0" w:color="auto"/>
              <w:right w:val="single" w:sz="6" w:space="0" w:color="auto"/>
            </w:tcBorders>
          </w:tcPr>
          <w:p w:rsidR="00552A2D" w:rsidRPr="001723A3" w:rsidRDefault="00552A2D" w:rsidP="00A40FBC">
            <w:pPr>
              <w:rPr>
                <w:rFonts w:ascii="Tahoma" w:hAnsi="Tahoma" w:cs="Tahoma"/>
                <w:sz w:val="22"/>
                <w:szCs w:val="22"/>
              </w:rPr>
            </w:pPr>
            <w:r w:rsidRPr="001723A3">
              <w:rPr>
                <w:rFonts w:ascii="Tahoma" w:hAnsi="Tahoma" w:cs="Tahoma"/>
                <w:sz w:val="22"/>
                <w:szCs w:val="22"/>
              </w:rPr>
              <w:t>Actiunile/masurile/ programele/proiectele: Reducerea nr de documente si realocarea celor care lucreaza la ghisee</w:t>
            </w:r>
          </w:p>
        </w:tc>
        <w:tc>
          <w:tcPr>
            <w:tcW w:w="1860" w:type="dxa"/>
            <w:tcBorders>
              <w:top w:val="single" w:sz="6" w:space="0" w:color="auto"/>
              <w:left w:val="single" w:sz="6" w:space="0" w:color="auto"/>
              <w:bottom w:val="single" w:sz="6" w:space="0" w:color="auto"/>
              <w:right w:val="single" w:sz="6" w:space="0" w:color="auto"/>
            </w:tcBorders>
          </w:tcPr>
          <w:p w:rsidR="00552A2D" w:rsidRPr="001723A3" w:rsidRDefault="00552A2D" w:rsidP="00A40FBC">
            <w:pPr>
              <w:rPr>
                <w:rFonts w:ascii="Tahoma" w:hAnsi="Tahoma" w:cs="Tahoma"/>
                <w:sz w:val="22"/>
                <w:szCs w:val="22"/>
              </w:rPr>
            </w:pPr>
          </w:p>
          <w:p w:rsidR="00552A2D" w:rsidRPr="001723A3" w:rsidRDefault="00552A2D" w:rsidP="00A40FBC">
            <w:pPr>
              <w:pStyle w:val="Heading3"/>
              <w:jc w:val="left"/>
              <w:rPr>
                <w:rFonts w:ascii="Tahoma" w:hAnsi="Tahoma" w:cs="Tahoma"/>
                <w:b w:val="0"/>
                <w:sz w:val="22"/>
                <w:szCs w:val="22"/>
              </w:rPr>
            </w:pPr>
            <w:r w:rsidRPr="001723A3">
              <w:rPr>
                <w:rFonts w:ascii="Tahoma" w:hAnsi="Tahoma" w:cs="Tahoma"/>
                <w:b w:val="0"/>
                <w:sz w:val="22"/>
                <w:szCs w:val="22"/>
              </w:rPr>
              <w:t>182070 lei</w:t>
            </w:r>
          </w:p>
        </w:tc>
        <w:tc>
          <w:tcPr>
            <w:tcW w:w="1687" w:type="dxa"/>
            <w:gridSpan w:val="2"/>
            <w:tcBorders>
              <w:top w:val="single" w:sz="6" w:space="0" w:color="auto"/>
              <w:left w:val="single" w:sz="6" w:space="0" w:color="auto"/>
              <w:bottom w:val="single" w:sz="6" w:space="0" w:color="auto"/>
              <w:right w:val="single" w:sz="6" w:space="0" w:color="auto"/>
            </w:tcBorders>
          </w:tcPr>
          <w:p w:rsidR="00552A2D" w:rsidRPr="001723A3" w:rsidRDefault="00552A2D" w:rsidP="00A40FBC">
            <w:pPr>
              <w:pStyle w:val="Heading3"/>
              <w:jc w:val="left"/>
              <w:rPr>
                <w:rFonts w:ascii="Tahoma" w:hAnsi="Tahoma" w:cs="Tahoma"/>
                <w:b w:val="0"/>
                <w:sz w:val="22"/>
                <w:szCs w:val="22"/>
              </w:rPr>
            </w:pPr>
            <w:r w:rsidRPr="001723A3">
              <w:rPr>
                <w:rFonts w:ascii="Tahoma" w:hAnsi="Tahoma" w:cs="Tahoma"/>
                <w:b w:val="0"/>
                <w:sz w:val="22"/>
                <w:szCs w:val="22"/>
              </w:rPr>
              <w:t>31.12.2017</w:t>
            </w:r>
          </w:p>
        </w:tc>
        <w:tc>
          <w:tcPr>
            <w:tcW w:w="2335" w:type="dxa"/>
            <w:tcBorders>
              <w:top w:val="single" w:sz="6" w:space="0" w:color="auto"/>
              <w:left w:val="single" w:sz="6" w:space="0" w:color="auto"/>
              <w:bottom w:val="single" w:sz="6" w:space="0" w:color="auto"/>
              <w:right w:val="single" w:sz="6" w:space="0" w:color="auto"/>
            </w:tcBorders>
          </w:tcPr>
          <w:p w:rsidR="00552A2D" w:rsidRPr="001723A3" w:rsidRDefault="00552A2D" w:rsidP="00A40FBC">
            <w:pPr>
              <w:pStyle w:val="Heading3"/>
              <w:jc w:val="left"/>
              <w:rPr>
                <w:rFonts w:ascii="Tahoma" w:hAnsi="Tahoma" w:cs="Tahoma"/>
                <w:b w:val="0"/>
                <w:sz w:val="22"/>
                <w:szCs w:val="22"/>
              </w:rPr>
            </w:pPr>
            <w:r w:rsidRPr="001723A3">
              <w:rPr>
                <w:rFonts w:ascii="Tahoma" w:hAnsi="Tahoma" w:cs="Tahoma"/>
                <w:b w:val="0"/>
                <w:sz w:val="22"/>
                <w:szCs w:val="22"/>
              </w:rPr>
              <w:t>Sanda Popescu, sef birou PAD</w:t>
            </w:r>
          </w:p>
          <w:p w:rsidR="00552A2D" w:rsidRPr="001723A3" w:rsidRDefault="00552A2D" w:rsidP="00A40FBC">
            <w:pPr>
              <w:pStyle w:val="Heading3"/>
              <w:jc w:val="left"/>
              <w:rPr>
                <w:rFonts w:ascii="Tahoma" w:hAnsi="Tahoma" w:cs="Tahoma"/>
                <w:b w:val="0"/>
                <w:sz w:val="22"/>
                <w:szCs w:val="22"/>
              </w:rPr>
            </w:pPr>
            <w:r w:rsidRPr="001723A3">
              <w:rPr>
                <w:rFonts w:ascii="Tahoma" w:hAnsi="Tahoma" w:cs="Tahoma"/>
                <w:b w:val="0"/>
                <w:sz w:val="22"/>
                <w:szCs w:val="22"/>
              </w:rPr>
              <w:t>Conducatorii compartimentelor de specialitate DVBL</w:t>
            </w:r>
          </w:p>
        </w:tc>
      </w:tr>
      <w:tr w:rsidR="00552A2D" w:rsidRPr="001723A3" w:rsidTr="00B727FB">
        <w:trPr>
          <w:jc w:val="center"/>
        </w:trPr>
        <w:tc>
          <w:tcPr>
            <w:tcW w:w="851" w:type="dxa"/>
            <w:tcBorders>
              <w:top w:val="single" w:sz="6" w:space="0" w:color="auto"/>
              <w:left w:val="single" w:sz="6" w:space="0" w:color="auto"/>
              <w:bottom w:val="single" w:sz="6" w:space="0" w:color="auto"/>
              <w:right w:val="single" w:sz="6" w:space="0" w:color="auto"/>
            </w:tcBorders>
          </w:tcPr>
          <w:p w:rsidR="00552A2D" w:rsidRPr="001723A3" w:rsidRDefault="00552A2D" w:rsidP="00A40FBC">
            <w:pPr>
              <w:rPr>
                <w:rFonts w:ascii="Tahoma" w:hAnsi="Tahoma" w:cs="Tahoma"/>
                <w:sz w:val="22"/>
                <w:szCs w:val="22"/>
              </w:rPr>
            </w:pPr>
            <w:r w:rsidRPr="001723A3">
              <w:rPr>
                <w:rFonts w:ascii="Tahoma" w:hAnsi="Tahoma" w:cs="Tahoma"/>
                <w:sz w:val="22"/>
                <w:szCs w:val="22"/>
              </w:rPr>
              <w:t>5.</w:t>
            </w:r>
          </w:p>
        </w:tc>
        <w:tc>
          <w:tcPr>
            <w:tcW w:w="3799" w:type="dxa"/>
            <w:tcBorders>
              <w:top w:val="single" w:sz="6" w:space="0" w:color="auto"/>
              <w:left w:val="single" w:sz="6" w:space="0" w:color="auto"/>
              <w:bottom w:val="single" w:sz="6" w:space="0" w:color="auto"/>
              <w:right w:val="single" w:sz="6" w:space="0" w:color="auto"/>
            </w:tcBorders>
          </w:tcPr>
          <w:p w:rsidR="00552A2D" w:rsidRPr="001723A3" w:rsidRDefault="00552A2D" w:rsidP="00A40FBC">
            <w:pPr>
              <w:rPr>
                <w:rFonts w:ascii="Tahoma" w:hAnsi="Tahoma" w:cs="Tahoma"/>
                <w:sz w:val="22"/>
                <w:szCs w:val="22"/>
              </w:rPr>
            </w:pPr>
            <w:r w:rsidRPr="001723A3">
              <w:rPr>
                <w:rFonts w:ascii="Tahoma" w:hAnsi="Tahoma" w:cs="Tahoma"/>
                <w:sz w:val="22"/>
                <w:szCs w:val="22"/>
              </w:rPr>
              <w:t>Realizarea programului de achiziții publice pe anul 2017</w:t>
            </w:r>
          </w:p>
        </w:tc>
        <w:tc>
          <w:tcPr>
            <w:tcW w:w="3950" w:type="dxa"/>
            <w:tcBorders>
              <w:top w:val="single" w:sz="6" w:space="0" w:color="auto"/>
              <w:left w:val="single" w:sz="6" w:space="0" w:color="auto"/>
              <w:bottom w:val="single" w:sz="6" w:space="0" w:color="auto"/>
              <w:right w:val="single" w:sz="6" w:space="0" w:color="auto"/>
            </w:tcBorders>
          </w:tcPr>
          <w:p w:rsidR="00552A2D" w:rsidRPr="001723A3" w:rsidRDefault="00552A2D" w:rsidP="00A40FBC">
            <w:pPr>
              <w:rPr>
                <w:rFonts w:ascii="Tahoma" w:hAnsi="Tahoma" w:cs="Tahoma"/>
                <w:sz w:val="22"/>
                <w:szCs w:val="22"/>
              </w:rPr>
            </w:pPr>
            <w:r w:rsidRPr="001723A3">
              <w:rPr>
                <w:rFonts w:ascii="Tahoma" w:hAnsi="Tahoma" w:cs="Tahoma"/>
                <w:sz w:val="22"/>
                <w:szCs w:val="22"/>
              </w:rPr>
              <w:t>Elaborarea /rectificarea proiectului programului anual de achiziții publice</w:t>
            </w:r>
          </w:p>
        </w:tc>
        <w:tc>
          <w:tcPr>
            <w:tcW w:w="1860" w:type="dxa"/>
            <w:tcBorders>
              <w:top w:val="single" w:sz="6" w:space="0" w:color="auto"/>
              <w:left w:val="single" w:sz="6" w:space="0" w:color="auto"/>
              <w:bottom w:val="single" w:sz="6" w:space="0" w:color="auto"/>
              <w:right w:val="single" w:sz="6" w:space="0" w:color="auto"/>
            </w:tcBorders>
          </w:tcPr>
          <w:p w:rsidR="00552A2D" w:rsidRPr="001723A3" w:rsidRDefault="00552A2D" w:rsidP="00A40FBC">
            <w:pPr>
              <w:pStyle w:val="Heading3"/>
              <w:jc w:val="left"/>
              <w:rPr>
                <w:rFonts w:ascii="Tahoma" w:hAnsi="Tahoma" w:cs="Tahoma"/>
                <w:b w:val="0"/>
                <w:sz w:val="22"/>
                <w:szCs w:val="22"/>
              </w:rPr>
            </w:pPr>
            <w:r w:rsidRPr="001723A3">
              <w:rPr>
                <w:rFonts w:ascii="Tahoma" w:hAnsi="Tahoma" w:cs="Tahoma"/>
                <w:b w:val="0"/>
                <w:sz w:val="22"/>
                <w:szCs w:val="22"/>
              </w:rPr>
              <w:t>Buget local</w:t>
            </w:r>
          </w:p>
          <w:p w:rsidR="00552A2D" w:rsidRPr="001723A3" w:rsidRDefault="00552A2D" w:rsidP="00A40FBC">
            <w:pPr>
              <w:rPr>
                <w:rFonts w:ascii="Tahoma" w:hAnsi="Tahoma" w:cs="Tahoma"/>
                <w:sz w:val="22"/>
                <w:szCs w:val="22"/>
              </w:rPr>
            </w:pPr>
            <w:r w:rsidRPr="001723A3">
              <w:rPr>
                <w:rFonts w:ascii="Tahoma" w:hAnsi="Tahoma" w:cs="Tahoma"/>
                <w:sz w:val="22"/>
                <w:szCs w:val="22"/>
              </w:rPr>
              <w:t>5.277.000 lei*</w:t>
            </w:r>
          </w:p>
        </w:tc>
        <w:tc>
          <w:tcPr>
            <w:tcW w:w="1687" w:type="dxa"/>
            <w:gridSpan w:val="2"/>
            <w:tcBorders>
              <w:top w:val="single" w:sz="6" w:space="0" w:color="auto"/>
              <w:left w:val="single" w:sz="6" w:space="0" w:color="auto"/>
              <w:bottom w:val="single" w:sz="6" w:space="0" w:color="auto"/>
              <w:right w:val="single" w:sz="6" w:space="0" w:color="auto"/>
            </w:tcBorders>
          </w:tcPr>
          <w:p w:rsidR="00552A2D" w:rsidRPr="001723A3" w:rsidRDefault="00552A2D" w:rsidP="00A40FBC">
            <w:pPr>
              <w:pStyle w:val="Heading3"/>
              <w:jc w:val="left"/>
              <w:rPr>
                <w:rFonts w:ascii="Tahoma" w:hAnsi="Tahoma" w:cs="Tahoma"/>
                <w:b w:val="0"/>
                <w:sz w:val="22"/>
                <w:szCs w:val="22"/>
              </w:rPr>
            </w:pPr>
            <w:r w:rsidRPr="001723A3">
              <w:rPr>
                <w:rFonts w:ascii="Tahoma" w:hAnsi="Tahoma" w:cs="Tahoma"/>
                <w:b w:val="0"/>
                <w:sz w:val="22"/>
                <w:szCs w:val="22"/>
              </w:rPr>
              <w:t>31.12.2017</w:t>
            </w:r>
          </w:p>
        </w:tc>
        <w:tc>
          <w:tcPr>
            <w:tcW w:w="2335" w:type="dxa"/>
            <w:tcBorders>
              <w:top w:val="single" w:sz="6" w:space="0" w:color="auto"/>
              <w:left w:val="single" w:sz="6" w:space="0" w:color="auto"/>
              <w:bottom w:val="single" w:sz="6" w:space="0" w:color="auto"/>
              <w:right w:val="single" w:sz="6" w:space="0" w:color="auto"/>
            </w:tcBorders>
          </w:tcPr>
          <w:p w:rsidR="00552A2D" w:rsidRPr="001723A3" w:rsidRDefault="00552A2D" w:rsidP="00A40FBC">
            <w:pPr>
              <w:pStyle w:val="Heading3"/>
              <w:jc w:val="left"/>
              <w:rPr>
                <w:rFonts w:ascii="Tahoma" w:hAnsi="Tahoma" w:cs="Tahoma"/>
                <w:b w:val="0"/>
                <w:sz w:val="22"/>
                <w:szCs w:val="22"/>
              </w:rPr>
            </w:pPr>
            <w:r w:rsidRPr="001723A3">
              <w:rPr>
                <w:rFonts w:ascii="Tahoma" w:hAnsi="Tahoma" w:cs="Tahoma"/>
                <w:b w:val="0"/>
                <w:sz w:val="22"/>
                <w:szCs w:val="22"/>
              </w:rPr>
              <w:t>Consilier Achiziții</w:t>
            </w:r>
          </w:p>
        </w:tc>
      </w:tr>
      <w:tr w:rsidR="00552A2D" w:rsidRPr="001723A3">
        <w:trPr>
          <w:cantSplit/>
          <w:jc w:val="center"/>
        </w:trPr>
        <w:tc>
          <w:tcPr>
            <w:tcW w:w="14482" w:type="dxa"/>
            <w:gridSpan w:val="7"/>
            <w:tcBorders>
              <w:top w:val="single" w:sz="6" w:space="0" w:color="auto"/>
              <w:left w:val="single" w:sz="6" w:space="0" w:color="auto"/>
              <w:bottom w:val="single" w:sz="6" w:space="0" w:color="auto"/>
              <w:right w:val="single" w:sz="6" w:space="0" w:color="auto"/>
            </w:tcBorders>
          </w:tcPr>
          <w:p w:rsidR="00D73B56" w:rsidRDefault="00D73B56" w:rsidP="00A40FBC">
            <w:pPr>
              <w:autoSpaceDE w:val="0"/>
              <w:autoSpaceDN w:val="0"/>
              <w:adjustRightInd w:val="0"/>
              <w:jc w:val="center"/>
              <w:rPr>
                <w:rFonts w:ascii="Tahoma" w:hAnsi="Tahoma" w:cs="Tahoma"/>
                <w:b/>
                <w:sz w:val="22"/>
                <w:szCs w:val="22"/>
              </w:rPr>
            </w:pPr>
          </w:p>
          <w:p w:rsidR="00552A2D" w:rsidRPr="00797C7F" w:rsidRDefault="00552A2D" w:rsidP="00A40FBC">
            <w:pPr>
              <w:autoSpaceDE w:val="0"/>
              <w:autoSpaceDN w:val="0"/>
              <w:adjustRightInd w:val="0"/>
              <w:jc w:val="center"/>
              <w:rPr>
                <w:rFonts w:ascii="Tahoma" w:hAnsi="Tahoma" w:cs="Tahoma"/>
                <w:b/>
                <w:sz w:val="22"/>
                <w:szCs w:val="22"/>
              </w:rPr>
            </w:pPr>
            <w:r w:rsidRPr="00797C7F">
              <w:rPr>
                <w:rFonts w:ascii="Tahoma" w:hAnsi="Tahoma" w:cs="Tahoma"/>
                <w:b/>
                <w:sz w:val="22"/>
                <w:szCs w:val="22"/>
              </w:rPr>
              <w:t>II.    ECONOMIE. POLITICI INDUSTRIALE. POLITICI ÎN DOMENIUL RESURSELOR MINERALE NEENERGETICE. COMERŢ ŞI RELAŢII INTERNAŢIONALE. PROTECŢIA CONSUMATORULUI</w:t>
            </w:r>
          </w:p>
          <w:p w:rsidR="00552A2D" w:rsidRPr="00797C7F" w:rsidRDefault="00552A2D" w:rsidP="00A40FBC">
            <w:pPr>
              <w:jc w:val="center"/>
              <w:rPr>
                <w:rFonts w:ascii="Tahoma" w:hAnsi="Tahoma" w:cs="Tahoma"/>
                <w:b/>
                <w:sz w:val="22"/>
                <w:szCs w:val="22"/>
              </w:rPr>
            </w:pPr>
          </w:p>
        </w:tc>
      </w:tr>
      <w:tr w:rsidR="00A94CCD" w:rsidRPr="001723A3" w:rsidTr="00B727FB">
        <w:trPr>
          <w:jc w:val="center"/>
        </w:trPr>
        <w:tc>
          <w:tcPr>
            <w:tcW w:w="14482" w:type="dxa"/>
            <w:gridSpan w:val="7"/>
            <w:tcBorders>
              <w:top w:val="single" w:sz="6" w:space="0" w:color="auto"/>
              <w:left w:val="single" w:sz="6" w:space="0" w:color="auto"/>
              <w:bottom w:val="single" w:sz="4" w:space="0" w:color="auto"/>
              <w:right w:val="single" w:sz="6" w:space="0" w:color="auto"/>
            </w:tcBorders>
          </w:tcPr>
          <w:p w:rsidR="00A94CCD" w:rsidRPr="001723A3" w:rsidRDefault="00A94CCD" w:rsidP="00A40FBC">
            <w:pPr>
              <w:pStyle w:val="Heading3"/>
              <w:jc w:val="left"/>
              <w:rPr>
                <w:rFonts w:ascii="Tahoma" w:hAnsi="Tahoma" w:cs="Tahoma"/>
                <w:b w:val="0"/>
                <w:sz w:val="22"/>
                <w:szCs w:val="22"/>
              </w:rPr>
            </w:pPr>
          </w:p>
          <w:p w:rsidR="00A94CCD" w:rsidRPr="00797C7F" w:rsidRDefault="00A94CCD" w:rsidP="00A40FBC">
            <w:pPr>
              <w:pStyle w:val="Heading3"/>
              <w:rPr>
                <w:rFonts w:ascii="Tahoma" w:hAnsi="Tahoma" w:cs="Tahoma"/>
                <w:i/>
                <w:sz w:val="22"/>
                <w:szCs w:val="22"/>
                <w:u w:val="single"/>
              </w:rPr>
            </w:pPr>
            <w:r w:rsidRPr="00797C7F">
              <w:rPr>
                <w:rFonts w:ascii="Tahoma" w:hAnsi="Tahoma" w:cs="Tahoma"/>
                <w:i/>
                <w:sz w:val="22"/>
                <w:szCs w:val="22"/>
                <w:u w:val="single"/>
              </w:rPr>
              <w:t>PRIMĂRIA SECTORULUI 2</w:t>
            </w:r>
          </w:p>
          <w:p w:rsidR="00A94CCD" w:rsidRPr="001723A3" w:rsidRDefault="00A94CCD" w:rsidP="00A40FBC">
            <w:pPr>
              <w:rPr>
                <w:rFonts w:ascii="Tahoma" w:hAnsi="Tahoma" w:cs="Tahoma"/>
                <w:sz w:val="22"/>
                <w:szCs w:val="22"/>
              </w:rPr>
            </w:pPr>
          </w:p>
        </w:tc>
      </w:tr>
      <w:tr w:rsidR="008D7F81" w:rsidRPr="001723A3" w:rsidTr="00021D54">
        <w:trPr>
          <w:jc w:val="center"/>
        </w:trPr>
        <w:tc>
          <w:tcPr>
            <w:tcW w:w="851" w:type="dxa"/>
            <w:tcBorders>
              <w:top w:val="single" w:sz="6" w:space="0" w:color="auto"/>
              <w:left w:val="single" w:sz="6" w:space="0" w:color="auto"/>
              <w:bottom w:val="single" w:sz="4" w:space="0" w:color="auto"/>
              <w:right w:val="single" w:sz="6" w:space="0" w:color="auto"/>
            </w:tcBorders>
          </w:tcPr>
          <w:p w:rsidR="008D7F81" w:rsidRPr="001723A3" w:rsidRDefault="008D7F81" w:rsidP="00A40FBC">
            <w:pPr>
              <w:rPr>
                <w:rFonts w:ascii="Tahoma" w:hAnsi="Tahoma" w:cs="Tahoma"/>
                <w:sz w:val="22"/>
                <w:szCs w:val="22"/>
              </w:rPr>
            </w:pPr>
            <w:r w:rsidRPr="001723A3">
              <w:rPr>
                <w:rFonts w:ascii="Tahoma" w:hAnsi="Tahoma" w:cs="Tahoma"/>
                <w:sz w:val="22"/>
                <w:szCs w:val="22"/>
              </w:rPr>
              <w:t>1.</w:t>
            </w:r>
          </w:p>
        </w:tc>
        <w:tc>
          <w:tcPr>
            <w:tcW w:w="3799" w:type="dxa"/>
            <w:tcBorders>
              <w:top w:val="single" w:sz="6" w:space="0" w:color="auto"/>
              <w:left w:val="single" w:sz="6" w:space="0" w:color="auto"/>
              <w:bottom w:val="single" w:sz="6" w:space="0" w:color="auto"/>
              <w:right w:val="single" w:sz="6" w:space="0" w:color="auto"/>
            </w:tcBorders>
          </w:tcPr>
          <w:p w:rsidR="008D7F81" w:rsidRPr="001723A3" w:rsidRDefault="008D7F81" w:rsidP="00A40FBC">
            <w:pPr>
              <w:rPr>
                <w:rFonts w:ascii="Tahoma" w:hAnsi="Tahoma" w:cs="Tahoma"/>
                <w:sz w:val="22"/>
                <w:szCs w:val="22"/>
              </w:rPr>
            </w:pPr>
            <w:r w:rsidRPr="001723A3">
              <w:rPr>
                <w:rFonts w:ascii="Tahoma" w:hAnsi="Tahoma" w:cs="Tahoma"/>
                <w:sz w:val="22"/>
                <w:szCs w:val="22"/>
              </w:rPr>
              <w:t>Reducerea activităţilor de comerţ neautorizat desfășurat pe domeniul public/piețe agroalimentare</w:t>
            </w:r>
          </w:p>
        </w:tc>
        <w:tc>
          <w:tcPr>
            <w:tcW w:w="3950" w:type="dxa"/>
            <w:tcBorders>
              <w:top w:val="single" w:sz="6" w:space="0" w:color="auto"/>
              <w:left w:val="single" w:sz="6" w:space="0" w:color="auto"/>
              <w:bottom w:val="single" w:sz="6" w:space="0" w:color="auto"/>
              <w:right w:val="single" w:sz="6" w:space="0" w:color="auto"/>
            </w:tcBorders>
          </w:tcPr>
          <w:p w:rsidR="008D7F81" w:rsidRPr="001723A3" w:rsidRDefault="008D7F81" w:rsidP="00A40FBC">
            <w:pPr>
              <w:numPr>
                <w:ilvl w:val="0"/>
                <w:numId w:val="35"/>
              </w:numPr>
              <w:rPr>
                <w:rFonts w:ascii="Tahoma" w:hAnsi="Tahoma" w:cs="Tahoma"/>
                <w:sz w:val="22"/>
                <w:szCs w:val="22"/>
              </w:rPr>
            </w:pPr>
            <w:r w:rsidRPr="001723A3">
              <w:rPr>
                <w:rFonts w:ascii="Tahoma" w:hAnsi="Tahoma" w:cs="Tahoma"/>
                <w:sz w:val="22"/>
                <w:szCs w:val="22"/>
              </w:rPr>
              <w:t>Soluționare sesizări și verificarea dosarelor depuse de agenții economici pentru obținerea Autorizației de desfășurare a activităților</w:t>
            </w:r>
          </w:p>
          <w:p w:rsidR="008D7F81" w:rsidRPr="001723A3" w:rsidRDefault="008D7F81" w:rsidP="00A40FBC">
            <w:pPr>
              <w:numPr>
                <w:ilvl w:val="0"/>
                <w:numId w:val="35"/>
              </w:numPr>
              <w:rPr>
                <w:rFonts w:ascii="Tahoma" w:hAnsi="Tahoma" w:cs="Tahoma"/>
                <w:sz w:val="22"/>
                <w:szCs w:val="22"/>
              </w:rPr>
            </w:pPr>
            <w:r w:rsidRPr="001723A3">
              <w:rPr>
                <w:rFonts w:ascii="Tahoma" w:hAnsi="Tahoma" w:cs="Tahoma"/>
                <w:sz w:val="22"/>
                <w:szCs w:val="22"/>
              </w:rPr>
              <w:t>Verificare agenți economici și întocmirea fișei străzii cu baza de date</w:t>
            </w:r>
          </w:p>
          <w:p w:rsidR="008D7F81" w:rsidRPr="001723A3" w:rsidRDefault="008D7F81" w:rsidP="00A40FBC">
            <w:pPr>
              <w:numPr>
                <w:ilvl w:val="0"/>
                <w:numId w:val="35"/>
              </w:numPr>
              <w:rPr>
                <w:rFonts w:ascii="Tahoma" w:hAnsi="Tahoma" w:cs="Tahoma"/>
                <w:sz w:val="22"/>
                <w:szCs w:val="22"/>
              </w:rPr>
            </w:pPr>
            <w:r w:rsidRPr="001723A3">
              <w:rPr>
                <w:rFonts w:ascii="Tahoma" w:hAnsi="Tahoma" w:cs="Tahoma"/>
                <w:sz w:val="22"/>
                <w:szCs w:val="22"/>
              </w:rPr>
              <w:t>Verificarea ocupării domeniului publice cu agregate/terase/chioșcuri presă/flori/promoții/soldării/</w:t>
            </w:r>
          </w:p>
          <w:p w:rsidR="008D7F81" w:rsidRPr="001723A3" w:rsidRDefault="008D7F81" w:rsidP="00A40FBC">
            <w:pPr>
              <w:ind w:left="720"/>
              <w:rPr>
                <w:rFonts w:ascii="Tahoma" w:hAnsi="Tahoma" w:cs="Tahoma"/>
                <w:sz w:val="22"/>
                <w:szCs w:val="22"/>
              </w:rPr>
            </w:pPr>
            <w:r w:rsidRPr="001723A3">
              <w:rPr>
                <w:rFonts w:ascii="Tahoma" w:hAnsi="Tahoma" w:cs="Tahoma"/>
                <w:sz w:val="22"/>
                <w:szCs w:val="22"/>
              </w:rPr>
              <w:t>lichidări,</w:t>
            </w:r>
          </w:p>
          <w:p w:rsidR="008D7F81" w:rsidRPr="001723A3" w:rsidRDefault="008D7F81" w:rsidP="00A40FBC">
            <w:pPr>
              <w:numPr>
                <w:ilvl w:val="0"/>
                <w:numId w:val="35"/>
              </w:numPr>
              <w:rPr>
                <w:rFonts w:ascii="Tahoma" w:hAnsi="Tahoma" w:cs="Tahoma"/>
                <w:sz w:val="22"/>
                <w:szCs w:val="22"/>
              </w:rPr>
            </w:pPr>
            <w:r w:rsidRPr="001723A3">
              <w:rPr>
                <w:rFonts w:ascii="Tahoma" w:hAnsi="Tahoma" w:cs="Tahoma"/>
                <w:sz w:val="22"/>
                <w:szCs w:val="22"/>
              </w:rPr>
              <w:t>Verificarea zonelor cu potențial contravențional ridicat și intensificarea  acțiunilor privind comerțul stradal neautorizat</w:t>
            </w:r>
          </w:p>
          <w:p w:rsidR="008D7F81" w:rsidRPr="001723A3" w:rsidRDefault="008D7F81" w:rsidP="00A40FBC">
            <w:pPr>
              <w:numPr>
                <w:ilvl w:val="0"/>
                <w:numId w:val="35"/>
              </w:numPr>
              <w:rPr>
                <w:rFonts w:ascii="Tahoma" w:hAnsi="Tahoma" w:cs="Tahoma"/>
                <w:sz w:val="22"/>
                <w:szCs w:val="22"/>
              </w:rPr>
            </w:pPr>
            <w:r w:rsidRPr="001723A3">
              <w:rPr>
                <w:rFonts w:ascii="Tahoma" w:hAnsi="Tahoma" w:cs="Tahoma"/>
                <w:sz w:val="22"/>
                <w:szCs w:val="22"/>
              </w:rPr>
              <w:t>Monitorizarea respectării dispozițiilor de Primar privind interzicerea comercializării băuturilor alcoolice în zona adiacentă stadioanelor</w:t>
            </w:r>
          </w:p>
          <w:p w:rsidR="008D7F81" w:rsidRPr="001723A3" w:rsidRDefault="008D7F81" w:rsidP="00A40FBC">
            <w:pPr>
              <w:numPr>
                <w:ilvl w:val="0"/>
                <w:numId w:val="35"/>
              </w:numPr>
              <w:rPr>
                <w:rFonts w:ascii="Tahoma" w:hAnsi="Tahoma" w:cs="Tahoma"/>
                <w:sz w:val="22"/>
                <w:szCs w:val="22"/>
              </w:rPr>
            </w:pPr>
            <w:r w:rsidRPr="001723A3">
              <w:rPr>
                <w:rFonts w:ascii="Tahoma" w:hAnsi="Tahoma" w:cs="Tahoma"/>
                <w:sz w:val="22"/>
                <w:szCs w:val="22"/>
              </w:rPr>
              <w:t>Identificarea zonelor pretabile comerțului neautorizat,</w:t>
            </w:r>
          </w:p>
          <w:p w:rsidR="008D7F81" w:rsidRPr="001723A3" w:rsidRDefault="008D7F81" w:rsidP="00A40FBC">
            <w:pPr>
              <w:numPr>
                <w:ilvl w:val="0"/>
                <w:numId w:val="35"/>
              </w:numPr>
              <w:rPr>
                <w:rFonts w:ascii="Tahoma" w:hAnsi="Tahoma" w:cs="Tahoma"/>
                <w:sz w:val="22"/>
                <w:szCs w:val="22"/>
              </w:rPr>
            </w:pPr>
            <w:r w:rsidRPr="001723A3">
              <w:rPr>
                <w:rFonts w:ascii="Tahoma" w:hAnsi="Tahoma" w:cs="Tahoma"/>
                <w:sz w:val="22"/>
                <w:szCs w:val="22"/>
              </w:rPr>
              <w:t>Identificarea și sancționarea persoanelor ce desfășoară comerț neautoriza</w:t>
            </w:r>
          </w:p>
          <w:p w:rsidR="008D7F81" w:rsidRPr="001723A3" w:rsidRDefault="008D7F81" w:rsidP="00A40FBC">
            <w:pPr>
              <w:numPr>
                <w:ilvl w:val="0"/>
                <w:numId w:val="35"/>
              </w:numPr>
              <w:rPr>
                <w:rFonts w:ascii="Tahoma" w:hAnsi="Tahoma" w:cs="Tahoma"/>
                <w:sz w:val="22"/>
                <w:szCs w:val="22"/>
              </w:rPr>
            </w:pPr>
            <w:r w:rsidRPr="001723A3">
              <w:rPr>
                <w:rFonts w:ascii="Tahoma" w:hAnsi="Tahoma" w:cs="Tahoma"/>
                <w:sz w:val="22"/>
                <w:szCs w:val="22"/>
              </w:rPr>
              <w:t>Confiscarea bunurilor expuse spre vânzare</w:t>
            </w:r>
          </w:p>
        </w:tc>
        <w:tc>
          <w:tcPr>
            <w:tcW w:w="1860" w:type="dxa"/>
            <w:tcBorders>
              <w:top w:val="single" w:sz="6" w:space="0" w:color="auto"/>
              <w:left w:val="single" w:sz="6" w:space="0" w:color="auto"/>
              <w:bottom w:val="single" w:sz="6" w:space="0" w:color="auto"/>
              <w:right w:val="single" w:sz="6" w:space="0" w:color="auto"/>
            </w:tcBorders>
          </w:tcPr>
          <w:p w:rsidR="008D7F81" w:rsidRPr="001723A3" w:rsidRDefault="008D7F81" w:rsidP="00A40FBC">
            <w:pPr>
              <w:pStyle w:val="Heading3"/>
              <w:jc w:val="left"/>
              <w:rPr>
                <w:rFonts w:ascii="Tahoma" w:hAnsi="Tahoma" w:cs="Tahoma"/>
                <w:b w:val="0"/>
                <w:sz w:val="22"/>
                <w:szCs w:val="22"/>
              </w:rPr>
            </w:pPr>
            <w:r w:rsidRPr="001723A3">
              <w:rPr>
                <w:rFonts w:ascii="Tahoma" w:hAnsi="Tahoma" w:cs="Tahoma"/>
                <w:b w:val="0"/>
                <w:sz w:val="22"/>
                <w:szCs w:val="22"/>
              </w:rPr>
              <w:t>Buget local</w:t>
            </w:r>
          </w:p>
        </w:tc>
        <w:tc>
          <w:tcPr>
            <w:tcW w:w="1687" w:type="dxa"/>
            <w:gridSpan w:val="2"/>
            <w:tcBorders>
              <w:top w:val="single" w:sz="6" w:space="0" w:color="auto"/>
              <w:left w:val="single" w:sz="6" w:space="0" w:color="auto"/>
              <w:bottom w:val="single" w:sz="6" w:space="0" w:color="auto"/>
              <w:right w:val="single" w:sz="6" w:space="0" w:color="auto"/>
            </w:tcBorders>
          </w:tcPr>
          <w:p w:rsidR="008D7F81" w:rsidRPr="001723A3" w:rsidRDefault="008D7F81" w:rsidP="00A40FBC">
            <w:pPr>
              <w:pStyle w:val="Heading3"/>
              <w:jc w:val="left"/>
              <w:rPr>
                <w:rFonts w:ascii="Tahoma" w:hAnsi="Tahoma" w:cs="Tahoma"/>
                <w:b w:val="0"/>
                <w:sz w:val="22"/>
                <w:szCs w:val="22"/>
              </w:rPr>
            </w:pPr>
            <w:r w:rsidRPr="001723A3">
              <w:rPr>
                <w:rFonts w:ascii="Tahoma" w:hAnsi="Tahoma" w:cs="Tahoma"/>
                <w:b w:val="0"/>
                <w:sz w:val="22"/>
                <w:szCs w:val="22"/>
              </w:rPr>
              <w:t>31.12.2017</w:t>
            </w:r>
          </w:p>
        </w:tc>
        <w:tc>
          <w:tcPr>
            <w:tcW w:w="2335" w:type="dxa"/>
            <w:tcBorders>
              <w:top w:val="single" w:sz="6" w:space="0" w:color="auto"/>
              <w:left w:val="single" w:sz="6" w:space="0" w:color="auto"/>
              <w:bottom w:val="single" w:sz="6" w:space="0" w:color="auto"/>
              <w:right w:val="single" w:sz="6" w:space="0" w:color="auto"/>
            </w:tcBorders>
          </w:tcPr>
          <w:p w:rsidR="008D7F81" w:rsidRPr="001723A3" w:rsidRDefault="008D7F81" w:rsidP="00A40FBC">
            <w:pPr>
              <w:pStyle w:val="Heading3"/>
              <w:jc w:val="left"/>
              <w:rPr>
                <w:rFonts w:ascii="Tahoma" w:hAnsi="Tahoma" w:cs="Tahoma"/>
                <w:b w:val="0"/>
                <w:sz w:val="22"/>
                <w:szCs w:val="22"/>
              </w:rPr>
            </w:pPr>
            <w:r w:rsidRPr="001723A3">
              <w:rPr>
                <w:rFonts w:ascii="Tahoma" w:hAnsi="Tahoma" w:cs="Tahoma"/>
                <w:b w:val="0"/>
                <w:sz w:val="22"/>
                <w:szCs w:val="22"/>
              </w:rPr>
              <w:t>Șef Serviciu Control Comercial</w:t>
            </w:r>
          </w:p>
        </w:tc>
      </w:tr>
      <w:tr w:rsidR="008D7F81" w:rsidRPr="001723A3" w:rsidTr="00021D54">
        <w:trPr>
          <w:jc w:val="center"/>
        </w:trPr>
        <w:tc>
          <w:tcPr>
            <w:tcW w:w="851" w:type="dxa"/>
            <w:tcBorders>
              <w:top w:val="single" w:sz="6" w:space="0" w:color="auto"/>
              <w:left w:val="single" w:sz="6" w:space="0" w:color="auto"/>
              <w:bottom w:val="single" w:sz="4" w:space="0" w:color="auto"/>
              <w:right w:val="single" w:sz="6" w:space="0" w:color="auto"/>
            </w:tcBorders>
          </w:tcPr>
          <w:p w:rsidR="008D7F81" w:rsidRPr="001723A3" w:rsidRDefault="008D7F81" w:rsidP="00A40FBC">
            <w:pPr>
              <w:rPr>
                <w:rFonts w:ascii="Tahoma" w:hAnsi="Tahoma" w:cs="Tahoma"/>
                <w:sz w:val="22"/>
                <w:szCs w:val="22"/>
              </w:rPr>
            </w:pPr>
            <w:r w:rsidRPr="001723A3">
              <w:rPr>
                <w:rFonts w:ascii="Tahoma" w:hAnsi="Tahoma" w:cs="Tahoma"/>
                <w:sz w:val="22"/>
                <w:szCs w:val="22"/>
              </w:rPr>
              <w:lastRenderedPageBreak/>
              <w:t>2.</w:t>
            </w:r>
          </w:p>
        </w:tc>
        <w:tc>
          <w:tcPr>
            <w:tcW w:w="3799" w:type="dxa"/>
            <w:tcBorders>
              <w:top w:val="single" w:sz="6" w:space="0" w:color="auto"/>
              <w:left w:val="single" w:sz="6" w:space="0" w:color="auto"/>
              <w:bottom w:val="single" w:sz="6" w:space="0" w:color="auto"/>
              <w:right w:val="single" w:sz="6" w:space="0" w:color="auto"/>
            </w:tcBorders>
          </w:tcPr>
          <w:p w:rsidR="008D7F81" w:rsidRPr="001723A3" w:rsidRDefault="008D7F81" w:rsidP="00A40FBC">
            <w:pPr>
              <w:rPr>
                <w:rFonts w:ascii="Tahoma" w:hAnsi="Tahoma" w:cs="Tahoma"/>
                <w:sz w:val="22"/>
                <w:szCs w:val="22"/>
              </w:rPr>
            </w:pPr>
            <w:r w:rsidRPr="001723A3">
              <w:rPr>
                <w:rFonts w:ascii="Tahoma" w:hAnsi="Tahoma" w:cs="Tahoma"/>
                <w:sz w:val="22"/>
                <w:szCs w:val="22"/>
              </w:rPr>
              <w:t>Creșterea gradului de informare și conștientizare în rândul cetățenilor</w:t>
            </w:r>
          </w:p>
        </w:tc>
        <w:tc>
          <w:tcPr>
            <w:tcW w:w="3950" w:type="dxa"/>
            <w:tcBorders>
              <w:top w:val="single" w:sz="6" w:space="0" w:color="auto"/>
              <w:left w:val="single" w:sz="6" w:space="0" w:color="auto"/>
              <w:bottom w:val="single" w:sz="6" w:space="0" w:color="auto"/>
              <w:right w:val="single" w:sz="6" w:space="0" w:color="auto"/>
            </w:tcBorders>
          </w:tcPr>
          <w:p w:rsidR="008D7F81" w:rsidRPr="001723A3" w:rsidRDefault="008D7F81" w:rsidP="00A40FBC">
            <w:pPr>
              <w:rPr>
                <w:rFonts w:ascii="Tahoma" w:hAnsi="Tahoma" w:cs="Tahoma"/>
                <w:sz w:val="22"/>
                <w:szCs w:val="22"/>
              </w:rPr>
            </w:pPr>
            <w:r w:rsidRPr="001723A3">
              <w:rPr>
                <w:rFonts w:ascii="Tahoma" w:hAnsi="Tahoma" w:cs="Tahoma"/>
                <w:sz w:val="22"/>
                <w:szCs w:val="22"/>
              </w:rPr>
              <w:t>Campanii de conștientizare a populației în parteneriat cu Asociația Națională pentru Protecția Consumatorilor și Promovarea Programelor și Strategiilor din România</w:t>
            </w:r>
          </w:p>
        </w:tc>
        <w:tc>
          <w:tcPr>
            <w:tcW w:w="1860" w:type="dxa"/>
            <w:tcBorders>
              <w:top w:val="single" w:sz="6" w:space="0" w:color="auto"/>
              <w:left w:val="single" w:sz="6" w:space="0" w:color="auto"/>
              <w:bottom w:val="single" w:sz="6" w:space="0" w:color="auto"/>
              <w:right w:val="single" w:sz="6" w:space="0" w:color="auto"/>
            </w:tcBorders>
          </w:tcPr>
          <w:p w:rsidR="008D7F81" w:rsidRPr="001723A3" w:rsidRDefault="008D7F81" w:rsidP="00A40FBC">
            <w:pPr>
              <w:pStyle w:val="Heading3"/>
              <w:jc w:val="left"/>
              <w:rPr>
                <w:rFonts w:ascii="Tahoma" w:hAnsi="Tahoma" w:cs="Tahoma"/>
                <w:b w:val="0"/>
                <w:sz w:val="22"/>
                <w:szCs w:val="22"/>
              </w:rPr>
            </w:pPr>
            <w:r w:rsidRPr="001723A3">
              <w:rPr>
                <w:rFonts w:ascii="Tahoma" w:hAnsi="Tahoma" w:cs="Tahoma"/>
                <w:b w:val="0"/>
                <w:sz w:val="22"/>
                <w:szCs w:val="22"/>
              </w:rPr>
              <w:t>Buget local/parteneri</w:t>
            </w:r>
          </w:p>
        </w:tc>
        <w:tc>
          <w:tcPr>
            <w:tcW w:w="1687" w:type="dxa"/>
            <w:gridSpan w:val="2"/>
            <w:tcBorders>
              <w:top w:val="single" w:sz="6" w:space="0" w:color="auto"/>
              <w:left w:val="single" w:sz="6" w:space="0" w:color="auto"/>
              <w:bottom w:val="single" w:sz="6" w:space="0" w:color="auto"/>
              <w:right w:val="single" w:sz="6" w:space="0" w:color="auto"/>
            </w:tcBorders>
          </w:tcPr>
          <w:p w:rsidR="008D7F81" w:rsidRPr="001723A3" w:rsidRDefault="008D7F81" w:rsidP="00A40FBC">
            <w:pPr>
              <w:pStyle w:val="Heading3"/>
              <w:jc w:val="left"/>
              <w:rPr>
                <w:rFonts w:ascii="Tahoma" w:hAnsi="Tahoma" w:cs="Tahoma"/>
                <w:b w:val="0"/>
                <w:sz w:val="22"/>
                <w:szCs w:val="22"/>
              </w:rPr>
            </w:pPr>
            <w:r w:rsidRPr="001723A3">
              <w:rPr>
                <w:rFonts w:ascii="Tahoma" w:hAnsi="Tahoma" w:cs="Tahoma"/>
                <w:b w:val="0"/>
                <w:sz w:val="22"/>
                <w:szCs w:val="22"/>
              </w:rPr>
              <w:t>31.12.2017</w:t>
            </w:r>
          </w:p>
        </w:tc>
        <w:tc>
          <w:tcPr>
            <w:tcW w:w="2335" w:type="dxa"/>
            <w:tcBorders>
              <w:top w:val="single" w:sz="6" w:space="0" w:color="auto"/>
              <w:left w:val="single" w:sz="6" w:space="0" w:color="auto"/>
              <w:bottom w:val="single" w:sz="6" w:space="0" w:color="auto"/>
              <w:right w:val="single" w:sz="6" w:space="0" w:color="auto"/>
            </w:tcBorders>
          </w:tcPr>
          <w:p w:rsidR="008D7F81" w:rsidRPr="001723A3" w:rsidRDefault="008D7F81" w:rsidP="00A40FBC">
            <w:pPr>
              <w:pStyle w:val="Heading3"/>
              <w:jc w:val="left"/>
              <w:rPr>
                <w:rFonts w:ascii="Tahoma" w:hAnsi="Tahoma" w:cs="Tahoma"/>
                <w:b w:val="0"/>
                <w:sz w:val="22"/>
                <w:szCs w:val="22"/>
              </w:rPr>
            </w:pPr>
            <w:r w:rsidRPr="001723A3">
              <w:rPr>
                <w:rFonts w:ascii="Tahoma" w:hAnsi="Tahoma" w:cs="Tahoma"/>
                <w:b w:val="0"/>
                <w:sz w:val="22"/>
                <w:szCs w:val="22"/>
              </w:rPr>
              <w:t>Șef Birou Relații Publice și Arhivă/Șef Serviciu Control Comercial</w:t>
            </w:r>
          </w:p>
        </w:tc>
      </w:tr>
      <w:tr w:rsidR="008D7F81" w:rsidRPr="001723A3" w:rsidTr="00021D54">
        <w:trPr>
          <w:jc w:val="center"/>
        </w:trPr>
        <w:tc>
          <w:tcPr>
            <w:tcW w:w="851" w:type="dxa"/>
            <w:tcBorders>
              <w:top w:val="single" w:sz="6" w:space="0" w:color="auto"/>
              <w:left w:val="single" w:sz="6" w:space="0" w:color="auto"/>
              <w:bottom w:val="single" w:sz="4" w:space="0" w:color="auto"/>
              <w:right w:val="single" w:sz="6" w:space="0" w:color="auto"/>
            </w:tcBorders>
          </w:tcPr>
          <w:p w:rsidR="008D7F81" w:rsidRPr="001723A3" w:rsidRDefault="008D7F81" w:rsidP="00A40FBC">
            <w:pPr>
              <w:rPr>
                <w:rFonts w:ascii="Tahoma" w:hAnsi="Tahoma" w:cs="Tahoma"/>
                <w:sz w:val="22"/>
                <w:szCs w:val="22"/>
              </w:rPr>
            </w:pPr>
            <w:r w:rsidRPr="001723A3">
              <w:rPr>
                <w:rFonts w:ascii="Tahoma" w:hAnsi="Tahoma" w:cs="Tahoma"/>
                <w:sz w:val="22"/>
                <w:szCs w:val="22"/>
              </w:rPr>
              <w:t>3.</w:t>
            </w:r>
          </w:p>
        </w:tc>
        <w:tc>
          <w:tcPr>
            <w:tcW w:w="3799" w:type="dxa"/>
            <w:tcBorders>
              <w:top w:val="single" w:sz="6" w:space="0" w:color="auto"/>
              <w:left w:val="single" w:sz="6" w:space="0" w:color="auto"/>
              <w:bottom w:val="single" w:sz="6" w:space="0" w:color="auto"/>
              <w:right w:val="single" w:sz="6" w:space="0" w:color="auto"/>
            </w:tcBorders>
          </w:tcPr>
          <w:p w:rsidR="008D7F81" w:rsidRPr="001723A3" w:rsidRDefault="008D7F81" w:rsidP="00A40FBC">
            <w:pPr>
              <w:rPr>
                <w:rFonts w:ascii="Tahoma" w:hAnsi="Tahoma" w:cs="Tahoma"/>
                <w:bCs/>
                <w:iCs/>
                <w:sz w:val="22"/>
                <w:szCs w:val="22"/>
              </w:rPr>
            </w:pPr>
          </w:p>
          <w:p w:rsidR="008D7F81" w:rsidRPr="001723A3" w:rsidRDefault="008D7F81" w:rsidP="00A40FBC">
            <w:pPr>
              <w:rPr>
                <w:rFonts w:ascii="Tahoma" w:hAnsi="Tahoma" w:cs="Tahoma"/>
                <w:sz w:val="22"/>
                <w:szCs w:val="22"/>
              </w:rPr>
            </w:pPr>
            <w:r w:rsidRPr="001723A3">
              <w:rPr>
                <w:rFonts w:ascii="Tahoma" w:hAnsi="Tahoma" w:cs="Tahoma"/>
                <w:bCs/>
                <w:iCs/>
                <w:sz w:val="22"/>
                <w:szCs w:val="22"/>
              </w:rPr>
              <w:t>Achizitionare</w:t>
            </w:r>
          </w:p>
        </w:tc>
        <w:tc>
          <w:tcPr>
            <w:tcW w:w="3950" w:type="dxa"/>
            <w:tcBorders>
              <w:top w:val="single" w:sz="6" w:space="0" w:color="auto"/>
              <w:left w:val="single" w:sz="6" w:space="0" w:color="auto"/>
              <w:bottom w:val="single" w:sz="6" w:space="0" w:color="auto"/>
              <w:right w:val="single" w:sz="6" w:space="0" w:color="auto"/>
            </w:tcBorders>
          </w:tcPr>
          <w:p w:rsidR="008D7F81" w:rsidRPr="001723A3" w:rsidRDefault="008D7F81" w:rsidP="00A40FBC">
            <w:pPr>
              <w:rPr>
                <w:rFonts w:ascii="Tahoma" w:hAnsi="Tahoma" w:cs="Tahoma"/>
                <w:sz w:val="22"/>
                <w:szCs w:val="22"/>
              </w:rPr>
            </w:pPr>
            <w:r w:rsidRPr="001723A3">
              <w:rPr>
                <w:rFonts w:ascii="Tahoma" w:hAnsi="Tahoma" w:cs="Tahoma"/>
                <w:bCs/>
                <w:iCs/>
                <w:sz w:val="22"/>
                <w:szCs w:val="22"/>
              </w:rPr>
              <w:t>Aplicaţia software execuţie bugetară şi financiar contabiliate</w:t>
            </w:r>
          </w:p>
        </w:tc>
        <w:tc>
          <w:tcPr>
            <w:tcW w:w="1860" w:type="dxa"/>
            <w:tcBorders>
              <w:top w:val="single" w:sz="6" w:space="0" w:color="auto"/>
              <w:left w:val="single" w:sz="6" w:space="0" w:color="auto"/>
              <w:bottom w:val="single" w:sz="6" w:space="0" w:color="auto"/>
              <w:right w:val="single" w:sz="6" w:space="0" w:color="auto"/>
            </w:tcBorders>
          </w:tcPr>
          <w:p w:rsidR="008D7F81" w:rsidRPr="001723A3" w:rsidRDefault="008D7F81" w:rsidP="00A40FBC">
            <w:pPr>
              <w:pStyle w:val="Heading3"/>
              <w:jc w:val="left"/>
              <w:rPr>
                <w:rFonts w:ascii="Tahoma" w:hAnsi="Tahoma" w:cs="Tahoma"/>
                <w:b w:val="0"/>
                <w:sz w:val="22"/>
                <w:szCs w:val="22"/>
              </w:rPr>
            </w:pPr>
            <w:r w:rsidRPr="001723A3">
              <w:rPr>
                <w:rFonts w:ascii="Tahoma" w:hAnsi="Tahoma" w:cs="Tahoma"/>
                <w:b w:val="0"/>
                <w:sz w:val="22"/>
                <w:szCs w:val="22"/>
              </w:rPr>
              <w:t>Buget local – 160 mii lei</w:t>
            </w:r>
          </w:p>
        </w:tc>
        <w:tc>
          <w:tcPr>
            <w:tcW w:w="1687" w:type="dxa"/>
            <w:gridSpan w:val="2"/>
            <w:tcBorders>
              <w:top w:val="single" w:sz="6" w:space="0" w:color="auto"/>
              <w:left w:val="single" w:sz="6" w:space="0" w:color="auto"/>
              <w:bottom w:val="single" w:sz="6" w:space="0" w:color="auto"/>
              <w:right w:val="single" w:sz="6" w:space="0" w:color="auto"/>
            </w:tcBorders>
          </w:tcPr>
          <w:p w:rsidR="008D7F81" w:rsidRPr="001723A3" w:rsidRDefault="008D7F81" w:rsidP="00A40FBC">
            <w:pPr>
              <w:pStyle w:val="Heading3"/>
              <w:jc w:val="left"/>
              <w:rPr>
                <w:rFonts w:ascii="Tahoma" w:hAnsi="Tahoma" w:cs="Tahoma"/>
                <w:b w:val="0"/>
                <w:sz w:val="22"/>
                <w:szCs w:val="22"/>
              </w:rPr>
            </w:pPr>
            <w:r w:rsidRPr="001723A3">
              <w:rPr>
                <w:rFonts w:ascii="Tahoma" w:hAnsi="Tahoma" w:cs="Tahoma"/>
                <w:b w:val="0"/>
                <w:sz w:val="22"/>
                <w:szCs w:val="22"/>
              </w:rPr>
              <w:t>Trimestrul I</w:t>
            </w:r>
          </w:p>
        </w:tc>
        <w:tc>
          <w:tcPr>
            <w:tcW w:w="2335" w:type="dxa"/>
            <w:tcBorders>
              <w:top w:val="single" w:sz="6" w:space="0" w:color="auto"/>
              <w:left w:val="single" w:sz="6" w:space="0" w:color="auto"/>
              <w:bottom w:val="single" w:sz="6" w:space="0" w:color="auto"/>
              <w:right w:val="single" w:sz="6" w:space="0" w:color="auto"/>
            </w:tcBorders>
          </w:tcPr>
          <w:p w:rsidR="008D7F81" w:rsidRPr="001723A3" w:rsidRDefault="008D7F81" w:rsidP="00A40FBC">
            <w:pPr>
              <w:pStyle w:val="Heading3"/>
              <w:jc w:val="left"/>
              <w:rPr>
                <w:rFonts w:ascii="Tahoma" w:hAnsi="Tahoma" w:cs="Tahoma"/>
                <w:b w:val="0"/>
                <w:sz w:val="22"/>
                <w:szCs w:val="22"/>
              </w:rPr>
            </w:pPr>
            <w:r w:rsidRPr="001723A3">
              <w:rPr>
                <w:rFonts w:ascii="Tahoma" w:hAnsi="Tahoma" w:cs="Tahoma"/>
                <w:b w:val="0"/>
                <w:sz w:val="22"/>
                <w:szCs w:val="22"/>
              </w:rPr>
              <w:t>Pilsu Mihaela Cristina – Consilier, Directia Economica, Primaria Sect. 2</w:t>
            </w:r>
          </w:p>
        </w:tc>
      </w:tr>
      <w:tr w:rsidR="008D7F81" w:rsidRPr="001723A3" w:rsidTr="00021D54">
        <w:trPr>
          <w:jc w:val="center"/>
        </w:trPr>
        <w:tc>
          <w:tcPr>
            <w:tcW w:w="851" w:type="dxa"/>
            <w:tcBorders>
              <w:top w:val="single" w:sz="6" w:space="0" w:color="auto"/>
              <w:left w:val="single" w:sz="6" w:space="0" w:color="auto"/>
              <w:bottom w:val="single" w:sz="4" w:space="0" w:color="auto"/>
              <w:right w:val="single" w:sz="6" w:space="0" w:color="auto"/>
            </w:tcBorders>
          </w:tcPr>
          <w:p w:rsidR="008D7F81" w:rsidRPr="001723A3" w:rsidRDefault="008D7F81" w:rsidP="00A40FBC">
            <w:pPr>
              <w:rPr>
                <w:rFonts w:ascii="Tahoma" w:hAnsi="Tahoma" w:cs="Tahoma"/>
                <w:sz w:val="22"/>
                <w:szCs w:val="22"/>
              </w:rPr>
            </w:pPr>
            <w:r w:rsidRPr="001723A3">
              <w:rPr>
                <w:rFonts w:ascii="Tahoma" w:hAnsi="Tahoma" w:cs="Tahoma"/>
                <w:sz w:val="22"/>
                <w:szCs w:val="22"/>
              </w:rPr>
              <w:t>4.</w:t>
            </w:r>
          </w:p>
        </w:tc>
        <w:tc>
          <w:tcPr>
            <w:tcW w:w="3799" w:type="dxa"/>
            <w:tcBorders>
              <w:top w:val="single" w:sz="6" w:space="0" w:color="auto"/>
              <w:left w:val="single" w:sz="6" w:space="0" w:color="auto"/>
              <w:bottom w:val="single" w:sz="6" w:space="0" w:color="auto"/>
              <w:right w:val="single" w:sz="6" w:space="0" w:color="auto"/>
            </w:tcBorders>
          </w:tcPr>
          <w:p w:rsidR="008D7F81" w:rsidRPr="004816F7" w:rsidRDefault="008D7F81" w:rsidP="00A40FBC">
            <w:pPr>
              <w:pStyle w:val="BodyText"/>
              <w:snapToGrid w:val="0"/>
              <w:spacing w:after="140"/>
              <w:jc w:val="left"/>
              <w:rPr>
                <w:rFonts w:ascii="Tahoma" w:hAnsi="Tahoma" w:cs="Tahoma"/>
                <w:sz w:val="22"/>
                <w:szCs w:val="22"/>
              </w:rPr>
            </w:pPr>
            <w:r w:rsidRPr="004816F7">
              <w:rPr>
                <w:rFonts w:ascii="Tahoma" w:hAnsi="Tahoma" w:cs="Tahoma"/>
                <w:bCs/>
                <w:sz w:val="22"/>
                <w:szCs w:val="22"/>
              </w:rPr>
              <w:t>Dezvoltarea comerţului</w:t>
            </w:r>
          </w:p>
        </w:tc>
        <w:tc>
          <w:tcPr>
            <w:tcW w:w="3950" w:type="dxa"/>
            <w:tcBorders>
              <w:top w:val="single" w:sz="6" w:space="0" w:color="auto"/>
              <w:left w:val="single" w:sz="6" w:space="0" w:color="auto"/>
              <w:bottom w:val="single" w:sz="6" w:space="0" w:color="auto"/>
              <w:right w:val="single" w:sz="6" w:space="0" w:color="auto"/>
            </w:tcBorders>
          </w:tcPr>
          <w:p w:rsidR="008D7F81" w:rsidRPr="001723A3" w:rsidRDefault="008D7F81" w:rsidP="00A40FBC">
            <w:pPr>
              <w:rPr>
                <w:rFonts w:ascii="Tahoma" w:hAnsi="Tahoma" w:cs="Tahoma"/>
                <w:sz w:val="22"/>
                <w:szCs w:val="22"/>
              </w:rPr>
            </w:pPr>
            <w:r w:rsidRPr="001723A3">
              <w:rPr>
                <w:rFonts w:ascii="Tahoma" w:hAnsi="Tahoma" w:cs="Tahoma"/>
                <w:sz w:val="22"/>
                <w:szCs w:val="22"/>
              </w:rPr>
              <w:t>Măsuri, programe/proiecte ce vizează:</w:t>
            </w:r>
          </w:p>
          <w:p w:rsidR="008D7F81" w:rsidRPr="001723A3" w:rsidRDefault="008D7F81" w:rsidP="00A40FBC">
            <w:pPr>
              <w:numPr>
                <w:ilvl w:val="0"/>
                <w:numId w:val="36"/>
              </w:numPr>
              <w:tabs>
                <w:tab w:val="left" w:pos="266"/>
              </w:tabs>
              <w:suppressAutoHyphens/>
              <w:ind w:left="266" w:hanging="266"/>
              <w:rPr>
                <w:rFonts w:ascii="Tahoma" w:hAnsi="Tahoma" w:cs="Tahoma"/>
                <w:sz w:val="22"/>
                <w:szCs w:val="22"/>
              </w:rPr>
            </w:pPr>
            <w:r w:rsidRPr="001723A3">
              <w:rPr>
                <w:rFonts w:ascii="Tahoma" w:hAnsi="Tahoma" w:cs="Tahoma"/>
                <w:sz w:val="22"/>
                <w:szCs w:val="22"/>
              </w:rPr>
              <w:t>Proiecte şi programe de modernizare şi reamenajări de pieţe, centre comerciale, atragerea de investitori prin facilităţi acordate acestora, parteneriate pentru realizarea proiectelor; măsuri de eliminare a distorsiunilor care afectează concurenţa de piaţă; creşterea gradului de apărare a drepturilor fundamentale ale consumatorilor:</w:t>
            </w:r>
          </w:p>
          <w:p w:rsidR="008D7F81" w:rsidRPr="001723A3" w:rsidRDefault="008D7F81" w:rsidP="00A40FBC">
            <w:pPr>
              <w:numPr>
                <w:ilvl w:val="0"/>
                <w:numId w:val="37"/>
              </w:numPr>
              <w:suppressAutoHyphens/>
              <w:rPr>
                <w:rFonts w:ascii="Tahoma" w:hAnsi="Tahoma" w:cs="Tahoma"/>
                <w:sz w:val="22"/>
                <w:szCs w:val="22"/>
              </w:rPr>
            </w:pPr>
            <w:r w:rsidRPr="001723A3">
              <w:rPr>
                <w:rFonts w:ascii="Tahoma" w:hAnsi="Tahoma" w:cs="Tahoma"/>
                <w:sz w:val="22"/>
                <w:szCs w:val="22"/>
              </w:rPr>
              <w:t>Modernizarea Pieţei Obor, faza II, Lucrări de Infrastructură -devieri utilităţi şi racorduri:</w:t>
            </w:r>
          </w:p>
          <w:p w:rsidR="008D7F81" w:rsidRPr="001723A3" w:rsidRDefault="008D7F81" w:rsidP="00A40FBC">
            <w:pPr>
              <w:numPr>
                <w:ilvl w:val="1"/>
                <w:numId w:val="37"/>
              </w:numPr>
              <w:suppressAutoHyphens/>
              <w:rPr>
                <w:rFonts w:ascii="Tahoma" w:hAnsi="Tahoma" w:cs="Tahoma"/>
                <w:sz w:val="22"/>
                <w:szCs w:val="22"/>
              </w:rPr>
            </w:pPr>
            <w:r w:rsidRPr="001723A3">
              <w:rPr>
                <w:rFonts w:ascii="Tahoma" w:hAnsi="Tahoma" w:cs="Tahoma"/>
                <w:sz w:val="22"/>
                <w:szCs w:val="22"/>
              </w:rPr>
              <w:t>Obţinere avize şi acorduri</w:t>
            </w:r>
          </w:p>
          <w:p w:rsidR="008D7F81" w:rsidRPr="001723A3" w:rsidRDefault="008D7F81" w:rsidP="00A40FBC">
            <w:pPr>
              <w:numPr>
                <w:ilvl w:val="1"/>
                <w:numId w:val="37"/>
              </w:numPr>
              <w:suppressAutoHyphens/>
              <w:rPr>
                <w:rFonts w:ascii="Tahoma" w:hAnsi="Tahoma" w:cs="Tahoma"/>
                <w:sz w:val="22"/>
                <w:szCs w:val="22"/>
              </w:rPr>
            </w:pPr>
            <w:r w:rsidRPr="001723A3">
              <w:rPr>
                <w:rFonts w:ascii="Tahoma" w:hAnsi="Tahoma" w:cs="Tahoma"/>
                <w:sz w:val="22"/>
                <w:szCs w:val="22"/>
              </w:rPr>
              <w:t>Elaborarea Documentaţiei tehnice pentru autorizaţia de construire şi  a Proiectului tehnic de execuţie şi obţinerea Autorizaţiei de Construire</w:t>
            </w:r>
          </w:p>
          <w:p w:rsidR="008D7F81" w:rsidRPr="00D73B56" w:rsidRDefault="008D7F81" w:rsidP="00A40FBC">
            <w:pPr>
              <w:numPr>
                <w:ilvl w:val="1"/>
                <w:numId w:val="37"/>
              </w:numPr>
              <w:suppressAutoHyphens/>
              <w:rPr>
                <w:rFonts w:ascii="Tahoma" w:hAnsi="Tahoma" w:cs="Tahoma"/>
                <w:sz w:val="22"/>
                <w:szCs w:val="22"/>
              </w:rPr>
            </w:pPr>
            <w:r w:rsidRPr="00D73B56">
              <w:rPr>
                <w:rFonts w:ascii="Tahoma" w:hAnsi="Tahoma" w:cs="Tahoma"/>
                <w:sz w:val="22"/>
                <w:szCs w:val="22"/>
              </w:rPr>
              <w:t xml:space="preserve">Execuţia lucrărilor de deviere utilităţi şi </w:t>
            </w:r>
            <w:r w:rsidRPr="00D73B56">
              <w:rPr>
                <w:rFonts w:ascii="Tahoma" w:hAnsi="Tahoma" w:cs="Tahoma"/>
                <w:sz w:val="22"/>
                <w:szCs w:val="22"/>
              </w:rPr>
              <w:lastRenderedPageBreak/>
              <w:t>racorduri</w:t>
            </w:r>
          </w:p>
          <w:p w:rsidR="008D7F81" w:rsidRPr="00D73B56" w:rsidRDefault="008D7F81" w:rsidP="00A40FBC">
            <w:pPr>
              <w:numPr>
                <w:ilvl w:val="0"/>
                <w:numId w:val="37"/>
              </w:numPr>
              <w:suppressAutoHyphens/>
              <w:rPr>
                <w:rFonts w:ascii="Tahoma" w:hAnsi="Tahoma" w:cs="Tahoma"/>
                <w:sz w:val="22"/>
                <w:szCs w:val="22"/>
              </w:rPr>
            </w:pPr>
            <w:r w:rsidRPr="00D73B56">
              <w:rPr>
                <w:rFonts w:ascii="Tahoma" w:hAnsi="Tahoma" w:cs="Tahoma"/>
                <w:sz w:val="22"/>
                <w:szCs w:val="22"/>
              </w:rPr>
              <w:t>Modernizare Piaţa Colentina</w:t>
            </w:r>
          </w:p>
          <w:p w:rsidR="008D7F81" w:rsidRPr="004816F7" w:rsidRDefault="008D7F81" w:rsidP="00A40FBC">
            <w:pPr>
              <w:pStyle w:val="ListParagraph"/>
              <w:numPr>
                <w:ilvl w:val="0"/>
                <w:numId w:val="37"/>
              </w:numPr>
              <w:suppressAutoHyphens/>
              <w:rPr>
                <w:rFonts w:ascii="Tahoma" w:hAnsi="Tahoma" w:cs="Tahoma"/>
                <w:sz w:val="22"/>
                <w:szCs w:val="22"/>
              </w:rPr>
            </w:pPr>
            <w:r w:rsidRPr="004816F7">
              <w:rPr>
                <w:rFonts w:ascii="Tahoma" w:hAnsi="Tahoma" w:cs="Tahoma"/>
                <w:sz w:val="22"/>
                <w:szCs w:val="22"/>
              </w:rPr>
              <w:t>Reparații ale Halei Terminal - Piaţa Obor, dotarea cu sisteme solare , bransament de apa și racord canalizare</w:t>
            </w:r>
          </w:p>
        </w:tc>
        <w:tc>
          <w:tcPr>
            <w:tcW w:w="1860" w:type="dxa"/>
            <w:tcBorders>
              <w:top w:val="single" w:sz="6" w:space="0" w:color="auto"/>
              <w:left w:val="single" w:sz="6" w:space="0" w:color="auto"/>
              <w:bottom w:val="single" w:sz="6" w:space="0" w:color="auto"/>
              <w:right w:val="single" w:sz="6" w:space="0" w:color="auto"/>
            </w:tcBorders>
          </w:tcPr>
          <w:p w:rsidR="008D7F81" w:rsidRPr="001723A3" w:rsidRDefault="008D7F81" w:rsidP="00A40FBC">
            <w:pPr>
              <w:pStyle w:val="Heading3"/>
              <w:suppressAutoHyphens/>
              <w:snapToGrid w:val="0"/>
              <w:ind w:left="1800"/>
              <w:jc w:val="left"/>
              <w:rPr>
                <w:rFonts w:ascii="Tahoma" w:hAnsi="Tahoma" w:cs="Tahoma"/>
                <w:b w:val="0"/>
                <w:sz w:val="22"/>
                <w:szCs w:val="22"/>
              </w:rPr>
            </w:pPr>
          </w:p>
          <w:p w:rsidR="008D7F81" w:rsidRPr="001723A3" w:rsidRDefault="008D7F81" w:rsidP="00A40FBC">
            <w:pPr>
              <w:pStyle w:val="Heading3"/>
              <w:suppressAutoHyphens/>
              <w:jc w:val="left"/>
              <w:rPr>
                <w:rFonts w:ascii="Tahoma" w:hAnsi="Tahoma" w:cs="Tahoma"/>
                <w:b w:val="0"/>
                <w:sz w:val="22"/>
                <w:szCs w:val="22"/>
              </w:rPr>
            </w:pPr>
          </w:p>
          <w:p w:rsidR="008D7F81" w:rsidRPr="001723A3" w:rsidRDefault="008D7F81" w:rsidP="00A40FBC">
            <w:pPr>
              <w:pStyle w:val="Heading3"/>
              <w:suppressAutoHyphens/>
              <w:jc w:val="left"/>
              <w:rPr>
                <w:rFonts w:ascii="Tahoma" w:hAnsi="Tahoma" w:cs="Tahoma"/>
                <w:b w:val="0"/>
                <w:sz w:val="22"/>
                <w:szCs w:val="22"/>
              </w:rPr>
            </w:pPr>
          </w:p>
          <w:p w:rsidR="008D7F81" w:rsidRPr="001723A3" w:rsidRDefault="008D7F81" w:rsidP="00A40FBC">
            <w:pPr>
              <w:pStyle w:val="Heading3"/>
              <w:suppressAutoHyphens/>
              <w:jc w:val="left"/>
              <w:rPr>
                <w:rFonts w:ascii="Tahoma" w:hAnsi="Tahoma" w:cs="Tahoma"/>
                <w:b w:val="0"/>
                <w:sz w:val="22"/>
                <w:szCs w:val="22"/>
              </w:rPr>
            </w:pPr>
          </w:p>
          <w:p w:rsidR="008D7F81" w:rsidRPr="001723A3" w:rsidRDefault="008D7F81" w:rsidP="00A40FBC">
            <w:pPr>
              <w:pStyle w:val="Heading3"/>
              <w:suppressAutoHyphens/>
              <w:jc w:val="left"/>
              <w:rPr>
                <w:rFonts w:ascii="Tahoma" w:hAnsi="Tahoma" w:cs="Tahoma"/>
                <w:b w:val="0"/>
                <w:sz w:val="22"/>
                <w:szCs w:val="22"/>
              </w:rPr>
            </w:pPr>
          </w:p>
          <w:p w:rsidR="008D7F81" w:rsidRPr="001723A3" w:rsidRDefault="008D7F81" w:rsidP="00A40FBC">
            <w:pPr>
              <w:pStyle w:val="Heading3"/>
              <w:suppressAutoHyphens/>
              <w:jc w:val="left"/>
              <w:rPr>
                <w:rFonts w:ascii="Tahoma" w:hAnsi="Tahoma" w:cs="Tahoma"/>
                <w:b w:val="0"/>
                <w:sz w:val="22"/>
                <w:szCs w:val="22"/>
              </w:rPr>
            </w:pPr>
          </w:p>
          <w:p w:rsidR="008D7F81" w:rsidRPr="001723A3" w:rsidRDefault="008D7F81" w:rsidP="00A40FBC">
            <w:pPr>
              <w:pStyle w:val="Heading3"/>
              <w:suppressAutoHyphens/>
              <w:jc w:val="left"/>
              <w:rPr>
                <w:rFonts w:ascii="Tahoma" w:hAnsi="Tahoma" w:cs="Tahoma"/>
                <w:b w:val="0"/>
                <w:sz w:val="22"/>
                <w:szCs w:val="22"/>
              </w:rPr>
            </w:pPr>
          </w:p>
          <w:p w:rsidR="008D7F81" w:rsidRPr="001723A3" w:rsidRDefault="008D7F81" w:rsidP="00A40FBC">
            <w:pPr>
              <w:pStyle w:val="Heading3"/>
              <w:suppressAutoHyphens/>
              <w:jc w:val="left"/>
              <w:rPr>
                <w:rFonts w:ascii="Tahoma" w:hAnsi="Tahoma" w:cs="Tahoma"/>
                <w:b w:val="0"/>
                <w:sz w:val="22"/>
                <w:szCs w:val="22"/>
              </w:rPr>
            </w:pPr>
          </w:p>
          <w:p w:rsidR="008D7F81" w:rsidRPr="001723A3" w:rsidRDefault="008D7F81" w:rsidP="00A40FBC">
            <w:pPr>
              <w:pStyle w:val="Heading3"/>
              <w:suppressAutoHyphens/>
              <w:jc w:val="left"/>
              <w:rPr>
                <w:rFonts w:ascii="Tahoma" w:hAnsi="Tahoma" w:cs="Tahoma"/>
                <w:b w:val="0"/>
                <w:sz w:val="22"/>
                <w:szCs w:val="22"/>
              </w:rPr>
            </w:pPr>
          </w:p>
          <w:p w:rsidR="008D7F81" w:rsidRPr="001723A3" w:rsidRDefault="008D7F81" w:rsidP="00A40FBC">
            <w:pPr>
              <w:pStyle w:val="Heading3"/>
              <w:suppressAutoHyphens/>
              <w:jc w:val="left"/>
              <w:rPr>
                <w:rFonts w:ascii="Tahoma" w:hAnsi="Tahoma" w:cs="Tahoma"/>
                <w:b w:val="0"/>
                <w:sz w:val="22"/>
                <w:szCs w:val="22"/>
              </w:rPr>
            </w:pPr>
          </w:p>
          <w:p w:rsidR="008D7F81" w:rsidRPr="001723A3" w:rsidRDefault="008D7F81" w:rsidP="00A40FBC">
            <w:pPr>
              <w:pStyle w:val="Heading3"/>
              <w:suppressAutoHyphens/>
              <w:jc w:val="left"/>
              <w:rPr>
                <w:rFonts w:ascii="Tahoma" w:hAnsi="Tahoma" w:cs="Tahoma"/>
                <w:b w:val="0"/>
                <w:sz w:val="22"/>
                <w:szCs w:val="22"/>
              </w:rPr>
            </w:pPr>
          </w:p>
          <w:p w:rsidR="008D7F81" w:rsidRPr="001723A3" w:rsidRDefault="008D7F81" w:rsidP="00A40FBC">
            <w:pPr>
              <w:pStyle w:val="Heading3"/>
              <w:suppressAutoHyphens/>
              <w:jc w:val="left"/>
              <w:rPr>
                <w:rFonts w:ascii="Tahoma" w:hAnsi="Tahoma" w:cs="Tahoma"/>
                <w:b w:val="0"/>
                <w:sz w:val="22"/>
                <w:szCs w:val="22"/>
              </w:rPr>
            </w:pPr>
          </w:p>
          <w:p w:rsidR="008D7F81" w:rsidRPr="001723A3" w:rsidRDefault="008D7F81" w:rsidP="00A40FBC">
            <w:pPr>
              <w:pStyle w:val="Heading3"/>
              <w:suppressAutoHyphens/>
              <w:jc w:val="left"/>
              <w:rPr>
                <w:rFonts w:ascii="Tahoma" w:hAnsi="Tahoma" w:cs="Tahoma"/>
                <w:b w:val="0"/>
                <w:sz w:val="22"/>
                <w:szCs w:val="22"/>
              </w:rPr>
            </w:pPr>
          </w:p>
          <w:p w:rsidR="008D7F81" w:rsidRPr="001723A3" w:rsidRDefault="008D7F81" w:rsidP="00A40FBC">
            <w:pPr>
              <w:pStyle w:val="Heading3"/>
              <w:suppressAutoHyphens/>
              <w:jc w:val="left"/>
              <w:rPr>
                <w:rFonts w:ascii="Tahoma" w:hAnsi="Tahoma" w:cs="Tahoma"/>
                <w:b w:val="0"/>
                <w:sz w:val="22"/>
                <w:szCs w:val="22"/>
              </w:rPr>
            </w:pPr>
          </w:p>
          <w:p w:rsidR="008D7F81" w:rsidRPr="001723A3" w:rsidRDefault="008D7F81" w:rsidP="00A40FBC">
            <w:pPr>
              <w:pStyle w:val="Heading3"/>
              <w:suppressAutoHyphens/>
              <w:jc w:val="left"/>
              <w:rPr>
                <w:rFonts w:ascii="Tahoma" w:hAnsi="Tahoma" w:cs="Tahoma"/>
                <w:b w:val="0"/>
                <w:sz w:val="22"/>
                <w:szCs w:val="22"/>
              </w:rPr>
            </w:pPr>
          </w:p>
          <w:p w:rsidR="008D7F81" w:rsidRPr="001723A3" w:rsidRDefault="008D7F81" w:rsidP="00A40FBC">
            <w:pPr>
              <w:pStyle w:val="Heading3"/>
              <w:suppressAutoHyphens/>
              <w:jc w:val="left"/>
              <w:rPr>
                <w:rFonts w:ascii="Tahoma" w:hAnsi="Tahoma" w:cs="Tahoma"/>
                <w:b w:val="0"/>
                <w:sz w:val="22"/>
                <w:szCs w:val="22"/>
              </w:rPr>
            </w:pPr>
            <w:r w:rsidRPr="001723A3">
              <w:rPr>
                <w:rFonts w:ascii="Tahoma" w:hAnsi="Tahoma" w:cs="Tahoma"/>
                <w:b w:val="0"/>
                <w:sz w:val="22"/>
                <w:szCs w:val="22"/>
              </w:rPr>
              <w:t>Parteneriat</w:t>
            </w:r>
          </w:p>
          <w:p w:rsidR="008D7F81" w:rsidRPr="001723A3" w:rsidRDefault="008D7F81" w:rsidP="00A40FBC">
            <w:pPr>
              <w:pStyle w:val="Heading3"/>
              <w:suppressAutoHyphens/>
              <w:jc w:val="left"/>
              <w:rPr>
                <w:rFonts w:ascii="Tahoma" w:hAnsi="Tahoma" w:cs="Tahoma"/>
                <w:b w:val="0"/>
                <w:sz w:val="22"/>
                <w:szCs w:val="22"/>
              </w:rPr>
            </w:pPr>
            <w:r w:rsidRPr="001723A3">
              <w:rPr>
                <w:rFonts w:ascii="Tahoma" w:hAnsi="Tahoma" w:cs="Tahoma"/>
                <w:b w:val="0"/>
                <w:sz w:val="22"/>
                <w:szCs w:val="22"/>
              </w:rPr>
              <w:t>public - privat</w:t>
            </w:r>
          </w:p>
          <w:p w:rsidR="008D7F81" w:rsidRPr="001723A3" w:rsidRDefault="008D7F81" w:rsidP="00A40FBC">
            <w:pPr>
              <w:pStyle w:val="Heading3"/>
              <w:suppressAutoHyphens/>
              <w:jc w:val="left"/>
              <w:rPr>
                <w:rFonts w:ascii="Tahoma" w:hAnsi="Tahoma" w:cs="Tahoma"/>
                <w:b w:val="0"/>
                <w:sz w:val="22"/>
                <w:szCs w:val="22"/>
              </w:rPr>
            </w:pPr>
          </w:p>
          <w:p w:rsidR="008D7F81" w:rsidRPr="001723A3" w:rsidRDefault="008D7F81" w:rsidP="00A40FBC">
            <w:pPr>
              <w:rPr>
                <w:rFonts w:ascii="Tahoma" w:hAnsi="Tahoma" w:cs="Tahoma"/>
                <w:sz w:val="22"/>
                <w:szCs w:val="22"/>
              </w:rPr>
            </w:pPr>
          </w:p>
          <w:p w:rsidR="008D7F81" w:rsidRPr="001723A3" w:rsidRDefault="008D7F81" w:rsidP="00A40FBC">
            <w:pPr>
              <w:pStyle w:val="Heading3"/>
              <w:suppressAutoHyphens/>
              <w:jc w:val="left"/>
              <w:rPr>
                <w:rFonts w:ascii="Tahoma" w:hAnsi="Tahoma" w:cs="Tahoma"/>
                <w:b w:val="0"/>
                <w:sz w:val="22"/>
                <w:szCs w:val="22"/>
              </w:rPr>
            </w:pPr>
          </w:p>
          <w:p w:rsidR="008D7F81" w:rsidRPr="001723A3" w:rsidRDefault="008D7F81" w:rsidP="00A40FBC">
            <w:pPr>
              <w:pStyle w:val="Heading3"/>
              <w:suppressAutoHyphens/>
              <w:jc w:val="left"/>
              <w:rPr>
                <w:rFonts w:ascii="Tahoma" w:hAnsi="Tahoma" w:cs="Tahoma"/>
                <w:b w:val="0"/>
                <w:sz w:val="22"/>
                <w:szCs w:val="22"/>
              </w:rPr>
            </w:pPr>
          </w:p>
          <w:p w:rsidR="008D7F81" w:rsidRPr="001723A3" w:rsidRDefault="008D7F81" w:rsidP="00A40FBC">
            <w:pPr>
              <w:pStyle w:val="Heading3"/>
              <w:suppressAutoHyphens/>
              <w:jc w:val="left"/>
              <w:rPr>
                <w:rFonts w:ascii="Tahoma" w:hAnsi="Tahoma" w:cs="Tahoma"/>
                <w:b w:val="0"/>
                <w:sz w:val="22"/>
                <w:szCs w:val="22"/>
              </w:rPr>
            </w:pPr>
          </w:p>
          <w:p w:rsidR="008D7F81" w:rsidRPr="001723A3" w:rsidRDefault="008D7F81" w:rsidP="00A40FBC">
            <w:pPr>
              <w:pStyle w:val="Heading3"/>
              <w:suppressAutoHyphens/>
              <w:jc w:val="left"/>
              <w:rPr>
                <w:rFonts w:ascii="Tahoma" w:hAnsi="Tahoma" w:cs="Tahoma"/>
                <w:b w:val="0"/>
                <w:sz w:val="22"/>
                <w:szCs w:val="22"/>
              </w:rPr>
            </w:pPr>
          </w:p>
          <w:p w:rsidR="008D7F81" w:rsidRPr="001723A3" w:rsidRDefault="008D7F81" w:rsidP="00A40FBC">
            <w:pPr>
              <w:pStyle w:val="Heading3"/>
              <w:suppressAutoHyphens/>
              <w:jc w:val="left"/>
              <w:rPr>
                <w:rFonts w:ascii="Tahoma" w:hAnsi="Tahoma" w:cs="Tahoma"/>
                <w:b w:val="0"/>
                <w:sz w:val="22"/>
                <w:szCs w:val="22"/>
              </w:rPr>
            </w:pPr>
            <w:r w:rsidRPr="001723A3">
              <w:rPr>
                <w:rFonts w:ascii="Tahoma" w:hAnsi="Tahoma" w:cs="Tahoma"/>
                <w:b w:val="0"/>
                <w:sz w:val="22"/>
                <w:szCs w:val="22"/>
              </w:rPr>
              <w:t>Buget propriu:</w:t>
            </w:r>
          </w:p>
          <w:p w:rsidR="008D7F81" w:rsidRPr="001723A3" w:rsidRDefault="008D7F81" w:rsidP="00A40FBC">
            <w:pPr>
              <w:rPr>
                <w:rFonts w:ascii="Tahoma" w:hAnsi="Tahoma" w:cs="Tahoma"/>
                <w:sz w:val="22"/>
                <w:szCs w:val="22"/>
              </w:rPr>
            </w:pPr>
            <w:r w:rsidRPr="001723A3">
              <w:rPr>
                <w:rFonts w:ascii="Tahoma" w:hAnsi="Tahoma" w:cs="Tahoma"/>
                <w:sz w:val="22"/>
                <w:szCs w:val="22"/>
              </w:rPr>
              <w:t>2.400.000</w:t>
            </w:r>
          </w:p>
          <w:p w:rsidR="008D7F81" w:rsidRPr="001723A3" w:rsidRDefault="008D7F81" w:rsidP="00A40FBC">
            <w:pPr>
              <w:rPr>
                <w:rFonts w:ascii="Tahoma" w:hAnsi="Tahoma" w:cs="Tahoma"/>
                <w:sz w:val="22"/>
                <w:szCs w:val="22"/>
              </w:rPr>
            </w:pPr>
          </w:p>
          <w:p w:rsidR="008D7F81" w:rsidRPr="001723A3" w:rsidRDefault="008D7F81" w:rsidP="00A40FBC">
            <w:pPr>
              <w:pStyle w:val="Heading3"/>
              <w:suppressAutoHyphens/>
              <w:jc w:val="left"/>
              <w:rPr>
                <w:rFonts w:ascii="Tahoma" w:hAnsi="Tahoma" w:cs="Tahoma"/>
                <w:b w:val="0"/>
                <w:sz w:val="22"/>
                <w:szCs w:val="22"/>
              </w:rPr>
            </w:pPr>
            <w:r w:rsidRPr="001723A3">
              <w:rPr>
                <w:rFonts w:ascii="Tahoma" w:hAnsi="Tahoma" w:cs="Tahoma"/>
                <w:b w:val="0"/>
                <w:sz w:val="22"/>
                <w:szCs w:val="22"/>
              </w:rPr>
              <w:t xml:space="preserve">Buget propriu </w:t>
            </w:r>
          </w:p>
          <w:p w:rsidR="008D7F81" w:rsidRPr="001723A3" w:rsidRDefault="008D7F81" w:rsidP="00A40FBC">
            <w:pPr>
              <w:snapToGrid w:val="0"/>
              <w:rPr>
                <w:rFonts w:ascii="Tahoma" w:hAnsi="Tahoma" w:cs="Tahoma"/>
                <w:sz w:val="22"/>
                <w:szCs w:val="22"/>
              </w:rPr>
            </w:pPr>
            <w:r w:rsidRPr="001723A3">
              <w:rPr>
                <w:rFonts w:ascii="Tahoma" w:hAnsi="Tahoma" w:cs="Tahoma"/>
                <w:sz w:val="22"/>
                <w:szCs w:val="22"/>
              </w:rPr>
              <w:lastRenderedPageBreak/>
              <w:t>1.200.000</w:t>
            </w:r>
          </w:p>
        </w:tc>
        <w:tc>
          <w:tcPr>
            <w:tcW w:w="1687" w:type="dxa"/>
            <w:gridSpan w:val="2"/>
            <w:tcBorders>
              <w:top w:val="single" w:sz="6" w:space="0" w:color="auto"/>
              <w:left w:val="single" w:sz="6" w:space="0" w:color="auto"/>
              <w:bottom w:val="single" w:sz="6" w:space="0" w:color="auto"/>
              <w:right w:val="single" w:sz="6" w:space="0" w:color="auto"/>
            </w:tcBorders>
          </w:tcPr>
          <w:p w:rsidR="008D7F81" w:rsidRPr="001723A3" w:rsidRDefault="008D7F81" w:rsidP="00A40FBC">
            <w:pPr>
              <w:rPr>
                <w:rFonts w:ascii="Tahoma" w:hAnsi="Tahoma" w:cs="Tahoma"/>
                <w:sz w:val="22"/>
                <w:szCs w:val="22"/>
              </w:rPr>
            </w:pPr>
            <w:r w:rsidRPr="001723A3">
              <w:rPr>
                <w:rFonts w:ascii="Tahoma" w:hAnsi="Tahoma" w:cs="Tahoma"/>
                <w:sz w:val="22"/>
                <w:szCs w:val="22"/>
              </w:rPr>
              <w:lastRenderedPageBreak/>
              <w:t xml:space="preserve"> </w:t>
            </w:r>
          </w:p>
          <w:p w:rsidR="008D7F81" w:rsidRPr="001723A3" w:rsidRDefault="008D7F81" w:rsidP="00A40FBC">
            <w:pPr>
              <w:rPr>
                <w:rFonts w:ascii="Tahoma" w:hAnsi="Tahoma" w:cs="Tahoma"/>
                <w:sz w:val="22"/>
                <w:szCs w:val="22"/>
              </w:rPr>
            </w:pPr>
          </w:p>
          <w:p w:rsidR="008D7F81" w:rsidRPr="001723A3" w:rsidRDefault="008D7F81" w:rsidP="00A40FBC">
            <w:pPr>
              <w:rPr>
                <w:rFonts w:ascii="Tahoma" w:hAnsi="Tahoma" w:cs="Tahoma"/>
                <w:sz w:val="22"/>
                <w:szCs w:val="22"/>
              </w:rPr>
            </w:pPr>
          </w:p>
          <w:p w:rsidR="008D7F81" w:rsidRPr="001723A3" w:rsidRDefault="008D7F81" w:rsidP="00A40FBC">
            <w:pPr>
              <w:rPr>
                <w:rFonts w:ascii="Tahoma" w:hAnsi="Tahoma" w:cs="Tahoma"/>
                <w:sz w:val="22"/>
                <w:szCs w:val="22"/>
              </w:rPr>
            </w:pPr>
          </w:p>
          <w:p w:rsidR="008D7F81" w:rsidRPr="001723A3" w:rsidRDefault="008D7F81" w:rsidP="00A40FBC">
            <w:pPr>
              <w:rPr>
                <w:rFonts w:ascii="Tahoma" w:hAnsi="Tahoma" w:cs="Tahoma"/>
                <w:sz w:val="22"/>
                <w:szCs w:val="22"/>
              </w:rPr>
            </w:pPr>
          </w:p>
          <w:p w:rsidR="008D7F81" w:rsidRPr="001723A3" w:rsidRDefault="008D7F81" w:rsidP="00A40FBC">
            <w:pPr>
              <w:rPr>
                <w:rFonts w:ascii="Tahoma" w:hAnsi="Tahoma" w:cs="Tahoma"/>
                <w:sz w:val="22"/>
                <w:szCs w:val="22"/>
              </w:rPr>
            </w:pPr>
          </w:p>
          <w:p w:rsidR="008D7F81" w:rsidRPr="001723A3" w:rsidRDefault="008D7F81" w:rsidP="00A40FBC">
            <w:pPr>
              <w:rPr>
                <w:rFonts w:ascii="Tahoma" w:hAnsi="Tahoma" w:cs="Tahoma"/>
                <w:sz w:val="22"/>
                <w:szCs w:val="22"/>
              </w:rPr>
            </w:pPr>
          </w:p>
          <w:p w:rsidR="008D7F81" w:rsidRPr="001723A3" w:rsidRDefault="008D7F81" w:rsidP="00A40FBC">
            <w:pPr>
              <w:rPr>
                <w:rFonts w:ascii="Tahoma" w:hAnsi="Tahoma" w:cs="Tahoma"/>
                <w:sz w:val="22"/>
                <w:szCs w:val="22"/>
              </w:rPr>
            </w:pPr>
          </w:p>
          <w:p w:rsidR="008D7F81" w:rsidRPr="001723A3" w:rsidRDefault="008D7F81" w:rsidP="00A40FBC">
            <w:pPr>
              <w:rPr>
                <w:rFonts w:ascii="Tahoma" w:hAnsi="Tahoma" w:cs="Tahoma"/>
                <w:sz w:val="22"/>
                <w:szCs w:val="22"/>
              </w:rPr>
            </w:pPr>
          </w:p>
          <w:p w:rsidR="008D7F81" w:rsidRPr="001723A3" w:rsidRDefault="008D7F81" w:rsidP="00A40FBC">
            <w:pPr>
              <w:rPr>
                <w:rFonts w:ascii="Tahoma" w:hAnsi="Tahoma" w:cs="Tahoma"/>
                <w:sz w:val="22"/>
                <w:szCs w:val="22"/>
              </w:rPr>
            </w:pPr>
          </w:p>
          <w:p w:rsidR="008D7F81" w:rsidRPr="001723A3" w:rsidRDefault="008D7F81" w:rsidP="00A40FBC">
            <w:pPr>
              <w:rPr>
                <w:rFonts w:ascii="Tahoma" w:hAnsi="Tahoma" w:cs="Tahoma"/>
                <w:sz w:val="22"/>
                <w:szCs w:val="22"/>
              </w:rPr>
            </w:pPr>
          </w:p>
          <w:p w:rsidR="008D7F81" w:rsidRPr="001723A3" w:rsidRDefault="008D7F81" w:rsidP="00A40FBC">
            <w:pPr>
              <w:rPr>
                <w:rFonts w:ascii="Tahoma" w:hAnsi="Tahoma" w:cs="Tahoma"/>
                <w:sz w:val="22"/>
                <w:szCs w:val="22"/>
              </w:rPr>
            </w:pPr>
          </w:p>
          <w:p w:rsidR="008D7F81" w:rsidRPr="001723A3" w:rsidRDefault="008D7F81" w:rsidP="00A40FBC">
            <w:pPr>
              <w:rPr>
                <w:rFonts w:ascii="Tahoma" w:hAnsi="Tahoma" w:cs="Tahoma"/>
                <w:sz w:val="22"/>
                <w:szCs w:val="22"/>
              </w:rPr>
            </w:pPr>
          </w:p>
          <w:p w:rsidR="008D7F81" w:rsidRPr="001723A3" w:rsidRDefault="008D7F81" w:rsidP="00A40FBC">
            <w:pPr>
              <w:rPr>
                <w:rFonts w:ascii="Tahoma" w:hAnsi="Tahoma" w:cs="Tahoma"/>
                <w:sz w:val="22"/>
                <w:szCs w:val="22"/>
              </w:rPr>
            </w:pPr>
          </w:p>
          <w:p w:rsidR="008D7F81" w:rsidRPr="001723A3" w:rsidRDefault="008D7F81" w:rsidP="00A40FBC">
            <w:pPr>
              <w:rPr>
                <w:rFonts w:ascii="Tahoma" w:hAnsi="Tahoma" w:cs="Tahoma"/>
                <w:sz w:val="22"/>
                <w:szCs w:val="22"/>
              </w:rPr>
            </w:pPr>
          </w:p>
          <w:p w:rsidR="008D7F81" w:rsidRPr="001723A3" w:rsidRDefault="008D7F81" w:rsidP="00A40FBC">
            <w:pPr>
              <w:rPr>
                <w:rFonts w:ascii="Tahoma" w:hAnsi="Tahoma" w:cs="Tahoma"/>
                <w:sz w:val="22"/>
                <w:szCs w:val="22"/>
              </w:rPr>
            </w:pPr>
          </w:p>
          <w:p w:rsidR="008D7F81" w:rsidRPr="001723A3" w:rsidRDefault="008D7F81" w:rsidP="00A40FBC">
            <w:pPr>
              <w:rPr>
                <w:rFonts w:ascii="Tahoma" w:hAnsi="Tahoma" w:cs="Tahoma"/>
                <w:sz w:val="22"/>
                <w:szCs w:val="22"/>
              </w:rPr>
            </w:pPr>
          </w:p>
          <w:p w:rsidR="008D7F81" w:rsidRPr="001723A3" w:rsidRDefault="008D7F81" w:rsidP="00A40FBC">
            <w:pPr>
              <w:rPr>
                <w:rFonts w:ascii="Tahoma" w:hAnsi="Tahoma" w:cs="Tahoma"/>
                <w:sz w:val="22"/>
                <w:szCs w:val="22"/>
              </w:rPr>
            </w:pPr>
            <w:r w:rsidRPr="001723A3">
              <w:rPr>
                <w:rFonts w:ascii="Tahoma" w:hAnsi="Tahoma" w:cs="Tahoma"/>
                <w:sz w:val="22"/>
                <w:szCs w:val="22"/>
              </w:rPr>
              <w:t>30.12.2017</w:t>
            </w:r>
          </w:p>
          <w:p w:rsidR="008D7F81" w:rsidRPr="001723A3" w:rsidRDefault="008D7F81" w:rsidP="00A40FBC">
            <w:pPr>
              <w:rPr>
                <w:rFonts w:ascii="Tahoma" w:hAnsi="Tahoma" w:cs="Tahoma"/>
                <w:sz w:val="22"/>
                <w:szCs w:val="22"/>
              </w:rPr>
            </w:pPr>
          </w:p>
          <w:p w:rsidR="008D7F81" w:rsidRPr="001723A3" w:rsidRDefault="008D7F81" w:rsidP="00A40FBC">
            <w:pPr>
              <w:rPr>
                <w:rFonts w:ascii="Tahoma" w:hAnsi="Tahoma" w:cs="Tahoma"/>
                <w:sz w:val="22"/>
                <w:szCs w:val="22"/>
              </w:rPr>
            </w:pPr>
          </w:p>
          <w:p w:rsidR="008D7F81" w:rsidRPr="001723A3" w:rsidRDefault="008D7F81" w:rsidP="00A40FBC">
            <w:pPr>
              <w:rPr>
                <w:rFonts w:ascii="Tahoma" w:hAnsi="Tahoma" w:cs="Tahoma"/>
                <w:sz w:val="22"/>
                <w:szCs w:val="22"/>
              </w:rPr>
            </w:pPr>
          </w:p>
          <w:p w:rsidR="008D7F81" w:rsidRPr="001723A3" w:rsidRDefault="008D7F81" w:rsidP="00A40FBC">
            <w:pPr>
              <w:rPr>
                <w:rFonts w:ascii="Tahoma" w:hAnsi="Tahoma" w:cs="Tahoma"/>
                <w:sz w:val="22"/>
                <w:szCs w:val="22"/>
              </w:rPr>
            </w:pPr>
          </w:p>
          <w:p w:rsidR="008D7F81" w:rsidRPr="001723A3" w:rsidRDefault="008D7F81" w:rsidP="00A40FBC">
            <w:pPr>
              <w:pStyle w:val="Heading3"/>
              <w:suppressAutoHyphens/>
              <w:jc w:val="left"/>
              <w:rPr>
                <w:rFonts w:ascii="Tahoma" w:hAnsi="Tahoma" w:cs="Tahoma"/>
                <w:b w:val="0"/>
                <w:sz w:val="22"/>
                <w:szCs w:val="22"/>
              </w:rPr>
            </w:pPr>
          </w:p>
          <w:p w:rsidR="008D7F81" w:rsidRPr="001723A3" w:rsidRDefault="008D7F81" w:rsidP="00A40FBC">
            <w:pPr>
              <w:pStyle w:val="Heading3"/>
              <w:suppressAutoHyphens/>
              <w:jc w:val="left"/>
              <w:rPr>
                <w:rFonts w:ascii="Tahoma" w:hAnsi="Tahoma" w:cs="Tahoma"/>
                <w:b w:val="0"/>
                <w:sz w:val="22"/>
                <w:szCs w:val="22"/>
              </w:rPr>
            </w:pPr>
          </w:p>
          <w:p w:rsidR="008D7F81" w:rsidRPr="001723A3" w:rsidRDefault="008D7F81" w:rsidP="00A40FBC">
            <w:pPr>
              <w:rPr>
                <w:rFonts w:ascii="Tahoma" w:hAnsi="Tahoma" w:cs="Tahoma"/>
                <w:sz w:val="22"/>
                <w:szCs w:val="22"/>
              </w:rPr>
            </w:pPr>
          </w:p>
          <w:p w:rsidR="008D7F81" w:rsidRPr="001723A3" w:rsidRDefault="008D7F81" w:rsidP="00A40FBC">
            <w:pPr>
              <w:rPr>
                <w:rFonts w:ascii="Tahoma" w:hAnsi="Tahoma" w:cs="Tahoma"/>
                <w:sz w:val="22"/>
                <w:szCs w:val="22"/>
              </w:rPr>
            </w:pPr>
          </w:p>
          <w:p w:rsidR="008D7F81" w:rsidRPr="001723A3" w:rsidRDefault="008D7F81" w:rsidP="00A40FBC">
            <w:pPr>
              <w:rPr>
                <w:rFonts w:ascii="Tahoma" w:hAnsi="Tahoma" w:cs="Tahoma"/>
                <w:sz w:val="22"/>
                <w:szCs w:val="22"/>
              </w:rPr>
            </w:pPr>
            <w:r w:rsidRPr="001723A3">
              <w:rPr>
                <w:rFonts w:ascii="Tahoma" w:hAnsi="Tahoma" w:cs="Tahoma"/>
                <w:sz w:val="22"/>
                <w:szCs w:val="22"/>
              </w:rPr>
              <w:t>30.11.2017</w:t>
            </w:r>
          </w:p>
          <w:p w:rsidR="008D7F81" w:rsidRPr="001723A3" w:rsidRDefault="008D7F81" w:rsidP="00A40FBC">
            <w:pPr>
              <w:rPr>
                <w:rFonts w:ascii="Tahoma" w:hAnsi="Tahoma" w:cs="Tahoma"/>
                <w:sz w:val="22"/>
                <w:szCs w:val="22"/>
              </w:rPr>
            </w:pPr>
          </w:p>
          <w:p w:rsidR="008D7F81" w:rsidRPr="001723A3" w:rsidRDefault="008D7F81" w:rsidP="00A40FBC">
            <w:pPr>
              <w:rPr>
                <w:rFonts w:ascii="Tahoma" w:hAnsi="Tahoma" w:cs="Tahoma"/>
                <w:sz w:val="22"/>
                <w:szCs w:val="22"/>
              </w:rPr>
            </w:pPr>
          </w:p>
          <w:p w:rsidR="008D7F81" w:rsidRPr="001723A3" w:rsidRDefault="008D7F81" w:rsidP="00A40FBC">
            <w:pPr>
              <w:rPr>
                <w:rFonts w:ascii="Tahoma" w:hAnsi="Tahoma" w:cs="Tahoma"/>
                <w:sz w:val="22"/>
                <w:szCs w:val="22"/>
              </w:rPr>
            </w:pPr>
            <w:r w:rsidRPr="001723A3">
              <w:rPr>
                <w:rFonts w:ascii="Tahoma" w:hAnsi="Tahoma" w:cs="Tahoma"/>
                <w:sz w:val="22"/>
                <w:szCs w:val="22"/>
              </w:rPr>
              <w:t>30.12.2018</w:t>
            </w:r>
          </w:p>
          <w:p w:rsidR="008D7F81" w:rsidRPr="001723A3" w:rsidRDefault="008D7F81" w:rsidP="00A40FBC">
            <w:pPr>
              <w:snapToGrid w:val="0"/>
              <w:rPr>
                <w:rFonts w:ascii="Tahoma" w:hAnsi="Tahoma" w:cs="Tahoma"/>
                <w:sz w:val="22"/>
                <w:szCs w:val="22"/>
              </w:rPr>
            </w:pPr>
          </w:p>
        </w:tc>
        <w:tc>
          <w:tcPr>
            <w:tcW w:w="2335" w:type="dxa"/>
            <w:tcBorders>
              <w:top w:val="single" w:sz="6" w:space="0" w:color="auto"/>
              <w:left w:val="single" w:sz="6" w:space="0" w:color="auto"/>
              <w:bottom w:val="single" w:sz="6" w:space="0" w:color="auto"/>
              <w:right w:val="single" w:sz="6" w:space="0" w:color="auto"/>
            </w:tcBorders>
          </w:tcPr>
          <w:p w:rsidR="008D7F81" w:rsidRPr="001723A3" w:rsidRDefault="008D7F81" w:rsidP="00A40FBC">
            <w:pPr>
              <w:snapToGrid w:val="0"/>
              <w:rPr>
                <w:rFonts w:ascii="Tahoma" w:hAnsi="Tahoma" w:cs="Tahoma"/>
                <w:sz w:val="22"/>
                <w:szCs w:val="22"/>
              </w:rPr>
            </w:pPr>
          </w:p>
          <w:p w:rsidR="008D7F81" w:rsidRPr="001723A3" w:rsidRDefault="008D7F81" w:rsidP="00A40FBC">
            <w:pPr>
              <w:rPr>
                <w:rFonts w:ascii="Tahoma" w:hAnsi="Tahoma" w:cs="Tahoma"/>
                <w:sz w:val="22"/>
                <w:szCs w:val="22"/>
              </w:rPr>
            </w:pPr>
          </w:p>
          <w:p w:rsidR="008D7F81" w:rsidRPr="001723A3" w:rsidRDefault="008D7F81" w:rsidP="00A40FBC">
            <w:pPr>
              <w:rPr>
                <w:rFonts w:ascii="Tahoma" w:hAnsi="Tahoma" w:cs="Tahoma"/>
                <w:sz w:val="22"/>
                <w:szCs w:val="22"/>
              </w:rPr>
            </w:pPr>
          </w:p>
          <w:p w:rsidR="008D7F81" w:rsidRPr="001723A3" w:rsidRDefault="008D7F81" w:rsidP="00A40FBC">
            <w:pPr>
              <w:rPr>
                <w:rFonts w:ascii="Tahoma" w:hAnsi="Tahoma" w:cs="Tahoma"/>
                <w:sz w:val="22"/>
                <w:szCs w:val="22"/>
              </w:rPr>
            </w:pPr>
          </w:p>
          <w:p w:rsidR="008D7F81" w:rsidRPr="001723A3" w:rsidRDefault="008D7F81" w:rsidP="00A40FBC">
            <w:pPr>
              <w:rPr>
                <w:rFonts w:ascii="Tahoma" w:hAnsi="Tahoma" w:cs="Tahoma"/>
                <w:sz w:val="22"/>
                <w:szCs w:val="22"/>
              </w:rPr>
            </w:pPr>
          </w:p>
          <w:p w:rsidR="008D7F81" w:rsidRPr="001723A3" w:rsidRDefault="008D7F81" w:rsidP="00A40FBC">
            <w:pPr>
              <w:rPr>
                <w:rFonts w:ascii="Tahoma" w:hAnsi="Tahoma" w:cs="Tahoma"/>
                <w:sz w:val="22"/>
                <w:szCs w:val="22"/>
              </w:rPr>
            </w:pPr>
          </w:p>
          <w:p w:rsidR="008D7F81" w:rsidRPr="001723A3" w:rsidRDefault="008D7F81" w:rsidP="00A40FBC">
            <w:pPr>
              <w:rPr>
                <w:rFonts w:ascii="Tahoma" w:hAnsi="Tahoma" w:cs="Tahoma"/>
                <w:sz w:val="22"/>
                <w:szCs w:val="22"/>
              </w:rPr>
            </w:pPr>
          </w:p>
          <w:p w:rsidR="008D7F81" w:rsidRPr="001723A3" w:rsidRDefault="008D7F81" w:rsidP="00A40FBC">
            <w:pPr>
              <w:rPr>
                <w:rFonts w:ascii="Tahoma" w:hAnsi="Tahoma" w:cs="Tahoma"/>
                <w:sz w:val="22"/>
                <w:szCs w:val="22"/>
              </w:rPr>
            </w:pPr>
          </w:p>
          <w:p w:rsidR="008D7F81" w:rsidRPr="001723A3" w:rsidRDefault="008D7F81" w:rsidP="00A40FBC">
            <w:pPr>
              <w:rPr>
                <w:rFonts w:ascii="Tahoma" w:hAnsi="Tahoma" w:cs="Tahoma"/>
                <w:sz w:val="22"/>
                <w:szCs w:val="22"/>
              </w:rPr>
            </w:pPr>
          </w:p>
          <w:p w:rsidR="008D7F81" w:rsidRPr="001723A3" w:rsidRDefault="008D7F81" w:rsidP="00A40FBC">
            <w:pPr>
              <w:rPr>
                <w:rFonts w:ascii="Tahoma" w:hAnsi="Tahoma" w:cs="Tahoma"/>
                <w:sz w:val="22"/>
                <w:szCs w:val="22"/>
              </w:rPr>
            </w:pPr>
          </w:p>
          <w:p w:rsidR="008D7F81" w:rsidRPr="001723A3" w:rsidRDefault="008D7F81" w:rsidP="00A40FBC">
            <w:pPr>
              <w:rPr>
                <w:rFonts w:ascii="Tahoma" w:hAnsi="Tahoma" w:cs="Tahoma"/>
                <w:sz w:val="22"/>
                <w:szCs w:val="22"/>
              </w:rPr>
            </w:pPr>
          </w:p>
          <w:p w:rsidR="008D7F81" w:rsidRPr="001723A3" w:rsidRDefault="008D7F81" w:rsidP="00A40FBC">
            <w:pPr>
              <w:rPr>
                <w:rFonts w:ascii="Tahoma" w:hAnsi="Tahoma" w:cs="Tahoma"/>
                <w:sz w:val="22"/>
                <w:szCs w:val="22"/>
              </w:rPr>
            </w:pPr>
          </w:p>
          <w:p w:rsidR="008D7F81" w:rsidRPr="001723A3" w:rsidRDefault="008D7F81" w:rsidP="00A40FBC">
            <w:pPr>
              <w:rPr>
                <w:rFonts w:ascii="Tahoma" w:hAnsi="Tahoma" w:cs="Tahoma"/>
                <w:sz w:val="22"/>
                <w:szCs w:val="22"/>
              </w:rPr>
            </w:pPr>
          </w:p>
          <w:p w:rsidR="008D7F81" w:rsidRPr="001723A3" w:rsidRDefault="008D7F81" w:rsidP="00A40FBC">
            <w:pPr>
              <w:rPr>
                <w:rFonts w:ascii="Tahoma" w:hAnsi="Tahoma" w:cs="Tahoma"/>
                <w:sz w:val="22"/>
                <w:szCs w:val="22"/>
              </w:rPr>
            </w:pPr>
          </w:p>
          <w:p w:rsidR="008D7F81" w:rsidRPr="001723A3" w:rsidRDefault="008D7F81" w:rsidP="00A40FBC">
            <w:pPr>
              <w:rPr>
                <w:rFonts w:ascii="Tahoma" w:hAnsi="Tahoma" w:cs="Tahoma"/>
                <w:sz w:val="22"/>
                <w:szCs w:val="22"/>
              </w:rPr>
            </w:pPr>
          </w:p>
          <w:p w:rsidR="008D7F81" w:rsidRPr="001723A3" w:rsidRDefault="008D7F81" w:rsidP="00A40FBC">
            <w:pPr>
              <w:rPr>
                <w:rFonts w:ascii="Tahoma" w:hAnsi="Tahoma" w:cs="Tahoma"/>
                <w:sz w:val="22"/>
                <w:szCs w:val="22"/>
              </w:rPr>
            </w:pPr>
          </w:p>
          <w:p w:rsidR="008D7F81" w:rsidRPr="001723A3" w:rsidRDefault="008D7F81" w:rsidP="00A40FBC">
            <w:pPr>
              <w:rPr>
                <w:rFonts w:ascii="Tahoma" w:hAnsi="Tahoma" w:cs="Tahoma"/>
                <w:sz w:val="22"/>
                <w:szCs w:val="22"/>
              </w:rPr>
            </w:pPr>
          </w:p>
          <w:p w:rsidR="008D7F81" w:rsidRPr="001723A3" w:rsidRDefault="008D7F81" w:rsidP="00A40FBC">
            <w:pPr>
              <w:rPr>
                <w:rFonts w:ascii="Tahoma" w:hAnsi="Tahoma" w:cs="Tahoma"/>
                <w:sz w:val="22"/>
                <w:szCs w:val="22"/>
              </w:rPr>
            </w:pPr>
          </w:p>
          <w:p w:rsidR="008D7F81" w:rsidRPr="001723A3" w:rsidRDefault="008D7F81" w:rsidP="00A40FBC">
            <w:pPr>
              <w:rPr>
                <w:rFonts w:ascii="Tahoma" w:hAnsi="Tahoma" w:cs="Tahoma"/>
                <w:sz w:val="22"/>
                <w:szCs w:val="22"/>
              </w:rPr>
            </w:pPr>
            <w:r w:rsidRPr="001723A3">
              <w:rPr>
                <w:rFonts w:ascii="Tahoma" w:hAnsi="Tahoma" w:cs="Tahoma"/>
                <w:sz w:val="22"/>
                <w:szCs w:val="22"/>
              </w:rPr>
              <w:t>CONSILIUL LOCAL</w:t>
            </w:r>
          </w:p>
          <w:p w:rsidR="008D7F81" w:rsidRPr="001723A3" w:rsidRDefault="008D7F81" w:rsidP="00A40FBC">
            <w:pPr>
              <w:rPr>
                <w:rFonts w:ascii="Tahoma" w:hAnsi="Tahoma" w:cs="Tahoma"/>
                <w:sz w:val="22"/>
                <w:szCs w:val="22"/>
              </w:rPr>
            </w:pPr>
            <w:r w:rsidRPr="001723A3">
              <w:rPr>
                <w:rFonts w:ascii="Tahoma" w:hAnsi="Tahoma" w:cs="Tahoma"/>
                <w:sz w:val="22"/>
                <w:szCs w:val="22"/>
              </w:rPr>
              <w:t xml:space="preserve"> SECTOR 2</w:t>
            </w:r>
          </w:p>
          <w:p w:rsidR="008D7F81" w:rsidRPr="001723A3" w:rsidRDefault="008D7F81" w:rsidP="00A40FBC">
            <w:pPr>
              <w:rPr>
                <w:rFonts w:ascii="Tahoma" w:hAnsi="Tahoma" w:cs="Tahoma"/>
                <w:sz w:val="22"/>
                <w:szCs w:val="22"/>
              </w:rPr>
            </w:pPr>
          </w:p>
          <w:p w:rsidR="008D7F81" w:rsidRPr="001723A3" w:rsidRDefault="008D7F81" w:rsidP="00A40FBC">
            <w:pPr>
              <w:rPr>
                <w:rFonts w:ascii="Tahoma" w:hAnsi="Tahoma" w:cs="Tahoma"/>
                <w:sz w:val="22"/>
                <w:szCs w:val="22"/>
              </w:rPr>
            </w:pPr>
            <w:r w:rsidRPr="001723A3">
              <w:rPr>
                <w:rFonts w:ascii="Tahoma" w:hAnsi="Tahoma" w:cs="Tahoma"/>
                <w:sz w:val="22"/>
                <w:szCs w:val="22"/>
              </w:rPr>
              <w:t>Director General,</w:t>
            </w:r>
          </w:p>
          <w:p w:rsidR="008D7F81" w:rsidRPr="001723A3" w:rsidRDefault="008D7F81" w:rsidP="00A40FBC">
            <w:pPr>
              <w:rPr>
                <w:rFonts w:ascii="Tahoma" w:hAnsi="Tahoma" w:cs="Tahoma"/>
                <w:sz w:val="22"/>
                <w:szCs w:val="22"/>
              </w:rPr>
            </w:pPr>
            <w:r w:rsidRPr="001723A3">
              <w:rPr>
                <w:rFonts w:ascii="Tahoma" w:hAnsi="Tahoma" w:cs="Tahoma"/>
                <w:sz w:val="22"/>
                <w:szCs w:val="22"/>
              </w:rPr>
              <w:t>Daniel Ion Popescu Administraţia Pieţelor Sector 2</w:t>
            </w:r>
          </w:p>
          <w:p w:rsidR="008D7F81" w:rsidRPr="001723A3" w:rsidRDefault="008D7F81" w:rsidP="00A40FBC">
            <w:pPr>
              <w:pStyle w:val="Heading3"/>
              <w:suppressAutoHyphens/>
              <w:snapToGrid w:val="0"/>
              <w:jc w:val="left"/>
              <w:rPr>
                <w:rFonts w:ascii="Tahoma" w:hAnsi="Tahoma" w:cs="Tahoma"/>
                <w:b w:val="0"/>
                <w:sz w:val="22"/>
                <w:szCs w:val="22"/>
              </w:rPr>
            </w:pPr>
          </w:p>
        </w:tc>
      </w:tr>
      <w:tr w:rsidR="008D7F81" w:rsidRPr="001723A3">
        <w:trPr>
          <w:jc w:val="center"/>
        </w:trPr>
        <w:tc>
          <w:tcPr>
            <w:tcW w:w="14482" w:type="dxa"/>
            <w:gridSpan w:val="7"/>
            <w:tcBorders>
              <w:top w:val="single" w:sz="6" w:space="0" w:color="auto"/>
              <w:left w:val="single" w:sz="6" w:space="0" w:color="auto"/>
              <w:bottom w:val="single" w:sz="4" w:space="0" w:color="auto"/>
              <w:right w:val="single" w:sz="6" w:space="0" w:color="auto"/>
            </w:tcBorders>
          </w:tcPr>
          <w:p w:rsidR="00D73B56" w:rsidRDefault="00D73B56" w:rsidP="00A40FBC">
            <w:pPr>
              <w:autoSpaceDE w:val="0"/>
              <w:autoSpaceDN w:val="0"/>
              <w:adjustRightInd w:val="0"/>
              <w:jc w:val="center"/>
              <w:rPr>
                <w:rFonts w:ascii="Tahoma" w:hAnsi="Tahoma" w:cs="Tahoma"/>
                <w:b/>
                <w:sz w:val="22"/>
                <w:szCs w:val="22"/>
              </w:rPr>
            </w:pPr>
          </w:p>
          <w:p w:rsidR="008D7F81" w:rsidRPr="00FF32FE" w:rsidRDefault="008D7F81" w:rsidP="00A40FBC">
            <w:pPr>
              <w:autoSpaceDE w:val="0"/>
              <w:autoSpaceDN w:val="0"/>
              <w:adjustRightInd w:val="0"/>
              <w:jc w:val="center"/>
              <w:rPr>
                <w:rFonts w:ascii="Tahoma" w:hAnsi="Tahoma" w:cs="Tahoma"/>
                <w:b/>
                <w:sz w:val="22"/>
                <w:szCs w:val="22"/>
              </w:rPr>
            </w:pPr>
            <w:r w:rsidRPr="00FF32FE">
              <w:rPr>
                <w:rFonts w:ascii="Tahoma" w:hAnsi="Tahoma" w:cs="Tahoma"/>
                <w:b/>
                <w:sz w:val="22"/>
                <w:szCs w:val="22"/>
              </w:rPr>
              <w:t>III.  FONDURI EUROPENE</w:t>
            </w:r>
          </w:p>
          <w:p w:rsidR="008D7F81" w:rsidRPr="001723A3" w:rsidRDefault="008D7F81" w:rsidP="00A40FBC">
            <w:pPr>
              <w:pStyle w:val="Heading3"/>
              <w:jc w:val="left"/>
              <w:rPr>
                <w:rFonts w:ascii="Tahoma" w:hAnsi="Tahoma" w:cs="Tahoma"/>
                <w:b w:val="0"/>
                <w:sz w:val="22"/>
                <w:szCs w:val="22"/>
              </w:rPr>
            </w:pPr>
          </w:p>
        </w:tc>
      </w:tr>
      <w:tr w:rsidR="008D7F81" w:rsidRPr="001723A3" w:rsidTr="00B727FB">
        <w:trPr>
          <w:jc w:val="center"/>
        </w:trPr>
        <w:tc>
          <w:tcPr>
            <w:tcW w:w="14482" w:type="dxa"/>
            <w:gridSpan w:val="7"/>
            <w:tcBorders>
              <w:top w:val="single" w:sz="6" w:space="0" w:color="auto"/>
              <w:left w:val="single" w:sz="6" w:space="0" w:color="auto"/>
              <w:bottom w:val="single" w:sz="4" w:space="0" w:color="auto"/>
              <w:right w:val="single" w:sz="6" w:space="0" w:color="auto"/>
            </w:tcBorders>
          </w:tcPr>
          <w:p w:rsidR="008D7F81" w:rsidRPr="001723A3" w:rsidRDefault="008D7F81" w:rsidP="00A40FBC">
            <w:pPr>
              <w:pStyle w:val="Heading3"/>
              <w:jc w:val="left"/>
              <w:rPr>
                <w:rFonts w:ascii="Tahoma" w:hAnsi="Tahoma" w:cs="Tahoma"/>
                <w:b w:val="0"/>
                <w:sz w:val="22"/>
                <w:szCs w:val="22"/>
              </w:rPr>
            </w:pPr>
          </w:p>
          <w:p w:rsidR="008D7F81" w:rsidRPr="00FF32FE" w:rsidRDefault="008D7F81" w:rsidP="00A40FBC">
            <w:pPr>
              <w:pStyle w:val="Heading3"/>
              <w:rPr>
                <w:rFonts w:ascii="Tahoma" w:hAnsi="Tahoma" w:cs="Tahoma"/>
                <w:i/>
                <w:sz w:val="22"/>
                <w:szCs w:val="22"/>
                <w:u w:val="single"/>
              </w:rPr>
            </w:pPr>
            <w:r w:rsidRPr="00FF32FE">
              <w:rPr>
                <w:rFonts w:ascii="Tahoma" w:hAnsi="Tahoma" w:cs="Tahoma"/>
                <w:i/>
                <w:sz w:val="22"/>
                <w:szCs w:val="22"/>
                <w:u w:val="single"/>
              </w:rPr>
              <w:t>PRIMĂRIA SECTORULUI 2</w:t>
            </w:r>
          </w:p>
          <w:p w:rsidR="008D7F81" w:rsidRPr="001723A3" w:rsidRDefault="008D7F81" w:rsidP="00A40FBC">
            <w:pPr>
              <w:rPr>
                <w:rFonts w:ascii="Tahoma" w:hAnsi="Tahoma" w:cs="Tahoma"/>
                <w:sz w:val="22"/>
                <w:szCs w:val="22"/>
              </w:rPr>
            </w:pPr>
          </w:p>
        </w:tc>
      </w:tr>
      <w:tr w:rsidR="004E5D61" w:rsidRPr="001723A3" w:rsidTr="00021D54">
        <w:trPr>
          <w:jc w:val="center"/>
        </w:trPr>
        <w:tc>
          <w:tcPr>
            <w:tcW w:w="851" w:type="dxa"/>
            <w:tcBorders>
              <w:top w:val="single" w:sz="6" w:space="0" w:color="auto"/>
              <w:left w:val="single" w:sz="6" w:space="0" w:color="auto"/>
              <w:bottom w:val="single" w:sz="4" w:space="0" w:color="auto"/>
              <w:right w:val="single" w:sz="6" w:space="0" w:color="auto"/>
            </w:tcBorders>
          </w:tcPr>
          <w:p w:rsidR="004E5D61" w:rsidRPr="001723A3" w:rsidRDefault="004E5D61" w:rsidP="00A40FBC">
            <w:pPr>
              <w:rPr>
                <w:rFonts w:ascii="Tahoma" w:hAnsi="Tahoma" w:cs="Tahoma"/>
                <w:sz w:val="22"/>
                <w:szCs w:val="22"/>
              </w:rPr>
            </w:pPr>
            <w:r w:rsidRPr="001723A3">
              <w:rPr>
                <w:rFonts w:ascii="Tahoma" w:hAnsi="Tahoma" w:cs="Tahoma"/>
                <w:sz w:val="22"/>
                <w:szCs w:val="22"/>
              </w:rPr>
              <w:t>1.</w:t>
            </w:r>
          </w:p>
        </w:tc>
        <w:tc>
          <w:tcPr>
            <w:tcW w:w="3799" w:type="dxa"/>
            <w:tcBorders>
              <w:top w:val="single" w:sz="6" w:space="0" w:color="auto"/>
              <w:left w:val="single" w:sz="6" w:space="0" w:color="auto"/>
              <w:bottom w:val="single" w:sz="6" w:space="0" w:color="auto"/>
              <w:right w:val="single" w:sz="6" w:space="0" w:color="auto"/>
            </w:tcBorders>
          </w:tcPr>
          <w:p w:rsidR="004E5D61" w:rsidRPr="001723A3" w:rsidRDefault="004E5D61" w:rsidP="00A40FBC">
            <w:pPr>
              <w:autoSpaceDE w:val="0"/>
              <w:autoSpaceDN w:val="0"/>
              <w:adjustRightInd w:val="0"/>
              <w:rPr>
                <w:rFonts w:ascii="Tahoma" w:hAnsi="Tahoma" w:cs="Tahoma"/>
                <w:sz w:val="22"/>
                <w:szCs w:val="22"/>
              </w:rPr>
            </w:pPr>
            <w:r w:rsidRPr="001723A3">
              <w:rPr>
                <w:rFonts w:ascii="Tahoma" w:hAnsi="Tahoma" w:cs="Tahoma"/>
                <w:sz w:val="22"/>
                <w:szCs w:val="22"/>
              </w:rPr>
              <w:t>Realizarea documentațiilor în vederea atragerii de resurse financiare pentru proiectele inițiate</w:t>
            </w:r>
          </w:p>
        </w:tc>
        <w:tc>
          <w:tcPr>
            <w:tcW w:w="3950" w:type="dxa"/>
            <w:tcBorders>
              <w:top w:val="single" w:sz="6" w:space="0" w:color="auto"/>
              <w:left w:val="single" w:sz="6" w:space="0" w:color="auto"/>
              <w:bottom w:val="single" w:sz="6" w:space="0" w:color="auto"/>
              <w:right w:val="single" w:sz="6" w:space="0" w:color="auto"/>
            </w:tcBorders>
          </w:tcPr>
          <w:p w:rsidR="004E5D61" w:rsidRPr="001723A3" w:rsidRDefault="004E5D61" w:rsidP="00A40FBC">
            <w:pPr>
              <w:rPr>
                <w:rFonts w:ascii="Tahoma" w:hAnsi="Tahoma" w:cs="Tahoma"/>
                <w:sz w:val="22"/>
                <w:szCs w:val="22"/>
              </w:rPr>
            </w:pPr>
            <w:r w:rsidRPr="001723A3">
              <w:rPr>
                <w:rFonts w:ascii="Tahoma" w:hAnsi="Tahoma" w:cs="Tahoma"/>
                <w:sz w:val="22"/>
                <w:szCs w:val="22"/>
              </w:rPr>
              <w:t>Proiect „Creșterea eficientei energetice a căminului Liceului tehnologic  Ion I. C. Brătianu"</w:t>
            </w:r>
          </w:p>
        </w:tc>
        <w:tc>
          <w:tcPr>
            <w:tcW w:w="1860" w:type="dxa"/>
            <w:tcBorders>
              <w:top w:val="single" w:sz="6" w:space="0" w:color="auto"/>
              <w:left w:val="single" w:sz="6" w:space="0" w:color="auto"/>
              <w:bottom w:val="single" w:sz="6" w:space="0" w:color="auto"/>
              <w:right w:val="single" w:sz="6" w:space="0" w:color="auto"/>
            </w:tcBorders>
          </w:tcPr>
          <w:p w:rsidR="004E5D61" w:rsidRPr="001723A3" w:rsidRDefault="004E5D61" w:rsidP="00A40FBC">
            <w:pPr>
              <w:pStyle w:val="Heading3"/>
              <w:jc w:val="left"/>
              <w:rPr>
                <w:rFonts w:ascii="Tahoma" w:hAnsi="Tahoma" w:cs="Tahoma"/>
                <w:b w:val="0"/>
                <w:sz w:val="22"/>
                <w:szCs w:val="22"/>
              </w:rPr>
            </w:pPr>
            <w:r w:rsidRPr="001723A3">
              <w:rPr>
                <w:rFonts w:ascii="Tahoma" w:hAnsi="Tahoma" w:cs="Tahoma"/>
                <w:b w:val="0"/>
                <w:sz w:val="22"/>
                <w:szCs w:val="22"/>
              </w:rPr>
              <w:t>POR 2014-2020</w:t>
            </w:r>
          </w:p>
          <w:p w:rsidR="004E5D61" w:rsidRPr="001723A3" w:rsidRDefault="004E5D61" w:rsidP="00A40FBC">
            <w:pPr>
              <w:rPr>
                <w:rFonts w:ascii="Tahoma" w:hAnsi="Tahoma" w:cs="Tahoma"/>
                <w:sz w:val="22"/>
                <w:szCs w:val="22"/>
              </w:rPr>
            </w:pPr>
          </w:p>
          <w:p w:rsidR="004E5D61" w:rsidRPr="001723A3" w:rsidRDefault="004E5D61" w:rsidP="00A40FBC">
            <w:pPr>
              <w:pStyle w:val="Heading3"/>
              <w:jc w:val="left"/>
              <w:rPr>
                <w:rFonts w:ascii="Tahoma" w:hAnsi="Tahoma" w:cs="Tahoma"/>
                <w:b w:val="0"/>
                <w:sz w:val="22"/>
                <w:szCs w:val="22"/>
              </w:rPr>
            </w:pPr>
            <w:r w:rsidRPr="001723A3">
              <w:rPr>
                <w:rFonts w:ascii="Tahoma" w:hAnsi="Tahoma" w:cs="Tahoma"/>
                <w:b w:val="0"/>
                <w:sz w:val="22"/>
                <w:szCs w:val="22"/>
              </w:rPr>
              <w:t>301,12 mii lei</w:t>
            </w:r>
          </w:p>
        </w:tc>
        <w:tc>
          <w:tcPr>
            <w:tcW w:w="1687" w:type="dxa"/>
            <w:gridSpan w:val="2"/>
            <w:tcBorders>
              <w:top w:val="single" w:sz="6" w:space="0" w:color="auto"/>
              <w:left w:val="single" w:sz="6" w:space="0" w:color="auto"/>
              <w:bottom w:val="single" w:sz="6" w:space="0" w:color="auto"/>
              <w:right w:val="single" w:sz="6" w:space="0" w:color="auto"/>
            </w:tcBorders>
          </w:tcPr>
          <w:p w:rsidR="004E5D61" w:rsidRPr="001723A3" w:rsidRDefault="004E5D61" w:rsidP="00A40FBC">
            <w:pPr>
              <w:pStyle w:val="Heading3"/>
              <w:jc w:val="left"/>
              <w:rPr>
                <w:rFonts w:ascii="Tahoma" w:hAnsi="Tahoma" w:cs="Tahoma"/>
                <w:b w:val="0"/>
                <w:sz w:val="22"/>
                <w:szCs w:val="22"/>
              </w:rPr>
            </w:pPr>
            <w:r w:rsidRPr="001723A3">
              <w:rPr>
                <w:rFonts w:ascii="Tahoma" w:hAnsi="Tahoma" w:cs="Tahoma"/>
                <w:b w:val="0"/>
                <w:sz w:val="22"/>
                <w:szCs w:val="22"/>
              </w:rPr>
              <w:t>28.08.2017</w:t>
            </w:r>
          </w:p>
        </w:tc>
        <w:tc>
          <w:tcPr>
            <w:tcW w:w="2335" w:type="dxa"/>
            <w:tcBorders>
              <w:top w:val="single" w:sz="6" w:space="0" w:color="auto"/>
              <w:left w:val="single" w:sz="6" w:space="0" w:color="auto"/>
              <w:bottom w:val="single" w:sz="6" w:space="0" w:color="auto"/>
              <w:right w:val="single" w:sz="6" w:space="0" w:color="auto"/>
            </w:tcBorders>
          </w:tcPr>
          <w:p w:rsidR="004E5D61" w:rsidRPr="001723A3" w:rsidRDefault="004E5D61" w:rsidP="00A40FBC">
            <w:pPr>
              <w:pStyle w:val="Heading3"/>
              <w:jc w:val="left"/>
              <w:rPr>
                <w:rFonts w:ascii="Tahoma" w:hAnsi="Tahoma" w:cs="Tahoma"/>
                <w:b w:val="0"/>
                <w:sz w:val="22"/>
                <w:szCs w:val="22"/>
              </w:rPr>
            </w:pPr>
            <w:r w:rsidRPr="001723A3">
              <w:rPr>
                <w:rFonts w:ascii="Tahoma" w:hAnsi="Tahoma" w:cs="Tahoma"/>
                <w:b w:val="0"/>
                <w:sz w:val="22"/>
                <w:szCs w:val="22"/>
              </w:rPr>
              <w:t>Șef Serviciu Proiecte Europene, Director DMP</w:t>
            </w:r>
          </w:p>
        </w:tc>
      </w:tr>
      <w:tr w:rsidR="004E5D61" w:rsidRPr="001723A3" w:rsidTr="00021D54">
        <w:trPr>
          <w:jc w:val="center"/>
        </w:trPr>
        <w:tc>
          <w:tcPr>
            <w:tcW w:w="851" w:type="dxa"/>
            <w:tcBorders>
              <w:top w:val="single" w:sz="6" w:space="0" w:color="auto"/>
              <w:left w:val="single" w:sz="6" w:space="0" w:color="auto"/>
              <w:bottom w:val="single" w:sz="4" w:space="0" w:color="auto"/>
              <w:right w:val="single" w:sz="6" w:space="0" w:color="auto"/>
            </w:tcBorders>
          </w:tcPr>
          <w:p w:rsidR="004E5D61" w:rsidRPr="001723A3" w:rsidRDefault="004E5D61" w:rsidP="00A40FBC">
            <w:pPr>
              <w:rPr>
                <w:rFonts w:ascii="Tahoma" w:hAnsi="Tahoma" w:cs="Tahoma"/>
                <w:sz w:val="22"/>
                <w:szCs w:val="22"/>
              </w:rPr>
            </w:pPr>
          </w:p>
        </w:tc>
        <w:tc>
          <w:tcPr>
            <w:tcW w:w="3799" w:type="dxa"/>
            <w:tcBorders>
              <w:top w:val="single" w:sz="6" w:space="0" w:color="auto"/>
              <w:left w:val="single" w:sz="6" w:space="0" w:color="auto"/>
              <w:bottom w:val="single" w:sz="6" w:space="0" w:color="auto"/>
              <w:right w:val="single" w:sz="6" w:space="0" w:color="auto"/>
            </w:tcBorders>
          </w:tcPr>
          <w:p w:rsidR="004E5D61" w:rsidRPr="001723A3" w:rsidRDefault="004E5D61" w:rsidP="00A40FBC">
            <w:pPr>
              <w:autoSpaceDE w:val="0"/>
              <w:autoSpaceDN w:val="0"/>
              <w:adjustRightInd w:val="0"/>
              <w:rPr>
                <w:rFonts w:ascii="Tahoma" w:hAnsi="Tahoma" w:cs="Tahoma"/>
                <w:sz w:val="22"/>
                <w:szCs w:val="22"/>
              </w:rPr>
            </w:pPr>
          </w:p>
        </w:tc>
        <w:tc>
          <w:tcPr>
            <w:tcW w:w="3950" w:type="dxa"/>
            <w:tcBorders>
              <w:top w:val="single" w:sz="6" w:space="0" w:color="auto"/>
              <w:left w:val="single" w:sz="6" w:space="0" w:color="auto"/>
              <w:bottom w:val="single" w:sz="6" w:space="0" w:color="auto"/>
              <w:right w:val="single" w:sz="6" w:space="0" w:color="auto"/>
            </w:tcBorders>
          </w:tcPr>
          <w:p w:rsidR="004E5D61" w:rsidRPr="001723A3" w:rsidRDefault="004E5D61" w:rsidP="00A40FBC">
            <w:pPr>
              <w:rPr>
                <w:rFonts w:ascii="Tahoma" w:hAnsi="Tahoma" w:cs="Tahoma"/>
                <w:sz w:val="22"/>
                <w:szCs w:val="22"/>
              </w:rPr>
            </w:pPr>
            <w:r w:rsidRPr="001723A3">
              <w:rPr>
                <w:rFonts w:ascii="Tahoma" w:hAnsi="Tahoma" w:cs="Tahoma"/>
                <w:sz w:val="22"/>
                <w:szCs w:val="22"/>
              </w:rPr>
              <w:t xml:space="preserve">Proiect „Creșterea eficientei energetice  a Școlii Gimnaziale Ferdinand I nr. </w:t>
            </w:r>
            <w:smartTag w:uri="urn:schemas-microsoft-com:office:smarttags" w:element="metricconverter">
              <w:smartTagPr>
                <w:attr w:name="ProductID" w:val="64”"/>
              </w:smartTagPr>
              <w:r w:rsidRPr="001723A3">
                <w:rPr>
                  <w:rFonts w:ascii="Tahoma" w:hAnsi="Tahoma" w:cs="Tahoma"/>
                  <w:sz w:val="22"/>
                  <w:szCs w:val="22"/>
                </w:rPr>
                <w:t>64”</w:t>
              </w:r>
            </w:smartTag>
          </w:p>
        </w:tc>
        <w:tc>
          <w:tcPr>
            <w:tcW w:w="1860" w:type="dxa"/>
            <w:tcBorders>
              <w:top w:val="single" w:sz="6" w:space="0" w:color="auto"/>
              <w:left w:val="single" w:sz="6" w:space="0" w:color="auto"/>
              <w:bottom w:val="single" w:sz="6" w:space="0" w:color="auto"/>
              <w:right w:val="single" w:sz="6" w:space="0" w:color="auto"/>
            </w:tcBorders>
          </w:tcPr>
          <w:p w:rsidR="004E5D61" w:rsidRPr="001723A3" w:rsidRDefault="004E5D61" w:rsidP="00A40FBC">
            <w:pPr>
              <w:pStyle w:val="Heading3"/>
              <w:jc w:val="left"/>
              <w:rPr>
                <w:rFonts w:ascii="Tahoma" w:hAnsi="Tahoma" w:cs="Tahoma"/>
                <w:b w:val="0"/>
                <w:sz w:val="22"/>
                <w:szCs w:val="22"/>
              </w:rPr>
            </w:pPr>
            <w:r w:rsidRPr="001723A3">
              <w:rPr>
                <w:rFonts w:ascii="Tahoma" w:hAnsi="Tahoma" w:cs="Tahoma"/>
                <w:b w:val="0"/>
                <w:sz w:val="22"/>
                <w:szCs w:val="22"/>
              </w:rPr>
              <w:t>POR 2014-2020</w:t>
            </w:r>
          </w:p>
          <w:p w:rsidR="004E5D61" w:rsidRPr="001723A3" w:rsidRDefault="004E5D61" w:rsidP="00A40FBC">
            <w:pPr>
              <w:rPr>
                <w:rFonts w:ascii="Tahoma" w:hAnsi="Tahoma" w:cs="Tahoma"/>
                <w:sz w:val="22"/>
                <w:szCs w:val="22"/>
              </w:rPr>
            </w:pPr>
          </w:p>
          <w:p w:rsidR="004E5D61" w:rsidRPr="001723A3" w:rsidRDefault="004E5D61" w:rsidP="00A40FBC">
            <w:pPr>
              <w:rPr>
                <w:rFonts w:ascii="Tahoma" w:hAnsi="Tahoma" w:cs="Tahoma"/>
                <w:sz w:val="22"/>
                <w:szCs w:val="22"/>
              </w:rPr>
            </w:pPr>
            <w:r w:rsidRPr="001723A3">
              <w:rPr>
                <w:rFonts w:ascii="Tahoma" w:hAnsi="Tahoma" w:cs="Tahoma"/>
                <w:sz w:val="22"/>
                <w:szCs w:val="22"/>
              </w:rPr>
              <w:t>143,45 mii lei</w:t>
            </w:r>
          </w:p>
        </w:tc>
        <w:tc>
          <w:tcPr>
            <w:tcW w:w="1687" w:type="dxa"/>
            <w:gridSpan w:val="2"/>
            <w:tcBorders>
              <w:top w:val="single" w:sz="6" w:space="0" w:color="auto"/>
              <w:left w:val="single" w:sz="6" w:space="0" w:color="auto"/>
              <w:bottom w:val="single" w:sz="6" w:space="0" w:color="auto"/>
              <w:right w:val="single" w:sz="6" w:space="0" w:color="auto"/>
            </w:tcBorders>
          </w:tcPr>
          <w:p w:rsidR="004E5D61" w:rsidRPr="001723A3" w:rsidRDefault="004E5D61" w:rsidP="00A40FBC">
            <w:pPr>
              <w:pStyle w:val="Heading3"/>
              <w:jc w:val="left"/>
              <w:rPr>
                <w:rFonts w:ascii="Tahoma" w:hAnsi="Tahoma" w:cs="Tahoma"/>
                <w:b w:val="0"/>
                <w:sz w:val="22"/>
                <w:szCs w:val="22"/>
              </w:rPr>
            </w:pPr>
            <w:r w:rsidRPr="001723A3">
              <w:rPr>
                <w:rFonts w:ascii="Tahoma" w:hAnsi="Tahoma" w:cs="Tahoma"/>
                <w:b w:val="0"/>
                <w:sz w:val="22"/>
                <w:szCs w:val="22"/>
              </w:rPr>
              <w:t>28.08.2017</w:t>
            </w:r>
          </w:p>
        </w:tc>
        <w:tc>
          <w:tcPr>
            <w:tcW w:w="2335" w:type="dxa"/>
            <w:tcBorders>
              <w:top w:val="single" w:sz="6" w:space="0" w:color="auto"/>
              <w:left w:val="single" w:sz="6" w:space="0" w:color="auto"/>
              <w:bottom w:val="single" w:sz="6" w:space="0" w:color="auto"/>
              <w:right w:val="single" w:sz="6" w:space="0" w:color="auto"/>
            </w:tcBorders>
          </w:tcPr>
          <w:p w:rsidR="004E5D61" w:rsidRPr="001723A3" w:rsidRDefault="004E5D61" w:rsidP="00A40FBC">
            <w:pPr>
              <w:pStyle w:val="Heading3"/>
              <w:jc w:val="left"/>
              <w:rPr>
                <w:rFonts w:ascii="Tahoma" w:hAnsi="Tahoma" w:cs="Tahoma"/>
                <w:b w:val="0"/>
                <w:sz w:val="22"/>
                <w:szCs w:val="22"/>
              </w:rPr>
            </w:pPr>
            <w:r w:rsidRPr="001723A3">
              <w:rPr>
                <w:rFonts w:ascii="Tahoma" w:hAnsi="Tahoma" w:cs="Tahoma"/>
                <w:b w:val="0"/>
                <w:sz w:val="22"/>
                <w:szCs w:val="22"/>
              </w:rPr>
              <w:t>Șef Serviciu Proiecte Europene, Director DMP</w:t>
            </w:r>
          </w:p>
        </w:tc>
      </w:tr>
      <w:tr w:rsidR="004E5D61" w:rsidRPr="001723A3" w:rsidTr="00021D54">
        <w:trPr>
          <w:jc w:val="center"/>
        </w:trPr>
        <w:tc>
          <w:tcPr>
            <w:tcW w:w="851" w:type="dxa"/>
            <w:tcBorders>
              <w:top w:val="single" w:sz="6" w:space="0" w:color="auto"/>
              <w:left w:val="single" w:sz="6" w:space="0" w:color="auto"/>
              <w:bottom w:val="single" w:sz="4" w:space="0" w:color="auto"/>
              <w:right w:val="single" w:sz="6" w:space="0" w:color="auto"/>
            </w:tcBorders>
          </w:tcPr>
          <w:p w:rsidR="004E5D61" w:rsidRPr="001723A3" w:rsidRDefault="004E5D61" w:rsidP="00A40FBC">
            <w:pPr>
              <w:rPr>
                <w:rFonts w:ascii="Tahoma" w:hAnsi="Tahoma" w:cs="Tahoma"/>
                <w:sz w:val="22"/>
                <w:szCs w:val="22"/>
              </w:rPr>
            </w:pPr>
          </w:p>
        </w:tc>
        <w:tc>
          <w:tcPr>
            <w:tcW w:w="3799" w:type="dxa"/>
            <w:tcBorders>
              <w:top w:val="single" w:sz="6" w:space="0" w:color="auto"/>
              <w:left w:val="single" w:sz="6" w:space="0" w:color="auto"/>
              <w:bottom w:val="single" w:sz="6" w:space="0" w:color="auto"/>
              <w:right w:val="single" w:sz="6" w:space="0" w:color="auto"/>
            </w:tcBorders>
          </w:tcPr>
          <w:p w:rsidR="004E5D61" w:rsidRPr="001723A3" w:rsidRDefault="004E5D61" w:rsidP="00A40FBC">
            <w:pPr>
              <w:autoSpaceDE w:val="0"/>
              <w:autoSpaceDN w:val="0"/>
              <w:adjustRightInd w:val="0"/>
              <w:rPr>
                <w:rFonts w:ascii="Tahoma" w:hAnsi="Tahoma" w:cs="Tahoma"/>
                <w:sz w:val="22"/>
                <w:szCs w:val="22"/>
              </w:rPr>
            </w:pPr>
          </w:p>
        </w:tc>
        <w:tc>
          <w:tcPr>
            <w:tcW w:w="3950" w:type="dxa"/>
            <w:tcBorders>
              <w:top w:val="single" w:sz="6" w:space="0" w:color="auto"/>
              <w:left w:val="single" w:sz="6" w:space="0" w:color="auto"/>
              <w:bottom w:val="single" w:sz="6" w:space="0" w:color="auto"/>
              <w:right w:val="single" w:sz="6" w:space="0" w:color="auto"/>
            </w:tcBorders>
          </w:tcPr>
          <w:p w:rsidR="004E5D61" w:rsidRPr="001723A3" w:rsidRDefault="004E5D61" w:rsidP="00A40FBC">
            <w:pPr>
              <w:rPr>
                <w:rFonts w:ascii="Tahoma" w:hAnsi="Tahoma" w:cs="Tahoma"/>
                <w:sz w:val="22"/>
                <w:szCs w:val="22"/>
              </w:rPr>
            </w:pPr>
            <w:r w:rsidRPr="001723A3">
              <w:rPr>
                <w:rFonts w:ascii="Tahoma" w:hAnsi="Tahoma" w:cs="Tahoma"/>
                <w:sz w:val="22"/>
                <w:szCs w:val="22"/>
              </w:rPr>
              <w:t>Reabilitarea termică a sediului Direcției Publice de Evidență Persoane și Stare Civilă Sector 2</w:t>
            </w:r>
          </w:p>
        </w:tc>
        <w:tc>
          <w:tcPr>
            <w:tcW w:w="1860" w:type="dxa"/>
            <w:tcBorders>
              <w:top w:val="single" w:sz="6" w:space="0" w:color="auto"/>
              <w:left w:val="single" w:sz="6" w:space="0" w:color="auto"/>
              <w:bottom w:val="single" w:sz="6" w:space="0" w:color="auto"/>
              <w:right w:val="single" w:sz="6" w:space="0" w:color="auto"/>
            </w:tcBorders>
          </w:tcPr>
          <w:p w:rsidR="004E5D61" w:rsidRPr="001723A3" w:rsidRDefault="004E5D61" w:rsidP="00A40FBC">
            <w:pPr>
              <w:pStyle w:val="Heading3"/>
              <w:jc w:val="left"/>
              <w:rPr>
                <w:rFonts w:ascii="Tahoma" w:hAnsi="Tahoma" w:cs="Tahoma"/>
                <w:b w:val="0"/>
                <w:sz w:val="22"/>
                <w:szCs w:val="22"/>
              </w:rPr>
            </w:pPr>
            <w:r w:rsidRPr="001723A3">
              <w:rPr>
                <w:rFonts w:ascii="Tahoma" w:hAnsi="Tahoma" w:cs="Tahoma"/>
                <w:b w:val="0"/>
                <w:sz w:val="22"/>
                <w:szCs w:val="22"/>
              </w:rPr>
              <w:t>POR 2014-2020</w:t>
            </w:r>
          </w:p>
          <w:p w:rsidR="004E5D61" w:rsidRPr="001723A3" w:rsidRDefault="004E5D61" w:rsidP="00A40FBC">
            <w:pPr>
              <w:rPr>
                <w:rFonts w:ascii="Tahoma" w:hAnsi="Tahoma" w:cs="Tahoma"/>
                <w:sz w:val="22"/>
                <w:szCs w:val="22"/>
              </w:rPr>
            </w:pPr>
          </w:p>
          <w:p w:rsidR="004E5D61" w:rsidRPr="001723A3" w:rsidRDefault="004E5D61" w:rsidP="00A40FBC">
            <w:pPr>
              <w:rPr>
                <w:rFonts w:ascii="Tahoma" w:hAnsi="Tahoma" w:cs="Tahoma"/>
                <w:sz w:val="22"/>
                <w:szCs w:val="22"/>
              </w:rPr>
            </w:pPr>
            <w:r w:rsidRPr="001723A3">
              <w:rPr>
                <w:rFonts w:ascii="Tahoma" w:hAnsi="Tahoma" w:cs="Tahoma"/>
                <w:sz w:val="22"/>
                <w:szCs w:val="22"/>
              </w:rPr>
              <w:t>172,02 mii lei</w:t>
            </w:r>
          </w:p>
        </w:tc>
        <w:tc>
          <w:tcPr>
            <w:tcW w:w="1687" w:type="dxa"/>
            <w:gridSpan w:val="2"/>
            <w:tcBorders>
              <w:top w:val="single" w:sz="6" w:space="0" w:color="auto"/>
              <w:left w:val="single" w:sz="6" w:space="0" w:color="auto"/>
              <w:bottom w:val="single" w:sz="6" w:space="0" w:color="auto"/>
              <w:right w:val="single" w:sz="6" w:space="0" w:color="auto"/>
            </w:tcBorders>
          </w:tcPr>
          <w:p w:rsidR="004E5D61" w:rsidRPr="001723A3" w:rsidRDefault="004E5D61" w:rsidP="00A40FBC">
            <w:pPr>
              <w:pStyle w:val="Heading3"/>
              <w:jc w:val="left"/>
              <w:rPr>
                <w:rFonts w:ascii="Tahoma" w:hAnsi="Tahoma" w:cs="Tahoma"/>
                <w:b w:val="0"/>
                <w:sz w:val="22"/>
                <w:szCs w:val="22"/>
              </w:rPr>
            </w:pPr>
            <w:r w:rsidRPr="001723A3">
              <w:rPr>
                <w:rFonts w:ascii="Tahoma" w:hAnsi="Tahoma" w:cs="Tahoma"/>
                <w:b w:val="0"/>
                <w:sz w:val="22"/>
                <w:szCs w:val="22"/>
              </w:rPr>
              <w:t>28.08.2017</w:t>
            </w:r>
          </w:p>
        </w:tc>
        <w:tc>
          <w:tcPr>
            <w:tcW w:w="2335" w:type="dxa"/>
            <w:tcBorders>
              <w:top w:val="single" w:sz="6" w:space="0" w:color="auto"/>
              <w:left w:val="single" w:sz="6" w:space="0" w:color="auto"/>
              <w:bottom w:val="single" w:sz="6" w:space="0" w:color="auto"/>
              <w:right w:val="single" w:sz="6" w:space="0" w:color="auto"/>
            </w:tcBorders>
          </w:tcPr>
          <w:p w:rsidR="004E5D61" w:rsidRPr="001723A3" w:rsidRDefault="004E5D61" w:rsidP="00A40FBC">
            <w:pPr>
              <w:pStyle w:val="Heading3"/>
              <w:jc w:val="left"/>
              <w:rPr>
                <w:rFonts w:ascii="Tahoma" w:hAnsi="Tahoma" w:cs="Tahoma"/>
                <w:b w:val="0"/>
                <w:sz w:val="22"/>
                <w:szCs w:val="22"/>
              </w:rPr>
            </w:pPr>
            <w:r w:rsidRPr="001723A3">
              <w:rPr>
                <w:rFonts w:ascii="Tahoma" w:hAnsi="Tahoma" w:cs="Tahoma"/>
                <w:b w:val="0"/>
                <w:sz w:val="22"/>
                <w:szCs w:val="22"/>
              </w:rPr>
              <w:t>Șef Serviciu Proiecte Europene, Director DMP</w:t>
            </w:r>
          </w:p>
        </w:tc>
      </w:tr>
      <w:tr w:rsidR="004E5D61" w:rsidRPr="001723A3" w:rsidTr="00021D54">
        <w:trPr>
          <w:jc w:val="center"/>
        </w:trPr>
        <w:tc>
          <w:tcPr>
            <w:tcW w:w="851" w:type="dxa"/>
            <w:tcBorders>
              <w:top w:val="single" w:sz="6" w:space="0" w:color="auto"/>
              <w:left w:val="single" w:sz="6" w:space="0" w:color="auto"/>
              <w:bottom w:val="single" w:sz="4" w:space="0" w:color="auto"/>
              <w:right w:val="single" w:sz="6" w:space="0" w:color="auto"/>
            </w:tcBorders>
          </w:tcPr>
          <w:p w:rsidR="004E5D61" w:rsidRPr="001723A3" w:rsidRDefault="004E5D61" w:rsidP="00A40FBC">
            <w:pPr>
              <w:rPr>
                <w:rFonts w:ascii="Tahoma" w:hAnsi="Tahoma" w:cs="Tahoma"/>
                <w:sz w:val="22"/>
                <w:szCs w:val="22"/>
              </w:rPr>
            </w:pPr>
          </w:p>
        </w:tc>
        <w:tc>
          <w:tcPr>
            <w:tcW w:w="3799" w:type="dxa"/>
            <w:tcBorders>
              <w:top w:val="single" w:sz="6" w:space="0" w:color="auto"/>
              <w:left w:val="single" w:sz="6" w:space="0" w:color="auto"/>
              <w:bottom w:val="single" w:sz="6" w:space="0" w:color="auto"/>
              <w:right w:val="single" w:sz="6" w:space="0" w:color="auto"/>
            </w:tcBorders>
          </w:tcPr>
          <w:p w:rsidR="004E5D61" w:rsidRPr="001723A3" w:rsidRDefault="004E5D61" w:rsidP="00A40FBC">
            <w:pPr>
              <w:autoSpaceDE w:val="0"/>
              <w:autoSpaceDN w:val="0"/>
              <w:adjustRightInd w:val="0"/>
              <w:rPr>
                <w:rFonts w:ascii="Tahoma" w:hAnsi="Tahoma" w:cs="Tahoma"/>
                <w:sz w:val="22"/>
                <w:szCs w:val="22"/>
              </w:rPr>
            </w:pPr>
          </w:p>
        </w:tc>
        <w:tc>
          <w:tcPr>
            <w:tcW w:w="3950" w:type="dxa"/>
            <w:tcBorders>
              <w:top w:val="single" w:sz="6" w:space="0" w:color="auto"/>
              <w:left w:val="single" w:sz="6" w:space="0" w:color="auto"/>
              <w:bottom w:val="single" w:sz="6" w:space="0" w:color="auto"/>
              <w:right w:val="single" w:sz="6" w:space="0" w:color="auto"/>
            </w:tcBorders>
          </w:tcPr>
          <w:p w:rsidR="004E5D61" w:rsidRPr="001723A3" w:rsidRDefault="004E5D61" w:rsidP="00A40FBC">
            <w:pPr>
              <w:rPr>
                <w:rFonts w:ascii="Tahoma" w:hAnsi="Tahoma" w:cs="Tahoma"/>
                <w:sz w:val="22"/>
                <w:szCs w:val="22"/>
              </w:rPr>
            </w:pPr>
            <w:r w:rsidRPr="001723A3">
              <w:rPr>
                <w:rFonts w:ascii="Tahoma" w:hAnsi="Tahoma" w:cs="Tahoma"/>
                <w:sz w:val="22"/>
                <w:szCs w:val="22"/>
              </w:rPr>
              <w:t>Reabilitarea termică a Secției 9 Poliție</w:t>
            </w:r>
          </w:p>
        </w:tc>
        <w:tc>
          <w:tcPr>
            <w:tcW w:w="1860" w:type="dxa"/>
            <w:tcBorders>
              <w:top w:val="single" w:sz="6" w:space="0" w:color="auto"/>
              <w:left w:val="single" w:sz="6" w:space="0" w:color="auto"/>
              <w:bottom w:val="single" w:sz="6" w:space="0" w:color="auto"/>
              <w:right w:val="single" w:sz="6" w:space="0" w:color="auto"/>
            </w:tcBorders>
          </w:tcPr>
          <w:p w:rsidR="004E5D61" w:rsidRPr="001723A3" w:rsidRDefault="004E5D61" w:rsidP="00A40FBC">
            <w:pPr>
              <w:pStyle w:val="Heading3"/>
              <w:jc w:val="left"/>
              <w:rPr>
                <w:rFonts w:ascii="Tahoma" w:hAnsi="Tahoma" w:cs="Tahoma"/>
                <w:b w:val="0"/>
                <w:sz w:val="22"/>
                <w:szCs w:val="22"/>
              </w:rPr>
            </w:pPr>
            <w:r w:rsidRPr="001723A3">
              <w:rPr>
                <w:rFonts w:ascii="Tahoma" w:hAnsi="Tahoma" w:cs="Tahoma"/>
                <w:b w:val="0"/>
                <w:sz w:val="22"/>
                <w:szCs w:val="22"/>
              </w:rPr>
              <w:t>POR 2014-2020</w:t>
            </w:r>
          </w:p>
          <w:p w:rsidR="004E5D61" w:rsidRPr="001723A3" w:rsidRDefault="004E5D61" w:rsidP="00A40FBC">
            <w:pPr>
              <w:rPr>
                <w:rFonts w:ascii="Tahoma" w:hAnsi="Tahoma" w:cs="Tahoma"/>
                <w:sz w:val="22"/>
                <w:szCs w:val="22"/>
              </w:rPr>
            </w:pPr>
          </w:p>
          <w:p w:rsidR="004E5D61" w:rsidRPr="001723A3" w:rsidRDefault="004E5D61" w:rsidP="00A40FBC">
            <w:pPr>
              <w:rPr>
                <w:rFonts w:ascii="Tahoma" w:hAnsi="Tahoma" w:cs="Tahoma"/>
                <w:sz w:val="22"/>
                <w:szCs w:val="22"/>
              </w:rPr>
            </w:pPr>
            <w:r w:rsidRPr="001723A3">
              <w:rPr>
                <w:rFonts w:ascii="Tahoma" w:hAnsi="Tahoma" w:cs="Tahoma"/>
                <w:sz w:val="22"/>
                <w:szCs w:val="22"/>
              </w:rPr>
              <w:t>38 mii lei</w:t>
            </w:r>
          </w:p>
        </w:tc>
        <w:tc>
          <w:tcPr>
            <w:tcW w:w="1687" w:type="dxa"/>
            <w:gridSpan w:val="2"/>
            <w:tcBorders>
              <w:top w:val="single" w:sz="6" w:space="0" w:color="auto"/>
              <w:left w:val="single" w:sz="6" w:space="0" w:color="auto"/>
              <w:bottom w:val="single" w:sz="6" w:space="0" w:color="auto"/>
              <w:right w:val="single" w:sz="6" w:space="0" w:color="auto"/>
            </w:tcBorders>
          </w:tcPr>
          <w:p w:rsidR="004E5D61" w:rsidRPr="001723A3" w:rsidRDefault="004E5D61" w:rsidP="00A40FBC">
            <w:pPr>
              <w:pStyle w:val="Heading3"/>
              <w:jc w:val="left"/>
              <w:rPr>
                <w:rFonts w:ascii="Tahoma" w:hAnsi="Tahoma" w:cs="Tahoma"/>
                <w:b w:val="0"/>
                <w:sz w:val="22"/>
                <w:szCs w:val="22"/>
              </w:rPr>
            </w:pPr>
            <w:r w:rsidRPr="001723A3">
              <w:rPr>
                <w:rFonts w:ascii="Tahoma" w:hAnsi="Tahoma" w:cs="Tahoma"/>
                <w:b w:val="0"/>
                <w:sz w:val="22"/>
                <w:szCs w:val="22"/>
              </w:rPr>
              <w:t>28.08.2017</w:t>
            </w:r>
          </w:p>
        </w:tc>
        <w:tc>
          <w:tcPr>
            <w:tcW w:w="2335" w:type="dxa"/>
            <w:tcBorders>
              <w:top w:val="single" w:sz="6" w:space="0" w:color="auto"/>
              <w:left w:val="single" w:sz="6" w:space="0" w:color="auto"/>
              <w:bottom w:val="single" w:sz="6" w:space="0" w:color="auto"/>
              <w:right w:val="single" w:sz="6" w:space="0" w:color="auto"/>
            </w:tcBorders>
          </w:tcPr>
          <w:p w:rsidR="004E5D61" w:rsidRPr="001723A3" w:rsidRDefault="004E5D61" w:rsidP="00A40FBC">
            <w:pPr>
              <w:pStyle w:val="Heading3"/>
              <w:jc w:val="left"/>
              <w:rPr>
                <w:rFonts w:ascii="Tahoma" w:hAnsi="Tahoma" w:cs="Tahoma"/>
                <w:b w:val="0"/>
                <w:sz w:val="22"/>
                <w:szCs w:val="22"/>
              </w:rPr>
            </w:pPr>
            <w:r w:rsidRPr="001723A3">
              <w:rPr>
                <w:rFonts w:ascii="Tahoma" w:hAnsi="Tahoma" w:cs="Tahoma"/>
                <w:b w:val="0"/>
                <w:sz w:val="22"/>
                <w:szCs w:val="22"/>
              </w:rPr>
              <w:t>Șef Serviciu Proiecte Europene, Director DMP</w:t>
            </w:r>
          </w:p>
        </w:tc>
      </w:tr>
      <w:tr w:rsidR="004E5D61" w:rsidRPr="001723A3" w:rsidTr="00021D54">
        <w:trPr>
          <w:jc w:val="center"/>
        </w:trPr>
        <w:tc>
          <w:tcPr>
            <w:tcW w:w="851" w:type="dxa"/>
            <w:tcBorders>
              <w:top w:val="single" w:sz="6" w:space="0" w:color="auto"/>
              <w:left w:val="single" w:sz="6" w:space="0" w:color="auto"/>
              <w:bottom w:val="single" w:sz="4" w:space="0" w:color="auto"/>
              <w:right w:val="single" w:sz="6" w:space="0" w:color="auto"/>
            </w:tcBorders>
          </w:tcPr>
          <w:p w:rsidR="004E5D61" w:rsidRPr="001723A3" w:rsidRDefault="004E5D61" w:rsidP="00A40FBC">
            <w:pPr>
              <w:rPr>
                <w:rFonts w:ascii="Tahoma" w:hAnsi="Tahoma" w:cs="Tahoma"/>
                <w:sz w:val="22"/>
                <w:szCs w:val="22"/>
              </w:rPr>
            </w:pPr>
            <w:r w:rsidRPr="001723A3">
              <w:rPr>
                <w:rFonts w:ascii="Tahoma" w:hAnsi="Tahoma" w:cs="Tahoma"/>
                <w:sz w:val="22"/>
                <w:szCs w:val="22"/>
              </w:rPr>
              <w:t>2.</w:t>
            </w:r>
          </w:p>
        </w:tc>
        <w:tc>
          <w:tcPr>
            <w:tcW w:w="3799" w:type="dxa"/>
            <w:tcBorders>
              <w:top w:val="single" w:sz="6" w:space="0" w:color="auto"/>
              <w:left w:val="single" w:sz="6" w:space="0" w:color="auto"/>
              <w:bottom w:val="single" w:sz="6" w:space="0" w:color="auto"/>
              <w:right w:val="single" w:sz="6" w:space="0" w:color="auto"/>
            </w:tcBorders>
          </w:tcPr>
          <w:p w:rsidR="004E5D61" w:rsidRPr="001723A3" w:rsidRDefault="004E5D61" w:rsidP="00A40FBC">
            <w:pPr>
              <w:autoSpaceDE w:val="0"/>
              <w:autoSpaceDN w:val="0"/>
              <w:adjustRightInd w:val="0"/>
              <w:rPr>
                <w:rFonts w:ascii="Tahoma" w:hAnsi="Tahoma" w:cs="Tahoma"/>
                <w:sz w:val="22"/>
                <w:szCs w:val="22"/>
              </w:rPr>
            </w:pPr>
            <w:r w:rsidRPr="001723A3">
              <w:rPr>
                <w:rFonts w:ascii="Tahoma" w:hAnsi="Tahoma" w:cs="Tahoma"/>
                <w:sz w:val="22"/>
                <w:szCs w:val="22"/>
              </w:rPr>
              <w:t>Implementarea proiectelor finanțate din fonduri structurale în anul 2017</w:t>
            </w:r>
          </w:p>
        </w:tc>
        <w:tc>
          <w:tcPr>
            <w:tcW w:w="3950" w:type="dxa"/>
            <w:tcBorders>
              <w:top w:val="single" w:sz="6" w:space="0" w:color="auto"/>
              <w:left w:val="single" w:sz="6" w:space="0" w:color="auto"/>
              <w:bottom w:val="single" w:sz="6" w:space="0" w:color="auto"/>
              <w:right w:val="single" w:sz="6" w:space="0" w:color="auto"/>
            </w:tcBorders>
          </w:tcPr>
          <w:p w:rsidR="004E5D61" w:rsidRPr="001723A3" w:rsidRDefault="004E5D61" w:rsidP="00A40FBC">
            <w:pPr>
              <w:rPr>
                <w:rFonts w:ascii="Tahoma" w:hAnsi="Tahoma" w:cs="Tahoma"/>
                <w:sz w:val="22"/>
                <w:szCs w:val="22"/>
              </w:rPr>
            </w:pPr>
            <w:r w:rsidRPr="001723A3">
              <w:rPr>
                <w:rFonts w:ascii="Tahoma" w:hAnsi="Tahoma" w:cs="Tahoma"/>
                <w:sz w:val="22"/>
                <w:szCs w:val="22"/>
              </w:rPr>
              <w:t>Proiect „Dezvoltarea integrată a comunităților marginalizate din cadrul Sectorului 2 București”</w:t>
            </w:r>
          </w:p>
        </w:tc>
        <w:tc>
          <w:tcPr>
            <w:tcW w:w="1860" w:type="dxa"/>
            <w:tcBorders>
              <w:top w:val="single" w:sz="6" w:space="0" w:color="auto"/>
              <w:left w:val="single" w:sz="6" w:space="0" w:color="auto"/>
              <w:bottom w:val="single" w:sz="6" w:space="0" w:color="auto"/>
              <w:right w:val="single" w:sz="6" w:space="0" w:color="auto"/>
            </w:tcBorders>
          </w:tcPr>
          <w:p w:rsidR="004E5D61" w:rsidRPr="001723A3" w:rsidRDefault="004E5D61" w:rsidP="00A40FBC">
            <w:pPr>
              <w:pStyle w:val="Heading3"/>
              <w:jc w:val="left"/>
              <w:rPr>
                <w:rFonts w:ascii="Tahoma" w:hAnsi="Tahoma" w:cs="Tahoma"/>
                <w:b w:val="0"/>
                <w:sz w:val="22"/>
                <w:szCs w:val="22"/>
              </w:rPr>
            </w:pPr>
            <w:r w:rsidRPr="001723A3">
              <w:rPr>
                <w:rFonts w:ascii="Tahoma" w:hAnsi="Tahoma" w:cs="Tahoma"/>
                <w:b w:val="0"/>
                <w:sz w:val="22"/>
                <w:szCs w:val="22"/>
              </w:rPr>
              <w:t>POCU 2014-2020</w:t>
            </w:r>
          </w:p>
          <w:p w:rsidR="004E5D61" w:rsidRPr="001723A3" w:rsidRDefault="004E5D61" w:rsidP="00A40FBC">
            <w:pPr>
              <w:pStyle w:val="Heading3"/>
              <w:jc w:val="left"/>
              <w:rPr>
                <w:rFonts w:ascii="Tahoma" w:hAnsi="Tahoma" w:cs="Tahoma"/>
                <w:b w:val="0"/>
                <w:sz w:val="22"/>
                <w:szCs w:val="22"/>
              </w:rPr>
            </w:pPr>
            <w:r w:rsidRPr="001723A3">
              <w:rPr>
                <w:rFonts w:ascii="Tahoma" w:hAnsi="Tahoma" w:cs="Tahoma"/>
                <w:b w:val="0"/>
                <w:sz w:val="22"/>
                <w:szCs w:val="22"/>
              </w:rPr>
              <w:t>222,22 mii lei</w:t>
            </w:r>
          </w:p>
        </w:tc>
        <w:tc>
          <w:tcPr>
            <w:tcW w:w="1687" w:type="dxa"/>
            <w:gridSpan w:val="2"/>
            <w:tcBorders>
              <w:top w:val="single" w:sz="6" w:space="0" w:color="auto"/>
              <w:left w:val="single" w:sz="6" w:space="0" w:color="auto"/>
              <w:bottom w:val="single" w:sz="6" w:space="0" w:color="auto"/>
              <w:right w:val="single" w:sz="6" w:space="0" w:color="auto"/>
            </w:tcBorders>
          </w:tcPr>
          <w:p w:rsidR="004E5D61" w:rsidRPr="001723A3" w:rsidRDefault="004E5D61" w:rsidP="00A40FBC">
            <w:pPr>
              <w:pStyle w:val="Heading3"/>
              <w:jc w:val="left"/>
              <w:rPr>
                <w:rFonts w:ascii="Tahoma" w:hAnsi="Tahoma" w:cs="Tahoma"/>
                <w:b w:val="0"/>
                <w:sz w:val="22"/>
                <w:szCs w:val="22"/>
              </w:rPr>
            </w:pPr>
            <w:r w:rsidRPr="001723A3">
              <w:rPr>
                <w:rFonts w:ascii="Tahoma" w:hAnsi="Tahoma" w:cs="Tahoma"/>
                <w:b w:val="0"/>
                <w:sz w:val="22"/>
                <w:szCs w:val="22"/>
              </w:rPr>
              <w:t>30.06.2017</w:t>
            </w:r>
          </w:p>
        </w:tc>
        <w:tc>
          <w:tcPr>
            <w:tcW w:w="2335" w:type="dxa"/>
            <w:tcBorders>
              <w:top w:val="single" w:sz="6" w:space="0" w:color="auto"/>
              <w:left w:val="single" w:sz="6" w:space="0" w:color="auto"/>
              <w:bottom w:val="single" w:sz="6" w:space="0" w:color="auto"/>
              <w:right w:val="single" w:sz="6" w:space="0" w:color="auto"/>
            </w:tcBorders>
          </w:tcPr>
          <w:p w:rsidR="004E5D61" w:rsidRPr="001723A3" w:rsidRDefault="004E5D61" w:rsidP="00A40FBC">
            <w:pPr>
              <w:pStyle w:val="Heading3"/>
              <w:jc w:val="left"/>
              <w:rPr>
                <w:rFonts w:ascii="Tahoma" w:hAnsi="Tahoma" w:cs="Tahoma"/>
                <w:b w:val="0"/>
                <w:sz w:val="22"/>
                <w:szCs w:val="22"/>
              </w:rPr>
            </w:pPr>
            <w:r w:rsidRPr="001723A3">
              <w:rPr>
                <w:rFonts w:ascii="Tahoma" w:hAnsi="Tahoma" w:cs="Tahoma"/>
                <w:b w:val="0"/>
                <w:sz w:val="22"/>
                <w:szCs w:val="22"/>
              </w:rPr>
              <w:t>Șef Serviciu Proiecte Europene, Director DMP</w:t>
            </w:r>
          </w:p>
        </w:tc>
      </w:tr>
      <w:tr w:rsidR="004E5D61" w:rsidRPr="001723A3" w:rsidTr="00021D54">
        <w:trPr>
          <w:jc w:val="center"/>
        </w:trPr>
        <w:tc>
          <w:tcPr>
            <w:tcW w:w="851" w:type="dxa"/>
            <w:tcBorders>
              <w:top w:val="single" w:sz="6" w:space="0" w:color="auto"/>
              <w:left w:val="single" w:sz="6" w:space="0" w:color="auto"/>
              <w:bottom w:val="single" w:sz="4" w:space="0" w:color="auto"/>
              <w:right w:val="single" w:sz="6" w:space="0" w:color="auto"/>
            </w:tcBorders>
          </w:tcPr>
          <w:p w:rsidR="004E5D61" w:rsidRPr="001723A3" w:rsidRDefault="004E5D61" w:rsidP="00A40FBC">
            <w:pPr>
              <w:rPr>
                <w:rFonts w:ascii="Tahoma" w:hAnsi="Tahoma" w:cs="Tahoma"/>
                <w:sz w:val="22"/>
                <w:szCs w:val="22"/>
              </w:rPr>
            </w:pPr>
          </w:p>
        </w:tc>
        <w:tc>
          <w:tcPr>
            <w:tcW w:w="3799" w:type="dxa"/>
            <w:tcBorders>
              <w:top w:val="single" w:sz="6" w:space="0" w:color="auto"/>
              <w:left w:val="single" w:sz="6" w:space="0" w:color="auto"/>
              <w:bottom w:val="single" w:sz="6" w:space="0" w:color="auto"/>
              <w:right w:val="single" w:sz="6" w:space="0" w:color="auto"/>
            </w:tcBorders>
          </w:tcPr>
          <w:p w:rsidR="004E5D61" w:rsidRPr="001723A3" w:rsidRDefault="004E5D61" w:rsidP="00A40FBC">
            <w:pPr>
              <w:autoSpaceDE w:val="0"/>
              <w:autoSpaceDN w:val="0"/>
              <w:adjustRightInd w:val="0"/>
              <w:rPr>
                <w:rFonts w:ascii="Tahoma" w:hAnsi="Tahoma" w:cs="Tahoma"/>
                <w:sz w:val="22"/>
                <w:szCs w:val="22"/>
              </w:rPr>
            </w:pPr>
          </w:p>
        </w:tc>
        <w:tc>
          <w:tcPr>
            <w:tcW w:w="3950" w:type="dxa"/>
            <w:tcBorders>
              <w:top w:val="single" w:sz="6" w:space="0" w:color="auto"/>
              <w:left w:val="single" w:sz="6" w:space="0" w:color="auto"/>
              <w:bottom w:val="single" w:sz="6" w:space="0" w:color="auto"/>
              <w:right w:val="single" w:sz="6" w:space="0" w:color="auto"/>
            </w:tcBorders>
          </w:tcPr>
          <w:p w:rsidR="004E5D61" w:rsidRPr="001723A3" w:rsidRDefault="004E5D61" w:rsidP="00A40FBC">
            <w:pPr>
              <w:rPr>
                <w:rFonts w:ascii="Tahoma" w:hAnsi="Tahoma" w:cs="Tahoma"/>
                <w:sz w:val="22"/>
                <w:szCs w:val="22"/>
              </w:rPr>
            </w:pPr>
            <w:r w:rsidRPr="001723A3">
              <w:rPr>
                <w:rFonts w:ascii="Tahoma" w:hAnsi="Tahoma" w:cs="Tahoma"/>
                <w:sz w:val="22"/>
                <w:szCs w:val="22"/>
              </w:rPr>
              <w:t xml:space="preserve">Parteneriat în proiectul „Start bun spre viitor pentru copii din sectorul </w:t>
            </w:r>
            <w:smartTag w:uri="urn:schemas-microsoft-com:office:smarttags" w:element="metricconverter">
              <w:smartTagPr>
                <w:attr w:name="ProductID" w:val="2”"/>
              </w:smartTagPr>
              <w:r w:rsidRPr="001723A3">
                <w:rPr>
                  <w:rFonts w:ascii="Tahoma" w:hAnsi="Tahoma" w:cs="Tahoma"/>
                  <w:sz w:val="22"/>
                  <w:szCs w:val="22"/>
                </w:rPr>
                <w:t>2”</w:t>
              </w:r>
            </w:smartTag>
          </w:p>
        </w:tc>
        <w:tc>
          <w:tcPr>
            <w:tcW w:w="1860" w:type="dxa"/>
            <w:tcBorders>
              <w:top w:val="single" w:sz="6" w:space="0" w:color="auto"/>
              <w:left w:val="single" w:sz="6" w:space="0" w:color="auto"/>
              <w:bottom w:val="single" w:sz="6" w:space="0" w:color="auto"/>
              <w:right w:val="single" w:sz="6" w:space="0" w:color="auto"/>
            </w:tcBorders>
          </w:tcPr>
          <w:p w:rsidR="004E5D61" w:rsidRPr="001723A3" w:rsidRDefault="004E5D61" w:rsidP="00A40FBC">
            <w:pPr>
              <w:pStyle w:val="Heading3"/>
              <w:jc w:val="left"/>
              <w:rPr>
                <w:rFonts w:ascii="Tahoma" w:hAnsi="Tahoma" w:cs="Tahoma"/>
                <w:b w:val="0"/>
                <w:sz w:val="22"/>
                <w:szCs w:val="22"/>
              </w:rPr>
            </w:pPr>
            <w:r w:rsidRPr="001723A3">
              <w:rPr>
                <w:rFonts w:ascii="Tahoma" w:hAnsi="Tahoma" w:cs="Tahoma"/>
                <w:b w:val="0"/>
                <w:sz w:val="22"/>
                <w:szCs w:val="22"/>
              </w:rPr>
              <w:t>POCU 2014-2020</w:t>
            </w:r>
          </w:p>
          <w:p w:rsidR="004E5D61" w:rsidRPr="001723A3" w:rsidRDefault="004E5D61" w:rsidP="00A40FBC">
            <w:pPr>
              <w:pStyle w:val="Heading3"/>
              <w:jc w:val="left"/>
              <w:rPr>
                <w:rFonts w:ascii="Tahoma" w:hAnsi="Tahoma" w:cs="Tahoma"/>
                <w:b w:val="0"/>
                <w:sz w:val="22"/>
                <w:szCs w:val="22"/>
              </w:rPr>
            </w:pPr>
            <w:r w:rsidRPr="001723A3">
              <w:rPr>
                <w:rFonts w:ascii="Tahoma" w:hAnsi="Tahoma" w:cs="Tahoma"/>
                <w:b w:val="0"/>
                <w:sz w:val="22"/>
                <w:szCs w:val="22"/>
              </w:rPr>
              <w:t>5.555,12 lei</w:t>
            </w:r>
          </w:p>
        </w:tc>
        <w:tc>
          <w:tcPr>
            <w:tcW w:w="1687" w:type="dxa"/>
            <w:gridSpan w:val="2"/>
            <w:tcBorders>
              <w:top w:val="single" w:sz="6" w:space="0" w:color="auto"/>
              <w:left w:val="single" w:sz="6" w:space="0" w:color="auto"/>
              <w:bottom w:val="single" w:sz="6" w:space="0" w:color="auto"/>
              <w:right w:val="single" w:sz="6" w:space="0" w:color="auto"/>
            </w:tcBorders>
          </w:tcPr>
          <w:p w:rsidR="004E5D61" w:rsidRPr="001723A3" w:rsidRDefault="004E5D61" w:rsidP="00A40FBC">
            <w:pPr>
              <w:pStyle w:val="Heading3"/>
              <w:jc w:val="left"/>
              <w:rPr>
                <w:rFonts w:ascii="Tahoma" w:hAnsi="Tahoma" w:cs="Tahoma"/>
                <w:b w:val="0"/>
                <w:sz w:val="22"/>
                <w:szCs w:val="22"/>
              </w:rPr>
            </w:pPr>
            <w:r w:rsidRPr="001723A3">
              <w:rPr>
                <w:rFonts w:ascii="Tahoma" w:hAnsi="Tahoma" w:cs="Tahoma"/>
                <w:b w:val="0"/>
                <w:sz w:val="22"/>
                <w:szCs w:val="22"/>
              </w:rPr>
              <w:t>31.12.2017</w:t>
            </w:r>
          </w:p>
        </w:tc>
        <w:tc>
          <w:tcPr>
            <w:tcW w:w="2335" w:type="dxa"/>
            <w:tcBorders>
              <w:top w:val="single" w:sz="6" w:space="0" w:color="auto"/>
              <w:left w:val="single" w:sz="6" w:space="0" w:color="auto"/>
              <w:bottom w:val="single" w:sz="6" w:space="0" w:color="auto"/>
              <w:right w:val="single" w:sz="6" w:space="0" w:color="auto"/>
            </w:tcBorders>
          </w:tcPr>
          <w:p w:rsidR="004E5D61" w:rsidRPr="001723A3" w:rsidRDefault="004E5D61" w:rsidP="00A40FBC">
            <w:pPr>
              <w:pStyle w:val="Heading3"/>
              <w:jc w:val="left"/>
              <w:rPr>
                <w:rFonts w:ascii="Tahoma" w:hAnsi="Tahoma" w:cs="Tahoma"/>
                <w:b w:val="0"/>
                <w:sz w:val="22"/>
                <w:szCs w:val="22"/>
              </w:rPr>
            </w:pPr>
            <w:r w:rsidRPr="001723A3">
              <w:rPr>
                <w:rFonts w:ascii="Tahoma" w:hAnsi="Tahoma" w:cs="Tahoma"/>
                <w:b w:val="0"/>
                <w:sz w:val="22"/>
                <w:szCs w:val="22"/>
              </w:rPr>
              <w:t>Șef Serviciu Proiecte Europene, Director DMP</w:t>
            </w:r>
          </w:p>
        </w:tc>
      </w:tr>
      <w:tr w:rsidR="004E5D61" w:rsidRPr="001723A3" w:rsidTr="00021D54">
        <w:trPr>
          <w:jc w:val="center"/>
        </w:trPr>
        <w:tc>
          <w:tcPr>
            <w:tcW w:w="851" w:type="dxa"/>
            <w:tcBorders>
              <w:top w:val="single" w:sz="6" w:space="0" w:color="auto"/>
              <w:left w:val="single" w:sz="6" w:space="0" w:color="auto"/>
              <w:bottom w:val="single" w:sz="4" w:space="0" w:color="auto"/>
              <w:right w:val="single" w:sz="6" w:space="0" w:color="auto"/>
            </w:tcBorders>
          </w:tcPr>
          <w:p w:rsidR="004E5D61" w:rsidRPr="001723A3" w:rsidRDefault="004E5D61" w:rsidP="00A40FBC">
            <w:pPr>
              <w:rPr>
                <w:rFonts w:ascii="Tahoma" w:hAnsi="Tahoma" w:cs="Tahoma"/>
                <w:sz w:val="22"/>
                <w:szCs w:val="22"/>
              </w:rPr>
            </w:pPr>
            <w:r w:rsidRPr="001723A3">
              <w:rPr>
                <w:rFonts w:ascii="Tahoma" w:hAnsi="Tahoma" w:cs="Tahoma"/>
                <w:sz w:val="22"/>
                <w:szCs w:val="22"/>
              </w:rPr>
              <w:t>3.</w:t>
            </w:r>
          </w:p>
        </w:tc>
        <w:tc>
          <w:tcPr>
            <w:tcW w:w="3799" w:type="dxa"/>
            <w:tcBorders>
              <w:top w:val="single" w:sz="6" w:space="0" w:color="auto"/>
              <w:left w:val="single" w:sz="6" w:space="0" w:color="auto"/>
              <w:bottom w:val="single" w:sz="6" w:space="0" w:color="auto"/>
              <w:right w:val="single" w:sz="6" w:space="0" w:color="auto"/>
            </w:tcBorders>
          </w:tcPr>
          <w:p w:rsidR="004E5D61" w:rsidRPr="001723A3" w:rsidRDefault="004E5D61" w:rsidP="00A40FBC">
            <w:pPr>
              <w:autoSpaceDE w:val="0"/>
              <w:autoSpaceDN w:val="0"/>
              <w:adjustRightInd w:val="0"/>
              <w:rPr>
                <w:rFonts w:ascii="Tahoma" w:hAnsi="Tahoma" w:cs="Tahoma"/>
                <w:sz w:val="22"/>
                <w:szCs w:val="22"/>
              </w:rPr>
            </w:pPr>
            <w:r w:rsidRPr="001723A3">
              <w:rPr>
                <w:rFonts w:ascii="Tahoma" w:hAnsi="Tahoma" w:cs="Tahoma"/>
                <w:sz w:val="22"/>
                <w:szCs w:val="22"/>
              </w:rPr>
              <w:t>Monitorizarea proiectelor aflate în implementare și post implementare în anul 2017</w:t>
            </w:r>
          </w:p>
        </w:tc>
        <w:tc>
          <w:tcPr>
            <w:tcW w:w="3950" w:type="dxa"/>
            <w:tcBorders>
              <w:top w:val="single" w:sz="6" w:space="0" w:color="auto"/>
              <w:left w:val="single" w:sz="6" w:space="0" w:color="auto"/>
              <w:bottom w:val="single" w:sz="6" w:space="0" w:color="auto"/>
              <w:right w:val="single" w:sz="6" w:space="0" w:color="auto"/>
            </w:tcBorders>
          </w:tcPr>
          <w:p w:rsidR="004E5D61" w:rsidRPr="001723A3" w:rsidRDefault="004E5D61" w:rsidP="00A40FBC">
            <w:pPr>
              <w:rPr>
                <w:rFonts w:ascii="Tahoma" w:hAnsi="Tahoma" w:cs="Tahoma"/>
                <w:sz w:val="22"/>
                <w:szCs w:val="22"/>
              </w:rPr>
            </w:pPr>
            <w:r w:rsidRPr="001723A3">
              <w:rPr>
                <w:rFonts w:ascii="Tahoma" w:hAnsi="Tahoma" w:cs="Tahoma"/>
                <w:sz w:val="22"/>
                <w:szCs w:val="22"/>
              </w:rPr>
              <w:t>Proiect „Dezvoltarea integrată a comunităților marginalizate din cadrul Sectorului 2 București”</w:t>
            </w:r>
          </w:p>
        </w:tc>
        <w:tc>
          <w:tcPr>
            <w:tcW w:w="1860" w:type="dxa"/>
            <w:tcBorders>
              <w:top w:val="single" w:sz="6" w:space="0" w:color="auto"/>
              <w:left w:val="single" w:sz="6" w:space="0" w:color="auto"/>
              <w:bottom w:val="single" w:sz="6" w:space="0" w:color="auto"/>
              <w:right w:val="single" w:sz="6" w:space="0" w:color="auto"/>
            </w:tcBorders>
          </w:tcPr>
          <w:p w:rsidR="004E5D61" w:rsidRPr="001723A3" w:rsidRDefault="004E5D61" w:rsidP="00A40FBC">
            <w:pPr>
              <w:pStyle w:val="Heading3"/>
              <w:jc w:val="left"/>
              <w:rPr>
                <w:rFonts w:ascii="Tahoma" w:hAnsi="Tahoma" w:cs="Tahoma"/>
                <w:b w:val="0"/>
                <w:sz w:val="22"/>
                <w:szCs w:val="22"/>
              </w:rPr>
            </w:pPr>
            <w:r w:rsidRPr="001723A3">
              <w:rPr>
                <w:rFonts w:ascii="Tahoma" w:hAnsi="Tahoma" w:cs="Tahoma"/>
                <w:b w:val="0"/>
                <w:sz w:val="22"/>
                <w:szCs w:val="22"/>
              </w:rPr>
              <w:t>POCU 2014-2020</w:t>
            </w:r>
          </w:p>
          <w:p w:rsidR="004E5D61" w:rsidRPr="001723A3" w:rsidRDefault="004E5D61" w:rsidP="00A40FBC">
            <w:pPr>
              <w:pStyle w:val="Heading3"/>
              <w:jc w:val="left"/>
              <w:rPr>
                <w:rFonts w:ascii="Tahoma" w:hAnsi="Tahoma" w:cs="Tahoma"/>
                <w:b w:val="0"/>
                <w:sz w:val="22"/>
                <w:szCs w:val="22"/>
              </w:rPr>
            </w:pPr>
            <w:r w:rsidRPr="001723A3">
              <w:rPr>
                <w:rFonts w:ascii="Tahoma" w:hAnsi="Tahoma" w:cs="Tahoma"/>
                <w:b w:val="0"/>
                <w:sz w:val="22"/>
                <w:szCs w:val="22"/>
              </w:rPr>
              <w:t>222,22 mii lei</w:t>
            </w:r>
          </w:p>
        </w:tc>
        <w:tc>
          <w:tcPr>
            <w:tcW w:w="1687" w:type="dxa"/>
            <w:gridSpan w:val="2"/>
            <w:tcBorders>
              <w:top w:val="single" w:sz="6" w:space="0" w:color="auto"/>
              <w:left w:val="single" w:sz="6" w:space="0" w:color="auto"/>
              <w:bottom w:val="single" w:sz="6" w:space="0" w:color="auto"/>
              <w:right w:val="single" w:sz="6" w:space="0" w:color="auto"/>
            </w:tcBorders>
          </w:tcPr>
          <w:p w:rsidR="004E5D61" w:rsidRPr="001723A3" w:rsidRDefault="004E5D61" w:rsidP="00A40FBC">
            <w:pPr>
              <w:pStyle w:val="Heading3"/>
              <w:jc w:val="left"/>
              <w:rPr>
                <w:rFonts w:ascii="Tahoma" w:hAnsi="Tahoma" w:cs="Tahoma"/>
                <w:b w:val="0"/>
                <w:sz w:val="22"/>
                <w:szCs w:val="22"/>
              </w:rPr>
            </w:pPr>
            <w:r w:rsidRPr="001723A3">
              <w:rPr>
                <w:rFonts w:ascii="Tahoma" w:hAnsi="Tahoma" w:cs="Tahoma"/>
                <w:b w:val="0"/>
                <w:sz w:val="22"/>
                <w:szCs w:val="22"/>
              </w:rPr>
              <w:t>30.06.2017</w:t>
            </w:r>
          </w:p>
        </w:tc>
        <w:tc>
          <w:tcPr>
            <w:tcW w:w="2335" w:type="dxa"/>
            <w:tcBorders>
              <w:top w:val="single" w:sz="6" w:space="0" w:color="auto"/>
              <w:left w:val="single" w:sz="6" w:space="0" w:color="auto"/>
              <w:bottom w:val="single" w:sz="6" w:space="0" w:color="auto"/>
              <w:right w:val="single" w:sz="6" w:space="0" w:color="auto"/>
            </w:tcBorders>
          </w:tcPr>
          <w:p w:rsidR="004E5D61" w:rsidRPr="001723A3" w:rsidRDefault="004E5D61" w:rsidP="00A40FBC">
            <w:pPr>
              <w:pStyle w:val="Heading3"/>
              <w:jc w:val="left"/>
              <w:rPr>
                <w:rFonts w:ascii="Tahoma" w:hAnsi="Tahoma" w:cs="Tahoma"/>
                <w:b w:val="0"/>
                <w:sz w:val="22"/>
                <w:szCs w:val="22"/>
              </w:rPr>
            </w:pPr>
            <w:r w:rsidRPr="001723A3">
              <w:rPr>
                <w:rFonts w:ascii="Tahoma" w:hAnsi="Tahoma" w:cs="Tahoma"/>
                <w:b w:val="0"/>
                <w:sz w:val="22"/>
                <w:szCs w:val="22"/>
              </w:rPr>
              <w:t>Șef Serviciu Proiecte Europene, Director DMP</w:t>
            </w:r>
          </w:p>
        </w:tc>
      </w:tr>
      <w:tr w:rsidR="004E5D61" w:rsidRPr="001723A3" w:rsidTr="00021D54">
        <w:trPr>
          <w:jc w:val="center"/>
        </w:trPr>
        <w:tc>
          <w:tcPr>
            <w:tcW w:w="851" w:type="dxa"/>
            <w:tcBorders>
              <w:top w:val="single" w:sz="6" w:space="0" w:color="auto"/>
              <w:left w:val="single" w:sz="6" w:space="0" w:color="auto"/>
              <w:bottom w:val="single" w:sz="4" w:space="0" w:color="auto"/>
              <w:right w:val="single" w:sz="6" w:space="0" w:color="auto"/>
            </w:tcBorders>
          </w:tcPr>
          <w:p w:rsidR="004E5D61" w:rsidRPr="001723A3" w:rsidRDefault="004E5D61" w:rsidP="00A40FBC">
            <w:pPr>
              <w:rPr>
                <w:rFonts w:ascii="Tahoma" w:hAnsi="Tahoma" w:cs="Tahoma"/>
                <w:sz w:val="22"/>
                <w:szCs w:val="22"/>
              </w:rPr>
            </w:pPr>
          </w:p>
        </w:tc>
        <w:tc>
          <w:tcPr>
            <w:tcW w:w="3799" w:type="dxa"/>
            <w:tcBorders>
              <w:top w:val="single" w:sz="6" w:space="0" w:color="auto"/>
              <w:left w:val="single" w:sz="6" w:space="0" w:color="auto"/>
              <w:bottom w:val="single" w:sz="6" w:space="0" w:color="auto"/>
              <w:right w:val="single" w:sz="6" w:space="0" w:color="auto"/>
            </w:tcBorders>
          </w:tcPr>
          <w:p w:rsidR="004E5D61" w:rsidRPr="001723A3" w:rsidRDefault="004E5D61" w:rsidP="00A40FBC">
            <w:pPr>
              <w:autoSpaceDE w:val="0"/>
              <w:autoSpaceDN w:val="0"/>
              <w:adjustRightInd w:val="0"/>
              <w:rPr>
                <w:rFonts w:ascii="Tahoma" w:hAnsi="Tahoma" w:cs="Tahoma"/>
                <w:sz w:val="22"/>
                <w:szCs w:val="22"/>
              </w:rPr>
            </w:pPr>
          </w:p>
        </w:tc>
        <w:tc>
          <w:tcPr>
            <w:tcW w:w="3950" w:type="dxa"/>
            <w:tcBorders>
              <w:top w:val="single" w:sz="6" w:space="0" w:color="auto"/>
              <w:left w:val="single" w:sz="6" w:space="0" w:color="auto"/>
              <w:bottom w:val="single" w:sz="6" w:space="0" w:color="auto"/>
              <w:right w:val="single" w:sz="6" w:space="0" w:color="auto"/>
            </w:tcBorders>
          </w:tcPr>
          <w:p w:rsidR="004E5D61" w:rsidRPr="001723A3" w:rsidRDefault="004E5D61" w:rsidP="00A40FBC">
            <w:pPr>
              <w:rPr>
                <w:rFonts w:ascii="Tahoma" w:hAnsi="Tahoma" w:cs="Tahoma"/>
                <w:sz w:val="22"/>
                <w:szCs w:val="22"/>
              </w:rPr>
            </w:pPr>
            <w:r w:rsidRPr="001723A3">
              <w:rPr>
                <w:rFonts w:ascii="Tahoma" w:hAnsi="Tahoma" w:cs="Tahoma"/>
                <w:sz w:val="22"/>
                <w:szCs w:val="22"/>
              </w:rPr>
              <w:t xml:space="preserve">Parteneriat în proiectul „Start bun spre viitor pentru copii din sectorul </w:t>
            </w:r>
            <w:smartTag w:uri="urn:schemas-microsoft-com:office:smarttags" w:element="metricconverter">
              <w:smartTagPr>
                <w:attr w:name="ProductID" w:val="2”"/>
              </w:smartTagPr>
              <w:r w:rsidRPr="001723A3">
                <w:rPr>
                  <w:rFonts w:ascii="Tahoma" w:hAnsi="Tahoma" w:cs="Tahoma"/>
                  <w:sz w:val="22"/>
                  <w:szCs w:val="22"/>
                </w:rPr>
                <w:t>2”</w:t>
              </w:r>
            </w:smartTag>
          </w:p>
        </w:tc>
        <w:tc>
          <w:tcPr>
            <w:tcW w:w="1860" w:type="dxa"/>
            <w:tcBorders>
              <w:top w:val="single" w:sz="6" w:space="0" w:color="auto"/>
              <w:left w:val="single" w:sz="6" w:space="0" w:color="auto"/>
              <w:bottom w:val="single" w:sz="6" w:space="0" w:color="auto"/>
              <w:right w:val="single" w:sz="6" w:space="0" w:color="auto"/>
            </w:tcBorders>
          </w:tcPr>
          <w:p w:rsidR="004E5D61" w:rsidRPr="001723A3" w:rsidRDefault="004E5D61" w:rsidP="00A40FBC">
            <w:pPr>
              <w:pStyle w:val="Heading3"/>
              <w:jc w:val="left"/>
              <w:rPr>
                <w:rFonts w:ascii="Tahoma" w:hAnsi="Tahoma" w:cs="Tahoma"/>
                <w:b w:val="0"/>
                <w:sz w:val="22"/>
                <w:szCs w:val="22"/>
              </w:rPr>
            </w:pPr>
            <w:r w:rsidRPr="001723A3">
              <w:rPr>
                <w:rFonts w:ascii="Tahoma" w:hAnsi="Tahoma" w:cs="Tahoma"/>
                <w:b w:val="0"/>
                <w:sz w:val="22"/>
                <w:szCs w:val="22"/>
              </w:rPr>
              <w:t>POCU 2014-2020</w:t>
            </w:r>
          </w:p>
          <w:p w:rsidR="004E5D61" w:rsidRPr="001723A3" w:rsidRDefault="004E5D61" w:rsidP="00A40FBC">
            <w:pPr>
              <w:pStyle w:val="Heading3"/>
              <w:jc w:val="left"/>
              <w:rPr>
                <w:rFonts w:ascii="Tahoma" w:hAnsi="Tahoma" w:cs="Tahoma"/>
                <w:b w:val="0"/>
                <w:sz w:val="22"/>
                <w:szCs w:val="22"/>
              </w:rPr>
            </w:pPr>
            <w:r w:rsidRPr="001723A3">
              <w:rPr>
                <w:rFonts w:ascii="Tahoma" w:hAnsi="Tahoma" w:cs="Tahoma"/>
                <w:b w:val="0"/>
                <w:sz w:val="22"/>
                <w:szCs w:val="22"/>
              </w:rPr>
              <w:t>5.555,12 mii lei</w:t>
            </w:r>
          </w:p>
        </w:tc>
        <w:tc>
          <w:tcPr>
            <w:tcW w:w="1687" w:type="dxa"/>
            <w:gridSpan w:val="2"/>
            <w:tcBorders>
              <w:top w:val="single" w:sz="6" w:space="0" w:color="auto"/>
              <w:left w:val="single" w:sz="6" w:space="0" w:color="auto"/>
              <w:bottom w:val="single" w:sz="6" w:space="0" w:color="auto"/>
              <w:right w:val="single" w:sz="6" w:space="0" w:color="auto"/>
            </w:tcBorders>
          </w:tcPr>
          <w:p w:rsidR="004E5D61" w:rsidRPr="001723A3" w:rsidRDefault="004E5D61" w:rsidP="00A40FBC">
            <w:pPr>
              <w:pStyle w:val="Heading3"/>
              <w:jc w:val="left"/>
              <w:rPr>
                <w:rFonts w:ascii="Tahoma" w:hAnsi="Tahoma" w:cs="Tahoma"/>
                <w:b w:val="0"/>
                <w:sz w:val="22"/>
                <w:szCs w:val="22"/>
              </w:rPr>
            </w:pPr>
            <w:r w:rsidRPr="001723A3">
              <w:rPr>
                <w:rFonts w:ascii="Tahoma" w:hAnsi="Tahoma" w:cs="Tahoma"/>
                <w:b w:val="0"/>
                <w:sz w:val="22"/>
                <w:szCs w:val="22"/>
              </w:rPr>
              <w:t>31.12.2017</w:t>
            </w:r>
          </w:p>
        </w:tc>
        <w:tc>
          <w:tcPr>
            <w:tcW w:w="2335" w:type="dxa"/>
            <w:tcBorders>
              <w:top w:val="single" w:sz="6" w:space="0" w:color="auto"/>
              <w:left w:val="single" w:sz="6" w:space="0" w:color="auto"/>
              <w:bottom w:val="single" w:sz="6" w:space="0" w:color="auto"/>
              <w:right w:val="single" w:sz="6" w:space="0" w:color="auto"/>
            </w:tcBorders>
          </w:tcPr>
          <w:p w:rsidR="004E5D61" w:rsidRPr="001723A3" w:rsidRDefault="004E5D61" w:rsidP="00A40FBC">
            <w:pPr>
              <w:pStyle w:val="Heading3"/>
              <w:jc w:val="left"/>
              <w:rPr>
                <w:rFonts w:ascii="Tahoma" w:hAnsi="Tahoma" w:cs="Tahoma"/>
                <w:b w:val="0"/>
                <w:sz w:val="22"/>
                <w:szCs w:val="22"/>
              </w:rPr>
            </w:pPr>
            <w:r w:rsidRPr="001723A3">
              <w:rPr>
                <w:rFonts w:ascii="Tahoma" w:hAnsi="Tahoma" w:cs="Tahoma"/>
                <w:b w:val="0"/>
                <w:sz w:val="22"/>
                <w:szCs w:val="22"/>
              </w:rPr>
              <w:t>Șef Serviciu Proiecte Europene, Director DMP</w:t>
            </w:r>
          </w:p>
        </w:tc>
      </w:tr>
      <w:tr w:rsidR="004E5D61" w:rsidRPr="001723A3" w:rsidTr="00021D54">
        <w:trPr>
          <w:jc w:val="center"/>
        </w:trPr>
        <w:tc>
          <w:tcPr>
            <w:tcW w:w="851" w:type="dxa"/>
            <w:tcBorders>
              <w:top w:val="single" w:sz="6" w:space="0" w:color="auto"/>
              <w:left w:val="single" w:sz="6" w:space="0" w:color="auto"/>
              <w:bottom w:val="single" w:sz="4" w:space="0" w:color="auto"/>
              <w:right w:val="single" w:sz="6" w:space="0" w:color="auto"/>
            </w:tcBorders>
          </w:tcPr>
          <w:p w:rsidR="004E5D61" w:rsidRPr="001723A3" w:rsidRDefault="004E5D61" w:rsidP="00A40FBC">
            <w:pPr>
              <w:rPr>
                <w:rFonts w:ascii="Tahoma" w:hAnsi="Tahoma" w:cs="Tahoma"/>
                <w:sz w:val="22"/>
                <w:szCs w:val="22"/>
              </w:rPr>
            </w:pPr>
          </w:p>
        </w:tc>
        <w:tc>
          <w:tcPr>
            <w:tcW w:w="3799" w:type="dxa"/>
            <w:tcBorders>
              <w:top w:val="single" w:sz="6" w:space="0" w:color="auto"/>
              <w:left w:val="single" w:sz="6" w:space="0" w:color="auto"/>
              <w:bottom w:val="single" w:sz="6" w:space="0" w:color="auto"/>
              <w:right w:val="single" w:sz="6" w:space="0" w:color="auto"/>
            </w:tcBorders>
          </w:tcPr>
          <w:p w:rsidR="004E5D61" w:rsidRPr="001723A3" w:rsidRDefault="004E5D61" w:rsidP="00A40FBC">
            <w:pPr>
              <w:autoSpaceDE w:val="0"/>
              <w:autoSpaceDN w:val="0"/>
              <w:adjustRightInd w:val="0"/>
              <w:rPr>
                <w:rFonts w:ascii="Tahoma" w:hAnsi="Tahoma" w:cs="Tahoma"/>
                <w:sz w:val="22"/>
                <w:szCs w:val="22"/>
              </w:rPr>
            </w:pPr>
          </w:p>
        </w:tc>
        <w:tc>
          <w:tcPr>
            <w:tcW w:w="3950" w:type="dxa"/>
            <w:tcBorders>
              <w:top w:val="single" w:sz="6" w:space="0" w:color="auto"/>
              <w:left w:val="single" w:sz="6" w:space="0" w:color="auto"/>
              <w:bottom w:val="single" w:sz="6" w:space="0" w:color="auto"/>
              <w:right w:val="single" w:sz="6" w:space="0" w:color="auto"/>
            </w:tcBorders>
          </w:tcPr>
          <w:p w:rsidR="004E5D61" w:rsidRPr="001723A3" w:rsidRDefault="004E5D61" w:rsidP="00A40FBC">
            <w:pPr>
              <w:rPr>
                <w:rFonts w:ascii="Tahoma" w:hAnsi="Tahoma" w:cs="Tahoma"/>
                <w:sz w:val="22"/>
                <w:szCs w:val="22"/>
              </w:rPr>
            </w:pPr>
            <w:r w:rsidRPr="001723A3">
              <w:rPr>
                <w:rFonts w:ascii="Tahoma" w:hAnsi="Tahoma" w:cs="Tahoma"/>
                <w:sz w:val="22"/>
                <w:szCs w:val="22"/>
              </w:rPr>
              <w:t xml:space="preserve">Proiect „Sistem de monitorizare video </w:t>
            </w:r>
            <w:r w:rsidRPr="001723A3">
              <w:rPr>
                <w:rFonts w:ascii="Tahoma" w:hAnsi="Tahoma" w:cs="Tahoma"/>
                <w:sz w:val="22"/>
                <w:szCs w:val="22"/>
              </w:rPr>
              <w:lastRenderedPageBreak/>
              <w:t>pentru creșterea siguranței și prevenirea criminalității în zona Plumbuita, Steaua Roșie, Petricani”</w:t>
            </w:r>
          </w:p>
        </w:tc>
        <w:tc>
          <w:tcPr>
            <w:tcW w:w="1860" w:type="dxa"/>
            <w:tcBorders>
              <w:top w:val="single" w:sz="6" w:space="0" w:color="auto"/>
              <w:left w:val="single" w:sz="6" w:space="0" w:color="auto"/>
              <w:bottom w:val="single" w:sz="6" w:space="0" w:color="auto"/>
              <w:right w:val="single" w:sz="6" w:space="0" w:color="auto"/>
            </w:tcBorders>
          </w:tcPr>
          <w:p w:rsidR="004E5D61" w:rsidRPr="001723A3" w:rsidRDefault="004E5D61" w:rsidP="00A40FBC">
            <w:pPr>
              <w:pStyle w:val="Heading3"/>
              <w:jc w:val="left"/>
              <w:rPr>
                <w:rFonts w:ascii="Tahoma" w:hAnsi="Tahoma" w:cs="Tahoma"/>
                <w:b w:val="0"/>
                <w:sz w:val="22"/>
                <w:szCs w:val="22"/>
              </w:rPr>
            </w:pPr>
            <w:r w:rsidRPr="001723A3">
              <w:rPr>
                <w:rFonts w:ascii="Tahoma" w:hAnsi="Tahoma" w:cs="Tahoma"/>
                <w:b w:val="0"/>
                <w:sz w:val="22"/>
                <w:szCs w:val="22"/>
              </w:rPr>
              <w:lastRenderedPageBreak/>
              <w:t>POR 2010-2013</w:t>
            </w:r>
          </w:p>
          <w:p w:rsidR="004E5D61" w:rsidRPr="001723A3" w:rsidRDefault="004E5D61" w:rsidP="00A40FBC">
            <w:pPr>
              <w:rPr>
                <w:rFonts w:ascii="Tahoma" w:hAnsi="Tahoma" w:cs="Tahoma"/>
                <w:sz w:val="22"/>
                <w:szCs w:val="22"/>
              </w:rPr>
            </w:pPr>
          </w:p>
          <w:p w:rsidR="004E5D61" w:rsidRPr="001723A3" w:rsidRDefault="004E5D61" w:rsidP="00A40FBC">
            <w:pPr>
              <w:rPr>
                <w:rFonts w:ascii="Tahoma" w:hAnsi="Tahoma" w:cs="Tahoma"/>
                <w:sz w:val="22"/>
                <w:szCs w:val="22"/>
              </w:rPr>
            </w:pPr>
            <w:r w:rsidRPr="001723A3">
              <w:rPr>
                <w:rFonts w:ascii="Tahoma" w:hAnsi="Tahoma" w:cs="Tahoma"/>
                <w:sz w:val="22"/>
                <w:szCs w:val="22"/>
              </w:rPr>
              <w:t>3.507,06 mii lei</w:t>
            </w:r>
          </w:p>
        </w:tc>
        <w:tc>
          <w:tcPr>
            <w:tcW w:w="1687" w:type="dxa"/>
            <w:gridSpan w:val="2"/>
            <w:tcBorders>
              <w:top w:val="single" w:sz="6" w:space="0" w:color="auto"/>
              <w:left w:val="single" w:sz="6" w:space="0" w:color="auto"/>
              <w:bottom w:val="single" w:sz="6" w:space="0" w:color="auto"/>
              <w:right w:val="single" w:sz="6" w:space="0" w:color="auto"/>
            </w:tcBorders>
          </w:tcPr>
          <w:p w:rsidR="004E5D61" w:rsidRPr="001723A3" w:rsidRDefault="004E5D61" w:rsidP="00A40FBC">
            <w:pPr>
              <w:pStyle w:val="Heading3"/>
              <w:jc w:val="left"/>
              <w:rPr>
                <w:rFonts w:ascii="Tahoma" w:hAnsi="Tahoma" w:cs="Tahoma"/>
                <w:b w:val="0"/>
                <w:sz w:val="22"/>
                <w:szCs w:val="22"/>
              </w:rPr>
            </w:pPr>
            <w:r w:rsidRPr="001723A3">
              <w:rPr>
                <w:rFonts w:ascii="Tahoma" w:hAnsi="Tahoma" w:cs="Tahoma"/>
                <w:b w:val="0"/>
                <w:sz w:val="22"/>
                <w:szCs w:val="22"/>
              </w:rPr>
              <w:lastRenderedPageBreak/>
              <w:t>31.12.2017</w:t>
            </w:r>
          </w:p>
          <w:p w:rsidR="004E5D61" w:rsidRPr="001723A3" w:rsidRDefault="004E5D61" w:rsidP="00A40FBC">
            <w:pPr>
              <w:rPr>
                <w:rFonts w:ascii="Tahoma" w:hAnsi="Tahoma" w:cs="Tahoma"/>
                <w:sz w:val="22"/>
                <w:szCs w:val="22"/>
              </w:rPr>
            </w:pPr>
            <w:r w:rsidRPr="001723A3">
              <w:rPr>
                <w:rFonts w:ascii="Tahoma" w:hAnsi="Tahoma" w:cs="Tahoma"/>
                <w:sz w:val="22"/>
                <w:szCs w:val="22"/>
              </w:rPr>
              <w:lastRenderedPageBreak/>
              <w:t>Implementat</w:t>
            </w:r>
          </w:p>
        </w:tc>
        <w:tc>
          <w:tcPr>
            <w:tcW w:w="2335" w:type="dxa"/>
            <w:tcBorders>
              <w:top w:val="single" w:sz="6" w:space="0" w:color="auto"/>
              <w:left w:val="single" w:sz="6" w:space="0" w:color="auto"/>
              <w:bottom w:val="single" w:sz="6" w:space="0" w:color="auto"/>
              <w:right w:val="single" w:sz="6" w:space="0" w:color="auto"/>
            </w:tcBorders>
          </w:tcPr>
          <w:p w:rsidR="004E5D61" w:rsidRPr="001723A3" w:rsidRDefault="004E5D61" w:rsidP="00A40FBC">
            <w:pPr>
              <w:pStyle w:val="Heading3"/>
              <w:jc w:val="left"/>
              <w:rPr>
                <w:rFonts w:ascii="Tahoma" w:hAnsi="Tahoma" w:cs="Tahoma"/>
                <w:b w:val="0"/>
                <w:sz w:val="22"/>
                <w:szCs w:val="22"/>
              </w:rPr>
            </w:pPr>
            <w:r w:rsidRPr="001723A3">
              <w:rPr>
                <w:rFonts w:ascii="Tahoma" w:hAnsi="Tahoma" w:cs="Tahoma"/>
                <w:b w:val="0"/>
                <w:sz w:val="22"/>
                <w:szCs w:val="22"/>
              </w:rPr>
              <w:lastRenderedPageBreak/>
              <w:t xml:space="preserve">Șef Serviciu Proiecte </w:t>
            </w:r>
            <w:r w:rsidRPr="001723A3">
              <w:rPr>
                <w:rFonts w:ascii="Tahoma" w:hAnsi="Tahoma" w:cs="Tahoma"/>
                <w:b w:val="0"/>
                <w:sz w:val="22"/>
                <w:szCs w:val="22"/>
              </w:rPr>
              <w:lastRenderedPageBreak/>
              <w:t>Europene, Director DMP</w:t>
            </w:r>
          </w:p>
        </w:tc>
      </w:tr>
      <w:tr w:rsidR="004E5D61" w:rsidRPr="001723A3" w:rsidTr="00021D54">
        <w:trPr>
          <w:jc w:val="center"/>
        </w:trPr>
        <w:tc>
          <w:tcPr>
            <w:tcW w:w="851" w:type="dxa"/>
            <w:tcBorders>
              <w:top w:val="single" w:sz="6" w:space="0" w:color="auto"/>
              <w:left w:val="single" w:sz="6" w:space="0" w:color="auto"/>
              <w:bottom w:val="single" w:sz="4" w:space="0" w:color="auto"/>
              <w:right w:val="single" w:sz="6" w:space="0" w:color="auto"/>
            </w:tcBorders>
          </w:tcPr>
          <w:p w:rsidR="004E5D61" w:rsidRPr="001723A3" w:rsidRDefault="004E5D61" w:rsidP="00A40FBC">
            <w:pPr>
              <w:rPr>
                <w:rFonts w:ascii="Tahoma" w:hAnsi="Tahoma" w:cs="Tahoma"/>
                <w:sz w:val="22"/>
                <w:szCs w:val="22"/>
              </w:rPr>
            </w:pPr>
          </w:p>
        </w:tc>
        <w:tc>
          <w:tcPr>
            <w:tcW w:w="3799" w:type="dxa"/>
            <w:tcBorders>
              <w:top w:val="single" w:sz="6" w:space="0" w:color="auto"/>
              <w:left w:val="single" w:sz="6" w:space="0" w:color="auto"/>
              <w:bottom w:val="single" w:sz="6" w:space="0" w:color="auto"/>
              <w:right w:val="single" w:sz="6" w:space="0" w:color="auto"/>
            </w:tcBorders>
          </w:tcPr>
          <w:p w:rsidR="004E5D61" w:rsidRPr="001723A3" w:rsidRDefault="004E5D61" w:rsidP="00A40FBC">
            <w:pPr>
              <w:autoSpaceDE w:val="0"/>
              <w:autoSpaceDN w:val="0"/>
              <w:adjustRightInd w:val="0"/>
              <w:rPr>
                <w:rFonts w:ascii="Tahoma" w:hAnsi="Tahoma" w:cs="Tahoma"/>
                <w:sz w:val="22"/>
                <w:szCs w:val="22"/>
              </w:rPr>
            </w:pPr>
          </w:p>
        </w:tc>
        <w:tc>
          <w:tcPr>
            <w:tcW w:w="3950" w:type="dxa"/>
            <w:tcBorders>
              <w:top w:val="single" w:sz="6" w:space="0" w:color="auto"/>
              <w:left w:val="single" w:sz="6" w:space="0" w:color="auto"/>
              <w:bottom w:val="single" w:sz="6" w:space="0" w:color="auto"/>
              <w:right w:val="single" w:sz="6" w:space="0" w:color="auto"/>
            </w:tcBorders>
          </w:tcPr>
          <w:p w:rsidR="004E5D61" w:rsidRPr="001723A3" w:rsidRDefault="004E5D61" w:rsidP="00A40FBC">
            <w:pPr>
              <w:rPr>
                <w:rFonts w:ascii="Tahoma" w:hAnsi="Tahoma" w:cs="Tahoma"/>
                <w:sz w:val="22"/>
                <w:szCs w:val="22"/>
              </w:rPr>
            </w:pPr>
            <w:r w:rsidRPr="001723A3">
              <w:rPr>
                <w:rFonts w:ascii="Tahoma" w:hAnsi="Tahoma" w:cs="Tahoma"/>
                <w:sz w:val="22"/>
                <w:szCs w:val="22"/>
              </w:rPr>
              <w:t>Proiect „Modernizare străzi cartierul Steaua Roșie, Plumbuita"</w:t>
            </w:r>
          </w:p>
        </w:tc>
        <w:tc>
          <w:tcPr>
            <w:tcW w:w="1860" w:type="dxa"/>
            <w:tcBorders>
              <w:top w:val="single" w:sz="6" w:space="0" w:color="auto"/>
              <w:left w:val="single" w:sz="6" w:space="0" w:color="auto"/>
              <w:bottom w:val="single" w:sz="6" w:space="0" w:color="auto"/>
              <w:right w:val="single" w:sz="6" w:space="0" w:color="auto"/>
            </w:tcBorders>
          </w:tcPr>
          <w:p w:rsidR="004E5D61" w:rsidRPr="001723A3" w:rsidRDefault="004E5D61" w:rsidP="00A40FBC">
            <w:pPr>
              <w:pStyle w:val="Heading3"/>
              <w:jc w:val="left"/>
              <w:rPr>
                <w:rFonts w:ascii="Tahoma" w:hAnsi="Tahoma" w:cs="Tahoma"/>
                <w:b w:val="0"/>
                <w:sz w:val="22"/>
                <w:szCs w:val="22"/>
              </w:rPr>
            </w:pPr>
            <w:r w:rsidRPr="001723A3">
              <w:rPr>
                <w:rFonts w:ascii="Tahoma" w:hAnsi="Tahoma" w:cs="Tahoma"/>
                <w:b w:val="0"/>
                <w:sz w:val="22"/>
                <w:szCs w:val="22"/>
              </w:rPr>
              <w:t>POR 2010-2013</w:t>
            </w:r>
          </w:p>
          <w:p w:rsidR="004E5D61" w:rsidRPr="001723A3" w:rsidRDefault="004E5D61" w:rsidP="00A40FBC">
            <w:pPr>
              <w:rPr>
                <w:rFonts w:ascii="Tahoma" w:hAnsi="Tahoma" w:cs="Tahoma"/>
                <w:sz w:val="22"/>
                <w:szCs w:val="22"/>
              </w:rPr>
            </w:pPr>
          </w:p>
          <w:p w:rsidR="004E5D61" w:rsidRPr="001723A3" w:rsidRDefault="004E5D61" w:rsidP="00A40FBC">
            <w:pPr>
              <w:rPr>
                <w:rFonts w:ascii="Tahoma" w:hAnsi="Tahoma" w:cs="Tahoma"/>
                <w:sz w:val="22"/>
                <w:szCs w:val="22"/>
              </w:rPr>
            </w:pPr>
            <w:r w:rsidRPr="001723A3">
              <w:rPr>
                <w:rFonts w:ascii="Tahoma" w:hAnsi="Tahoma" w:cs="Tahoma"/>
                <w:sz w:val="22"/>
                <w:szCs w:val="22"/>
              </w:rPr>
              <w:t>13.858,34 mii lei</w:t>
            </w:r>
          </w:p>
        </w:tc>
        <w:tc>
          <w:tcPr>
            <w:tcW w:w="1687" w:type="dxa"/>
            <w:gridSpan w:val="2"/>
            <w:tcBorders>
              <w:top w:val="single" w:sz="6" w:space="0" w:color="auto"/>
              <w:left w:val="single" w:sz="6" w:space="0" w:color="auto"/>
              <w:bottom w:val="single" w:sz="6" w:space="0" w:color="auto"/>
              <w:right w:val="single" w:sz="6" w:space="0" w:color="auto"/>
            </w:tcBorders>
          </w:tcPr>
          <w:p w:rsidR="004E5D61" w:rsidRPr="001723A3" w:rsidRDefault="004E5D61" w:rsidP="00A40FBC">
            <w:pPr>
              <w:pStyle w:val="Heading3"/>
              <w:jc w:val="left"/>
              <w:rPr>
                <w:rFonts w:ascii="Tahoma" w:hAnsi="Tahoma" w:cs="Tahoma"/>
                <w:b w:val="0"/>
                <w:sz w:val="22"/>
                <w:szCs w:val="22"/>
              </w:rPr>
            </w:pPr>
            <w:r w:rsidRPr="001723A3">
              <w:rPr>
                <w:rFonts w:ascii="Tahoma" w:hAnsi="Tahoma" w:cs="Tahoma"/>
                <w:b w:val="0"/>
                <w:sz w:val="22"/>
                <w:szCs w:val="22"/>
              </w:rPr>
              <w:t>31.12.2017</w:t>
            </w:r>
          </w:p>
          <w:p w:rsidR="004E5D61" w:rsidRPr="001723A3" w:rsidRDefault="004E5D61" w:rsidP="00A40FBC">
            <w:pPr>
              <w:rPr>
                <w:rFonts w:ascii="Tahoma" w:hAnsi="Tahoma" w:cs="Tahoma"/>
                <w:sz w:val="22"/>
                <w:szCs w:val="22"/>
              </w:rPr>
            </w:pPr>
            <w:r w:rsidRPr="001723A3">
              <w:rPr>
                <w:rFonts w:ascii="Tahoma" w:hAnsi="Tahoma" w:cs="Tahoma"/>
                <w:sz w:val="22"/>
                <w:szCs w:val="22"/>
              </w:rPr>
              <w:t>Implementat</w:t>
            </w:r>
          </w:p>
        </w:tc>
        <w:tc>
          <w:tcPr>
            <w:tcW w:w="2335" w:type="dxa"/>
            <w:tcBorders>
              <w:top w:val="single" w:sz="6" w:space="0" w:color="auto"/>
              <w:left w:val="single" w:sz="6" w:space="0" w:color="auto"/>
              <w:bottom w:val="single" w:sz="6" w:space="0" w:color="auto"/>
              <w:right w:val="single" w:sz="6" w:space="0" w:color="auto"/>
            </w:tcBorders>
          </w:tcPr>
          <w:p w:rsidR="004E5D61" w:rsidRPr="001723A3" w:rsidRDefault="004E5D61" w:rsidP="00A40FBC">
            <w:pPr>
              <w:pStyle w:val="Heading3"/>
              <w:jc w:val="left"/>
              <w:rPr>
                <w:rFonts w:ascii="Tahoma" w:hAnsi="Tahoma" w:cs="Tahoma"/>
                <w:b w:val="0"/>
                <w:sz w:val="22"/>
                <w:szCs w:val="22"/>
              </w:rPr>
            </w:pPr>
            <w:r w:rsidRPr="001723A3">
              <w:rPr>
                <w:rFonts w:ascii="Tahoma" w:hAnsi="Tahoma" w:cs="Tahoma"/>
                <w:b w:val="0"/>
                <w:sz w:val="22"/>
                <w:szCs w:val="22"/>
              </w:rPr>
              <w:t>Șef Serviciu Proiecte Europene, Director DMP</w:t>
            </w:r>
          </w:p>
        </w:tc>
      </w:tr>
      <w:tr w:rsidR="004E5D61" w:rsidRPr="001723A3" w:rsidTr="00021D54">
        <w:trPr>
          <w:jc w:val="center"/>
        </w:trPr>
        <w:tc>
          <w:tcPr>
            <w:tcW w:w="851" w:type="dxa"/>
            <w:tcBorders>
              <w:top w:val="single" w:sz="6" w:space="0" w:color="auto"/>
              <w:left w:val="single" w:sz="6" w:space="0" w:color="auto"/>
              <w:bottom w:val="single" w:sz="4" w:space="0" w:color="auto"/>
              <w:right w:val="single" w:sz="6" w:space="0" w:color="auto"/>
            </w:tcBorders>
          </w:tcPr>
          <w:p w:rsidR="004E5D61" w:rsidRPr="001723A3" w:rsidRDefault="004E5D61" w:rsidP="00A40FBC">
            <w:pPr>
              <w:rPr>
                <w:rFonts w:ascii="Tahoma" w:hAnsi="Tahoma" w:cs="Tahoma"/>
                <w:sz w:val="22"/>
                <w:szCs w:val="22"/>
              </w:rPr>
            </w:pPr>
          </w:p>
        </w:tc>
        <w:tc>
          <w:tcPr>
            <w:tcW w:w="3799" w:type="dxa"/>
            <w:tcBorders>
              <w:top w:val="single" w:sz="6" w:space="0" w:color="auto"/>
              <w:left w:val="single" w:sz="6" w:space="0" w:color="auto"/>
              <w:bottom w:val="single" w:sz="6" w:space="0" w:color="auto"/>
              <w:right w:val="single" w:sz="6" w:space="0" w:color="auto"/>
            </w:tcBorders>
          </w:tcPr>
          <w:p w:rsidR="004E5D61" w:rsidRPr="001723A3" w:rsidRDefault="004E5D61" w:rsidP="00A40FBC">
            <w:pPr>
              <w:autoSpaceDE w:val="0"/>
              <w:autoSpaceDN w:val="0"/>
              <w:adjustRightInd w:val="0"/>
              <w:rPr>
                <w:rFonts w:ascii="Tahoma" w:hAnsi="Tahoma" w:cs="Tahoma"/>
                <w:sz w:val="22"/>
                <w:szCs w:val="22"/>
              </w:rPr>
            </w:pPr>
          </w:p>
        </w:tc>
        <w:tc>
          <w:tcPr>
            <w:tcW w:w="3950" w:type="dxa"/>
            <w:tcBorders>
              <w:top w:val="single" w:sz="6" w:space="0" w:color="auto"/>
              <w:left w:val="single" w:sz="6" w:space="0" w:color="auto"/>
              <w:bottom w:val="single" w:sz="6" w:space="0" w:color="auto"/>
              <w:right w:val="single" w:sz="6" w:space="0" w:color="auto"/>
            </w:tcBorders>
          </w:tcPr>
          <w:p w:rsidR="004E5D61" w:rsidRPr="001723A3" w:rsidRDefault="004E5D61" w:rsidP="00A40FBC">
            <w:pPr>
              <w:rPr>
                <w:rFonts w:ascii="Tahoma" w:hAnsi="Tahoma" w:cs="Tahoma"/>
                <w:sz w:val="22"/>
                <w:szCs w:val="22"/>
              </w:rPr>
            </w:pPr>
            <w:r w:rsidRPr="001723A3">
              <w:rPr>
                <w:rFonts w:ascii="Tahoma" w:hAnsi="Tahoma" w:cs="Tahoma"/>
                <w:sz w:val="22"/>
                <w:szCs w:val="22"/>
              </w:rPr>
              <w:t>Proiect „Parc de agrement Tei - Plumbuita"</w:t>
            </w:r>
          </w:p>
        </w:tc>
        <w:tc>
          <w:tcPr>
            <w:tcW w:w="1860" w:type="dxa"/>
            <w:tcBorders>
              <w:top w:val="single" w:sz="6" w:space="0" w:color="auto"/>
              <w:left w:val="single" w:sz="6" w:space="0" w:color="auto"/>
              <w:bottom w:val="single" w:sz="6" w:space="0" w:color="auto"/>
              <w:right w:val="single" w:sz="6" w:space="0" w:color="auto"/>
            </w:tcBorders>
          </w:tcPr>
          <w:p w:rsidR="004E5D61" w:rsidRPr="001723A3" w:rsidRDefault="004E5D61" w:rsidP="00A40FBC">
            <w:pPr>
              <w:pStyle w:val="Heading3"/>
              <w:jc w:val="left"/>
              <w:rPr>
                <w:rFonts w:ascii="Tahoma" w:hAnsi="Tahoma" w:cs="Tahoma"/>
                <w:b w:val="0"/>
                <w:sz w:val="22"/>
                <w:szCs w:val="22"/>
              </w:rPr>
            </w:pPr>
            <w:r w:rsidRPr="001723A3">
              <w:rPr>
                <w:rFonts w:ascii="Tahoma" w:hAnsi="Tahoma" w:cs="Tahoma"/>
                <w:b w:val="0"/>
                <w:sz w:val="22"/>
                <w:szCs w:val="22"/>
              </w:rPr>
              <w:t>POR 2010-2013</w:t>
            </w:r>
          </w:p>
          <w:p w:rsidR="004E5D61" w:rsidRPr="001723A3" w:rsidRDefault="004E5D61" w:rsidP="00A40FBC">
            <w:pPr>
              <w:pStyle w:val="Heading3"/>
              <w:jc w:val="left"/>
              <w:rPr>
                <w:rFonts w:ascii="Tahoma" w:hAnsi="Tahoma" w:cs="Tahoma"/>
                <w:b w:val="0"/>
                <w:sz w:val="22"/>
                <w:szCs w:val="22"/>
              </w:rPr>
            </w:pPr>
          </w:p>
          <w:p w:rsidR="004E5D61" w:rsidRPr="001723A3" w:rsidRDefault="004E5D61" w:rsidP="00A40FBC">
            <w:pPr>
              <w:pStyle w:val="Heading3"/>
              <w:jc w:val="left"/>
              <w:rPr>
                <w:rFonts w:ascii="Tahoma" w:hAnsi="Tahoma" w:cs="Tahoma"/>
                <w:b w:val="0"/>
                <w:sz w:val="22"/>
                <w:szCs w:val="22"/>
              </w:rPr>
            </w:pPr>
            <w:r w:rsidRPr="001723A3">
              <w:rPr>
                <w:rFonts w:ascii="Tahoma" w:hAnsi="Tahoma" w:cs="Tahoma"/>
                <w:b w:val="0"/>
                <w:sz w:val="22"/>
                <w:szCs w:val="22"/>
              </w:rPr>
              <w:t>64.573,08 mii lei</w:t>
            </w:r>
          </w:p>
        </w:tc>
        <w:tc>
          <w:tcPr>
            <w:tcW w:w="1687" w:type="dxa"/>
            <w:gridSpan w:val="2"/>
            <w:tcBorders>
              <w:top w:val="single" w:sz="6" w:space="0" w:color="auto"/>
              <w:left w:val="single" w:sz="6" w:space="0" w:color="auto"/>
              <w:bottom w:val="single" w:sz="6" w:space="0" w:color="auto"/>
              <w:right w:val="single" w:sz="6" w:space="0" w:color="auto"/>
            </w:tcBorders>
          </w:tcPr>
          <w:p w:rsidR="004E5D61" w:rsidRPr="001723A3" w:rsidRDefault="004E5D61" w:rsidP="00A40FBC">
            <w:pPr>
              <w:pStyle w:val="Heading3"/>
              <w:jc w:val="left"/>
              <w:rPr>
                <w:rFonts w:ascii="Tahoma" w:hAnsi="Tahoma" w:cs="Tahoma"/>
                <w:b w:val="0"/>
                <w:sz w:val="22"/>
                <w:szCs w:val="22"/>
              </w:rPr>
            </w:pPr>
            <w:r w:rsidRPr="001723A3">
              <w:rPr>
                <w:rFonts w:ascii="Tahoma" w:hAnsi="Tahoma" w:cs="Tahoma"/>
                <w:b w:val="0"/>
                <w:sz w:val="22"/>
                <w:szCs w:val="22"/>
              </w:rPr>
              <w:t>31.12.2017</w:t>
            </w:r>
          </w:p>
          <w:p w:rsidR="004E5D61" w:rsidRPr="001723A3" w:rsidRDefault="004E5D61" w:rsidP="00A40FBC">
            <w:pPr>
              <w:rPr>
                <w:rFonts w:ascii="Tahoma" w:hAnsi="Tahoma" w:cs="Tahoma"/>
                <w:sz w:val="22"/>
                <w:szCs w:val="22"/>
              </w:rPr>
            </w:pPr>
            <w:r w:rsidRPr="001723A3">
              <w:rPr>
                <w:rFonts w:ascii="Tahoma" w:hAnsi="Tahoma" w:cs="Tahoma"/>
                <w:sz w:val="22"/>
                <w:szCs w:val="22"/>
              </w:rPr>
              <w:t>Implementat</w:t>
            </w:r>
          </w:p>
        </w:tc>
        <w:tc>
          <w:tcPr>
            <w:tcW w:w="2335" w:type="dxa"/>
            <w:tcBorders>
              <w:top w:val="single" w:sz="6" w:space="0" w:color="auto"/>
              <w:left w:val="single" w:sz="6" w:space="0" w:color="auto"/>
              <w:bottom w:val="single" w:sz="6" w:space="0" w:color="auto"/>
              <w:right w:val="single" w:sz="6" w:space="0" w:color="auto"/>
            </w:tcBorders>
          </w:tcPr>
          <w:p w:rsidR="004E5D61" w:rsidRPr="001723A3" w:rsidRDefault="004E5D61" w:rsidP="00A40FBC">
            <w:pPr>
              <w:pStyle w:val="Heading3"/>
              <w:jc w:val="left"/>
              <w:rPr>
                <w:rFonts w:ascii="Tahoma" w:hAnsi="Tahoma" w:cs="Tahoma"/>
                <w:b w:val="0"/>
                <w:sz w:val="22"/>
                <w:szCs w:val="22"/>
              </w:rPr>
            </w:pPr>
            <w:r w:rsidRPr="001723A3">
              <w:rPr>
                <w:rFonts w:ascii="Tahoma" w:hAnsi="Tahoma" w:cs="Tahoma"/>
                <w:b w:val="0"/>
                <w:sz w:val="22"/>
                <w:szCs w:val="22"/>
              </w:rPr>
              <w:t>Șef Serviciu Proiecte Europene, Director DMP</w:t>
            </w:r>
          </w:p>
        </w:tc>
      </w:tr>
      <w:tr w:rsidR="004E5D61" w:rsidRPr="001723A3" w:rsidTr="00021D54">
        <w:trPr>
          <w:jc w:val="center"/>
        </w:trPr>
        <w:tc>
          <w:tcPr>
            <w:tcW w:w="851" w:type="dxa"/>
            <w:tcBorders>
              <w:top w:val="single" w:sz="6" w:space="0" w:color="auto"/>
              <w:left w:val="single" w:sz="6" w:space="0" w:color="auto"/>
              <w:bottom w:val="single" w:sz="4" w:space="0" w:color="auto"/>
              <w:right w:val="single" w:sz="6" w:space="0" w:color="auto"/>
            </w:tcBorders>
          </w:tcPr>
          <w:p w:rsidR="004E5D61" w:rsidRPr="001723A3" w:rsidRDefault="004E5D61" w:rsidP="00A40FBC">
            <w:pPr>
              <w:rPr>
                <w:rFonts w:ascii="Tahoma" w:hAnsi="Tahoma" w:cs="Tahoma"/>
                <w:sz w:val="22"/>
                <w:szCs w:val="22"/>
              </w:rPr>
            </w:pPr>
          </w:p>
        </w:tc>
        <w:tc>
          <w:tcPr>
            <w:tcW w:w="3799" w:type="dxa"/>
            <w:tcBorders>
              <w:top w:val="single" w:sz="6" w:space="0" w:color="auto"/>
              <w:left w:val="single" w:sz="6" w:space="0" w:color="auto"/>
              <w:bottom w:val="single" w:sz="6" w:space="0" w:color="auto"/>
              <w:right w:val="single" w:sz="6" w:space="0" w:color="auto"/>
            </w:tcBorders>
          </w:tcPr>
          <w:p w:rsidR="004E5D61" w:rsidRPr="001723A3" w:rsidRDefault="004E5D61" w:rsidP="00A40FBC">
            <w:pPr>
              <w:autoSpaceDE w:val="0"/>
              <w:autoSpaceDN w:val="0"/>
              <w:adjustRightInd w:val="0"/>
              <w:rPr>
                <w:rFonts w:ascii="Tahoma" w:hAnsi="Tahoma" w:cs="Tahoma"/>
                <w:sz w:val="22"/>
                <w:szCs w:val="22"/>
              </w:rPr>
            </w:pPr>
          </w:p>
        </w:tc>
        <w:tc>
          <w:tcPr>
            <w:tcW w:w="3950" w:type="dxa"/>
            <w:tcBorders>
              <w:top w:val="single" w:sz="6" w:space="0" w:color="auto"/>
              <w:left w:val="single" w:sz="6" w:space="0" w:color="auto"/>
              <w:bottom w:val="single" w:sz="6" w:space="0" w:color="auto"/>
              <w:right w:val="single" w:sz="6" w:space="0" w:color="auto"/>
            </w:tcBorders>
          </w:tcPr>
          <w:p w:rsidR="004E5D61" w:rsidRPr="001723A3" w:rsidRDefault="004E5D61" w:rsidP="00A40FBC">
            <w:pPr>
              <w:rPr>
                <w:rFonts w:ascii="Tahoma" w:hAnsi="Tahoma" w:cs="Tahoma"/>
                <w:sz w:val="22"/>
                <w:szCs w:val="22"/>
              </w:rPr>
            </w:pPr>
            <w:r w:rsidRPr="001723A3">
              <w:rPr>
                <w:rFonts w:ascii="Tahoma" w:hAnsi="Tahoma" w:cs="Tahoma"/>
                <w:sz w:val="22"/>
                <w:szCs w:val="22"/>
              </w:rPr>
              <w:t>Proiect „Reabilitarea, modernizarea, dezvoltarea și echiparea infrastructurii educaționale preuniversitare a Liceului Teoretic C.A. Rosetti”</w:t>
            </w:r>
          </w:p>
        </w:tc>
        <w:tc>
          <w:tcPr>
            <w:tcW w:w="1860" w:type="dxa"/>
            <w:tcBorders>
              <w:top w:val="single" w:sz="6" w:space="0" w:color="auto"/>
              <w:left w:val="single" w:sz="6" w:space="0" w:color="auto"/>
              <w:bottom w:val="single" w:sz="6" w:space="0" w:color="auto"/>
              <w:right w:val="single" w:sz="6" w:space="0" w:color="auto"/>
            </w:tcBorders>
          </w:tcPr>
          <w:p w:rsidR="004E5D61" w:rsidRPr="001723A3" w:rsidRDefault="004E5D61" w:rsidP="00A40FBC">
            <w:pPr>
              <w:pStyle w:val="Heading3"/>
              <w:jc w:val="left"/>
              <w:rPr>
                <w:rFonts w:ascii="Tahoma" w:hAnsi="Tahoma" w:cs="Tahoma"/>
                <w:b w:val="0"/>
                <w:sz w:val="22"/>
                <w:szCs w:val="22"/>
              </w:rPr>
            </w:pPr>
            <w:r w:rsidRPr="001723A3">
              <w:rPr>
                <w:rFonts w:ascii="Tahoma" w:hAnsi="Tahoma" w:cs="Tahoma"/>
                <w:b w:val="0"/>
                <w:sz w:val="22"/>
                <w:szCs w:val="22"/>
              </w:rPr>
              <w:t>POR 2010-2013</w:t>
            </w:r>
          </w:p>
          <w:p w:rsidR="004E5D61" w:rsidRPr="001723A3" w:rsidRDefault="004E5D61" w:rsidP="00A40FBC">
            <w:pPr>
              <w:pStyle w:val="Heading3"/>
              <w:jc w:val="left"/>
              <w:rPr>
                <w:rFonts w:ascii="Tahoma" w:hAnsi="Tahoma" w:cs="Tahoma"/>
                <w:b w:val="0"/>
                <w:sz w:val="22"/>
                <w:szCs w:val="22"/>
              </w:rPr>
            </w:pPr>
          </w:p>
          <w:p w:rsidR="004E5D61" w:rsidRPr="001723A3" w:rsidRDefault="004E5D61" w:rsidP="00A40FBC">
            <w:pPr>
              <w:pStyle w:val="Heading3"/>
              <w:jc w:val="left"/>
              <w:rPr>
                <w:rFonts w:ascii="Tahoma" w:hAnsi="Tahoma" w:cs="Tahoma"/>
                <w:b w:val="0"/>
                <w:sz w:val="22"/>
                <w:szCs w:val="22"/>
              </w:rPr>
            </w:pPr>
            <w:r w:rsidRPr="001723A3">
              <w:rPr>
                <w:rFonts w:ascii="Tahoma" w:hAnsi="Tahoma" w:cs="Tahoma"/>
                <w:b w:val="0"/>
                <w:sz w:val="22"/>
                <w:szCs w:val="22"/>
              </w:rPr>
              <w:t>9.435,11 mii lei</w:t>
            </w:r>
          </w:p>
        </w:tc>
        <w:tc>
          <w:tcPr>
            <w:tcW w:w="1687" w:type="dxa"/>
            <w:gridSpan w:val="2"/>
            <w:tcBorders>
              <w:top w:val="single" w:sz="6" w:space="0" w:color="auto"/>
              <w:left w:val="single" w:sz="6" w:space="0" w:color="auto"/>
              <w:bottom w:val="single" w:sz="6" w:space="0" w:color="auto"/>
              <w:right w:val="single" w:sz="6" w:space="0" w:color="auto"/>
            </w:tcBorders>
          </w:tcPr>
          <w:p w:rsidR="004E5D61" w:rsidRPr="001723A3" w:rsidRDefault="004E5D61" w:rsidP="00A40FBC">
            <w:pPr>
              <w:pStyle w:val="Heading3"/>
              <w:jc w:val="left"/>
              <w:rPr>
                <w:rFonts w:ascii="Tahoma" w:hAnsi="Tahoma" w:cs="Tahoma"/>
                <w:b w:val="0"/>
                <w:sz w:val="22"/>
                <w:szCs w:val="22"/>
              </w:rPr>
            </w:pPr>
            <w:r w:rsidRPr="001723A3">
              <w:rPr>
                <w:rFonts w:ascii="Tahoma" w:hAnsi="Tahoma" w:cs="Tahoma"/>
                <w:b w:val="0"/>
                <w:sz w:val="22"/>
                <w:szCs w:val="22"/>
              </w:rPr>
              <w:t>31.12.2017</w:t>
            </w:r>
          </w:p>
          <w:p w:rsidR="004E5D61" w:rsidRPr="001723A3" w:rsidRDefault="004E5D61" w:rsidP="00A40FBC">
            <w:pPr>
              <w:rPr>
                <w:rFonts w:ascii="Tahoma" w:hAnsi="Tahoma" w:cs="Tahoma"/>
                <w:sz w:val="22"/>
                <w:szCs w:val="22"/>
              </w:rPr>
            </w:pPr>
            <w:r w:rsidRPr="001723A3">
              <w:rPr>
                <w:rFonts w:ascii="Tahoma" w:hAnsi="Tahoma" w:cs="Tahoma"/>
                <w:sz w:val="22"/>
                <w:szCs w:val="22"/>
              </w:rPr>
              <w:t>Implementat</w:t>
            </w:r>
          </w:p>
        </w:tc>
        <w:tc>
          <w:tcPr>
            <w:tcW w:w="2335" w:type="dxa"/>
            <w:tcBorders>
              <w:top w:val="single" w:sz="6" w:space="0" w:color="auto"/>
              <w:left w:val="single" w:sz="6" w:space="0" w:color="auto"/>
              <w:bottom w:val="single" w:sz="6" w:space="0" w:color="auto"/>
              <w:right w:val="single" w:sz="6" w:space="0" w:color="auto"/>
            </w:tcBorders>
          </w:tcPr>
          <w:p w:rsidR="004E5D61" w:rsidRPr="001723A3" w:rsidRDefault="004E5D61" w:rsidP="00A40FBC">
            <w:pPr>
              <w:pStyle w:val="Heading3"/>
              <w:jc w:val="left"/>
              <w:rPr>
                <w:rFonts w:ascii="Tahoma" w:hAnsi="Tahoma" w:cs="Tahoma"/>
                <w:b w:val="0"/>
                <w:sz w:val="22"/>
                <w:szCs w:val="22"/>
              </w:rPr>
            </w:pPr>
            <w:r w:rsidRPr="001723A3">
              <w:rPr>
                <w:rFonts w:ascii="Tahoma" w:hAnsi="Tahoma" w:cs="Tahoma"/>
                <w:b w:val="0"/>
                <w:sz w:val="22"/>
                <w:szCs w:val="22"/>
              </w:rPr>
              <w:t>Șef Serviciu Proiecte Europene, Director DMP</w:t>
            </w:r>
          </w:p>
        </w:tc>
      </w:tr>
      <w:tr w:rsidR="004E5D61" w:rsidRPr="001723A3" w:rsidTr="00021D54">
        <w:trPr>
          <w:jc w:val="center"/>
        </w:trPr>
        <w:tc>
          <w:tcPr>
            <w:tcW w:w="851" w:type="dxa"/>
            <w:tcBorders>
              <w:top w:val="single" w:sz="6" w:space="0" w:color="auto"/>
              <w:left w:val="single" w:sz="6" w:space="0" w:color="auto"/>
              <w:bottom w:val="single" w:sz="4" w:space="0" w:color="auto"/>
              <w:right w:val="single" w:sz="6" w:space="0" w:color="auto"/>
            </w:tcBorders>
          </w:tcPr>
          <w:p w:rsidR="004E5D61" w:rsidRPr="001723A3" w:rsidRDefault="004E5D61" w:rsidP="00A40FBC">
            <w:pPr>
              <w:rPr>
                <w:rFonts w:ascii="Tahoma" w:hAnsi="Tahoma" w:cs="Tahoma"/>
                <w:sz w:val="22"/>
                <w:szCs w:val="22"/>
              </w:rPr>
            </w:pPr>
          </w:p>
        </w:tc>
        <w:tc>
          <w:tcPr>
            <w:tcW w:w="3799" w:type="dxa"/>
            <w:tcBorders>
              <w:top w:val="single" w:sz="6" w:space="0" w:color="auto"/>
              <w:left w:val="single" w:sz="6" w:space="0" w:color="auto"/>
              <w:bottom w:val="single" w:sz="6" w:space="0" w:color="auto"/>
              <w:right w:val="single" w:sz="6" w:space="0" w:color="auto"/>
            </w:tcBorders>
          </w:tcPr>
          <w:p w:rsidR="004E5D61" w:rsidRPr="001723A3" w:rsidRDefault="004E5D61" w:rsidP="00A40FBC">
            <w:pPr>
              <w:autoSpaceDE w:val="0"/>
              <w:autoSpaceDN w:val="0"/>
              <w:adjustRightInd w:val="0"/>
              <w:rPr>
                <w:rFonts w:ascii="Tahoma" w:hAnsi="Tahoma" w:cs="Tahoma"/>
                <w:sz w:val="22"/>
                <w:szCs w:val="22"/>
              </w:rPr>
            </w:pPr>
          </w:p>
        </w:tc>
        <w:tc>
          <w:tcPr>
            <w:tcW w:w="3950" w:type="dxa"/>
            <w:tcBorders>
              <w:top w:val="single" w:sz="6" w:space="0" w:color="auto"/>
              <w:left w:val="single" w:sz="6" w:space="0" w:color="auto"/>
              <w:bottom w:val="single" w:sz="6" w:space="0" w:color="auto"/>
              <w:right w:val="single" w:sz="6" w:space="0" w:color="auto"/>
            </w:tcBorders>
          </w:tcPr>
          <w:p w:rsidR="004E5D61" w:rsidRPr="001723A3" w:rsidRDefault="004E5D61" w:rsidP="00A40FBC">
            <w:pPr>
              <w:rPr>
                <w:rFonts w:ascii="Tahoma" w:hAnsi="Tahoma" w:cs="Tahoma"/>
                <w:sz w:val="22"/>
                <w:szCs w:val="22"/>
              </w:rPr>
            </w:pPr>
            <w:r w:rsidRPr="001723A3">
              <w:rPr>
                <w:rFonts w:ascii="Tahoma" w:hAnsi="Tahoma" w:cs="Tahoma"/>
                <w:sz w:val="22"/>
                <w:szCs w:val="22"/>
              </w:rPr>
              <w:t>Proiect „Reabilitarea, modernizarea, dezvoltarea și echiparea infrastructurii educaționale preuniversitare a Colegiului Naţional Iulia Hașdeu”</w:t>
            </w:r>
          </w:p>
        </w:tc>
        <w:tc>
          <w:tcPr>
            <w:tcW w:w="1860" w:type="dxa"/>
            <w:tcBorders>
              <w:top w:val="single" w:sz="6" w:space="0" w:color="auto"/>
              <w:left w:val="single" w:sz="6" w:space="0" w:color="auto"/>
              <w:bottom w:val="single" w:sz="6" w:space="0" w:color="auto"/>
              <w:right w:val="single" w:sz="6" w:space="0" w:color="auto"/>
            </w:tcBorders>
          </w:tcPr>
          <w:p w:rsidR="004E5D61" w:rsidRPr="001723A3" w:rsidRDefault="004E5D61" w:rsidP="00A40FBC">
            <w:pPr>
              <w:pStyle w:val="Heading3"/>
              <w:jc w:val="left"/>
              <w:rPr>
                <w:rFonts w:ascii="Tahoma" w:hAnsi="Tahoma" w:cs="Tahoma"/>
                <w:b w:val="0"/>
                <w:sz w:val="22"/>
                <w:szCs w:val="22"/>
              </w:rPr>
            </w:pPr>
            <w:r w:rsidRPr="001723A3">
              <w:rPr>
                <w:rFonts w:ascii="Tahoma" w:hAnsi="Tahoma" w:cs="Tahoma"/>
                <w:b w:val="0"/>
                <w:sz w:val="22"/>
                <w:szCs w:val="22"/>
              </w:rPr>
              <w:t>POR 2010-2013</w:t>
            </w:r>
          </w:p>
          <w:p w:rsidR="004E5D61" w:rsidRPr="001723A3" w:rsidRDefault="004E5D61" w:rsidP="00A40FBC">
            <w:pPr>
              <w:pStyle w:val="Heading3"/>
              <w:jc w:val="left"/>
              <w:rPr>
                <w:rFonts w:ascii="Tahoma" w:hAnsi="Tahoma" w:cs="Tahoma"/>
                <w:b w:val="0"/>
                <w:sz w:val="22"/>
                <w:szCs w:val="22"/>
              </w:rPr>
            </w:pPr>
          </w:p>
          <w:p w:rsidR="004E5D61" w:rsidRPr="001723A3" w:rsidRDefault="004E5D61" w:rsidP="00A40FBC">
            <w:pPr>
              <w:pStyle w:val="Heading3"/>
              <w:jc w:val="left"/>
              <w:rPr>
                <w:rFonts w:ascii="Tahoma" w:hAnsi="Tahoma" w:cs="Tahoma"/>
                <w:b w:val="0"/>
                <w:sz w:val="22"/>
                <w:szCs w:val="22"/>
              </w:rPr>
            </w:pPr>
            <w:r w:rsidRPr="001723A3">
              <w:rPr>
                <w:rFonts w:ascii="Tahoma" w:hAnsi="Tahoma" w:cs="Tahoma"/>
                <w:b w:val="0"/>
                <w:sz w:val="22"/>
                <w:szCs w:val="22"/>
              </w:rPr>
              <w:t>47.162,11 mii lei</w:t>
            </w:r>
          </w:p>
        </w:tc>
        <w:tc>
          <w:tcPr>
            <w:tcW w:w="1687" w:type="dxa"/>
            <w:gridSpan w:val="2"/>
            <w:tcBorders>
              <w:top w:val="single" w:sz="6" w:space="0" w:color="auto"/>
              <w:left w:val="single" w:sz="6" w:space="0" w:color="auto"/>
              <w:bottom w:val="single" w:sz="6" w:space="0" w:color="auto"/>
              <w:right w:val="single" w:sz="6" w:space="0" w:color="auto"/>
            </w:tcBorders>
          </w:tcPr>
          <w:p w:rsidR="004E5D61" w:rsidRPr="001723A3" w:rsidRDefault="004E5D61" w:rsidP="00A40FBC">
            <w:pPr>
              <w:pStyle w:val="Heading3"/>
              <w:jc w:val="left"/>
              <w:rPr>
                <w:rFonts w:ascii="Tahoma" w:hAnsi="Tahoma" w:cs="Tahoma"/>
                <w:b w:val="0"/>
                <w:sz w:val="22"/>
                <w:szCs w:val="22"/>
              </w:rPr>
            </w:pPr>
            <w:r w:rsidRPr="001723A3">
              <w:rPr>
                <w:rFonts w:ascii="Tahoma" w:hAnsi="Tahoma" w:cs="Tahoma"/>
                <w:b w:val="0"/>
                <w:sz w:val="22"/>
                <w:szCs w:val="22"/>
              </w:rPr>
              <w:t>31.12.2017</w:t>
            </w:r>
          </w:p>
          <w:p w:rsidR="004E5D61" w:rsidRPr="001723A3" w:rsidRDefault="004E5D61" w:rsidP="00A40FBC">
            <w:pPr>
              <w:rPr>
                <w:rFonts w:ascii="Tahoma" w:hAnsi="Tahoma" w:cs="Tahoma"/>
                <w:sz w:val="22"/>
                <w:szCs w:val="22"/>
              </w:rPr>
            </w:pPr>
            <w:r w:rsidRPr="001723A3">
              <w:rPr>
                <w:rFonts w:ascii="Tahoma" w:hAnsi="Tahoma" w:cs="Tahoma"/>
                <w:sz w:val="22"/>
                <w:szCs w:val="22"/>
              </w:rPr>
              <w:t>Implementat</w:t>
            </w:r>
          </w:p>
        </w:tc>
        <w:tc>
          <w:tcPr>
            <w:tcW w:w="2335" w:type="dxa"/>
            <w:tcBorders>
              <w:top w:val="single" w:sz="6" w:space="0" w:color="auto"/>
              <w:left w:val="single" w:sz="6" w:space="0" w:color="auto"/>
              <w:bottom w:val="single" w:sz="6" w:space="0" w:color="auto"/>
              <w:right w:val="single" w:sz="6" w:space="0" w:color="auto"/>
            </w:tcBorders>
          </w:tcPr>
          <w:p w:rsidR="004E5D61" w:rsidRPr="001723A3" w:rsidRDefault="004E5D61" w:rsidP="00A40FBC">
            <w:pPr>
              <w:pStyle w:val="Heading3"/>
              <w:jc w:val="left"/>
              <w:rPr>
                <w:rFonts w:ascii="Tahoma" w:hAnsi="Tahoma" w:cs="Tahoma"/>
                <w:b w:val="0"/>
                <w:sz w:val="22"/>
                <w:szCs w:val="22"/>
              </w:rPr>
            </w:pPr>
            <w:r w:rsidRPr="001723A3">
              <w:rPr>
                <w:rFonts w:ascii="Tahoma" w:hAnsi="Tahoma" w:cs="Tahoma"/>
                <w:b w:val="0"/>
                <w:sz w:val="22"/>
                <w:szCs w:val="22"/>
              </w:rPr>
              <w:t>Șef Serviciu Proiecte Europene, Director DMP</w:t>
            </w:r>
          </w:p>
        </w:tc>
      </w:tr>
      <w:tr w:rsidR="004E5D61" w:rsidRPr="001723A3" w:rsidTr="00021D54">
        <w:trPr>
          <w:jc w:val="center"/>
        </w:trPr>
        <w:tc>
          <w:tcPr>
            <w:tcW w:w="851" w:type="dxa"/>
            <w:tcBorders>
              <w:top w:val="single" w:sz="6" w:space="0" w:color="auto"/>
              <w:left w:val="single" w:sz="6" w:space="0" w:color="auto"/>
              <w:bottom w:val="single" w:sz="4" w:space="0" w:color="auto"/>
              <w:right w:val="single" w:sz="6" w:space="0" w:color="auto"/>
            </w:tcBorders>
          </w:tcPr>
          <w:p w:rsidR="004E5D61" w:rsidRPr="001723A3" w:rsidRDefault="004E5D61" w:rsidP="00A40FBC">
            <w:pPr>
              <w:rPr>
                <w:rFonts w:ascii="Tahoma" w:hAnsi="Tahoma" w:cs="Tahoma"/>
                <w:sz w:val="22"/>
                <w:szCs w:val="22"/>
              </w:rPr>
            </w:pPr>
          </w:p>
        </w:tc>
        <w:tc>
          <w:tcPr>
            <w:tcW w:w="3799" w:type="dxa"/>
            <w:tcBorders>
              <w:top w:val="single" w:sz="6" w:space="0" w:color="auto"/>
              <w:left w:val="single" w:sz="6" w:space="0" w:color="auto"/>
              <w:bottom w:val="single" w:sz="6" w:space="0" w:color="auto"/>
              <w:right w:val="single" w:sz="6" w:space="0" w:color="auto"/>
            </w:tcBorders>
          </w:tcPr>
          <w:p w:rsidR="004E5D61" w:rsidRPr="001723A3" w:rsidRDefault="004E5D61" w:rsidP="00A40FBC">
            <w:pPr>
              <w:autoSpaceDE w:val="0"/>
              <w:autoSpaceDN w:val="0"/>
              <w:adjustRightInd w:val="0"/>
              <w:rPr>
                <w:rFonts w:ascii="Tahoma" w:hAnsi="Tahoma" w:cs="Tahoma"/>
                <w:sz w:val="22"/>
                <w:szCs w:val="22"/>
              </w:rPr>
            </w:pPr>
          </w:p>
        </w:tc>
        <w:tc>
          <w:tcPr>
            <w:tcW w:w="3950" w:type="dxa"/>
            <w:tcBorders>
              <w:top w:val="single" w:sz="6" w:space="0" w:color="auto"/>
              <w:left w:val="single" w:sz="6" w:space="0" w:color="auto"/>
              <w:bottom w:val="single" w:sz="6" w:space="0" w:color="auto"/>
              <w:right w:val="single" w:sz="6" w:space="0" w:color="auto"/>
            </w:tcBorders>
          </w:tcPr>
          <w:p w:rsidR="004E5D61" w:rsidRPr="001723A3" w:rsidRDefault="004E5D61" w:rsidP="00A40FBC">
            <w:pPr>
              <w:rPr>
                <w:rFonts w:ascii="Tahoma" w:hAnsi="Tahoma" w:cs="Tahoma"/>
                <w:sz w:val="22"/>
                <w:szCs w:val="22"/>
              </w:rPr>
            </w:pPr>
            <w:r w:rsidRPr="001723A3">
              <w:rPr>
                <w:rFonts w:ascii="Tahoma" w:hAnsi="Tahoma" w:cs="Tahoma"/>
                <w:sz w:val="22"/>
                <w:szCs w:val="22"/>
              </w:rPr>
              <w:t>Proiect ,,Amenajare arhitecturală și peisagistică zona Baicului”</w:t>
            </w:r>
          </w:p>
        </w:tc>
        <w:tc>
          <w:tcPr>
            <w:tcW w:w="1860" w:type="dxa"/>
            <w:tcBorders>
              <w:top w:val="single" w:sz="6" w:space="0" w:color="auto"/>
              <w:left w:val="single" w:sz="6" w:space="0" w:color="auto"/>
              <w:bottom w:val="single" w:sz="6" w:space="0" w:color="auto"/>
              <w:right w:val="single" w:sz="6" w:space="0" w:color="auto"/>
            </w:tcBorders>
          </w:tcPr>
          <w:p w:rsidR="004E5D61" w:rsidRPr="001723A3" w:rsidRDefault="004E5D61" w:rsidP="00A40FBC">
            <w:pPr>
              <w:pStyle w:val="Heading3"/>
              <w:jc w:val="left"/>
              <w:rPr>
                <w:rFonts w:ascii="Tahoma" w:hAnsi="Tahoma" w:cs="Tahoma"/>
                <w:b w:val="0"/>
                <w:sz w:val="22"/>
                <w:szCs w:val="22"/>
              </w:rPr>
            </w:pPr>
            <w:r w:rsidRPr="001723A3">
              <w:rPr>
                <w:rFonts w:ascii="Tahoma" w:hAnsi="Tahoma" w:cs="Tahoma"/>
                <w:b w:val="0"/>
                <w:sz w:val="22"/>
                <w:szCs w:val="22"/>
              </w:rPr>
              <w:t>POR 2010-2013</w:t>
            </w:r>
          </w:p>
          <w:p w:rsidR="004E5D61" w:rsidRPr="001723A3" w:rsidRDefault="004E5D61" w:rsidP="00A40FBC">
            <w:pPr>
              <w:pStyle w:val="Heading3"/>
              <w:jc w:val="left"/>
              <w:rPr>
                <w:rFonts w:ascii="Tahoma" w:hAnsi="Tahoma" w:cs="Tahoma"/>
                <w:b w:val="0"/>
                <w:sz w:val="22"/>
                <w:szCs w:val="22"/>
              </w:rPr>
            </w:pPr>
          </w:p>
          <w:p w:rsidR="004E5D61" w:rsidRPr="001723A3" w:rsidRDefault="004E5D61" w:rsidP="00A40FBC">
            <w:pPr>
              <w:pStyle w:val="Heading3"/>
              <w:jc w:val="left"/>
              <w:rPr>
                <w:rFonts w:ascii="Tahoma" w:hAnsi="Tahoma" w:cs="Tahoma"/>
                <w:b w:val="0"/>
                <w:sz w:val="22"/>
                <w:szCs w:val="22"/>
              </w:rPr>
            </w:pPr>
            <w:r w:rsidRPr="001723A3">
              <w:rPr>
                <w:rFonts w:ascii="Tahoma" w:hAnsi="Tahoma" w:cs="Tahoma"/>
                <w:b w:val="0"/>
                <w:sz w:val="22"/>
                <w:szCs w:val="22"/>
              </w:rPr>
              <w:t>3.673,56 mii lei</w:t>
            </w:r>
          </w:p>
        </w:tc>
        <w:tc>
          <w:tcPr>
            <w:tcW w:w="1687" w:type="dxa"/>
            <w:gridSpan w:val="2"/>
            <w:tcBorders>
              <w:top w:val="single" w:sz="6" w:space="0" w:color="auto"/>
              <w:left w:val="single" w:sz="6" w:space="0" w:color="auto"/>
              <w:bottom w:val="single" w:sz="6" w:space="0" w:color="auto"/>
              <w:right w:val="single" w:sz="6" w:space="0" w:color="auto"/>
            </w:tcBorders>
          </w:tcPr>
          <w:p w:rsidR="004E5D61" w:rsidRPr="001723A3" w:rsidRDefault="004E5D61" w:rsidP="00A40FBC">
            <w:pPr>
              <w:pStyle w:val="Heading3"/>
              <w:jc w:val="left"/>
              <w:rPr>
                <w:rFonts w:ascii="Tahoma" w:hAnsi="Tahoma" w:cs="Tahoma"/>
                <w:b w:val="0"/>
                <w:sz w:val="22"/>
                <w:szCs w:val="22"/>
              </w:rPr>
            </w:pPr>
            <w:r w:rsidRPr="001723A3">
              <w:rPr>
                <w:rFonts w:ascii="Tahoma" w:hAnsi="Tahoma" w:cs="Tahoma"/>
                <w:b w:val="0"/>
                <w:sz w:val="22"/>
                <w:szCs w:val="22"/>
              </w:rPr>
              <w:t>31.12.2017</w:t>
            </w:r>
          </w:p>
          <w:p w:rsidR="004E5D61" w:rsidRPr="001723A3" w:rsidRDefault="004E5D61" w:rsidP="00A40FBC">
            <w:pPr>
              <w:rPr>
                <w:rFonts w:ascii="Tahoma" w:hAnsi="Tahoma" w:cs="Tahoma"/>
                <w:sz w:val="22"/>
                <w:szCs w:val="22"/>
              </w:rPr>
            </w:pPr>
            <w:r w:rsidRPr="001723A3">
              <w:rPr>
                <w:rFonts w:ascii="Tahoma" w:hAnsi="Tahoma" w:cs="Tahoma"/>
                <w:sz w:val="22"/>
                <w:szCs w:val="22"/>
              </w:rPr>
              <w:t>Implementat</w:t>
            </w:r>
          </w:p>
        </w:tc>
        <w:tc>
          <w:tcPr>
            <w:tcW w:w="2335" w:type="dxa"/>
            <w:tcBorders>
              <w:top w:val="single" w:sz="6" w:space="0" w:color="auto"/>
              <w:left w:val="single" w:sz="6" w:space="0" w:color="auto"/>
              <w:bottom w:val="single" w:sz="6" w:space="0" w:color="auto"/>
              <w:right w:val="single" w:sz="6" w:space="0" w:color="auto"/>
            </w:tcBorders>
          </w:tcPr>
          <w:p w:rsidR="004E5D61" w:rsidRPr="001723A3" w:rsidRDefault="004E5D61" w:rsidP="00A40FBC">
            <w:pPr>
              <w:pStyle w:val="Heading3"/>
              <w:jc w:val="left"/>
              <w:rPr>
                <w:rFonts w:ascii="Tahoma" w:hAnsi="Tahoma" w:cs="Tahoma"/>
                <w:b w:val="0"/>
                <w:sz w:val="22"/>
                <w:szCs w:val="22"/>
              </w:rPr>
            </w:pPr>
            <w:r w:rsidRPr="001723A3">
              <w:rPr>
                <w:rFonts w:ascii="Tahoma" w:hAnsi="Tahoma" w:cs="Tahoma"/>
                <w:b w:val="0"/>
                <w:sz w:val="22"/>
                <w:szCs w:val="22"/>
              </w:rPr>
              <w:t>Șef Serviciu Proiecte Europene, Director DMP</w:t>
            </w:r>
          </w:p>
        </w:tc>
      </w:tr>
      <w:tr w:rsidR="004E5D61" w:rsidRPr="001723A3" w:rsidTr="00021D54">
        <w:trPr>
          <w:jc w:val="center"/>
        </w:trPr>
        <w:tc>
          <w:tcPr>
            <w:tcW w:w="851" w:type="dxa"/>
            <w:tcBorders>
              <w:top w:val="single" w:sz="6" w:space="0" w:color="auto"/>
              <w:left w:val="single" w:sz="6" w:space="0" w:color="auto"/>
              <w:bottom w:val="single" w:sz="4" w:space="0" w:color="auto"/>
              <w:right w:val="single" w:sz="6" w:space="0" w:color="auto"/>
            </w:tcBorders>
          </w:tcPr>
          <w:p w:rsidR="004E5D61" w:rsidRPr="001723A3" w:rsidRDefault="004E5D61" w:rsidP="00A40FBC">
            <w:pPr>
              <w:rPr>
                <w:rFonts w:ascii="Tahoma" w:hAnsi="Tahoma" w:cs="Tahoma"/>
                <w:sz w:val="22"/>
                <w:szCs w:val="22"/>
              </w:rPr>
            </w:pPr>
          </w:p>
        </w:tc>
        <w:tc>
          <w:tcPr>
            <w:tcW w:w="3799" w:type="dxa"/>
            <w:tcBorders>
              <w:top w:val="single" w:sz="6" w:space="0" w:color="auto"/>
              <w:left w:val="single" w:sz="6" w:space="0" w:color="auto"/>
              <w:bottom w:val="single" w:sz="6" w:space="0" w:color="auto"/>
              <w:right w:val="single" w:sz="6" w:space="0" w:color="auto"/>
            </w:tcBorders>
          </w:tcPr>
          <w:p w:rsidR="004E5D61" w:rsidRPr="001723A3" w:rsidRDefault="004E5D61" w:rsidP="00A40FBC">
            <w:pPr>
              <w:autoSpaceDE w:val="0"/>
              <w:autoSpaceDN w:val="0"/>
              <w:adjustRightInd w:val="0"/>
              <w:rPr>
                <w:rFonts w:ascii="Tahoma" w:hAnsi="Tahoma" w:cs="Tahoma"/>
                <w:sz w:val="22"/>
                <w:szCs w:val="22"/>
              </w:rPr>
            </w:pPr>
          </w:p>
        </w:tc>
        <w:tc>
          <w:tcPr>
            <w:tcW w:w="3950" w:type="dxa"/>
            <w:tcBorders>
              <w:top w:val="single" w:sz="6" w:space="0" w:color="auto"/>
              <w:left w:val="single" w:sz="6" w:space="0" w:color="auto"/>
              <w:bottom w:val="single" w:sz="6" w:space="0" w:color="auto"/>
              <w:right w:val="single" w:sz="6" w:space="0" w:color="auto"/>
            </w:tcBorders>
          </w:tcPr>
          <w:p w:rsidR="004E5D61" w:rsidRPr="001723A3" w:rsidRDefault="004E5D61" w:rsidP="00A40FBC">
            <w:pPr>
              <w:rPr>
                <w:rFonts w:ascii="Tahoma" w:hAnsi="Tahoma" w:cs="Tahoma"/>
                <w:sz w:val="22"/>
                <w:szCs w:val="22"/>
              </w:rPr>
            </w:pPr>
            <w:r w:rsidRPr="001723A3">
              <w:rPr>
                <w:rFonts w:ascii="Tahoma" w:hAnsi="Tahoma" w:cs="Tahoma"/>
                <w:sz w:val="22"/>
                <w:szCs w:val="22"/>
              </w:rPr>
              <w:t>Proiect ,,Crearea unui parc de utilitate publică în cartierul  Ion Creangă”</w:t>
            </w:r>
          </w:p>
        </w:tc>
        <w:tc>
          <w:tcPr>
            <w:tcW w:w="1860" w:type="dxa"/>
            <w:tcBorders>
              <w:top w:val="single" w:sz="6" w:space="0" w:color="auto"/>
              <w:left w:val="single" w:sz="6" w:space="0" w:color="auto"/>
              <w:bottom w:val="single" w:sz="6" w:space="0" w:color="auto"/>
              <w:right w:val="single" w:sz="6" w:space="0" w:color="auto"/>
            </w:tcBorders>
          </w:tcPr>
          <w:p w:rsidR="004E5D61" w:rsidRPr="001723A3" w:rsidRDefault="004E5D61" w:rsidP="00A40FBC">
            <w:pPr>
              <w:pStyle w:val="Heading3"/>
              <w:jc w:val="left"/>
              <w:rPr>
                <w:rFonts w:ascii="Tahoma" w:hAnsi="Tahoma" w:cs="Tahoma"/>
                <w:b w:val="0"/>
                <w:sz w:val="22"/>
                <w:szCs w:val="22"/>
              </w:rPr>
            </w:pPr>
            <w:r w:rsidRPr="001723A3">
              <w:rPr>
                <w:rFonts w:ascii="Tahoma" w:hAnsi="Tahoma" w:cs="Tahoma"/>
                <w:b w:val="0"/>
                <w:sz w:val="22"/>
                <w:szCs w:val="22"/>
              </w:rPr>
              <w:t>POR 2010-2013</w:t>
            </w:r>
          </w:p>
          <w:p w:rsidR="004E5D61" w:rsidRPr="001723A3" w:rsidRDefault="004E5D61" w:rsidP="00A40FBC">
            <w:pPr>
              <w:pStyle w:val="Heading3"/>
              <w:jc w:val="left"/>
              <w:rPr>
                <w:rFonts w:ascii="Tahoma" w:hAnsi="Tahoma" w:cs="Tahoma"/>
                <w:b w:val="0"/>
                <w:sz w:val="22"/>
                <w:szCs w:val="22"/>
              </w:rPr>
            </w:pPr>
          </w:p>
          <w:p w:rsidR="004E5D61" w:rsidRPr="001723A3" w:rsidRDefault="004E5D61" w:rsidP="00A40FBC">
            <w:pPr>
              <w:pStyle w:val="Heading3"/>
              <w:jc w:val="left"/>
              <w:rPr>
                <w:rFonts w:ascii="Tahoma" w:hAnsi="Tahoma" w:cs="Tahoma"/>
                <w:b w:val="0"/>
                <w:sz w:val="22"/>
                <w:szCs w:val="22"/>
              </w:rPr>
            </w:pPr>
            <w:r w:rsidRPr="001723A3">
              <w:rPr>
                <w:rFonts w:ascii="Tahoma" w:hAnsi="Tahoma" w:cs="Tahoma"/>
                <w:b w:val="0"/>
                <w:sz w:val="22"/>
                <w:szCs w:val="22"/>
              </w:rPr>
              <w:t xml:space="preserve"> 9.705,06 mii lei</w:t>
            </w:r>
          </w:p>
        </w:tc>
        <w:tc>
          <w:tcPr>
            <w:tcW w:w="1687" w:type="dxa"/>
            <w:gridSpan w:val="2"/>
            <w:tcBorders>
              <w:top w:val="single" w:sz="6" w:space="0" w:color="auto"/>
              <w:left w:val="single" w:sz="6" w:space="0" w:color="auto"/>
              <w:bottom w:val="single" w:sz="6" w:space="0" w:color="auto"/>
              <w:right w:val="single" w:sz="6" w:space="0" w:color="auto"/>
            </w:tcBorders>
          </w:tcPr>
          <w:p w:rsidR="004E5D61" w:rsidRPr="001723A3" w:rsidRDefault="004E5D61" w:rsidP="00A40FBC">
            <w:pPr>
              <w:pStyle w:val="Heading3"/>
              <w:jc w:val="left"/>
              <w:rPr>
                <w:rFonts w:ascii="Tahoma" w:hAnsi="Tahoma" w:cs="Tahoma"/>
                <w:b w:val="0"/>
                <w:sz w:val="22"/>
                <w:szCs w:val="22"/>
              </w:rPr>
            </w:pPr>
            <w:r w:rsidRPr="001723A3">
              <w:rPr>
                <w:rFonts w:ascii="Tahoma" w:hAnsi="Tahoma" w:cs="Tahoma"/>
                <w:b w:val="0"/>
                <w:sz w:val="22"/>
                <w:szCs w:val="22"/>
              </w:rPr>
              <w:t>31.12.2017</w:t>
            </w:r>
          </w:p>
          <w:p w:rsidR="004E5D61" w:rsidRPr="001723A3" w:rsidRDefault="004E5D61" w:rsidP="00A40FBC">
            <w:pPr>
              <w:rPr>
                <w:rFonts w:ascii="Tahoma" w:hAnsi="Tahoma" w:cs="Tahoma"/>
                <w:sz w:val="22"/>
                <w:szCs w:val="22"/>
              </w:rPr>
            </w:pPr>
            <w:r w:rsidRPr="001723A3">
              <w:rPr>
                <w:rFonts w:ascii="Tahoma" w:hAnsi="Tahoma" w:cs="Tahoma"/>
                <w:sz w:val="22"/>
                <w:szCs w:val="22"/>
              </w:rPr>
              <w:t>Implementat</w:t>
            </w:r>
          </w:p>
        </w:tc>
        <w:tc>
          <w:tcPr>
            <w:tcW w:w="2335" w:type="dxa"/>
            <w:tcBorders>
              <w:top w:val="single" w:sz="6" w:space="0" w:color="auto"/>
              <w:left w:val="single" w:sz="6" w:space="0" w:color="auto"/>
              <w:bottom w:val="single" w:sz="6" w:space="0" w:color="auto"/>
              <w:right w:val="single" w:sz="6" w:space="0" w:color="auto"/>
            </w:tcBorders>
          </w:tcPr>
          <w:p w:rsidR="004E5D61" w:rsidRPr="001723A3" w:rsidRDefault="004E5D61" w:rsidP="00A40FBC">
            <w:pPr>
              <w:pStyle w:val="Heading3"/>
              <w:jc w:val="left"/>
              <w:rPr>
                <w:rFonts w:ascii="Tahoma" w:hAnsi="Tahoma" w:cs="Tahoma"/>
                <w:b w:val="0"/>
                <w:sz w:val="22"/>
                <w:szCs w:val="22"/>
              </w:rPr>
            </w:pPr>
            <w:r w:rsidRPr="001723A3">
              <w:rPr>
                <w:rFonts w:ascii="Tahoma" w:hAnsi="Tahoma" w:cs="Tahoma"/>
                <w:b w:val="0"/>
                <w:sz w:val="22"/>
                <w:szCs w:val="22"/>
              </w:rPr>
              <w:t>Șef Serviciu Proiecte Europene, Director DMP</w:t>
            </w:r>
          </w:p>
        </w:tc>
      </w:tr>
      <w:tr w:rsidR="004E5D61" w:rsidRPr="001723A3" w:rsidTr="00021D54">
        <w:trPr>
          <w:jc w:val="center"/>
        </w:trPr>
        <w:tc>
          <w:tcPr>
            <w:tcW w:w="851" w:type="dxa"/>
            <w:tcBorders>
              <w:top w:val="single" w:sz="6" w:space="0" w:color="auto"/>
              <w:left w:val="single" w:sz="6" w:space="0" w:color="auto"/>
              <w:bottom w:val="single" w:sz="4" w:space="0" w:color="auto"/>
              <w:right w:val="single" w:sz="6" w:space="0" w:color="auto"/>
            </w:tcBorders>
          </w:tcPr>
          <w:p w:rsidR="004E5D61" w:rsidRPr="001723A3" w:rsidRDefault="004E5D61" w:rsidP="00A40FBC">
            <w:pPr>
              <w:rPr>
                <w:rFonts w:ascii="Tahoma" w:hAnsi="Tahoma" w:cs="Tahoma"/>
                <w:sz w:val="22"/>
                <w:szCs w:val="22"/>
              </w:rPr>
            </w:pPr>
            <w:r w:rsidRPr="001723A3">
              <w:rPr>
                <w:rFonts w:ascii="Tahoma" w:hAnsi="Tahoma" w:cs="Tahoma"/>
                <w:sz w:val="22"/>
                <w:szCs w:val="22"/>
              </w:rPr>
              <w:t>4.</w:t>
            </w:r>
          </w:p>
        </w:tc>
        <w:tc>
          <w:tcPr>
            <w:tcW w:w="3799" w:type="dxa"/>
            <w:tcBorders>
              <w:top w:val="single" w:sz="6" w:space="0" w:color="auto"/>
              <w:left w:val="single" w:sz="6" w:space="0" w:color="auto"/>
              <w:bottom w:val="single" w:sz="6" w:space="0" w:color="auto"/>
              <w:right w:val="single" w:sz="6" w:space="0" w:color="auto"/>
            </w:tcBorders>
          </w:tcPr>
          <w:p w:rsidR="004E5D61" w:rsidRPr="001723A3" w:rsidRDefault="004E5D61" w:rsidP="00A40FBC">
            <w:pPr>
              <w:autoSpaceDE w:val="0"/>
              <w:autoSpaceDN w:val="0"/>
              <w:adjustRightInd w:val="0"/>
              <w:rPr>
                <w:rFonts w:ascii="Tahoma" w:hAnsi="Tahoma" w:cs="Tahoma"/>
                <w:sz w:val="22"/>
                <w:szCs w:val="22"/>
              </w:rPr>
            </w:pPr>
            <w:r w:rsidRPr="001723A3">
              <w:rPr>
                <w:rFonts w:ascii="Tahoma" w:hAnsi="Tahoma" w:cs="Tahoma"/>
                <w:sz w:val="22"/>
                <w:szCs w:val="22"/>
              </w:rPr>
              <w:t>Eficiența energetică a clădirilor publice</w:t>
            </w:r>
          </w:p>
        </w:tc>
        <w:tc>
          <w:tcPr>
            <w:tcW w:w="3950" w:type="dxa"/>
            <w:tcBorders>
              <w:top w:val="single" w:sz="6" w:space="0" w:color="auto"/>
              <w:left w:val="single" w:sz="6" w:space="0" w:color="auto"/>
              <w:bottom w:val="single" w:sz="6" w:space="0" w:color="auto"/>
              <w:right w:val="single" w:sz="6" w:space="0" w:color="auto"/>
            </w:tcBorders>
          </w:tcPr>
          <w:p w:rsidR="004E5D61" w:rsidRPr="001723A3" w:rsidRDefault="004E5D61" w:rsidP="00A40FBC">
            <w:pPr>
              <w:rPr>
                <w:rFonts w:ascii="Tahoma" w:hAnsi="Tahoma" w:cs="Tahoma"/>
                <w:sz w:val="22"/>
                <w:szCs w:val="22"/>
              </w:rPr>
            </w:pPr>
            <w:r w:rsidRPr="001723A3">
              <w:rPr>
                <w:rFonts w:ascii="Tahoma" w:hAnsi="Tahoma" w:cs="Tahoma"/>
                <w:sz w:val="22"/>
                <w:szCs w:val="22"/>
              </w:rPr>
              <w:t>Reabilitare sediu DPEPSC Sector 2 din Str. Olari nr. 19, sector 2</w:t>
            </w:r>
          </w:p>
        </w:tc>
        <w:tc>
          <w:tcPr>
            <w:tcW w:w="1860" w:type="dxa"/>
            <w:tcBorders>
              <w:top w:val="single" w:sz="6" w:space="0" w:color="auto"/>
              <w:left w:val="single" w:sz="6" w:space="0" w:color="auto"/>
              <w:bottom w:val="single" w:sz="6" w:space="0" w:color="auto"/>
              <w:right w:val="single" w:sz="6" w:space="0" w:color="auto"/>
            </w:tcBorders>
          </w:tcPr>
          <w:p w:rsidR="004E5D61" w:rsidRPr="001723A3" w:rsidRDefault="004E5D61" w:rsidP="00A40FBC">
            <w:pPr>
              <w:pStyle w:val="Heading3"/>
              <w:jc w:val="left"/>
              <w:rPr>
                <w:rFonts w:ascii="Tahoma" w:hAnsi="Tahoma" w:cs="Tahoma"/>
                <w:b w:val="0"/>
                <w:sz w:val="22"/>
                <w:szCs w:val="22"/>
              </w:rPr>
            </w:pPr>
            <w:r w:rsidRPr="001723A3">
              <w:rPr>
                <w:rFonts w:ascii="Tahoma" w:hAnsi="Tahoma" w:cs="Tahoma"/>
                <w:b w:val="0"/>
                <w:sz w:val="22"/>
                <w:szCs w:val="22"/>
              </w:rPr>
              <w:t>POR AXA 3.1</w:t>
            </w:r>
          </w:p>
          <w:p w:rsidR="004E5D61" w:rsidRPr="001723A3" w:rsidRDefault="004E5D61" w:rsidP="00A40FBC">
            <w:pPr>
              <w:rPr>
                <w:rFonts w:ascii="Tahoma" w:hAnsi="Tahoma" w:cs="Tahoma"/>
                <w:sz w:val="22"/>
                <w:szCs w:val="22"/>
              </w:rPr>
            </w:pPr>
            <w:r w:rsidRPr="001723A3">
              <w:rPr>
                <w:rFonts w:ascii="Tahoma" w:hAnsi="Tahoma" w:cs="Tahoma"/>
                <w:sz w:val="22"/>
                <w:szCs w:val="22"/>
              </w:rPr>
              <w:t>~ 3.300.000 lei</w:t>
            </w:r>
          </w:p>
        </w:tc>
        <w:tc>
          <w:tcPr>
            <w:tcW w:w="1687" w:type="dxa"/>
            <w:gridSpan w:val="2"/>
            <w:tcBorders>
              <w:top w:val="single" w:sz="6" w:space="0" w:color="auto"/>
              <w:left w:val="single" w:sz="6" w:space="0" w:color="auto"/>
              <w:bottom w:val="single" w:sz="6" w:space="0" w:color="auto"/>
              <w:right w:val="single" w:sz="6" w:space="0" w:color="auto"/>
            </w:tcBorders>
          </w:tcPr>
          <w:p w:rsidR="004E5D61" w:rsidRPr="001723A3" w:rsidRDefault="004E5D61" w:rsidP="00A40FBC">
            <w:pPr>
              <w:pStyle w:val="Heading3"/>
              <w:jc w:val="left"/>
              <w:rPr>
                <w:rFonts w:ascii="Tahoma" w:hAnsi="Tahoma" w:cs="Tahoma"/>
                <w:b w:val="0"/>
                <w:sz w:val="22"/>
                <w:szCs w:val="22"/>
              </w:rPr>
            </w:pPr>
            <w:r w:rsidRPr="001723A3">
              <w:rPr>
                <w:rFonts w:ascii="Tahoma" w:hAnsi="Tahoma" w:cs="Tahoma"/>
                <w:b w:val="0"/>
                <w:sz w:val="22"/>
                <w:szCs w:val="22"/>
              </w:rPr>
              <w:t>Decembrie 2018</w:t>
            </w:r>
          </w:p>
        </w:tc>
        <w:tc>
          <w:tcPr>
            <w:tcW w:w="2335" w:type="dxa"/>
            <w:tcBorders>
              <w:top w:val="single" w:sz="6" w:space="0" w:color="auto"/>
              <w:left w:val="single" w:sz="6" w:space="0" w:color="auto"/>
              <w:bottom w:val="single" w:sz="6" w:space="0" w:color="auto"/>
              <w:right w:val="single" w:sz="6" w:space="0" w:color="auto"/>
            </w:tcBorders>
          </w:tcPr>
          <w:p w:rsidR="004E5D61" w:rsidRPr="001723A3" w:rsidRDefault="004E5D61" w:rsidP="00A40FBC">
            <w:pPr>
              <w:pStyle w:val="Heading3"/>
              <w:jc w:val="left"/>
              <w:rPr>
                <w:rFonts w:ascii="Tahoma" w:hAnsi="Tahoma" w:cs="Tahoma"/>
                <w:b w:val="0"/>
                <w:sz w:val="22"/>
                <w:szCs w:val="22"/>
              </w:rPr>
            </w:pPr>
            <w:r w:rsidRPr="001723A3">
              <w:rPr>
                <w:rFonts w:ascii="Tahoma" w:hAnsi="Tahoma" w:cs="Tahoma"/>
                <w:b w:val="0"/>
                <w:sz w:val="22"/>
                <w:szCs w:val="22"/>
              </w:rPr>
              <w:t>Director executiv</w:t>
            </w:r>
          </w:p>
          <w:p w:rsidR="004E5D61" w:rsidRPr="001723A3" w:rsidRDefault="004E5D61" w:rsidP="00A40FBC">
            <w:pPr>
              <w:rPr>
                <w:rFonts w:ascii="Tahoma" w:hAnsi="Tahoma" w:cs="Tahoma"/>
                <w:sz w:val="22"/>
                <w:szCs w:val="22"/>
              </w:rPr>
            </w:pPr>
            <w:r w:rsidRPr="001723A3">
              <w:rPr>
                <w:rFonts w:ascii="Tahoma" w:hAnsi="Tahoma" w:cs="Tahoma"/>
                <w:sz w:val="22"/>
                <w:szCs w:val="22"/>
              </w:rPr>
              <w:t>Dalia STEGĂRUȘ</w:t>
            </w:r>
          </w:p>
        </w:tc>
      </w:tr>
      <w:tr w:rsidR="00107BF8" w:rsidRPr="001723A3" w:rsidTr="00107BF8">
        <w:trPr>
          <w:jc w:val="center"/>
        </w:trPr>
        <w:tc>
          <w:tcPr>
            <w:tcW w:w="14482" w:type="dxa"/>
            <w:gridSpan w:val="7"/>
            <w:tcBorders>
              <w:top w:val="single" w:sz="6" w:space="0" w:color="auto"/>
              <w:left w:val="single" w:sz="6" w:space="0" w:color="auto"/>
              <w:bottom w:val="single" w:sz="4" w:space="0" w:color="auto"/>
              <w:right w:val="single" w:sz="6" w:space="0" w:color="auto"/>
            </w:tcBorders>
          </w:tcPr>
          <w:p w:rsidR="00107BF8" w:rsidRPr="001723A3" w:rsidRDefault="00107BF8" w:rsidP="00A40FBC">
            <w:pPr>
              <w:pStyle w:val="Heading3"/>
              <w:jc w:val="left"/>
              <w:rPr>
                <w:rFonts w:ascii="Tahoma" w:hAnsi="Tahoma" w:cs="Tahoma"/>
                <w:b w:val="0"/>
                <w:sz w:val="22"/>
                <w:szCs w:val="22"/>
              </w:rPr>
            </w:pPr>
          </w:p>
          <w:p w:rsidR="00107BF8" w:rsidRPr="00436D8E" w:rsidRDefault="00107BF8" w:rsidP="00A40FBC">
            <w:pPr>
              <w:pStyle w:val="Heading3"/>
              <w:rPr>
                <w:rFonts w:ascii="Tahoma" w:hAnsi="Tahoma" w:cs="Tahoma"/>
                <w:i/>
                <w:sz w:val="22"/>
                <w:szCs w:val="22"/>
                <w:u w:val="single"/>
              </w:rPr>
            </w:pPr>
            <w:r w:rsidRPr="00436D8E">
              <w:rPr>
                <w:rFonts w:ascii="Tahoma" w:hAnsi="Tahoma" w:cs="Tahoma"/>
                <w:i/>
                <w:sz w:val="22"/>
                <w:szCs w:val="22"/>
                <w:u w:val="single"/>
              </w:rPr>
              <w:t>PRIMĂRIA SECTORULUI 5</w:t>
            </w:r>
          </w:p>
          <w:p w:rsidR="00107BF8" w:rsidRPr="001723A3" w:rsidRDefault="00107BF8" w:rsidP="00A40FBC">
            <w:pPr>
              <w:rPr>
                <w:rFonts w:ascii="Tahoma" w:hAnsi="Tahoma" w:cs="Tahoma"/>
                <w:sz w:val="22"/>
                <w:szCs w:val="22"/>
              </w:rPr>
            </w:pPr>
          </w:p>
        </w:tc>
      </w:tr>
      <w:tr w:rsidR="002D6FF8" w:rsidRPr="001723A3" w:rsidTr="00021D54">
        <w:trPr>
          <w:jc w:val="center"/>
        </w:trPr>
        <w:tc>
          <w:tcPr>
            <w:tcW w:w="851" w:type="dxa"/>
            <w:tcBorders>
              <w:top w:val="single" w:sz="6" w:space="0" w:color="auto"/>
              <w:left w:val="single" w:sz="6" w:space="0" w:color="auto"/>
              <w:bottom w:val="single" w:sz="4" w:space="0" w:color="auto"/>
              <w:right w:val="single" w:sz="6" w:space="0" w:color="auto"/>
            </w:tcBorders>
          </w:tcPr>
          <w:p w:rsidR="002D6FF8" w:rsidRPr="00D73B56" w:rsidRDefault="002D6FF8" w:rsidP="00A40FBC">
            <w:pPr>
              <w:rPr>
                <w:rFonts w:ascii="Tahoma" w:hAnsi="Tahoma" w:cs="Tahoma"/>
                <w:color w:val="000000"/>
                <w:sz w:val="22"/>
                <w:szCs w:val="22"/>
              </w:rPr>
            </w:pPr>
            <w:r w:rsidRPr="00D73B56">
              <w:rPr>
                <w:rFonts w:ascii="Tahoma" w:hAnsi="Tahoma" w:cs="Tahoma"/>
                <w:color w:val="000000"/>
                <w:sz w:val="22"/>
                <w:szCs w:val="22"/>
              </w:rPr>
              <w:t>1.</w:t>
            </w:r>
          </w:p>
        </w:tc>
        <w:tc>
          <w:tcPr>
            <w:tcW w:w="3799" w:type="dxa"/>
            <w:tcBorders>
              <w:top w:val="single" w:sz="6" w:space="0" w:color="auto"/>
              <w:left w:val="single" w:sz="6" w:space="0" w:color="auto"/>
              <w:bottom w:val="single" w:sz="6" w:space="0" w:color="auto"/>
              <w:right w:val="single" w:sz="6" w:space="0" w:color="auto"/>
            </w:tcBorders>
          </w:tcPr>
          <w:p w:rsidR="002D6FF8" w:rsidRPr="00D73B56" w:rsidRDefault="002D6FF8" w:rsidP="00A40FBC">
            <w:pPr>
              <w:autoSpaceDE w:val="0"/>
              <w:autoSpaceDN w:val="0"/>
              <w:adjustRightInd w:val="0"/>
              <w:rPr>
                <w:rFonts w:ascii="Tahoma" w:hAnsi="Tahoma" w:cs="Tahoma"/>
                <w:color w:val="000000"/>
                <w:spacing w:val="3"/>
                <w:sz w:val="22"/>
                <w:szCs w:val="22"/>
              </w:rPr>
            </w:pPr>
            <w:r w:rsidRPr="00D73B56">
              <w:rPr>
                <w:rFonts w:ascii="Tahoma" w:hAnsi="Tahoma" w:cs="Tahoma"/>
                <w:color w:val="000000"/>
                <w:sz w:val="22"/>
                <w:szCs w:val="22"/>
              </w:rPr>
              <w:t xml:space="preserve"> </w:t>
            </w:r>
            <w:r w:rsidRPr="00D73B56">
              <w:rPr>
                <w:rFonts w:ascii="Tahoma" w:hAnsi="Tahoma" w:cs="Tahoma"/>
                <w:color w:val="000000"/>
                <w:spacing w:val="3"/>
                <w:sz w:val="22"/>
                <w:szCs w:val="22"/>
              </w:rPr>
              <w:t xml:space="preserve">Obiectivul general al proiectului este acela de a reduce numarul de persoane rome aflate în risc de sărăcie și ecluziune socială care locuiesc în sectorul 5 al capitalei, cu cel puțin 456 de persoane , care beneficiază de măsuri integrate în domeniile : socio-medical , educație, ocupare, antreprenoriat, </w:t>
            </w:r>
            <w:r w:rsidRPr="00D73B56">
              <w:rPr>
                <w:rFonts w:ascii="Tahoma" w:hAnsi="Tahoma" w:cs="Tahoma"/>
                <w:color w:val="000000"/>
                <w:spacing w:val="3"/>
                <w:sz w:val="22"/>
                <w:szCs w:val="22"/>
              </w:rPr>
              <w:lastRenderedPageBreak/>
              <w:t>consultanță jurjdică pentru reglementarea actelor, locuire.</w:t>
            </w:r>
          </w:p>
          <w:p w:rsidR="002D6FF8" w:rsidRPr="00D73B56" w:rsidRDefault="002D6FF8" w:rsidP="00A40FBC">
            <w:pPr>
              <w:autoSpaceDE w:val="0"/>
              <w:autoSpaceDN w:val="0"/>
              <w:adjustRightInd w:val="0"/>
              <w:rPr>
                <w:rFonts w:ascii="Tahoma" w:hAnsi="Tahoma" w:cs="Tahoma"/>
                <w:color w:val="000000"/>
                <w:sz w:val="22"/>
                <w:szCs w:val="22"/>
              </w:rPr>
            </w:pPr>
          </w:p>
        </w:tc>
        <w:tc>
          <w:tcPr>
            <w:tcW w:w="3950" w:type="dxa"/>
            <w:tcBorders>
              <w:top w:val="single" w:sz="6" w:space="0" w:color="auto"/>
              <w:left w:val="single" w:sz="6" w:space="0" w:color="auto"/>
              <w:bottom w:val="single" w:sz="6" w:space="0" w:color="auto"/>
              <w:right w:val="single" w:sz="6" w:space="0" w:color="auto"/>
            </w:tcBorders>
          </w:tcPr>
          <w:p w:rsidR="002D6FF8" w:rsidRPr="001723A3" w:rsidRDefault="002D6FF8" w:rsidP="00A40FBC">
            <w:pPr>
              <w:numPr>
                <w:ilvl w:val="0"/>
                <w:numId w:val="54"/>
              </w:numPr>
              <w:rPr>
                <w:rFonts w:ascii="Tahoma" w:hAnsi="Tahoma" w:cs="Tahoma"/>
                <w:sz w:val="22"/>
                <w:szCs w:val="22"/>
              </w:rPr>
            </w:pPr>
            <w:r w:rsidRPr="001723A3">
              <w:rPr>
                <w:rFonts w:ascii="Tahoma" w:hAnsi="Tahoma" w:cs="Tahoma"/>
                <w:sz w:val="22"/>
                <w:szCs w:val="22"/>
              </w:rPr>
              <w:lastRenderedPageBreak/>
              <w:t>”Mai bine pentru toți – împreună pentru noi!”</w:t>
            </w:r>
          </w:p>
          <w:p w:rsidR="002D6FF8" w:rsidRPr="001723A3" w:rsidRDefault="002D6FF8" w:rsidP="00A40FBC">
            <w:pPr>
              <w:rPr>
                <w:rFonts w:ascii="Tahoma" w:hAnsi="Tahoma" w:cs="Tahoma"/>
                <w:sz w:val="22"/>
                <w:szCs w:val="22"/>
              </w:rPr>
            </w:pPr>
          </w:p>
          <w:p w:rsidR="002D6FF8" w:rsidRPr="001723A3" w:rsidRDefault="002D6FF8" w:rsidP="00A40FBC">
            <w:pPr>
              <w:numPr>
                <w:ilvl w:val="0"/>
                <w:numId w:val="54"/>
              </w:numPr>
              <w:spacing w:before="120" w:after="120"/>
              <w:rPr>
                <w:rFonts w:ascii="Tahoma" w:hAnsi="Tahoma" w:cs="Tahoma"/>
                <w:sz w:val="22"/>
                <w:szCs w:val="22"/>
              </w:rPr>
            </w:pPr>
            <w:r w:rsidRPr="001723A3">
              <w:rPr>
                <w:rFonts w:ascii="Tahoma" w:hAnsi="Tahoma" w:cs="Tahoma"/>
                <w:kern w:val="1"/>
                <w:sz w:val="22"/>
                <w:szCs w:val="22"/>
              </w:rPr>
              <w:t xml:space="preserve">Scopul proiectului (obiectivul general) este reducerea numărului de persoane din comunitățile marginalizate aflate în risc de sărăcie și </w:t>
            </w:r>
            <w:r w:rsidRPr="001723A3">
              <w:rPr>
                <w:rFonts w:ascii="Tahoma" w:hAnsi="Tahoma" w:cs="Tahoma"/>
                <w:kern w:val="1"/>
                <w:sz w:val="22"/>
                <w:szCs w:val="22"/>
              </w:rPr>
              <w:lastRenderedPageBreak/>
              <w:t xml:space="preserve">excluziune socială din zona </w:t>
            </w:r>
            <w:r w:rsidRPr="001723A3">
              <w:rPr>
                <w:rFonts w:ascii="Tahoma" w:hAnsi="Tahoma" w:cs="Tahoma"/>
                <w:sz w:val="22"/>
                <w:szCs w:val="22"/>
              </w:rPr>
              <w:t>LUPTĂTORII ANTIFASCIȘTI.</w:t>
            </w:r>
          </w:p>
          <w:p w:rsidR="002D6FF8" w:rsidRPr="001723A3" w:rsidRDefault="002D6FF8" w:rsidP="00A40FBC">
            <w:pPr>
              <w:rPr>
                <w:rFonts w:ascii="Tahoma" w:hAnsi="Tahoma" w:cs="Tahoma"/>
                <w:sz w:val="22"/>
                <w:szCs w:val="22"/>
              </w:rPr>
            </w:pPr>
          </w:p>
        </w:tc>
        <w:tc>
          <w:tcPr>
            <w:tcW w:w="1860" w:type="dxa"/>
            <w:tcBorders>
              <w:top w:val="single" w:sz="6" w:space="0" w:color="auto"/>
              <w:left w:val="single" w:sz="6" w:space="0" w:color="auto"/>
              <w:bottom w:val="single" w:sz="6" w:space="0" w:color="auto"/>
              <w:right w:val="single" w:sz="6" w:space="0" w:color="auto"/>
            </w:tcBorders>
          </w:tcPr>
          <w:p w:rsidR="002D6FF8" w:rsidRPr="001723A3" w:rsidRDefault="002D6FF8" w:rsidP="00A40FBC">
            <w:pPr>
              <w:rPr>
                <w:rFonts w:ascii="Tahoma" w:hAnsi="Tahoma" w:cs="Tahoma"/>
                <w:sz w:val="22"/>
                <w:szCs w:val="22"/>
              </w:rPr>
            </w:pPr>
            <w:r w:rsidRPr="001723A3">
              <w:rPr>
                <w:rFonts w:ascii="Tahoma" w:hAnsi="Tahoma" w:cs="Tahoma"/>
                <w:bCs/>
                <w:sz w:val="22"/>
                <w:szCs w:val="22"/>
              </w:rPr>
              <w:lastRenderedPageBreak/>
              <w:t>Lider de parteneriat: Asociatia Cluster Economie si Asistenta Sociala – Food Bank</w:t>
            </w:r>
          </w:p>
          <w:p w:rsidR="002D6FF8" w:rsidRPr="001723A3" w:rsidRDefault="002D6FF8" w:rsidP="00A40FBC">
            <w:pPr>
              <w:rPr>
                <w:rFonts w:ascii="Tahoma" w:hAnsi="Tahoma" w:cs="Tahoma"/>
                <w:sz w:val="22"/>
                <w:szCs w:val="22"/>
              </w:rPr>
            </w:pPr>
            <w:r w:rsidRPr="001723A3">
              <w:rPr>
                <w:rFonts w:ascii="Tahoma" w:hAnsi="Tahoma" w:cs="Tahoma"/>
                <w:bCs/>
                <w:sz w:val="22"/>
                <w:szCs w:val="22"/>
              </w:rPr>
              <w:t xml:space="preserve">Parteneri: Primaria Sectorului 5, </w:t>
            </w:r>
            <w:r w:rsidRPr="001723A3">
              <w:rPr>
                <w:rFonts w:ascii="Tahoma" w:hAnsi="Tahoma" w:cs="Tahoma"/>
                <w:bCs/>
                <w:sz w:val="22"/>
                <w:szCs w:val="22"/>
              </w:rPr>
              <w:lastRenderedPageBreak/>
              <w:t>DGASMB, Scoala Gimnaziala 125, DGASPC Sector 5</w:t>
            </w:r>
          </w:p>
          <w:p w:rsidR="002D6FF8" w:rsidRPr="001723A3" w:rsidRDefault="002D6FF8" w:rsidP="00A40FBC">
            <w:pPr>
              <w:rPr>
                <w:rFonts w:ascii="Tahoma" w:hAnsi="Tahoma" w:cs="Tahoma"/>
                <w:sz w:val="22"/>
                <w:szCs w:val="22"/>
                <w:lang w:val="en-US"/>
              </w:rPr>
            </w:pPr>
            <w:r w:rsidRPr="001723A3">
              <w:rPr>
                <w:rFonts w:ascii="Tahoma" w:hAnsi="Tahoma" w:cs="Tahoma"/>
                <w:bCs/>
                <w:sz w:val="22"/>
                <w:szCs w:val="22"/>
                <w:lang w:val="en-US"/>
              </w:rPr>
              <w:t xml:space="preserve">Buget: </w:t>
            </w:r>
            <w:r w:rsidRPr="001723A3">
              <w:rPr>
                <w:rFonts w:ascii="Tahoma" w:hAnsi="Tahoma" w:cs="Tahoma"/>
                <w:bCs/>
                <w:sz w:val="22"/>
                <w:szCs w:val="22"/>
              </w:rPr>
              <w:t>11,446,428.21 lei</w:t>
            </w:r>
          </w:p>
          <w:p w:rsidR="002D6FF8" w:rsidRPr="001723A3" w:rsidRDefault="002D6FF8" w:rsidP="00A40FBC">
            <w:pPr>
              <w:rPr>
                <w:rFonts w:ascii="Tahoma" w:hAnsi="Tahoma" w:cs="Tahoma"/>
                <w:sz w:val="22"/>
                <w:szCs w:val="22"/>
              </w:rPr>
            </w:pPr>
          </w:p>
        </w:tc>
        <w:tc>
          <w:tcPr>
            <w:tcW w:w="1687" w:type="dxa"/>
            <w:gridSpan w:val="2"/>
            <w:tcBorders>
              <w:top w:val="single" w:sz="6" w:space="0" w:color="auto"/>
              <w:left w:val="single" w:sz="6" w:space="0" w:color="auto"/>
              <w:bottom w:val="single" w:sz="6" w:space="0" w:color="auto"/>
              <w:right w:val="single" w:sz="6" w:space="0" w:color="auto"/>
            </w:tcBorders>
          </w:tcPr>
          <w:p w:rsidR="002D6FF8" w:rsidRPr="001723A3" w:rsidRDefault="002D6FF8" w:rsidP="00A40FBC">
            <w:pPr>
              <w:textAlignment w:val="baseline"/>
              <w:rPr>
                <w:rFonts w:ascii="Tahoma" w:hAnsi="Tahoma" w:cs="Tahoma"/>
                <w:color w:val="4D4D4D"/>
                <w:spacing w:val="3"/>
                <w:sz w:val="22"/>
                <w:szCs w:val="22"/>
                <w:lang w:val="nb-NO"/>
              </w:rPr>
            </w:pPr>
            <w:r w:rsidRPr="001723A3">
              <w:rPr>
                <w:rFonts w:ascii="Tahoma" w:hAnsi="Tahoma" w:cs="Tahoma"/>
                <w:color w:val="4D4D4D"/>
                <w:spacing w:val="3"/>
                <w:sz w:val="22"/>
                <w:szCs w:val="22"/>
                <w:lang w:val="nb-NO"/>
              </w:rPr>
              <w:lastRenderedPageBreak/>
              <w:t>EVALUARE</w:t>
            </w:r>
          </w:p>
          <w:p w:rsidR="002D6FF8" w:rsidRPr="001723A3" w:rsidRDefault="002D6FF8" w:rsidP="00A40FBC">
            <w:pPr>
              <w:textAlignment w:val="baseline"/>
              <w:rPr>
                <w:rFonts w:ascii="Tahoma" w:hAnsi="Tahoma" w:cs="Tahoma"/>
                <w:color w:val="4D4D4D"/>
                <w:spacing w:val="3"/>
                <w:sz w:val="22"/>
                <w:szCs w:val="22"/>
                <w:lang w:val="nb-NO"/>
              </w:rPr>
            </w:pPr>
          </w:p>
          <w:p w:rsidR="002D6FF8" w:rsidRPr="001723A3" w:rsidRDefault="002D6FF8" w:rsidP="00A40FBC">
            <w:pPr>
              <w:pStyle w:val="Heading3"/>
              <w:jc w:val="left"/>
              <w:rPr>
                <w:rFonts w:ascii="Tahoma" w:hAnsi="Tahoma" w:cs="Tahoma"/>
                <w:b w:val="0"/>
                <w:sz w:val="22"/>
                <w:szCs w:val="22"/>
              </w:rPr>
            </w:pPr>
          </w:p>
        </w:tc>
        <w:tc>
          <w:tcPr>
            <w:tcW w:w="2335" w:type="dxa"/>
            <w:tcBorders>
              <w:top w:val="single" w:sz="6" w:space="0" w:color="auto"/>
              <w:left w:val="single" w:sz="6" w:space="0" w:color="auto"/>
              <w:bottom w:val="single" w:sz="6" w:space="0" w:color="auto"/>
              <w:right w:val="single" w:sz="6" w:space="0" w:color="auto"/>
            </w:tcBorders>
          </w:tcPr>
          <w:p w:rsidR="002D6FF8" w:rsidRPr="001723A3" w:rsidRDefault="002D6FF8" w:rsidP="00A40FBC">
            <w:pPr>
              <w:rPr>
                <w:rFonts w:ascii="Tahoma" w:hAnsi="Tahoma" w:cs="Tahoma"/>
                <w:sz w:val="22"/>
                <w:szCs w:val="22"/>
                <w:lang w:val="sv-SE"/>
              </w:rPr>
            </w:pPr>
            <w:r w:rsidRPr="001723A3">
              <w:rPr>
                <w:rFonts w:ascii="Tahoma" w:hAnsi="Tahoma" w:cs="Tahoma"/>
                <w:sz w:val="22"/>
                <w:szCs w:val="22"/>
                <w:lang w:val="sv-SE"/>
              </w:rPr>
              <w:t>DIRECTIA</w:t>
            </w:r>
          </w:p>
          <w:p w:rsidR="002D6FF8" w:rsidRPr="001723A3" w:rsidRDefault="002D6FF8" w:rsidP="00A40FBC">
            <w:pPr>
              <w:rPr>
                <w:rFonts w:ascii="Tahoma" w:hAnsi="Tahoma" w:cs="Tahoma"/>
                <w:sz w:val="22"/>
                <w:szCs w:val="22"/>
                <w:lang w:val="sv-SE"/>
              </w:rPr>
            </w:pPr>
            <w:r w:rsidRPr="001723A3">
              <w:rPr>
                <w:rFonts w:ascii="Tahoma" w:hAnsi="Tahoma" w:cs="Tahoma"/>
                <w:sz w:val="22"/>
                <w:szCs w:val="22"/>
                <w:lang w:val="sv-SE"/>
              </w:rPr>
              <w:t>DE DEZVOLTARE</w:t>
            </w:r>
          </w:p>
          <w:p w:rsidR="002D6FF8" w:rsidRPr="001723A3" w:rsidRDefault="002D6FF8" w:rsidP="00A40FBC">
            <w:pPr>
              <w:rPr>
                <w:rFonts w:ascii="Tahoma" w:hAnsi="Tahoma" w:cs="Tahoma"/>
                <w:sz w:val="22"/>
                <w:szCs w:val="22"/>
                <w:lang w:val="sv-SE"/>
              </w:rPr>
            </w:pPr>
            <w:r w:rsidRPr="001723A3">
              <w:rPr>
                <w:rFonts w:ascii="Tahoma" w:hAnsi="Tahoma" w:cs="Tahoma"/>
                <w:sz w:val="22"/>
                <w:szCs w:val="22"/>
                <w:lang w:val="sv-SE"/>
              </w:rPr>
              <w:t>RESPONSABIL</w:t>
            </w:r>
          </w:p>
          <w:p w:rsidR="002D6FF8" w:rsidRPr="001723A3" w:rsidRDefault="002D6FF8" w:rsidP="00A40FBC">
            <w:pPr>
              <w:rPr>
                <w:rFonts w:ascii="Tahoma" w:hAnsi="Tahoma" w:cs="Tahoma"/>
                <w:sz w:val="22"/>
                <w:szCs w:val="22"/>
                <w:lang w:val="sv-SE"/>
              </w:rPr>
            </w:pPr>
            <w:r w:rsidRPr="001723A3">
              <w:rPr>
                <w:rFonts w:ascii="Tahoma" w:hAnsi="Tahoma" w:cs="Tahoma"/>
                <w:sz w:val="22"/>
                <w:szCs w:val="22"/>
                <w:lang w:val="sv-SE"/>
              </w:rPr>
              <w:t>ANNA MARIA VASILE</w:t>
            </w:r>
          </w:p>
          <w:p w:rsidR="002D6FF8" w:rsidRPr="001723A3" w:rsidRDefault="002D6FF8" w:rsidP="00A40FBC">
            <w:pPr>
              <w:pStyle w:val="Heading3"/>
              <w:jc w:val="left"/>
              <w:rPr>
                <w:rFonts w:ascii="Tahoma" w:hAnsi="Tahoma" w:cs="Tahoma"/>
                <w:b w:val="0"/>
                <w:sz w:val="22"/>
                <w:szCs w:val="22"/>
                <w:lang w:val="sv-SE"/>
              </w:rPr>
            </w:pPr>
          </w:p>
        </w:tc>
      </w:tr>
      <w:tr w:rsidR="002D6FF8" w:rsidRPr="001723A3" w:rsidTr="00021D54">
        <w:trPr>
          <w:jc w:val="center"/>
        </w:trPr>
        <w:tc>
          <w:tcPr>
            <w:tcW w:w="851" w:type="dxa"/>
            <w:tcBorders>
              <w:top w:val="single" w:sz="6" w:space="0" w:color="auto"/>
              <w:left w:val="single" w:sz="6" w:space="0" w:color="auto"/>
              <w:bottom w:val="single" w:sz="4" w:space="0" w:color="auto"/>
              <w:right w:val="single" w:sz="6" w:space="0" w:color="auto"/>
            </w:tcBorders>
          </w:tcPr>
          <w:p w:rsidR="002D6FF8" w:rsidRPr="00D73B56" w:rsidRDefault="002D6FF8" w:rsidP="00A40FBC">
            <w:pPr>
              <w:rPr>
                <w:rFonts w:ascii="Tahoma" w:hAnsi="Tahoma" w:cs="Tahoma"/>
                <w:color w:val="000000"/>
                <w:sz w:val="22"/>
                <w:szCs w:val="22"/>
              </w:rPr>
            </w:pPr>
            <w:r w:rsidRPr="00D73B56">
              <w:rPr>
                <w:rFonts w:ascii="Tahoma" w:hAnsi="Tahoma" w:cs="Tahoma"/>
                <w:color w:val="000000"/>
                <w:sz w:val="22"/>
                <w:szCs w:val="22"/>
              </w:rPr>
              <w:lastRenderedPageBreak/>
              <w:t>2.</w:t>
            </w:r>
          </w:p>
        </w:tc>
        <w:tc>
          <w:tcPr>
            <w:tcW w:w="3799" w:type="dxa"/>
            <w:tcBorders>
              <w:top w:val="single" w:sz="6" w:space="0" w:color="auto"/>
              <w:left w:val="single" w:sz="6" w:space="0" w:color="auto"/>
              <w:bottom w:val="single" w:sz="6" w:space="0" w:color="auto"/>
              <w:right w:val="single" w:sz="6" w:space="0" w:color="auto"/>
            </w:tcBorders>
          </w:tcPr>
          <w:p w:rsidR="002D6FF8" w:rsidRPr="00D73B56" w:rsidRDefault="002D6FF8" w:rsidP="00A40FBC">
            <w:pPr>
              <w:autoSpaceDE w:val="0"/>
              <w:autoSpaceDN w:val="0"/>
              <w:adjustRightInd w:val="0"/>
              <w:rPr>
                <w:rFonts w:ascii="Tahoma" w:hAnsi="Tahoma" w:cs="Tahoma"/>
                <w:color w:val="000000"/>
                <w:spacing w:val="3"/>
                <w:sz w:val="22"/>
                <w:szCs w:val="22"/>
              </w:rPr>
            </w:pPr>
            <w:r w:rsidRPr="00D73B56">
              <w:rPr>
                <w:rFonts w:ascii="Tahoma" w:hAnsi="Tahoma" w:cs="Tahoma"/>
                <w:color w:val="000000"/>
                <w:spacing w:val="3"/>
                <w:sz w:val="22"/>
                <w:szCs w:val="22"/>
              </w:rPr>
              <w:t>Investițiile în educație, formare și formare profesională pentru competențe și învățare pe tot parcursul vieții”</w:t>
            </w:r>
          </w:p>
          <w:p w:rsidR="002D6FF8" w:rsidRPr="00D73B56" w:rsidRDefault="002D6FF8" w:rsidP="00D73B56">
            <w:pPr>
              <w:autoSpaceDE w:val="0"/>
              <w:autoSpaceDN w:val="0"/>
              <w:adjustRightInd w:val="0"/>
              <w:rPr>
                <w:rFonts w:ascii="Tahoma" w:hAnsi="Tahoma" w:cs="Tahoma"/>
                <w:color w:val="000000"/>
                <w:sz w:val="22"/>
                <w:szCs w:val="22"/>
              </w:rPr>
            </w:pPr>
            <w:r w:rsidRPr="00D73B56">
              <w:rPr>
                <w:rFonts w:ascii="Tahoma" w:hAnsi="Tahoma" w:cs="Tahoma"/>
                <w:color w:val="000000"/>
                <w:spacing w:val="3"/>
                <w:sz w:val="22"/>
                <w:szCs w:val="22"/>
              </w:rPr>
              <w:t>Prioritatea de Investiții (PI) 10i ”Reducerea și prevenirea abandonului școlar timpuriu și promovarea accesului egal la învățământul preșcolar, primar și secundar de calitate, inclusiv la parcursuri de învățare formale, non formale și informale pentru reintegrarea în educație și formare”</w:t>
            </w:r>
          </w:p>
        </w:tc>
        <w:tc>
          <w:tcPr>
            <w:tcW w:w="3950" w:type="dxa"/>
            <w:tcBorders>
              <w:top w:val="single" w:sz="6" w:space="0" w:color="auto"/>
              <w:left w:val="single" w:sz="6" w:space="0" w:color="auto"/>
              <w:bottom w:val="single" w:sz="6" w:space="0" w:color="auto"/>
              <w:right w:val="single" w:sz="6" w:space="0" w:color="auto"/>
            </w:tcBorders>
          </w:tcPr>
          <w:p w:rsidR="002D6FF8" w:rsidRPr="001723A3" w:rsidRDefault="002D6FF8" w:rsidP="00A40FBC">
            <w:pPr>
              <w:numPr>
                <w:ilvl w:val="0"/>
                <w:numId w:val="55"/>
              </w:numPr>
              <w:rPr>
                <w:rFonts w:ascii="Tahoma" w:hAnsi="Tahoma" w:cs="Tahoma"/>
                <w:sz w:val="22"/>
                <w:szCs w:val="22"/>
              </w:rPr>
            </w:pPr>
            <w:r w:rsidRPr="001723A3">
              <w:rPr>
                <w:rFonts w:ascii="Tahoma" w:hAnsi="Tahoma" w:cs="Tahoma"/>
                <w:sz w:val="22"/>
                <w:szCs w:val="22"/>
              </w:rPr>
              <w:t>”Dezvoltăm Profesori-Dezvoltăm Viitorul’’</w:t>
            </w:r>
          </w:p>
          <w:p w:rsidR="002D6FF8" w:rsidRPr="001723A3" w:rsidRDefault="002D6FF8" w:rsidP="00A40FBC">
            <w:pPr>
              <w:rPr>
                <w:rFonts w:ascii="Tahoma" w:hAnsi="Tahoma" w:cs="Tahoma"/>
                <w:sz w:val="22"/>
                <w:szCs w:val="22"/>
              </w:rPr>
            </w:pPr>
          </w:p>
          <w:p w:rsidR="002D6FF8" w:rsidRPr="001723A3" w:rsidRDefault="002D6FF8" w:rsidP="00A40FBC">
            <w:pPr>
              <w:rPr>
                <w:rFonts w:ascii="Tahoma" w:hAnsi="Tahoma" w:cs="Tahoma"/>
                <w:sz w:val="22"/>
                <w:szCs w:val="22"/>
              </w:rPr>
            </w:pPr>
          </w:p>
        </w:tc>
        <w:tc>
          <w:tcPr>
            <w:tcW w:w="1860" w:type="dxa"/>
            <w:tcBorders>
              <w:top w:val="single" w:sz="6" w:space="0" w:color="auto"/>
              <w:left w:val="single" w:sz="6" w:space="0" w:color="auto"/>
              <w:bottom w:val="single" w:sz="6" w:space="0" w:color="auto"/>
              <w:right w:val="single" w:sz="6" w:space="0" w:color="auto"/>
            </w:tcBorders>
          </w:tcPr>
          <w:p w:rsidR="002D6FF8" w:rsidRPr="008B56D4" w:rsidRDefault="002D6FF8" w:rsidP="00A40FBC">
            <w:pPr>
              <w:rPr>
                <w:rFonts w:ascii="Tahoma" w:hAnsi="Tahoma" w:cs="Tahoma"/>
                <w:color w:val="000000"/>
                <w:sz w:val="22"/>
                <w:szCs w:val="22"/>
              </w:rPr>
            </w:pPr>
            <w:r w:rsidRPr="008B56D4">
              <w:rPr>
                <w:rFonts w:ascii="Tahoma" w:hAnsi="Tahoma" w:cs="Tahoma"/>
                <w:color w:val="000000"/>
                <w:spacing w:val="3"/>
                <w:sz w:val="22"/>
                <w:szCs w:val="22"/>
              </w:rPr>
              <w:t>Programul Operational Capital Uman, Axa Prioritară (AP) 6 „Educație și competențe, Prioritatea de Investiții (PI) 10i</w:t>
            </w:r>
          </w:p>
          <w:p w:rsidR="002D6FF8" w:rsidRPr="008B56D4" w:rsidRDefault="002D6FF8" w:rsidP="00A40FBC">
            <w:pPr>
              <w:rPr>
                <w:rFonts w:ascii="Tahoma" w:hAnsi="Tahoma" w:cs="Tahoma"/>
                <w:color w:val="000000"/>
                <w:sz w:val="22"/>
                <w:szCs w:val="22"/>
              </w:rPr>
            </w:pPr>
          </w:p>
          <w:p w:rsidR="002D6FF8" w:rsidRPr="008B56D4" w:rsidRDefault="002D6FF8" w:rsidP="00A40FBC">
            <w:pPr>
              <w:rPr>
                <w:rFonts w:ascii="Tahoma" w:hAnsi="Tahoma" w:cs="Tahoma"/>
                <w:color w:val="000000"/>
                <w:sz w:val="22"/>
                <w:szCs w:val="22"/>
              </w:rPr>
            </w:pPr>
            <w:r w:rsidRPr="008B56D4">
              <w:rPr>
                <w:rFonts w:ascii="Tahoma" w:hAnsi="Tahoma" w:cs="Tahoma"/>
                <w:color w:val="000000"/>
                <w:sz w:val="22"/>
                <w:szCs w:val="22"/>
              </w:rPr>
              <w:t>Valoare totala 450.000 Eur</w:t>
            </w:r>
          </w:p>
          <w:p w:rsidR="002D6FF8" w:rsidRPr="008B56D4" w:rsidRDefault="002D6FF8" w:rsidP="00A40FBC">
            <w:pPr>
              <w:rPr>
                <w:rFonts w:ascii="Tahoma" w:hAnsi="Tahoma" w:cs="Tahoma"/>
                <w:color w:val="000000"/>
                <w:sz w:val="22"/>
                <w:szCs w:val="22"/>
              </w:rPr>
            </w:pPr>
          </w:p>
          <w:p w:rsidR="002D6FF8" w:rsidRPr="008B56D4" w:rsidRDefault="002D6FF8" w:rsidP="00A40FBC">
            <w:pPr>
              <w:pStyle w:val="Heading3"/>
              <w:jc w:val="left"/>
              <w:rPr>
                <w:rFonts w:ascii="Tahoma" w:hAnsi="Tahoma" w:cs="Tahoma"/>
                <w:b w:val="0"/>
                <w:color w:val="000000"/>
                <w:sz w:val="22"/>
                <w:szCs w:val="22"/>
              </w:rPr>
            </w:pPr>
          </w:p>
        </w:tc>
        <w:tc>
          <w:tcPr>
            <w:tcW w:w="1687" w:type="dxa"/>
            <w:gridSpan w:val="2"/>
            <w:tcBorders>
              <w:top w:val="single" w:sz="6" w:space="0" w:color="auto"/>
              <w:left w:val="single" w:sz="6" w:space="0" w:color="auto"/>
              <w:bottom w:val="single" w:sz="6" w:space="0" w:color="auto"/>
              <w:right w:val="single" w:sz="6" w:space="0" w:color="auto"/>
            </w:tcBorders>
          </w:tcPr>
          <w:p w:rsidR="002D6FF8" w:rsidRPr="008B56D4" w:rsidRDefault="002D6FF8" w:rsidP="00A40FBC">
            <w:pPr>
              <w:pStyle w:val="Heading3"/>
              <w:jc w:val="left"/>
              <w:rPr>
                <w:rFonts w:ascii="Tahoma" w:hAnsi="Tahoma" w:cs="Tahoma"/>
                <w:b w:val="0"/>
                <w:color w:val="000000"/>
                <w:sz w:val="22"/>
                <w:szCs w:val="22"/>
              </w:rPr>
            </w:pPr>
            <w:r w:rsidRPr="008B56D4">
              <w:rPr>
                <w:rFonts w:ascii="Tahoma" w:hAnsi="Tahoma" w:cs="Tahoma"/>
                <w:b w:val="0"/>
                <w:color w:val="000000"/>
                <w:sz w:val="22"/>
                <w:szCs w:val="22"/>
              </w:rPr>
              <w:t>EVALUARE</w:t>
            </w:r>
          </w:p>
        </w:tc>
        <w:tc>
          <w:tcPr>
            <w:tcW w:w="2335" w:type="dxa"/>
            <w:tcBorders>
              <w:top w:val="single" w:sz="6" w:space="0" w:color="auto"/>
              <w:left w:val="single" w:sz="6" w:space="0" w:color="auto"/>
              <w:bottom w:val="single" w:sz="6" w:space="0" w:color="auto"/>
              <w:right w:val="single" w:sz="6" w:space="0" w:color="auto"/>
            </w:tcBorders>
          </w:tcPr>
          <w:p w:rsidR="002D6FF8" w:rsidRPr="001723A3" w:rsidRDefault="002D6FF8" w:rsidP="00A40FBC">
            <w:pPr>
              <w:rPr>
                <w:rFonts w:ascii="Tahoma" w:hAnsi="Tahoma" w:cs="Tahoma"/>
                <w:sz w:val="22"/>
                <w:szCs w:val="22"/>
                <w:lang w:val="sv-SE"/>
              </w:rPr>
            </w:pPr>
            <w:r w:rsidRPr="001723A3">
              <w:rPr>
                <w:rFonts w:ascii="Tahoma" w:hAnsi="Tahoma" w:cs="Tahoma"/>
                <w:sz w:val="22"/>
                <w:szCs w:val="22"/>
                <w:lang w:val="sv-SE"/>
              </w:rPr>
              <w:t>DIRECTIA</w:t>
            </w:r>
          </w:p>
          <w:p w:rsidR="002D6FF8" w:rsidRPr="001723A3" w:rsidRDefault="002D6FF8" w:rsidP="00A40FBC">
            <w:pPr>
              <w:rPr>
                <w:rFonts w:ascii="Tahoma" w:hAnsi="Tahoma" w:cs="Tahoma"/>
                <w:sz w:val="22"/>
                <w:szCs w:val="22"/>
                <w:lang w:val="sv-SE"/>
              </w:rPr>
            </w:pPr>
            <w:r w:rsidRPr="001723A3">
              <w:rPr>
                <w:rFonts w:ascii="Tahoma" w:hAnsi="Tahoma" w:cs="Tahoma"/>
                <w:sz w:val="22"/>
                <w:szCs w:val="22"/>
                <w:lang w:val="sv-SE"/>
              </w:rPr>
              <w:t>DE DEZVOLTARE</w:t>
            </w:r>
          </w:p>
          <w:p w:rsidR="002D6FF8" w:rsidRPr="001723A3" w:rsidRDefault="002D6FF8" w:rsidP="00A40FBC">
            <w:pPr>
              <w:rPr>
                <w:rFonts w:ascii="Tahoma" w:hAnsi="Tahoma" w:cs="Tahoma"/>
                <w:sz w:val="22"/>
                <w:szCs w:val="22"/>
                <w:lang w:val="sv-SE"/>
              </w:rPr>
            </w:pPr>
            <w:r w:rsidRPr="001723A3">
              <w:rPr>
                <w:rFonts w:ascii="Tahoma" w:hAnsi="Tahoma" w:cs="Tahoma"/>
                <w:sz w:val="22"/>
                <w:szCs w:val="22"/>
                <w:lang w:val="sv-SE"/>
              </w:rPr>
              <w:t>RESPONSABIL</w:t>
            </w:r>
          </w:p>
          <w:p w:rsidR="002D6FF8" w:rsidRPr="001723A3" w:rsidRDefault="002D6FF8" w:rsidP="00A40FBC">
            <w:pPr>
              <w:rPr>
                <w:rFonts w:ascii="Tahoma" w:hAnsi="Tahoma" w:cs="Tahoma"/>
                <w:sz w:val="22"/>
                <w:szCs w:val="22"/>
                <w:lang w:val="sv-SE"/>
              </w:rPr>
            </w:pPr>
            <w:r w:rsidRPr="001723A3">
              <w:rPr>
                <w:rFonts w:ascii="Tahoma" w:hAnsi="Tahoma" w:cs="Tahoma"/>
                <w:sz w:val="22"/>
                <w:szCs w:val="22"/>
                <w:lang w:val="sv-SE"/>
              </w:rPr>
              <w:t>ANNA MARIA VASILE</w:t>
            </w:r>
          </w:p>
          <w:p w:rsidR="002D6FF8" w:rsidRPr="001723A3" w:rsidRDefault="002D6FF8" w:rsidP="00A40FBC">
            <w:pPr>
              <w:pStyle w:val="Heading3"/>
              <w:jc w:val="left"/>
              <w:rPr>
                <w:rFonts w:ascii="Tahoma" w:hAnsi="Tahoma" w:cs="Tahoma"/>
                <w:b w:val="0"/>
                <w:sz w:val="22"/>
                <w:szCs w:val="22"/>
                <w:lang w:val="sv-SE"/>
              </w:rPr>
            </w:pPr>
          </w:p>
        </w:tc>
      </w:tr>
      <w:tr w:rsidR="002D6FF8" w:rsidRPr="001723A3" w:rsidTr="00021D54">
        <w:trPr>
          <w:jc w:val="center"/>
        </w:trPr>
        <w:tc>
          <w:tcPr>
            <w:tcW w:w="851" w:type="dxa"/>
            <w:tcBorders>
              <w:top w:val="single" w:sz="6" w:space="0" w:color="auto"/>
              <w:left w:val="single" w:sz="6" w:space="0" w:color="auto"/>
              <w:bottom w:val="single" w:sz="4" w:space="0" w:color="auto"/>
              <w:right w:val="single" w:sz="6" w:space="0" w:color="auto"/>
            </w:tcBorders>
          </w:tcPr>
          <w:p w:rsidR="002D6FF8" w:rsidRPr="00D73B56" w:rsidRDefault="002D6FF8" w:rsidP="00A40FBC">
            <w:pPr>
              <w:rPr>
                <w:rFonts w:ascii="Tahoma" w:hAnsi="Tahoma" w:cs="Tahoma"/>
                <w:color w:val="000000"/>
                <w:sz w:val="22"/>
                <w:szCs w:val="22"/>
              </w:rPr>
            </w:pPr>
            <w:r w:rsidRPr="00D73B56">
              <w:rPr>
                <w:rFonts w:ascii="Tahoma" w:hAnsi="Tahoma" w:cs="Tahoma"/>
                <w:color w:val="000000"/>
                <w:sz w:val="22"/>
                <w:szCs w:val="22"/>
              </w:rPr>
              <w:t>3.</w:t>
            </w:r>
          </w:p>
        </w:tc>
        <w:tc>
          <w:tcPr>
            <w:tcW w:w="3799" w:type="dxa"/>
            <w:tcBorders>
              <w:top w:val="single" w:sz="6" w:space="0" w:color="auto"/>
              <w:left w:val="single" w:sz="6" w:space="0" w:color="auto"/>
              <w:bottom w:val="single" w:sz="6" w:space="0" w:color="auto"/>
              <w:right w:val="single" w:sz="6" w:space="0" w:color="auto"/>
            </w:tcBorders>
          </w:tcPr>
          <w:p w:rsidR="002D6FF8" w:rsidRPr="00D73B56" w:rsidRDefault="002D6FF8" w:rsidP="00A40FBC">
            <w:pPr>
              <w:autoSpaceDE w:val="0"/>
              <w:autoSpaceDN w:val="0"/>
              <w:adjustRightInd w:val="0"/>
              <w:rPr>
                <w:rFonts w:ascii="Tahoma" w:hAnsi="Tahoma" w:cs="Tahoma"/>
                <w:color w:val="000000"/>
                <w:sz w:val="22"/>
                <w:szCs w:val="22"/>
              </w:rPr>
            </w:pPr>
            <w:r w:rsidRPr="00D73B56">
              <w:rPr>
                <w:rFonts w:ascii="Tahoma" w:hAnsi="Tahoma" w:cs="Tahoma"/>
                <w:color w:val="000000"/>
                <w:sz w:val="22"/>
                <w:szCs w:val="22"/>
              </w:rPr>
              <w:t xml:space="preserve"> </w:t>
            </w:r>
            <w:r w:rsidRPr="00D73B56">
              <w:rPr>
                <w:rFonts w:ascii="Tahoma" w:hAnsi="Tahoma" w:cs="Tahoma"/>
                <w:color w:val="000000"/>
                <w:spacing w:val="3"/>
                <w:sz w:val="22"/>
                <w:szCs w:val="22"/>
              </w:rPr>
              <w:t xml:space="preserve">OS 6.2.Creșterea participării la învățământul ante-preșcolar și preșcolar, în special a grupurilor cu risc de părăsire timpurie a școlii, cu accent pe copiii aparținând minorității roma și a celor din mediul rural. OS 6.3. Reducerea părăsirii timpurii a școlii prin măsuri integrate de prevenire și de asigurare aoportunităților egale pentru elevii aparținând grupurilor vulnerabile, cu accent pe elevii aparținând minorității roma și elevii din mediul rural/ comunitățile dezavantajate socio-economic. OS </w:t>
            </w:r>
            <w:r w:rsidRPr="00D73B56">
              <w:rPr>
                <w:rFonts w:ascii="Tahoma" w:hAnsi="Tahoma" w:cs="Tahoma"/>
                <w:color w:val="000000"/>
                <w:spacing w:val="3"/>
                <w:sz w:val="22"/>
                <w:szCs w:val="22"/>
              </w:rPr>
              <w:lastRenderedPageBreak/>
              <w:t>6.4. Creșterea numărului de tineri care au abandonat școala și de adulți care nu si-au finalizat educația obligatorie care se reîntorc în sistemul de educației și formare, inclusiv prin programe de tip a doua șansă și programe de formare profesională. OS 6.6 „Îmbunătățirea competențelor personalului didactic din învățământul pre universitar în vederea promovării unor servicii educaționale de calitate orientate pe nevoile elevilor și a unei școli inclusive”</w:t>
            </w:r>
          </w:p>
        </w:tc>
        <w:tc>
          <w:tcPr>
            <w:tcW w:w="3950" w:type="dxa"/>
            <w:tcBorders>
              <w:top w:val="single" w:sz="6" w:space="0" w:color="auto"/>
              <w:left w:val="single" w:sz="6" w:space="0" w:color="auto"/>
              <w:bottom w:val="single" w:sz="6" w:space="0" w:color="auto"/>
              <w:right w:val="single" w:sz="6" w:space="0" w:color="auto"/>
            </w:tcBorders>
          </w:tcPr>
          <w:p w:rsidR="002D6FF8" w:rsidRPr="001723A3" w:rsidRDefault="002D6FF8" w:rsidP="00A40FBC">
            <w:pPr>
              <w:numPr>
                <w:ilvl w:val="0"/>
                <w:numId w:val="56"/>
              </w:numPr>
              <w:rPr>
                <w:rFonts w:ascii="Tahoma" w:hAnsi="Tahoma" w:cs="Tahoma"/>
                <w:sz w:val="22"/>
                <w:szCs w:val="22"/>
              </w:rPr>
            </w:pPr>
            <w:r w:rsidRPr="001723A3">
              <w:rPr>
                <w:rFonts w:ascii="Tahoma" w:hAnsi="Tahoma" w:cs="Tahoma"/>
                <w:sz w:val="22"/>
                <w:szCs w:val="22"/>
              </w:rPr>
              <w:lastRenderedPageBreak/>
              <w:t>„Fii cool- Fii Competitiv, Orientat, Organizat, Lucrativ!’</w:t>
            </w:r>
          </w:p>
          <w:p w:rsidR="002D6FF8" w:rsidRPr="001723A3" w:rsidRDefault="002D6FF8" w:rsidP="00A40FBC">
            <w:pPr>
              <w:rPr>
                <w:rFonts w:ascii="Tahoma" w:hAnsi="Tahoma" w:cs="Tahoma"/>
                <w:sz w:val="22"/>
                <w:szCs w:val="22"/>
              </w:rPr>
            </w:pPr>
          </w:p>
          <w:p w:rsidR="002D6FF8" w:rsidRPr="001723A3" w:rsidRDefault="002D6FF8" w:rsidP="00A40FBC">
            <w:pPr>
              <w:rPr>
                <w:rFonts w:ascii="Tahoma" w:hAnsi="Tahoma" w:cs="Tahoma"/>
                <w:sz w:val="22"/>
                <w:szCs w:val="22"/>
              </w:rPr>
            </w:pPr>
          </w:p>
          <w:p w:rsidR="002D6FF8" w:rsidRPr="001723A3" w:rsidRDefault="002D6FF8" w:rsidP="00A40FBC">
            <w:pPr>
              <w:rPr>
                <w:rFonts w:ascii="Tahoma" w:hAnsi="Tahoma" w:cs="Tahoma"/>
                <w:sz w:val="22"/>
                <w:szCs w:val="22"/>
              </w:rPr>
            </w:pPr>
          </w:p>
          <w:p w:rsidR="002D6FF8" w:rsidRPr="001723A3" w:rsidRDefault="002D6FF8" w:rsidP="00A40FBC">
            <w:pPr>
              <w:rPr>
                <w:rFonts w:ascii="Tahoma" w:hAnsi="Tahoma" w:cs="Tahoma"/>
                <w:sz w:val="22"/>
                <w:szCs w:val="22"/>
              </w:rPr>
            </w:pPr>
          </w:p>
        </w:tc>
        <w:tc>
          <w:tcPr>
            <w:tcW w:w="1860" w:type="dxa"/>
            <w:tcBorders>
              <w:top w:val="single" w:sz="6" w:space="0" w:color="auto"/>
              <w:left w:val="single" w:sz="6" w:space="0" w:color="auto"/>
              <w:bottom w:val="single" w:sz="6" w:space="0" w:color="auto"/>
              <w:right w:val="single" w:sz="6" w:space="0" w:color="auto"/>
            </w:tcBorders>
          </w:tcPr>
          <w:p w:rsidR="002D6FF8" w:rsidRPr="008B56D4" w:rsidRDefault="002D6FF8" w:rsidP="00A40FBC">
            <w:pPr>
              <w:rPr>
                <w:rFonts w:ascii="Tahoma" w:hAnsi="Tahoma" w:cs="Tahoma"/>
                <w:color w:val="000000"/>
                <w:spacing w:val="3"/>
                <w:sz w:val="22"/>
                <w:szCs w:val="22"/>
              </w:rPr>
            </w:pPr>
            <w:r w:rsidRPr="008B56D4">
              <w:rPr>
                <w:rFonts w:ascii="Tahoma" w:hAnsi="Tahoma" w:cs="Tahoma"/>
                <w:color w:val="000000"/>
                <w:spacing w:val="3"/>
                <w:sz w:val="22"/>
                <w:szCs w:val="22"/>
              </w:rPr>
              <w:t>Programul Operational Capital Uman, Axa Prioritară (AP) 6 ”Educație și competențe”.</w:t>
            </w:r>
          </w:p>
          <w:p w:rsidR="002D6FF8" w:rsidRPr="008B56D4" w:rsidRDefault="002D6FF8" w:rsidP="00A40FBC">
            <w:pPr>
              <w:rPr>
                <w:rFonts w:ascii="Tahoma" w:hAnsi="Tahoma" w:cs="Tahoma"/>
                <w:color w:val="000000"/>
                <w:sz w:val="22"/>
                <w:szCs w:val="22"/>
              </w:rPr>
            </w:pPr>
          </w:p>
          <w:p w:rsidR="002D6FF8" w:rsidRPr="008B56D4" w:rsidRDefault="002D6FF8" w:rsidP="00A40FBC">
            <w:pPr>
              <w:rPr>
                <w:rFonts w:ascii="Tahoma" w:hAnsi="Tahoma" w:cs="Tahoma"/>
                <w:color w:val="000000"/>
                <w:sz w:val="22"/>
                <w:szCs w:val="22"/>
              </w:rPr>
            </w:pPr>
            <w:r w:rsidRPr="008B56D4">
              <w:rPr>
                <w:rFonts w:ascii="Tahoma" w:hAnsi="Tahoma" w:cs="Tahoma"/>
                <w:color w:val="000000"/>
                <w:sz w:val="22"/>
                <w:szCs w:val="22"/>
              </w:rPr>
              <w:t xml:space="preserve">Valoarea totala </w:t>
            </w:r>
          </w:p>
          <w:p w:rsidR="002D6FF8" w:rsidRPr="008B56D4" w:rsidRDefault="002D6FF8" w:rsidP="00A40FBC">
            <w:pPr>
              <w:rPr>
                <w:rFonts w:ascii="Tahoma" w:hAnsi="Tahoma" w:cs="Tahoma"/>
                <w:color w:val="000000"/>
                <w:sz w:val="22"/>
                <w:szCs w:val="22"/>
              </w:rPr>
            </w:pPr>
            <w:r w:rsidRPr="008B56D4">
              <w:rPr>
                <w:rFonts w:ascii="Tahoma" w:hAnsi="Tahoma" w:cs="Tahoma"/>
                <w:color w:val="000000"/>
                <w:spacing w:val="3"/>
                <w:sz w:val="22"/>
                <w:szCs w:val="22"/>
              </w:rPr>
              <w:t>2.100.000 de euro</w:t>
            </w:r>
          </w:p>
          <w:p w:rsidR="002D6FF8" w:rsidRPr="008B56D4" w:rsidRDefault="002D6FF8" w:rsidP="00A40FBC">
            <w:pPr>
              <w:rPr>
                <w:rFonts w:ascii="Tahoma" w:hAnsi="Tahoma" w:cs="Tahoma"/>
                <w:color w:val="000000"/>
                <w:sz w:val="22"/>
                <w:szCs w:val="22"/>
              </w:rPr>
            </w:pPr>
          </w:p>
          <w:p w:rsidR="002D6FF8" w:rsidRPr="008B56D4" w:rsidRDefault="002D6FF8" w:rsidP="00A40FBC">
            <w:pPr>
              <w:rPr>
                <w:rFonts w:ascii="Tahoma" w:hAnsi="Tahoma" w:cs="Tahoma"/>
                <w:color w:val="000000"/>
                <w:sz w:val="22"/>
                <w:szCs w:val="22"/>
              </w:rPr>
            </w:pPr>
          </w:p>
          <w:p w:rsidR="002D6FF8" w:rsidRPr="008B56D4" w:rsidRDefault="002D6FF8" w:rsidP="00A40FBC">
            <w:pPr>
              <w:textAlignment w:val="baseline"/>
              <w:rPr>
                <w:rFonts w:ascii="Tahoma" w:hAnsi="Tahoma" w:cs="Tahoma"/>
                <w:color w:val="000000"/>
                <w:spacing w:val="3"/>
                <w:sz w:val="22"/>
                <w:szCs w:val="22"/>
                <w:lang w:val="nb-NO"/>
              </w:rPr>
            </w:pPr>
            <w:r w:rsidRPr="008B56D4">
              <w:rPr>
                <w:rFonts w:ascii="Tahoma" w:hAnsi="Tahoma" w:cs="Tahoma"/>
                <w:color w:val="000000"/>
                <w:spacing w:val="3"/>
                <w:sz w:val="22"/>
                <w:szCs w:val="22"/>
                <w:lang w:val="nb-NO"/>
              </w:rPr>
              <w:t xml:space="preserve">36 luni de la data semnării contractului de </w:t>
            </w:r>
            <w:r w:rsidRPr="008B56D4">
              <w:rPr>
                <w:rFonts w:ascii="Tahoma" w:hAnsi="Tahoma" w:cs="Tahoma"/>
                <w:color w:val="000000"/>
                <w:spacing w:val="3"/>
                <w:sz w:val="22"/>
                <w:szCs w:val="22"/>
                <w:lang w:val="nb-NO"/>
              </w:rPr>
              <w:lastRenderedPageBreak/>
              <w:t>finanțare</w:t>
            </w:r>
          </w:p>
          <w:p w:rsidR="002D6FF8" w:rsidRPr="008B56D4" w:rsidRDefault="002D6FF8" w:rsidP="00A40FBC">
            <w:pPr>
              <w:textAlignment w:val="baseline"/>
              <w:rPr>
                <w:rFonts w:ascii="Tahoma" w:hAnsi="Tahoma" w:cs="Tahoma"/>
                <w:color w:val="000000"/>
                <w:spacing w:val="3"/>
                <w:sz w:val="22"/>
                <w:szCs w:val="22"/>
                <w:lang w:val="nb-NO"/>
              </w:rPr>
            </w:pPr>
          </w:p>
          <w:p w:rsidR="002D6FF8" w:rsidRPr="008B56D4" w:rsidRDefault="002D6FF8" w:rsidP="00A40FBC">
            <w:pPr>
              <w:pStyle w:val="Heading3"/>
              <w:jc w:val="left"/>
              <w:rPr>
                <w:rFonts w:ascii="Tahoma" w:hAnsi="Tahoma" w:cs="Tahoma"/>
                <w:b w:val="0"/>
                <w:color w:val="000000"/>
                <w:sz w:val="22"/>
                <w:szCs w:val="22"/>
              </w:rPr>
            </w:pPr>
          </w:p>
        </w:tc>
        <w:tc>
          <w:tcPr>
            <w:tcW w:w="1687" w:type="dxa"/>
            <w:gridSpan w:val="2"/>
            <w:tcBorders>
              <w:top w:val="single" w:sz="6" w:space="0" w:color="auto"/>
              <w:left w:val="single" w:sz="6" w:space="0" w:color="auto"/>
              <w:bottom w:val="single" w:sz="6" w:space="0" w:color="auto"/>
              <w:right w:val="single" w:sz="6" w:space="0" w:color="auto"/>
            </w:tcBorders>
          </w:tcPr>
          <w:p w:rsidR="002D6FF8" w:rsidRPr="008B56D4" w:rsidRDefault="002D6FF8" w:rsidP="00A40FBC">
            <w:pPr>
              <w:textAlignment w:val="baseline"/>
              <w:rPr>
                <w:rFonts w:ascii="Tahoma" w:hAnsi="Tahoma" w:cs="Tahoma"/>
                <w:color w:val="000000"/>
                <w:spacing w:val="3"/>
                <w:sz w:val="22"/>
                <w:szCs w:val="22"/>
                <w:lang w:val="nb-NO"/>
              </w:rPr>
            </w:pPr>
            <w:r w:rsidRPr="008B56D4">
              <w:rPr>
                <w:rFonts w:ascii="Tahoma" w:hAnsi="Tahoma" w:cs="Tahoma"/>
                <w:color w:val="000000"/>
                <w:spacing w:val="3"/>
                <w:sz w:val="22"/>
                <w:szCs w:val="22"/>
                <w:lang w:val="nb-NO"/>
              </w:rPr>
              <w:lastRenderedPageBreak/>
              <w:t>EVALUARE</w:t>
            </w:r>
          </w:p>
          <w:p w:rsidR="002D6FF8" w:rsidRPr="008B56D4" w:rsidRDefault="002D6FF8" w:rsidP="00A40FBC">
            <w:pPr>
              <w:textAlignment w:val="baseline"/>
              <w:rPr>
                <w:rFonts w:ascii="Tahoma" w:hAnsi="Tahoma" w:cs="Tahoma"/>
                <w:color w:val="000000"/>
                <w:spacing w:val="3"/>
                <w:sz w:val="22"/>
                <w:szCs w:val="22"/>
                <w:lang w:val="nb-NO"/>
              </w:rPr>
            </w:pPr>
          </w:p>
          <w:p w:rsidR="002D6FF8" w:rsidRPr="008B56D4" w:rsidRDefault="002D6FF8" w:rsidP="00A40FBC">
            <w:pPr>
              <w:textAlignment w:val="baseline"/>
              <w:rPr>
                <w:rFonts w:ascii="Tahoma" w:hAnsi="Tahoma" w:cs="Tahoma"/>
                <w:color w:val="000000"/>
                <w:sz w:val="22"/>
                <w:szCs w:val="22"/>
                <w:lang w:val="nb-NO"/>
              </w:rPr>
            </w:pPr>
          </w:p>
        </w:tc>
        <w:tc>
          <w:tcPr>
            <w:tcW w:w="2335" w:type="dxa"/>
            <w:tcBorders>
              <w:top w:val="single" w:sz="6" w:space="0" w:color="auto"/>
              <w:left w:val="single" w:sz="6" w:space="0" w:color="auto"/>
              <w:bottom w:val="single" w:sz="6" w:space="0" w:color="auto"/>
              <w:right w:val="single" w:sz="6" w:space="0" w:color="auto"/>
            </w:tcBorders>
          </w:tcPr>
          <w:p w:rsidR="002D6FF8" w:rsidRPr="001723A3" w:rsidRDefault="002D6FF8" w:rsidP="00A40FBC">
            <w:pPr>
              <w:rPr>
                <w:rFonts w:ascii="Tahoma" w:hAnsi="Tahoma" w:cs="Tahoma"/>
                <w:sz w:val="22"/>
                <w:szCs w:val="22"/>
                <w:lang w:val="sv-SE"/>
              </w:rPr>
            </w:pPr>
            <w:r w:rsidRPr="001723A3">
              <w:rPr>
                <w:rFonts w:ascii="Tahoma" w:hAnsi="Tahoma" w:cs="Tahoma"/>
                <w:sz w:val="22"/>
                <w:szCs w:val="22"/>
                <w:lang w:val="sv-SE"/>
              </w:rPr>
              <w:t>DIRECTIA</w:t>
            </w:r>
          </w:p>
          <w:p w:rsidR="002D6FF8" w:rsidRPr="001723A3" w:rsidRDefault="002D6FF8" w:rsidP="00A40FBC">
            <w:pPr>
              <w:rPr>
                <w:rFonts w:ascii="Tahoma" w:hAnsi="Tahoma" w:cs="Tahoma"/>
                <w:sz w:val="22"/>
                <w:szCs w:val="22"/>
                <w:lang w:val="sv-SE"/>
              </w:rPr>
            </w:pPr>
            <w:r w:rsidRPr="001723A3">
              <w:rPr>
                <w:rFonts w:ascii="Tahoma" w:hAnsi="Tahoma" w:cs="Tahoma"/>
                <w:sz w:val="22"/>
                <w:szCs w:val="22"/>
                <w:lang w:val="sv-SE"/>
              </w:rPr>
              <w:t>DE DEZVOLTARE</w:t>
            </w:r>
          </w:p>
          <w:p w:rsidR="002D6FF8" w:rsidRPr="001723A3" w:rsidRDefault="002D6FF8" w:rsidP="00A40FBC">
            <w:pPr>
              <w:rPr>
                <w:rFonts w:ascii="Tahoma" w:hAnsi="Tahoma" w:cs="Tahoma"/>
                <w:sz w:val="22"/>
                <w:szCs w:val="22"/>
                <w:lang w:val="sv-SE"/>
              </w:rPr>
            </w:pPr>
            <w:r w:rsidRPr="001723A3">
              <w:rPr>
                <w:rFonts w:ascii="Tahoma" w:hAnsi="Tahoma" w:cs="Tahoma"/>
                <w:sz w:val="22"/>
                <w:szCs w:val="22"/>
                <w:lang w:val="sv-SE"/>
              </w:rPr>
              <w:t>RESPONSABIL</w:t>
            </w:r>
          </w:p>
          <w:p w:rsidR="002D6FF8" w:rsidRPr="001723A3" w:rsidRDefault="002D6FF8" w:rsidP="00A40FBC">
            <w:pPr>
              <w:rPr>
                <w:rFonts w:ascii="Tahoma" w:hAnsi="Tahoma" w:cs="Tahoma"/>
                <w:sz w:val="22"/>
                <w:szCs w:val="22"/>
                <w:lang w:val="sv-SE"/>
              </w:rPr>
            </w:pPr>
            <w:r w:rsidRPr="001723A3">
              <w:rPr>
                <w:rFonts w:ascii="Tahoma" w:hAnsi="Tahoma" w:cs="Tahoma"/>
                <w:sz w:val="22"/>
                <w:szCs w:val="22"/>
                <w:lang w:val="sv-SE"/>
              </w:rPr>
              <w:t>ANNA MARIA VASILE</w:t>
            </w:r>
          </w:p>
          <w:p w:rsidR="002D6FF8" w:rsidRPr="001723A3" w:rsidRDefault="002D6FF8" w:rsidP="00A40FBC">
            <w:pPr>
              <w:pStyle w:val="Heading3"/>
              <w:jc w:val="left"/>
              <w:rPr>
                <w:rFonts w:ascii="Tahoma" w:hAnsi="Tahoma" w:cs="Tahoma"/>
                <w:b w:val="0"/>
                <w:sz w:val="22"/>
                <w:szCs w:val="22"/>
                <w:lang w:val="sv-SE"/>
              </w:rPr>
            </w:pPr>
          </w:p>
        </w:tc>
      </w:tr>
      <w:tr w:rsidR="002D6FF8" w:rsidRPr="001723A3" w:rsidTr="00021D54">
        <w:trPr>
          <w:jc w:val="center"/>
        </w:trPr>
        <w:tc>
          <w:tcPr>
            <w:tcW w:w="851" w:type="dxa"/>
            <w:tcBorders>
              <w:top w:val="single" w:sz="6" w:space="0" w:color="auto"/>
              <w:left w:val="single" w:sz="6" w:space="0" w:color="auto"/>
              <w:bottom w:val="single" w:sz="4" w:space="0" w:color="auto"/>
              <w:right w:val="single" w:sz="6" w:space="0" w:color="auto"/>
            </w:tcBorders>
          </w:tcPr>
          <w:p w:rsidR="002D6FF8" w:rsidRPr="00D73B56" w:rsidRDefault="002D6FF8" w:rsidP="00A40FBC">
            <w:pPr>
              <w:autoSpaceDE w:val="0"/>
              <w:autoSpaceDN w:val="0"/>
              <w:adjustRightInd w:val="0"/>
              <w:rPr>
                <w:rFonts w:ascii="Tahoma" w:hAnsi="Tahoma" w:cs="Tahoma"/>
                <w:color w:val="000000"/>
                <w:sz w:val="22"/>
                <w:szCs w:val="22"/>
              </w:rPr>
            </w:pPr>
            <w:r w:rsidRPr="00D73B56">
              <w:rPr>
                <w:rFonts w:ascii="Tahoma" w:hAnsi="Tahoma" w:cs="Tahoma"/>
                <w:color w:val="000000"/>
                <w:sz w:val="22"/>
                <w:szCs w:val="22"/>
              </w:rPr>
              <w:lastRenderedPageBreak/>
              <w:t xml:space="preserve">   4.</w:t>
            </w:r>
          </w:p>
        </w:tc>
        <w:tc>
          <w:tcPr>
            <w:tcW w:w="3799" w:type="dxa"/>
            <w:tcBorders>
              <w:top w:val="single" w:sz="6" w:space="0" w:color="auto"/>
              <w:left w:val="single" w:sz="6" w:space="0" w:color="auto"/>
              <w:bottom w:val="single" w:sz="6" w:space="0" w:color="auto"/>
              <w:right w:val="single" w:sz="6" w:space="0" w:color="auto"/>
            </w:tcBorders>
          </w:tcPr>
          <w:p w:rsidR="002D6FF8" w:rsidRPr="00D73B56" w:rsidRDefault="002D6FF8" w:rsidP="00A40FBC">
            <w:pPr>
              <w:autoSpaceDE w:val="0"/>
              <w:autoSpaceDN w:val="0"/>
              <w:adjustRightInd w:val="0"/>
              <w:rPr>
                <w:rFonts w:ascii="Tahoma" w:hAnsi="Tahoma" w:cs="Tahoma"/>
                <w:color w:val="000000"/>
                <w:sz w:val="22"/>
                <w:szCs w:val="22"/>
              </w:rPr>
            </w:pPr>
          </w:p>
          <w:p w:rsidR="002D6FF8" w:rsidRPr="00D73B56" w:rsidRDefault="002D6FF8" w:rsidP="00A40FBC">
            <w:pPr>
              <w:autoSpaceDE w:val="0"/>
              <w:autoSpaceDN w:val="0"/>
              <w:adjustRightInd w:val="0"/>
              <w:rPr>
                <w:rFonts w:ascii="Tahoma" w:hAnsi="Tahoma" w:cs="Tahoma"/>
                <w:color w:val="000000"/>
                <w:sz w:val="22"/>
                <w:szCs w:val="22"/>
              </w:rPr>
            </w:pPr>
          </w:p>
        </w:tc>
        <w:tc>
          <w:tcPr>
            <w:tcW w:w="3950" w:type="dxa"/>
            <w:tcBorders>
              <w:top w:val="single" w:sz="6" w:space="0" w:color="auto"/>
              <w:left w:val="single" w:sz="6" w:space="0" w:color="auto"/>
              <w:bottom w:val="single" w:sz="6" w:space="0" w:color="auto"/>
              <w:right w:val="single" w:sz="6" w:space="0" w:color="auto"/>
            </w:tcBorders>
          </w:tcPr>
          <w:p w:rsidR="002D6FF8" w:rsidRPr="001723A3" w:rsidRDefault="002D6FF8" w:rsidP="00A40FBC">
            <w:pPr>
              <w:numPr>
                <w:ilvl w:val="0"/>
                <w:numId w:val="57"/>
              </w:numPr>
              <w:rPr>
                <w:rFonts w:ascii="Tahoma" w:hAnsi="Tahoma" w:cs="Tahoma"/>
                <w:sz w:val="22"/>
                <w:szCs w:val="22"/>
              </w:rPr>
            </w:pPr>
            <w:r w:rsidRPr="001723A3">
              <w:rPr>
                <w:rFonts w:ascii="Tahoma" w:hAnsi="Tahoma" w:cs="Tahoma"/>
                <w:sz w:val="22"/>
                <w:szCs w:val="22"/>
              </w:rPr>
              <w:t xml:space="preserve">”Eficiență energetică – clădiri de infrastructură publică din Sectorul 5” (SPICEE-5) </w:t>
            </w:r>
          </w:p>
          <w:p w:rsidR="002D6FF8" w:rsidRPr="001723A3" w:rsidRDefault="002D6FF8" w:rsidP="00A40FBC">
            <w:pPr>
              <w:autoSpaceDE w:val="0"/>
              <w:autoSpaceDN w:val="0"/>
              <w:adjustRightInd w:val="0"/>
              <w:rPr>
                <w:rFonts w:ascii="Tahoma" w:hAnsi="Tahoma" w:cs="Tahoma"/>
                <w:sz w:val="22"/>
                <w:szCs w:val="22"/>
              </w:rPr>
            </w:pPr>
          </w:p>
          <w:p w:rsidR="002D6FF8" w:rsidRPr="001723A3" w:rsidRDefault="002D6FF8" w:rsidP="00A40FBC">
            <w:pPr>
              <w:autoSpaceDE w:val="0"/>
              <w:autoSpaceDN w:val="0"/>
              <w:adjustRightInd w:val="0"/>
              <w:rPr>
                <w:rFonts w:ascii="Tahoma" w:hAnsi="Tahoma" w:cs="Tahoma"/>
                <w:sz w:val="22"/>
                <w:szCs w:val="22"/>
              </w:rPr>
            </w:pPr>
          </w:p>
        </w:tc>
        <w:tc>
          <w:tcPr>
            <w:tcW w:w="1860" w:type="dxa"/>
            <w:tcBorders>
              <w:top w:val="single" w:sz="6" w:space="0" w:color="auto"/>
              <w:left w:val="single" w:sz="6" w:space="0" w:color="auto"/>
              <w:bottom w:val="single" w:sz="6" w:space="0" w:color="auto"/>
              <w:right w:val="single" w:sz="6" w:space="0" w:color="auto"/>
            </w:tcBorders>
          </w:tcPr>
          <w:p w:rsidR="002D6FF8" w:rsidRPr="001723A3" w:rsidRDefault="002D6FF8" w:rsidP="00A40FBC">
            <w:pPr>
              <w:spacing w:before="120" w:after="120"/>
              <w:rPr>
                <w:rFonts w:ascii="Tahoma" w:hAnsi="Tahoma" w:cs="Tahoma"/>
                <w:sz w:val="22"/>
                <w:szCs w:val="22"/>
              </w:rPr>
            </w:pPr>
            <w:r w:rsidRPr="001723A3">
              <w:rPr>
                <w:rFonts w:ascii="Tahoma" w:hAnsi="Tahoma" w:cs="Tahoma"/>
                <w:kern w:val="1"/>
                <w:sz w:val="22"/>
                <w:szCs w:val="22"/>
              </w:rPr>
              <w:t>Prin Programul Operațional Regional (POR) 2014-2020, Axa prioritară 3, Prioritatea de investiții 3.1 ”</w:t>
            </w:r>
            <w:r w:rsidRPr="001723A3">
              <w:rPr>
                <w:rFonts w:ascii="Tahoma" w:hAnsi="Tahoma" w:cs="Tahoma"/>
                <w:sz w:val="22"/>
                <w:szCs w:val="22"/>
              </w:rPr>
              <w:t>Sprijinirea eficienței energetice, a gestionării inteligente a energiei și a utilizării energiei din surse regenerabile în infrastructurile publice inclusiv în clădirile publice, și în sectorul locuințelor”</w:t>
            </w:r>
            <w:r w:rsidRPr="001723A3">
              <w:rPr>
                <w:rFonts w:ascii="Tahoma" w:hAnsi="Tahoma" w:cs="Tahoma"/>
                <w:kern w:val="1"/>
                <w:sz w:val="22"/>
                <w:szCs w:val="22"/>
              </w:rPr>
              <w:t xml:space="preserve">, </w:t>
            </w:r>
            <w:r w:rsidRPr="001723A3">
              <w:rPr>
                <w:rFonts w:ascii="Tahoma" w:hAnsi="Tahoma" w:cs="Tahoma"/>
                <w:kern w:val="1"/>
                <w:sz w:val="22"/>
                <w:szCs w:val="22"/>
              </w:rPr>
              <w:lastRenderedPageBreak/>
              <w:t>Operațiunea B – ”</w:t>
            </w:r>
            <w:r w:rsidRPr="001723A3">
              <w:rPr>
                <w:rFonts w:ascii="Tahoma" w:hAnsi="Tahoma" w:cs="Tahoma"/>
                <w:sz w:val="22"/>
                <w:szCs w:val="22"/>
              </w:rPr>
              <w:t>Clădiri publice” s-a alocat pentru Regiunea București-Ilfov valoarea totală de 35,74 milioane Euro.</w:t>
            </w:r>
          </w:p>
        </w:tc>
        <w:tc>
          <w:tcPr>
            <w:tcW w:w="1687" w:type="dxa"/>
            <w:gridSpan w:val="2"/>
            <w:tcBorders>
              <w:top w:val="single" w:sz="6" w:space="0" w:color="auto"/>
              <w:left w:val="single" w:sz="6" w:space="0" w:color="auto"/>
              <w:bottom w:val="single" w:sz="6" w:space="0" w:color="auto"/>
              <w:right w:val="single" w:sz="6" w:space="0" w:color="auto"/>
            </w:tcBorders>
          </w:tcPr>
          <w:p w:rsidR="002D6FF8" w:rsidRPr="001723A3" w:rsidRDefault="002D6FF8" w:rsidP="00A40FBC">
            <w:pPr>
              <w:autoSpaceDE w:val="0"/>
              <w:autoSpaceDN w:val="0"/>
              <w:adjustRightInd w:val="0"/>
              <w:rPr>
                <w:rFonts w:ascii="Tahoma" w:hAnsi="Tahoma" w:cs="Tahoma"/>
                <w:sz w:val="22"/>
                <w:szCs w:val="22"/>
              </w:rPr>
            </w:pPr>
            <w:r w:rsidRPr="001723A3">
              <w:rPr>
                <w:rFonts w:ascii="Tahoma" w:hAnsi="Tahoma" w:cs="Tahoma"/>
                <w:sz w:val="22"/>
                <w:szCs w:val="22"/>
              </w:rPr>
              <w:lastRenderedPageBreak/>
              <w:t>EVALUARE</w:t>
            </w:r>
          </w:p>
        </w:tc>
        <w:tc>
          <w:tcPr>
            <w:tcW w:w="2335" w:type="dxa"/>
            <w:tcBorders>
              <w:top w:val="single" w:sz="6" w:space="0" w:color="auto"/>
              <w:left w:val="single" w:sz="6" w:space="0" w:color="auto"/>
              <w:bottom w:val="single" w:sz="6" w:space="0" w:color="auto"/>
              <w:right w:val="single" w:sz="6" w:space="0" w:color="auto"/>
            </w:tcBorders>
          </w:tcPr>
          <w:p w:rsidR="002D6FF8" w:rsidRPr="001723A3" w:rsidRDefault="002D6FF8" w:rsidP="00A40FBC">
            <w:pPr>
              <w:rPr>
                <w:rFonts w:ascii="Tahoma" w:hAnsi="Tahoma" w:cs="Tahoma"/>
                <w:sz w:val="22"/>
                <w:szCs w:val="22"/>
                <w:lang w:val="sv-SE"/>
              </w:rPr>
            </w:pPr>
            <w:r w:rsidRPr="001723A3">
              <w:rPr>
                <w:rFonts w:ascii="Tahoma" w:hAnsi="Tahoma" w:cs="Tahoma"/>
                <w:sz w:val="22"/>
                <w:szCs w:val="22"/>
                <w:lang w:val="sv-SE"/>
              </w:rPr>
              <w:t>DIRECTIA</w:t>
            </w:r>
          </w:p>
          <w:p w:rsidR="002D6FF8" w:rsidRPr="001723A3" w:rsidRDefault="002D6FF8" w:rsidP="00A40FBC">
            <w:pPr>
              <w:rPr>
                <w:rFonts w:ascii="Tahoma" w:hAnsi="Tahoma" w:cs="Tahoma"/>
                <w:sz w:val="22"/>
                <w:szCs w:val="22"/>
                <w:lang w:val="sv-SE"/>
              </w:rPr>
            </w:pPr>
            <w:r w:rsidRPr="001723A3">
              <w:rPr>
                <w:rFonts w:ascii="Tahoma" w:hAnsi="Tahoma" w:cs="Tahoma"/>
                <w:sz w:val="22"/>
                <w:szCs w:val="22"/>
                <w:lang w:val="sv-SE"/>
              </w:rPr>
              <w:t>DE DEZVOLTARE</w:t>
            </w:r>
          </w:p>
          <w:p w:rsidR="002D6FF8" w:rsidRPr="001723A3" w:rsidRDefault="002D6FF8" w:rsidP="00A40FBC">
            <w:pPr>
              <w:rPr>
                <w:rFonts w:ascii="Tahoma" w:hAnsi="Tahoma" w:cs="Tahoma"/>
                <w:sz w:val="22"/>
                <w:szCs w:val="22"/>
                <w:lang w:val="sv-SE"/>
              </w:rPr>
            </w:pPr>
            <w:r w:rsidRPr="001723A3">
              <w:rPr>
                <w:rFonts w:ascii="Tahoma" w:hAnsi="Tahoma" w:cs="Tahoma"/>
                <w:sz w:val="22"/>
                <w:szCs w:val="22"/>
                <w:lang w:val="sv-SE"/>
              </w:rPr>
              <w:t>RESPONSABIL</w:t>
            </w:r>
          </w:p>
          <w:p w:rsidR="002D6FF8" w:rsidRPr="001723A3" w:rsidRDefault="002D6FF8" w:rsidP="00A40FBC">
            <w:pPr>
              <w:rPr>
                <w:rFonts w:ascii="Tahoma" w:hAnsi="Tahoma" w:cs="Tahoma"/>
                <w:sz w:val="22"/>
                <w:szCs w:val="22"/>
                <w:lang w:val="sv-SE"/>
              </w:rPr>
            </w:pPr>
            <w:r w:rsidRPr="001723A3">
              <w:rPr>
                <w:rFonts w:ascii="Tahoma" w:hAnsi="Tahoma" w:cs="Tahoma"/>
                <w:sz w:val="22"/>
                <w:szCs w:val="22"/>
                <w:lang w:val="sv-SE"/>
              </w:rPr>
              <w:t>ANNA MARIA VASILE</w:t>
            </w:r>
          </w:p>
          <w:p w:rsidR="002D6FF8" w:rsidRPr="001723A3" w:rsidRDefault="002D6FF8" w:rsidP="00A40FBC">
            <w:pPr>
              <w:autoSpaceDE w:val="0"/>
              <w:autoSpaceDN w:val="0"/>
              <w:adjustRightInd w:val="0"/>
              <w:rPr>
                <w:rFonts w:ascii="Tahoma" w:hAnsi="Tahoma" w:cs="Tahoma"/>
                <w:sz w:val="22"/>
                <w:szCs w:val="22"/>
                <w:lang w:val="sv-SE"/>
              </w:rPr>
            </w:pPr>
          </w:p>
        </w:tc>
      </w:tr>
      <w:tr w:rsidR="002D6FF8" w:rsidRPr="001723A3" w:rsidTr="00021D54">
        <w:trPr>
          <w:jc w:val="center"/>
        </w:trPr>
        <w:tc>
          <w:tcPr>
            <w:tcW w:w="851" w:type="dxa"/>
            <w:tcBorders>
              <w:top w:val="single" w:sz="6" w:space="0" w:color="auto"/>
              <w:left w:val="single" w:sz="6" w:space="0" w:color="auto"/>
              <w:bottom w:val="single" w:sz="4" w:space="0" w:color="auto"/>
              <w:right w:val="single" w:sz="6" w:space="0" w:color="auto"/>
            </w:tcBorders>
          </w:tcPr>
          <w:p w:rsidR="002D6FF8" w:rsidRPr="00D73B56" w:rsidRDefault="002D6FF8" w:rsidP="00A40FBC">
            <w:pPr>
              <w:autoSpaceDE w:val="0"/>
              <w:autoSpaceDN w:val="0"/>
              <w:adjustRightInd w:val="0"/>
              <w:rPr>
                <w:rFonts w:ascii="Tahoma" w:hAnsi="Tahoma" w:cs="Tahoma"/>
                <w:color w:val="000000"/>
                <w:sz w:val="22"/>
                <w:szCs w:val="22"/>
              </w:rPr>
            </w:pPr>
            <w:r w:rsidRPr="00D73B56">
              <w:rPr>
                <w:rFonts w:ascii="Tahoma" w:hAnsi="Tahoma" w:cs="Tahoma"/>
                <w:color w:val="000000"/>
                <w:sz w:val="22"/>
                <w:szCs w:val="22"/>
              </w:rPr>
              <w:lastRenderedPageBreak/>
              <w:t xml:space="preserve">  5.</w:t>
            </w:r>
          </w:p>
        </w:tc>
        <w:tc>
          <w:tcPr>
            <w:tcW w:w="3799" w:type="dxa"/>
            <w:tcBorders>
              <w:top w:val="single" w:sz="6" w:space="0" w:color="auto"/>
              <w:left w:val="single" w:sz="6" w:space="0" w:color="auto"/>
              <w:bottom w:val="single" w:sz="6" w:space="0" w:color="auto"/>
              <w:right w:val="single" w:sz="6" w:space="0" w:color="auto"/>
            </w:tcBorders>
          </w:tcPr>
          <w:p w:rsidR="002D6FF8" w:rsidRPr="00D73B56" w:rsidRDefault="002D6FF8" w:rsidP="00A40FBC">
            <w:pPr>
              <w:autoSpaceDE w:val="0"/>
              <w:autoSpaceDN w:val="0"/>
              <w:adjustRightInd w:val="0"/>
              <w:rPr>
                <w:rFonts w:ascii="Tahoma" w:hAnsi="Tahoma" w:cs="Tahoma"/>
                <w:color w:val="000000"/>
                <w:sz w:val="22"/>
                <w:szCs w:val="22"/>
              </w:rPr>
            </w:pPr>
          </w:p>
          <w:p w:rsidR="002D6FF8" w:rsidRPr="00D73B56" w:rsidRDefault="002D6FF8" w:rsidP="00A40FBC">
            <w:pPr>
              <w:autoSpaceDE w:val="0"/>
              <w:autoSpaceDN w:val="0"/>
              <w:adjustRightInd w:val="0"/>
              <w:rPr>
                <w:rFonts w:ascii="Tahoma" w:hAnsi="Tahoma" w:cs="Tahoma"/>
                <w:color w:val="000000"/>
                <w:sz w:val="22"/>
                <w:szCs w:val="22"/>
              </w:rPr>
            </w:pPr>
          </w:p>
        </w:tc>
        <w:tc>
          <w:tcPr>
            <w:tcW w:w="3950" w:type="dxa"/>
            <w:tcBorders>
              <w:top w:val="single" w:sz="6" w:space="0" w:color="auto"/>
              <w:left w:val="single" w:sz="6" w:space="0" w:color="auto"/>
              <w:bottom w:val="single" w:sz="6" w:space="0" w:color="auto"/>
              <w:right w:val="single" w:sz="6" w:space="0" w:color="auto"/>
            </w:tcBorders>
          </w:tcPr>
          <w:p w:rsidR="002D6FF8" w:rsidRPr="001723A3" w:rsidRDefault="002D6FF8" w:rsidP="00A40FBC">
            <w:pPr>
              <w:numPr>
                <w:ilvl w:val="0"/>
                <w:numId w:val="58"/>
              </w:numPr>
              <w:rPr>
                <w:rFonts w:ascii="Tahoma" w:hAnsi="Tahoma" w:cs="Tahoma"/>
                <w:sz w:val="22"/>
                <w:szCs w:val="22"/>
              </w:rPr>
            </w:pPr>
            <w:r w:rsidRPr="001723A3">
              <w:rPr>
                <w:rFonts w:ascii="Tahoma" w:hAnsi="Tahoma" w:cs="Tahoma"/>
                <w:sz w:val="22"/>
                <w:szCs w:val="22"/>
              </w:rPr>
              <w:t xml:space="preserve">Proiect privind derularea activităților ce implică  investiții de reparații, modernizare , reabilitare, construcție, igienizare , dotare asupra unităților de învățământ preuniversitar de pe raza sectorului </w:t>
            </w:r>
          </w:p>
          <w:p w:rsidR="002D6FF8" w:rsidRPr="001723A3" w:rsidRDefault="002D6FF8" w:rsidP="00A40FBC">
            <w:pPr>
              <w:autoSpaceDE w:val="0"/>
              <w:autoSpaceDN w:val="0"/>
              <w:adjustRightInd w:val="0"/>
              <w:ind w:left="720"/>
              <w:rPr>
                <w:rFonts w:ascii="Tahoma" w:hAnsi="Tahoma" w:cs="Tahoma"/>
                <w:sz w:val="22"/>
                <w:szCs w:val="22"/>
              </w:rPr>
            </w:pPr>
          </w:p>
        </w:tc>
        <w:tc>
          <w:tcPr>
            <w:tcW w:w="1860" w:type="dxa"/>
            <w:tcBorders>
              <w:top w:val="single" w:sz="6" w:space="0" w:color="auto"/>
              <w:left w:val="single" w:sz="6" w:space="0" w:color="auto"/>
              <w:bottom w:val="single" w:sz="6" w:space="0" w:color="auto"/>
              <w:right w:val="single" w:sz="6" w:space="0" w:color="auto"/>
            </w:tcBorders>
          </w:tcPr>
          <w:p w:rsidR="002D6FF8" w:rsidRPr="001723A3" w:rsidRDefault="002D6FF8" w:rsidP="00A40FBC">
            <w:pPr>
              <w:autoSpaceDE w:val="0"/>
              <w:autoSpaceDN w:val="0"/>
              <w:adjustRightInd w:val="0"/>
              <w:rPr>
                <w:rFonts w:ascii="Tahoma" w:hAnsi="Tahoma" w:cs="Tahoma"/>
                <w:sz w:val="22"/>
                <w:szCs w:val="22"/>
              </w:rPr>
            </w:pPr>
            <w:r w:rsidRPr="001723A3">
              <w:rPr>
                <w:rFonts w:ascii="Tahoma" w:hAnsi="Tahoma" w:cs="Tahoma"/>
                <w:color w:val="000000"/>
                <w:sz w:val="22"/>
                <w:szCs w:val="22"/>
              </w:rPr>
              <w:t>Obiectivele de investiţii din cadrul programului se realizează pe terenuri şi/sau construcţii, după caz, aflate în proprietate publică sau privată a unităţilor administrativ-teritoriale sau în administrarea acestora, cu respectarea prevederilor legale în vigoare” cât și de Ghidurile generale și specifice ale Programului Operațional Regional 2014-2020</w:t>
            </w:r>
          </w:p>
        </w:tc>
        <w:tc>
          <w:tcPr>
            <w:tcW w:w="1687" w:type="dxa"/>
            <w:gridSpan w:val="2"/>
            <w:tcBorders>
              <w:top w:val="single" w:sz="6" w:space="0" w:color="auto"/>
              <w:left w:val="single" w:sz="6" w:space="0" w:color="auto"/>
              <w:bottom w:val="single" w:sz="6" w:space="0" w:color="auto"/>
              <w:right w:val="single" w:sz="6" w:space="0" w:color="auto"/>
            </w:tcBorders>
          </w:tcPr>
          <w:p w:rsidR="002D6FF8" w:rsidRPr="001723A3" w:rsidRDefault="002D6FF8" w:rsidP="00A40FBC">
            <w:pPr>
              <w:autoSpaceDE w:val="0"/>
              <w:autoSpaceDN w:val="0"/>
              <w:adjustRightInd w:val="0"/>
              <w:rPr>
                <w:rFonts w:ascii="Tahoma" w:hAnsi="Tahoma" w:cs="Tahoma"/>
                <w:sz w:val="22"/>
                <w:szCs w:val="22"/>
              </w:rPr>
            </w:pPr>
            <w:r w:rsidRPr="001723A3">
              <w:rPr>
                <w:rFonts w:ascii="Tahoma" w:hAnsi="Tahoma" w:cs="Tahoma"/>
                <w:sz w:val="22"/>
                <w:szCs w:val="22"/>
              </w:rPr>
              <w:t>EVALUARE</w:t>
            </w:r>
          </w:p>
        </w:tc>
        <w:tc>
          <w:tcPr>
            <w:tcW w:w="2335" w:type="dxa"/>
            <w:tcBorders>
              <w:top w:val="single" w:sz="6" w:space="0" w:color="auto"/>
              <w:left w:val="single" w:sz="6" w:space="0" w:color="auto"/>
              <w:bottom w:val="single" w:sz="6" w:space="0" w:color="auto"/>
              <w:right w:val="single" w:sz="6" w:space="0" w:color="auto"/>
            </w:tcBorders>
          </w:tcPr>
          <w:p w:rsidR="002D6FF8" w:rsidRPr="001723A3" w:rsidRDefault="002D6FF8" w:rsidP="00A40FBC">
            <w:pPr>
              <w:rPr>
                <w:rFonts w:ascii="Tahoma" w:hAnsi="Tahoma" w:cs="Tahoma"/>
                <w:sz w:val="22"/>
                <w:szCs w:val="22"/>
                <w:lang w:val="sv-SE"/>
              </w:rPr>
            </w:pPr>
            <w:r w:rsidRPr="001723A3">
              <w:rPr>
                <w:rFonts w:ascii="Tahoma" w:hAnsi="Tahoma" w:cs="Tahoma"/>
                <w:sz w:val="22"/>
                <w:szCs w:val="22"/>
                <w:lang w:val="sv-SE"/>
              </w:rPr>
              <w:t>DIRECTIA</w:t>
            </w:r>
          </w:p>
          <w:p w:rsidR="002D6FF8" w:rsidRPr="001723A3" w:rsidRDefault="002D6FF8" w:rsidP="00A40FBC">
            <w:pPr>
              <w:rPr>
                <w:rFonts w:ascii="Tahoma" w:hAnsi="Tahoma" w:cs="Tahoma"/>
                <w:sz w:val="22"/>
                <w:szCs w:val="22"/>
                <w:lang w:val="sv-SE"/>
              </w:rPr>
            </w:pPr>
            <w:r w:rsidRPr="001723A3">
              <w:rPr>
                <w:rFonts w:ascii="Tahoma" w:hAnsi="Tahoma" w:cs="Tahoma"/>
                <w:sz w:val="22"/>
                <w:szCs w:val="22"/>
                <w:lang w:val="sv-SE"/>
              </w:rPr>
              <w:t>DE DEZVOLTARE</w:t>
            </w:r>
          </w:p>
          <w:p w:rsidR="002D6FF8" w:rsidRPr="001723A3" w:rsidRDefault="002D6FF8" w:rsidP="00A40FBC">
            <w:pPr>
              <w:rPr>
                <w:rFonts w:ascii="Tahoma" w:hAnsi="Tahoma" w:cs="Tahoma"/>
                <w:sz w:val="22"/>
                <w:szCs w:val="22"/>
                <w:lang w:val="sv-SE"/>
              </w:rPr>
            </w:pPr>
            <w:r w:rsidRPr="001723A3">
              <w:rPr>
                <w:rFonts w:ascii="Tahoma" w:hAnsi="Tahoma" w:cs="Tahoma"/>
                <w:sz w:val="22"/>
                <w:szCs w:val="22"/>
                <w:lang w:val="sv-SE"/>
              </w:rPr>
              <w:t>RESPONSABIL</w:t>
            </w:r>
          </w:p>
          <w:p w:rsidR="002D6FF8" w:rsidRPr="001723A3" w:rsidRDefault="002D6FF8" w:rsidP="00A40FBC">
            <w:pPr>
              <w:rPr>
                <w:rFonts w:ascii="Tahoma" w:hAnsi="Tahoma" w:cs="Tahoma"/>
                <w:sz w:val="22"/>
                <w:szCs w:val="22"/>
                <w:lang w:val="sv-SE"/>
              </w:rPr>
            </w:pPr>
            <w:r w:rsidRPr="001723A3">
              <w:rPr>
                <w:rFonts w:ascii="Tahoma" w:hAnsi="Tahoma" w:cs="Tahoma"/>
                <w:sz w:val="22"/>
                <w:szCs w:val="22"/>
                <w:lang w:val="sv-SE"/>
              </w:rPr>
              <w:t>ANNA MARIA VASILE</w:t>
            </w:r>
          </w:p>
          <w:p w:rsidR="002D6FF8" w:rsidRPr="001723A3" w:rsidRDefault="002D6FF8" w:rsidP="00A40FBC">
            <w:pPr>
              <w:autoSpaceDE w:val="0"/>
              <w:autoSpaceDN w:val="0"/>
              <w:adjustRightInd w:val="0"/>
              <w:rPr>
                <w:rFonts w:ascii="Tahoma" w:hAnsi="Tahoma" w:cs="Tahoma"/>
                <w:sz w:val="22"/>
                <w:szCs w:val="22"/>
                <w:lang w:val="sv-SE"/>
              </w:rPr>
            </w:pPr>
          </w:p>
        </w:tc>
      </w:tr>
      <w:tr w:rsidR="002D6FF8" w:rsidRPr="001723A3">
        <w:trPr>
          <w:jc w:val="center"/>
        </w:trPr>
        <w:tc>
          <w:tcPr>
            <w:tcW w:w="14482" w:type="dxa"/>
            <w:gridSpan w:val="7"/>
            <w:tcBorders>
              <w:top w:val="single" w:sz="6" w:space="0" w:color="auto"/>
              <w:left w:val="single" w:sz="6" w:space="0" w:color="auto"/>
              <w:bottom w:val="single" w:sz="4" w:space="0" w:color="auto"/>
              <w:right w:val="single" w:sz="6" w:space="0" w:color="auto"/>
            </w:tcBorders>
          </w:tcPr>
          <w:p w:rsidR="00ED2FA2" w:rsidRDefault="002D6FF8" w:rsidP="00A40FBC">
            <w:pPr>
              <w:autoSpaceDE w:val="0"/>
              <w:autoSpaceDN w:val="0"/>
              <w:adjustRightInd w:val="0"/>
              <w:jc w:val="center"/>
              <w:rPr>
                <w:rFonts w:ascii="Tahoma" w:hAnsi="Tahoma" w:cs="Tahoma"/>
                <w:b/>
                <w:sz w:val="22"/>
                <w:szCs w:val="22"/>
              </w:rPr>
            </w:pPr>
            <w:r w:rsidRPr="00436D8E">
              <w:rPr>
                <w:rFonts w:ascii="Tahoma" w:hAnsi="Tahoma" w:cs="Tahoma"/>
                <w:b/>
                <w:sz w:val="22"/>
                <w:szCs w:val="22"/>
              </w:rPr>
              <w:t>IV. TURISM</w:t>
            </w:r>
          </w:p>
          <w:p w:rsidR="002D6FF8" w:rsidRPr="00ED2FA2" w:rsidRDefault="00ED2FA2" w:rsidP="00ED2FA2">
            <w:pPr>
              <w:autoSpaceDE w:val="0"/>
              <w:autoSpaceDN w:val="0"/>
              <w:adjustRightInd w:val="0"/>
              <w:jc w:val="both"/>
              <w:rPr>
                <w:rFonts w:ascii="Tahoma" w:hAnsi="Tahoma" w:cs="Tahoma"/>
                <w:sz w:val="22"/>
                <w:szCs w:val="22"/>
              </w:rPr>
            </w:pPr>
            <w:r w:rsidRPr="00ED2FA2">
              <w:rPr>
                <w:rFonts w:ascii="Tahoma" w:hAnsi="Tahoma" w:cs="Tahoma"/>
                <w:sz w:val="22"/>
                <w:szCs w:val="22"/>
              </w:rPr>
              <w:t>În data de 18 aprilie 2017 Consiliul G</w:t>
            </w:r>
            <w:r>
              <w:rPr>
                <w:rFonts w:ascii="Tahoma" w:hAnsi="Tahoma" w:cs="Tahoma"/>
                <w:sz w:val="22"/>
                <w:szCs w:val="22"/>
              </w:rPr>
              <w:t>e</w:t>
            </w:r>
            <w:r w:rsidRPr="00ED2FA2">
              <w:rPr>
                <w:rFonts w:ascii="Tahoma" w:hAnsi="Tahoma" w:cs="Tahoma"/>
                <w:sz w:val="22"/>
                <w:szCs w:val="22"/>
              </w:rPr>
              <w:t>neral al Municipiului Bucureşti a aprobat înfiinţarea unei societăţi comerciale care</w:t>
            </w:r>
            <w:r w:rsidRPr="00ED2FA2">
              <w:rPr>
                <w:rFonts w:ascii="Tahoma" w:hAnsi="Tahoma" w:cs="Tahoma"/>
                <w:color w:val="333333"/>
                <w:sz w:val="22"/>
                <w:szCs w:val="22"/>
              </w:rPr>
              <w:t xml:space="preserve"> va avea ca obiect de </w:t>
            </w:r>
            <w:r w:rsidRPr="00ED2FA2">
              <w:rPr>
                <w:rFonts w:ascii="Tahoma" w:hAnsi="Tahoma" w:cs="Tahoma"/>
                <w:color w:val="333333"/>
                <w:sz w:val="22"/>
                <w:szCs w:val="22"/>
              </w:rPr>
              <w:lastRenderedPageBreak/>
              <w:t>activitate promovarea Bucureştiului ca destinaţie turistică.</w:t>
            </w:r>
          </w:p>
        </w:tc>
      </w:tr>
      <w:tr w:rsidR="002D6FF8" w:rsidRPr="001723A3">
        <w:trPr>
          <w:jc w:val="center"/>
        </w:trPr>
        <w:tc>
          <w:tcPr>
            <w:tcW w:w="14482" w:type="dxa"/>
            <w:gridSpan w:val="7"/>
            <w:tcBorders>
              <w:top w:val="single" w:sz="6" w:space="0" w:color="auto"/>
              <w:left w:val="single" w:sz="6" w:space="0" w:color="auto"/>
              <w:bottom w:val="single" w:sz="4" w:space="0" w:color="auto"/>
              <w:right w:val="single" w:sz="6" w:space="0" w:color="auto"/>
            </w:tcBorders>
          </w:tcPr>
          <w:p w:rsidR="006249BD" w:rsidRDefault="006249BD" w:rsidP="00A40FBC">
            <w:pPr>
              <w:autoSpaceDE w:val="0"/>
              <w:autoSpaceDN w:val="0"/>
              <w:adjustRightInd w:val="0"/>
              <w:jc w:val="center"/>
              <w:rPr>
                <w:rFonts w:ascii="Tahoma" w:hAnsi="Tahoma" w:cs="Tahoma"/>
                <w:b/>
                <w:sz w:val="22"/>
                <w:szCs w:val="22"/>
              </w:rPr>
            </w:pPr>
          </w:p>
          <w:p w:rsidR="002D6FF8" w:rsidRPr="00436D8E" w:rsidRDefault="002D6FF8" w:rsidP="00A40FBC">
            <w:pPr>
              <w:autoSpaceDE w:val="0"/>
              <w:autoSpaceDN w:val="0"/>
              <w:adjustRightInd w:val="0"/>
              <w:jc w:val="center"/>
              <w:rPr>
                <w:rFonts w:ascii="Tahoma" w:hAnsi="Tahoma" w:cs="Tahoma"/>
                <w:b/>
                <w:sz w:val="22"/>
                <w:szCs w:val="22"/>
              </w:rPr>
            </w:pPr>
            <w:r w:rsidRPr="00436D8E">
              <w:rPr>
                <w:rFonts w:ascii="Tahoma" w:hAnsi="Tahoma" w:cs="Tahoma"/>
                <w:b/>
                <w:sz w:val="22"/>
                <w:szCs w:val="22"/>
              </w:rPr>
              <w:t>V. POLITICI PUBLICE PRIVIND IMM</w:t>
            </w:r>
          </w:p>
          <w:p w:rsidR="002D6FF8" w:rsidRPr="001723A3" w:rsidRDefault="002D6FF8" w:rsidP="00A40FBC">
            <w:pPr>
              <w:pStyle w:val="Heading3"/>
              <w:jc w:val="left"/>
              <w:rPr>
                <w:rFonts w:ascii="Tahoma" w:hAnsi="Tahoma" w:cs="Tahoma"/>
                <w:b w:val="0"/>
                <w:sz w:val="22"/>
                <w:szCs w:val="22"/>
              </w:rPr>
            </w:pPr>
          </w:p>
        </w:tc>
      </w:tr>
      <w:tr w:rsidR="002D6FF8" w:rsidRPr="001723A3" w:rsidTr="000971F5">
        <w:trPr>
          <w:jc w:val="center"/>
        </w:trPr>
        <w:tc>
          <w:tcPr>
            <w:tcW w:w="14482" w:type="dxa"/>
            <w:gridSpan w:val="7"/>
            <w:tcBorders>
              <w:top w:val="single" w:sz="6" w:space="0" w:color="auto"/>
              <w:left w:val="single" w:sz="6" w:space="0" w:color="auto"/>
              <w:bottom w:val="single" w:sz="4" w:space="0" w:color="auto"/>
              <w:right w:val="single" w:sz="6" w:space="0" w:color="auto"/>
            </w:tcBorders>
          </w:tcPr>
          <w:p w:rsidR="002D6FF8" w:rsidRPr="00436D8E" w:rsidRDefault="002D6FF8" w:rsidP="00A40FBC">
            <w:pPr>
              <w:pStyle w:val="Heading3"/>
              <w:rPr>
                <w:rFonts w:ascii="Tahoma" w:hAnsi="Tahoma" w:cs="Tahoma"/>
                <w:i/>
                <w:sz w:val="22"/>
                <w:szCs w:val="22"/>
                <w:u w:val="single"/>
              </w:rPr>
            </w:pPr>
          </w:p>
          <w:p w:rsidR="002D6FF8" w:rsidRPr="00436D8E" w:rsidRDefault="002D6FF8" w:rsidP="00A40FBC">
            <w:pPr>
              <w:pStyle w:val="Heading3"/>
              <w:rPr>
                <w:rFonts w:ascii="Tahoma" w:hAnsi="Tahoma" w:cs="Tahoma"/>
                <w:i/>
                <w:sz w:val="22"/>
                <w:szCs w:val="22"/>
                <w:u w:val="single"/>
              </w:rPr>
            </w:pPr>
            <w:r w:rsidRPr="00436D8E">
              <w:rPr>
                <w:rFonts w:ascii="Tahoma" w:hAnsi="Tahoma" w:cs="Tahoma"/>
                <w:i/>
                <w:sz w:val="22"/>
                <w:szCs w:val="22"/>
                <w:u w:val="single"/>
              </w:rPr>
              <w:t>CASA DE PENSII A MUNICIPIULUI BUCUREŞTI</w:t>
            </w:r>
          </w:p>
          <w:p w:rsidR="002D6FF8" w:rsidRPr="001723A3" w:rsidRDefault="002D6FF8" w:rsidP="00A40FBC">
            <w:pPr>
              <w:rPr>
                <w:rFonts w:ascii="Tahoma" w:hAnsi="Tahoma" w:cs="Tahoma"/>
                <w:sz w:val="22"/>
                <w:szCs w:val="22"/>
              </w:rPr>
            </w:pPr>
          </w:p>
        </w:tc>
      </w:tr>
      <w:tr w:rsidR="002D6FF8" w:rsidRPr="001723A3" w:rsidTr="00021D54">
        <w:trPr>
          <w:jc w:val="center"/>
        </w:trPr>
        <w:tc>
          <w:tcPr>
            <w:tcW w:w="851" w:type="dxa"/>
            <w:tcBorders>
              <w:top w:val="single" w:sz="6" w:space="0" w:color="auto"/>
              <w:left w:val="single" w:sz="6" w:space="0" w:color="auto"/>
              <w:bottom w:val="single" w:sz="4" w:space="0" w:color="auto"/>
              <w:right w:val="single" w:sz="6" w:space="0" w:color="auto"/>
            </w:tcBorders>
          </w:tcPr>
          <w:p w:rsidR="002D6FF8" w:rsidRPr="001723A3" w:rsidRDefault="002D6FF8" w:rsidP="00A40FBC">
            <w:pPr>
              <w:rPr>
                <w:rFonts w:ascii="Tahoma" w:hAnsi="Tahoma" w:cs="Tahoma"/>
                <w:sz w:val="22"/>
                <w:szCs w:val="22"/>
              </w:rPr>
            </w:pPr>
            <w:r w:rsidRPr="001723A3">
              <w:rPr>
                <w:rFonts w:ascii="Tahoma" w:hAnsi="Tahoma" w:cs="Tahoma"/>
                <w:sz w:val="22"/>
                <w:szCs w:val="22"/>
              </w:rPr>
              <w:t>1.</w:t>
            </w:r>
          </w:p>
        </w:tc>
        <w:tc>
          <w:tcPr>
            <w:tcW w:w="3799" w:type="dxa"/>
            <w:tcBorders>
              <w:top w:val="single" w:sz="6" w:space="0" w:color="auto"/>
              <w:left w:val="single" w:sz="6" w:space="0" w:color="auto"/>
              <w:bottom w:val="single" w:sz="6" w:space="0" w:color="auto"/>
              <w:right w:val="single" w:sz="6" w:space="0" w:color="auto"/>
            </w:tcBorders>
          </w:tcPr>
          <w:p w:rsidR="002D6FF8" w:rsidRPr="001723A3" w:rsidRDefault="002D6FF8" w:rsidP="00A40FBC">
            <w:pPr>
              <w:rPr>
                <w:rFonts w:ascii="Tahoma" w:hAnsi="Tahoma" w:cs="Tahoma"/>
                <w:sz w:val="22"/>
                <w:szCs w:val="22"/>
                <w:lang w:val="hu-HU"/>
              </w:rPr>
            </w:pPr>
            <w:r w:rsidRPr="001723A3">
              <w:rPr>
                <w:rFonts w:ascii="Tahoma" w:hAnsi="Tahoma" w:cs="Tahoma"/>
                <w:color w:val="000000"/>
                <w:sz w:val="22"/>
                <w:szCs w:val="22"/>
              </w:rPr>
              <w:t>Stabilirea unor măsuri în vederea combaterii fraudelor</w:t>
            </w:r>
          </w:p>
        </w:tc>
        <w:tc>
          <w:tcPr>
            <w:tcW w:w="3950" w:type="dxa"/>
            <w:tcBorders>
              <w:top w:val="single" w:sz="6" w:space="0" w:color="auto"/>
              <w:left w:val="single" w:sz="6" w:space="0" w:color="auto"/>
              <w:bottom w:val="single" w:sz="6" w:space="0" w:color="auto"/>
              <w:right w:val="single" w:sz="6" w:space="0" w:color="auto"/>
            </w:tcBorders>
          </w:tcPr>
          <w:p w:rsidR="002D6FF8" w:rsidRPr="001723A3" w:rsidRDefault="002D6FF8" w:rsidP="00A40FBC">
            <w:pPr>
              <w:rPr>
                <w:rFonts w:ascii="Tahoma" w:hAnsi="Tahoma" w:cs="Tahoma"/>
                <w:sz w:val="22"/>
                <w:szCs w:val="22"/>
                <w:lang w:val="hu-HU"/>
              </w:rPr>
            </w:pPr>
            <w:r w:rsidRPr="001723A3">
              <w:rPr>
                <w:rFonts w:ascii="Tahoma" w:hAnsi="Tahoma" w:cs="Tahoma"/>
                <w:sz w:val="22"/>
                <w:szCs w:val="22"/>
                <w:lang w:val="hu-HU"/>
              </w:rPr>
              <w:t>Eficientizarea activitatii de  control managerial intern in activitatile de stabiliri si  plati prestatii</w:t>
            </w:r>
          </w:p>
        </w:tc>
        <w:tc>
          <w:tcPr>
            <w:tcW w:w="1860" w:type="dxa"/>
            <w:tcBorders>
              <w:top w:val="single" w:sz="6" w:space="0" w:color="auto"/>
              <w:left w:val="single" w:sz="6" w:space="0" w:color="auto"/>
              <w:bottom w:val="single" w:sz="6" w:space="0" w:color="auto"/>
              <w:right w:val="single" w:sz="6" w:space="0" w:color="auto"/>
            </w:tcBorders>
          </w:tcPr>
          <w:p w:rsidR="002D6FF8" w:rsidRPr="001723A3" w:rsidRDefault="002D6FF8" w:rsidP="00A40FBC">
            <w:pPr>
              <w:pStyle w:val="Heading3"/>
              <w:jc w:val="left"/>
              <w:rPr>
                <w:rFonts w:ascii="Tahoma" w:hAnsi="Tahoma" w:cs="Tahoma"/>
                <w:b w:val="0"/>
                <w:sz w:val="22"/>
                <w:szCs w:val="22"/>
              </w:rPr>
            </w:pPr>
          </w:p>
        </w:tc>
        <w:tc>
          <w:tcPr>
            <w:tcW w:w="1687" w:type="dxa"/>
            <w:gridSpan w:val="2"/>
            <w:tcBorders>
              <w:top w:val="single" w:sz="6" w:space="0" w:color="auto"/>
              <w:left w:val="single" w:sz="6" w:space="0" w:color="auto"/>
              <w:bottom w:val="single" w:sz="6" w:space="0" w:color="auto"/>
              <w:right w:val="single" w:sz="6" w:space="0" w:color="auto"/>
            </w:tcBorders>
          </w:tcPr>
          <w:p w:rsidR="002D6FF8" w:rsidRPr="001723A3" w:rsidRDefault="002D6FF8" w:rsidP="00A40FBC">
            <w:pPr>
              <w:rPr>
                <w:rFonts w:ascii="Tahoma" w:hAnsi="Tahoma" w:cs="Tahoma"/>
                <w:sz w:val="22"/>
                <w:szCs w:val="22"/>
                <w:lang w:val="hu-HU"/>
              </w:rPr>
            </w:pPr>
            <w:r w:rsidRPr="001723A3">
              <w:rPr>
                <w:rFonts w:ascii="Tahoma" w:hAnsi="Tahoma" w:cs="Tahoma"/>
                <w:sz w:val="22"/>
                <w:szCs w:val="22"/>
                <w:lang w:val="hu-HU"/>
              </w:rPr>
              <w:t xml:space="preserve">Permanent </w:t>
            </w:r>
          </w:p>
        </w:tc>
        <w:tc>
          <w:tcPr>
            <w:tcW w:w="2335" w:type="dxa"/>
            <w:tcBorders>
              <w:top w:val="single" w:sz="6" w:space="0" w:color="auto"/>
              <w:left w:val="single" w:sz="6" w:space="0" w:color="auto"/>
              <w:bottom w:val="single" w:sz="6" w:space="0" w:color="auto"/>
              <w:right w:val="single" w:sz="6" w:space="0" w:color="auto"/>
            </w:tcBorders>
          </w:tcPr>
          <w:p w:rsidR="002D6FF8" w:rsidRPr="001723A3" w:rsidRDefault="002D6FF8" w:rsidP="00A40FBC">
            <w:pPr>
              <w:ind w:right="-130"/>
              <w:rPr>
                <w:rFonts w:ascii="Tahoma" w:hAnsi="Tahoma" w:cs="Tahoma"/>
                <w:sz w:val="22"/>
                <w:szCs w:val="22"/>
                <w:lang w:val="hu-HU"/>
              </w:rPr>
            </w:pPr>
            <w:r w:rsidRPr="001723A3">
              <w:rPr>
                <w:rFonts w:ascii="Tahoma" w:hAnsi="Tahoma" w:cs="Tahoma"/>
                <w:sz w:val="22"/>
                <w:szCs w:val="22"/>
                <w:lang w:val="hu-HU"/>
              </w:rPr>
              <w:t>Director executiv</w:t>
            </w:r>
          </w:p>
          <w:p w:rsidR="002D6FF8" w:rsidRPr="001723A3" w:rsidRDefault="002D6FF8" w:rsidP="00A40FBC">
            <w:pPr>
              <w:ind w:right="-130"/>
              <w:rPr>
                <w:rFonts w:ascii="Tahoma" w:hAnsi="Tahoma" w:cs="Tahoma"/>
                <w:sz w:val="22"/>
                <w:szCs w:val="22"/>
                <w:lang w:val="hu-HU"/>
              </w:rPr>
            </w:pPr>
            <w:r w:rsidRPr="001723A3">
              <w:rPr>
                <w:rFonts w:ascii="Tahoma" w:hAnsi="Tahoma" w:cs="Tahoma"/>
                <w:sz w:val="22"/>
                <w:szCs w:val="22"/>
                <w:lang w:val="hu-HU"/>
              </w:rPr>
              <w:t>Directorii executivi adjuncti ai Caselor Locale de Pensii</w:t>
            </w:r>
          </w:p>
          <w:p w:rsidR="002D6FF8" w:rsidRPr="001723A3" w:rsidRDefault="002D6FF8" w:rsidP="00A40FBC">
            <w:pPr>
              <w:ind w:right="-130"/>
              <w:rPr>
                <w:rFonts w:ascii="Tahoma" w:hAnsi="Tahoma" w:cs="Tahoma"/>
                <w:sz w:val="22"/>
                <w:szCs w:val="22"/>
                <w:lang w:val="hu-HU"/>
              </w:rPr>
            </w:pPr>
            <w:r w:rsidRPr="001723A3">
              <w:rPr>
                <w:rFonts w:ascii="Tahoma" w:hAnsi="Tahoma" w:cs="Tahoma"/>
                <w:sz w:val="22"/>
                <w:szCs w:val="22"/>
                <w:lang w:val="hu-HU"/>
              </w:rPr>
              <w:t>Director executiv adjunct-Directia Economica</w:t>
            </w:r>
          </w:p>
        </w:tc>
      </w:tr>
      <w:tr w:rsidR="002D6FF8" w:rsidRPr="001723A3" w:rsidTr="00021D54">
        <w:trPr>
          <w:jc w:val="center"/>
        </w:trPr>
        <w:tc>
          <w:tcPr>
            <w:tcW w:w="851" w:type="dxa"/>
            <w:tcBorders>
              <w:top w:val="single" w:sz="6" w:space="0" w:color="auto"/>
              <w:left w:val="single" w:sz="6" w:space="0" w:color="auto"/>
              <w:bottom w:val="single" w:sz="4" w:space="0" w:color="auto"/>
              <w:right w:val="single" w:sz="6" w:space="0" w:color="auto"/>
            </w:tcBorders>
          </w:tcPr>
          <w:p w:rsidR="002D6FF8" w:rsidRPr="001723A3" w:rsidRDefault="002D6FF8" w:rsidP="00A40FBC">
            <w:pPr>
              <w:rPr>
                <w:rFonts w:ascii="Tahoma" w:hAnsi="Tahoma" w:cs="Tahoma"/>
                <w:sz w:val="22"/>
                <w:szCs w:val="22"/>
              </w:rPr>
            </w:pPr>
            <w:r w:rsidRPr="001723A3">
              <w:rPr>
                <w:rFonts w:ascii="Tahoma" w:hAnsi="Tahoma" w:cs="Tahoma"/>
                <w:sz w:val="22"/>
                <w:szCs w:val="22"/>
              </w:rPr>
              <w:t>2.</w:t>
            </w:r>
          </w:p>
        </w:tc>
        <w:tc>
          <w:tcPr>
            <w:tcW w:w="3799" w:type="dxa"/>
            <w:tcBorders>
              <w:top w:val="single" w:sz="6" w:space="0" w:color="auto"/>
              <w:left w:val="single" w:sz="6" w:space="0" w:color="auto"/>
              <w:bottom w:val="single" w:sz="6" w:space="0" w:color="auto"/>
              <w:right w:val="single" w:sz="6" w:space="0" w:color="auto"/>
            </w:tcBorders>
          </w:tcPr>
          <w:p w:rsidR="002D6FF8" w:rsidRPr="001723A3" w:rsidRDefault="002D6FF8" w:rsidP="00A40FBC">
            <w:pPr>
              <w:rPr>
                <w:rFonts w:ascii="Tahoma" w:hAnsi="Tahoma" w:cs="Tahoma"/>
                <w:color w:val="000000"/>
                <w:sz w:val="22"/>
                <w:szCs w:val="22"/>
              </w:rPr>
            </w:pPr>
          </w:p>
        </w:tc>
        <w:tc>
          <w:tcPr>
            <w:tcW w:w="3950" w:type="dxa"/>
            <w:tcBorders>
              <w:top w:val="single" w:sz="6" w:space="0" w:color="auto"/>
              <w:left w:val="single" w:sz="6" w:space="0" w:color="auto"/>
              <w:bottom w:val="single" w:sz="6" w:space="0" w:color="auto"/>
              <w:right w:val="single" w:sz="6" w:space="0" w:color="auto"/>
            </w:tcBorders>
          </w:tcPr>
          <w:p w:rsidR="002D6FF8" w:rsidRPr="001723A3" w:rsidRDefault="002D6FF8" w:rsidP="00A40FBC">
            <w:pPr>
              <w:rPr>
                <w:rFonts w:ascii="Tahoma" w:hAnsi="Tahoma" w:cs="Tahoma"/>
                <w:sz w:val="22"/>
                <w:szCs w:val="22"/>
                <w:lang w:val="hu-HU"/>
              </w:rPr>
            </w:pPr>
            <w:r w:rsidRPr="001723A3">
              <w:rPr>
                <w:rFonts w:ascii="Tahoma" w:hAnsi="Tahoma" w:cs="Tahoma"/>
                <w:sz w:val="22"/>
                <w:szCs w:val="22"/>
                <w:lang w:val="hu-HU"/>
              </w:rPr>
              <w:t>Colaborarea cu autoritatile competente pentru identificarea falsurilor din documentele depuse la dosarele de prestatii</w:t>
            </w:r>
          </w:p>
        </w:tc>
        <w:tc>
          <w:tcPr>
            <w:tcW w:w="1860" w:type="dxa"/>
            <w:tcBorders>
              <w:top w:val="single" w:sz="6" w:space="0" w:color="auto"/>
              <w:left w:val="single" w:sz="6" w:space="0" w:color="auto"/>
              <w:bottom w:val="single" w:sz="6" w:space="0" w:color="auto"/>
              <w:right w:val="single" w:sz="6" w:space="0" w:color="auto"/>
            </w:tcBorders>
          </w:tcPr>
          <w:p w:rsidR="002D6FF8" w:rsidRPr="001723A3" w:rsidRDefault="002D6FF8" w:rsidP="00A40FBC">
            <w:pPr>
              <w:pStyle w:val="Heading3"/>
              <w:jc w:val="left"/>
              <w:rPr>
                <w:rFonts w:ascii="Tahoma" w:hAnsi="Tahoma" w:cs="Tahoma"/>
                <w:b w:val="0"/>
                <w:sz w:val="22"/>
                <w:szCs w:val="22"/>
              </w:rPr>
            </w:pPr>
          </w:p>
        </w:tc>
        <w:tc>
          <w:tcPr>
            <w:tcW w:w="1687" w:type="dxa"/>
            <w:gridSpan w:val="2"/>
            <w:tcBorders>
              <w:top w:val="single" w:sz="6" w:space="0" w:color="auto"/>
              <w:left w:val="single" w:sz="6" w:space="0" w:color="auto"/>
              <w:bottom w:val="single" w:sz="6" w:space="0" w:color="auto"/>
              <w:right w:val="single" w:sz="6" w:space="0" w:color="auto"/>
            </w:tcBorders>
          </w:tcPr>
          <w:p w:rsidR="002D6FF8" w:rsidRPr="001723A3" w:rsidRDefault="002D6FF8" w:rsidP="00A40FBC">
            <w:pPr>
              <w:rPr>
                <w:rFonts w:ascii="Tahoma" w:hAnsi="Tahoma" w:cs="Tahoma"/>
                <w:sz w:val="22"/>
                <w:szCs w:val="22"/>
                <w:lang w:val="hu-HU"/>
              </w:rPr>
            </w:pPr>
            <w:r w:rsidRPr="001723A3">
              <w:rPr>
                <w:rFonts w:ascii="Tahoma" w:hAnsi="Tahoma" w:cs="Tahoma"/>
                <w:sz w:val="22"/>
                <w:szCs w:val="22"/>
                <w:lang w:val="hu-HU"/>
              </w:rPr>
              <w:t xml:space="preserve">Permanent </w:t>
            </w:r>
          </w:p>
        </w:tc>
        <w:tc>
          <w:tcPr>
            <w:tcW w:w="2335" w:type="dxa"/>
            <w:tcBorders>
              <w:top w:val="single" w:sz="6" w:space="0" w:color="auto"/>
              <w:left w:val="single" w:sz="6" w:space="0" w:color="auto"/>
              <w:bottom w:val="single" w:sz="6" w:space="0" w:color="auto"/>
              <w:right w:val="single" w:sz="6" w:space="0" w:color="auto"/>
            </w:tcBorders>
          </w:tcPr>
          <w:p w:rsidR="002D6FF8" w:rsidRPr="001723A3" w:rsidRDefault="002D6FF8" w:rsidP="00A40FBC">
            <w:pPr>
              <w:ind w:right="-130"/>
              <w:rPr>
                <w:rFonts w:ascii="Tahoma" w:hAnsi="Tahoma" w:cs="Tahoma"/>
                <w:sz w:val="22"/>
                <w:szCs w:val="22"/>
                <w:lang w:val="hu-HU"/>
              </w:rPr>
            </w:pPr>
            <w:r w:rsidRPr="001723A3">
              <w:rPr>
                <w:rFonts w:ascii="Tahoma" w:hAnsi="Tahoma" w:cs="Tahoma"/>
                <w:sz w:val="22"/>
                <w:szCs w:val="22"/>
                <w:lang w:val="hu-HU"/>
              </w:rPr>
              <w:t>Director executiv</w:t>
            </w:r>
          </w:p>
          <w:p w:rsidR="002D6FF8" w:rsidRPr="001723A3" w:rsidRDefault="002D6FF8" w:rsidP="00A40FBC">
            <w:pPr>
              <w:ind w:right="-130"/>
              <w:rPr>
                <w:rFonts w:ascii="Tahoma" w:hAnsi="Tahoma" w:cs="Tahoma"/>
                <w:sz w:val="22"/>
                <w:szCs w:val="22"/>
                <w:lang w:val="hu-HU"/>
              </w:rPr>
            </w:pPr>
            <w:r w:rsidRPr="001723A3">
              <w:rPr>
                <w:rFonts w:ascii="Tahoma" w:hAnsi="Tahoma" w:cs="Tahoma"/>
                <w:sz w:val="22"/>
                <w:szCs w:val="22"/>
                <w:lang w:val="hu-HU"/>
              </w:rPr>
              <w:t>Director executiv adjunct –Directia Stabiliri si Plati,Directorii executivi adjuncti ai Caselor Locale de Pensii</w:t>
            </w:r>
          </w:p>
        </w:tc>
      </w:tr>
      <w:tr w:rsidR="002D6FF8" w:rsidRPr="001723A3" w:rsidTr="00021D54">
        <w:trPr>
          <w:jc w:val="center"/>
        </w:trPr>
        <w:tc>
          <w:tcPr>
            <w:tcW w:w="851" w:type="dxa"/>
            <w:tcBorders>
              <w:top w:val="single" w:sz="6" w:space="0" w:color="auto"/>
              <w:left w:val="single" w:sz="6" w:space="0" w:color="auto"/>
              <w:bottom w:val="single" w:sz="4" w:space="0" w:color="auto"/>
              <w:right w:val="single" w:sz="6" w:space="0" w:color="auto"/>
            </w:tcBorders>
          </w:tcPr>
          <w:p w:rsidR="002D6FF8" w:rsidRPr="001723A3" w:rsidRDefault="002D6FF8" w:rsidP="00A40FBC">
            <w:pPr>
              <w:rPr>
                <w:rFonts w:ascii="Tahoma" w:hAnsi="Tahoma" w:cs="Tahoma"/>
                <w:sz w:val="22"/>
                <w:szCs w:val="22"/>
              </w:rPr>
            </w:pPr>
            <w:r w:rsidRPr="001723A3">
              <w:rPr>
                <w:rFonts w:ascii="Tahoma" w:hAnsi="Tahoma" w:cs="Tahoma"/>
                <w:sz w:val="22"/>
                <w:szCs w:val="22"/>
              </w:rPr>
              <w:t>3.</w:t>
            </w:r>
          </w:p>
        </w:tc>
        <w:tc>
          <w:tcPr>
            <w:tcW w:w="3799" w:type="dxa"/>
            <w:tcBorders>
              <w:top w:val="single" w:sz="6" w:space="0" w:color="auto"/>
              <w:left w:val="single" w:sz="6" w:space="0" w:color="auto"/>
              <w:bottom w:val="single" w:sz="6" w:space="0" w:color="auto"/>
              <w:right w:val="single" w:sz="6" w:space="0" w:color="auto"/>
            </w:tcBorders>
          </w:tcPr>
          <w:p w:rsidR="002D6FF8" w:rsidRPr="001723A3" w:rsidRDefault="002D6FF8" w:rsidP="00A40FBC">
            <w:pPr>
              <w:rPr>
                <w:rFonts w:ascii="Tahoma" w:hAnsi="Tahoma" w:cs="Tahoma"/>
                <w:color w:val="000000"/>
                <w:sz w:val="22"/>
                <w:szCs w:val="22"/>
              </w:rPr>
            </w:pPr>
          </w:p>
        </w:tc>
        <w:tc>
          <w:tcPr>
            <w:tcW w:w="3950" w:type="dxa"/>
            <w:tcBorders>
              <w:top w:val="single" w:sz="6" w:space="0" w:color="auto"/>
              <w:left w:val="single" w:sz="6" w:space="0" w:color="auto"/>
              <w:bottom w:val="single" w:sz="6" w:space="0" w:color="auto"/>
              <w:right w:val="single" w:sz="6" w:space="0" w:color="auto"/>
            </w:tcBorders>
          </w:tcPr>
          <w:p w:rsidR="002D6FF8" w:rsidRPr="001723A3" w:rsidRDefault="002D6FF8" w:rsidP="00A40FBC">
            <w:pPr>
              <w:rPr>
                <w:rFonts w:ascii="Tahoma" w:hAnsi="Tahoma" w:cs="Tahoma"/>
                <w:sz w:val="22"/>
                <w:szCs w:val="22"/>
                <w:lang w:val="hu-HU"/>
              </w:rPr>
            </w:pPr>
            <w:r w:rsidRPr="001723A3">
              <w:rPr>
                <w:rFonts w:ascii="Tahoma" w:hAnsi="Tahoma" w:cs="Tahoma"/>
                <w:sz w:val="22"/>
                <w:szCs w:val="22"/>
                <w:lang w:val="hu-HU"/>
              </w:rPr>
              <w:t xml:space="preserve">       Instruirea personalului CPMB de catre specialisti pe diverse aspecte legate de combaterea fraudei (tipuri de adeverinte false emise de angajatori, carnete de munca false)</w:t>
            </w:r>
          </w:p>
        </w:tc>
        <w:tc>
          <w:tcPr>
            <w:tcW w:w="1860" w:type="dxa"/>
            <w:tcBorders>
              <w:top w:val="single" w:sz="6" w:space="0" w:color="auto"/>
              <w:left w:val="single" w:sz="6" w:space="0" w:color="auto"/>
              <w:bottom w:val="single" w:sz="6" w:space="0" w:color="auto"/>
              <w:right w:val="single" w:sz="6" w:space="0" w:color="auto"/>
            </w:tcBorders>
          </w:tcPr>
          <w:p w:rsidR="002D6FF8" w:rsidRPr="001723A3" w:rsidRDefault="002D6FF8" w:rsidP="00A40FBC">
            <w:pPr>
              <w:pStyle w:val="Heading3"/>
              <w:jc w:val="left"/>
              <w:rPr>
                <w:rFonts w:ascii="Tahoma" w:hAnsi="Tahoma" w:cs="Tahoma"/>
                <w:b w:val="0"/>
                <w:sz w:val="22"/>
                <w:szCs w:val="22"/>
              </w:rPr>
            </w:pPr>
          </w:p>
        </w:tc>
        <w:tc>
          <w:tcPr>
            <w:tcW w:w="1687" w:type="dxa"/>
            <w:gridSpan w:val="2"/>
            <w:tcBorders>
              <w:top w:val="single" w:sz="6" w:space="0" w:color="auto"/>
              <w:left w:val="single" w:sz="6" w:space="0" w:color="auto"/>
              <w:bottom w:val="single" w:sz="6" w:space="0" w:color="auto"/>
              <w:right w:val="single" w:sz="6" w:space="0" w:color="auto"/>
            </w:tcBorders>
          </w:tcPr>
          <w:p w:rsidR="002D6FF8" w:rsidRPr="001723A3" w:rsidRDefault="002D6FF8" w:rsidP="00A40FBC">
            <w:pPr>
              <w:rPr>
                <w:rFonts w:ascii="Tahoma" w:hAnsi="Tahoma" w:cs="Tahoma"/>
                <w:sz w:val="22"/>
                <w:szCs w:val="22"/>
                <w:lang w:val="hu-HU"/>
              </w:rPr>
            </w:pPr>
            <w:r w:rsidRPr="001723A3">
              <w:rPr>
                <w:rFonts w:ascii="Tahoma" w:hAnsi="Tahoma" w:cs="Tahoma"/>
                <w:sz w:val="22"/>
                <w:szCs w:val="22"/>
                <w:lang w:val="hu-HU"/>
              </w:rPr>
              <w:t>Permanent</w:t>
            </w:r>
          </w:p>
        </w:tc>
        <w:tc>
          <w:tcPr>
            <w:tcW w:w="2335" w:type="dxa"/>
            <w:tcBorders>
              <w:top w:val="single" w:sz="6" w:space="0" w:color="auto"/>
              <w:left w:val="single" w:sz="6" w:space="0" w:color="auto"/>
              <w:bottom w:val="single" w:sz="6" w:space="0" w:color="auto"/>
              <w:right w:val="single" w:sz="6" w:space="0" w:color="auto"/>
            </w:tcBorders>
          </w:tcPr>
          <w:p w:rsidR="002D6FF8" w:rsidRPr="001723A3" w:rsidRDefault="002D6FF8" w:rsidP="00A40FBC">
            <w:pPr>
              <w:ind w:right="-130"/>
              <w:rPr>
                <w:rFonts w:ascii="Tahoma" w:hAnsi="Tahoma" w:cs="Tahoma"/>
                <w:sz w:val="22"/>
                <w:szCs w:val="22"/>
                <w:lang w:val="hu-HU"/>
              </w:rPr>
            </w:pPr>
            <w:r w:rsidRPr="001723A3">
              <w:rPr>
                <w:rFonts w:ascii="Tahoma" w:hAnsi="Tahoma" w:cs="Tahoma"/>
                <w:sz w:val="22"/>
                <w:szCs w:val="22"/>
                <w:lang w:val="hu-HU"/>
              </w:rPr>
              <w:t>Directorii executivi adjuncti ai Caselor locale de Pensii</w:t>
            </w:r>
          </w:p>
        </w:tc>
      </w:tr>
      <w:tr w:rsidR="002D6FF8" w:rsidRPr="001723A3" w:rsidTr="00021D54">
        <w:trPr>
          <w:jc w:val="center"/>
        </w:trPr>
        <w:tc>
          <w:tcPr>
            <w:tcW w:w="851" w:type="dxa"/>
            <w:tcBorders>
              <w:top w:val="single" w:sz="6" w:space="0" w:color="auto"/>
              <w:left w:val="single" w:sz="6" w:space="0" w:color="auto"/>
              <w:bottom w:val="single" w:sz="4" w:space="0" w:color="auto"/>
              <w:right w:val="single" w:sz="6" w:space="0" w:color="auto"/>
            </w:tcBorders>
          </w:tcPr>
          <w:p w:rsidR="002D6FF8" w:rsidRPr="001723A3" w:rsidRDefault="002D6FF8" w:rsidP="00A40FBC">
            <w:pPr>
              <w:rPr>
                <w:rFonts w:ascii="Tahoma" w:hAnsi="Tahoma" w:cs="Tahoma"/>
                <w:sz w:val="22"/>
                <w:szCs w:val="22"/>
              </w:rPr>
            </w:pPr>
            <w:r w:rsidRPr="001723A3">
              <w:rPr>
                <w:rFonts w:ascii="Tahoma" w:hAnsi="Tahoma" w:cs="Tahoma"/>
                <w:sz w:val="22"/>
                <w:szCs w:val="22"/>
              </w:rPr>
              <w:t>4.</w:t>
            </w:r>
          </w:p>
        </w:tc>
        <w:tc>
          <w:tcPr>
            <w:tcW w:w="3799" w:type="dxa"/>
            <w:tcBorders>
              <w:top w:val="single" w:sz="6" w:space="0" w:color="auto"/>
              <w:left w:val="single" w:sz="6" w:space="0" w:color="auto"/>
              <w:bottom w:val="single" w:sz="6" w:space="0" w:color="auto"/>
              <w:right w:val="single" w:sz="6" w:space="0" w:color="auto"/>
            </w:tcBorders>
          </w:tcPr>
          <w:p w:rsidR="002D6FF8" w:rsidRPr="001723A3" w:rsidRDefault="002D6FF8" w:rsidP="00A40FBC">
            <w:pPr>
              <w:rPr>
                <w:rFonts w:ascii="Tahoma" w:hAnsi="Tahoma" w:cs="Tahoma"/>
                <w:sz w:val="22"/>
                <w:szCs w:val="22"/>
                <w:lang w:val="hu-HU"/>
              </w:rPr>
            </w:pPr>
          </w:p>
        </w:tc>
        <w:tc>
          <w:tcPr>
            <w:tcW w:w="3950" w:type="dxa"/>
            <w:tcBorders>
              <w:top w:val="single" w:sz="6" w:space="0" w:color="auto"/>
              <w:left w:val="single" w:sz="6" w:space="0" w:color="auto"/>
              <w:bottom w:val="single" w:sz="6" w:space="0" w:color="auto"/>
              <w:right w:val="single" w:sz="6" w:space="0" w:color="auto"/>
            </w:tcBorders>
          </w:tcPr>
          <w:p w:rsidR="002D6FF8" w:rsidRPr="001723A3" w:rsidRDefault="002D6FF8" w:rsidP="00A40FBC">
            <w:pPr>
              <w:rPr>
                <w:rFonts w:ascii="Tahoma" w:hAnsi="Tahoma" w:cs="Tahoma"/>
                <w:sz w:val="22"/>
                <w:szCs w:val="22"/>
                <w:lang w:val="hu-HU"/>
              </w:rPr>
            </w:pPr>
            <w:r w:rsidRPr="001723A3">
              <w:rPr>
                <w:rFonts w:ascii="Tahoma" w:hAnsi="Tahoma" w:cs="Tahoma"/>
                <w:sz w:val="22"/>
                <w:szCs w:val="22"/>
                <w:lang w:val="hu-HU"/>
              </w:rPr>
              <w:t xml:space="preserve"> Verificarea documentelor pe baza carora se efectueaza plata prestatiilor in numerar</w:t>
            </w:r>
          </w:p>
        </w:tc>
        <w:tc>
          <w:tcPr>
            <w:tcW w:w="1860" w:type="dxa"/>
            <w:tcBorders>
              <w:top w:val="single" w:sz="6" w:space="0" w:color="auto"/>
              <w:left w:val="single" w:sz="6" w:space="0" w:color="auto"/>
              <w:bottom w:val="single" w:sz="6" w:space="0" w:color="auto"/>
              <w:right w:val="single" w:sz="6" w:space="0" w:color="auto"/>
            </w:tcBorders>
          </w:tcPr>
          <w:p w:rsidR="002D6FF8" w:rsidRPr="001723A3" w:rsidRDefault="002D6FF8" w:rsidP="00A40FBC">
            <w:pPr>
              <w:pStyle w:val="Heading3"/>
              <w:jc w:val="left"/>
              <w:rPr>
                <w:rFonts w:ascii="Tahoma" w:hAnsi="Tahoma" w:cs="Tahoma"/>
                <w:b w:val="0"/>
                <w:sz w:val="22"/>
                <w:szCs w:val="22"/>
              </w:rPr>
            </w:pPr>
          </w:p>
        </w:tc>
        <w:tc>
          <w:tcPr>
            <w:tcW w:w="1687" w:type="dxa"/>
            <w:gridSpan w:val="2"/>
            <w:tcBorders>
              <w:top w:val="single" w:sz="6" w:space="0" w:color="auto"/>
              <w:left w:val="single" w:sz="6" w:space="0" w:color="auto"/>
              <w:bottom w:val="single" w:sz="6" w:space="0" w:color="auto"/>
              <w:right w:val="single" w:sz="6" w:space="0" w:color="auto"/>
            </w:tcBorders>
          </w:tcPr>
          <w:p w:rsidR="002D6FF8" w:rsidRPr="001723A3" w:rsidRDefault="002D6FF8" w:rsidP="00A40FBC">
            <w:pPr>
              <w:rPr>
                <w:rFonts w:ascii="Tahoma" w:hAnsi="Tahoma" w:cs="Tahoma"/>
                <w:sz w:val="22"/>
                <w:szCs w:val="22"/>
                <w:lang w:val="hu-HU"/>
              </w:rPr>
            </w:pPr>
            <w:r w:rsidRPr="001723A3">
              <w:rPr>
                <w:rFonts w:ascii="Tahoma" w:hAnsi="Tahoma" w:cs="Tahoma"/>
                <w:sz w:val="22"/>
                <w:szCs w:val="22"/>
                <w:lang w:val="hu-HU"/>
              </w:rPr>
              <w:t>Permanent</w:t>
            </w:r>
          </w:p>
        </w:tc>
        <w:tc>
          <w:tcPr>
            <w:tcW w:w="2335" w:type="dxa"/>
            <w:tcBorders>
              <w:top w:val="single" w:sz="6" w:space="0" w:color="auto"/>
              <w:left w:val="single" w:sz="6" w:space="0" w:color="auto"/>
              <w:bottom w:val="single" w:sz="6" w:space="0" w:color="auto"/>
              <w:right w:val="single" w:sz="6" w:space="0" w:color="auto"/>
            </w:tcBorders>
          </w:tcPr>
          <w:p w:rsidR="002D6FF8" w:rsidRPr="001723A3" w:rsidRDefault="002D6FF8" w:rsidP="00A40FBC">
            <w:pPr>
              <w:rPr>
                <w:rFonts w:ascii="Tahoma" w:hAnsi="Tahoma" w:cs="Tahoma"/>
                <w:sz w:val="22"/>
                <w:szCs w:val="22"/>
                <w:lang w:val="hu-HU"/>
              </w:rPr>
            </w:pPr>
            <w:r w:rsidRPr="001723A3">
              <w:rPr>
                <w:rFonts w:ascii="Tahoma" w:hAnsi="Tahoma" w:cs="Tahoma"/>
                <w:sz w:val="22"/>
                <w:szCs w:val="22"/>
                <w:lang w:val="hu-HU"/>
              </w:rPr>
              <w:t xml:space="preserve">Director executiv adjunct-Directia Stabiliri si Plati, </w:t>
            </w:r>
          </w:p>
          <w:p w:rsidR="002D6FF8" w:rsidRPr="001723A3" w:rsidRDefault="002D6FF8" w:rsidP="00A40FBC">
            <w:pPr>
              <w:rPr>
                <w:rFonts w:ascii="Tahoma" w:hAnsi="Tahoma" w:cs="Tahoma"/>
                <w:sz w:val="22"/>
                <w:szCs w:val="22"/>
                <w:lang w:val="hu-HU"/>
              </w:rPr>
            </w:pPr>
            <w:r w:rsidRPr="001723A3">
              <w:rPr>
                <w:rFonts w:ascii="Tahoma" w:hAnsi="Tahoma" w:cs="Tahoma"/>
                <w:sz w:val="22"/>
                <w:szCs w:val="22"/>
                <w:lang w:val="hu-HU"/>
              </w:rPr>
              <w:t>Directorii excutivi adjuncti ai Caselor Locale de Pensii</w:t>
            </w:r>
          </w:p>
          <w:p w:rsidR="002D6FF8" w:rsidRPr="001723A3" w:rsidRDefault="002D6FF8" w:rsidP="00A40FBC">
            <w:pPr>
              <w:rPr>
                <w:rFonts w:ascii="Tahoma" w:hAnsi="Tahoma" w:cs="Tahoma"/>
                <w:sz w:val="22"/>
                <w:szCs w:val="22"/>
                <w:lang w:val="hu-HU"/>
              </w:rPr>
            </w:pPr>
            <w:r w:rsidRPr="001723A3">
              <w:rPr>
                <w:rFonts w:ascii="Tahoma" w:hAnsi="Tahoma" w:cs="Tahoma"/>
                <w:sz w:val="22"/>
                <w:szCs w:val="22"/>
                <w:lang w:val="hu-HU"/>
              </w:rPr>
              <w:t>Sefii Serviciilor Plati Prestatii</w:t>
            </w:r>
          </w:p>
          <w:p w:rsidR="002D6FF8" w:rsidRPr="001723A3" w:rsidRDefault="002D6FF8" w:rsidP="00A40FBC">
            <w:pPr>
              <w:rPr>
                <w:rFonts w:ascii="Tahoma" w:hAnsi="Tahoma" w:cs="Tahoma"/>
                <w:sz w:val="22"/>
                <w:szCs w:val="22"/>
                <w:lang w:val="hu-HU"/>
              </w:rPr>
            </w:pPr>
            <w:r w:rsidRPr="001723A3">
              <w:rPr>
                <w:rFonts w:ascii="Tahoma" w:hAnsi="Tahoma" w:cs="Tahoma"/>
                <w:sz w:val="22"/>
                <w:szCs w:val="22"/>
                <w:lang w:val="hu-HU"/>
              </w:rPr>
              <w:t xml:space="preserve">Director executiv adjunct-Directia </w:t>
            </w:r>
            <w:r w:rsidRPr="001723A3">
              <w:rPr>
                <w:rFonts w:ascii="Tahoma" w:hAnsi="Tahoma" w:cs="Tahoma"/>
                <w:sz w:val="22"/>
                <w:szCs w:val="22"/>
                <w:lang w:val="hu-HU"/>
              </w:rPr>
              <w:lastRenderedPageBreak/>
              <w:t>Economica</w:t>
            </w:r>
          </w:p>
        </w:tc>
      </w:tr>
      <w:tr w:rsidR="002D6FF8" w:rsidRPr="001723A3" w:rsidTr="00021D54">
        <w:trPr>
          <w:jc w:val="center"/>
        </w:trPr>
        <w:tc>
          <w:tcPr>
            <w:tcW w:w="851" w:type="dxa"/>
            <w:tcBorders>
              <w:top w:val="single" w:sz="6" w:space="0" w:color="auto"/>
              <w:left w:val="single" w:sz="6" w:space="0" w:color="auto"/>
              <w:bottom w:val="single" w:sz="4" w:space="0" w:color="auto"/>
              <w:right w:val="single" w:sz="6" w:space="0" w:color="auto"/>
            </w:tcBorders>
          </w:tcPr>
          <w:p w:rsidR="002D6FF8" w:rsidRPr="001723A3" w:rsidRDefault="002D6FF8" w:rsidP="00A40FBC">
            <w:pPr>
              <w:rPr>
                <w:rFonts w:ascii="Tahoma" w:hAnsi="Tahoma" w:cs="Tahoma"/>
                <w:sz w:val="22"/>
                <w:szCs w:val="22"/>
              </w:rPr>
            </w:pPr>
            <w:r w:rsidRPr="001723A3">
              <w:rPr>
                <w:rFonts w:ascii="Tahoma" w:hAnsi="Tahoma" w:cs="Tahoma"/>
                <w:sz w:val="22"/>
                <w:szCs w:val="22"/>
              </w:rPr>
              <w:lastRenderedPageBreak/>
              <w:t>5.</w:t>
            </w:r>
          </w:p>
        </w:tc>
        <w:tc>
          <w:tcPr>
            <w:tcW w:w="3799" w:type="dxa"/>
            <w:tcBorders>
              <w:top w:val="single" w:sz="6" w:space="0" w:color="auto"/>
              <w:left w:val="single" w:sz="6" w:space="0" w:color="auto"/>
              <w:bottom w:val="single" w:sz="6" w:space="0" w:color="auto"/>
              <w:right w:val="single" w:sz="6" w:space="0" w:color="auto"/>
            </w:tcBorders>
          </w:tcPr>
          <w:p w:rsidR="002D6FF8" w:rsidRPr="001723A3" w:rsidRDefault="002D6FF8" w:rsidP="00A40FBC">
            <w:pPr>
              <w:rPr>
                <w:rFonts w:ascii="Tahoma" w:hAnsi="Tahoma" w:cs="Tahoma"/>
                <w:sz w:val="22"/>
                <w:szCs w:val="22"/>
                <w:lang w:val="hu-HU"/>
              </w:rPr>
            </w:pPr>
          </w:p>
        </w:tc>
        <w:tc>
          <w:tcPr>
            <w:tcW w:w="3950" w:type="dxa"/>
            <w:tcBorders>
              <w:top w:val="single" w:sz="6" w:space="0" w:color="auto"/>
              <w:left w:val="single" w:sz="6" w:space="0" w:color="auto"/>
              <w:bottom w:val="single" w:sz="6" w:space="0" w:color="auto"/>
              <w:right w:val="single" w:sz="6" w:space="0" w:color="auto"/>
            </w:tcBorders>
          </w:tcPr>
          <w:p w:rsidR="002D6FF8" w:rsidRPr="001723A3" w:rsidRDefault="002D6FF8" w:rsidP="00A40FBC">
            <w:pPr>
              <w:rPr>
                <w:rFonts w:ascii="Tahoma" w:hAnsi="Tahoma" w:cs="Tahoma"/>
                <w:sz w:val="22"/>
                <w:szCs w:val="22"/>
                <w:lang w:val="hu-HU"/>
              </w:rPr>
            </w:pPr>
            <w:r w:rsidRPr="001723A3">
              <w:rPr>
                <w:rFonts w:ascii="Tahoma" w:hAnsi="Tahoma" w:cs="Tahoma"/>
                <w:sz w:val="22"/>
                <w:szCs w:val="22"/>
                <w:lang w:val="hu-HU"/>
              </w:rPr>
              <w:t xml:space="preserve">  Intarirea rolului Controlului Financiar Preventiv pentru plata prestatiilor </w:t>
            </w:r>
          </w:p>
        </w:tc>
        <w:tc>
          <w:tcPr>
            <w:tcW w:w="1860" w:type="dxa"/>
            <w:tcBorders>
              <w:top w:val="single" w:sz="6" w:space="0" w:color="auto"/>
              <w:left w:val="single" w:sz="6" w:space="0" w:color="auto"/>
              <w:bottom w:val="single" w:sz="6" w:space="0" w:color="auto"/>
              <w:right w:val="single" w:sz="6" w:space="0" w:color="auto"/>
            </w:tcBorders>
          </w:tcPr>
          <w:p w:rsidR="002D6FF8" w:rsidRPr="001723A3" w:rsidRDefault="002D6FF8" w:rsidP="00A40FBC">
            <w:pPr>
              <w:pStyle w:val="Heading3"/>
              <w:jc w:val="left"/>
              <w:rPr>
                <w:rFonts w:ascii="Tahoma" w:hAnsi="Tahoma" w:cs="Tahoma"/>
                <w:b w:val="0"/>
                <w:sz w:val="22"/>
                <w:szCs w:val="22"/>
              </w:rPr>
            </w:pPr>
          </w:p>
        </w:tc>
        <w:tc>
          <w:tcPr>
            <w:tcW w:w="1687" w:type="dxa"/>
            <w:gridSpan w:val="2"/>
            <w:tcBorders>
              <w:top w:val="single" w:sz="6" w:space="0" w:color="auto"/>
              <w:left w:val="single" w:sz="6" w:space="0" w:color="auto"/>
              <w:bottom w:val="single" w:sz="6" w:space="0" w:color="auto"/>
              <w:right w:val="single" w:sz="6" w:space="0" w:color="auto"/>
            </w:tcBorders>
          </w:tcPr>
          <w:p w:rsidR="002D6FF8" w:rsidRPr="001723A3" w:rsidRDefault="002D6FF8" w:rsidP="00A40FBC">
            <w:pPr>
              <w:rPr>
                <w:rFonts w:ascii="Tahoma" w:hAnsi="Tahoma" w:cs="Tahoma"/>
                <w:sz w:val="22"/>
                <w:szCs w:val="22"/>
                <w:lang w:val="hu-HU"/>
              </w:rPr>
            </w:pPr>
            <w:r w:rsidRPr="001723A3">
              <w:rPr>
                <w:rFonts w:ascii="Tahoma" w:hAnsi="Tahoma" w:cs="Tahoma"/>
                <w:sz w:val="22"/>
                <w:szCs w:val="22"/>
                <w:lang w:val="hu-HU"/>
              </w:rPr>
              <w:t>Permanent</w:t>
            </w:r>
          </w:p>
        </w:tc>
        <w:tc>
          <w:tcPr>
            <w:tcW w:w="2335" w:type="dxa"/>
            <w:tcBorders>
              <w:top w:val="single" w:sz="6" w:space="0" w:color="auto"/>
              <w:left w:val="single" w:sz="6" w:space="0" w:color="auto"/>
              <w:bottom w:val="single" w:sz="6" w:space="0" w:color="auto"/>
              <w:right w:val="single" w:sz="6" w:space="0" w:color="auto"/>
            </w:tcBorders>
          </w:tcPr>
          <w:p w:rsidR="002D6FF8" w:rsidRPr="001723A3" w:rsidRDefault="002D6FF8" w:rsidP="00A40FBC">
            <w:pPr>
              <w:rPr>
                <w:rFonts w:ascii="Tahoma" w:hAnsi="Tahoma" w:cs="Tahoma"/>
                <w:sz w:val="22"/>
                <w:szCs w:val="22"/>
                <w:lang w:val="hu-HU"/>
              </w:rPr>
            </w:pPr>
            <w:r w:rsidRPr="001723A3">
              <w:rPr>
                <w:rFonts w:ascii="Tahoma" w:hAnsi="Tahoma" w:cs="Tahoma"/>
                <w:sz w:val="22"/>
                <w:szCs w:val="22"/>
                <w:lang w:val="hu-HU"/>
              </w:rPr>
              <w:t>Director executiv adjunct- Directia Economica</w:t>
            </w:r>
          </w:p>
        </w:tc>
      </w:tr>
      <w:tr w:rsidR="002D6FF8" w:rsidRPr="001723A3" w:rsidTr="00021D54">
        <w:trPr>
          <w:jc w:val="center"/>
        </w:trPr>
        <w:tc>
          <w:tcPr>
            <w:tcW w:w="851" w:type="dxa"/>
            <w:tcBorders>
              <w:top w:val="single" w:sz="6" w:space="0" w:color="auto"/>
              <w:left w:val="single" w:sz="6" w:space="0" w:color="auto"/>
              <w:bottom w:val="single" w:sz="4" w:space="0" w:color="auto"/>
              <w:right w:val="single" w:sz="6" w:space="0" w:color="auto"/>
            </w:tcBorders>
          </w:tcPr>
          <w:p w:rsidR="002D6FF8" w:rsidRPr="001723A3" w:rsidRDefault="002D6FF8" w:rsidP="00A40FBC">
            <w:pPr>
              <w:rPr>
                <w:rFonts w:ascii="Tahoma" w:hAnsi="Tahoma" w:cs="Tahoma"/>
                <w:sz w:val="22"/>
                <w:szCs w:val="22"/>
              </w:rPr>
            </w:pPr>
            <w:r w:rsidRPr="001723A3">
              <w:rPr>
                <w:rFonts w:ascii="Tahoma" w:hAnsi="Tahoma" w:cs="Tahoma"/>
                <w:sz w:val="22"/>
                <w:szCs w:val="22"/>
              </w:rPr>
              <w:t>6.</w:t>
            </w:r>
          </w:p>
        </w:tc>
        <w:tc>
          <w:tcPr>
            <w:tcW w:w="3799" w:type="dxa"/>
            <w:tcBorders>
              <w:top w:val="single" w:sz="6" w:space="0" w:color="auto"/>
              <w:left w:val="single" w:sz="6" w:space="0" w:color="auto"/>
              <w:bottom w:val="single" w:sz="6" w:space="0" w:color="auto"/>
              <w:right w:val="single" w:sz="6" w:space="0" w:color="auto"/>
            </w:tcBorders>
          </w:tcPr>
          <w:p w:rsidR="002D6FF8" w:rsidRPr="001723A3" w:rsidRDefault="002D6FF8" w:rsidP="00A40FBC">
            <w:pPr>
              <w:rPr>
                <w:rFonts w:ascii="Tahoma" w:hAnsi="Tahoma" w:cs="Tahoma"/>
                <w:sz w:val="22"/>
                <w:szCs w:val="22"/>
                <w:lang w:val="hu-HU"/>
              </w:rPr>
            </w:pPr>
            <w:r w:rsidRPr="001723A3">
              <w:rPr>
                <w:rFonts w:ascii="Tahoma" w:hAnsi="Tahoma" w:cs="Tahoma"/>
                <w:sz w:val="22"/>
                <w:szCs w:val="22"/>
                <w:lang w:val="hu-HU"/>
              </w:rPr>
              <w:t>Eficientizarea activitatii de recuperare a debitelor si prevenirea aparitiei debitelor prescrise</w:t>
            </w:r>
          </w:p>
        </w:tc>
        <w:tc>
          <w:tcPr>
            <w:tcW w:w="3950" w:type="dxa"/>
            <w:tcBorders>
              <w:top w:val="single" w:sz="6" w:space="0" w:color="auto"/>
              <w:left w:val="single" w:sz="6" w:space="0" w:color="auto"/>
              <w:bottom w:val="single" w:sz="6" w:space="0" w:color="auto"/>
              <w:right w:val="single" w:sz="6" w:space="0" w:color="auto"/>
            </w:tcBorders>
          </w:tcPr>
          <w:p w:rsidR="002D6FF8" w:rsidRPr="001723A3" w:rsidRDefault="002D6FF8" w:rsidP="00A40FBC">
            <w:pPr>
              <w:rPr>
                <w:rFonts w:ascii="Tahoma" w:hAnsi="Tahoma" w:cs="Tahoma"/>
                <w:sz w:val="22"/>
                <w:szCs w:val="22"/>
                <w:lang w:val="hu-HU"/>
              </w:rPr>
            </w:pPr>
            <w:r w:rsidRPr="001723A3">
              <w:rPr>
                <w:rFonts w:ascii="Tahoma" w:hAnsi="Tahoma" w:cs="Tahoma"/>
                <w:sz w:val="22"/>
                <w:szCs w:val="22"/>
                <w:lang w:val="hu-HU"/>
              </w:rPr>
              <w:t>-Intocmirea balantei analitice de debitori ;</w:t>
            </w:r>
          </w:p>
          <w:p w:rsidR="002D6FF8" w:rsidRPr="001723A3" w:rsidRDefault="002D6FF8" w:rsidP="00A40FBC">
            <w:pPr>
              <w:rPr>
                <w:rFonts w:ascii="Tahoma" w:hAnsi="Tahoma" w:cs="Tahoma"/>
                <w:sz w:val="22"/>
                <w:szCs w:val="22"/>
                <w:lang w:val="hu-HU"/>
              </w:rPr>
            </w:pPr>
            <w:r w:rsidRPr="001723A3">
              <w:rPr>
                <w:rFonts w:ascii="Tahoma" w:hAnsi="Tahoma" w:cs="Tahoma"/>
                <w:sz w:val="22"/>
                <w:szCs w:val="22"/>
                <w:lang w:val="hu-HU"/>
              </w:rPr>
              <w:t>-Emiterea deciziilor de debit si urmarirea recuperarii debitelor;</w:t>
            </w:r>
          </w:p>
          <w:p w:rsidR="002D6FF8" w:rsidRPr="001723A3" w:rsidRDefault="002D6FF8" w:rsidP="00A40FBC">
            <w:pPr>
              <w:rPr>
                <w:rFonts w:ascii="Tahoma" w:hAnsi="Tahoma" w:cs="Tahoma"/>
                <w:sz w:val="22"/>
                <w:szCs w:val="22"/>
                <w:lang w:val="hu-HU"/>
              </w:rPr>
            </w:pPr>
            <w:r w:rsidRPr="001723A3">
              <w:rPr>
                <w:rFonts w:ascii="Tahoma" w:hAnsi="Tahoma" w:cs="Tahoma"/>
                <w:sz w:val="22"/>
                <w:szCs w:val="22"/>
                <w:lang w:val="hu-HU"/>
              </w:rPr>
              <w:t>-Emiterea somatiilor si a titlurilor executorii pentru inceperea executarii silite pentru debitele fara miscare.</w:t>
            </w:r>
          </w:p>
        </w:tc>
        <w:tc>
          <w:tcPr>
            <w:tcW w:w="1860" w:type="dxa"/>
            <w:tcBorders>
              <w:top w:val="single" w:sz="6" w:space="0" w:color="auto"/>
              <w:left w:val="single" w:sz="6" w:space="0" w:color="auto"/>
              <w:bottom w:val="single" w:sz="6" w:space="0" w:color="auto"/>
              <w:right w:val="single" w:sz="6" w:space="0" w:color="auto"/>
            </w:tcBorders>
          </w:tcPr>
          <w:p w:rsidR="002D6FF8" w:rsidRPr="001723A3" w:rsidRDefault="002D6FF8" w:rsidP="00A40FBC">
            <w:pPr>
              <w:pStyle w:val="Heading3"/>
              <w:jc w:val="left"/>
              <w:rPr>
                <w:rFonts w:ascii="Tahoma" w:hAnsi="Tahoma" w:cs="Tahoma"/>
                <w:b w:val="0"/>
                <w:sz w:val="22"/>
                <w:szCs w:val="22"/>
              </w:rPr>
            </w:pPr>
          </w:p>
        </w:tc>
        <w:tc>
          <w:tcPr>
            <w:tcW w:w="1687" w:type="dxa"/>
            <w:gridSpan w:val="2"/>
            <w:tcBorders>
              <w:top w:val="single" w:sz="6" w:space="0" w:color="auto"/>
              <w:left w:val="single" w:sz="6" w:space="0" w:color="auto"/>
              <w:bottom w:val="single" w:sz="6" w:space="0" w:color="auto"/>
              <w:right w:val="single" w:sz="6" w:space="0" w:color="auto"/>
            </w:tcBorders>
          </w:tcPr>
          <w:p w:rsidR="002D6FF8" w:rsidRPr="001723A3" w:rsidRDefault="002D6FF8" w:rsidP="00A40FBC">
            <w:pPr>
              <w:rPr>
                <w:rFonts w:ascii="Tahoma" w:hAnsi="Tahoma" w:cs="Tahoma"/>
                <w:sz w:val="22"/>
                <w:szCs w:val="22"/>
                <w:lang w:val="hu-HU"/>
              </w:rPr>
            </w:pPr>
            <w:r w:rsidRPr="001723A3">
              <w:rPr>
                <w:rFonts w:ascii="Tahoma" w:hAnsi="Tahoma" w:cs="Tahoma"/>
                <w:sz w:val="22"/>
                <w:szCs w:val="22"/>
                <w:lang w:val="hu-HU"/>
              </w:rPr>
              <w:t>Permanent</w:t>
            </w:r>
          </w:p>
        </w:tc>
        <w:tc>
          <w:tcPr>
            <w:tcW w:w="2335" w:type="dxa"/>
            <w:tcBorders>
              <w:top w:val="single" w:sz="6" w:space="0" w:color="auto"/>
              <w:left w:val="single" w:sz="6" w:space="0" w:color="auto"/>
              <w:bottom w:val="single" w:sz="6" w:space="0" w:color="auto"/>
              <w:right w:val="single" w:sz="6" w:space="0" w:color="auto"/>
            </w:tcBorders>
          </w:tcPr>
          <w:p w:rsidR="002D6FF8" w:rsidRPr="001723A3" w:rsidRDefault="002D6FF8" w:rsidP="00A40FBC">
            <w:pPr>
              <w:rPr>
                <w:rFonts w:ascii="Tahoma" w:hAnsi="Tahoma" w:cs="Tahoma"/>
                <w:sz w:val="22"/>
                <w:szCs w:val="22"/>
                <w:lang w:val="hu-HU"/>
              </w:rPr>
            </w:pPr>
            <w:r w:rsidRPr="001723A3">
              <w:rPr>
                <w:rFonts w:ascii="Tahoma" w:hAnsi="Tahoma" w:cs="Tahoma"/>
                <w:sz w:val="22"/>
                <w:szCs w:val="22"/>
                <w:lang w:val="hu-HU"/>
              </w:rPr>
              <w:t>Director executiv</w:t>
            </w:r>
          </w:p>
          <w:p w:rsidR="002D6FF8" w:rsidRPr="001723A3" w:rsidRDefault="002D6FF8" w:rsidP="00A40FBC">
            <w:pPr>
              <w:rPr>
                <w:rFonts w:ascii="Tahoma" w:hAnsi="Tahoma" w:cs="Tahoma"/>
                <w:sz w:val="22"/>
                <w:szCs w:val="22"/>
                <w:lang w:val="hu-HU"/>
              </w:rPr>
            </w:pPr>
            <w:r w:rsidRPr="001723A3">
              <w:rPr>
                <w:rFonts w:ascii="Tahoma" w:hAnsi="Tahoma" w:cs="Tahoma"/>
                <w:sz w:val="22"/>
                <w:szCs w:val="22"/>
                <w:lang w:val="hu-HU"/>
              </w:rPr>
              <w:t>Director executiv adjunct –Directia Economica</w:t>
            </w:r>
          </w:p>
          <w:p w:rsidR="002D6FF8" w:rsidRPr="001723A3" w:rsidRDefault="002D6FF8" w:rsidP="00A40FBC">
            <w:pPr>
              <w:ind w:right="-130"/>
              <w:rPr>
                <w:rFonts w:ascii="Tahoma" w:hAnsi="Tahoma" w:cs="Tahoma"/>
                <w:sz w:val="22"/>
                <w:szCs w:val="22"/>
                <w:lang w:val="hu-HU"/>
              </w:rPr>
            </w:pPr>
            <w:r w:rsidRPr="001723A3">
              <w:rPr>
                <w:rFonts w:ascii="Tahoma" w:hAnsi="Tahoma" w:cs="Tahoma"/>
                <w:sz w:val="22"/>
                <w:szCs w:val="22"/>
                <w:lang w:val="hu-HU"/>
              </w:rPr>
              <w:t>Director executiv adjunct-Directia Stabiliri si Plati,</w:t>
            </w:r>
          </w:p>
          <w:p w:rsidR="002D6FF8" w:rsidRPr="001723A3" w:rsidRDefault="002D6FF8" w:rsidP="00A40FBC">
            <w:pPr>
              <w:rPr>
                <w:rFonts w:ascii="Tahoma" w:hAnsi="Tahoma" w:cs="Tahoma"/>
                <w:sz w:val="22"/>
                <w:szCs w:val="22"/>
                <w:lang w:val="hu-HU"/>
              </w:rPr>
            </w:pPr>
            <w:r w:rsidRPr="001723A3">
              <w:rPr>
                <w:rFonts w:ascii="Tahoma" w:hAnsi="Tahoma" w:cs="Tahoma"/>
                <w:sz w:val="22"/>
                <w:szCs w:val="22"/>
                <w:lang w:val="hu-HU"/>
              </w:rPr>
              <w:t>Directori executivi adjuncti Casele  Locale de Pensii,</w:t>
            </w:r>
          </w:p>
          <w:p w:rsidR="002D6FF8" w:rsidRPr="001723A3" w:rsidRDefault="002D6FF8" w:rsidP="00A40FBC">
            <w:pPr>
              <w:rPr>
                <w:rFonts w:ascii="Tahoma" w:hAnsi="Tahoma" w:cs="Tahoma"/>
                <w:sz w:val="22"/>
                <w:szCs w:val="22"/>
                <w:lang w:val="hu-HU"/>
              </w:rPr>
            </w:pPr>
            <w:r w:rsidRPr="001723A3">
              <w:rPr>
                <w:rFonts w:ascii="Tahoma" w:hAnsi="Tahoma" w:cs="Tahoma"/>
                <w:sz w:val="22"/>
                <w:szCs w:val="22"/>
                <w:lang w:val="hu-HU"/>
              </w:rPr>
              <w:t>Sef Serviciul Juridic si Executare Silita</w:t>
            </w:r>
          </w:p>
        </w:tc>
      </w:tr>
      <w:tr w:rsidR="002D6FF8" w:rsidRPr="001723A3" w:rsidTr="00021D54">
        <w:trPr>
          <w:jc w:val="center"/>
        </w:trPr>
        <w:tc>
          <w:tcPr>
            <w:tcW w:w="851" w:type="dxa"/>
            <w:tcBorders>
              <w:top w:val="single" w:sz="6" w:space="0" w:color="auto"/>
              <w:left w:val="single" w:sz="6" w:space="0" w:color="auto"/>
              <w:bottom w:val="single" w:sz="4" w:space="0" w:color="auto"/>
              <w:right w:val="single" w:sz="6" w:space="0" w:color="auto"/>
            </w:tcBorders>
          </w:tcPr>
          <w:p w:rsidR="002D6FF8" w:rsidRPr="001723A3" w:rsidRDefault="002D6FF8" w:rsidP="00A40FBC">
            <w:pPr>
              <w:rPr>
                <w:rFonts w:ascii="Tahoma" w:hAnsi="Tahoma" w:cs="Tahoma"/>
                <w:sz w:val="22"/>
                <w:szCs w:val="22"/>
              </w:rPr>
            </w:pPr>
            <w:r w:rsidRPr="001723A3">
              <w:rPr>
                <w:rFonts w:ascii="Tahoma" w:hAnsi="Tahoma" w:cs="Tahoma"/>
                <w:sz w:val="22"/>
                <w:szCs w:val="22"/>
              </w:rPr>
              <w:t>7.</w:t>
            </w:r>
          </w:p>
        </w:tc>
        <w:tc>
          <w:tcPr>
            <w:tcW w:w="3799" w:type="dxa"/>
            <w:tcBorders>
              <w:top w:val="single" w:sz="6" w:space="0" w:color="auto"/>
              <w:left w:val="single" w:sz="6" w:space="0" w:color="auto"/>
              <w:bottom w:val="single" w:sz="6" w:space="0" w:color="auto"/>
              <w:right w:val="single" w:sz="6" w:space="0" w:color="auto"/>
            </w:tcBorders>
          </w:tcPr>
          <w:p w:rsidR="002D6FF8" w:rsidRPr="001723A3" w:rsidRDefault="002D6FF8" w:rsidP="00A40FBC">
            <w:pPr>
              <w:rPr>
                <w:rFonts w:ascii="Tahoma" w:hAnsi="Tahoma" w:cs="Tahoma"/>
                <w:sz w:val="22"/>
                <w:szCs w:val="22"/>
                <w:lang w:val="hu-HU"/>
              </w:rPr>
            </w:pPr>
          </w:p>
          <w:p w:rsidR="002D6FF8" w:rsidRPr="001723A3" w:rsidRDefault="002D6FF8" w:rsidP="00A40FBC">
            <w:pPr>
              <w:rPr>
                <w:rFonts w:ascii="Tahoma" w:hAnsi="Tahoma" w:cs="Tahoma"/>
                <w:sz w:val="22"/>
                <w:szCs w:val="22"/>
                <w:lang w:val="hu-HU"/>
              </w:rPr>
            </w:pPr>
            <w:r w:rsidRPr="001723A3">
              <w:rPr>
                <w:rFonts w:ascii="Tahoma" w:hAnsi="Tahoma" w:cs="Tahoma"/>
                <w:sz w:val="22"/>
                <w:szCs w:val="22"/>
                <w:lang w:val="hu-HU"/>
              </w:rPr>
              <w:t>Organizarea si controlul riguros al activitatii de expertiza medicala</w:t>
            </w:r>
          </w:p>
        </w:tc>
        <w:tc>
          <w:tcPr>
            <w:tcW w:w="3950" w:type="dxa"/>
            <w:tcBorders>
              <w:top w:val="single" w:sz="6" w:space="0" w:color="auto"/>
              <w:left w:val="single" w:sz="6" w:space="0" w:color="auto"/>
              <w:bottom w:val="single" w:sz="6" w:space="0" w:color="auto"/>
              <w:right w:val="single" w:sz="6" w:space="0" w:color="auto"/>
            </w:tcBorders>
          </w:tcPr>
          <w:p w:rsidR="002D6FF8" w:rsidRPr="001723A3" w:rsidRDefault="002D6FF8" w:rsidP="00A40FBC">
            <w:pPr>
              <w:rPr>
                <w:rFonts w:ascii="Tahoma" w:hAnsi="Tahoma" w:cs="Tahoma"/>
                <w:sz w:val="22"/>
                <w:szCs w:val="22"/>
                <w:lang w:val="hu-HU"/>
              </w:rPr>
            </w:pPr>
          </w:p>
          <w:p w:rsidR="002D6FF8" w:rsidRPr="001723A3" w:rsidRDefault="002D6FF8" w:rsidP="00A40FBC">
            <w:pPr>
              <w:rPr>
                <w:rFonts w:ascii="Tahoma" w:hAnsi="Tahoma" w:cs="Tahoma"/>
                <w:sz w:val="22"/>
                <w:szCs w:val="22"/>
                <w:lang w:val="hu-HU"/>
              </w:rPr>
            </w:pPr>
            <w:r w:rsidRPr="001723A3">
              <w:rPr>
                <w:rFonts w:ascii="Tahoma" w:hAnsi="Tahoma" w:cs="Tahoma"/>
                <w:sz w:val="22"/>
                <w:szCs w:val="22"/>
                <w:lang w:val="hu-HU"/>
              </w:rPr>
              <w:t>Intalniri lunare pe procedee de lucru  cu medicii de expertiza</w:t>
            </w:r>
          </w:p>
          <w:p w:rsidR="002D6FF8" w:rsidRPr="001723A3" w:rsidRDefault="002D6FF8" w:rsidP="00A40FBC">
            <w:pPr>
              <w:rPr>
                <w:rFonts w:ascii="Tahoma" w:hAnsi="Tahoma" w:cs="Tahoma"/>
                <w:sz w:val="22"/>
                <w:szCs w:val="22"/>
                <w:lang w:val="hu-HU"/>
              </w:rPr>
            </w:pPr>
          </w:p>
        </w:tc>
        <w:tc>
          <w:tcPr>
            <w:tcW w:w="1860" w:type="dxa"/>
            <w:tcBorders>
              <w:top w:val="single" w:sz="6" w:space="0" w:color="auto"/>
              <w:left w:val="single" w:sz="6" w:space="0" w:color="auto"/>
              <w:bottom w:val="single" w:sz="6" w:space="0" w:color="auto"/>
              <w:right w:val="single" w:sz="6" w:space="0" w:color="auto"/>
            </w:tcBorders>
          </w:tcPr>
          <w:p w:rsidR="002D6FF8" w:rsidRPr="001723A3" w:rsidRDefault="002D6FF8" w:rsidP="00A40FBC">
            <w:pPr>
              <w:pStyle w:val="Heading3"/>
              <w:jc w:val="left"/>
              <w:rPr>
                <w:rFonts w:ascii="Tahoma" w:hAnsi="Tahoma" w:cs="Tahoma"/>
                <w:b w:val="0"/>
                <w:sz w:val="22"/>
                <w:szCs w:val="22"/>
              </w:rPr>
            </w:pPr>
          </w:p>
        </w:tc>
        <w:tc>
          <w:tcPr>
            <w:tcW w:w="1687" w:type="dxa"/>
            <w:gridSpan w:val="2"/>
            <w:tcBorders>
              <w:top w:val="single" w:sz="6" w:space="0" w:color="auto"/>
              <w:left w:val="single" w:sz="6" w:space="0" w:color="auto"/>
              <w:bottom w:val="single" w:sz="6" w:space="0" w:color="auto"/>
              <w:right w:val="single" w:sz="6" w:space="0" w:color="auto"/>
            </w:tcBorders>
          </w:tcPr>
          <w:p w:rsidR="002D6FF8" w:rsidRPr="001723A3" w:rsidRDefault="002D6FF8" w:rsidP="00A40FBC">
            <w:pPr>
              <w:rPr>
                <w:rFonts w:ascii="Tahoma" w:hAnsi="Tahoma" w:cs="Tahoma"/>
                <w:sz w:val="22"/>
                <w:szCs w:val="22"/>
                <w:lang w:val="hu-HU"/>
              </w:rPr>
            </w:pPr>
          </w:p>
          <w:p w:rsidR="002D6FF8" w:rsidRPr="001723A3" w:rsidRDefault="002D6FF8" w:rsidP="00A40FBC">
            <w:pPr>
              <w:rPr>
                <w:rFonts w:ascii="Tahoma" w:hAnsi="Tahoma" w:cs="Tahoma"/>
                <w:sz w:val="22"/>
                <w:szCs w:val="22"/>
                <w:lang w:val="hu-HU"/>
              </w:rPr>
            </w:pPr>
            <w:r w:rsidRPr="001723A3">
              <w:rPr>
                <w:rFonts w:ascii="Tahoma" w:hAnsi="Tahoma" w:cs="Tahoma"/>
                <w:sz w:val="22"/>
                <w:szCs w:val="22"/>
                <w:lang w:val="hu-HU"/>
              </w:rPr>
              <w:t>Permanent</w:t>
            </w:r>
          </w:p>
        </w:tc>
        <w:tc>
          <w:tcPr>
            <w:tcW w:w="2335" w:type="dxa"/>
            <w:tcBorders>
              <w:top w:val="single" w:sz="6" w:space="0" w:color="auto"/>
              <w:left w:val="single" w:sz="6" w:space="0" w:color="auto"/>
              <w:bottom w:val="single" w:sz="6" w:space="0" w:color="auto"/>
              <w:right w:val="single" w:sz="6" w:space="0" w:color="auto"/>
            </w:tcBorders>
          </w:tcPr>
          <w:p w:rsidR="002D6FF8" w:rsidRPr="001723A3" w:rsidRDefault="002D6FF8" w:rsidP="00A40FBC">
            <w:pPr>
              <w:rPr>
                <w:rFonts w:ascii="Tahoma" w:hAnsi="Tahoma" w:cs="Tahoma"/>
                <w:sz w:val="22"/>
                <w:szCs w:val="22"/>
                <w:lang w:val="hu-HU"/>
              </w:rPr>
            </w:pPr>
          </w:p>
          <w:p w:rsidR="002D6FF8" w:rsidRPr="001723A3" w:rsidRDefault="002D6FF8" w:rsidP="00A40FBC">
            <w:pPr>
              <w:rPr>
                <w:rFonts w:ascii="Tahoma" w:hAnsi="Tahoma" w:cs="Tahoma"/>
                <w:sz w:val="22"/>
                <w:szCs w:val="22"/>
                <w:lang w:val="hu-HU"/>
              </w:rPr>
            </w:pPr>
            <w:r w:rsidRPr="001723A3">
              <w:rPr>
                <w:rFonts w:ascii="Tahoma" w:hAnsi="Tahoma" w:cs="Tahoma"/>
                <w:sz w:val="22"/>
                <w:szCs w:val="22"/>
                <w:lang w:val="hu-HU"/>
              </w:rPr>
              <w:t xml:space="preserve">Director executiv </w:t>
            </w:r>
          </w:p>
          <w:p w:rsidR="002D6FF8" w:rsidRPr="001723A3" w:rsidRDefault="002D6FF8" w:rsidP="00A40FBC">
            <w:pPr>
              <w:rPr>
                <w:rFonts w:ascii="Tahoma" w:hAnsi="Tahoma" w:cs="Tahoma"/>
                <w:sz w:val="22"/>
                <w:szCs w:val="22"/>
                <w:lang w:val="hu-HU"/>
              </w:rPr>
            </w:pPr>
            <w:r w:rsidRPr="001723A3">
              <w:rPr>
                <w:rFonts w:ascii="Tahoma" w:hAnsi="Tahoma" w:cs="Tahoma"/>
                <w:sz w:val="22"/>
                <w:szCs w:val="22"/>
                <w:lang w:val="hu-HU"/>
              </w:rPr>
              <w:t xml:space="preserve">Medic Coordonator Serviciul de Expertiza Medicala si Recuperare a capacitatii de munca </w:t>
            </w:r>
          </w:p>
        </w:tc>
      </w:tr>
      <w:tr w:rsidR="002D6FF8" w:rsidRPr="001723A3" w:rsidTr="00021D54">
        <w:trPr>
          <w:jc w:val="center"/>
        </w:trPr>
        <w:tc>
          <w:tcPr>
            <w:tcW w:w="851" w:type="dxa"/>
            <w:tcBorders>
              <w:top w:val="single" w:sz="6" w:space="0" w:color="auto"/>
              <w:left w:val="single" w:sz="6" w:space="0" w:color="auto"/>
              <w:bottom w:val="single" w:sz="4" w:space="0" w:color="auto"/>
              <w:right w:val="single" w:sz="6" w:space="0" w:color="auto"/>
            </w:tcBorders>
          </w:tcPr>
          <w:p w:rsidR="002D6FF8" w:rsidRPr="001723A3" w:rsidRDefault="002D6FF8" w:rsidP="00A40FBC">
            <w:pPr>
              <w:rPr>
                <w:rFonts w:ascii="Tahoma" w:hAnsi="Tahoma" w:cs="Tahoma"/>
                <w:sz w:val="22"/>
                <w:szCs w:val="22"/>
              </w:rPr>
            </w:pPr>
            <w:r w:rsidRPr="001723A3">
              <w:rPr>
                <w:rFonts w:ascii="Tahoma" w:hAnsi="Tahoma" w:cs="Tahoma"/>
                <w:sz w:val="22"/>
                <w:szCs w:val="22"/>
              </w:rPr>
              <w:t>8.</w:t>
            </w:r>
          </w:p>
        </w:tc>
        <w:tc>
          <w:tcPr>
            <w:tcW w:w="3799" w:type="dxa"/>
            <w:tcBorders>
              <w:top w:val="single" w:sz="6" w:space="0" w:color="auto"/>
              <w:left w:val="single" w:sz="6" w:space="0" w:color="auto"/>
              <w:bottom w:val="single" w:sz="6" w:space="0" w:color="auto"/>
              <w:right w:val="single" w:sz="6" w:space="0" w:color="auto"/>
            </w:tcBorders>
          </w:tcPr>
          <w:p w:rsidR="002D6FF8" w:rsidRPr="001723A3" w:rsidRDefault="002D6FF8" w:rsidP="00A40FBC">
            <w:pPr>
              <w:rPr>
                <w:rFonts w:ascii="Tahoma" w:hAnsi="Tahoma" w:cs="Tahoma"/>
                <w:sz w:val="22"/>
                <w:szCs w:val="22"/>
                <w:lang w:val="hu-HU"/>
              </w:rPr>
            </w:pPr>
            <w:r w:rsidRPr="001723A3">
              <w:rPr>
                <w:rFonts w:ascii="Tahoma" w:hAnsi="Tahoma" w:cs="Tahoma"/>
                <w:sz w:val="22"/>
                <w:szCs w:val="22"/>
                <w:lang w:val="hu-HU"/>
              </w:rPr>
              <w:t>Eliminarea tuturor platilor de drepturi aflate in stare de incompatibilitate</w:t>
            </w:r>
          </w:p>
        </w:tc>
        <w:tc>
          <w:tcPr>
            <w:tcW w:w="3950" w:type="dxa"/>
            <w:tcBorders>
              <w:top w:val="single" w:sz="6" w:space="0" w:color="auto"/>
              <w:left w:val="single" w:sz="6" w:space="0" w:color="auto"/>
              <w:bottom w:val="single" w:sz="6" w:space="0" w:color="auto"/>
              <w:right w:val="single" w:sz="6" w:space="0" w:color="auto"/>
            </w:tcBorders>
          </w:tcPr>
          <w:p w:rsidR="002D6FF8" w:rsidRPr="001723A3" w:rsidRDefault="002D6FF8" w:rsidP="00A40FBC">
            <w:pPr>
              <w:rPr>
                <w:rFonts w:ascii="Tahoma" w:hAnsi="Tahoma" w:cs="Tahoma"/>
                <w:sz w:val="22"/>
                <w:szCs w:val="22"/>
                <w:lang w:val="hu-HU"/>
              </w:rPr>
            </w:pPr>
            <w:r w:rsidRPr="001723A3">
              <w:rPr>
                <w:rFonts w:ascii="Tahoma" w:hAnsi="Tahoma" w:cs="Tahoma"/>
                <w:sz w:val="22"/>
                <w:szCs w:val="22"/>
                <w:lang w:val="hu-HU"/>
              </w:rPr>
              <w:t>Suprapunerea lunara a bazelor de date cu cea a ANAF pentru identificarea incompatibilitatilor</w:t>
            </w:r>
          </w:p>
        </w:tc>
        <w:tc>
          <w:tcPr>
            <w:tcW w:w="1860" w:type="dxa"/>
            <w:tcBorders>
              <w:top w:val="single" w:sz="6" w:space="0" w:color="auto"/>
              <w:left w:val="single" w:sz="6" w:space="0" w:color="auto"/>
              <w:bottom w:val="single" w:sz="6" w:space="0" w:color="auto"/>
              <w:right w:val="single" w:sz="6" w:space="0" w:color="auto"/>
            </w:tcBorders>
          </w:tcPr>
          <w:p w:rsidR="002D6FF8" w:rsidRPr="001723A3" w:rsidRDefault="002D6FF8" w:rsidP="00A40FBC">
            <w:pPr>
              <w:pStyle w:val="Heading3"/>
              <w:jc w:val="left"/>
              <w:rPr>
                <w:rFonts w:ascii="Tahoma" w:hAnsi="Tahoma" w:cs="Tahoma"/>
                <w:b w:val="0"/>
                <w:sz w:val="22"/>
                <w:szCs w:val="22"/>
              </w:rPr>
            </w:pPr>
          </w:p>
        </w:tc>
        <w:tc>
          <w:tcPr>
            <w:tcW w:w="1687" w:type="dxa"/>
            <w:gridSpan w:val="2"/>
            <w:tcBorders>
              <w:top w:val="single" w:sz="6" w:space="0" w:color="auto"/>
              <w:left w:val="single" w:sz="6" w:space="0" w:color="auto"/>
              <w:bottom w:val="single" w:sz="6" w:space="0" w:color="auto"/>
              <w:right w:val="single" w:sz="6" w:space="0" w:color="auto"/>
            </w:tcBorders>
          </w:tcPr>
          <w:p w:rsidR="002D6FF8" w:rsidRPr="001723A3" w:rsidRDefault="002D6FF8" w:rsidP="00A40FBC">
            <w:pPr>
              <w:rPr>
                <w:rFonts w:ascii="Tahoma" w:hAnsi="Tahoma" w:cs="Tahoma"/>
                <w:sz w:val="22"/>
                <w:szCs w:val="22"/>
                <w:lang w:val="hu-HU"/>
              </w:rPr>
            </w:pPr>
            <w:r w:rsidRPr="001723A3">
              <w:rPr>
                <w:rFonts w:ascii="Tahoma" w:hAnsi="Tahoma" w:cs="Tahoma"/>
                <w:sz w:val="22"/>
                <w:szCs w:val="22"/>
                <w:lang w:val="hu-HU"/>
              </w:rPr>
              <w:t>Permanent</w:t>
            </w:r>
          </w:p>
        </w:tc>
        <w:tc>
          <w:tcPr>
            <w:tcW w:w="2335" w:type="dxa"/>
            <w:tcBorders>
              <w:top w:val="single" w:sz="6" w:space="0" w:color="auto"/>
              <w:left w:val="single" w:sz="6" w:space="0" w:color="auto"/>
              <w:bottom w:val="single" w:sz="6" w:space="0" w:color="auto"/>
              <w:right w:val="single" w:sz="6" w:space="0" w:color="auto"/>
            </w:tcBorders>
          </w:tcPr>
          <w:p w:rsidR="002D6FF8" w:rsidRPr="001723A3" w:rsidRDefault="002D6FF8" w:rsidP="00A40FBC">
            <w:pPr>
              <w:rPr>
                <w:rFonts w:ascii="Tahoma" w:hAnsi="Tahoma" w:cs="Tahoma"/>
                <w:sz w:val="22"/>
                <w:szCs w:val="22"/>
                <w:lang w:val="hu-HU"/>
              </w:rPr>
            </w:pPr>
            <w:r w:rsidRPr="001723A3">
              <w:rPr>
                <w:rFonts w:ascii="Tahoma" w:hAnsi="Tahoma" w:cs="Tahoma"/>
                <w:sz w:val="22"/>
                <w:szCs w:val="22"/>
                <w:lang w:val="hu-HU"/>
              </w:rPr>
              <w:t>Director executiv</w:t>
            </w:r>
          </w:p>
          <w:p w:rsidR="002D6FF8" w:rsidRPr="001723A3" w:rsidRDefault="002D6FF8" w:rsidP="00A40FBC">
            <w:pPr>
              <w:rPr>
                <w:rFonts w:ascii="Tahoma" w:hAnsi="Tahoma" w:cs="Tahoma"/>
                <w:sz w:val="22"/>
                <w:szCs w:val="22"/>
                <w:lang w:val="hu-HU"/>
              </w:rPr>
            </w:pPr>
            <w:r w:rsidRPr="001723A3">
              <w:rPr>
                <w:rFonts w:ascii="Tahoma" w:hAnsi="Tahoma" w:cs="Tahoma"/>
                <w:sz w:val="22"/>
                <w:szCs w:val="22"/>
                <w:lang w:val="hu-HU"/>
              </w:rPr>
              <w:t>Director executiv adjunct-Directia Stabiliri si Plati, Directori executivi adjunti ai Caselor Locale de Pensii</w:t>
            </w:r>
          </w:p>
        </w:tc>
      </w:tr>
      <w:tr w:rsidR="002D6FF8" w:rsidRPr="001723A3" w:rsidTr="00021D54">
        <w:trPr>
          <w:jc w:val="center"/>
        </w:trPr>
        <w:tc>
          <w:tcPr>
            <w:tcW w:w="851" w:type="dxa"/>
            <w:tcBorders>
              <w:top w:val="single" w:sz="6" w:space="0" w:color="auto"/>
              <w:left w:val="single" w:sz="6" w:space="0" w:color="auto"/>
              <w:bottom w:val="single" w:sz="4" w:space="0" w:color="auto"/>
              <w:right w:val="single" w:sz="6" w:space="0" w:color="auto"/>
            </w:tcBorders>
          </w:tcPr>
          <w:p w:rsidR="002D6FF8" w:rsidRPr="001723A3" w:rsidRDefault="002D6FF8" w:rsidP="00A40FBC">
            <w:pPr>
              <w:rPr>
                <w:rFonts w:ascii="Tahoma" w:hAnsi="Tahoma" w:cs="Tahoma"/>
                <w:sz w:val="22"/>
                <w:szCs w:val="22"/>
              </w:rPr>
            </w:pPr>
            <w:r w:rsidRPr="001723A3">
              <w:rPr>
                <w:rFonts w:ascii="Tahoma" w:hAnsi="Tahoma" w:cs="Tahoma"/>
                <w:sz w:val="22"/>
                <w:szCs w:val="22"/>
              </w:rPr>
              <w:t>9.</w:t>
            </w:r>
          </w:p>
        </w:tc>
        <w:tc>
          <w:tcPr>
            <w:tcW w:w="3799" w:type="dxa"/>
            <w:tcBorders>
              <w:top w:val="single" w:sz="6" w:space="0" w:color="auto"/>
              <w:left w:val="single" w:sz="6" w:space="0" w:color="auto"/>
              <w:bottom w:val="single" w:sz="6" w:space="0" w:color="auto"/>
              <w:right w:val="single" w:sz="6" w:space="0" w:color="auto"/>
            </w:tcBorders>
          </w:tcPr>
          <w:p w:rsidR="002D6FF8" w:rsidRPr="001723A3" w:rsidRDefault="002D6FF8" w:rsidP="00A40FBC">
            <w:pPr>
              <w:rPr>
                <w:rFonts w:ascii="Tahoma" w:hAnsi="Tahoma" w:cs="Tahoma"/>
                <w:sz w:val="22"/>
                <w:szCs w:val="22"/>
                <w:lang w:val="hu-HU"/>
              </w:rPr>
            </w:pPr>
            <w:r w:rsidRPr="001723A3">
              <w:rPr>
                <w:rFonts w:ascii="Tahoma" w:hAnsi="Tahoma" w:cs="Tahoma"/>
                <w:sz w:val="22"/>
                <w:szCs w:val="22"/>
                <w:lang w:val="hu-HU"/>
              </w:rPr>
              <w:t>Emiterea la termenul legal si corect a deciziiilor de stabilire  drepturi</w:t>
            </w:r>
          </w:p>
        </w:tc>
        <w:tc>
          <w:tcPr>
            <w:tcW w:w="3950" w:type="dxa"/>
            <w:tcBorders>
              <w:top w:val="single" w:sz="6" w:space="0" w:color="auto"/>
              <w:left w:val="single" w:sz="6" w:space="0" w:color="auto"/>
              <w:bottom w:val="single" w:sz="6" w:space="0" w:color="auto"/>
              <w:right w:val="single" w:sz="6" w:space="0" w:color="auto"/>
            </w:tcBorders>
          </w:tcPr>
          <w:p w:rsidR="002D6FF8" w:rsidRPr="001723A3" w:rsidRDefault="002D6FF8" w:rsidP="00A40FBC">
            <w:pPr>
              <w:rPr>
                <w:rFonts w:ascii="Tahoma" w:hAnsi="Tahoma" w:cs="Tahoma"/>
                <w:sz w:val="22"/>
                <w:szCs w:val="22"/>
                <w:lang w:val="hu-HU"/>
              </w:rPr>
            </w:pPr>
            <w:r w:rsidRPr="001723A3">
              <w:rPr>
                <w:rFonts w:ascii="Tahoma" w:hAnsi="Tahoma" w:cs="Tahoma"/>
                <w:sz w:val="22"/>
                <w:szCs w:val="22"/>
                <w:lang w:val="hu-HU"/>
              </w:rPr>
              <w:t>Monitorizarea activitatii de relatii cu publicul, de stabilire si verificare a drepturilor de pensie, in vederea eliminarii cauzelor independente de CPMB, pentru emiterea deciziilor in termenul legal</w:t>
            </w:r>
          </w:p>
        </w:tc>
        <w:tc>
          <w:tcPr>
            <w:tcW w:w="1860" w:type="dxa"/>
            <w:tcBorders>
              <w:top w:val="single" w:sz="6" w:space="0" w:color="auto"/>
              <w:left w:val="single" w:sz="6" w:space="0" w:color="auto"/>
              <w:bottom w:val="single" w:sz="6" w:space="0" w:color="auto"/>
              <w:right w:val="single" w:sz="6" w:space="0" w:color="auto"/>
            </w:tcBorders>
          </w:tcPr>
          <w:p w:rsidR="002D6FF8" w:rsidRPr="001723A3" w:rsidRDefault="002D6FF8" w:rsidP="00A40FBC">
            <w:pPr>
              <w:pStyle w:val="Heading3"/>
              <w:jc w:val="left"/>
              <w:rPr>
                <w:rFonts w:ascii="Tahoma" w:hAnsi="Tahoma" w:cs="Tahoma"/>
                <w:b w:val="0"/>
                <w:sz w:val="22"/>
                <w:szCs w:val="22"/>
              </w:rPr>
            </w:pPr>
          </w:p>
        </w:tc>
        <w:tc>
          <w:tcPr>
            <w:tcW w:w="1687" w:type="dxa"/>
            <w:gridSpan w:val="2"/>
            <w:tcBorders>
              <w:top w:val="single" w:sz="6" w:space="0" w:color="auto"/>
              <w:left w:val="single" w:sz="6" w:space="0" w:color="auto"/>
              <w:bottom w:val="single" w:sz="6" w:space="0" w:color="auto"/>
              <w:right w:val="single" w:sz="6" w:space="0" w:color="auto"/>
            </w:tcBorders>
          </w:tcPr>
          <w:p w:rsidR="002D6FF8" w:rsidRPr="001723A3" w:rsidRDefault="002D6FF8" w:rsidP="00A40FBC">
            <w:pPr>
              <w:rPr>
                <w:rFonts w:ascii="Tahoma" w:hAnsi="Tahoma" w:cs="Tahoma"/>
                <w:sz w:val="22"/>
                <w:szCs w:val="22"/>
                <w:lang w:val="hu-HU"/>
              </w:rPr>
            </w:pPr>
            <w:r w:rsidRPr="001723A3">
              <w:rPr>
                <w:rFonts w:ascii="Tahoma" w:hAnsi="Tahoma" w:cs="Tahoma"/>
                <w:sz w:val="22"/>
                <w:szCs w:val="22"/>
                <w:lang w:val="hu-HU"/>
              </w:rPr>
              <w:t>Permanent</w:t>
            </w:r>
          </w:p>
        </w:tc>
        <w:tc>
          <w:tcPr>
            <w:tcW w:w="2335" w:type="dxa"/>
            <w:tcBorders>
              <w:top w:val="single" w:sz="6" w:space="0" w:color="auto"/>
              <w:left w:val="single" w:sz="6" w:space="0" w:color="auto"/>
              <w:bottom w:val="single" w:sz="6" w:space="0" w:color="auto"/>
              <w:right w:val="single" w:sz="6" w:space="0" w:color="auto"/>
            </w:tcBorders>
          </w:tcPr>
          <w:p w:rsidR="002D6FF8" w:rsidRPr="001723A3" w:rsidRDefault="002D6FF8" w:rsidP="00A40FBC">
            <w:pPr>
              <w:rPr>
                <w:rFonts w:ascii="Tahoma" w:hAnsi="Tahoma" w:cs="Tahoma"/>
                <w:sz w:val="22"/>
                <w:szCs w:val="22"/>
                <w:lang w:val="hu-HU"/>
              </w:rPr>
            </w:pPr>
            <w:r w:rsidRPr="001723A3">
              <w:rPr>
                <w:rFonts w:ascii="Tahoma" w:hAnsi="Tahoma" w:cs="Tahoma"/>
                <w:sz w:val="22"/>
                <w:szCs w:val="22"/>
                <w:lang w:val="hu-HU"/>
              </w:rPr>
              <w:t>Directorii executivi adjuncti ai Caselor Locale de Pensii</w:t>
            </w:r>
          </w:p>
        </w:tc>
      </w:tr>
      <w:tr w:rsidR="002D6FF8" w:rsidRPr="001723A3" w:rsidTr="00021D54">
        <w:trPr>
          <w:jc w:val="center"/>
        </w:trPr>
        <w:tc>
          <w:tcPr>
            <w:tcW w:w="851" w:type="dxa"/>
            <w:tcBorders>
              <w:top w:val="single" w:sz="6" w:space="0" w:color="auto"/>
              <w:left w:val="single" w:sz="6" w:space="0" w:color="auto"/>
              <w:bottom w:val="single" w:sz="4" w:space="0" w:color="auto"/>
              <w:right w:val="single" w:sz="6" w:space="0" w:color="auto"/>
            </w:tcBorders>
          </w:tcPr>
          <w:p w:rsidR="002D6FF8" w:rsidRPr="001723A3" w:rsidRDefault="002D6FF8" w:rsidP="00A40FBC">
            <w:pPr>
              <w:rPr>
                <w:rFonts w:ascii="Tahoma" w:hAnsi="Tahoma" w:cs="Tahoma"/>
                <w:sz w:val="22"/>
                <w:szCs w:val="22"/>
              </w:rPr>
            </w:pPr>
            <w:r w:rsidRPr="001723A3">
              <w:rPr>
                <w:rFonts w:ascii="Tahoma" w:hAnsi="Tahoma" w:cs="Tahoma"/>
                <w:sz w:val="22"/>
                <w:szCs w:val="22"/>
              </w:rPr>
              <w:t>10.</w:t>
            </w:r>
          </w:p>
        </w:tc>
        <w:tc>
          <w:tcPr>
            <w:tcW w:w="3799" w:type="dxa"/>
            <w:tcBorders>
              <w:top w:val="single" w:sz="6" w:space="0" w:color="auto"/>
              <w:left w:val="single" w:sz="6" w:space="0" w:color="auto"/>
              <w:bottom w:val="single" w:sz="6" w:space="0" w:color="auto"/>
              <w:right w:val="single" w:sz="6" w:space="0" w:color="auto"/>
            </w:tcBorders>
          </w:tcPr>
          <w:p w:rsidR="002D6FF8" w:rsidRPr="001723A3" w:rsidRDefault="002D6FF8" w:rsidP="00A40FBC">
            <w:pPr>
              <w:rPr>
                <w:rFonts w:ascii="Tahoma" w:hAnsi="Tahoma" w:cs="Tahoma"/>
                <w:sz w:val="22"/>
                <w:szCs w:val="22"/>
                <w:lang w:val="hu-HU"/>
              </w:rPr>
            </w:pPr>
          </w:p>
          <w:p w:rsidR="002D6FF8" w:rsidRPr="001723A3" w:rsidRDefault="002D6FF8" w:rsidP="00A40FBC">
            <w:pPr>
              <w:rPr>
                <w:rFonts w:ascii="Tahoma" w:hAnsi="Tahoma" w:cs="Tahoma"/>
                <w:sz w:val="22"/>
                <w:szCs w:val="22"/>
                <w:lang w:val="hu-HU"/>
              </w:rPr>
            </w:pPr>
            <w:r w:rsidRPr="001723A3">
              <w:rPr>
                <w:rFonts w:ascii="Tahoma" w:hAnsi="Tahoma" w:cs="Tahoma"/>
                <w:sz w:val="22"/>
                <w:szCs w:val="22"/>
                <w:lang w:val="hu-HU"/>
              </w:rPr>
              <w:lastRenderedPageBreak/>
              <w:t>Verificarea concordantei dintre cota de contributie declarata de angajator la C.P.M.B. si nivelul cotei raportat la ANAF pentru incasarea la buget a contributiei de asigurare pentru accidente si boli profesionale</w:t>
            </w:r>
          </w:p>
        </w:tc>
        <w:tc>
          <w:tcPr>
            <w:tcW w:w="3950" w:type="dxa"/>
            <w:tcBorders>
              <w:top w:val="single" w:sz="6" w:space="0" w:color="auto"/>
              <w:left w:val="single" w:sz="6" w:space="0" w:color="auto"/>
              <w:bottom w:val="single" w:sz="6" w:space="0" w:color="auto"/>
              <w:right w:val="single" w:sz="6" w:space="0" w:color="auto"/>
            </w:tcBorders>
          </w:tcPr>
          <w:p w:rsidR="002D6FF8" w:rsidRPr="001723A3" w:rsidRDefault="002D6FF8" w:rsidP="00A40FBC">
            <w:pPr>
              <w:rPr>
                <w:rFonts w:ascii="Tahoma" w:hAnsi="Tahoma" w:cs="Tahoma"/>
                <w:sz w:val="22"/>
                <w:szCs w:val="22"/>
                <w:lang w:val="hu-HU"/>
              </w:rPr>
            </w:pPr>
            <w:r w:rsidRPr="001723A3">
              <w:rPr>
                <w:rFonts w:ascii="Tahoma" w:hAnsi="Tahoma" w:cs="Tahoma"/>
                <w:sz w:val="22"/>
                <w:szCs w:val="22"/>
                <w:lang w:val="hu-HU"/>
              </w:rPr>
              <w:lastRenderedPageBreak/>
              <w:t xml:space="preserve"> </w:t>
            </w:r>
          </w:p>
          <w:p w:rsidR="002D6FF8" w:rsidRPr="001723A3" w:rsidRDefault="002D6FF8" w:rsidP="00A40FBC">
            <w:pPr>
              <w:rPr>
                <w:rFonts w:ascii="Tahoma" w:hAnsi="Tahoma" w:cs="Tahoma"/>
                <w:sz w:val="22"/>
                <w:szCs w:val="22"/>
                <w:lang w:val="hu-HU"/>
              </w:rPr>
            </w:pPr>
            <w:r w:rsidRPr="001723A3">
              <w:rPr>
                <w:rFonts w:ascii="Tahoma" w:hAnsi="Tahoma" w:cs="Tahoma"/>
                <w:sz w:val="22"/>
                <w:szCs w:val="22"/>
                <w:lang w:val="hu-HU"/>
              </w:rPr>
              <w:lastRenderedPageBreak/>
              <w:t xml:space="preserve"> Suprapunerea bazelor de date  A.N.A.F. cu cele ale C.P.M.B. in vederea verificarii la angajator a cotei decontributie corespunzatoare codului CAEN, pentru recalcularea contributiei legal datorate la fondul de accidente si boli profesionale</w:t>
            </w:r>
          </w:p>
        </w:tc>
        <w:tc>
          <w:tcPr>
            <w:tcW w:w="1860" w:type="dxa"/>
            <w:tcBorders>
              <w:top w:val="single" w:sz="6" w:space="0" w:color="auto"/>
              <w:left w:val="single" w:sz="6" w:space="0" w:color="auto"/>
              <w:bottom w:val="single" w:sz="6" w:space="0" w:color="auto"/>
              <w:right w:val="single" w:sz="6" w:space="0" w:color="auto"/>
            </w:tcBorders>
          </w:tcPr>
          <w:p w:rsidR="002D6FF8" w:rsidRPr="001723A3" w:rsidRDefault="002D6FF8" w:rsidP="00A40FBC">
            <w:pPr>
              <w:pStyle w:val="Heading3"/>
              <w:jc w:val="left"/>
              <w:rPr>
                <w:rFonts w:ascii="Tahoma" w:hAnsi="Tahoma" w:cs="Tahoma"/>
                <w:b w:val="0"/>
                <w:sz w:val="22"/>
                <w:szCs w:val="22"/>
              </w:rPr>
            </w:pPr>
          </w:p>
        </w:tc>
        <w:tc>
          <w:tcPr>
            <w:tcW w:w="1687" w:type="dxa"/>
            <w:gridSpan w:val="2"/>
            <w:tcBorders>
              <w:top w:val="single" w:sz="6" w:space="0" w:color="auto"/>
              <w:left w:val="single" w:sz="6" w:space="0" w:color="auto"/>
              <w:bottom w:val="single" w:sz="6" w:space="0" w:color="auto"/>
              <w:right w:val="single" w:sz="6" w:space="0" w:color="auto"/>
            </w:tcBorders>
          </w:tcPr>
          <w:p w:rsidR="002D6FF8" w:rsidRPr="001723A3" w:rsidRDefault="002D6FF8" w:rsidP="00A40FBC">
            <w:pPr>
              <w:rPr>
                <w:rFonts w:ascii="Tahoma" w:hAnsi="Tahoma" w:cs="Tahoma"/>
                <w:sz w:val="22"/>
                <w:szCs w:val="22"/>
                <w:lang w:val="hu-HU"/>
              </w:rPr>
            </w:pPr>
          </w:p>
          <w:p w:rsidR="002D6FF8" w:rsidRPr="001723A3" w:rsidRDefault="002D6FF8" w:rsidP="00A40FBC">
            <w:pPr>
              <w:rPr>
                <w:rFonts w:ascii="Tahoma" w:hAnsi="Tahoma" w:cs="Tahoma"/>
                <w:sz w:val="22"/>
                <w:szCs w:val="22"/>
                <w:lang w:val="hu-HU"/>
              </w:rPr>
            </w:pPr>
            <w:r w:rsidRPr="001723A3">
              <w:rPr>
                <w:rFonts w:ascii="Tahoma" w:hAnsi="Tahoma" w:cs="Tahoma"/>
                <w:sz w:val="22"/>
                <w:szCs w:val="22"/>
                <w:lang w:val="hu-HU"/>
              </w:rPr>
              <w:lastRenderedPageBreak/>
              <w:t>Permanent</w:t>
            </w:r>
          </w:p>
        </w:tc>
        <w:tc>
          <w:tcPr>
            <w:tcW w:w="2335" w:type="dxa"/>
            <w:tcBorders>
              <w:top w:val="single" w:sz="6" w:space="0" w:color="auto"/>
              <w:left w:val="single" w:sz="6" w:space="0" w:color="auto"/>
              <w:bottom w:val="single" w:sz="6" w:space="0" w:color="auto"/>
              <w:right w:val="single" w:sz="6" w:space="0" w:color="auto"/>
            </w:tcBorders>
          </w:tcPr>
          <w:p w:rsidR="002D6FF8" w:rsidRPr="001723A3" w:rsidRDefault="002D6FF8" w:rsidP="00A40FBC">
            <w:pPr>
              <w:rPr>
                <w:rFonts w:ascii="Tahoma" w:hAnsi="Tahoma" w:cs="Tahoma"/>
                <w:sz w:val="22"/>
                <w:szCs w:val="22"/>
                <w:lang w:val="hu-HU"/>
              </w:rPr>
            </w:pPr>
          </w:p>
          <w:p w:rsidR="002D6FF8" w:rsidRPr="001723A3" w:rsidRDefault="002D6FF8" w:rsidP="00A40FBC">
            <w:pPr>
              <w:rPr>
                <w:rFonts w:ascii="Tahoma" w:hAnsi="Tahoma" w:cs="Tahoma"/>
                <w:sz w:val="22"/>
                <w:szCs w:val="22"/>
                <w:lang w:val="hu-HU"/>
              </w:rPr>
            </w:pPr>
            <w:r w:rsidRPr="001723A3">
              <w:rPr>
                <w:rFonts w:ascii="Tahoma" w:hAnsi="Tahoma" w:cs="Tahoma"/>
                <w:sz w:val="22"/>
                <w:szCs w:val="22"/>
                <w:lang w:val="hu-HU"/>
              </w:rPr>
              <w:lastRenderedPageBreak/>
              <w:t xml:space="preserve">Director executiv </w:t>
            </w:r>
          </w:p>
          <w:p w:rsidR="002D6FF8" w:rsidRPr="001723A3" w:rsidRDefault="002D6FF8" w:rsidP="00A40FBC">
            <w:pPr>
              <w:rPr>
                <w:rFonts w:ascii="Tahoma" w:hAnsi="Tahoma" w:cs="Tahoma"/>
                <w:sz w:val="22"/>
                <w:szCs w:val="22"/>
                <w:lang w:val="hu-HU"/>
              </w:rPr>
            </w:pPr>
            <w:r w:rsidRPr="001723A3">
              <w:rPr>
                <w:rFonts w:ascii="Tahoma" w:hAnsi="Tahoma" w:cs="Tahoma"/>
                <w:sz w:val="22"/>
                <w:szCs w:val="22"/>
                <w:lang w:val="hu-HU"/>
              </w:rPr>
              <w:t>Sef Serviciul Accidente de munca  si Boli profesionale</w:t>
            </w:r>
          </w:p>
        </w:tc>
      </w:tr>
      <w:tr w:rsidR="002D6FF8" w:rsidRPr="001723A3" w:rsidTr="00021D54">
        <w:trPr>
          <w:jc w:val="center"/>
        </w:trPr>
        <w:tc>
          <w:tcPr>
            <w:tcW w:w="851" w:type="dxa"/>
            <w:tcBorders>
              <w:top w:val="single" w:sz="6" w:space="0" w:color="auto"/>
              <w:left w:val="single" w:sz="6" w:space="0" w:color="auto"/>
              <w:bottom w:val="single" w:sz="4" w:space="0" w:color="auto"/>
              <w:right w:val="single" w:sz="6" w:space="0" w:color="auto"/>
            </w:tcBorders>
          </w:tcPr>
          <w:p w:rsidR="002D6FF8" w:rsidRPr="001723A3" w:rsidRDefault="002D6FF8" w:rsidP="00A40FBC">
            <w:pPr>
              <w:rPr>
                <w:rFonts w:ascii="Tahoma" w:hAnsi="Tahoma" w:cs="Tahoma"/>
                <w:sz w:val="22"/>
                <w:szCs w:val="22"/>
              </w:rPr>
            </w:pPr>
            <w:r w:rsidRPr="001723A3">
              <w:rPr>
                <w:rFonts w:ascii="Tahoma" w:hAnsi="Tahoma" w:cs="Tahoma"/>
                <w:sz w:val="22"/>
                <w:szCs w:val="22"/>
              </w:rPr>
              <w:lastRenderedPageBreak/>
              <w:t>11.</w:t>
            </w:r>
          </w:p>
        </w:tc>
        <w:tc>
          <w:tcPr>
            <w:tcW w:w="3799" w:type="dxa"/>
            <w:tcBorders>
              <w:top w:val="single" w:sz="6" w:space="0" w:color="auto"/>
              <w:left w:val="single" w:sz="6" w:space="0" w:color="auto"/>
              <w:bottom w:val="single" w:sz="6" w:space="0" w:color="auto"/>
              <w:right w:val="single" w:sz="6" w:space="0" w:color="auto"/>
            </w:tcBorders>
          </w:tcPr>
          <w:p w:rsidR="002D6FF8" w:rsidRPr="001723A3" w:rsidRDefault="002D6FF8" w:rsidP="00A40FBC">
            <w:pPr>
              <w:rPr>
                <w:rFonts w:ascii="Tahoma" w:hAnsi="Tahoma" w:cs="Tahoma"/>
                <w:sz w:val="22"/>
                <w:szCs w:val="22"/>
                <w:lang w:val="hu-HU"/>
              </w:rPr>
            </w:pPr>
            <w:r w:rsidRPr="001723A3">
              <w:rPr>
                <w:rFonts w:ascii="Tahoma" w:hAnsi="Tahoma" w:cs="Tahoma"/>
                <w:sz w:val="22"/>
                <w:szCs w:val="22"/>
                <w:lang w:val="hu-HU"/>
              </w:rPr>
              <w:t>Simplificarea procedurilor de lucru si eficientizarea modului de lucru cu publicul</w:t>
            </w:r>
          </w:p>
        </w:tc>
        <w:tc>
          <w:tcPr>
            <w:tcW w:w="3950" w:type="dxa"/>
            <w:tcBorders>
              <w:top w:val="single" w:sz="6" w:space="0" w:color="auto"/>
              <w:left w:val="single" w:sz="6" w:space="0" w:color="auto"/>
              <w:bottom w:val="single" w:sz="6" w:space="0" w:color="auto"/>
              <w:right w:val="single" w:sz="6" w:space="0" w:color="auto"/>
            </w:tcBorders>
          </w:tcPr>
          <w:p w:rsidR="002D6FF8" w:rsidRPr="001723A3" w:rsidRDefault="002D6FF8" w:rsidP="00A40FBC">
            <w:pPr>
              <w:rPr>
                <w:rFonts w:ascii="Tahoma" w:hAnsi="Tahoma" w:cs="Tahoma"/>
                <w:sz w:val="22"/>
                <w:szCs w:val="22"/>
                <w:lang w:val="hu-HU"/>
              </w:rPr>
            </w:pPr>
            <w:r w:rsidRPr="001723A3">
              <w:rPr>
                <w:rFonts w:ascii="Tahoma" w:hAnsi="Tahoma" w:cs="Tahoma"/>
                <w:sz w:val="22"/>
                <w:szCs w:val="22"/>
                <w:lang w:val="hu-HU"/>
              </w:rPr>
              <w:t>Solutionarea petitiilor si cererilor beneficiarilor sistemului unitar de pensii publice sa fie realizata in termen legal.</w:t>
            </w:r>
          </w:p>
        </w:tc>
        <w:tc>
          <w:tcPr>
            <w:tcW w:w="1860" w:type="dxa"/>
            <w:tcBorders>
              <w:top w:val="single" w:sz="6" w:space="0" w:color="auto"/>
              <w:left w:val="single" w:sz="6" w:space="0" w:color="auto"/>
              <w:bottom w:val="single" w:sz="6" w:space="0" w:color="auto"/>
              <w:right w:val="single" w:sz="6" w:space="0" w:color="auto"/>
            </w:tcBorders>
          </w:tcPr>
          <w:p w:rsidR="002D6FF8" w:rsidRPr="001723A3" w:rsidRDefault="002D6FF8" w:rsidP="00A40FBC">
            <w:pPr>
              <w:pStyle w:val="Heading3"/>
              <w:jc w:val="left"/>
              <w:rPr>
                <w:rFonts w:ascii="Tahoma" w:hAnsi="Tahoma" w:cs="Tahoma"/>
                <w:b w:val="0"/>
                <w:sz w:val="22"/>
                <w:szCs w:val="22"/>
              </w:rPr>
            </w:pPr>
          </w:p>
        </w:tc>
        <w:tc>
          <w:tcPr>
            <w:tcW w:w="1687" w:type="dxa"/>
            <w:gridSpan w:val="2"/>
            <w:tcBorders>
              <w:top w:val="single" w:sz="6" w:space="0" w:color="auto"/>
              <w:left w:val="single" w:sz="6" w:space="0" w:color="auto"/>
              <w:bottom w:val="single" w:sz="6" w:space="0" w:color="auto"/>
              <w:right w:val="single" w:sz="6" w:space="0" w:color="auto"/>
            </w:tcBorders>
          </w:tcPr>
          <w:p w:rsidR="002D6FF8" w:rsidRPr="001723A3" w:rsidRDefault="002D6FF8" w:rsidP="00A40FBC">
            <w:pPr>
              <w:rPr>
                <w:rFonts w:ascii="Tahoma" w:hAnsi="Tahoma" w:cs="Tahoma"/>
                <w:sz w:val="22"/>
                <w:szCs w:val="22"/>
                <w:lang w:val="hu-HU"/>
              </w:rPr>
            </w:pPr>
            <w:r w:rsidRPr="001723A3">
              <w:rPr>
                <w:rFonts w:ascii="Tahoma" w:hAnsi="Tahoma" w:cs="Tahoma"/>
                <w:sz w:val="22"/>
                <w:szCs w:val="22"/>
                <w:lang w:val="hu-HU"/>
              </w:rPr>
              <w:t>Permanent</w:t>
            </w:r>
          </w:p>
        </w:tc>
        <w:tc>
          <w:tcPr>
            <w:tcW w:w="2335" w:type="dxa"/>
            <w:tcBorders>
              <w:top w:val="single" w:sz="6" w:space="0" w:color="auto"/>
              <w:left w:val="single" w:sz="6" w:space="0" w:color="auto"/>
              <w:bottom w:val="single" w:sz="6" w:space="0" w:color="auto"/>
              <w:right w:val="single" w:sz="6" w:space="0" w:color="auto"/>
            </w:tcBorders>
          </w:tcPr>
          <w:p w:rsidR="002D6FF8" w:rsidRPr="001723A3" w:rsidRDefault="002D6FF8" w:rsidP="00A40FBC">
            <w:pPr>
              <w:rPr>
                <w:rFonts w:ascii="Tahoma" w:hAnsi="Tahoma" w:cs="Tahoma"/>
                <w:sz w:val="22"/>
                <w:szCs w:val="22"/>
                <w:lang w:val="hu-HU"/>
              </w:rPr>
            </w:pPr>
            <w:r w:rsidRPr="001723A3">
              <w:rPr>
                <w:rFonts w:ascii="Tahoma" w:hAnsi="Tahoma" w:cs="Tahoma"/>
                <w:sz w:val="22"/>
                <w:szCs w:val="22"/>
                <w:lang w:val="hu-HU"/>
              </w:rPr>
              <w:t xml:space="preserve">Director executiv adjunct-Directia Stabiliri si Plati, </w:t>
            </w:r>
          </w:p>
          <w:p w:rsidR="002D6FF8" w:rsidRPr="001723A3" w:rsidRDefault="002D6FF8" w:rsidP="00A40FBC">
            <w:pPr>
              <w:rPr>
                <w:rFonts w:ascii="Tahoma" w:hAnsi="Tahoma" w:cs="Tahoma"/>
                <w:sz w:val="22"/>
                <w:szCs w:val="22"/>
                <w:lang w:val="hu-HU"/>
              </w:rPr>
            </w:pPr>
            <w:r w:rsidRPr="001723A3">
              <w:rPr>
                <w:rFonts w:ascii="Tahoma" w:hAnsi="Tahoma" w:cs="Tahoma"/>
                <w:sz w:val="22"/>
                <w:szCs w:val="22"/>
                <w:lang w:val="hu-HU"/>
              </w:rPr>
              <w:t>Directorii excutivi adjuncti ai Caselor Locale de Pensii</w:t>
            </w:r>
          </w:p>
          <w:p w:rsidR="002D6FF8" w:rsidRPr="001723A3" w:rsidRDefault="002D6FF8" w:rsidP="00A40FBC">
            <w:pPr>
              <w:rPr>
                <w:rFonts w:ascii="Tahoma" w:hAnsi="Tahoma" w:cs="Tahoma"/>
                <w:sz w:val="22"/>
                <w:szCs w:val="22"/>
                <w:lang w:val="hu-HU"/>
              </w:rPr>
            </w:pPr>
            <w:r w:rsidRPr="001723A3">
              <w:rPr>
                <w:rFonts w:ascii="Tahoma" w:hAnsi="Tahoma" w:cs="Tahoma"/>
                <w:sz w:val="22"/>
                <w:szCs w:val="22"/>
                <w:lang w:val="hu-HU"/>
              </w:rPr>
              <w:t>Sefii Serviciilor Plati Prestatii</w:t>
            </w:r>
          </w:p>
          <w:p w:rsidR="002D6FF8" w:rsidRPr="001723A3" w:rsidRDefault="002D6FF8" w:rsidP="00A40FBC">
            <w:pPr>
              <w:rPr>
                <w:rFonts w:ascii="Tahoma" w:hAnsi="Tahoma" w:cs="Tahoma"/>
                <w:sz w:val="22"/>
                <w:szCs w:val="22"/>
                <w:lang w:val="hu-HU"/>
              </w:rPr>
            </w:pPr>
          </w:p>
        </w:tc>
      </w:tr>
      <w:tr w:rsidR="002D6FF8" w:rsidRPr="001723A3" w:rsidTr="000971F5">
        <w:trPr>
          <w:jc w:val="center"/>
        </w:trPr>
        <w:tc>
          <w:tcPr>
            <w:tcW w:w="14482" w:type="dxa"/>
            <w:gridSpan w:val="7"/>
            <w:tcBorders>
              <w:top w:val="single" w:sz="6" w:space="0" w:color="auto"/>
              <w:left w:val="single" w:sz="6" w:space="0" w:color="auto"/>
              <w:bottom w:val="single" w:sz="4" w:space="0" w:color="auto"/>
              <w:right w:val="single" w:sz="6" w:space="0" w:color="auto"/>
            </w:tcBorders>
          </w:tcPr>
          <w:p w:rsidR="002D6FF8" w:rsidRPr="004C18C8" w:rsidRDefault="002D6FF8" w:rsidP="00A40FBC">
            <w:pPr>
              <w:pStyle w:val="Heading3"/>
              <w:rPr>
                <w:rFonts w:ascii="Tahoma" w:hAnsi="Tahoma" w:cs="Tahoma"/>
                <w:i/>
                <w:sz w:val="22"/>
                <w:szCs w:val="22"/>
                <w:u w:val="single"/>
              </w:rPr>
            </w:pPr>
          </w:p>
          <w:p w:rsidR="002D6FF8" w:rsidRPr="004C18C8" w:rsidRDefault="002D6FF8" w:rsidP="00A40FBC">
            <w:pPr>
              <w:pStyle w:val="Heading3"/>
              <w:rPr>
                <w:rFonts w:ascii="Tahoma" w:hAnsi="Tahoma" w:cs="Tahoma"/>
                <w:i/>
                <w:sz w:val="22"/>
                <w:szCs w:val="22"/>
                <w:u w:val="single"/>
              </w:rPr>
            </w:pPr>
            <w:r w:rsidRPr="004C18C8">
              <w:rPr>
                <w:rFonts w:ascii="Tahoma" w:hAnsi="Tahoma" w:cs="Tahoma"/>
                <w:i/>
                <w:sz w:val="22"/>
                <w:szCs w:val="22"/>
                <w:u w:val="single"/>
              </w:rPr>
              <w:t>AGENŢIA PENTRU PLĂŢI ŞI INSPECŢIE SOCIALĂ A MUNICIPIULUI BUCUREŞTI</w:t>
            </w:r>
          </w:p>
          <w:p w:rsidR="002D6FF8" w:rsidRPr="004C18C8" w:rsidRDefault="002D6FF8" w:rsidP="00A40FBC">
            <w:pPr>
              <w:jc w:val="center"/>
              <w:rPr>
                <w:rFonts w:ascii="Tahoma" w:hAnsi="Tahoma" w:cs="Tahoma"/>
                <w:b/>
                <w:i/>
                <w:sz w:val="22"/>
                <w:szCs w:val="22"/>
                <w:u w:val="single"/>
              </w:rPr>
            </w:pPr>
          </w:p>
        </w:tc>
      </w:tr>
      <w:tr w:rsidR="002D6FF8" w:rsidRPr="001723A3" w:rsidTr="00021D54">
        <w:trPr>
          <w:jc w:val="center"/>
        </w:trPr>
        <w:tc>
          <w:tcPr>
            <w:tcW w:w="851" w:type="dxa"/>
            <w:tcBorders>
              <w:top w:val="single" w:sz="6" w:space="0" w:color="auto"/>
              <w:left w:val="single" w:sz="6" w:space="0" w:color="auto"/>
              <w:bottom w:val="single" w:sz="4" w:space="0" w:color="auto"/>
              <w:right w:val="single" w:sz="6" w:space="0" w:color="auto"/>
            </w:tcBorders>
          </w:tcPr>
          <w:p w:rsidR="002D6FF8" w:rsidRPr="001723A3" w:rsidRDefault="002D6FF8" w:rsidP="00A40FBC">
            <w:pPr>
              <w:rPr>
                <w:rFonts w:ascii="Tahoma" w:hAnsi="Tahoma" w:cs="Tahoma"/>
                <w:sz w:val="22"/>
                <w:szCs w:val="22"/>
              </w:rPr>
            </w:pPr>
            <w:r w:rsidRPr="001723A3">
              <w:rPr>
                <w:rFonts w:ascii="Tahoma" w:hAnsi="Tahoma" w:cs="Tahoma"/>
                <w:sz w:val="22"/>
                <w:szCs w:val="22"/>
              </w:rPr>
              <w:t>1.</w:t>
            </w:r>
          </w:p>
        </w:tc>
        <w:tc>
          <w:tcPr>
            <w:tcW w:w="3799" w:type="dxa"/>
            <w:tcBorders>
              <w:top w:val="single" w:sz="6" w:space="0" w:color="auto"/>
              <w:left w:val="single" w:sz="6" w:space="0" w:color="auto"/>
              <w:bottom w:val="single" w:sz="6" w:space="0" w:color="auto"/>
              <w:right w:val="single" w:sz="6" w:space="0" w:color="auto"/>
            </w:tcBorders>
          </w:tcPr>
          <w:p w:rsidR="002D6FF8" w:rsidRPr="004816F7" w:rsidRDefault="002D6FF8" w:rsidP="00A40FBC">
            <w:pPr>
              <w:pStyle w:val="BodyText"/>
              <w:tabs>
                <w:tab w:val="left" w:pos="0"/>
              </w:tabs>
              <w:jc w:val="left"/>
              <w:rPr>
                <w:rFonts w:ascii="Tahoma" w:hAnsi="Tahoma" w:cs="Tahoma"/>
                <w:bCs/>
                <w:sz w:val="22"/>
                <w:szCs w:val="22"/>
              </w:rPr>
            </w:pPr>
            <w:r w:rsidRPr="004816F7">
              <w:rPr>
                <w:rFonts w:ascii="Tahoma" w:hAnsi="Tahoma" w:cs="Tahoma"/>
                <w:bCs/>
                <w:sz w:val="22"/>
                <w:szCs w:val="22"/>
              </w:rPr>
              <w:t>Îmbunătăţirea nivelului de trai al populaţiei prin plata drepturilor reprezentând beneficii de asistenţă socială</w:t>
            </w:r>
          </w:p>
        </w:tc>
        <w:tc>
          <w:tcPr>
            <w:tcW w:w="3950" w:type="dxa"/>
            <w:tcBorders>
              <w:top w:val="single" w:sz="6" w:space="0" w:color="auto"/>
              <w:left w:val="single" w:sz="6" w:space="0" w:color="auto"/>
              <w:bottom w:val="single" w:sz="6" w:space="0" w:color="auto"/>
              <w:right w:val="single" w:sz="6" w:space="0" w:color="auto"/>
            </w:tcBorders>
          </w:tcPr>
          <w:p w:rsidR="002D6FF8" w:rsidRPr="001723A3" w:rsidRDefault="002D6FF8" w:rsidP="00A40FBC">
            <w:pPr>
              <w:rPr>
                <w:rFonts w:ascii="Tahoma" w:hAnsi="Tahoma" w:cs="Tahoma"/>
                <w:sz w:val="22"/>
                <w:szCs w:val="22"/>
              </w:rPr>
            </w:pPr>
            <w:r w:rsidRPr="001723A3">
              <w:rPr>
                <w:rFonts w:ascii="Tahoma" w:hAnsi="Tahoma" w:cs="Tahoma"/>
                <w:sz w:val="22"/>
                <w:szCs w:val="22"/>
              </w:rPr>
              <w:t>Plata drepturilor reprezentând beneficii de asistenţă socială</w:t>
            </w:r>
          </w:p>
        </w:tc>
        <w:tc>
          <w:tcPr>
            <w:tcW w:w="1860" w:type="dxa"/>
            <w:tcBorders>
              <w:top w:val="single" w:sz="6" w:space="0" w:color="auto"/>
              <w:left w:val="single" w:sz="6" w:space="0" w:color="auto"/>
              <w:bottom w:val="single" w:sz="6" w:space="0" w:color="auto"/>
              <w:right w:val="single" w:sz="6" w:space="0" w:color="auto"/>
            </w:tcBorders>
          </w:tcPr>
          <w:p w:rsidR="002D6FF8" w:rsidRPr="001723A3" w:rsidRDefault="002D6FF8" w:rsidP="00A40FBC">
            <w:pPr>
              <w:pStyle w:val="Heading3"/>
              <w:jc w:val="left"/>
              <w:rPr>
                <w:rFonts w:ascii="Tahoma" w:hAnsi="Tahoma" w:cs="Tahoma"/>
                <w:b w:val="0"/>
                <w:sz w:val="22"/>
                <w:szCs w:val="22"/>
              </w:rPr>
            </w:pPr>
            <w:r w:rsidRPr="001723A3">
              <w:rPr>
                <w:rFonts w:ascii="Tahoma" w:hAnsi="Tahoma" w:cs="Tahoma"/>
                <w:b w:val="0"/>
                <w:sz w:val="22"/>
                <w:szCs w:val="22"/>
              </w:rPr>
              <w:t>Bugetul de stat</w:t>
            </w:r>
          </w:p>
        </w:tc>
        <w:tc>
          <w:tcPr>
            <w:tcW w:w="1687" w:type="dxa"/>
            <w:gridSpan w:val="2"/>
            <w:tcBorders>
              <w:top w:val="single" w:sz="6" w:space="0" w:color="auto"/>
              <w:left w:val="single" w:sz="6" w:space="0" w:color="auto"/>
              <w:bottom w:val="single" w:sz="6" w:space="0" w:color="auto"/>
              <w:right w:val="single" w:sz="6" w:space="0" w:color="auto"/>
            </w:tcBorders>
          </w:tcPr>
          <w:p w:rsidR="002D6FF8" w:rsidRPr="001723A3" w:rsidRDefault="002D6FF8" w:rsidP="00A40FBC">
            <w:pPr>
              <w:pStyle w:val="Heading3"/>
              <w:jc w:val="left"/>
              <w:rPr>
                <w:rFonts w:ascii="Tahoma" w:hAnsi="Tahoma" w:cs="Tahoma"/>
                <w:b w:val="0"/>
                <w:sz w:val="22"/>
                <w:szCs w:val="22"/>
              </w:rPr>
            </w:pPr>
            <w:r w:rsidRPr="001723A3">
              <w:rPr>
                <w:rFonts w:ascii="Tahoma" w:hAnsi="Tahoma" w:cs="Tahoma"/>
                <w:b w:val="0"/>
                <w:sz w:val="22"/>
                <w:szCs w:val="22"/>
              </w:rPr>
              <w:t>2017 cu raportare trimestrială</w:t>
            </w:r>
          </w:p>
        </w:tc>
        <w:tc>
          <w:tcPr>
            <w:tcW w:w="2335" w:type="dxa"/>
            <w:tcBorders>
              <w:top w:val="single" w:sz="6" w:space="0" w:color="auto"/>
              <w:left w:val="single" w:sz="6" w:space="0" w:color="auto"/>
              <w:bottom w:val="single" w:sz="6" w:space="0" w:color="auto"/>
              <w:right w:val="single" w:sz="6" w:space="0" w:color="auto"/>
            </w:tcBorders>
          </w:tcPr>
          <w:p w:rsidR="002D6FF8" w:rsidRPr="001723A3" w:rsidRDefault="002D6FF8" w:rsidP="00A40FBC">
            <w:pPr>
              <w:pStyle w:val="Heading3"/>
              <w:jc w:val="left"/>
              <w:rPr>
                <w:rFonts w:ascii="Tahoma" w:hAnsi="Tahoma" w:cs="Tahoma"/>
                <w:b w:val="0"/>
                <w:sz w:val="22"/>
                <w:szCs w:val="22"/>
              </w:rPr>
            </w:pPr>
            <w:r w:rsidRPr="001723A3">
              <w:rPr>
                <w:rFonts w:ascii="Tahoma" w:hAnsi="Tahoma" w:cs="Tahoma"/>
                <w:b w:val="0"/>
                <w:sz w:val="22"/>
                <w:szCs w:val="22"/>
              </w:rPr>
              <w:t>Ologeanu Anca Cristina- şef serviciu SBASISD</w:t>
            </w:r>
          </w:p>
        </w:tc>
      </w:tr>
      <w:tr w:rsidR="002D6FF8" w:rsidRPr="001723A3" w:rsidTr="00021D54">
        <w:trPr>
          <w:jc w:val="center"/>
        </w:trPr>
        <w:tc>
          <w:tcPr>
            <w:tcW w:w="851" w:type="dxa"/>
            <w:tcBorders>
              <w:top w:val="single" w:sz="6" w:space="0" w:color="auto"/>
              <w:left w:val="single" w:sz="6" w:space="0" w:color="auto"/>
              <w:bottom w:val="single" w:sz="4" w:space="0" w:color="auto"/>
              <w:right w:val="single" w:sz="6" w:space="0" w:color="auto"/>
            </w:tcBorders>
          </w:tcPr>
          <w:p w:rsidR="002D6FF8" w:rsidRPr="001723A3" w:rsidRDefault="002D6FF8" w:rsidP="00A40FBC">
            <w:pPr>
              <w:rPr>
                <w:rFonts w:ascii="Tahoma" w:hAnsi="Tahoma" w:cs="Tahoma"/>
                <w:sz w:val="22"/>
                <w:szCs w:val="22"/>
              </w:rPr>
            </w:pPr>
            <w:r w:rsidRPr="001723A3">
              <w:rPr>
                <w:rFonts w:ascii="Tahoma" w:hAnsi="Tahoma" w:cs="Tahoma"/>
                <w:sz w:val="22"/>
                <w:szCs w:val="22"/>
              </w:rPr>
              <w:t>2.</w:t>
            </w:r>
          </w:p>
        </w:tc>
        <w:tc>
          <w:tcPr>
            <w:tcW w:w="3799" w:type="dxa"/>
            <w:tcBorders>
              <w:top w:val="single" w:sz="6" w:space="0" w:color="auto"/>
              <w:left w:val="single" w:sz="6" w:space="0" w:color="auto"/>
              <w:bottom w:val="single" w:sz="6" w:space="0" w:color="auto"/>
              <w:right w:val="single" w:sz="6" w:space="0" w:color="auto"/>
            </w:tcBorders>
          </w:tcPr>
          <w:p w:rsidR="002D6FF8" w:rsidRPr="004816F7" w:rsidRDefault="002D6FF8" w:rsidP="00A40FBC">
            <w:pPr>
              <w:pStyle w:val="BodyText"/>
              <w:tabs>
                <w:tab w:val="left" w:pos="0"/>
              </w:tabs>
              <w:jc w:val="left"/>
              <w:rPr>
                <w:rFonts w:ascii="Tahoma" w:hAnsi="Tahoma" w:cs="Tahoma"/>
                <w:bCs/>
                <w:sz w:val="22"/>
                <w:szCs w:val="22"/>
              </w:rPr>
            </w:pPr>
            <w:r w:rsidRPr="004816F7">
              <w:rPr>
                <w:rFonts w:ascii="Tahoma" w:hAnsi="Tahoma" w:cs="Tahoma"/>
                <w:bCs/>
                <w:sz w:val="22"/>
                <w:szCs w:val="22"/>
              </w:rPr>
              <w:t>Furnizarea unor servicii sociale de calitate prin întărirea capacităţii de control şi monitorizare a Inspecţiei Sociale</w:t>
            </w:r>
          </w:p>
        </w:tc>
        <w:tc>
          <w:tcPr>
            <w:tcW w:w="3950" w:type="dxa"/>
            <w:tcBorders>
              <w:top w:val="single" w:sz="6" w:space="0" w:color="auto"/>
              <w:left w:val="single" w:sz="6" w:space="0" w:color="auto"/>
              <w:bottom w:val="single" w:sz="6" w:space="0" w:color="auto"/>
              <w:right w:val="single" w:sz="6" w:space="0" w:color="auto"/>
            </w:tcBorders>
          </w:tcPr>
          <w:p w:rsidR="002D6FF8" w:rsidRPr="001723A3" w:rsidRDefault="002D6FF8" w:rsidP="00A40FBC">
            <w:pPr>
              <w:rPr>
                <w:rFonts w:ascii="Tahoma" w:hAnsi="Tahoma" w:cs="Tahoma"/>
                <w:sz w:val="22"/>
                <w:szCs w:val="22"/>
              </w:rPr>
            </w:pPr>
            <w:r w:rsidRPr="001723A3">
              <w:rPr>
                <w:rFonts w:ascii="Tahoma" w:hAnsi="Tahoma" w:cs="Tahoma"/>
                <w:sz w:val="22"/>
                <w:szCs w:val="22"/>
              </w:rPr>
              <w:t>Controlul, prin activitatea de inspecţie socială, a respectării standardelor minime de calitate la nivelul furnizorilor de servicii sociale</w:t>
            </w:r>
          </w:p>
        </w:tc>
        <w:tc>
          <w:tcPr>
            <w:tcW w:w="1860" w:type="dxa"/>
            <w:tcBorders>
              <w:top w:val="single" w:sz="6" w:space="0" w:color="auto"/>
              <w:left w:val="single" w:sz="6" w:space="0" w:color="auto"/>
              <w:bottom w:val="single" w:sz="6" w:space="0" w:color="auto"/>
              <w:right w:val="single" w:sz="6" w:space="0" w:color="auto"/>
            </w:tcBorders>
          </w:tcPr>
          <w:p w:rsidR="002D6FF8" w:rsidRPr="001723A3" w:rsidRDefault="002D6FF8" w:rsidP="00A40FBC">
            <w:pPr>
              <w:pStyle w:val="Heading3"/>
              <w:jc w:val="left"/>
              <w:rPr>
                <w:rFonts w:ascii="Tahoma" w:hAnsi="Tahoma" w:cs="Tahoma"/>
                <w:b w:val="0"/>
                <w:sz w:val="22"/>
                <w:szCs w:val="22"/>
              </w:rPr>
            </w:pPr>
            <w:r w:rsidRPr="001723A3">
              <w:rPr>
                <w:rFonts w:ascii="Tahoma" w:hAnsi="Tahoma" w:cs="Tahoma"/>
                <w:b w:val="0"/>
                <w:sz w:val="22"/>
                <w:szCs w:val="22"/>
              </w:rPr>
              <w:t>Bugetul de stat</w:t>
            </w:r>
          </w:p>
        </w:tc>
        <w:tc>
          <w:tcPr>
            <w:tcW w:w="1687" w:type="dxa"/>
            <w:gridSpan w:val="2"/>
            <w:tcBorders>
              <w:top w:val="single" w:sz="6" w:space="0" w:color="auto"/>
              <w:left w:val="single" w:sz="6" w:space="0" w:color="auto"/>
              <w:bottom w:val="single" w:sz="6" w:space="0" w:color="auto"/>
              <w:right w:val="single" w:sz="6" w:space="0" w:color="auto"/>
            </w:tcBorders>
          </w:tcPr>
          <w:p w:rsidR="002D6FF8" w:rsidRPr="001723A3" w:rsidRDefault="002D6FF8" w:rsidP="00A40FBC">
            <w:pPr>
              <w:pStyle w:val="Heading3"/>
              <w:jc w:val="left"/>
              <w:rPr>
                <w:rFonts w:ascii="Tahoma" w:hAnsi="Tahoma" w:cs="Tahoma"/>
                <w:b w:val="0"/>
                <w:sz w:val="22"/>
                <w:szCs w:val="22"/>
              </w:rPr>
            </w:pPr>
            <w:r w:rsidRPr="001723A3">
              <w:rPr>
                <w:rFonts w:ascii="Tahoma" w:hAnsi="Tahoma" w:cs="Tahoma"/>
                <w:b w:val="0"/>
                <w:sz w:val="22"/>
                <w:szCs w:val="22"/>
              </w:rPr>
              <w:t>2017 cu raportare trimestrială</w:t>
            </w:r>
          </w:p>
        </w:tc>
        <w:tc>
          <w:tcPr>
            <w:tcW w:w="2335" w:type="dxa"/>
            <w:tcBorders>
              <w:top w:val="single" w:sz="6" w:space="0" w:color="auto"/>
              <w:left w:val="single" w:sz="6" w:space="0" w:color="auto"/>
              <w:bottom w:val="single" w:sz="6" w:space="0" w:color="auto"/>
              <w:right w:val="single" w:sz="6" w:space="0" w:color="auto"/>
            </w:tcBorders>
          </w:tcPr>
          <w:p w:rsidR="002D6FF8" w:rsidRPr="001723A3" w:rsidRDefault="002D6FF8" w:rsidP="00A40FBC">
            <w:pPr>
              <w:pStyle w:val="Heading3"/>
              <w:jc w:val="left"/>
              <w:rPr>
                <w:rFonts w:ascii="Tahoma" w:hAnsi="Tahoma" w:cs="Tahoma"/>
                <w:b w:val="0"/>
                <w:sz w:val="22"/>
                <w:szCs w:val="22"/>
              </w:rPr>
            </w:pPr>
            <w:r w:rsidRPr="001723A3">
              <w:rPr>
                <w:rFonts w:ascii="Tahoma" w:hAnsi="Tahoma" w:cs="Tahoma"/>
                <w:b w:val="0"/>
                <w:sz w:val="22"/>
                <w:szCs w:val="22"/>
              </w:rPr>
              <w:t>Dobromirescu Stana, şef serviciu inspecţie socială</w:t>
            </w:r>
          </w:p>
        </w:tc>
      </w:tr>
      <w:tr w:rsidR="002D6FF8" w:rsidRPr="001723A3" w:rsidTr="00021D54">
        <w:trPr>
          <w:jc w:val="center"/>
        </w:trPr>
        <w:tc>
          <w:tcPr>
            <w:tcW w:w="851" w:type="dxa"/>
            <w:tcBorders>
              <w:top w:val="single" w:sz="6" w:space="0" w:color="auto"/>
              <w:left w:val="single" w:sz="6" w:space="0" w:color="auto"/>
              <w:bottom w:val="single" w:sz="4" w:space="0" w:color="auto"/>
              <w:right w:val="single" w:sz="6" w:space="0" w:color="auto"/>
            </w:tcBorders>
          </w:tcPr>
          <w:p w:rsidR="002D6FF8" w:rsidRPr="001723A3" w:rsidRDefault="002D6FF8" w:rsidP="00A40FBC">
            <w:pPr>
              <w:rPr>
                <w:rFonts w:ascii="Tahoma" w:hAnsi="Tahoma" w:cs="Tahoma"/>
                <w:sz w:val="22"/>
                <w:szCs w:val="22"/>
              </w:rPr>
            </w:pPr>
            <w:r w:rsidRPr="001723A3">
              <w:rPr>
                <w:rFonts w:ascii="Tahoma" w:hAnsi="Tahoma" w:cs="Tahoma"/>
                <w:sz w:val="22"/>
                <w:szCs w:val="22"/>
              </w:rPr>
              <w:t>3.</w:t>
            </w:r>
          </w:p>
        </w:tc>
        <w:tc>
          <w:tcPr>
            <w:tcW w:w="3799" w:type="dxa"/>
            <w:tcBorders>
              <w:top w:val="single" w:sz="6" w:space="0" w:color="auto"/>
              <w:left w:val="single" w:sz="6" w:space="0" w:color="auto"/>
              <w:bottom w:val="single" w:sz="6" w:space="0" w:color="auto"/>
              <w:right w:val="single" w:sz="6" w:space="0" w:color="auto"/>
            </w:tcBorders>
          </w:tcPr>
          <w:p w:rsidR="002D6FF8" w:rsidRPr="004816F7" w:rsidRDefault="002D6FF8" w:rsidP="00A40FBC">
            <w:pPr>
              <w:pStyle w:val="BodyText"/>
              <w:tabs>
                <w:tab w:val="left" w:pos="0"/>
              </w:tabs>
              <w:jc w:val="left"/>
              <w:rPr>
                <w:rFonts w:ascii="Tahoma" w:hAnsi="Tahoma" w:cs="Tahoma"/>
                <w:bCs/>
                <w:sz w:val="22"/>
                <w:szCs w:val="22"/>
              </w:rPr>
            </w:pPr>
            <w:r w:rsidRPr="004816F7">
              <w:rPr>
                <w:rFonts w:ascii="Tahoma" w:hAnsi="Tahoma" w:cs="Tahoma"/>
                <w:bCs/>
                <w:sz w:val="22"/>
                <w:szCs w:val="22"/>
              </w:rPr>
              <w:t>Stimularea creării de noi locuri de muncă prin realizarea unor programe de formare profesională care să fie corelate cu necesităţile pieţei muncii</w:t>
            </w:r>
          </w:p>
        </w:tc>
        <w:tc>
          <w:tcPr>
            <w:tcW w:w="3950" w:type="dxa"/>
            <w:tcBorders>
              <w:top w:val="single" w:sz="6" w:space="0" w:color="auto"/>
              <w:left w:val="single" w:sz="6" w:space="0" w:color="auto"/>
              <w:bottom w:val="single" w:sz="6" w:space="0" w:color="auto"/>
              <w:right w:val="single" w:sz="6" w:space="0" w:color="auto"/>
            </w:tcBorders>
          </w:tcPr>
          <w:p w:rsidR="002D6FF8" w:rsidRPr="001723A3" w:rsidRDefault="002D6FF8" w:rsidP="00A40FBC">
            <w:pPr>
              <w:rPr>
                <w:rFonts w:ascii="Tahoma" w:hAnsi="Tahoma" w:cs="Tahoma"/>
                <w:sz w:val="22"/>
                <w:szCs w:val="22"/>
              </w:rPr>
            </w:pPr>
            <w:r w:rsidRPr="001723A3">
              <w:rPr>
                <w:rFonts w:ascii="Tahoma" w:hAnsi="Tahoma" w:cs="Tahoma"/>
                <w:sz w:val="22"/>
                <w:szCs w:val="22"/>
              </w:rPr>
              <w:t>Autorizarea furnizorilor de formare profesională şi a programelor de formare profesională</w:t>
            </w:r>
          </w:p>
        </w:tc>
        <w:tc>
          <w:tcPr>
            <w:tcW w:w="1860" w:type="dxa"/>
            <w:tcBorders>
              <w:top w:val="single" w:sz="6" w:space="0" w:color="auto"/>
              <w:left w:val="single" w:sz="6" w:space="0" w:color="auto"/>
              <w:bottom w:val="single" w:sz="6" w:space="0" w:color="auto"/>
              <w:right w:val="single" w:sz="6" w:space="0" w:color="auto"/>
            </w:tcBorders>
          </w:tcPr>
          <w:p w:rsidR="002D6FF8" w:rsidRPr="001723A3" w:rsidRDefault="002D6FF8" w:rsidP="00A40FBC">
            <w:pPr>
              <w:pStyle w:val="Heading3"/>
              <w:jc w:val="left"/>
              <w:rPr>
                <w:rFonts w:ascii="Tahoma" w:hAnsi="Tahoma" w:cs="Tahoma"/>
                <w:b w:val="0"/>
                <w:sz w:val="22"/>
                <w:szCs w:val="22"/>
              </w:rPr>
            </w:pPr>
            <w:r w:rsidRPr="001723A3">
              <w:rPr>
                <w:rFonts w:ascii="Tahoma" w:hAnsi="Tahoma" w:cs="Tahoma"/>
                <w:b w:val="0"/>
                <w:sz w:val="22"/>
                <w:szCs w:val="22"/>
              </w:rPr>
              <w:t>Bugetul de stat</w:t>
            </w:r>
          </w:p>
        </w:tc>
        <w:tc>
          <w:tcPr>
            <w:tcW w:w="1687" w:type="dxa"/>
            <w:gridSpan w:val="2"/>
            <w:tcBorders>
              <w:top w:val="single" w:sz="6" w:space="0" w:color="auto"/>
              <w:left w:val="single" w:sz="6" w:space="0" w:color="auto"/>
              <w:bottom w:val="single" w:sz="6" w:space="0" w:color="auto"/>
              <w:right w:val="single" w:sz="6" w:space="0" w:color="auto"/>
            </w:tcBorders>
          </w:tcPr>
          <w:p w:rsidR="002D6FF8" w:rsidRPr="001723A3" w:rsidRDefault="002D6FF8" w:rsidP="00A40FBC">
            <w:pPr>
              <w:pStyle w:val="Heading3"/>
              <w:jc w:val="left"/>
              <w:rPr>
                <w:rFonts w:ascii="Tahoma" w:hAnsi="Tahoma" w:cs="Tahoma"/>
                <w:b w:val="0"/>
                <w:sz w:val="22"/>
                <w:szCs w:val="22"/>
              </w:rPr>
            </w:pPr>
            <w:r w:rsidRPr="001723A3">
              <w:rPr>
                <w:rFonts w:ascii="Tahoma" w:hAnsi="Tahoma" w:cs="Tahoma"/>
                <w:b w:val="0"/>
                <w:sz w:val="22"/>
                <w:szCs w:val="22"/>
              </w:rPr>
              <w:t>2017 cu raportare trimestrială</w:t>
            </w:r>
          </w:p>
        </w:tc>
        <w:tc>
          <w:tcPr>
            <w:tcW w:w="2335" w:type="dxa"/>
            <w:tcBorders>
              <w:top w:val="single" w:sz="6" w:space="0" w:color="auto"/>
              <w:left w:val="single" w:sz="6" w:space="0" w:color="auto"/>
              <w:bottom w:val="single" w:sz="6" w:space="0" w:color="auto"/>
              <w:right w:val="single" w:sz="6" w:space="0" w:color="auto"/>
            </w:tcBorders>
          </w:tcPr>
          <w:p w:rsidR="002D6FF8" w:rsidRPr="001723A3" w:rsidRDefault="002D6FF8" w:rsidP="00A40FBC">
            <w:pPr>
              <w:pStyle w:val="Heading3"/>
              <w:jc w:val="left"/>
              <w:rPr>
                <w:rFonts w:ascii="Tahoma" w:hAnsi="Tahoma" w:cs="Tahoma"/>
                <w:b w:val="0"/>
                <w:sz w:val="22"/>
                <w:szCs w:val="22"/>
              </w:rPr>
            </w:pPr>
            <w:r w:rsidRPr="001723A3">
              <w:rPr>
                <w:rFonts w:ascii="Tahoma" w:hAnsi="Tahoma" w:cs="Tahoma"/>
                <w:b w:val="0"/>
                <w:sz w:val="22"/>
                <w:szCs w:val="22"/>
              </w:rPr>
              <w:t>Ţîrliman Ileta, inspector superior Compartimentul autorizare formare profesională</w:t>
            </w:r>
          </w:p>
        </w:tc>
      </w:tr>
      <w:tr w:rsidR="007E39D9" w:rsidRPr="001723A3" w:rsidTr="00FB7ACD">
        <w:trPr>
          <w:jc w:val="center"/>
        </w:trPr>
        <w:tc>
          <w:tcPr>
            <w:tcW w:w="14482" w:type="dxa"/>
            <w:gridSpan w:val="7"/>
            <w:tcBorders>
              <w:top w:val="single" w:sz="6" w:space="0" w:color="auto"/>
              <w:left w:val="single" w:sz="6" w:space="0" w:color="auto"/>
              <w:bottom w:val="single" w:sz="4" w:space="0" w:color="auto"/>
              <w:right w:val="single" w:sz="6" w:space="0" w:color="auto"/>
            </w:tcBorders>
          </w:tcPr>
          <w:p w:rsidR="00EB5CD2" w:rsidRDefault="00EB5CD2" w:rsidP="007E39D9">
            <w:pPr>
              <w:pStyle w:val="Heading3"/>
              <w:rPr>
                <w:rFonts w:ascii="Tahoma" w:hAnsi="Tahoma" w:cs="Tahoma"/>
                <w:i/>
                <w:sz w:val="22"/>
                <w:szCs w:val="22"/>
                <w:u w:val="single"/>
              </w:rPr>
            </w:pPr>
          </w:p>
          <w:p w:rsidR="007E39D9" w:rsidRDefault="007E39D9" w:rsidP="007E39D9">
            <w:pPr>
              <w:pStyle w:val="Heading3"/>
              <w:rPr>
                <w:rFonts w:ascii="Tahoma" w:hAnsi="Tahoma" w:cs="Tahoma"/>
                <w:i/>
                <w:sz w:val="22"/>
                <w:szCs w:val="22"/>
                <w:u w:val="single"/>
              </w:rPr>
            </w:pPr>
            <w:r w:rsidRPr="007E39D9">
              <w:rPr>
                <w:rFonts w:ascii="Tahoma" w:hAnsi="Tahoma" w:cs="Tahoma"/>
                <w:i/>
                <w:sz w:val="22"/>
                <w:szCs w:val="22"/>
                <w:u w:val="single"/>
              </w:rPr>
              <w:t>INSPECTORATUL TERITORIAL DE MUNCĂ BUCUREŞTI</w:t>
            </w:r>
          </w:p>
          <w:p w:rsidR="00EB5CD2" w:rsidRPr="00EB5CD2" w:rsidRDefault="00EB5CD2" w:rsidP="00EB5CD2"/>
        </w:tc>
      </w:tr>
      <w:tr w:rsidR="007E39D9" w:rsidRPr="001723A3" w:rsidTr="00021D54">
        <w:trPr>
          <w:jc w:val="center"/>
        </w:trPr>
        <w:tc>
          <w:tcPr>
            <w:tcW w:w="851" w:type="dxa"/>
            <w:tcBorders>
              <w:top w:val="single" w:sz="6" w:space="0" w:color="auto"/>
              <w:left w:val="single" w:sz="6" w:space="0" w:color="auto"/>
              <w:bottom w:val="single" w:sz="4" w:space="0" w:color="auto"/>
              <w:right w:val="single" w:sz="6" w:space="0" w:color="auto"/>
            </w:tcBorders>
          </w:tcPr>
          <w:p w:rsidR="007E39D9" w:rsidRPr="001723A3" w:rsidRDefault="009A5DE8" w:rsidP="00A40FBC">
            <w:pPr>
              <w:rPr>
                <w:rFonts w:ascii="Tahoma" w:hAnsi="Tahoma" w:cs="Tahoma"/>
                <w:sz w:val="22"/>
                <w:szCs w:val="22"/>
              </w:rPr>
            </w:pPr>
            <w:r>
              <w:rPr>
                <w:rFonts w:ascii="Tahoma" w:hAnsi="Tahoma" w:cs="Tahoma"/>
                <w:sz w:val="22"/>
                <w:szCs w:val="22"/>
              </w:rPr>
              <w:t>1.</w:t>
            </w:r>
          </w:p>
        </w:tc>
        <w:tc>
          <w:tcPr>
            <w:tcW w:w="3799" w:type="dxa"/>
            <w:tcBorders>
              <w:top w:val="single" w:sz="6" w:space="0" w:color="auto"/>
              <w:left w:val="single" w:sz="6" w:space="0" w:color="auto"/>
              <w:bottom w:val="single" w:sz="6" w:space="0" w:color="auto"/>
              <w:right w:val="single" w:sz="6" w:space="0" w:color="auto"/>
            </w:tcBorders>
          </w:tcPr>
          <w:p w:rsidR="007E39D9" w:rsidRPr="004816F7" w:rsidRDefault="009A5DE8" w:rsidP="00A40FBC">
            <w:pPr>
              <w:pStyle w:val="BodyText"/>
              <w:tabs>
                <w:tab w:val="left" w:pos="0"/>
              </w:tabs>
              <w:jc w:val="left"/>
              <w:rPr>
                <w:rFonts w:ascii="Tahoma" w:hAnsi="Tahoma" w:cs="Tahoma"/>
                <w:bCs/>
                <w:sz w:val="22"/>
                <w:szCs w:val="22"/>
              </w:rPr>
            </w:pPr>
            <w:r w:rsidRPr="004816F7">
              <w:rPr>
                <w:rFonts w:ascii="Tahoma" w:hAnsi="Tahoma" w:cs="Tahoma"/>
                <w:bCs/>
                <w:sz w:val="22"/>
                <w:szCs w:val="22"/>
              </w:rPr>
              <w:t xml:space="preserve">Verificarea modului în care angajatorii respectă prevederile </w:t>
            </w:r>
            <w:r w:rsidRPr="004816F7">
              <w:rPr>
                <w:rFonts w:ascii="Tahoma" w:hAnsi="Tahoma" w:cs="Tahoma"/>
                <w:bCs/>
                <w:sz w:val="22"/>
                <w:szCs w:val="22"/>
              </w:rPr>
              <w:lastRenderedPageBreak/>
              <w:t>Codului Muncii - Legea nr.53/2003, republicată, cu modificările şi completările ulterioare</w:t>
            </w:r>
          </w:p>
        </w:tc>
        <w:tc>
          <w:tcPr>
            <w:tcW w:w="3950" w:type="dxa"/>
            <w:tcBorders>
              <w:top w:val="single" w:sz="6" w:space="0" w:color="auto"/>
              <w:left w:val="single" w:sz="6" w:space="0" w:color="auto"/>
              <w:bottom w:val="single" w:sz="6" w:space="0" w:color="auto"/>
              <w:right w:val="single" w:sz="6" w:space="0" w:color="auto"/>
            </w:tcBorders>
          </w:tcPr>
          <w:p w:rsidR="007E39D9" w:rsidRPr="001723A3" w:rsidRDefault="007E39D9" w:rsidP="00A40FBC">
            <w:pPr>
              <w:rPr>
                <w:rFonts w:ascii="Tahoma" w:hAnsi="Tahoma" w:cs="Tahoma"/>
                <w:sz w:val="22"/>
                <w:szCs w:val="22"/>
              </w:rPr>
            </w:pPr>
          </w:p>
        </w:tc>
        <w:tc>
          <w:tcPr>
            <w:tcW w:w="1860" w:type="dxa"/>
            <w:tcBorders>
              <w:top w:val="single" w:sz="6" w:space="0" w:color="auto"/>
              <w:left w:val="single" w:sz="6" w:space="0" w:color="auto"/>
              <w:bottom w:val="single" w:sz="6" w:space="0" w:color="auto"/>
              <w:right w:val="single" w:sz="6" w:space="0" w:color="auto"/>
            </w:tcBorders>
          </w:tcPr>
          <w:p w:rsidR="007E39D9" w:rsidRPr="001723A3" w:rsidRDefault="007E39D9" w:rsidP="00A40FBC">
            <w:pPr>
              <w:pStyle w:val="Heading3"/>
              <w:jc w:val="left"/>
              <w:rPr>
                <w:rFonts w:ascii="Tahoma" w:hAnsi="Tahoma" w:cs="Tahoma"/>
                <w:b w:val="0"/>
                <w:sz w:val="22"/>
                <w:szCs w:val="22"/>
              </w:rPr>
            </w:pPr>
          </w:p>
        </w:tc>
        <w:tc>
          <w:tcPr>
            <w:tcW w:w="1687" w:type="dxa"/>
            <w:gridSpan w:val="2"/>
            <w:tcBorders>
              <w:top w:val="single" w:sz="6" w:space="0" w:color="auto"/>
              <w:left w:val="single" w:sz="6" w:space="0" w:color="auto"/>
              <w:bottom w:val="single" w:sz="6" w:space="0" w:color="auto"/>
              <w:right w:val="single" w:sz="6" w:space="0" w:color="auto"/>
            </w:tcBorders>
          </w:tcPr>
          <w:p w:rsidR="007E39D9" w:rsidRPr="001723A3" w:rsidRDefault="009A5DE8" w:rsidP="00A40FBC">
            <w:pPr>
              <w:pStyle w:val="Heading3"/>
              <w:jc w:val="left"/>
              <w:rPr>
                <w:rFonts w:ascii="Tahoma" w:hAnsi="Tahoma" w:cs="Tahoma"/>
                <w:b w:val="0"/>
                <w:sz w:val="22"/>
                <w:szCs w:val="22"/>
              </w:rPr>
            </w:pPr>
            <w:r w:rsidRPr="009A5DE8">
              <w:rPr>
                <w:rFonts w:ascii="Tahoma" w:hAnsi="Tahoma" w:cs="Tahoma"/>
                <w:b w:val="0"/>
                <w:sz w:val="22"/>
                <w:szCs w:val="22"/>
              </w:rPr>
              <w:t xml:space="preserve">Trim. I, Trim. II, Trim. III, </w:t>
            </w:r>
            <w:r w:rsidRPr="009A5DE8">
              <w:rPr>
                <w:rFonts w:ascii="Tahoma" w:hAnsi="Tahoma" w:cs="Tahoma"/>
                <w:b w:val="0"/>
                <w:sz w:val="22"/>
                <w:szCs w:val="22"/>
              </w:rPr>
              <w:lastRenderedPageBreak/>
              <w:t>Trim. IV</w:t>
            </w:r>
          </w:p>
        </w:tc>
        <w:tc>
          <w:tcPr>
            <w:tcW w:w="2335" w:type="dxa"/>
            <w:tcBorders>
              <w:top w:val="single" w:sz="6" w:space="0" w:color="auto"/>
              <w:left w:val="single" w:sz="6" w:space="0" w:color="auto"/>
              <w:bottom w:val="single" w:sz="6" w:space="0" w:color="auto"/>
              <w:right w:val="single" w:sz="6" w:space="0" w:color="auto"/>
            </w:tcBorders>
          </w:tcPr>
          <w:p w:rsidR="007E39D9" w:rsidRPr="00782704" w:rsidRDefault="009A5DE8" w:rsidP="00A40FBC">
            <w:pPr>
              <w:pStyle w:val="Heading3"/>
              <w:jc w:val="left"/>
              <w:rPr>
                <w:rFonts w:ascii="Tahoma" w:hAnsi="Tahoma" w:cs="Tahoma"/>
                <w:b w:val="0"/>
                <w:sz w:val="22"/>
                <w:szCs w:val="22"/>
              </w:rPr>
            </w:pPr>
            <w:r w:rsidRPr="00782704">
              <w:rPr>
                <w:rFonts w:ascii="Tahoma" w:hAnsi="Tahoma" w:cs="Tahoma"/>
                <w:b w:val="0"/>
                <w:sz w:val="22"/>
                <w:szCs w:val="22"/>
              </w:rPr>
              <w:lastRenderedPageBreak/>
              <w:t>Șef de birou</w:t>
            </w:r>
          </w:p>
          <w:p w:rsidR="00782704" w:rsidRPr="00782704" w:rsidRDefault="00782704" w:rsidP="00782704">
            <w:pPr>
              <w:rPr>
                <w:rFonts w:ascii="Tahoma" w:hAnsi="Tahoma" w:cs="Tahoma"/>
                <w:sz w:val="22"/>
                <w:szCs w:val="22"/>
              </w:rPr>
            </w:pPr>
            <w:r w:rsidRPr="00782704">
              <w:rPr>
                <w:rFonts w:ascii="Tahoma" w:hAnsi="Tahoma" w:cs="Tahoma"/>
                <w:sz w:val="22"/>
                <w:szCs w:val="22"/>
              </w:rPr>
              <w:t>Inspector şef adjunct</w:t>
            </w:r>
          </w:p>
        </w:tc>
      </w:tr>
      <w:tr w:rsidR="009A5DE8" w:rsidRPr="001723A3" w:rsidTr="00021D54">
        <w:trPr>
          <w:jc w:val="center"/>
        </w:trPr>
        <w:tc>
          <w:tcPr>
            <w:tcW w:w="851" w:type="dxa"/>
            <w:tcBorders>
              <w:top w:val="single" w:sz="6" w:space="0" w:color="auto"/>
              <w:left w:val="single" w:sz="6" w:space="0" w:color="auto"/>
              <w:bottom w:val="single" w:sz="4" w:space="0" w:color="auto"/>
              <w:right w:val="single" w:sz="6" w:space="0" w:color="auto"/>
            </w:tcBorders>
          </w:tcPr>
          <w:p w:rsidR="009A5DE8" w:rsidRPr="001723A3" w:rsidRDefault="009A5DE8" w:rsidP="00A40FBC">
            <w:pPr>
              <w:rPr>
                <w:rFonts w:ascii="Tahoma" w:hAnsi="Tahoma" w:cs="Tahoma"/>
                <w:sz w:val="22"/>
                <w:szCs w:val="22"/>
              </w:rPr>
            </w:pPr>
            <w:r>
              <w:rPr>
                <w:rFonts w:ascii="Tahoma" w:hAnsi="Tahoma" w:cs="Tahoma"/>
                <w:sz w:val="22"/>
                <w:szCs w:val="22"/>
              </w:rPr>
              <w:lastRenderedPageBreak/>
              <w:t>2.</w:t>
            </w:r>
          </w:p>
        </w:tc>
        <w:tc>
          <w:tcPr>
            <w:tcW w:w="3799" w:type="dxa"/>
            <w:tcBorders>
              <w:top w:val="single" w:sz="6" w:space="0" w:color="auto"/>
              <w:left w:val="single" w:sz="6" w:space="0" w:color="auto"/>
              <w:bottom w:val="single" w:sz="6" w:space="0" w:color="auto"/>
              <w:right w:val="single" w:sz="6" w:space="0" w:color="auto"/>
            </w:tcBorders>
          </w:tcPr>
          <w:p w:rsidR="009A5DE8" w:rsidRPr="004816F7" w:rsidRDefault="009A5DE8" w:rsidP="00A40FBC">
            <w:pPr>
              <w:pStyle w:val="BodyText"/>
              <w:tabs>
                <w:tab w:val="left" w:pos="0"/>
              </w:tabs>
              <w:jc w:val="left"/>
              <w:rPr>
                <w:rFonts w:ascii="Tahoma" w:hAnsi="Tahoma" w:cs="Tahoma"/>
                <w:bCs/>
                <w:sz w:val="22"/>
                <w:szCs w:val="22"/>
              </w:rPr>
            </w:pPr>
            <w:r w:rsidRPr="004816F7">
              <w:rPr>
                <w:rFonts w:ascii="Tahoma" w:hAnsi="Tahoma" w:cs="Tahoma"/>
                <w:bCs/>
                <w:sz w:val="22"/>
                <w:szCs w:val="22"/>
              </w:rPr>
              <w:t>Verificarea modului în care angajatorii respectă prevederile O.G. nr.25/2014 privind încadrarea în muncă şi detaşarea străinilor pe teritoriul României şi pentru modificarea şi completarea unor acte normative privind regimul străinilor în România, cu modificările şi completările ulterioare</w:t>
            </w:r>
          </w:p>
        </w:tc>
        <w:tc>
          <w:tcPr>
            <w:tcW w:w="3950" w:type="dxa"/>
            <w:tcBorders>
              <w:top w:val="single" w:sz="6" w:space="0" w:color="auto"/>
              <w:left w:val="single" w:sz="6" w:space="0" w:color="auto"/>
              <w:bottom w:val="single" w:sz="6" w:space="0" w:color="auto"/>
              <w:right w:val="single" w:sz="6" w:space="0" w:color="auto"/>
            </w:tcBorders>
          </w:tcPr>
          <w:p w:rsidR="009A5DE8" w:rsidRPr="001723A3" w:rsidRDefault="009A5DE8" w:rsidP="00A40FBC">
            <w:pPr>
              <w:rPr>
                <w:rFonts w:ascii="Tahoma" w:hAnsi="Tahoma" w:cs="Tahoma"/>
                <w:sz w:val="22"/>
                <w:szCs w:val="22"/>
              </w:rPr>
            </w:pPr>
          </w:p>
        </w:tc>
        <w:tc>
          <w:tcPr>
            <w:tcW w:w="1860" w:type="dxa"/>
            <w:tcBorders>
              <w:top w:val="single" w:sz="6" w:space="0" w:color="auto"/>
              <w:left w:val="single" w:sz="6" w:space="0" w:color="auto"/>
              <w:bottom w:val="single" w:sz="6" w:space="0" w:color="auto"/>
              <w:right w:val="single" w:sz="6" w:space="0" w:color="auto"/>
            </w:tcBorders>
          </w:tcPr>
          <w:p w:rsidR="009A5DE8" w:rsidRPr="001723A3" w:rsidRDefault="009A5DE8" w:rsidP="00A40FBC">
            <w:pPr>
              <w:pStyle w:val="Heading3"/>
              <w:jc w:val="left"/>
              <w:rPr>
                <w:rFonts w:ascii="Tahoma" w:hAnsi="Tahoma" w:cs="Tahoma"/>
                <w:b w:val="0"/>
                <w:sz w:val="22"/>
                <w:szCs w:val="22"/>
              </w:rPr>
            </w:pPr>
          </w:p>
        </w:tc>
        <w:tc>
          <w:tcPr>
            <w:tcW w:w="1687" w:type="dxa"/>
            <w:gridSpan w:val="2"/>
            <w:tcBorders>
              <w:top w:val="single" w:sz="6" w:space="0" w:color="auto"/>
              <w:left w:val="single" w:sz="6" w:space="0" w:color="auto"/>
              <w:bottom w:val="single" w:sz="6" w:space="0" w:color="auto"/>
              <w:right w:val="single" w:sz="6" w:space="0" w:color="auto"/>
            </w:tcBorders>
          </w:tcPr>
          <w:p w:rsidR="009A5DE8" w:rsidRPr="001723A3" w:rsidRDefault="009A5DE8" w:rsidP="00A40FBC">
            <w:pPr>
              <w:pStyle w:val="Heading3"/>
              <w:jc w:val="left"/>
              <w:rPr>
                <w:rFonts w:ascii="Tahoma" w:hAnsi="Tahoma" w:cs="Tahoma"/>
                <w:b w:val="0"/>
                <w:sz w:val="22"/>
                <w:szCs w:val="22"/>
              </w:rPr>
            </w:pPr>
            <w:r w:rsidRPr="009A5DE8">
              <w:rPr>
                <w:rFonts w:ascii="Tahoma" w:hAnsi="Tahoma" w:cs="Tahoma"/>
                <w:b w:val="0"/>
                <w:sz w:val="22"/>
                <w:szCs w:val="22"/>
              </w:rPr>
              <w:t>Trim. I, Trim. II, Trim. III, Trim. IV</w:t>
            </w:r>
          </w:p>
        </w:tc>
        <w:tc>
          <w:tcPr>
            <w:tcW w:w="2335" w:type="dxa"/>
            <w:tcBorders>
              <w:top w:val="single" w:sz="6" w:space="0" w:color="auto"/>
              <w:left w:val="single" w:sz="6" w:space="0" w:color="auto"/>
              <w:bottom w:val="single" w:sz="6" w:space="0" w:color="auto"/>
              <w:right w:val="single" w:sz="6" w:space="0" w:color="auto"/>
            </w:tcBorders>
          </w:tcPr>
          <w:p w:rsidR="009A5DE8" w:rsidRPr="00782704" w:rsidRDefault="009A5DE8" w:rsidP="00FB7ACD">
            <w:pPr>
              <w:pStyle w:val="Heading3"/>
              <w:jc w:val="left"/>
              <w:rPr>
                <w:rFonts w:ascii="Tahoma" w:hAnsi="Tahoma" w:cs="Tahoma"/>
                <w:b w:val="0"/>
                <w:sz w:val="22"/>
                <w:szCs w:val="22"/>
              </w:rPr>
            </w:pPr>
            <w:r w:rsidRPr="00782704">
              <w:rPr>
                <w:rFonts w:ascii="Tahoma" w:hAnsi="Tahoma" w:cs="Tahoma"/>
                <w:b w:val="0"/>
                <w:sz w:val="22"/>
                <w:szCs w:val="22"/>
              </w:rPr>
              <w:t>Șef de birou</w:t>
            </w:r>
          </w:p>
          <w:p w:rsidR="00782704" w:rsidRPr="00782704" w:rsidRDefault="00782704" w:rsidP="00782704">
            <w:pPr>
              <w:rPr>
                <w:rFonts w:ascii="Tahoma" w:hAnsi="Tahoma" w:cs="Tahoma"/>
                <w:sz w:val="22"/>
                <w:szCs w:val="22"/>
              </w:rPr>
            </w:pPr>
            <w:r w:rsidRPr="00782704">
              <w:rPr>
                <w:rFonts w:ascii="Tahoma" w:hAnsi="Tahoma" w:cs="Tahoma"/>
                <w:sz w:val="22"/>
                <w:szCs w:val="22"/>
              </w:rPr>
              <w:t>Inspector şef adjunct</w:t>
            </w:r>
          </w:p>
        </w:tc>
      </w:tr>
      <w:tr w:rsidR="009A5DE8" w:rsidRPr="001723A3" w:rsidTr="00021D54">
        <w:trPr>
          <w:jc w:val="center"/>
        </w:trPr>
        <w:tc>
          <w:tcPr>
            <w:tcW w:w="851" w:type="dxa"/>
            <w:tcBorders>
              <w:top w:val="single" w:sz="6" w:space="0" w:color="auto"/>
              <w:left w:val="single" w:sz="6" w:space="0" w:color="auto"/>
              <w:bottom w:val="single" w:sz="4" w:space="0" w:color="auto"/>
              <w:right w:val="single" w:sz="6" w:space="0" w:color="auto"/>
            </w:tcBorders>
          </w:tcPr>
          <w:p w:rsidR="009A5DE8" w:rsidRPr="001723A3" w:rsidRDefault="009A5DE8" w:rsidP="00A40FBC">
            <w:pPr>
              <w:rPr>
                <w:rFonts w:ascii="Tahoma" w:hAnsi="Tahoma" w:cs="Tahoma"/>
                <w:sz w:val="22"/>
                <w:szCs w:val="22"/>
              </w:rPr>
            </w:pPr>
            <w:r>
              <w:rPr>
                <w:rFonts w:ascii="Tahoma" w:hAnsi="Tahoma" w:cs="Tahoma"/>
                <w:sz w:val="22"/>
                <w:szCs w:val="22"/>
              </w:rPr>
              <w:t>3.</w:t>
            </w:r>
          </w:p>
        </w:tc>
        <w:tc>
          <w:tcPr>
            <w:tcW w:w="3799" w:type="dxa"/>
            <w:tcBorders>
              <w:top w:val="single" w:sz="6" w:space="0" w:color="auto"/>
              <w:left w:val="single" w:sz="6" w:space="0" w:color="auto"/>
              <w:bottom w:val="single" w:sz="6" w:space="0" w:color="auto"/>
              <w:right w:val="single" w:sz="6" w:space="0" w:color="auto"/>
            </w:tcBorders>
          </w:tcPr>
          <w:p w:rsidR="009A5DE8" w:rsidRPr="004816F7" w:rsidRDefault="00A9086E" w:rsidP="00A40FBC">
            <w:pPr>
              <w:pStyle w:val="BodyText"/>
              <w:tabs>
                <w:tab w:val="left" w:pos="0"/>
              </w:tabs>
              <w:jc w:val="left"/>
              <w:rPr>
                <w:rFonts w:ascii="Tahoma" w:hAnsi="Tahoma" w:cs="Tahoma"/>
                <w:bCs/>
                <w:sz w:val="22"/>
                <w:szCs w:val="22"/>
              </w:rPr>
            </w:pPr>
            <w:r w:rsidRPr="004816F7">
              <w:rPr>
                <w:rFonts w:ascii="Tahoma" w:hAnsi="Tahoma" w:cs="Tahoma"/>
                <w:bCs/>
                <w:sz w:val="22"/>
                <w:szCs w:val="22"/>
              </w:rPr>
              <w:t>Verificarea modului în care agenţii economici respectă prevederile Legii nr. 156/2000 privind protecţia cetăţenilor români care lucrează în străinătate, republicată, cu modificările şi completările ulterioare</w:t>
            </w:r>
          </w:p>
        </w:tc>
        <w:tc>
          <w:tcPr>
            <w:tcW w:w="3950" w:type="dxa"/>
            <w:tcBorders>
              <w:top w:val="single" w:sz="6" w:space="0" w:color="auto"/>
              <w:left w:val="single" w:sz="6" w:space="0" w:color="auto"/>
              <w:bottom w:val="single" w:sz="6" w:space="0" w:color="auto"/>
              <w:right w:val="single" w:sz="6" w:space="0" w:color="auto"/>
            </w:tcBorders>
          </w:tcPr>
          <w:p w:rsidR="009A5DE8" w:rsidRPr="001723A3" w:rsidRDefault="009A5DE8" w:rsidP="00A40FBC">
            <w:pPr>
              <w:rPr>
                <w:rFonts w:ascii="Tahoma" w:hAnsi="Tahoma" w:cs="Tahoma"/>
                <w:sz w:val="22"/>
                <w:szCs w:val="22"/>
              </w:rPr>
            </w:pPr>
          </w:p>
        </w:tc>
        <w:tc>
          <w:tcPr>
            <w:tcW w:w="1860" w:type="dxa"/>
            <w:tcBorders>
              <w:top w:val="single" w:sz="6" w:space="0" w:color="auto"/>
              <w:left w:val="single" w:sz="6" w:space="0" w:color="auto"/>
              <w:bottom w:val="single" w:sz="6" w:space="0" w:color="auto"/>
              <w:right w:val="single" w:sz="6" w:space="0" w:color="auto"/>
            </w:tcBorders>
          </w:tcPr>
          <w:p w:rsidR="009A5DE8" w:rsidRPr="001723A3" w:rsidRDefault="009A5DE8" w:rsidP="00A40FBC">
            <w:pPr>
              <w:pStyle w:val="Heading3"/>
              <w:jc w:val="left"/>
              <w:rPr>
                <w:rFonts w:ascii="Tahoma" w:hAnsi="Tahoma" w:cs="Tahoma"/>
                <w:b w:val="0"/>
                <w:sz w:val="22"/>
                <w:szCs w:val="22"/>
              </w:rPr>
            </w:pPr>
          </w:p>
        </w:tc>
        <w:tc>
          <w:tcPr>
            <w:tcW w:w="1687" w:type="dxa"/>
            <w:gridSpan w:val="2"/>
            <w:tcBorders>
              <w:top w:val="single" w:sz="6" w:space="0" w:color="auto"/>
              <w:left w:val="single" w:sz="6" w:space="0" w:color="auto"/>
              <w:bottom w:val="single" w:sz="6" w:space="0" w:color="auto"/>
              <w:right w:val="single" w:sz="6" w:space="0" w:color="auto"/>
            </w:tcBorders>
          </w:tcPr>
          <w:p w:rsidR="009A5DE8" w:rsidRPr="001723A3" w:rsidRDefault="00A9086E" w:rsidP="00A40FBC">
            <w:pPr>
              <w:pStyle w:val="Heading3"/>
              <w:jc w:val="left"/>
              <w:rPr>
                <w:rFonts w:ascii="Tahoma" w:hAnsi="Tahoma" w:cs="Tahoma"/>
                <w:b w:val="0"/>
                <w:sz w:val="22"/>
                <w:szCs w:val="22"/>
              </w:rPr>
            </w:pPr>
            <w:r w:rsidRPr="00A9086E">
              <w:rPr>
                <w:rFonts w:ascii="Tahoma" w:hAnsi="Tahoma" w:cs="Tahoma"/>
                <w:b w:val="0"/>
                <w:sz w:val="22"/>
                <w:szCs w:val="22"/>
              </w:rPr>
              <w:t>Trim. I, Trim. II, Trim. III, Trim. IV</w:t>
            </w:r>
          </w:p>
        </w:tc>
        <w:tc>
          <w:tcPr>
            <w:tcW w:w="2335" w:type="dxa"/>
            <w:tcBorders>
              <w:top w:val="single" w:sz="6" w:space="0" w:color="auto"/>
              <w:left w:val="single" w:sz="6" w:space="0" w:color="auto"/>
              <w:bottom w:val="single" w:sz="6" w:space="0" w:color="auto"/>
              <w:right w:val="single" w:sz="6" w:space="0" w:color="auto"/>
            </w:tcBorders>
          </w:tcPr>
          <w:p w:rsidR="009A5DE8" w:rsidRPr="00782704" w:rsidRDefault="009A5DE8" w:rsidP="00FB7ACD">
            <w:pPr>
              <w:pStyle w:val="Heading3"/>
              <w:jc w:val="left"/>
              <w:rPr>
                <w:rFonts w:ascii="Tahoma" w:hAnsi="Tahoma" w:cs="Tahoma"/>
                <w:b w:val="0"/>
                <w:sz w:val="22"/>
                <w:szCs w:val="22"/>
              </w:rPr>
            </w:pPr>
            <w:r w:rsidRPr="00782704">
              <w:rPr>
                <w:rFonts w:ascii="Tahoma" w:hAnsi="Tahoma" w:cs="Tahoma"/>
                <w:b w:val="0"/>
                <w:sz w:val="22"/>
                <w:szCs w:val="22"/>
              </w:rPr>
              <w:t>Șef de birou</w:t>
            </w:r>
          </w:p>
          <w:p w:rsidR="00782704" w:rsidRPr="00782704" w:rsidRDefault="00782704" w:rsidP="00782704">
            <w:pPr>
              <w:rPr>
                <w:rFonts w:ascii="Tahoma" w:hAnsi="Tahoma" w:cs="Tahoma"/>
                <w:sz w:val="22"/>
                <w:szCs w:val="22"/>
              </w:rPr>
            </w:pPr>
            <w:r w:rsidRPr="00782704">
              <w:rPr>
                <w:rFonts w:ascii="Tahoma" w:hAnsi="Tahoma" w:cs="Tahoma"/>
                <w:sz w:val="22"/>
                <w:szCs w:val="22"/>
              </w:rPr>
              <w:t>Inspector şef adjunct</w:t>
            </w:r>
          </w:p>
        </w:tc>
      </w:tr>
      <w:tr w:rsidR="009A5DE8" w:rsidRPr="001723A3" w:rsidTr="00021D54">
        <w:trPr>
          <w:jc w:val="center"/>
        </w:trPr>
        <w:tc>
          <w:tcPr>
            <w:tcW w:w="851" w:type="dxa"/>
            <w:tcBorders>
              <w:top w:val="single" w:sz="6" w:space="0" w:color="auto"/>
              <w:left w:val="single" w:sz="6" w:space="0" w:color="auto"/>
              <w:bottom w:val="single" w:sz="4" w:space="0" w:color="auto"/>
              <w:right w:val="single" w:sz="6" w:space="0" w:color="auto"/>
            </w:tcBorders>
          </w:tcPr>
          <w:p w:rsidR="009A5DE8" w:rsidRPr="001723A3" w:rsidRDefault="009A5DE8" w:rsidP="00A40FBC">
            <w:pPr>
              <w:rPr>
                <w:rFonts w:ascii="Tahoma" w:hAnsi="Tahoma" w:cs="Tahoma"/>
                <w:sz w:val="22"/>
                <w:szCs w:val="22"/>
              </w:rPr>
            </w:pPr>
            <w:r>
              <w:rPr>
                <w:rFonts w:ascii="Tahoma" w:hAnsi="Tahoma" w:cs="Tahoma"/>
                <w:sz w:val="22"/>
                <w:szCs w:val="22"/>
              </w:rPr>
              <w:t>4.</w:t>
            </w:r>
          </w:p>
        </w:tc>
        <w:tc>
          <w:tcPr>
            <w:tcW w:w="3799" w:type="dxa"/>
            <w:tcBorders>
              <w:top w:val="single" w:sz="6" w:space="0" w:color="auto"/>
              <w:left w:val="single" w:sz="6" w:space="0" w:color="auto"/>
              <w:bottom w:val="single" w:sz="6" w:space="0" w:color="auto"/>
              <w:right w:val="single" w:sz="6" w:space="0" w:color="auto"/>
            </w:tcBorders>
          </w:tcPr>
          <w:p w:rsidR="009A5DE8" w:rsidRPr="004816F7" w:rsidRDefault="00A9086E" w:rsidP="00A40FBC">
            <w:pPr>
              <w:pStyle w:val="BodyText"/>
              <w:tabs>
                <w:tab w:val="left" w:pos="0"/>
              </w:tabs>
              <w:jc w:val="left"/>
              <w:rPr>
                <w:rFonts w:ascii="Tahoma" w:hAnsi="Tahoma" w:cs="Tahoma"/>
                <w:bCs/>
                <w:sz w:val="22"/>
                <w:szCs w:val="22"/>
              </w:rPr>
            </w:pPr>
            <w:r w:rsidRPr="004816F7">
              <w:rPr>
                <w:rFonts w:ascii="Tahoma" w:hAnsi="Tahoma" w:cs="Tahoma"/>
                <w:bCs/>
                <w:sz w:val="22"/>
                <w:szCs w:val="22"/>
              </w:rPr>
              <w:t>Verificarea modului în care angajatorii respectă prevederile Legii nr. 344/2006 şi a H.G. nr.104/2007 privind detaşarea salariaţilor în cadrul prestării de servicii transnaţionale</w:t>
            </w:r>
          </w:p>
        </w:tc>
        <w:tc>
          <w:tcPr>
            <w:tcW w:w="3950" w:type="dxa"/>
            <w:tcBorders>
              <w:top w:val="single" w:sz="6" w:space="0" w:color="auto"/>
              <w:left w:val="single" w:sz="6" w:space="0" w:color="auto"/>
              <w:bottom w:val="single" w:sz="6" w:space="0" w:color="auto"/>
              <w:right w:val="single" w:sz="6" w:space="0" w:color="auto"/>
            </w:tcBorders>
          </w:tcPr>
          <w:p w:rsidR="009A5DE8" w:rsidRPr="001723A3" w:rsidRDefault="009A5DE8" w:rsidP="00A40FBC">
            <w:pPr>
              <w:rPr>
                <w:rFonts w:ascii="Tahoma" w:hAnsi="Tahoma" w:cs="Tahoma"/>
                <w:sz w:val="22"/>
                <w:szCs w:val="22"/>
              </w:rPr>
            </w:pPr>
          </w:p>
        </w:tc>
        <w:tc>
          <w:tcPr>
            <w:tcW w:w="1860" w:type="dxa"/>
            <w:tcBorders>
              <w:top w:val="single" w:sz="6" w:space="0" w:color="auto"/>
              <w:left w:val="single" w:sz="6" w:space="0" w:color="auto"/>
              <w:bottom w:val="single" w:sz="6" w:space="0" w:color="auto"/>
              <w:right w:val="single" w:sz="6" w:space="0" w:color="auto"/>
            </w:tcBorders>
          </w:tcPr>
          <w:p w:rsidR="009A5DE8" w:rsidRPr="001723A3" w:rsidRDefault="009A5DE8" w:rsidP="00A40FBC">
            <w:pPr>
              <w:pStyle w:val="Heading3"/>
              <w:jc w:val="left"/>
              <w:rPr>
                <w:rFonts w:ascii="Tahoma" w:hAnsi="Tahoma" w:cs="Tahoma"/>
                <w:b w:val="0"/>
                <w:sz w:val="22"/>
                <w:szCs w:val="22"/>
              </w:rPr>
            </w:pPr>
          </w:p>
        </w:tc>
        <w:tc>
          <w:tcPr>
            <w:tcW w:w="1687" w:type="dxa"/>
            <w:gridSpan w:val="2"/>
            <w:tcBorders>
              <w:top w:val="single" w:sz="6" w:space="0" w:color="auto"/>
              <w:left w:val="single" w:sz="6" w:space="0" w:color="auto"/>
              <w:bottom w:val="single" w:sz="6" w:space="0" w:color="auto"/>
              <w:right w:val="single" w:sz="6" w:space="0" w:color="auto"/>
            </w:tcBorders>
          </w:tcPr>
          <w:p w:rsidR="009A5DE8" w:rsidRPr="001723A3" w:rsidRDefault="00A9086E" w:rsidP="00A40FBC">
            <w:pPr>
              <w:pStyle w:val="Heading3"/>
              <w:jc w:val="left"/>
              <w:rPr>
                <w:rFonts w:ascii="Tahoma" w:hAnsi="Tahoma" w:cs="Tahoma"/>
                <w:b w:val="0"/>
                <w:sz w:val="22"/>
                <w:szCs w:val="22"/>
              </w:rPr>
            </w:pPr>
            <w:r w:rsidRPr="00A9086E">
              <w:rPr>
                <w:rFonts w:ascii="Tahoma" w:hAnsi="Tahoma" w:cs="Tahoma"/>
                <w:b w:val="0"/>
                <w:sz w:val="22"/>
                <w:szCs w:val="22"/>
              </w:rPr>
              <w:t>Trim. I, Trim. II, Trim. III, Trim. IV</w:t>
            </w:r>
          </w:p>
        </w:tc>
        <w:tc>
          <w:tcPr>
            <w:tcW w:w="2335" w:type="dxa"/>
            <w:tcBorders>
              <w:top w:val="single" w:sz="6" w:space="0" w:color="auto"/>
              <w:left w:val="single" w:sz="6" w:space="0" w:color="auto"/>
              <w:bottom w:val="single" w:sz="6" w:space="0" w:color="auto"/>
              <w:right w:val="single" w:sz="6" w:space="0" w:color="auto"/>
            </w:tcBorders>
          </w:tcPr>
          <w:p w:rsidR="009A5DE8" w:rsidRPr="00782704" w:rsidRDefault="009A5DE8" w:rsidP="00FB7ACD">
            <w:pPr>
              <w:pStyle w:val="Heading3"/>
              <w:jc w:val="left"/>
              <w:rPr>
                <w:rFonts w:ascii="Tahoma" w:hAnsi="Tahoma" w:cs="Tahoma"/>
                <w:b w:val="0"/>
                <w:sz w:val="22"/>
                <w:szCs w:val="22"/>
              </w:rPr>
            </w:pPr>
            <w:r w:rsidRPr="00782704">
              <w:rPr>
                <w:rFonts w:ascii="Tahoma" w:hAnsi="Tahoma" w:cs="Tahoma"/>
                <w:b w:val="0"/>
                <w:sz w:val="22"/>
                <w:szCs w:val="22"/>
              </w:rPr>
              <w:t>Șef de birou</w:t>
            </w:r>
          </w:p>
          <w:p w:rsidR="00782704" w:rsidRPr="00782704" w:rsidRDefault="00782704" w:rsidP="00782704">
            <w:pPr>
              <w:rPr>
                <w:rFonts w:ascii="Tahoma" w:hAnsi="Tahoma" w:cs="Tahoma"/>
                <w:sz w:val="22"/>
                <w:szCs w:val="22"/>
              </w:rPr>
            </w:pPr>
            <w:r w:rsidRPr="00782704">
              <w:rPr>
                <w:rFonts w:ascii="Tahoma" w:hAnsi="Tahoma" w:cs="Tahoma"/>
                <w:sz w:val="22"/>
                <w:szCs w:val="22"/>
              </w:rPr>
              <w:t>Inspector şef adjunct</w:t>
            </w:r>
          </w:p>
        </w:tc>
      </w:tr>
      <w:tr w:rsidR="009A5DE8" w:rsidRPr="001723A3" w:rsidTr="00021D54">
        <w:trPr>
          <w:jc w:val="center"/>
        </w:trPr>
        <w:tc>
          <w:tcPr>
            <w:tcW w:w="851" w:type="dxa"/>
            <w:tcBorders>
              <w:top w:val="single" w:sz="6" w:space="0" w:color="auto"/>
              <w:left w:val="single" w:sz="6" w:space="0" w:color="auto"/>
              <w:bottom w:val="single" w:sz="4" w:space="0" w:color="auto"/>
              <w:right w:val="single" w:sz="6" w:space="0" w:color="auto"/>
            </w:tcBorders>
          </w:tcPr>
          <w:p w:rsidR="009A5DE8" w:rsidRPr="001723A3" w:rsidRDefault="009A5DE8" w:rsidP="00A40FBC">
            <w:pPr>
              <w:rPr>
                <w:rFonts w:ascii="Tahoma" w:hAnsi="Tahoma" w:cs="Tahoma"/>
                <w:sz w:val="22"/>
                <w:szCs w:val="22"/>
              </w:rPr>
            </w:pPr>
            <w:r>
              <w:rPr>
                <w:rFonts w:ascii="Tahoma" w:hAnsi="Tahoma" w:cs="Tahoma"/>
                <w:sz w:val="22"/>
                <w:szCs w:val="22"/>
              </w:rPr>
              <w:t>5.</w:t>
            </w:r>
          </w:p>
        </w:tc>
        <w:tc>
          <w:tcPr>
            <w:tcW w:w="3799" w:type="dxa"/>
            <w:tcBorders>
              <w:top w:val="single" w:sz="6" w:space="0" w:color="auto"/>
              <w:left w:val="single" w:sz="6" w:space="0" w:color="auto"/>
              <w:bottom w:val="single" w:sz="6" w:space="0" w:color="auto"/>
              <w:right w:val="single" w:sz="6" w:space="0" w:color="auto"/>
            </w:tcBorders>
          </w:tcPr>
          <w:p w:rsidR="009A5DE8" w:rsidRPr="004816F7" w:rsidRDefault="00A9086E" w:rsidP="00A40FBC">
            <w:pPr>
              <w:pStyle w:val="BodyText"/>
              <w:tabs>
                <w:tab w:val="left" w:pos="0"/>
              </w:tabs>
              <w:jc w:val="left"/>
              <w:rPr>
                <w:rFonts w:ascii="Tahoma" w:hAnsi="Tahoma" w:cs="Tahoma"/>
                <w:bCs/>
                <w:sz w:val="22"/>
                <w:szCs w:val="22"/>
              </w:rPr>
            </w:pPr>
            <w:r w:rsidRPr="004816F7">
              <w:rPr>
                <w:rFonts w:ascii="Tahoma" w:hAnsi="Tahoma" w:cs="Tahoma"/>
                <w:bCs/>
                <w:sz w:val="22"/>
                <w:szCs w:val="22"/>
              </w:rPr>
              <w:t>Verificarea modului în care angajatorii respectă prevederile Legii nr. 202/2002 privind egalitatea de şanse şi de tratament între femei şi bărbaţi, republicată</w:t>
            </w:r>
          </w:p>
        </w:tc>
        <w:tc>
          <w:tcPr>
            <w:tcW w:w="3950" w:type="dxa"/>
            <w:tcBorders>
              <w:top w:val="single" w:sz="6" w:space="0" w:color="auto"/>
              <w:left w:val="single" w:sz="6" w:space="0" w:color="auto"/>
              <w:bottom w:val="single" w:sz="6" w:space="0" w:color="auto"/>
              <w:right w:val="single" w:sz="6" w:space="0" w:color="auto"/>
            </w:tcBorders>
          </w:tcPr>
          <w:p w:rsidR="009A5DE8" w:rsidRPr="001723A3" w:rsidRDefault="009A5DE8" w:rsidP="00A40FBC">
            <w:pPr>
              <w:rPr>
                <w:rFonts w:ascii="Tahoma" w:hAnsi="Tahoma" w:cs="Tahoma"/>
                <w:sz w:val="22"/>
                <w:szCs w:val="22"/>
              </w:rPr>
            </w:pPr>
          </w:p>
        </w:tc>
        <w:tc>
          <w:tcPr>
            <w:tcW w:w="1860" w:type="dxa"/>
            <w:tcBorders>
              <w:top w:val="single" w:sz="6" w:space="0" w:color="auto"/>
              <w:left w:val="single" w:sz="6" w:space="0" w:color="auto"/>
              <w:bottom w:val="single" w:sz="6" w:space="0" w:color="auto"/>
              <w:right w:val="single" w:sz="6" w:space="0" w:color="auto"/>
            </w:tcBorders>
          </w:tcPr>
          <w:p w:rsidR="009A5DE8" w:rsidRPr="001723A3" w:rsidRDefault="009A5DE8" w:rsidP="00A40FBC">
            <w:pPr>
              <w:pStyle w:val="Heading3"/>
              <w:jc w:val="left"/>
              <w:rPr>
                <w:rFonts w:ascii="Tahoma" w:hAnsi="Tahoma" w:cs="Tahoma"/>
                <w:b w:val="0"/>
                <w:sz w:val="22"/>
                <w:szCs w:val="22"/>
              </w:rPr>
            </w:pPr>
          </w:p>
        </w:tc>
        <w:tc>
          <w:tcPr>
            <w:tcW w:w="1687" w:type="dxa"/>
            <w:gridSpan w:val="2"/>
            <w:tcBorders>
              <w:top w:val="single" w:sz="6" w:space="0" w:color="auto"/>
              <w:left w:val="single" w:sz="6" w:space="0" w:color="auto"/>
              <w:bottom w:val="single" w:sz="6" w:space="0" w:color="auto"/>
              <w:right w:val="single" w:sz="6" w:space="0" w:color="auto"/>
            </w:tcBorders>
          </w:tcPr>
          <w:p w:rsidR="009A5DE8" w:rsidRPr="001723A3" w:rsidRDefault="00A9086E" w:rsidP="00A40FBC">
            <w:pPr>
              <w:pStyle w:val="Heading3"/>
              <w:jc w:val="left"/>
              <w:rPr>
                <w:rFonts w:ascii="Tahoma" w:hAnsi="Tahoma" w:cs="Tahoma"/>
                <w:b w:val="0"/>
                <w:sz w:val="22"/>
                <w:szCs w:val="22"/>
              </w:rPr>
            </w:pPr>
            <w:r w:rsidRPr="00A9086E">
              <w:rPr>
                <w:rFonts w:ascii="Tahoma" w:hAnsi="Tahoma" w:cs="Tahoma"/>
                <w:b w:val="0"/>
                <w:sz w:val="22"/>
                <w:szCs w:val="22"/>
              </w:rPr>
              <w:t>Trim. I, Trim. II, Trim. III, Trim. IV</w:t>
            </w:r>
          </w:p>
        </w:tc>
        <w:tc>
          <w:tcPr>
            <w:tcW w:w="2335" w:type="dxa"/>
            <w:tcBorders>
              <w:top w:val="single" w:sz="6" w:space="0" w:color="auto"/>
              <w:left w:val="single" w:sz="6" w:space="0" w:color="auto"/>
              <w:bottom w:val="single" w:sz="6" w:space="0" w:color="auto"/>
              <w:right w:val="single" w:sz="6" w:space="0" w:color="auto"/>
            </w:tcBorders>
          </w:tcPr>
          <w:p w:rsidR="009A5DE8" w:rsidRPr="00782704" w:rsidRDefault="009A5DE8" w:rsidP="00FB7ACD">
            <w:pPr>
              <w:pStyle w:val="Heading3"/>
              <w:jc w:val="left"/>
              <w:rPr>
                <w:rFonts w:ascii="Tahoma" w:hAnsi="Tahoma" w:cs="Tahoma"/>
                <w:b w:val="0"/>
                <w:sz w:val="22"/>
                <w:szCs w:val="22"/>
              </w:rPr>
            </w:pPr>
            <w:r w:rsidRPr="00782704">
              <w:rPr>
                <w:rFonts w:ascii="Tahoma" w:hAnsi="Tahoma" w:cs="Tahoma"/>
                <w:b w:val="0"/>
                <w:sz w:val="22"/>
                <w:szCs w:val="22"/>
              </w:rPr>
              <w:t>Șef de birou</w:t>
            </w:r>
          </w:p>
          <w:p w:rsidR="00782704" w:rsidRPr="00782704" w:rsidRDefault="00782704" w:rsidP="00782704">
            <w:pPr>
              <w:rPr>
                <w:rFonts w:ascii="Tahoma" w:hAnsi="Tahoma" w:cs="Tahoma"/>
                <w:sz w:val="22"/>
                <w:szCs w:val="22"/>
              </w:rPr>
            </w:pPr>
            <w:r w:rsidRPr="00782704">
              <w:rPr>
                <w:rFonts w:ascii="Tahoma" w:hAnsi="Tahoma" w:cs="Tahoma"/>
                <w:sz w:val="22"/>
                <w:szCs w:val="22"/>
              </w:rPr>
              <w:t>Inspector şef adjunct</w:t>
            </w:r>
          </w:p>
        </w:tc>
      </w:tr>
      <w:tr w:rsidR="009A5DE8" w:rsidRPr="001723A3" w:rsidTr="00021D54">
        <w:trPr>
          <w:jc w:val="center"/>
        </w:trPr>
        <w:tc>
          <w:tcPr>
            <w:tcW w:w="851" w:type="dxa"/>
            <w:tcBorders>
              <w:top w:val="single" w:sz="6" w:space="0" w:color="auto"/>
              <w:left w:val="single" w:sz="6" w:space="0" w:color="auto"/>
              <w:bottom w:val="single" w:sz="4" w:space="0" w:color="auto"/>
              <w:right w:val="single" w:sz="6" w:space="0" w:color="auto"/>
            </w:tcBorders>
          </w:tcPr>
          <w:p w:rsidR="009A5DE8" w:rsidRPr="001723A3" w:rsidRDefault="009A5DE8" w:rsidP="00A40FBC">
            <w:pPr>
              <w:rPr>
                <w:rFonts w:ascii="Tahoma" w:hAnsi="Tahoma" w:cs="Tahoma"/>
                <w:sz w:val="22"/>
                <w:szCs w:val="22"/>
              </w:rPr>
            </w:pPr>
            <w:r>
              <w:rPr>
                <w:rFonts w:ascii="Tahoma" w:hAnsi="Tahoma" w:cs="Tahoma"/>
                <w:sz w:val="22"/>
                <w:szCs w:val="22"/>
              </w:rPr>
              <w:t>6.</w:t>
            </w:r>
          </w:p>
        </w:tc>
        <w:tc>
          <w:tcPr>
            <w:tcW w:w="3799" w:type="dxa"/>
            <w:tcBorders>
              <w:top w:val="single" w:sz="6" w:space="0" w:color="auto"/>
              <w:left w:val="single" w:sz="6" w:space="0" w:color="auto"/>
              <w:bottom w:val="single" w:sz="6" w:space="0" w:color="auto"/>
              <w:right w:val="single" w:sz="6" w:space="0" w:color="auto"/>
            </w:tcBorders>
          </w:tcPr>
          <w:p w:rsidR="009A5DE8" w:rsidRPr="004816F7" w:rsidRDefault="00A9086E" w:rsidP="00A40FBC">
            <w:pPr>
              <w:pStyle w:val="BodyText"/>
              <w:tabs>
                <w:tab w:val="left" w:pos="0"/>
              </w:tabs>
              <w:jc w:val="left"/>
              <w:rPr>
                <w:rFonts w:ascii="Tahoma" w:hAnsi="Tahoma" w:cs="Tahoma"/>
                <w:bCs/>
                <w:sz w:val="22"/>
                <w:szCs w:val="22"/>
              </w:rPr>
            </w:pPr>
            <w:r w:rsidRPr="004816F7">
              <w:rPr>
                <w:rFonts w:ascii="Tahoma" w:hAnsi="Tahoma" w:cs="Tahoma"/>
                <w:bCs/>
                <w:sz w:val="22"/>
                <w:szCs w:val="22"/>
              </w:rPr>
              <w:t>Verificarea modului în care angajatorii respectă prevederile legale privind  registrul general de evidenţă a salariaţilor</w:t>
            </w:r>
          </w:p>
        </w:tc>
        <w:tc>
          <w:tcPr>
            <w:tcW w:w="3950" w:type="dxa"/>
            <w:tcBorders>
              <w:top w:val="single" w:sz="6" w:space="0" w:color="auto"/>
              <w:left w:val="single" w:sz="6" w:space="0" w:color="auto"/>
              <w:bottom w:val="single" w:sz="6" w:space="0" w:color="auto"/>
              <w:right w:val="single" w:sz="6" w:space="0" w:color="auto"/>
            </w:tcBorders>
          </w:tcPr>
          <w:p w:rsidR="009A5DE8" w:rsidRPr="001723A3" w:rsidRDefault="009A5DE8" w:rsidP="00A40FBC">
            <w:pPr>
              <w:rPr>
                <w:rFonts w:ascii="Tahoma" w:hAnsi="Tahoma" w:cs="Tahoma"/>
                <w:sz w:val="22"/>
                <w:szCs w:val="22"/>
              </w:rPr>
            </w:pPr>
          </w:p>
        </w:tc>
        <w:tc>
          <w:tcPr>
            <w:tcW w:w="1860" w:type="dxa"/>
            <w:tcBorders>
              <w:top w:val="single" w:sz="6" w:space="0" w:color="auto"/>
              <w:left w:val="single" w:sz="6" w:space="0" w:color="auto"/>
              <w:bottom w:val="single" w:sz="6" w:space="0" w:color="auto"/>
              <w:right w:val="single" w:sz="6" w:space="0" w:color="auto"/>
            </w:tcBorders>
          </w:tcPr>
          <w:p w:rsidR="009A5DE8" w:rsidRPr="001723A3" w:rsidRDefault="009A5DE8" w:rsidP="00A40FBC">
            <w:pPr>
              <w:pStyle w:val="Heading3"/>
              <w:jc w:val="left"/>
              <w:rPr>
                <w:rFonts w:ascii="Tahoma" w:hAnsi="Tahoma" w:cs="Tahoma"/>
                <w:b w:val="0"/>
                <w:sz w:val="22"/>
                <w:szCs w:val="22"/>
              </w:rPr>
            </w:pPr>
          </w:p>
        </w:tc>
        <w:tc>
          <w:tcPr>
            <w:tcW w:w="1687" w:type="dxa"/>
            <w:gridSpan w:val="2"/>
            <w:tcBorders>
              <w:top w:val="single" w:sz="6" w:space="0" w:color="auto"/>
              <w:left w:val="single" w:sz="6" w:space="0" w:color="auto"/>
              <w:bottom w:val="single" w:sz="6" w:space="0" w:color="auto"/>
              <w:right w:val="single" w:sz="6" w:space="0" w:color="auto"/>
            </w:tcBorders>
          </w:tcPr>
          <w:p w:rsidR="009A5DE8" w:rsidRPr="001723A3" w:rsidRDefault="00A9086E" w:rsidP="00A40FBC">
            <w:pPr>
              <w:pStyle w:val="Heading3"/>
              <w:jc w:val="left"/>
              <w:rPr>
                <w:rFonts w:ascii="Tahoma" w:hAnsi="Tahoma" w:cs="Tahoma"/>
                <w:b w:val="0"/>
                <w:sz w:val="22"/>
                <w:szCs w:val="22"/>
              </w:rPr>
            </w:pPr>
            <w:r w:rsidRPr="00A9086E">
              <w:rPr>
                <w:rFonts w:ascii="Tahoma" w:hAnsi="Tahoma" w:cs="Tahoma"/>
                <w:b w:val="0"/>
                <w:sz w:val="22"/>
                <w:szCs w:val="22"/>
              </w:rPr>
              <w:t>Trim. I, Trim. II, Trim. III, Trim. IV</w:t>
            </w:r>
          </w:p>
        </w:tc>
        <w:tc>
          <w:tcPr>
            <w:tcW w:w="2335" w:type="dxa"/>
            <w:tcBorders>
              <w:top w:val="single" w:sz="6" w:space="0" w:color="auto"/>
              <w:left w:val="single" w:sz="6" w:space="0" w:color="auto"/>
              <w:bottom w:val="single" w:sz="6" w:space="0" w:color="auto"/>
              <w:right w:val="single" w:sz="6" w:space="0" w:color="auto"/>
            </w:tcBorders>
          </w:tcPr>
          <w:p w:rsidR="009A5DE8" w:rsidRPr="00782704" w:rsidRDefault="009A5DE8" w:rsidP="00FB7ACD">
            <w:pPr>
              <w:pStyle w:val="Heading3"/>
              <w:jc w:val="left"/>
              <w:rPr>
                <w:rFonts w:ascii="Tahoma" w:hAnsi="Tahoma" w:cs="Tahoma"/>
                <w:b w:val="0"/>
                <w:sz w:val="22"/>
                <w:szCs w:val="22"/>
              </w:rPr>
            </w:pPr>
            <w:r w:rsidRPr="00782704">
              <w:rPr>
                <w:rFonts w:ascii="Tahoma" w:hAnsi="Tahoma" w:cs="Tahoma"/>
                <w:b w:val="0"/>
                <w:sz w:val="22"/>
                <w:szCs w:val="22"/>
              </w:rPr>
              <w:t>Șef de birou</w:t>
            </w:r>
          </w:p>
          <w:p w:rsidR="00782704" w:rsidRPr="00782704" w:rsidRDefault="00782704" w:rsidP="00782704">
            <w:pPr>
              <w:rPr>
                <w:rFonts w:ascii="Tahoma" w:hAnsi="Tahoma" w:cs="Tahoma"/>
                <w:sz w:val="22"/>
                <w:szCs w:val="22"/>
              </w:rPr>
            </w:pPr>
            <w:r w:rsidRPr="00782704">
              <w:rPr>
                <w:rFonts w:ascii="Tahoma" w:hAnsi="Tahoma" w:cs="Tahoma"/>
                <w:sz w:val="22"/>
                <w:szCs w:val="22"/>
              </w:rPr>
              <w:t>Inspector şef adjunct</w:t>
            </w:r>
          </w:p>
        </w:tc>
      </w:tr>
      <w:tr w:rsidR="009A5DE8" w:rsidRPr="001723A3" w:rsidTr="00021D54">
        <w:trPr>
          <w:jc w:val="center"/>
        </w:trPr>
        <w:tc>
          <w:tcPr>
            <w:tcW w:w="851" w:type="dxa"/>
            <w:tcBorders>
              <w:top w:val="single" w:sz="6" w:space="0" w:color="auto"/>
              <w:left w:val="single" w:sz="6" w:space="0" w:color="auto"/>
              <w:bottom w:val="single" w:sz="4" w:space="0" w:color="auto"/>
              <w:right w:val="single" w:sz="6" w:space="0" w:color="auto"/>
            </w:tcBorders>
          </w:tcPr>
          <w:p w:rsidR="009A5DE8" w:rsidRPr="001723A3" w:rsidRDefault="009A5DE8" w:rsidP="00A40FBC">
            <w:pPr>
              <w:rPr>
                <w:rFonts w:ascii="Tahoma" w:hAnsi="Tahoma" w:cs="Tahoma"/>
                <w:sz w:val="22"/>
                <w:szCs w:val="22"/>
              </w:rPr>
            </w:pPr>
            <w:r>
              <w:rPr>
                <w:rFonts w:ascii="Tahoma" w:hAnsi="Tahoma" w:cs="Tahoma"/>
                <w:sz w:val="22"/>
                <w:szCs w:val="22"/>
              </w:rPr>
              <w:t>7.</w:t>
            </w:r>
          </w:p>
        </w:tc>
        <w:tc>
          <w:tcPr>
            <w:tcW w:w="3799" w:type="dxa"/>
            <w:tcBorders>
              <w:top w:val="single" w:sz="6" w:space="0" w:color="auto"/>
              <w:left w:val="single" w:sz="6" w:space="0" w:color="auto"/>
              <w:bottom w:val="single" w:sz="6" w:space="0" w:color="auto"/>
              <w:right w:val="single" w:sz="6" w:space="0" w:color="auto"/>
            </w:tcBorders>
          </w:tcPr>
          <w:p w:rsidR="009A5DE8" w:rsidRPr="004816F7" w:rsidRDefault="00A9086E" w:rsidP="00A40FBC">
            <w:pPr>
              <w:pStyle w:val="BodyText"/>
              <w:tabs>
                <w:tab w:val="left" w:pos="0"/>
              </w:tabs>
              <w:jc w:val="left"/>
              <w:rPr>
                <w:rFonts w:ascii="Tahoma" w:hAnsi="Tahoma" w:cs="Tahoma"/>
                <w:bCs/>
                <w:sz w:val="22"/>
                <w:szCs w:val="22"/>
              </w:rPr>
            </w:pPr>
            <w:r w:rsidRPr="004816F7">
              <w:rPr>
                <w:rFonts w:ascii="Tahoma" w:hAnsi="Tahoma" w:cs="Tahoma"/>
                <w:bCs/>
                <w:sz w:val="22"/>
                <w:szCs w:val="22"/>
              </w:rPr>
              <w:t xml:space="preserve">Verificarea modului în care angajatorii respectă prevederile Legii nr. 52/2011, privind exercitarea unor activităţi cu caracter ocazional </w:t>
            </w:r>
            <w:r w:rsidRPr="004816F7">
              <w:rPr>
                <w:rFonts w:ascii="Tahoma" w:hAnsi="Tahoma" w:cs="Tahoma"/>
                <w:bCs/>
                <w:sz w:val="22"/>
                <w:szCs w:val="22"/>
              </w:rPr>
              <w:lastRenderedPageBreak/>
              <w:t>desfăşurate de zilieri, cu modificările şi completările ulterioare  şi a normelor de aplicare a acesteia</w:t>
            </w:r>
          </w:p>
        </w:tc>
        <w:tc>
          <w:tcPr>
            <w:tcW w:w="3950" w:type="dxa"/>
            <w:tcBorders>
              <w:top w:val="single" w:sz="6" w:space="0" w:color="auto"/>
              <w:left w:val="single" w:sz="6" w:space="0" w:color="auto"/>
              <w:bottom w:val="single" w:sz="6" w:space="0" w:color="auto"/>
              <w:right w:val="single" w:sz="6" w:space="0" w:color="auto"/>
            </w:tcBorders>
          </w:tcPr>
          <w:p w:rsidR="009A5DE8" w:rsidRPr="001723A3" w:rsidRDefault="009A5DE8" w:rsidP="00A40FBC">
            <w:pPr>
              <w:rPr>
                <w:rFonts w:ascii="Tahoma" w:hAnsi="Tahoma" w:cs="Tahoma"/>
                <w:sz w:val="22"/>
                <w:szCs w:val="22"/>
              </w:rPr>
            </w:pPr>
          </w:p>
        </w:tc>
        <w:tc>
          <w:tcPr>
            <w:tcW w:w="1860" w:type="dxa"/>
            <w:tcBorders>
              <w:top w:val="single" w:sz="6" w:space="0" w:color="auto"/>
              <w:left w:val="single" w:sz="6" w:space="0" w:color="auto"/>
              <w:bottom w:val="single" w:sz="6" w:space="0" w:color="auto"/>
              <w:right w:val="single" w:sz="6" w:space="0" w:color="auto"/>
            </w:tcBorders>
          </w:tcPr>
          <w:p w:rsidR="009A5DE8" w:rsidRPr="001723A3" w:rsidRDefault="009A5DE8" w:rsidP="00A40FBC">
            <w:pPr>
              <w:pStyle w:val="Heading3"/>
              <w:jc w:val="left"/>
              <w:rPr>
                <w:rFonts w:ascii="Tahoma" w:hAnsi="Tahoma" w:cs="Tahoma"/>
                <w:b w:val="0"/>
                <w:sz w:val="22"/>
                <w:szCs w:val="22"/>
              </w:rPr>
            </w:pPr>
          </w:p>
        </w:tc>
        <w:tc>
          <w:tcPr>
            <w:tcW w:w="1687" w:type="dxa"/>
            <w:gridSpan w:val="2"/>
            <w:tcBorders>
              <w:top w:val="single" w:sz="6" w:space="0" w:color="auto"/>
              <w:left w:val="single" w:sz="6" w:space="0" w:color="auto"/>
              <w:bottom w:val="single" w:sz="6" w:space="0" w:color="auto"/>
              <w:right w:val="single" w:sz="6" w:space="0" w:color="auto"/>
            </w:tcBorders>
          </w:tcPr>
          <w:p w:rsidR="009A5DE8" w:rsidRPr="001723A3" w:rsidRDefault="00A9086E" w:rsidP="00A40FBC">
            <w:pPr>
              <w:pStyle w:val="Heading3"/>
              <w:jc w:val="left"/>
              <w:rPr>
                <w:rFonts w:ascii="Tahoma" w:hAnsi="Tahoma" w:cs="Tahoma"/>
                <w:b w:val="0"/>
                <w:sz w:val="22"/>
                <w:szCs w:val="22"/>
              </w:rPr>
            </w:pPr>
            <w:r w:rsidRPr="00A9086E">
              <w:rPr>
                <w:rFonts w:ascii="Tahoma" w:hAnsi="Tahoma" w:cs="Tahoma"/>
                <w:b w:val="0"/>
                <w:sz w:val="22"/>
                <w:szCs w:val="22"/>
              </w:rPr>
              <w:t>Trim. I, Trim. II, Trim. III, Trim. IV</w:t>
            </w:r>
          </w:p>
        </w:tc>
        <w:tc>
          <w:tcPr>
            <w:tcW w:w="2335" w:type="dxa"/>
            <w:tcBorders>
              <w:top w:val="single" w:sz="6" w:space="0" w:color="auto"/>
              <w:left w:val="single" w:sz="6" w:space="0" w:color="auto"/>
              <w:bottom w:val="single" w:sz="6" w:space="0" w:color="auto"/>
              <w:right w:val="single" w:sz="6" w:space="0" w:color="auto"/>
            </w:tcBorders>
          </w:tcPr>
          <w:p w:rsidR="009A5DE8" w:rsidRPr="00782704" w:rsidRDefault="009A5DE8" w:rsidP="00FB7ACD">
            <w:pPr>
              <w:pStyle w:val="Heading3"/>
              <w:jc w:val="left"/>
              <w:rPr>
                <w:rFonts w:ascii="Tahoma" w:hAnsi="Tahoma" w:cs="Tahoma"/>
                <w:b w:val="0"/>
                <w:sz w:val="22"/>
                <w:szCs w:val="22"/>
              </w:rPr>
            </w:pPr>
            <w:r w:rsidRPr="00782704">
              <w:rPr>
                <w:rFonts w:ascii="Tahoma" w:hAnsi="Tahoma" w:cs="Tahoma"/>
                <w:b w:val="0"/>
                <w:sz w:val="22"/>
                <w:szCs w:val="22"/>
              </w:rPr>
              <w:t>Șef de birou</w:t>
            </w:r>
          </w:p>
          <w:p w:rsidR="00782704" w:rsidRPr="00782704" w:rsidRDefault="00782704" w:rsidP="00782704">
            <w:pPr>
              <w:rPr>
                <w:rFonts w:ascii="Tahoma" w:hAnsi="Tahoma" w:cs="Tahoma"/>
                <w:sz w:val="22"/>
                <w:szCs w:val="22"/>
              </w:rPr>
            </w:pPr>
            <w:r w:rsidRPr="00782704">
              <w:rPr>
                <w:rFonts w:ascii="Tahoma" w:hAnsi="Tahoma" w:cs="Tahoma"/>
                <w:sz w:val="22"/>
                <w:szCs w:val="22"/>
              </w:rPr>
              <w:t>Inspector şef adjunct</w:t>
            </w:r>
          </w:p>
        </w:tc>
      </w:tr>
      <w:tr w:rsidR="004E5351" w:rsidRPr="001723A3" w:rsidTr="00021D54">
        <w:trPr>
          <w:jc w:val="center"/>
        </w:trPr>
        <w:tc>
          <w:tcPr>
            <w:tcW w:w="851" w:type="dxa"/>
            <w:tcBorders>
              <w:top w:val="single" w:sz="6" w:space="0" w:color="auto"/>
              <w:left w:val="single" w:sz="6" w:space="0" w:color="auto"/>
              <w:bottom w:val="single" w:sz="4" w:space="0" w:color="auto"/>
              <w:right w:val="single" w:sz="6" w:space="0" w:color="auto"/>
            </w:tcBorders>
          </w:tcPr>
          <w:p w:rsidR="004E5351" w:rsidRPr="001723A3" w:rsidRDefault="004E5351" w:rsidP="00A40FBC">
            <w:pPr>
              <w:rPr>
                <w:rFonts w:ascii="Tahoma" w:hAnsi="Tahoma" w:cs="Tahoma"/>
                <w:sz w:val="22"/>
                <w:szCs w:val="22"/>
              </w:rPr>
            </w:pPr>
            <w:r>
              <w:rPr>
                <w:rFonts w:ascii="Tahoma" w:hAnsi="Tahoma" w:cs="Tahoma"/>
                <w:sz w:val="22"/>
                <w:szCs w:val="22"/>
              </w:rPr>
              <w:lastRenderedPageBreak/>
              <w:t>8.</w:t>
            </w:r>
          </w:p>
        </w:tc>
        <w:tc>
          <w:tcPr>
            <w:tcW w:w="3799" w:type="dxa"/>
            <w:tcBorders>
              <w:top w:val="single" w:sz="6" w:space="0" w:color="auto"/>
              <w:left w:val="single" w:sz="6" w:space="0" w:color="auto"/>
              <w:bottom w:val="single" w:sz="6" w:space="0" w:color="auto"/>
              <w:right w:val="single" w:sz="6" w:space="0" w:color="auto"/>
            </w:tcBorders>
          </w:tcPr>
          <w:p w:rsidR="004E5351" w:rsidRPr="004816F7" w:rsidRDefault="004E5351" w:rsidP="00A40FBC">
            <w:pPr>
              <w:pStyle w:val="BodyText"/>
              <w:tabs>
                <w:tab w:val="left" w:pos="0"/>
              </w:tabs>
              <w:jc w:val="left"/>
              <w:rPr>
                <w:rFonts w:ascii="Tahoma" w:hAnsi="Tahoma" w:cs="Tahoma"/>
                <w:bCs/>
                <w:sz w:val="22"/>
                <w:szCs w:val="22"/>
              </w:rPr>
            </w:pPr>
            <w:r w:rsidRPr="004816F7">
              <w:rPr>
                <w:rFonts w:ascii="Tahoma" w:hAnsi="Tahoma" w:cs="Tahoma"/>
                <w:bCs/>
                <w:sz w:val="22"/>
                <w:szCs w:val="22"/>
              </w:rPr>
              <w:t>Verificarea modului în care angajatorii respectă prevederile Legii dialogului social nr. 62/2011, republicată, cu modificările şi completările ulterioare</w:t>
            </w:r>
          </w:p>
        </w:tc>
        <w:tc>
          <w:tcPr>
            <w:tcW w:w="3950" w:type="dxa"/>
            <w:tcBorders>
              <w:top w:val="single" w:sz="6" w:space="0" w:color="auto"/>
              <w:left w:val="single" w:sz="6" w:space="0" w:color="auto"/>
              <w:bottom w:val="single" w:sz="6" w:space="0" w:color="auto"/>
              <w:right w:val="single" w:sz="6" w:space="0" w:color="auto"/>
            </w:tcBorders>
          </w:tcPr>
          <w:p w:rsidR="004E5351" w:rsidRPr="001723A3" w:rsidRDefault="004E5351" w:rsidP="00A40FBC">
            <w:pPr>
              <w:rPr>
                <w:rFonts w:ascii="Tahoma" w:hAnsi="Tahoma" w:cs="Tahoma"/>
                <w:sz w:val="22"/>
                <w:szCs w:val="22"/>
              </w:rPr>
            </w:pPr>
          </w:p>
        </w:tc>
        <w:tc>
          <w:tcPr>
            <w:tcW w:w="1860" w:type="dxa"/>
            <w:tcBorders>
              <w:top w:val="single" w:sz="6" w:space="0" w:color="auto"/>
              <w:left w:val="single" w:sz="6" w:space="0" w:color="auto"/>
              <w:bottom w:val="single" w:sz="6" w:space="0" w:color="auto"/>
              <w:right w:val="single" w:sz="6" w:space="0" w:color="auto"/>
            </w:tcBorders>
          </w:tcPr>
          <w:p w:rsidR="004E5351" w:rsidRPr="001723A3" w:rsidRDefault="004E5351" w:rsidP="00A40FBC">
            <w:pPr>
              <w:pStyle w:val="Heading3"/>
              <w:jc w:val="left"/>
              <w:rPr>
                <w:rFonts w:ascii="Tahoma" w:hAnsi="Tahoma" w:cs="Tahoma"/>
                <w:b w:val="0"/>
                <w:sz w:val="22"/>
                <w:szCs w:val="22"/>
              </w:rPr>
            </w:pPr>
          </w:p>
        </w:tc>
        <w:tc>
          <w:tcPr>
            <w:tcW w:w="1687" w:type="dxa"/>
            <w:gridSpan w:val="2"/>
            <w:tcBorders>
              <w:top w:val="single" w:sz="6" w:space="0" w:color="auto"/>
              <w:left w:val="single" w:sz="6" w:space="0" w:color="auto"/>
              <w:bottom w:val="single" w:sz="6" w:space="0" w:color="auto"/>
              <w:right w:val="single" w:sz="6" w:space="0" w:color="auto"/>
            </w:tcBorders>
          </w:tcPr>
          <w:p w:rsidR="004E5351" w:rsidRPr="001723A3" w:rsidRDefault="004E5351" w:rsidP="00A40FBC">
            <w:pPr>
              <w:pStyle w:val="Heading3"/>
              <w:jc w:val="left"/>
              <w:rPr>
                <w:rFonts w:ascii="Tahoma" w:hAnsi="Tahoma" w:cs="Tahoma"/>
                <w:b w:val="0"/>
                <w:sz w:val="22"/>
                <w:szCs w:val="22"/>
              </w:rPr>
            </w:pPr>
            <w:r w:rsidRPr="00A9086E">
              <w:rPr>
                <w:rFonts w:ascii="Tahoma" w:hAnsi="Tahoma" w:cs="Tahoma"/>
                <w:b w:val="0"/>
                <w:sz w:val="22"/>
                <w:szCs w:val="22"/>
              </w:rPr>
              <w:t>Trim. I, Trim. II, Trim. III, Trim. IV</w:t>
            </w:r>
          </w:p>
        </w:tc>
        <w:tc>
          <w:tcPr>
            <w:tcW w:w="2335" w:type="dxa"/>
            <w:tcBorders>
              <w:top w:val="single" w:sz="6" w:space="0" w:color="auto"/>
              <w:left w:val="single" w:sz="6" w:space="0" w:color="auto"/>
              <w:bottom w:val="single" w:sz="6" w:space="0" w:color="auto"/>
              <w:right w:val="single" w:sz="6" w:space="0" w:color="auto"/>
            </w:tcBorders>
          </w:tcPr>
          <w:p w:rsidR="004E5351" w:rsidRPr="00782704" w:rsidRDefault="004E5351" w:rsidP="00D80163">
            <w:pPr>
              <w:pStyle w:val="Heading3"/>
              <w:jc w:val="left"/>
              <w:rPr>
                <w:rFonts w:ascii="Tahoma" w:hAnsi="Tahoma" w:cs="Tahoma"/>
                <w:b w:val="0"/>
                <w:sz w:val="22"/>
                <w:szCs w:val="22"/>
              </w:rPr>
            </w:pPr>
            <w:r w:rsidRPr="00782704">
              <w:rPr>
                <w:rFonts w:ascii="Tahoma" w:hAnsi="Tahoma" w:cs="Tahoma"/>
                <w:b w:val="0"/>
                <w:sz w:val="22"/>
                <w:szCs w:val="22"/>
              </w:rPr>
              <w:t>Șef de birou</w:t>
            </w:r>
          </w:p>
          <w:p w:rsidR="00782704" w:rsidRPr="00782704" w:rsidRDefault="00782704" w:rsidP="00782704">
            <w:pPr>
              <w:rPr>
                <w:rFonts w:ascii="Tahoma" w:hAnsi="Tahoma" w:cs="Tahoma"/>
                <w:sz w:val="22"/>
                <w:szCs w:val="22"/>
              </w:rPr>
            </w:pPr>
            <w:r w:rsidRPr="00782704">
              <w:rPr>
                <w:rFonts w:ascii="Tahoma" w:hAnsi="Tahoma" w:cs="Tahoma"/>
                <w:sz w:val="22"/>
                <w:szCs w:val="22"/>
              </w:rPr>
              <w:t>Inspector şef adjunct</w:t>
            </w:r>
          </w:p>
        </w:tc>
      </w:tr>
      <w:tr w:rsidR="004E5351" w:rsidRPr="001723A3" w:rsidTr="00021D54">
        <w:trPr>
          <w:jc w:val="center"/>
        </w:trPr>
        <w:tc>
          <w:tcPr>
            <w:tcW w:w="851" w:type="dxa"/>
            <w:tcBorders>
              <w:top w:val="single" w:sz="6" w:space="0" w:color="auto"/>
              <w:left w:val="single" w:sz="6" w:space="0" w:color="auto"/>
              <w:bottom w:val="single" w:sz="4" w:space="0" w:color="auto"/>
              <w:right w:val="single" w:sz="6" w:space="0" w:color="auto"/>
            </w:tcBorders>
          </w:tcPr>
          <w:p w:rsidR="004E5351" w:rsidRPr="001723A3" w:rsidRDefault="00782704" w:rsidP="00A40FBC">
            <w:pPr>
              <w:rPr>
                <w:rFonts w:ascii="Tahoma" w:hAnsi="Tahoma" w:cs="Tahoma"/>
                <w:sz w:val="22"/>
                <w:szCs w:val="22"/>
              </w:rPr>
            </w:pPr>
            <w:r>
              <w:rPr>
                <w:rFonts w:ascii="Tahoma" w:hAnsi="Tahoma" w:cs="Tahoma"/>
                <w:sz w:val="22"/>
                <w:szCs w:val="22"/>
              </w:rPr>
              <w:t>9.</w:t>
            </w:r>
          </w:p>
        </w:tc>
        <w:tc>
          <w:tcPr>
            <w:tcW w:w="3799" w:type="dxa"/>
            <w:tcBorders>
              <w:top w:val="single" w:sz="6" w:space="0" w:color="auto"/>
              <w:left w:val="single" w:sz="6" w:space="0" w:color="auto"/>
              <w:bottom w:val="single" w:sz="6" w:space="0" w:color="auto"/>
              <w:right w:val="single" w:sz="6" w:space="0" w:color="auto"/>
            </w:tcBorders>
          </w:tcPr>
          <w:p w:rsidR="004E5351" w:rsidRPr="004816F7" w:rsidRDefault="00782704" w:rsidP="00A40FBC">
            <w:pPr>
              <w:pStyle w:val="BodyText"/>
              <w:tabs>
                <w:tab w:val="left" w:pos="0"/>
              </w:tabs>
              <w:jc w:val="left"/>
              <w:rPr>
                <w:rFonts w:ascii="Tahoma" w:hAnsi="Tahoma" w:cs="Tahoma"/>
                <w:bCs/>
                <w:sz w:val="22"/>
                <w:szCs w:val="22"/>
              </w:rPr>
            </w:pPr>
            <w:r w:rsidRPr="004816F7">
              <w:rPr>
                <w:rFonts w:ascii="Tahoma" w:hAnsi="Tahoma" w:cs="Tahoma"/>
                <w:bCs/>
                <w:sz w:val="22"/>
                <w:szCs w:val="22"/>
              </w:rPr>
              <w:t>Acţiune de verificare a respectării prevederilor legale privind securitatea şi sănătatea în muncă la desfăşurarea activităţilor cu articole pirotehnice</w:t>
            </w:r>
          </w:p>
        </w:tc>
        <w:tc>
          <w:tcPr>
            <w:tcW w:w="3950" w:type="dxa"/>
            <w:tcBorders>
              <w:top w:val="single" w:sz="6" w:space="0" w:color="auto"/>
              <w:left w:val="single" w:sz="6" w:space="0" w:color="auto"/>
              <w:bottom w:val="single" w:sz="6" w:space="0" w:color="auto"/>
              <w:right w:val="single" w:sz="6" w:space="0" w:color="auto"/>
            </w:tcBorders>
          </w:tcPr>
          <w:p w:rsidR="004E5351" w:rsidRPr="001723A3" w:rsidRDefault="004E5351" w:rsidP="00A40FBC">
            <w:pPr>
              <w:rPr>
                <w:rFonts w:ascii="Tahoma" w:hAnsi="Tahoma" w:cs="Tahoma"/>
                <w:sz w:val="22"/>
                <w:szCs w:val="22"/>
              </w:rPr>
            </w:pPr>
          </w:p>
        </w:tc>
        <w:tc>
          <w:tcPr>
            <w:tcW w:w="1860" w:type="dxa"/>
            <w:tcBorders>
              <w:top w:val="single" w:sz="6" w:space="0" w:color="auto"/>
              <w:left w:val="single" w:sz="6" w:space="0" w:color="auto"/>
              <w:bottom w:val="single" w:sz="6" w:space="0" w:color="auto"/>
              <w:right w:val="single" w:sz="6" w:space="0" w:color="auto"/>
            </w:tcBorders>
          </w:tcPr>
          <w:p w:rsidR="004E5351" w:rsidRPr="001723A3" w:rsidRDefault="004E5351" w:rsidP="00A40FBC">
            <w:pPr>
              <w:pStyle w:val="Heading3"/>
              <w:jc w:val="left"/>
              <w:rPr>
                <w:rFonts w:ascii="Tahoma" w:hAnsi="Tahoma" w:cs="Tahoma"/>
                <w:b w:val="0"/>
                <w:sz w:val="22"/>
                <w:szCs w:val="22"/>
              </w:rPr>
            </w:pPr>
          </w:p>
        </w:tc>
        <w:tc>
          <w:tcPr>
            <w:tcW w:w="1687" w:type="dxa"/>
            <w:gridSpan w:val="2"/>
            <w:tcBorders>
              <w:top w:val="single" w:sz="6" w:space="0" w:color="auto"/>
              <w:left w:val="single" w:sz="6" w:space="0" w:color="auto"/>
              <w:bottom w:val="single" w:sz="6" w:space="0" w:color="auto"/>
              <w:right w:val="single" w:sz="6" w:space="0" w:color="auto"/>
            </w:tcBorders>
          </w:tcPr>
          <w:p w:rsidR="004E5351" w:rsidRPr="001723A3" w:rsidRDefault="00585DAA" w:rsidP="00A40FBC">
            <w:pPr>
              <w:pStyle w:val="Heading3"/>
              <w:jc w:val="left"/>
              <w:rPr>
                <w:rFonts w:ascii="Tahoma" w:hAnsi="Tahoma" w:cs="Tahoma"/>
                <w:b w:val="0"/>
                <w:sz w:val="22"/>
                <w:szCs w:val="22"/>
              </w:rPr>
            </w:pPr>
            <w:r w:rsidRPr="00585DAA">
              <w:rPr>
                <w:rFonts w:ascii="Tahoma" w:hAnsi="Tahoma" w:cs="Tahoma"/>
                <w:b w:val="0"/>
                <w:sz w:val="22"/>
                <w:szCs w:val="22"/>
              </w:rPr>
              <w:t>Trim. IV</w:t>
            </w:r>
          </w:p>
        </w:tc>
        <w:tc>
          <w:tcPr>
            <w:tcW w:w="2335" w:type="dxa"/>
            <w:tcBorders>
              <w:top w:val="single" w:sz="6" w:space="0" w:color="auto"/>
              <w:left w:val="single" w:sz="6" w:space="0" w:color="auto"/>
              <w:bottom w:val="single" w:sz="6" w:space="0" w:color="auto"/>
              <w:right w:val="single" w:sz="6" w:space="0" w:color="auto"/>
            </w:tcBorders>
          </w:tcPr>
          <w:p w:rsidR="004E5351" w:rsidRDefault="00585DAA" w:rsidP="00A40FBC">
            <w:pPr>
              <w:pStyle w:val="Heading3"/>
              <w:jc w:val="left"/>
              <w:rPr>
                <w:rFonts w:ascii="Tahoma" w:hAnsi="Tahoma" w:cs="Tahoma"/>
                <w:b w:val="0"/>
                <w:sz w:val="22"/>
                <w:szCs w:val="22"/>
              </w:rPr>
            </w:pPr>
            <w:r w:rsidRPr="00585DAA">
              <w:rPr>
                <w:rFonts w:ascii="Tahoma" w:hAnsi="Tahoma" w:cs="Tahoma"/>
                <w:b w:val="0"/>
                <w:sz w:val="22"/>
                <w:szCs w:val="22"/>
              </w:rPr>
              <w:t>Inspector de muncă</w:t>
            </w:r>
          </w:p>
          <w:p w:rsidR="00585DAA" w:rsidRPr="00782704" w:rsidRDefault="00585DAA" w:rsidP="00585DAA">
            <w:pPr>
              <w:pStyle w:val="Heading3"/>
              <w:jc w:val="left"/>
              <w:rPr>
                <w:rFonts w:ascii="Tahoma" w:hAnsi="Tahoma" w:cs="Tahoma"/>
                <w:b w:val="0"/>
                <w:sz w:val="22"/>
                <w:szCs w:val="22"/>
              </w:rPr>
            </w:pPr>
            <w:r w:rsidRPr="00782704">
              <w:rPr>
                <w:rFonts w:ascii="Tahoma" w:hAnsi="Tahoma" w:cs="Tahoma"/>
                <w:b w:val="0"/>
                <w:sz w:val="22"/>
                <w:szCs w:val="22"/>
              </w:rPr>
              <w:t>Șef de birou</w:t>
            </w:r>
          </w:p>
          <w:p w:rsidR="00585DAA" w:rsidRPr="00585DAA" w:rsidRDefault="00585DAA" w:rsidP="00585DAA"/>
        </w:tc>
      </w:tr>
      <w:tr w:rsidR="00585DAA" w:rsidRPr="001723A3" w:rsidTr="00021D54">
        <w:trPr>
          <w:jc w:val="center"/>
        </w:trPr>
        <w:tc>
          <w:tcPr>
            <w:tcW w:w="851" w:type="dxa"/>
            <w:tcBorders>
              <w:top w:val="single" w:sz="6" w:space="0" w:color="auto"/>
              <w:left w:val="single" w:sz="6" w:space="0" w:color="auto"/>
              <w:bottom w:val="single" w:sz="4" w:space="0" w:color="auto"/>
              <w:right w:val="single" w:sz="6" w:space="0" w:color="auto"/>
            </w:tcBorders>
          </w:tcPr>
          <w:p w:rsidR="00585DAA" w:rsidRPr="001723A3" w:rsidRDefault="00585DAA" w:rsidP="00A40FBC">
            <w:pPr>
              <w:rPr>
                <w:rFonts w:ascii="Tahoma" w:hAnsi="Tahoma" w:cs="Tahoma"/>
                <w:sz w:val="22"/>
                <w:szCs w:val="22"/>
              </w:rPr>
            </w:pPr>
            <w:r>
              <w:rPr>
                <w:rFonts w:ascii="Tahoma" w:hAnsi="Tahoma" w:cs="Tahoma"/>
                <w:sz w:val="22"/>
                <w:szCs w:val="22"/>
              </w:rPr>
              <w:t>10.</w:t>
            </w:r>
          </w:p>
        </w:tc>
        <w:tc>
          <w:tcPr>
            <w:tcW w:w="3799" w:type="dxa"/>
            <w:tcBorders>
              <w:top w:val="single" w:sz="6" w:space="0" w:color="auto"/>
              <w:left w:val="single" w:sz="6" w:space="0" w:color="auto"/>
              <w:bottom w:val="single" w:sz="6" w:space="0" w:color="auto"/>
              <w:right w:val="single" w:sz="6" w:space="0" w:color="auto"/>
            </w:tcBorders>
          </w:tcPr>
          <w:p w:rsidR="00585DAA" w:rsidRPr="004816F7" w:rsidRDefault="00585DAA" w:rsidP="00A40FBC">
            <w:pPr>
              <w:pStyle w:val="BodyText"/>
              <w:tabs>
                <w:tab w:val="left" w:pos="0"/>
              </w:tabs>
              <w:jc w:val="left"/>
              <w:rPr>
                <w:rFonts w:ascii="Tahoma" w:hAnsi="Tahoma" w:cs="Tahoma"/>
                <w:bCs/>
                <w:sz w:val="22"/>
                <w:szCs w:val="22"/>
              </w:rPr>
            </w:pPr>
            <w:r w:rsidRPr="004816F7">
              <w:rPr>
                <w:rFonts w:ascii="Tahoma" w:hAnsi="Tahoma" w:cs="Tahoma"/>
                <w:bCs/>
                <w:sz w:val="22"/>
                <w:szCs w:val="22"/>
              </w:rPr>
              <w:t>Inspecții privind verificarea măsurilor stabilite prin procesele verbale de cerceta Acţiune de monitorizare privind riscurile existente la locurile de muncă din întreprinderi mici (10 - 49 lucrători)re a evenimentelor</w:t>
            </w:r>
          </w:p>
        </w:tc>
        <w:tc>
          <w:tcPr>
            <w:tcW w:w="3950" w:type="dxa"/>
            <w:tcBorders>
              <w:top w:val="single" w:sz="6" w:space="0" w:color="auto"/>
              <w:left w:val="single" w:sz="6" w:space="0" w:color="auto"/>
              <w:bottom w:val="single" w:sz="6" w:space="0" w:color="auto"/>
              <w:right w:val="single" w:sz="6" w:space="0" w:color="auto"/>
            </w:tcBorders>
          </w:tcPr>
          <w:p w:rsidR="00585DAA" w:rsidRPr="001723A3" w:rsidRDefault="00585DAA" w:rsidP="00A40FBC">
            <w:pPr>
              <w:rPr>
                <w:rFonts w:ascii="Tahoma" w:hAnsi="Tahoma" w:cs="Tahoma"/>
                <w:sz w:val="22"/>
                <w:szCs w:val="22"/>
              </w:rPr>
            </w:pPr>
          </w:p>
        </w:tc>
        <w:tc>
          <w:tcPr>
            <w:tcW w:w="1860" w:type="dxa"/>
            <w:tcBorders>
              <w:top w:val="single" w:sz="6" w:space="0" w:color="auto"/>
              <w:left w:val="single" w:sz="6" w:space="0" w:color="auto"/>
              <w:bottom w:val="single" w:sz="6" w:space="0" w:color="auto"/>
              <w:right w:val="single" w:sz="6" w:space="0" w:color="auto"/>
            </w:tcBorders>
          </w:tcPr>
          <w:p w:rsidR="00585DAA" w:rsidRPr="001723A3" w:rsidRDefault="00585DAA" w:rsidP="00A40FBC">
            <w:pPr>
              <w:pStyle w:val="Heading3"/>
              <w:jc w:val="left"/>
              <w:rPr>
                <w:rFonts w:ascii="Tahoma" w:hAnsi="Tahoma" w:cs="Tahoma"/>
                <w:b w:val="0"/>
                <w:sz w:val="22"/>
                <w:szCs w:val="22"/>
              </w:rPr>
            </w:pPr>
          </w:p>
        </w:tc>
        <w:tc>
          <w:tcPr>
            <w:tcW w:w="1687" w:type="dxa"/>
            <w:gridSpan w:val="2"/>
            <w:tcBorders>
              <w:top w:val="single" w:sz="6" w:space="0" w:color="auto"/>
              <w:left w:val="single" w:sz="6" w:space="0" w:color="auto"/>
              <w:bottom w:val="single" w:sz="6" w:space="0" w:color="auto"/>
              <w:right w:val="single" w:sz="6" w:space="0" w:color="auto"/>
            </w:tcBorders>
          </w:tcPr>
          <w:p w:rsidR="00585DAA" w:rsidRPr="001723A3" w:rsidRDefault="00585DAA" w:rsidP="00A40FBC">
            <w:pPr>
              <w:pStyle w:val="Heading3"/>
              <w:jc w:val="left"/>
              <w:rPr>
                <w:rFonts w:ascii="Tahoma" w:hAnsi="Tahoma" w:cs="Tahoma"/>
                <w:b w:val="0"/>
                <w:sz w:val="22"/>
                <w:szCs w:val="22"/>
              </w:rPr>
            </w:pPr>
            <w:r w:rsidRPr="00585DAA">
              <w:rPr>
                <w:rFonts w:ascii="Tahoma" w:hAnsi="Tahoma" w:cs="Tahoma"/>
                <w:b w:val="0"/>
                <w:sz w:val="22"/>
                <w:szCs w:val="22"/>
              </w:rPr>
              <w:t>Trim. II, Trim. III, Trim. IV</w:t>
            </w:r>
          </w:p>
        </w:tc>
        <w:tc>
          <w:tcPr>
            <w:tcW w:w="2335" w:type="dxa"/>
            <w:tcBorders>
              <w:top w:val="single" w:sz="6" w:space="0" w:color="auto"/>
              <w:left w:val="single" w:sz="6" w:space="0" w:color="auto"/>
              <w:bottom w:val="single" w:sz="6" w:space="0" w:color="auto"/>
              <w:right w:val="single" w:sz="6" w:space="0" w:color="auto"/>
            </w:tcBorders>
          </w:tcPr>
          <w:p w:rsidR="00585DAA" w:rsidRDefault="00585DAA" w:rsidP="00D80163">
            <w:pPr>
              <w:pStyle w:val="Heading3"/>
              <w:jc w:val="left"/>
              <w:rPr>
                <w:rFonts w:ascii="Tahoma" w:hAnsi="Tahoma" w:cs="Tahoma"/>
                <w:b w:val="0"/>
                <w:sz w:val="22"/>
                <w:szCs w:val="22"/>
              </w:rPr>
            </w:pPr>
            <w:r w:rsidRPr="00585DAA">
              <w:rPr>
                <w:rFonts w:ascii="Tahoma" w:hAnsi="Tahoma" w:cs="Tahoma"/>
                <w:b w:val="0"/>
                <w:sz w:val="22"/>
                <w:szCs w:val="22"/>
              </w:rPr>
              <w:t>Inspector de muncă</w:t>
            </w:r>
          </w:p>
          <w:p w:rsidR="00585DAA" w:rsidRPr="00782704" w:rsidRDefault="00585DAA" w:rsidP="00D80163">
            <w:pPr>
              <w:pStyle w:val="Heading3"/>
              <w:jc w:val="left"/>
              <w:rPr>
                <w:rFonts w:ascii="Tahoma" w:hAnsi="Tahoma" w:cs="Tahoma"/>
                <w:b w:val="0"/>
                <w:sz w:val="22"/>
                <w:szCs w:val="22"/>
              </w:rPr>
            </w:pPr>
            <w:r w:rsidRPr="00782704">
              <w:rPr>
                <w:rFonts w:ascii="Tahoma" w:hAnsi="Tahoma" w:cs="Tahoma"/>
                <w:b w:val="0"/>
                <w:sz w:val="22"/>
                <w:szCs w:val="22"/>
              </w:rPr>
              <w:t>Șef de birou</w:t>
            </w:r>
          </w:p>
          <w:p w:rsidR="00585DAA" w:rsidRPr="00585DAA" w:rsidRDefault="00585DAA" w:rsidP="00D80163"/>
        </w:tc>
      </w:tr>
      <w:tr w:rsidR="00585DAA" w:rsidRPr="001723A3" w:rsidTr="00021D54">
        <w:trPr>
          <w:jc w:val="center"/>
        </w:trPr>
        <w:tc>
          <w:tcPr>
            <w:tcW w:w="851" w:type="dxa"/>
            <w:tcBorders>
              <w:top w:val="single" w:sz="6" w:space="0" w:color="auto"/>
              <w:left w:val="single" w:sz="6" w:space="0" w:color="auto"/>
              <w:bottom w:val="single" w:sz="4" w:space="0" w:color="auto"/>
              <w:right w:val="single" w:sz="6" w:space="0" w:color="auto"/>
            </w:tcBorders>
          </w:tcPr>
          <w:p w:rsidR="00585DAA" w:rsidRPr="001723A3" w:rsidRDefault="00585DAA" w:rsidP="00A40FBC">
            <w:pPr>
              <w:rPr>
                <w:rFonts w:ascii="Tahoma" w:hAnsi="Tahoma" w:cs="Tahoma"/>
                <w:sz w:val="22"/>
                <w:szCs w:val="22"/>
              </w:rPr>
            </w:pPr>
            <w:r>
              <w:rPr>
                <w:rFonts w:ascii="Tahoma" w:hAnsi="Tahoma" w:cs="Tahoma"/>
                <w:sz w:val="22"/>
                <w:szCs w:val="22"/>
              </w:rPr>
              <w:t>11.</w:t>
            </w:r>
          </w:p>
        </w:tc>
        <w:tc>
          <w:tcPr>
            <w:tcW w:w="3799" w:type="dxa"/>
            <w:tcBorders>
              <w:top w:val="single" w:sz="6" w:space="0" w:color="auto"/>
              <w:left w:val="single" w:sz="6" w:space="0" w:color="auto"/>
              <w:bottom w:val="single" w:sz="6" w:space="0" w:color="auto"/>
              <w:right w:val="single" w:sz="6" w:space="0" w:color="auto"/>
            </w:tcBorders>
          </w:tcPr>
          <w:p w:rsidR="00585DAA" w:rsidRPr="004816F7" w:rsidRDefault="00585DAA" w:rsidP="00A40FBC">
            <w:pPr>
              <w:pStyle w:val="BodyText"/>
              <w:tabs>
                <w:tab w:val="left" w:pos="0"/>
              </w:tabs>
              <w:jc w:val="left"/>
              <w:rPr>
                <w:rFonts w:ascii="Tahoma" w:hAnsi="Tahoma" w:cs="Tahoma"/>
                <w:bCs/>
                <w:sz w:val="22"/>
                <w:szCs w:val="22"/>
              </w:rPr>
            </w:pPr>
            <w:r w:rsidRPr="004816F7">
              <w:rPr>
                <w:rFonts w:ascii="Tahoma" w:hAnsi="Tahoma" w:cs="Tahoma"/>
                <w:bCs/>
                <w:sz w:val="22"/>
                <w:szCs w:val="22"/>
              </w:rPr>
              <w:t>Acţiune de monitorizare privind riscurile existente la locurile de muncă din întreprinderi mici (10 - 49 lucrători)</w:t>
            </w:r>
          </w:p>
        </w:tc>
        <w:tc>
          <w:tcPr>
            <w:tcW w:w="3950" w:type="dxa"/>
            <w:tcBorders>
              <w:top w:val="single" w:sz="6" w:space="0" w:color="auto"/>
              <w:left w:val="single" w:sz="6" w:space="0" w:color="auto"/>
              <w:bottom w:val="single" w:sz="6" w:space="0" w:color="auto"/>
              <w:right w:val="single" w:sz="6" w:space="0" w:color="auto"/>
            </w:tcBorders>
          </w:tcPr>
          <w:p w:rsidR="00585DAA" w:rsidRPr="001723A3" w:rsidRDefault="00585DAA" w:rsidP="00A40FBC">
            <w:pPr>
              <w:rPr>
                <w:rFonts w:ascii="Tahoma" w:hAnsi="Tahoma" w:cs="Tahoma"/>
                <w:sz w:val="22"/>
                <w:szCs w:val="22"/>
              </w:rPr>
            </w:pPr>
          </w:p>
        </w:tc>
        <w:tc>
          <w:tcPr>
            <w:tcW w:w="1860" w:type="dxa"/>
            <w:tcBorders>
              <w:top w:val="single" w:sz="6" w:space="0" w:color="auto"/>
              <w:left w:val="single" w:sz="6" w:space="0" w:color="auto"/>
              <w:bottom w:val="single" w:sz="6" w:space="0" w:color="auto"/>
              <w:right w:val="single" w:sz="6" w:space="0" w:color="auto"/>
            </w:tcBorders>
          </w:tcPr>
          <w:p w:rsidR="00585DAA" w:rsidRPr="001723A3" w:rsidRDefault="00585DAA" w:rsidP="00A40FBC">
            <w:pPr>
              <w:pStyle w:val="Heading3"/>
              <w:jc w:val="left"/>
              <w:rPr>
                <w:rFonts w:ascii="Tahoma" w:hAnsi="Tahoma" w:cs="Tahoma"/>
                <w:b w:val="0"/>
                <w:sz w:val="22"/>
                <w:szCs w:val="22"/>
              </w:rPr>
            </w:pPr>
          </w:p>
        </w:tc>
        <w:tc>
          <w:tcPr>
            <w:tcW w:w="1687" w:type="dxa"/>
            <w:gridSpan w:val="2"/>
            <w:tcBorders>
              <w:top w:val="single" w:sz="6" w:space="0" w:color="auto"/>
              <w:left w:val="single" w:sz="6" w:space="0" w:color="auto"/>
              <w:bottom w:val="single" w:sz="6" w:space="0" w:color="auto"/>
              <w:right w:val="single" w:sz="6" w:space="0" w:color="auto"/>
            </w:tcBorders>
          </w:tcPr>
          <w:p w:rsidR="00585DAA" w:rsidRPr="001723A3" w:rsidRDefault="00585DAA" w:rsidP="00A40FBC">
            <w:pPr>
              <w:pStyle w:val="Heading3"/>
              <w:jc w:val="left"/>
              <w:rPr>
                <w:rFonts w:ascii="Tahoma" w:hAnsi="Tahoma" w:cs="Tahoma"/>
                <w:b w:val="0"/>
                <w:sz w:val="22"/>
                <w:szCs w:val="22"/>
              </w:rPr>
            </w:pPr>
            <w:r w:rsidRPr="00585DAA">
              <w:rPr>
                <w:rFonts w:ascii="Tahoma" w:hAnsi="Tahoma" w:cs="Tahoma"/>
                <w:b w:val="0"/>
                <w:sz w:val="22"/>
                <w:szCs w:val="22"/>
              </w:rPr>
              <w:t>Trim. I, Trim. II, Trim. III, Trim. IV</w:t>
            </w:r>
          </w:p>
        </w:tc>
        <w:tc>
          <w:tcPr>
            <w:tcW w:w="2335" w:type="dxa"/>
            <w:tcBorders>
              <w:top w:val="single" w:sz="6" w:space="0" w:color="auto"/>
              <w:left w:val="single" w:sz="6" w:space="0" w:color="auto"/>
              <w:bottom w:val="single" w:sz="6" w:space="0" w:color="auto"/>
              <w:right w:val="single" w:sz="6" w:space="0" w:color="auto"/>
            </w:tcBorders>
          </w:tcPr>
          <w:p w:rsidR="00585DAA" w:rsidRDefault="00585DAA" w:rsidP="00D80163">
            <w:pPr>
              <w:pStyle w:val="Heading3"/>
              <w:jc w:val="left"/>
              <w:rPr>
                <w:rFonts w:ascii="Tahoma" w:hAnsi="Tahoma" w:cs="Tahoma"/>
                <w:b w:val="0"/>
                <w:sz w:val="22"/>
                <w:szCs w:val="22"/>
              </w:rPr>
            </w:pPr>
            <w:r w:rsidRPr="00585DAA">
              <w:rPr>
                <w:rFonts w:ascii="Tahoma" w:hAnsi="Tahoma" w:cs="Tahoma"/>
                <w:b w:val="0"/>
                <w:sz w:val="22"/>
                <w:szCs w:val="22"/>
              </w:rPr>
              <w:t>Inspector de muncă</w:t>
            </w:r>
          </w:p>
          <w:p w:rsidR="00585DAA" w:rsidRPr="00782704" w:rsidRDefault="00585DAA" w:rsidP="00D80163">
            <w:pPr>
              <w:pStyle w:val="Heading3"/>
              <w:jc w:val="left"/>
              <w:rPr>
                <w:rFonts w:ascii="Tahoma" w:hAnsi="Tahoma" w:cs="Tahoma"/>
                <w:b w:val="0"/>
                <w:sz w:val="22"/>
                <w:szCs w:val="22"/>
              </w:rPr>
            </w:pPr>
            <w:r w:rsidRPr="00782704">
              <w:rPr>
                <w:rFonts w:ascii="Tahoma" w:hAnsi="Tahoma" w:cs="Tahoma"/>
                <w:b w:val="0"/>
                <w:sz w:val="22"/>
                <w:szCs w:val="22"/>
              </w:rPr>
              <w:t>Șef de birou</w:t>
            </w:r>
          </w:p>
          <w:p w:rsidR="00585DAA" w:rsidRPr="00585DAA" w:rsidRDefault="00585DAA" w:rsidP="00D80163"/>
        </w:tc>
      </w:tr>
      <w:tr w:rsidR="00585DAA" w:rsidRPr="001723A3" w:rsidTr="00021D54">
        <w:trPr>
          <w:jc w:val="center"/>
        </w:trPr>
        <w:tc>
          <w:tcPr>
            <w:tcW w:w="851" w:type="dxa"/>
            <w:tcBorders>
              <w:top w:val="single" w:sz="6" w:space="0" w:color="auto"/>
              <w:left w:val="single" w:sz="6" w:space="0" w:color="auto"/>
              <w:bottom w:val="single" w:sz="4" w:space="0" w:color="auto"/>
              <w:right w:val="single" w:sz="6" w:space="0" w:color="auto"/>
            </w:tcBorders>
          </w:tcPr>
          <w:p w:rsidR="00585DAA" w:rsidRPr="001723A3" w:rsidRDefault="00585DAA" w:rsidP="00A40FBC">
            <w:pPr>
              <w:rPr>
                <w:rFonts w:ascii="Tahoma" w:hAnsi="Tahoma" w:cs="Tahoma"/>
                <w:sz w:val="22"/>
                <w:szCs w:val="22"/>
              </w:rPr>
            </w:pPr>
            <w:r>
              <w:rPr>
                <w:rFonts w:ascii="Tahoma" w:hAnsi="Tahoma" w:cs="Tahoma"/>
                <w:sz w:val="22"/>
                <w:szCs w:val="22"/>
              </w:rPr>
              <w:t>12.</w:t>
            </w:r>
          </w:p>
        </w:tc>
        <w:tc>
          <w:tcPr>
            <w:tcW w:w="3799" w:type="dxa"/>
            <w:tcBorders>
              <w:top w:val="single" w:sz="6" w:space="0" w:color="auto"/>
              <w:left w:val="single" w:sz="6" w:space="0" w:color="auto"/>
              <w:bottom w:val="single" w:sz="6" w:space="0" w:color="auto"/>
              <w:right w:val="single" w:sz="6" w:space="0" w:color="auto"/>
            </w:tcBorders>
          </w:tcPr>
          <w:p w:rsidR="00585DAA" w:rsidRPr="004816F7" w:rsidRDefault="00585DAA" w:rsidP="00A40FBC">
            <w:pPr>
              <w:pStyle w:val="BodyText"/>
              <w:tabs>
                <w:tab w:val="left" w:pos="0"/>
              </w:tabs>
              <w:jc w:val="left"/>
              <w:rPr>
                <w:rFonts w:ascii="Tahoma" w:hAnsi="Tahoma" w:cs="Tahoma"/>
                <w:bCs/>
                <w:sz w:val="22"/>
                <w:szCs w:val="22"/>
              </w:rPr>
            </w:pPr>
            <w:r w:rsidRPr="004816F7">
              <w:rPr>
                <w:rFonts w:ascii="Tahoma" w:hAnsi="Tahoma" w:cs="Tahoma"/>
                <w:bCs/>
                <w:sz w:val="22"/>
                <w:szCs w:val="22"/>
              </w:rPr>
              <w:t>Acţiune de informare privind consultarea lucrătorilor şi de verificare a organizării şi funcţionării comitetelor de securitate şi sănătate în muncă</w:t>
            </w:r>
          </w:p>
        </w:tc>
        <w:tc>
          <w:tcPr>
            <w:tcW w:w="3950" w:type="dxa"/>
            <w:tcBorders>
              <w:top w:val="single" w:sz="6" w:space="0" w:color="auto"/>
              <w:left w:val="single" w:sz="6" w:space="0" w:color="auto"/>
              <w:bottom w:val="single" w:sz="6" w:space="0" w:color="auto"/>
              <w:right w:val="single" w:sz="6" w:space="0" w:color="auto"/>
            </w:tcBorders>
          </w:tcPr>
          <w:p w:rsidR="00585DAA" w:rsidRPr="001723A3" w:rsidRDefault="00585DAA" w:rsidP="00A40FBC">
            <w:pPr>
              <w:rPr>
                <w:rFonts w:ascii="Tahoma" w:hAnsi="Tahoma" w:cs="Tahoma"/>
                <w:sz w:val="22"/>
                <w:szCs w:val="22"/>
              </w:rPr>
            </w:pPr>
          </w:p>
        </w:tc>
        <w:tc>
          <w:tcPr>
            <w:tcW w:w="1860" w:type="dxa"/>
            <w:tcBorders>
              <w:top w:val="single" w:sz="6" w:space="0" w:color="auto"/>
              <w:left w:val="single" w:sz="6" w:space="0" w:color="auto"/>
              <w:bottom w:val="single" w:sz="6" w:space="0" w:color="auto"/>
              <w:right w:val="single" w:sz="6" w:space="0" w:color="auto"/>
            </w:tcBorders>
          </w:tcPr>
          <w:p w:rsidR="00585DAA" w:rsidRPr="001723A3" w:rsidRDefault="00585DAA" w:rsidP="00A40FBC">
            <w:pPr>
              <w:pStyle w:val="Heading3"/>
              <w:jc w:val="left"/>
              <w:rPr>
                <w:rFonts w:ascii="Tahoma" w:hAnsi="Tahoma" w:cs="Tahoma"/>
                <w:b w:val="0"/>
                <w:sz w:val="22"/>
                <w:szCs w:val="22"/>
              </w:rPr>
            </w:pPr>
          </w:p>
        </w:tc>
        <w:tc>
          <w:tcPr>
            <w:tcW w:w="1687" w:type="dxa"/>
            <w:gridSpan w:val="2"/>
            <w:tcBorders>
              <w:top w:val="single" w:sz="6" w:space="0" w:color="auto"/>
              <w:left w:val="single" w:sz="6" w:space="0" w:color="auto"/>
              <w:bottom w:val="single" w:sz="6" w:space="0" w:color="auto"/>
              <w:right w:val="single" w:sz="6" w:space="0" w:color="auto"/>
            </w:tcBorders>
          </w:tcPr>
          <w:p w:rsidR="00585DAA" w:rsidRPr="001723A3" w:rsidRDefault="00585DAA" w:rsidP="00A40FBC">
            <w:pPr>
              <w:pStyle w:val="Heading3"/>
              <w:jc w:val="left"/>
              <w:rPr>
                <w:rFonts w:ascii="Tahoma" w:hAnsi="Tahoma" w:cs="Tahoma"/>
                <w:b w:val="0"/>
                <w:sz w:val="22"/>
                <w:szCs w:val="22"/>
              </w:rPr>
            </w:pPr>
            <w:r w:rsidRPr="00585DAA">
              <w:rPr>
                <w:rFonts w:ascii="Tahoma" w:hAnsi="Tahoma" w:cs="Tahoma"/>
                <w:b w:val="0"/>
                <w:sz w:val="22"/>
                <w:szCs w:val="22"/>
              </w:rPr>
              <w:t>Trim. I, Trim. II, Trim. III, Trim. IV</w:t>
            </w:r>
          </w:p>
        </w:tc>
        <w:tc>
          <w:tcPr>
            <w:tcW w:w="2335" w:type="dxa"/>
            <w:tcBorders>
              <w:top w:val="single" w:sz="6" w:space="0" w:color="auto"/>
              <w:left w:val="single" w:sz="6" w:space="0" w:color="auto"/>
              <w:bottom w:val="single" w:sz="6" w:space="0" w:color="auto"/>
              <w:right w:val="single" w:sz="6" w:space="0" w:color="auto"/>
            </w:tcBorders>
          </w:tcPr>
          <w:p w:rsidR="00585DAA" w:rsidRDefault="00585DAA" w:rsidP="00D80163">
            <w:pPr>
              <w:pStyle w:val="Heading3"/>
              <w:jc w:val="left"/>
              <w:rPr>
                <w:rFonts w:ascii="Tahoma" w:hAnsi="Tahoma" w:cs="Tahoma"/>
                <w:b w:val="0"/>
                <w:sz w:val="22"/>
                <w:szCs w:val="22"/>
              </w:rPr>
            </w:pPr>
            <w:r w:rsidRPr="00585DAA">
              <w:rPr>
                <w:rFonts w:ascii="Tahoma" w:hAnsi="Tahoma" w:cs="Tahoma"/>
                <w:b w:val="0"/>
                <w:sz w:val="22"/>
                <w:szCs w:val="22"/>
              </w:rPr>
              <w:t>Inspector de muncă</w:t>
            </w:r>
          </w:p>
          <w:p w:rsidR="00585DAA" w:rsidRPr="00782704" w:rsidRDefault="00585DAA" w:rsidP="00D80163">
            <w:pPr>
              <w:pStyle w:val="Heading3"/>
              <w:jc w:val="left"/>
              <w:rPr>
                <w:rFonts w:ascii="Tahoma" w:hAnsi="Tahoma" w:cs="Tahoma"/>
                <w:b w:val="0"/>
                <w:sz w:val="22"/>
                <w:szCs w:val="22"/>
              </w:rPr>
            </w:pPr>
            <w:r w:rsidRPr="00782704">
              <w:rPr>
                <w:rFonts w:ascii="Tahoma" w:hAnsi="Tahoma" w:cs="Tahoma"/>
                <w:b w:val="0"/>
                <w:sz w:val="22"/>
                <w:szCs w:val="22"/>
              </w:rPr>
              <w:t>Șef de birou</w:t>
            </w:r>
          </w:p>
          <w:p w:rsidR="00585DAA" w:rsidRPr="00585DAA" w:rsidRDefault="00585DAA" w:rsidP="00D80163"/>
        </w:tc>
      </w:tr>
      <w:tr w:rsidR="00585DAA" w:rsidRPr="001723A3" w:rsidTr="00021D54">
        <w:trPr>
          <w:jc w:val="center"/>
        </w:trPr>
        <w:tc>
          <w:tcPr>
            <w:tcW w:w="851" w:type="dxa"/>
            <w:tcBorders>
              <w:top w:val="single" w:sz="6" w:space="0" w:color="auto"/>
              <w:left w:val="single" w:sz="6" w:space="0" w:color="auto"/>
              <w:bottom w:val="single" w:sz="4" w:space="0" w:color="auto"/>
              <w:right w:val="single" w:sz="6" w:space="0" w:color="auto"/>
            </w:tcBorders>
          </w:tcPr>
          <w:p w:rsidR="00585DAA" w:rsidRPr="001723A3" w:rsidRDefault="00585DAA" w:rsidP="00A40FBC">
            <w:pPr>
              <w:rPr>
                <w:rFonts w:ascii="Tahoma" w:hAnsi="Tahoma" w:cs="Tahoma"/>
                <w:sz w:val="22"/>
                <w:szCs w:val="22"/>
              </w:rPr>
            </w:pPr>
            <w:r>
              <w:rPr>
                <w:rFonts w:ascii="Tahoma" w:hAnsi="Tahoma" w:cs="Tahoma"/>
                <w:sz w:val="22"/>
                <w:szCs w:val="22"/>
              </w:rPr>
              <w:t>13.</w:t>
            </w:r>
          </w:p>
        </w:tc>
        <w:tc>
          <w:tcPr>
            <w:tcW w:w="3799" w:type="dxa"/>
            <w:tcBorders>
              <w:top w:val="single" w:sz="6" w:space="0" w:color="auto"/>
              <w:left w:val="single" w:sz="6" w:space="0" w:color="auto"/>
              <w:bottom w:val="single" w:sz="6" w:space="0" w:color="auto"/>
              <w:right w:val="single" w:sz="6" w:space="0" w:color="auto"/>
            </w:tcBorders>
          </w:tcPr>
          <w:p w:rsidR="00585DAA" w:rsidRPr="004816F7" w:rsidRDefault="00585DAA" w:rsidP="00A40FBC">
            <w:pPr>
              <w:pStyle w:val="BodyText"/>
              <w:tabs>
                <w:tab w:val="left" w:pos="0"/>
              </w:tabs>
              <w:jc w:val="left"/>
              <w:rPr>
                <w:rFonts w:ascii="Tahoma" w:hAnsi="Tahoma" w:cs="Tahoma"/>
                <w:bCs/>
                <w:sz w:val="22"/>
                <w:szCs w:val="22"/>
              </w:rPr>
            </w:pPr>
            <w:r w:rsidRPr="004816F7">
              <w:rPr>
                <w:rFonts w:ascii="Tahoma" w:hAnsi="Tahoma" w:cs="Tahoma"/>
                <w:bCs/>
                <w:sz w:val="22"/>
                <w:szCs w:val="22"/>
              </w:rPr>
              <w:t>Acţiune de instruire a inspectorilor de muncă cu atribuţii în domeniul supravegherii pieţei din inspectoratele teritoriale de muncă cu privire la prevederile noilor acte normative specifice</w:t>
            </w:r>
          </w:p>
        </w:tc>
        <w:tc>
          <w:tcPr>
            <w:tcW w:w="3950" w:type="dxa"/>
            <w:tcBorders>
              <w:top w:val="single" w:sz="6" w:space="0" w:color="auto"/>
              <w:left w:val="single" w:sz="6" w:space="0" w:color="auto"/>
              <w:bottom w:val="single" w:sz="6" w:space="0" w:color="auto"/>
              <w:right w:val="single" w:sz="6" w:space="0" w:color="auto"/>
            </w:tcBorders>
          </w:tcPr>
          <w:p w:rsidR="00585DAA" w:rsidRPr="001723A3" w:rsidRDefault="00585DAA" w:rsidP="00A40FBC">
            <w:pPr>
              <w:rPr>
                <w:rFonts w:ascii="Tahoma" w:hAnsi="Tahoma" w:cs="Tahoma"/>
                <w:sz w:val="22"/>
                <w:szCs w:val="22"/>
              </w:rPr>
            </w:pPr>
          </w:p>
        </w:tc>
        <w:tc>
          <w:tcPr>
            <w:tcW w:w="1860" w:type="dxa"/>
            <w:tcBorders>
              <w:top w:val="single" w:sz="6" w:space="0" w:color="auto"/>
              <w:left w:val="single" w:sz="6" w:space="0" w:color="auto"/>
              <w:bottom w:val="single" w:sz="6" w:space="0" w:color="auto"/>
              <w:right w:val="single" w:sz="6" w:space="0" w:color="auto"/>
            </w:tcBorders>
          </w:tcPr>
          <w:p w:rsidR="00585DAA" w:rsidRPr="001723A3" w:rsidRDefault="00585DAA" w:rsidP="00A40FBC">
            <w:pPr>
              <w:pStyle w:val="Heading3"/>
              <w:jc w:val="left"/>
              <w:rPr>
                <w:rFonts w:ascii="Tahoma" w:hAnsi="Tahoma" w:cs="Tahoma"/>
                <w:b w:val="0"/>
                <w:sz w:val="22"/>
                <w:szCs w:val="22"/>
              </w:rPr>
            </w:pPr>
          </w:p>
        </w:tc>
        <w:tc>
          <w:tcPr>
            <w:tcW w:w="1687" w:type="dxa"/>
            <w:gridSpan w:val="2"/>
            <w:tcBorders>
              <w:top w:val="single" w:sz="6" w:space="0" w:color="auto"/>
              <w:left w:val="single" w:sz="6" w:space="0" w:color="auto"/>
              <w:bottom w:val="single" w:sz="6" w:space="0" w:color="auto"/>
              <w:right w:val="single" w:sz="6" w:space="0" w:color="auto"/>
            </w:tcBorders>
          </w:tcPr>
          <w:p w:rsidR="00585DAA" w:rsidRPr="001723A3" w:rsidRDefault="00585DAA" w:rsidP="00A40FBC">
            <w:pPr>
              <w:pStyle w:val="Heading3"/>
              <w:jc w:val="left"/>
              <w:rPr>
                <w:rFonts w:ascii="Tahoma" w:hAnsi="Tahoma" w:cs="Tahoma"/>
                <w:b w:val="0"/>
                <w:sz w:val="22"/>
                <w:szCs w:val="22"/>
              </w:rPr>
            </w:pPr>
            <w:r w:rsidRPr="00585DAA">
              <w:rPr>
                <w:rFonts w:ascii="Tahoma" w:hAnsi="Tahoma" w:cs="Tahoma"/>
                <w:b w:val="0"/>
                <w:sz w:val="22"/>
                <w:szCs w:val="22"/>
              </w:rPr>
              <w:t>Trim. I, Trim. II, Trim. III, Trim. IV</w:t>
            </w:r>
          </w:p>
        </w:tc>
        <w:tc>
          <w:tcPr>
            <w:tcW w:w="2335" w:type="dxa"/>
            <w:tcBorders>
              <w:top w:val="single" w:sz="6" w:space="0" w:color="auto"/>
              <w:left w:val="single" w:sz="6" w:space="0" w:color="auto"/>
              <w:bottom w:val="single" w:sz="6" w:space="0" w:color="auto"/>
              <w:right w:val="single" w:sz="6" w:space="0" w:color="auto"/>
            </w:tcBorders>
          </w:tcPr>
          <w:p w:rsidR="00585DAA" w:rsidRDefault="00585DAA" w:rsidP="00D80163">
            <w:pPr>
              <w:pStyle w:val="Heading3"/>
              <w:jc w:val="left"/>
              <w:rPr>
                <w:rFonts w:ascii="Tahoma" w:hAnsi="Tahoma" w:cs="Tahoma"/>
                <w:b w:val="0"/>
                <w:sz w:val="22"/>
                <w:szCs w:val="22"/>
              </w:rPr>
            </w:pPr>
            <w:r w:rsidRPr="00585DAA">
              <w:rPr>
                <w:rFonts w:ascii="Tahoma" w:hAnsi="Tahoma" w:cs="Tahoma"/>
                <w:b w:val="0"/>
                <w:sz w:val="22"/>
                <w:szCs w:val="22"/>
              </w:rPr>
              <w:t>Inspector de muncă</w:t>
            </w:r>
          </w:p>
          <w:p w:rsidR="00585DAA" w:rsidRPr="00782704" w:rsidRDefault="00585DAA" w:rsidP="00D80163">
            <w:pPr>
              <w:pStyle w:val="Heading3"/>
              <w:jc w:val="left"/>
              <w:rPr>
                <w:rFonts w:ascii="Tahoma" w:hAnsi="Tahoma" w:cs="Tahoma"/>
                <w:b w:val="0"/>
                <w:sz w:val="22"/>
                <w:szCs w:val="22"/>
              </w:rPr>
            </w:pPr>
            <w:r w:rsidRPr="00782704">
              <w:rPr>
                <w:rFonts w:ascii="Tahoma" w:hAnsi="Tahoma" w:cs="Tahoma"/>
                <w:b w:val="0"/>
                <w:sz w:val="22"/>
                <w:szCs w:val="22"/>
              </w:rPr>
              <w:t>Șef de birou</w:t>
            </w:r>
          </w:p>
          <w:p w:rsidR="00585DAA" w:rsidRPr="00585DAA" w:rsidRDefault="00585DAA" w:rsidP="00D80163"/>
        </w:tc>
      </w:tr>
      <w:tr w:rsidR="00585DAA" w:rsidRPr="001723A3" w:rsidTr="00021D54">
        <w:trPr>
          <w:jc w:val="center"/>
        </w:trPr>
        <w:tc>
          <w:tcPr>
            <w:tcW w:w="851" w:type="dxa"/>
            <w:tcBorders>
              <w:top w:val="single" w:sz="6" w:space="0" w:color="auto"/>
              <w:left w:val="single" w:sz="6" w:space="0" w:color="auto"/>
              <w:bottom w:val="single" w:sz="4" w:space="0" w:color="auto"/>
              <w:right w:val="single" w:sz="6" w:space="0" w:color="auto"/>
            </w:tcBorders>
          </w:tcPr>
          <w:p w:rsidR="00585DAA" w:rsidRPr="001723A3" w:rsidRDefault="00585DAA" w:rsidP="00A40FBC">
            <w:pPr>
              <w:rPr>
                <w:rFonts w:ascii="Tahoma" w:hAnsi="Tahoma" w:cs="Tahoma"/>
                <w:sz w:val="22"/>
                <w:szCs w:val="22"/>
              </w:rPr>
            </w:pPr>
            <w:r>
              <w:rPr>
                <w:rFonts w:ascii="Tahoma" w:hAnsi="Tahoma" w:cs="Tahoma"/>
                <w:sz w:val="22"/>
                <w:szCs w:val="22"/>
              </w:rPr>
              <w:t>14.</w:t>
            </w:r>
          </w:p>
        </w:tc>
        <w:tc>
          <w:tcPr>
            <w:tcW w:w="3799" w:type="dxa"/>
            <w:tcBorders>
              <w:top w:val="single" w:sz="6" w:space="0" w:color="auto"/>
              <w:left w:val="single" w:sz="6" w:space="0" w:color="auto"/>
              <w:bottom w:val="single" w:sz="6" w:space="0" w:color="auto"/>
              <w:right w:val="single" w:sz="6" w:space="0" w:color="auto"/>
            </w:tcBorders>
          </w:tcPr>
          <w:p w:rsidR="00585DAA" w:rsidRPr="004816F7" w:rsidRDefault="00585DAA" w:rsidP="00A40FBC">
            <w:pPr>
              <w:pStyle w:val="BodyText"/>
              <w:tabs>
                <w:tab w:val="left" w:pos="0"/>
              </w:tabs>
              <w:jc w:val="left"/>
              <w:rPr>
                <w:rFonts w:ascii="Tahoma" w:hAnsi="Tahoma" w:cs="Tahoma"/>
                <w:bCs/>
                <w:sz w:val="22"/>
                <w:szCs w:val="22"/>
              </w:rPr>
            </w:pPr>
            <w:r w:rsidRPr="004816F7">
              <w:rPr>
                <w:rFonts w:ascii="Tahoma" w:hAnsi="Tahoma" w:cs="Tahoma"/>
                <w:bCs/>
                <w:sz w:val="22"/>
                <w:szCs w:val="22"/>
              </w:rPr>
              <w:t xml:space="preserve">Organizarea şi desfăşurarea Săptămânii Europene de Securitate şi Sănătate în Muncă sub egida </w:t>
            </w:r>
            <w:r w:rsidRPr="004816F7">
              <w:rPr>
                <w:rFonts w:ascii="Tahoma" w:hAnsi="Tahoma" w:cs="Tahoma"/>
                <w:bCs/>
                <w:sz w:val="22"/>
                <w:szCs w:val="22"/>
              </w:rPr>
              <w:lastRenderedPageBreak/>
              <w:t>Agenţiei Europene pentru Securitate şi Sănătate în Muncă – Locuri de muncă sănătoase pentru toate vârstele</w:t>
            </w:r>
          </w:p>
        </w:tc>
        <w:tc>
          <w:tcPr>
            <w:tcW w:w="3950" w:type="dxa"/>
            <w:tcBorders>
              <w:top w:val="single" w:sz="6" w:space="0" w:color="auto"/>
              <w:left w:val="single" w:sz="6" w:space="0" w:color="auto"/>
              <w:bottom w:val="single" w:sz="6" w:space="0" w:color="auto"/>
              <w:right w:val="single" w:sz="6" w:space="0" w:color="auto"/>
            </w:tcBorders>
          </w:tcPr>
          <w:p w:rsidR="00585DAA" w:rsidRPr="001723A3" w:rsidRDefault="00585DAA" w:rsidP="00A40FBC">
            <w:pPr>
              <w:rPr>
                <w:rFonts w:ascii="Tahoma" w:hAnsi="Tahoma" w:cs="Tahoma"/>
                <w:sz w:val="22"/>
                <w:szCs w:val="22"/>
              </w:rPr>
            </w:pPr>
          </w:p>
        </w:tc>
        <w:tc>
          <w:tcPr>
            <w:tcW w:w="1860" w:type="dxa"/>
            <w:tcBorders>
              <w:top w:val="single" w:sz="6" w:space="0" w:color="auto"/>
              <w:left w:val="single" w:sz="6" w:space="0" w:color="auto"/>
              <w:bottom w:val="single" w:sz="6" w:space="0" w:color="auto"/>
              <w:right w:val="single" w:sz="6" w:space="0" w:color="auto"/>
            </w:tcBorders>
          </w:tcPr>
          <w:p w:rsidR="00585DAA" w:rsidRPr="001723A3" w:rsidRDefault="00585DAA" w:rsidP="00A40FBC">
            <w:pPr>
              <w:pStyle w:val="Heading3"/>
              <w:jc w:val="left"/>
              <w:rPr>
                <w:rFonts w:ascii="Tahoma" w:hAnsi="Tahoma" w:cs="Tahoma"/>
                <w:b w:val="0"/>
                <w:sz w:val="22"/>
                <w:szCs w:val="22"/>
              </w:rPr>
            </w:pPr>
          </w:p>
        </w:tc>
        <w:tc>
          <w:tcPr>
            <w:tcW w:w="1687" w:type="dxa"/>
            <w:gridSpan w:val="2"/>
            <w:tcBorders>
              <w:top w:val="single" w:sz="6" w:space="0" w:color="auto"/>
              <w:left w:val="single" w:sz="6" w:space="0" w:color="auto"/>
              <w:bottom w:val="single" w:sz="6" w:space="0" w:color="auto"/>
              <w:right w:val="single" w:sz="6" w:space="0" w:color="auto"/>
            </w:tcBorders>
          </w:tcPr>
          <w:p w:rsidR="00585DAA" w:rsidRPr="001723A3" w:rsidRDefault="00585DAA" w:rsidP="00A40FBC">
            <w:pPr>
              <w:pStyle w:val="Heading3"/>
              <w:jc w:val="left"/>
              <w:rPr>
                <w:rFonts w:ascii="Tahoma" w:hAnsi="Tahoma" w:cs="Tahoma"/>
                <w:b w:val="0"/>
                <w:sz w:val="22"/>
                <w:szCs w:val="22"/>
              </w:rPr>
            </w:pPr>
            <w:r w:rsidRPr="00585DAA">
              <w:rPr>
                <w:rFonts w:ascii="Tahoma" w:hAnsi="Tahoma" w:cs="Tahoma"/>
                <w:b w:val="0"/>
                <w:sz w:val="22"/>
                <w:szCs w:val="22"/>
              </w:rPr>
              <w:t>Trim. III, Trim. IV</w:t>
            </w:r>
          </w:p>
        </w:tc>
        <w:tc>
          <w:tcPr>
            <w:tcW w:w="2335" w:type="dxa"/>
            <w:tcBorders>
              <w:top w:val="single" w:sz="6" w:space="0" w:color="auto"/>
              <w:left w:val="single" w:sz="6" w:space="0" w:color="auto"/>
              <w:bottom w:val="single" w:sz="6" w:space="0" w:color="auto"/>
              <w:right w:val="single" w:sz="6" w:space="0" w:color="auto"/>
            </w:tcBorders>
          </w:tcPr>
          <w:p w:rsidR="00585DAA" w:rsidRPr="00585DAA" w:rsidRDefault="00585DAA" w:rsidP="00D80163">
            <w:pPr>
              <w:pStyle w:val="Heading3"/>
              <w:jc w:val="left"/>
              <w:rPr>
                <w:rFonts w:ascii="Tahoma" w:hAnsi="Tahoma" w:cs="Tahoma"/>
                <w:b w:val="0"/>
                <w:sz w:val="22"/>
                <w:szCs w:val="22"/>
              </w:rPr>
            </w:pPr>
            <w:r w:rsidRPr="00585DAA">
              <w:rPr>
                <w:rFonts w:ascii="Tahoma" w:hAnsi="Tahoma" w:cs="Tahoma"/>
                <w:b w:val="0"/>
                <w:sz w:val="22"/>
                <w:szCs w:val="22"/>
              </w:rPr>
              <w:t>Inspector de muncă</w:t>
            </w:r>
          </w:p>
          <w:p w:rsidR="00585DAA" w:rsidRPr="00585DAA" w:rsidRDefault="00585DAA" w:rsidP="00585DAA">
            <w:pPr>
              <w:rPr>
                <w:rFonts w:ascii="Tahoma" w:hAnsi="Tahoma" w:cs="Tahoma"/>
                <w:sz w:val="22"/>
                <w:szCs w:val="22"/>
              </w:rPr>
            </w:pPr>
            <w:r w:rsidRPr="00585DAA">
              <w:rPr>
                <w:rFonts w:ascii="Tahoma" w:hAnsi="Tahoma" w:cs="Tahoma"/>
                <w:sz w:val="22"/>
                <w:szCs w:val="22"/>
              </w:rPr>
              <w:t>Şef serviciu</w:t>
            </w:r>
          </w:p>
          <w:p w:rsidR="00585DAA" w:rsidRPr="00585DAA" w:rsidRDefault="00585DAA" w:rsidP="00D80163">
            <w:pPr>
              <w:pStyle w:val="Heading3"/>
              <w:jc w:val="left"/>
              <w:rPr>
                <w:rFonts w:ascii="Tahoma" w:hAnsi="Tahoma" w:cs="Tahoma"/>
                <w:b w:val="0"/>
                <w:sz w:val="22"/>
                <w:szCs w:val="22"/>
              </w:rPr>
            </w:pPr>
            <w:r w:rsidRPr="00585DAA">
              <w:rPr>
                <w:rFonts w:ascii="Tahoma" w:hAnsi="Tahoma" w:cs="Tahoma"/>
                <w:b w:val="0"/>
                <w:sz w:val="22"/>
                <w:szCs w:val="22"/>
              </w:rPr>
              <w:t>Șef de birou</w:t>
            </w:r>
          </w:p>
          <w:p w:rsidR="00585DAA" w:rsidRPr="00585DAA" w:rsidRDefault="00585DAA" w:rsidP="00D80163">
            <w:pPr>
              <w:rPr>
                <w:rFonts w:ascii="Tahoma" w:hAnsi="Tahoma" w:cs="Tahoma"/>
                <w:sz w:val="22"/>
                <w:szCs w:val="22"/>
              </w:rPr>
            </w:pPr>
          </w:p>
        </w:tc>
      </w:tr>
      <w:tr w:rsidR="00585DAA" w:rsidRPr="001723A3" w:rsidTr="00021D54">
        <w:trPr>
          <w:jc w:val="center"/>
        </w:trPr>
        <w:tc>
          <w:tcPr>
            <w:tcW w:w="851" w:type="dxa"/>
            <w:tcBorders>
              <w:top w:val="single" w:sz="6" w:space="0" w:color="auto"/>
              <w:left w:val="single" w:sz="6" w:space="0" w:color="auto"/>
              <w:bottom w:val="single" w:sz="4" w:space="0" w:color="auto"/>
              <w:right w:val="single" w:sz="6" w:space="0" w:color="auto"/>
            </w:tcBorders>
          </w:tcPr>
          <w:p w:rsidR="00585DAA" w:rsidRPr="001723A3" w:rsidRDefault="00585DAA" w:rsidP="00A40FBC">
            <w:pPr>
              <w:rPr>
                <w:rFonts w:ascii="Tahoma" w:hAnsi="Tahoma" w:cs="Tahoma"/>
                <w:sz w:val="22"/>
                <w:szCs w:val="22"/>
              </w:rPr>
            </w:pPr>
            <w:r>
              <w:rPr>
                <w:rFonts w:ascii="Tahoma" w:hAnsi="Tahoma" w:cs="Tahoma"/>
                <w:sz w:val="22"/>
                <w:szCs w:val="22"/>
              </w:rPr>
              <w:lastRenderedPageBreak/>
              <w:t>15.</w:t>
            </w:r>
          </w:p>
        </w:tc>
        <w:tc>
          <w:tcPr>
            <w:tcW w:w="3799" w:type="dxa"/>
            <w:tcBorders>
              <w:top w:val="single" w:sz="6" w:space="0" w:color="auto"/>
              <w:left w:val="single" w:sz="6" w:space="0" w:color="auto"/>
              <w:bottom w:val="single" w:sz="6" w:space="0" w:color="auto"/>
              <w:right w:val="single" w:sz="6" w:space="0" w:color="auto"/>
            </w:tcBorders>
          </w:tcPr>
          <w:p w:rsidR="00585DAA" w:rsidRPr="004816F7" w:rsidRDefault="00585DAA" w:rsidP="00A40FBC">
            <w:pPr>
              <w:pStyle w:val="BodyText"/>
              <w:tabs>
                <w:tab w:val="left" w:pos="0"/>
              </w:tabs>
              <w:jc w:val="left"/>
              <w:rPr>
                <w:rFonts w:ascii="Tahoma" w:hAnsi="Tahoma" w:cs="Tahoma"/>
                <w:bCs/>
                <w:sz w:val="22"/>
                <w:szCs w:val="22"/>
              </w:rPr>
            </w:pPr>
            <w:r w:rsidRPr="004816F7">
              <w:rPr>
                <w:rFonts w:ascii="Tahoma" w:hAnsi="Tahoma" w:cs="Tahoma"/>
                <w:bCs/>
                <w:sz w:val="22"/>
                <w:szCs w:val="22"/>
              </w:rPr>
              <w:t>Campanie europeană – „Locuri de muncă sănătoase pentru toate vârstele”</w:t>
            </w:r>
          </w:p>
        </w:tc>
        <w:tc>
          <w:tcPr>
            <w:tcW w:w="3950" w:type="dxa"/>
            <w:tcBorders>
              <w:top w:val="single" w:sz="6" w:space="0" w:color="auto"/>
              <w:left w:val="single" w:sz="6" w:space="0" w:color="auto"/>
              <w:bottom w:val="single" w:sz="6" w:space="0" w:color="auto"/>
              <w:right w:val="single" w:sz="6" w:space="0" w:color="auto"/>
            </w:tcBorders>
          </w:tcPr>
          <w:p w:rsidR="00585DAA" w:rsidRPr="001723A3" w:rsidRDefault="00585DAA" w:rsidP="00A40FBC">
            <w:pPr>
              <w:rPr>
                <w:rFonts w:ascii="Tahoma" w:hAnsi="Tahoma" w:cs="Tahoma"/>
                <w:sz w:val="22"/>
                <w:szCs w:val="22"/>
              </w:rPr>
            </w:pPr>
          </w:p>
        </w:tc>
        <w:tc>
          <w:tcPr>
            <w:tcW w:w="1860" w:type="dxa"/>
            <w:tcBorders>
              <w:top w:val="single" w:sz="6" w:space="0" w:color="auto"/>
              <w:left w:val="single" w:sz="6" w:space="0" w:color="auto"/>
              <w:bottom w:val="single" w:sz="6" w:space="0" w:color="auto"/>
              <w:right w:val="single" w:sz="6" w:space="0" w:color="auto"/>
            </w:tcBorders>
          </w:tcPr>
          <w:p w:rsidR="00585DAA" w:rsidRPr="001723A3" w:rsidRDefault="00585DAA" w:rsidP="00A40FBC">
            <w:pPr>
              <w:pStyle w:val="Heading3"/>
              <w:jc w:val="left"/>
              <w:rPr>
                <w:rFonts w:ascii="Tahoma" w:hAnsi="Tahoma" w:cs="Tahoma"/>
                <w:b w:val="0"/>
                <w:sz w:val="22"/>
                <w:szCs w:val="22"/>
              </w:rPr>
            </w:pPr>
          </w:p>
        </w:tc>
        <w:tc>
          <w:tcPr>
            <w:tcW w:w="1687" w:type="dxa"/>
            <w:gridSpan w:val="2"/>
            <w:tcBorders>
              <w:top w:val="single" w:sz="6" w:space="0" w:color="auto"/>
              <w:left w:val="single" w:sz="6" w:space="0" w:color="auto"/>
              <w:bottom w:val="single" w:sz="6" w:space="0" w:color="auto"/>
              <w:right w:val="single" w:sz="6" w:space="0" w:color="auto"/>
            </w:tcBorders>
          </w:tcPr>
          <w:p w:rsidR="00585DAA" w:rsidRPr="001723A3" w:rsidRDefault="00585DAA" w:rsidP="00A40FBC">
            <w:pPr>
              <w:pStyle w:val="Heading3"/>
              <w:jc w:val="left"/>
              <w:rPr>
                <w:rFonts w:ascii="Tahoma" w:hAnsi="Tahoma" w:cs="Tahoma"/>
                <w:b w:val="0"/>
                <w:sz w:val="22"/>
                <w:szCs w:val="22"/>
              </w:rPr>
            </w:pPr>
            <w:r w:rsidRPr="00585DAA">
              <w:rPr>
                <w:rFonts w:ascii="Tahoma" w:hAnsi="Tahoma" w:cs="Tahoma"/>
                <w:b w:val="0"/>
                <w:sz w:val="22"/>
                <w:szCs w:val="22"/>
              </w:rPr>
              <w:t>Trim. I, Trim. II, Trim. III, Trim. IV</w:t>
            </w:r>
          </w:p>
        </w:tc>
        <w:tc>
          <w:tcPr>
            <w:tcW w:w="2335" w:type="dxa"/>
            <w:tcBorders>
              <w:top w:val="single" w:sz="6" w:space="0" w:color="auto"/>
              <w:left w:val="single" w:sz="6" w:space="0" w:color="auto"/>
              <w:bottom w:val="single" w:sz="6" w:space="0" w:color="auto"/>
              <w:right w:val="single" w:sz="6" w:space="0" w:color="auto"/>
            </w:tcBorders>
          </w:tcPr>
          <w:p w:rsidR="00585DAA" w:rsidRPr="00585DAA" w:rsidRDefault="00585DAA" w:rsidP="00D80163">
            <w:pPr>
              <w:pStyle w:val="Heading3"/>
              <w:jc w:val="left"/>
              <w:rPr>
                <w:rFonts w:ascii="Tahoma" w:hAnsi="Tahoma" w:cs="Tahoma"/>
                <w:b w:val="0"/>
                <w:sz w:val="22"/>
                <w:szCs w:val="22"/>
              </w:rPr>
            </w:pPr>
            <w:r w:rsidRPr="00585DAA">
              <w:rPr>
                <w:rFonts w:ascii="Tahoma" w:hAnsi="Tahoma" w:cs="Tahoma"/>
                <w:b w:val="0"/>
                <w:sz w:val="22"/>
                <w:szCs w:val="22"/>
              </w:rPr>
              <w:t>Inspector de muncă</w:t>
            </w:r>
          </w:p>
          <w:p w:rsidR="00585DAA" w:rsidRPr="00585DAA" w:rsidRDefault="00585DAA" w:rsidP="00D80163">
            <w:pPr>
              <w:pStyle w:val="Heading3"/>
              <w:jc w:val="left"/>
              <w:rPr>
                <w:rFonts w:ascii="Tahoma" w:hAnsi="Tahoma" w:cs="Tahoma"/>
                <w:b w:val="0"/>
                <w:sz w:val="22"/>
                <w:szCs w:val="22"/>
              </w:rPr>
            </w:pPr>
            <w:r w:rsidRPr="00585DAA">
              <w:rPr>
                <w:rFonts w:ascii="Tahoma" w:hAnsi="Tahoma" w:cs="Tahoma"/>
                <w:b w:val="0"/>
                <w:sz w:val="22"/>
                <w:szCs w:val="22"/>
              </w:rPr>
              <w:t>Șef de birou</w:t>
            </w:r>
          </w:p>
          <w:p w:rsidR="00585DAA" w:rsidRPr="00585DAA" w:rsidRDefault="00585DAA" w:rsidP="00585DAA">
            <w:pPr>
              <w:rPr>
                <w:rFonts w:ascii="Tahoma" w:hAnsi="Tahoma" w:cs="Tahoma"/>
                <w:sz w:val="22"/>
                <w:szCs w:val="22"/>
              </w:rPr>
            </w:pPr>
            <w:r w:rsidRPr="00585DAA">
              <w:rPr>
                <w:rFonts w:ascii="Tahoma" w:hAnsi="Tahoma" w:cs="Tahoma"/>
                <w:sz w:val="22"/>
                <w:szCs w:val="22"/>
              </w:rPr>
              <w:t>Inspector şef adjunct</w:t>
            </w:r>
          </w:p>
          <w:p w:rsidR="00585DAA" w:rsidRPr="00585DAA" w:rsidRDefault="00585DAA" w:rsidP="00D80163">
            <w:pPr>
              <w:rPr>
                <w:rFonts w:ascii="Tahoma" w:hAnsi="Tahoma" w:cs="Tahoma"/>
                <w:sz w:val="22"/>
                <w:szCs w:val="22"/>
              </w:rPr>
            </w:pPr>
          </w:p>
        </w:tc>
      </w:tr>
      <w:tr w:rsidR="00585DAA" w:rsidRPr="001723A3" w:rsidTr="00021D54">
        <w:trPr>
          <w:jc w:val="center"/>
        </w:trPr>
        <w:tc>
          <w:tcPr>
            <w:tcW w:w="851" w:type="dxa"/>
            <w:tcBorders>
              <w:top w:val="single" w:sz="6" w:space="0" w:color="auto"/>
              <w:left w:val="single" w:sz="6" w:space="0" w:color="auto"/>
              <w:bottom w:val="single" w:sz="4" w:space="0" w:color="auto"/>
              <w:right w:val="single" w:sz="6" w:space="0" w:color="auto"/>
            </w:tcBorders>
          </w:tcPr>
          <w:p w:rsidR="00585DAA" w:rsidRPr="001723A3" w:rsidRDefault="00CE1B5B" w:rsidP="00A40FBC">
            <w:pPr>
              <w:rPr>
                <w:rFonts w:ascii="Tahoma" w:hAnsi="Tahoma" w:cs="Tahoma"/>
                <w:sz w:val="22"/>
                <w:szCs w:val="22"/>
              </w:rPr>
            </w:pPr>
            <w:r>
              <w:rPr>
                <w:rFonts w:ascii="Tahoma" w:hAnsi="Tahoma" w:cs="Tahoma"/>
                <w:sz w:val="22"/>
                <w:szCs w:val="22"/>
              </w:rPr>
              <w:t>16.</w:t>
            </w:r>
          </w:p>
        </w:tc>
        <w:tc>
          <w:tcPr>
            <w:tcW w:w="3799" w:type="dxa"/>
            <w:tcBorders>
              <w:top w:val="single" w:sz="6" w:space="0" w:color="auto"/>
              <w:left w:val="single" w:sz="6" w:space="0" w:color="auto"/>
              <w:bottom w:val="single" w:sz="6" w:space="0" w:color="auto"/>
              <w:right w:val="single" w:sz="6" w:space="0" w:color="auto"/>
            </w:tcBorders>
          </w:tcPr>
          <w:p w:rsidR="00585DAA" w:rsidRPr="004816F7" w:rsidRDefault="00CE1B5B" w:rsidP="00A40FBC">
            <w:pPr>
              <w:pStyle w:val="BodyText"/>
              <w:tabs>
                <w:tab w:val="left" w:pos="0"/>
              </w:tabs>
              <w:jc w:val="left"/>
              <w:rPr>
                <w:rFonts w:ascii="Tahoma" w:hAnsi="Tahoma" w:cs="Tahoma"/>
                <w:bCs/>
                <w:sz w:val="22"/>
                <w:szCs w:val="22"/>
              </w:rPr>
            </w:pPr>
            <w:r w:rsidRPr="004816F7">
              <w:rPr>
                <w:rFonts w:ascii="Tahoma" w:hAnsi="Tahoma" w:cs="Tahoma"/>
                <w:bCs/>
                <w:sz w:val="22"/>
                <w:szCs w:val="22"/>
              </w:rPr>
              <w:t>Campanie privind verificarea modului de respectare a prevederilor legale privind încheierea, modificarea, suspendarea, executarea, înregistrarea şi transmiterea în registrul general de evidenţă a salariaţilor, a contractelor individuale de muncă cu timp parţial</w:t>
            </w:r>
          </w:p>
        </w:tc>
        <w:tc>
          <w:tcPr>
            <w:tcW w:w="3950" w:type="dxa"/>
            <w:tcBorders>
              <w:top w:val="single" w:sz="6" w:space="0" w:color="auto"/>
              <w:left w:val="single" w:sz="6" w:space="0" w:color="auto"/>
              <w:bottom w:val="single" w:sz="6" w:space="0" w:color="auto"/>
              <w:right w:val="single" w:sz="6" w:space="0" w:color="auto"/>
            </w:tcBorders>
          </w:tcPr>
          <w:p w:rsidR="00585DAA" w:rsidRPr="001723A3" w:rsidRDefault="00585DAA" w:rsidP="00A40FBC">
            <w:pPr>
              <w:rPr>
                <w:rFonts w:ascii="Tahoma" w:hAnsi="Tahoma" w:cs="Tahoma"/>
                <w:sz w:val="22"/>
                <w:szCs w:val="22"/>
              </w:rPr>
            </w:pPr>
          </w:p>
        </w:tc>
        <w:tc>
          <w:tcPr>
            <w:tcW w:w="1860" w:type="dxa"/>
            <w:tcBorders>
              <w:top w:val="single" w:sz="6" w:space="0" w:color="auto"/>
              <w:left w:val="single" w:sz="6" w:space="0" w:color="auto"/>
              <w:bottom w:val="single" w:sz="6" w:space="0" w:color="auto"/>
              <w:right w:val="single" w:sz="6" w:space="0" w:color="auto"/>
            </w:tcBorders>
          </w:tcPr>
          <w:p w:rsidR="00585DAA" w:rsidRPr="001723A3" w:rsidRDefault="00585DAA" w:rsidP="00A40FBC">
            <w:pPr>
              <w:pStyle w:val="Heading3"/>
              <w:jc w:val="left"/>
              <w:rPr>
                <w:rFonts w:ascii="Tahoma" w:hAnsi="Tahoma" w:cs="Tahoma"/>
                <w:b w:val="0"/>
                <w:sz w:val="22"/>
                <w:szCs w:val="22"/>
              </w:rPr>
            </w:pPr>
          </w:p>
        </w:tc>
        <w:tc>
          <w:tcPr>
            <w:tcW w:w="1687" w:type="dxa"/>
            <w:gridSpan w:val="2"/>
            <w:tcBorders>
              <w:top w:val="single" w:sz="6" w:space="0" w:color="auto"/>
              <w:left w:val="single" w:sz="6" w:space="0" w:color="auto"/>
              <w:bottom w:val="single" w:sz="6" w:space="0" w:color="auto"/>
              <w:right w:val="single" w:sz="6" w:space="0" w:color="auto"/>
            </w:tcBorders>
          </w:tcPr>
          <w:p w:rsidR="00585DAA" w:rsidRPr="001723A3" w:rsidRDefault="00CE1B5B" w:rsidP="00A40FBC">
            <w:pPr>
              <w:pStyle w:val="Heading3"/>
              <w:jc w:val="left"/>
              <w:rPr>
                <w:rFonts w:ascii="Tahoma" w:hAnsi="Tahoma" w:cs="Tahoma"/>
                <w:b w:val="0"/>
                <w:sz w:val="22"/>
                <w:szCs w:val="22"/>
              </w:rPr>
            </w:pPr>
            <w:r w:rsidRPr="00CE1B5B">
              <w:rPr>
                <w:rFonts w:ascii="Tahoma" w:hAnsi="Tahoma" w:cs="Tahoma"/>
                <w:b w:val="0"/>
                <w:sz w:val="22"/>
                <w:szCs w:val="22"/>
              </w:rPr>
              <w:t>Trim. I, Trim. II</w:t>
            </w:r>
          </w:p>
        </w:tc>
        <w:tc>
          <w:tcPr>
            <w:tcW w:w="2335" w:type="dxa"/>
            <w:tcBorders>
              <w:top w:val="single" w:sz="6" w:space="0" w:color="auto"/>
              <w:left w:val="single" w:sz="6" w:space="0" w:color="auto"/>
              <w:bottom w:val="single" w:sz="6" w:space="0" w:color="auto"/>
              <w:right w:val="single" w:sz="6" w:space="0" w:color="auto"/>
            </w:tcBorders>
          </w:tcPr>
          <w:p w:rsidR="00FD4BCC" w:rsidRPr="00585DAA" w:rsidRDefault="00FD4BCC" w:rsidP="00FD4BCC">
            <w:pPr>
              <w:pStyle w:val="Heading3"/>
              <w:jc w:val="left"/>
              <w:rPr>
                <w:rFonts w:ascii="Tahoma" w:hAnsi="Tahoma" w:cs="Tahoma"/>
                <w:b w:val="0"/>
                <w:sz w:val="22"/>
                <w:szCs w:val="22"/>
              </w:rPr>
            </w:pPr>
            <w:r w:rsidRPr="00585DAA">
              <w:rPr>
                <w:rFonts w:ascii="Tahoma" w:hAnsi="Tahoma" w:cs="Tahoma"/>
                <w:b w:val="0"/>
                <w:sz w:val="22"/>
                <w:szCs w:val="22"/>
              </w:rPr>
              <w:t>Șef de birou</w:t>
            </w:r>
          </w:p>
          <w:p w:rsidR="00FD4BCC" w:rsidRPr="00585DAA" w:rsidRDefault="00FD4BCC" w:rsidP="00FD4BCC">
            <w:pPr>
              <w:rPr>
                <w:rFonts w:ascii="Tahoma" w:hAnsi="Tahoma" w:cs="Tahoma"/>
                <w:sz w:val="22"/>
                <w:szCs w:val="22"/>
              </w:rPr>
            </w:pPr>
            <w:r w:rsidRPr="00585DAA">
              <w:rPr>
                <w:rFonts w:ascii="Tahoma" w:hAnsi="Tahoma" w:cs="Tahoma"/>
                <w:sz w:val="22"/>
                <w:szCs w:val="22"/>
              </w:rPr>
              <w:t>Inspector şef adjunct</w:t>
            </w:r>
          </w:p>
          <w:p w:rsidR="00585DAA" w:rsidRPr="001723A3" w:rsidRDefault="00585DAA" w:rsidP="00A40FBC">
            <w:pPr>
              <w:pStyle w:val="Heading3"/>
              <w:jc w:val="left"/>
              <w:rPr>
                <w:rFonts w:ascii="Tahoma" w:hAnsi="Tahoma" w:cs="Tahoma"/>
                <w:b w:val="0"/>
                <w:sz w:val="22"/>
                <w:szCs w:val="22"/>
              </w:rPr>
            </w:pPr>
          </w:p>
        </w:tc>
      </w:tr>
      <w:tr w:rsidR="00DD5359" w:rsidRPr="001723A3" w:rsidTr="00021D54">
        <w:trPr>
          <w:jc w:val="center"/>
        </w:trPr>
        <w:tc>
          <w:tcPr>
            <w:tcW w:w="851" w:type="dxa"/>
            <w:tcBorders>
              <w:top w:val="single" w:sz="6" w:space="0" w:color="auto"/>
              <w:left w:val="single" w:sz="6" w:space="0" w:color="auto"/>
              <w:bottom w:val="single" w:sz="4" w:space="0" w:color="auto"/>
              <w:right w:val="single" w:sz="6" w:space="0" w:color="auto"/>
            </w:tcBorders>
          </w:tcPr>
          <w:p w:rsidR="00DD5359" w:rsidRPr="001723A3" w:rsidRDefault="00DD5359" w:rsidP="00A40FBC">
            <w:pPr>
              <w:rPr>
                <w:rFonts w:ascii="Tahoma" w:hAnsi="Tahoma" w:cs="Tahoma"/>
                <w:sz w:val="22"/>
                <w:szCs w:val="22"/>
              </w:rPr>
            </w:pPr>
            <w:r>
              <w:rPr>
                <w:rFonts w:ascii="Tahoma" w:hAnsi="Tahoma" w:cs="Tahoma"/>
                <w:sz w:val="22"/>
                <w:szCs w:val="22"/>
              </w:rPr>
              <w:t>17.</w:t>
            </w:r>
          </w:p>
        </w:tc>
        <w:tc>
          <w:tcPr>
            <w:tcW w:w="3799" w:type="dxa"/>
            <w:tcBorders>
              <w:top w:val="single" w:sz="6" w:space="0" w:color="auto"/>
              <w:left w:val="single" w:sz="6" w:space="0" w:color="auto"/>
              <w:bottom w:val="single" w:sz="6" w:space="0" w:color="auto"/>
              <w:right w:val="single" w:sz="6" w:space="0" w:color="auto"/>
            </w:tcBorders>
          </w:tcPr>
          <w:p w:rsidR="00DD5359" w:rsidRPr="004816F7" w:rsidRDefault="00DD5359" w:rsidP="00A40FBC">
            <w:pPr>
              <w:pStyle w:val="BodyText"/>
              <w:tabs>
                <w:tab w:val="left" w:pos="0"/>
              </w:tabs>
              <w:jc w:val="left"/>
              <w:rPr>
                <w:rFonts w:ascii="Tahoma" w:hAnsi="Tahoma" w:cs="Tahoma"/>
                <w:bCs/>
                <w:sz w:val="22"/>
                <w:szCs w:val="22"/>
              </w:rPr>
            </w:pPr>
            <w:r w:rsidRPr="004816F7">
              <w:rPr>
                <w:rFonts w:ascii="Tahoma" w:hAnsi="Tahoma" w:cs="Tahoma"/>
                <w:bCs/>
                <w:sz w:val="22"/>
                <w:szCs w:val="22"/>
              </w:rPr>
              <w:t>Campanie privind verificarea modului de respectare de către angajatori a prevederilor Legii nr. 52/2011, privind exercitarea unor activităţi cu caracter ocazional desfăşurate de zilieri, cu modificările şi completările ulterioare, şi a normelor de aplicare a acesteia</w:t>
            </w:r>
          </w:p>
        </w:tc>
        <w:tc>
          <w:tcPr>
            <w:tcW w:w="3950" w:type="dxa"/>
            <w:tcBorders>
              <w:top w:val="single" w:sz="6" w:space="0" w:color="auto"/>
              <w:left w:val="single" w:sz="6" w:space="0" w:color="auto"/>
              <w:bottom w:val="single" w:sz="6" w:space="0" w:color="auto"/>
              <w:right w:val="single" w:sz="6" w:space="0" w:color="auto"/>
            </w:tcBorders>
          </w:tcPr>
          <w:p w:rsidR="00DD5359" w:rsidRPr="001723A3" w:rsidRDefault="00DD5359" w:rsidP="00A40FBC">
            <w:pPr>
              <w:rPr>
                <w:rFonts w:ascii="Tahoma" w:hAnsi="Tahoma" w:cs="Tahoma"/>
                <w:sz w:val="22"/>
                <w:szCs w:val="22"/>
              </w:rPr>
            </w:pPr>
          </w:p>
        </w:tc>
        <w:tc>
          <w:tcPr>
            <w:tcW w:w="1860" w:type="dxa"/>
            <w:tcBorders>
              <w:top w:val="single" w:sz="6" w:space="0" w:color="auto"/>
              <w:left w:val="single" w:sz="6" w:space="0" w:color="auto"/>
              <w:bottom w:val="single" w:sz="6" w:space="0" w:color="auto"/>
              <w:right w:val="single" w:sz="6" w:space="0" w:color="auto"/>
            </w:tcBorders>
          </w:tcPr>
          <w:p w:rsidR="00DD5359" w:rsidRPr="001723A3" w:rsidRDefault="00DD5359" w:rsidP="00A40FBC">
            <w:pPr>
              <w:pStyle w:val="Heading3"/>
              <w:jc w:val="left"/>
              <w:rPr>
                <w:rFonts w:ascii="Tahoma" w:hAnsi="Tahoma" w:cs="Tahoma"/>
                <w:b w:val="0"/>
                <w:sz w:val="22"/>
                <w:szCs w:val="22"/>
              </w:rPr>
            </w:pPr>
          </w:p>
        </w:tc>
        <w:tc>
          <w:tcPr>
            <w:tcW w:w="1687" w:type="dxa"/>
            <w:gridSpan w:val="2"/>
            <w:tcBorders>
              <w:top w:val="single" w:sz="6" w:space="0" w:color="auto"/>
              <w:left w:val="single" w:sz="6" w:space="0" w:color="auto"/>
              <w:bottom w:val="single" w:sz="6" w:space="0" w:color="auto"/>
              <w:right w:val="single" w:sz="6" w:space="0" w:color="auto"/>
            </w:tcBorders>
          </w:tcPr>
          <w:p w:rsidR="00DD5359" w:rsidRPr="001723A3" w:rsidRDefault="00DD5359" w:rsidP="00A40FBC">
            <w:pPr>
              <w:pStyle w:val="Heading3"/>
              <w:jc w:val="left"/>
              <w:rPr>
                <w:rFonts w:ascii="Tahoma" w:hAnsi="Tahoma" w:cs="Tahoma"/>
                <w:b w:val="0"/>
                <w:sz w:val="22"/>
                <w:szCs w:val="22"/>
              </w:rPr>
            </w:pPr>
            <w:r w:rsidRPr="00DD5359">
              <w:rPr>
                <w:rFonts w:ascii="Tahoma" w:hAnsi="Tahoma" w:cs="Tahoma"/>
                <w:b w:val="0"/>
                <w:sz w:val="22"/>
                <w:szCs w:val="22"/>
              </w:rPr>
              <w:t>Trim. II, Trim. III</w:t>
            </w:r>
          </w:p>
        </w:tc>
        <w:tc>
          <w:tcPr>
            <w:tcW w:w="2335" w:type="dxa"/>
            <w:tcBorders>
              <w:top w:val="single" w:sz="6" w:space="0" w:color="auto"/>
              <w:left w:val="single" w:sz="6" w:space="0" w:color="auto"/>
              <w:bottom w:val="single" w:sz="6" w:space="0" w:color="auto"/>
              <w:right w:val="single" w:sz="6" w:space="0" w:color="auto"/>
            </w:tcBorders>
          </w:tcPr>
          <w:p w:rsidR="00DD5359" w:rsidRPr="00585DAA" w:rsidRDefault="00DD5359" w:rsidP="00D80163">
            <w:pPr>
              <w:pStyle w:val="Heading3"/>
              <w:jc w:val="left"/>
              <w:rPr>
                <w:rFonts w:ascii="Tahoma" w:hAnsi="Tahoma" w:cs="Tahoma"/>
                <w:b w:val="0"/>
                <w:sz w:val="22"/>
                <w:szCs w:val="22"/>
              </w:rPr>
            </w:pPr>
            <w:r w:rsidRPr="00585DAA">
              <w:rPr>
                <w:rFonts w:ascii="Tahoma" w:hAnsi="Tahoma" w:cs="Tahoma"/>
                <w:b w:val="0"/>
                <w:sz w:val="22"/>
                <w:szCs w:val="22"/>
              </w:rPr>
              <w:t>Șef de birou</w:t>
            </w:r>
          </w:p>
          <w:p w:rsidR="00DD5359" w:rsidRPr="00585DAA" w:rsidRDefault="00DD5359" w:rsidP="00D80163">
            <w:pPr>
              <w:rPr>
                <w:rFonts w:ascii="Tahoma" w:hAnsi="Tahoma" w:cs="Tahoma"/>
                <w:sz w:val="22"/>
                <w:szCs w:val="22"/>
              </w:rPr>
            </w:pPr>
            <w:r w:rsidRPr="00585DAA">
              <w:rPr>
                <w:rFonts w:ascii="Tahoma" w:hAnsi="Tahoma" w:cs="Tahoma"/>
                <w:sz w:val="22"/>
                <w:szCs w:val="22"/>
              </w:rPr>
              <w:t>Inspector şef adjunct</w:t>
            </w:r>
          </w:p>
          <w:p w:rsidR="00DD5359" w:rsidRPr="001723A3" w:rsidRDefault="00DD5359" w:rsidP="00D80163">
            <w:pPr>
              <w:pStyle w:val="Heading3"/>
              <w:jc w:val="left"/>
              <w:rPr>
                <w:rFonts w:ascii="Tahoma" w:hAnsi="Tahoma" w:cs="Tahoma"/>
                <w:b w:val="0"/>
                <w:sz w:val="22"/>
                <w:szCs w:val="22"/>
              </w:rPr>
            </w:pPr>
          </w:p>
        </w:tc>
      </w:tr>
      <w:tr w:rsidR="00A72437" w:rsidRPr="001723A3" w:rsidTr="00021D54">
        <w:trPr>
          <w:jc w:val="center"/>
        </w:trPr>
        <w:tc>
          <w:tcPr>
            <w:tcW w:w="851" w:type="dxa"/>
            <w:tcBorders>
              <w:top w:val="single" w:sz="6" w:space="0" w:color="auto"/>
              <w:left w:val="single" w:sz="6" w:space="0" w:color="auto"/>
              <w:bottom w:val="single" w:sz="4" w:space="0" w:color="auto"/>
              <w:right w:val="single" w:sz="6" w:space="0" w:color="auto"/>
            </w:tcBorders>
          </w:tcPr>
          <w:p w:rsidR="00A72437" w:rsidRDefault="00A72437" w:rsidP="00A40FBC">
            <w:pPr>
              <w:rPr>
                <w:rFonts w:ascii="Tahoma" w:hAnsi="Tahoma" w:cs="Tahoma"/>
                <w:sz w:val="22"/>
                <w:szCs w:val="22"/>
              </w:rPr>
            </w:pPr>
            <w:r>
              <w:rPr>
                <w:rFonts w:ascii="Tahoma" w:hAnsi="Tahoma" w:cs="Tahoma"/>
                <w:sz w:val="22"/>
                <w:szCs w:val="22"/>
              </w:rPr>
              <w:t>18.</w:t>
            </w:r>
          </w:p>
        </w:tc>
        <w:tc>
          <w:tcPr>
            <w:tcW w:w="3799" w:type="dxa"/>
            <w:tcBorders>
              <w:top w:val="single" w:sz="6" w:space="0" w:color="auto"/>
              <w:left w:val="single" w:sz="6" w:space="0" w:color="auto"/>
              <w:bottom w:val="single" w:sz="6" w:space="0" w:color="auto"/>
              <w:right w:val="single" w:sz="6" w:space="0" w:color="auto"/>
            </w:tcBorders>
          </w:tcPr>
          <w:p w:rsidR="00A72437" w:rsidRPr="004816F7" w:rsidRDefault="00A72437" w:rsidP="00A40FBC">
            <w:pPr>
              <w:pStyle w:val="BodyText"/>
              <w:tabs>
                <w:tab w:val="left" w:pos="0"/>
              </w:tabs>
              <w:jc w:val="left"/>
              <w:rPr>
                <w:rFonts w:ascii="Tahoma" w:hAnsi="Tahoma" w:cs="Tahoma"/>
                <w:bCs/>
                <w:sz w:val="22"/>
                <w:szCs w:val="22"/>
              </w:rPr>
            </w:pPr>
            <w:r w:rsidRPr="004816F7">
              <w:rPr>
                <w:rFonts w:ascii="Tahoma" w:hAnsi="Tahoma" w:cs="Tahoma"/>
                <w:bCs/>
                <w:sz w:val="22"/>
                <w:szCs w:val="22"/>
              </w:rPr>
              <w:t>Campanie privind verificarea modului de respectare de către angajatori a Directivei 2014/67/UE privind asigurarea  aplicării Directivei nr. 96/71/CE privind detaşarea lucrătorilor  în cadrul prestării de servicii transnaţionale, astfel cum sunt transpuse în legislaţia naţională</w:t>
            </w:r>
          </w:p>
        </w:tc>
        <w:tc>
          <w:tcPr>
            <w:tcW w:w="3950" w:type="dxa"/>
            <w:tcBorders>
              <w:top w:val="single" w:sz="6" w:space="0" w:color="auto"/>
              <w:left w:val="single" w:sz="6" w:space="0" w:color="auto"/>
              <w:bottom w:val="single" w:sz="6" w:space="0" w:color="auto"/>
              <w:right w:val="single" w:sz="6" w:space="0" w:color="auto"/>
            </w:tcBorders>
          </w:tcPr>
          <w:p w:rsidR="00A72437" w:rsidRPr="001723A3" w:rsidRDefault="00A72437" w:rsidP="00A40FBC">
            <w:pPr>
              <w:rPr>
                <w:rFonts w:ascii="Tahoma" w:hAnsi="Tahoma" w:cs="Tahoma"/>
                <w:sz w:val="22"/>
                <w:szCs w:val="22"/>
              </w:rPr>
            </w:pPr>
          </w:p>
        </w:tc>
        <w:tc>
          <w:tcPr>
            <w:tcW w:w="1860" w:type="dxa"/>
            <w:tcBorders>
              <w:top w:val="single" w:sz="6" w:space="0" w:color="auto"/>
              <w:left w:val="single" w:sz="6" w:space="0" w:color="auto"/>
              <w:bottom w:val="single" w:sz="6" w:space="0" w:color="auto"/>
              <w:right w:val="single" w:sz="6" w:space="0" w:color="auto"/>
            </w:tcBorders>
          </w:tcPr>
          <w:p w:rsidR="00A72437" w:rsidRPr="001723A3" w:rsidRDefault="00A72437" w:rsidP="00A40FBC">
            <w:pPr>
              <w:pStyle w:val="Heading3"/>
              <w:jc w:val="left"/>
              <w:rPr>
                <w:rFonts w:ascii="Tahoma" w:hAnsi="Tahoma" w:cs="Tahoma"/>
                <w:b w:val="0"/>
                <w:sz w:val="22"/>
                <w:szCs w:val="22"/>
              </w:rPr>
            </w:pPr>
          </w:p>
        </w:tc>
        <w:tc>
          <w:tcPr>
            <w:tcW w:w="1687" w:type="dxa"/>
            <w:gridSpan w:val="2"/>
            <w:tcBorders>
              <w:top w:val="single" w:sz="6" w:space="0" w:color="auto"/>
              <w:left w:val="single" w:sz="6" w:space="0" w:color="auto"/>
              <w:bottom w:val="single" w:sz="6" w:space="0" w:color="auto"/>
              <w:right w:val="single" w:sz="6" w:space="0" w:color="auto"/>
            </w:tcBorders>
          </w:tcPr>
          <w:p w:rsidR="00A72437" w:rsidRPr="00DD5359" w:rsidRDefault="00A72437" w:rsidP="00A40FBC">
            <w:pPr>
              <w:pStyle w:val="Heading3"/>
              <w:jc w:val="left"/>
              <w:rPr>
                <w:rFonts w:ascii="Tahoma" w:hAnsi="Tahoma" w:cs="Tahoma"/>
                <w:b w:val="0"/>
                <w:sz w:val="22"/>
                <w:szCs w:val="22"/>
              </w:rPr>
            </w:pPr>
            <w:r w:rsidRPr="00A72437">
              <w:rPr>
                <w:rFonts w:ascii="Tahoma" w:hAnsi="Tahoma" w:cs="Tahoma"/>
                <w:b w:val="0"/>
                <w:sz w:val="22"/>
                <w:szCs w:val="22"/>
              </w:rPr>
              <w:t>Trim. III, Trim. IV</w:t>
            </w:r>
          </w:p>
        </w:tc>
        <w:tc>
          <w:tcPr>
            <w:tcW w:w="2335" w:type="dxa"/>
            <w:tcBorders>
              <w:top w:val="single" w:sz="6" w:space="0" w:color="auto"/>
              <w:left w:val="single" w:sz="6" w:space="0" w:color="auto"/>
              <w:bottom w:val="single" w:sz="6" w:space="0" w:color="auto"/>
              <w:right w:val="single" w:sz="6" w:space="0" w:color="auto"/>
            </w:tcBorders>
          </w:tcPr>
          <w:p w:rsidR="00A72437" w:rsidRPr="00585DAA" w:rsidRDefault="00A72437" w:rsidP="00D80163">
            <w:pPr>
              <w:pStyle w:val="Heading3"/>
              <w:jc w:val="left"/>
              <w:rPr>
                <w:rFonts w:ascii="Tahoma" w:hAnsi="Tahoma" w:cs="Tahoma"/>
                <w:b w:val="0"/>
                <w:sz w:val="22"/>
                <w:szCs w:val="22"/>
              </w:rPr>
            </w:pPr>
            <w:r w:rsidRPr="00585DAA">
              <w:rPr>
                <w:rFonts w:ascii="Tahoma" w:hAnsi="Tahoma" w:cs="Tahoma"/>
                <w:b w:val="0"/>
                <w:sz w:val="22"/>
                <w:szCs w:val="22"/>
              </w:rPr>
              <w:t>Șef de birou</w:t>
            </w:r>
          </w:p>
          <w:p w:rsidR="00A72437" w:rsidRPr="00585DAA" w:rsidRDefault="00A72437" w:rsidP="00D80163">
            <w:pPr>
              <w:rPr>
                <w:rFonts w:ascii="Tahoma" w:hAnsi="Tahoma" w:cs="Tahoma"/>
                <w:sz w:val="22"/>
                <w:szCs w:val="22"/>
              </w:rPr>
            </w:pPr>
            <w:r w:rsidRPr="00585DAA">
              <w:rPr>
                <w:rFonts w:ascii="Tahoma" w:hAnsi="Tahoma" w:cs="Tahoma"/>
                <w:sz w:val="22"/>
                <w:szCs w:val="22"/>
              </w:rPr>
              <w:t>Inspector şef adjunct</w:t>
            </w:r>
          </w:p>
          <w:p w:rsidR="00A72437" w:rsidRPr="001723A3" w:rsidRDefault="00A72437" w:rsidP="00D80163">
            <w:pPr>
              <w:pStyle w:val="Heading3"/>
              <w:jc w:val="left"/>
              <w:rPr>
                <w:rFonts w:ascii="Tahoma" w:hAnsi="Tahoma" w:cs="Tahoma"/>
                <w:b w:val="0"/>
                <w:sz w:val="22"/>
                <w:szCs w:val="22"/>
              </w:rPr>
            </w:pPr>
          </w:p>
        </w:tc>
      </w:tr>
      <w:tr w:rsidR="00A72437" w:rsidRPr="001723A3" w:rsidTr="00021D54">
        <w:trPr>
          <w:jc w:val="center"/>
        </w:trPr>
        <w:tc>
          <w:tcPr>
            <w:tcW w:w="851" w:type="dxa"/>
            <w:tcBorders>
              <w:top w:val="single" w:sz="6" w:space="0" w:color="auto"/>
              <w:left w:val="single" w:sz="6" w:space="0" w:color="auto"/>
              <w:bottom w:val="single" w:sz="4" w:space="0" w:color="auto"/>
              <w:right w:val="single" w:sz="6" w:space="0" w:color="auto"/>
            </w:tcBorders>
          </w:tcPr>
          <w:p w:rsidR="00A72437" w:rsidRDefault="00A72437" w:rsidP="00A40FBC">
            <w:pPr>
              <w:rPr>
                <w:rFonts w:ascii="Tahoma" w:hAnsi="Tahoma" w:cs="Tahoma"/>
                <w:sz w:val="22"/>
                <w:szCs w:val="22"/>
              </w:rPr>
            </w:pPr>
            <w:r>
              <w:rPr>
                <w:rFonts w:ascii="Tahoma" w:hAnsi="Tahoma" w:cs="Tahoma"/>
                <w:sz w:val="22"/>
                <w:szCs w:val="22"/>
              </w:rPr>
              <w:t>19.</w:t>
            </w:r>
          </w:p>
        </w:tc>
        <w:tc>
          <w:tcPr>
            <w:tcW w:w="3799" w:type="dxa"/>
            <w:tcBorders>
              <w:top w:val="single" w:sz="6" w:space="0" w:color="auto"/>
              <w:left w:val="single" w:sz="6" w:space="0" w:color="auto"/>
              <w:bottom w:val="single" w:sz="6" w:space="0" w:color="auto"/>
              <w:right w:val="single" w:sz="6" w:space="0" w:color="auto"/>
            </w:tcBorders>
          </w:tcPr>
          <w:p w:rsidR="00A72437" w:rsidRPr="004816F7" w:rsidRDefault="00A72437" w:rsidP="00A40FBC">
            <w:pPr>
              <w:pStyle w:val="BodyText"/>
              <w:tabs>
                <w:tab w:val="left" w:pos="0"/>
              </w:tabs>
              <w:jc w:val="left"/>
              <w:rPr>
                <w:rFonts w:ascii="Tahoma" w:hAnsi="Tahoma" w:cs="Tahoma"/>
                <w:bCs/>
                <w:sz w:val="22"/>
                <w:szCs w:val="22"/>
              </w:rPr>
            </w:pPr>
            <w:r w:rsidRPr="004816F7">
              <w:rPr>
                <w:rFonts w:ascii="Tahoma" w:hAnsi="Tahoma" w:cs="Tahoma"/>
                <w:bCs/>
                <w:sz w:val="22"/>
                <w:szCs w:val="22"/>
              </w:rPr>
              <w:t xml:space="preserve">Campanie privind verificarea modului în care angajatorii respectă prevederile O.G. nr.25/2014 privind încadrarea în muncă şi detaşarea străinilor pe teritoriul României şi </w:t>
            </w:r>
            <w:r w:rsidRPr="004816F7">
              <w:rPr>
                <w:rFonts w:ascii="Tahoma" w:hAnsi="Tahoma" w:cs="Tahoma"/>
                <w:bCs/>
                <w:sz w:val="22"/>
                <w:szCs w:val="22"/>
              </w:rPr>
              <w:lastRenderedPageBreak/>
              <w:t>pentru modificarea şi completarea unor acte normative privind regimul străinilor în România, cu modificările şi completările ulterioare</w:t>
            </w:r>
          </w:p>
        </w:tc>
        <w:tc>
          <w:tcPr>
            <w:tcW w:w="3950" w:type="dxa"/>
            <w:tcBorders>
              <w:top w:val="single" w:sz="6" w:space="0" w:color="auto"/>
              <w:left w:val="single" w:sz="6" w:space="0" w:color="auto"/>
              <w:bottom w:val="single" w:sz="6" w:space="0" w:color="auto"/>
              <w:right w:val="single" w:sz="6" w:space="0" w:color="auto"/>
            </w:tcBorders>
          </w:tcPr>
          <w:p w:rsidR="00A72437" w:rsidRPr="001723A3" w:rsidRDefault="00A72437" w:rsidP="00A40FBC">
            <w:pPr>
              <w:rPr>
                <w:rFonts w:ascii="Tahoma" w:hAnsi="Tahoma" w:cs="Tahoma"/>
                <w:sz w:val="22"/>
                <w:szCs w:val="22"/>
              </w:rPr>
            </w:pPr>
          </w:p>
        </w:tc>
        <w:tc>
          <w:tcPr>
            <w:tcW w:w="1860" w:type="dxa"/>
            <w:tcBorders>
              <w:top w:val="single" w:sz="6" w:space="0" w:color="auto"/>
              <w:left w:val="single" w:sz="6" w:space="0" w:color="auto"/>
              <w:bottom w:val="single" w:sz="6" w:space="0" w:color="auto"/>
              <w:right w:val="single" w:sz="6" w:space="0" w:color="auto"/>
            </w:tcBorders>
          </w:tcPr>
          <w:p w:rsidR="00A72437" w:rsidRPr="001723A3" w:rsidRDefault="00A72437" w:rsidP="00A40FBC">
            <w:pPr>
              <w:pStyle w:val="Heading3"/>
              <w:jc w:val="left"/>
              <w:rPr>
                <w:rFonts w:ascii="Tahoma" w:hAnsi="Tahoma" w:cs="Tahoma"/>
                <w:b w:val="0"/>
                <w:sz w:val="22"/>
                <w:szCs w:val="22"/>
              </w:rPr>
            </w:pPr>
          </w:p>
        </w:tc>
        <w:tc>
          <w:tcPr>
            <w:tcW w:w="1687" w:type="dxa"/>
            <w:gridSpan w:val="2"/>
            <w:tcBorders>
              <w:top w:val="single" w:sz="6" w:space="0" w:color="auto"/>
              <w:left w:val="single" w:sz="6" w:space="0" w:color="auto"/>
              <w:bottom w:val="single" w:sz="6" w:space="0" w:color="auto"/>
              <w:right w:val="single" w:sz="6" w:space="0" w:color="auto"/>
            </w:tcBorders>
          </w:tcPr>
          <w:p w:rsidR="00A72437" w:rsidRPr="00DD5359" w:rsidRDefault="00A72437" w:rsidP="00A40FBC">
            <w:pPr>
              <w:pStyle w:val="Heading3"/>
              <w:jc w:val="left"/>
              <w:rPr>
                <w:rFonts w:ascii="Tahoma" w:hAnsi="Tahoma" w:cs="Tahoma"/>
                <w:b w:val="0"/>
                <w:sz w:val="22"/>
                <w:szCs w:val="22"/>
              </w:rPr>
            </w:pPr>
            <w:r w:rsidRPr="00A72437">
              <w:rPr>
                <w:rFonts w:ascii="Tahoma" w:hAnsi="Tahoma" w:cs="Tahoma"/>
                <w:b w:val="0"/>
                <w:sz w:val="22"/>
                <w:szCs w:val="22"/>
              </w:rPr>
              <w:t>Trim. II, Trim. III, Trim. IV</w:t>
            </w:r>
          </w:p>
        </w:tc>
        <w:tc>
          <w:tcPr>
            <w:tcW w:w="2335" w:type="dxa"/>
            <w:tcBorders>
              <w:top w:val="single" w:sz="6" w:space="0" w:color="auto"/>
              <w:left w:val="single" w:sz="6" w:space="0" w:color="auto"/>
              <w:bottom w:val="single" w:sz="6" w:space="0" w:color="auto"/>
              <w:right w:val="single" w:sz="6" w:space="0" w:color="auto"/>
            </w:tcBorders>
          </w:tcPr>
          <w:p w:rsidR="00A72437" w:rsidRPr="00585DAA" w:rsidRDefault="00A72437" w:rsidP="00D80163">
            <w:pPr>
              <w:pStyle w:val="Heading3"/>
              <w:jc w:val="left"/>
              <w:rPr>
                <w:rFonts w:ascii="Tahoma" w:hAnsi="Tahoma" w:cs="Tahoma"/>
                <w:b w:val="0"/>
                <w:sz w:val="22"/>
                <w:szCs w:val="22"/>
              </w:rPr>
            </w:pPr>
            <w:r w:rsidRPr="00585DAA">
              <w:rPr>
                <w:rFonts w:ascii="Tahoma" w:hAnsi="Tahoma" w:cs="Tahoma"/>
                <w:b w:val="0"/>
                <w:sz w:val="22"/>
                <w:szCs w:val="22"/>
              </w:rPr>
              <w:t>Șef de birou</w:t>
            </w:r>
          </w:p>
          <w:p w:rsidR="00A72437" w:rsidRPr="00585DAA" w:rsidRDefault="00A72437" w:rsidP="00D80163">
            <w:pPr>
              <w:rPr>
                <w:rFonts w:ascii="Tahoma" w:hAnsi="Tahoma" w:cs="Tahoma"/>
                <w:sz w:val="22"/>
                <w:szCs w:val="22"/>
              </w:rPr>
            </w:pPr>
            <w:r w:rsidRPr="00585DAA">
              <w:rPr>
                <w:rFonts w:ascii="Tahoma" w:hAnsi="Tahoma" w:cs="Tahoma"/>
                <w:sz w:val="22"/>
                <w:szCs w:val="22"/>
              </w:rPr>
              <w:t>Inspector şef adjunct</w:t>
            </w:r>
          </w:p>
          <w:p w:rsidR="00A72437" w:rsidRPr="001723A3" w:rsidRDefault="00A72437" w:rsidP="00D80163">
            <w:pPr>
              <w:pStyle w:val="Heading3"/>
              <w:jc w:val="left"/>
              <w:rPr>
                <w:rFonts w:ascii="Tahoma" w:hAnsi="Tahoma" w:cs="Tahoma"/>
                <w:b w:val="0"/>
                <w:sz w:val="22"/>
                <w:szCs w:val="22"/>
              </w:rPr>
            </w:pPr>
          </w:p>
        </w:tc>
      </w:tr>
      <w:tr w:rsidR="00A72437" w:rsidRPr="001723A3" w:rsidTr="00021D54">
        <w:trPr>
          <w:jc w:val="center"/>
        </w:trPr>
        <w:tc>
          <w:tcPr>
            <w:tcW w:w="851" w:type="dxa"/>
            <w:tcBorders>
              <w:top w:val="single" w:sz="6" w:space="0" w:color="auto"/>
              <w:left w:val="single" w:sz="6" w:space="0" w:color="auto"/>
              <w:bottom w:val="single" w:sz="4" w:space="0" w:color="auto"/>
              <w:right w:val="single" w:sz="6" w:space="0" w:color="auto"/>
            </w:tcBorders>
          </w:tcPr>
          <w:p w:rsidR="00A72437" w:rsidRPr="001723A3" w:rsidRDefault="00A72437" w:rsidP="00A40FBC">
            <w:pPr>
              <w:rPr>
                <w:rFonts w:ascii="Tahoma" w:hAnsi="Tahoma" w:cs="Tahoma"/>
                <w:sz w:val="22"/>
                <w:szCs w:val="22"/>
              </w:rPr>
            </w:pPr>
            <w:r>
              <w:rPr>
                <w:rFonts w:ascii="Tahoma" w:hAnsi="Tahoma" w:cs="Tahoma"/>
                <w:sz w:val="22"/>
                <w:szCs w:val="22"/>
              </w:rPr>
              <w:lastRenderedPageBreak/>
              <w:t>20.</w:t>
            </w:r>
          </w:p>
        </w:tc>
        <w:tc>
          <w:tcPr>
            <w:tcW w:w="3799" w:type="dxa"/>
            <w:tcBorders>
              <w:top w:val="single" w:sz="6" w:space="0" w:color="auto"/>
              <w:left w:val="single" w:sz="6" w:space="0" w:color="auto"/>
              <w:bottom w:val="single" w:sz="6" w:space="0" w:color="auto"/>
              <w:right w:val="single" w:sz="6" w:space="0" w:color="auto"/>
            </w:tcBorders>
          </w:tcPr>
          <w:p w:rsidR="00A72437" w:rsidRPr="004816F7" w:rsidRDefault="00A72437" w:rsidP="00A40FBC">
            <w:pPr>
              <w:pStyle w:val="BodyText"/>
              <w:tabs>
                <w:tab w:val="left" w:pos="0"/>
              </w:tabs>
              <w:jc w:val="left"/>
              <w:rPr>
                <w:rFonts w:ascii="Tahoma" w:hAnsi="Tahoma" w:cs="Tahoma"/>
                <w:bCs/>
                <w:sz w:val="22"/>
                <w:szCs w:val="22"/>
              </w:rPr>
            </w:pPr>
            <w:r w:rsidRPr="004816F7">
              <w:rPr>
                <w:rFonts w:ascii="Tahoma" w:hAnsi="Tahoma" w:cs="Tahoma"/>
                <w:bCs/>
                <w:sz w:val="22"/>
                <w:szCs w:val="22"/>
              </w:rPr>
              <w:t>Campanie privind identificarea şi combaterea cazurilor de muncă nedeclarată în domenii susceptibile utilizării frecvente a acesteia, a muncii tinerilor şi copiilor: construcţii, prelucrarea şi conservarea cărnii/peşte şi a produselor din carne/peşte şi comercializarea acestora, fabricarea produselor de brutărie şi a produselor făinoase, depozitarea şi comercializarea produselor cerealiere şi a produselor de panificaţie, fabricarea şi comercializarea produselor lactate, fabricarea băuturilor alcoolice şi răcoritoare, industria lemnului, comerţ cu ridicata şi cu amănuntul, pază, unităţi care desfăşoară activităţi în staţiuni montane şi de pe litoral, unităţi care desfăşoară activitate pe timpul nopţii (restaurante, baruri, cluburi, discoteci, jocuri de noroc, unităţi de comerţ cu program non-stop, unităţi distribuţie carburant), colectarea şi reciclarea deşeurilor nepericuloase, întreţinerea şi repararea autovehiculelor, alte prestări de servicii.</w:t>
            </w:r>
          </w:p>
        </w:tc>
        <w:tc>
          <w:tcPr>
            <w:tcW w:w="3950" w:type="dxa"/>
            <w:tcBorders>
              <w:top w:val="single" w:sz="6" w:space="0" w:color="auto"/>
              <w:left w:val="single" w:sz="6" w:space="0" w:color="auto"/>
              <w:bottom w:val="single" w:sz="6" w:space="0" w:color="auto"/>
              <w:right w:val="single" w:sz="6" w:space="0" w:color="auto"/>
            </w:tcBorders>
          </w:tcPr>
          <w:p w:rsidR="00A72437" w:rsidRPr="001723A3" w:rsidRDefault="00A72437" w:rsidP="00A40FBC">
            <w:pPr>
              <w:rPr>
                <w:rFonts w:ascii="Tahoma" w:hAnsi="Tahoma" w:cs="Tahoma"/>
                <w:sz w:val="22"/>
                <w:szCs w:val="22"/>
              </w:rPr>
            </w:pPr>
          </w:p>
        </w:tc>
        <w:tc>
          <w:tcPr>
            <w:tcW w:w="1860" w:type="dxa"/>
            <w:tcBorders>
              <w:top w:val="single" w:sz="6" w:space="0" w:color="auto"/>
              <w:left w:val="single" w:sz="6" w:space="0" w:color="auto"/>
              <w:bottom w:val="single" w:sz="6" w:space="0" w:color="auto"/>
              <w:right w:val="single" w:sz="6" w:space="0" w:color="auto"/>
            </w:tcBorders>
          </w:tcPr>
          <w:p w:rsidR="00A72437" w:rsidRPr="001723A3" w:rsidRDefault="00A72437" w:rsidP="00A40FBC">
            <w:pPr>
              <w:pStyle w:val="Heading3"/>
              <w:jc w:val="left"/>
              <w:rPr>
                <w:rFonts w:ascii="Tahoma" w:hAnsi="Tahoma" w:cs="Tahoma"/>
                <w:b w:val="0"/>
                <w:sz w:val="22"/>
                <w:szCs w:val="22"/>
              </w:rPr>
            </w:pPr>
          </w:p>
        </w:tc>
        <w:tc>
          <w:tcPr>
            <w:tcW w:w="1687" w:type="dxa"/>
            <w:gridSpan w:val="2"/>
            <w:tcBorders>
              <w:top w:val="single" w:sz="6" w:space="0" w:color="auto"/>
              <w:left w:val="single" w:sz="6" w:space="0" w:color="auto"/>
              <w:bottom w:val="single" w:sz="6" w:space="0" w:color="auto"/>
              <w:right w:val="single" w:sz="6" w:space="0" w:color="auto"/>
            </w:tcBorders>
          </w:tcPr>
          <w:p w:rsidR="00A72437" w:rsidRPr="001723A3" w:rsidRDefault="00A72437" w:rsidP="00A40FBC">
            <w:pPr>
              <w:pStyle w:val="Heading3"/>
              <w:jc w:val="left"/>
              <w:rPr>
                <w:rFonts w:ascii="Tahoma" w:hAnsi="Tahoma" w:cs="Tahoma"/>
                <w:b w:val="0"/>
                <w:sz w:val="22"/>
                <w:szCs w:val="22"/>
              </w:rPr>
            </w:pPr>
            <w:r w:rsidRPr="00A72437">
              <w:rPr>
                <w:rFonts w:ascii="Tahoma" w:hAnsi="Tahoma" w:cs="Tahoma"/>
                <w:b w:val="0"/>
                <w:sz w:val="22"/>
                <w:szCs w:val="22"/>
              </w:rPr>
              <w:t>Trim. I, Trim. II, Trim. III, Trim. IV</w:t>
            </w:r>
          </w:p>
        </w:tc>
        <w:tc>
          <w:tcPr>
            <w:tcW w:w="2335" w:type="dxa"/>
            <w:tcBorders>
              <w:top w:val="single" w:sz="6" w:space="0" w:color="auto"/>
              <w:left w:val="single" w:sz="6" w:space="0" w:color="auto"/>
              <w:bottom w:val="single" w:sz="6" w:space="0" w:color="auto"/>
              <w:right w:val="single" w:sz="6" w:space="0" w:color="auto"/>
            </w:tcBorders>
          </w:tcPr>
          <w:p w:rsidR="00A72437" w:rsidRPr="00585DAA" w:rsidRDefault="00A72437" w:rsidP="00D80163">
            <w:pPr>
              <w:pStyle w:val="Heading3"/>
              <w:jc w:val="left"/>
              <w:rPr>
                <w:rFonts w:ascii="Tahoma" w:hAnsi="Tahoma" w:cs="Tahoma"/>
                <w:b w:val="0"/>
                <w:sz w:val="22"/>
                <w:szCs w:val="22"/>
              </w:rPr>
            </w:pPr>
            <w:r w:rsidRPr="00585DAA">
              <w:rPr>
                <w:rFonts w:ascii="Tahoma" w:hAnsi="Tahoma" w:cs="Tahoma"/>
                <w:b w:val="0"/>
                <w:sz w:val="22"/>
                <w:szCs w:val="22"/>
              </w:rPr>
              <w:t>Șef de birou</w:t>
            </w:r>
          </w:p>
          <w:p w:rsidR="00A72437" w:rsidRPr="00585DAA" w:rsidRDefault="00A72437" w:rsidP="00D80163">
            <w:pPr>
              <w:rPr>
                <w:rFonts w:ascii="Tahoma" w:hAnsi="Tahoma" w:cs="Tahoma"/>
                <w:sz w:val="22"/>
                <w:szCs w:val="22"/>
              </w:rPr>
            </w:pPr>
            <w:r w:rsidRPr="00585DAA">
              <w:rPr>
                <w:rFonts w:ascii="Tahoma" w:hAnsi="Tahoma" w:cs="Tahoma"/>
                <w:sz w:val="22"/>
                <w:szCs w:val="22"/>
              </w:rPr>
              <w:t>Inspector şef adjunct</w:t>
            </w:r>
          </w:p>
          <w:p w:rsidR="00A72437" w:rsidRPr="001723A3" w:rsidRDefault="00A72437" w:rsidP="00D80163">
            <w:pPr>
              <w:pStyle w:val="Heading3"/>
              <w:jc w:val="left"/>
              <w:rPr>
                <w:rFonts w:ascii="Tahoma" w:hAnsi="Tahoma" w:cs="Tahoma"/>
                <w:b w:val="0"/>
                <w:sz w:val="22"/>
                <w:szCs w:val="22"/>
              </w:rPr>
            </w:pPr>
          </w:p>
        </w:tc>
      </w:tr>
      <w:tr w:rsidR="00E31946" w:rsidRPr="001723A3" w:rsidTr="00021D54">
        <w:trPr>
          <w:jc w:val="center"/>
        </w:trPr>
        <w:tc>
          <w:tcPr>
            <w:tcW w:w="851" w:type="dxa"/>
            <w:tcBorders>
              <w:top w:val="single" w:sz="6" w:space="0" w:color="auto"/>
              <w:left w:val="single" w:sz="6" w:space="0" w:color="auto"/>
              <w:bottom w:val="single" w:sz="4" w:space="0" w:color="auto"/>
              <w:right w:val="single" w:sz="6" w:space="0" w:color="auto"/>
            </w:tcBorders>
          </w:tcPr>
          <w:p w:rsidR="00E31946" w:rsidRPr="001723A3" w:rsidRDefault="00E31946" w:rsidP="00A40FBC">
            <w:pPr>
              <w:rPr>
                <w:rFonts w:ascii="Tahoma" w:hAnsi="Tahoma" w:cs="Tahoma"/>
                <w:sz w:val="22"/>
                <w:szCs w:val="22"/>
              </w:rPr>
            </w:pPr>
            <w:r>
              <w:rPr>
                <w:rFonts w:ascii="Tahoma" w:hAnsi="Tahoma" w:cs="Tahoma"/>
                <w:sz w:val="22"/>
                <w:szCs w:val="22"/>
              </w:rPr>
              <w:t>21.</w:t>
            </w:r>
          </w:p>
        </w:tc>
        <w:tc>
          <w:tcPr>
            <w:tcW w:w="3799" w:type="dxa"/>
            <w:tcBorders>
              <w:top w:val="single" w:sz="6" w:space="0" w:color="auto"/>
              <w:left w:val="single" w:sz="6" w:space="0" w:color="auto"/>
              <w:bottom w:val="single" w:sz="6" w:space="0" w:color="auto"/>
              <w:right w:val="single" w:sz="6" w:space="0" w:color="auto"/>
            </w:tcBorders>
          </w:tcPr>
          <w:p w:rsidR="00E31946" w:rsidRPr="004816F7" w:rsidRDefault="00E31946" w:rsidP="00A40FBC">
            <w:pPr>
              <w:pStyle w:val="BodyText"/>
              <w:tabs>
                <w:tab w:val="left" w:pos="0"/>
              </w:tabs>
              <w:jc w:val="left"/>
              <w:rPr>
                <w:rFonts w:ascii="Tahoma" w:hAnsi="Tahoma" w:cs="Tahoma"/>
                <w:bCs/>
                <w:sz w:val="22"/>
                <w:szCs w:val="22"/>
              </w:rPr>
            </w:pPr>
            <w:r w:rsidRPr="004816F7">
              <w:rPr>
                <w:rFonts w:ascii="Tahoma" w:hAnsi="Tahoma" w:cs="Tahoma"/>
                <w:bCs/>
                <w:sz w:val="22"/>
                <w:szCs w:val="22"/>
              </w:rPr>
              <w:t xml:space="preserve">Campanie privind verificarea modului de respectare de către angajatori a prevederilor legale </w:t>
            </w:r>
            <w:r w:rsidRPr="004816F7">
              <w:rPr>
                <w:rFonts w:ascii="Tahoma" w:hAnsi="Tahoma" w:cs="Tahoma"/>
                <w:bCs/>
                <w:sz w:val="22"/>
                <w:szCs w:val="22"/>
              </w:rPr>
              <w:lastRenderedPageBreak/>
              <w:t>privind  registrul general de evidentă a salariaţilor</w:t>
            </w:r>
          </w:p>
        </w:tc>
        <w:tc>
          <w:tcPr>
            <w:tcW w:w="3950" w:type="dxa"/>
            <w:tcBorders>
              <w:top w:val="single" w:sz="6" w:space="0" w:color="auto"/>
              <w:left w:val="single" w:sz="6" w:space="0" w:color="auto"/>
              <w:bottom w:val="single" w:sz="6" w:space="0" w:color="auto"/>
              <w:right w:val="single" w:sz="6" w:space="0" w:color="auto"/>
            </w:tcBorders>
          </w:tcPr>
          <w:p w:rsidR="00E31946" w:rsidRPr="001723A3" w:rsidRDefault="00E31946" w:rsidP="00A40FBC">
            <w:pPr>
              <w:rPr>
                <w:rFonts w:ascii="Tahoma" w:hAnsi="Tahoma" w:cs="Tahoma"/>
                <w:sz w:val="22"/>
                <w:szCs w:val="22"/>
              </w:rPr>
            </w:pPr>
          </w:p>
        </w:tc>
        <w:tc>
          <w:tcPr>
            <w:tcW w:w="1860" w:type="dxa"/>
            <w:tcBorders>
              <w:top w:val="single" w:sz="6" w:space="0" w:color="auto"/>
              <w:left w:val="single" w:sz="6" w:space="0" w:color="auto"/>
              <w:bottom w:val="single" w:sz="6" w:space="0" w:color="auto"/>
              <w:right w:val="single" w:sz="6" w:space="0" w:color="auto"/>
            </w:tcBorders>
          </w:tcPr>
          <w:p w:rsidR="00E31946" w:rsidRPr="001723A3" w:rsidRDefault="00E31946" w:rsidP="00A40FBC">
            <w:pPr>
              <w:pStyle w:val="Heading3"/>
              <w:jc w:val="left"/>
              <w:rPr>
                <w:rFonts w:ascii="Tahoma" w:hAnsi="Tahoma" w:cs="Tahoma"/>
                <w:b w:val="0"/>
                <w:sz w:val="22"/>
                <w:szCs w:val="22"/>
              </w:rPr>
            </w:pPr>
          </w:p>
        </w:tc>
        <w:tc>
          <w:tcPr>
            <w:tcW w:w="1687" w:type="dxa"/>
            <w:gridSpan w:val="2"/>
            <w:tcBorders>
              <w:top w:val="single" w:sz="6" w:space="0" w:color="auto"/>
              <w:left w:val="single" w:sz="6" w:space="0" w:color="auto"/>
              <w:bottom w:val="single" w:sz="6" w:space="0" w:color="auto"/>
              <w:right w:val="single" w:sz="6" w:space="0" w:color="auto"/>
            </w:tcBorders>
          </w:tcPr>
          <w:p w:rsidR="00E31946" w:rsidRPr="001723A3" w:rsidRDefault="00E31946" w:rsidP="00A40FBC">
            <w:pPr>
              <w:pStyle w:val="Heading3"/>
              <w:jc w:val="left"/>
              <w:rPr>
                <w:rFonts w:ascii="Tahoma" w:hAnsi="Tahoma" w:cs="Tahoma"/>
                <w:b w:val="0"/>
                <w:sz w:val="22"/>
                <w:szCs w:val="22"/>
              </w:rPr>
            </w:pPr>
            <w:r w:rsidRPr="00E31946">
              <w:rPr>
                <w:rFonts w:ascii="Tahoma" w:hAnsi="Tahoma" w:cs="Tahoma"/>
                <w:b w:val="0"/>
                <w:sz w:val="22"/>
                <w:szCs w:val="22"/>
              </w:rPr>
              <w:t>Trim. I, Trim. II, Trim. III, Trim. IV</w:t>
            </w:r>
          </w:p>
        </w:tc>
        <w:tc>
          <w:tcPr>
            <w:tcW w:w="2335" w:type="dxa"/>
            <w:tcBorders>
              <w:top w:val="single" w:sz="6" w:space="0" w:color="auto"/>
              <w:left w:val="single" w:sz="6" w:space="0" w:color="auto"/>
              <w:bottom w:val="single" w:sz="6" w:space="0" w:color="auto"/>
              <w:right w:val="single" w:sz="6" w:space="0" w:color="auto"/>
            </w:tcBorders>
          </w:tcPr>
          <w:p w:rsidR="00E31946" w:rsidRPr="00585DAA" w:rsidRDefault="00E31946" w:rsidP="00D80163">
            <w:pPr>
              <w:pStyle w:val="Heading3"/>
              <w:jc w:val="left"/>
              <w:rPr>
                <w:rFonts w:ascii="Tahoma" w:hAnsi="Tahoma" w:cs="Tahoma"/>
                <w:b w:val="0"/>
                <w:sz w:val="22"/>
                <w:szCs w:val="22"/>
              </w:rPr>
            </w:pPr>
            <w:r w:rsidRPr="00585DAA">
              <w:rPr>
                <w:rFonts w:ascii="Tahoma" w:hAnsi="Tahoma" w:cs="Tahoma"/>
                <w:b w:val="0"/>
                <w:sz w:val="22"/>
                <w:szCs w:val="22"/>
              </w:rPr>
              <w:t>Șef de birou</w:t>
            </w:r>
          </w:p>
          <w:p w:rsidR="00E31946" w:rsidRPr="00585DAA" w:rsidRDefault="00E31946" w:rsidP="00D80163">
            <w:pPr>
              <w:rPr>
                <w:rFonts w:ascii="Tahoma" w:hAnsi="Tahoma" w:cs="Tahoma"/>
                <w:sz w:val="22"/>
                <w:szCs w:val="22"/>
              </w:rPr>
            </w:pPr>
            <w:r w:rsidRPr="00585DAA">
              <w:rPr>
                <w:rFonts w:ascii="Tahoma" w:hAnsi="Tahoma" w:cs="Tahoma"/>
                <w:sz w:val="22"/>
                <w:szCs w:val="22"/>
              </w:rPr>
              <w:t>Inspector şef adjunct</w:t>
            </w:r>
          </w:p>
          <w:p w:rsidR="00E31946" w:rsidRPr="001723A3" w:rsidRDefault="00E31946" w:rsidP="00D80163">
            <w:pPr>
              <w:pStyle w:val="Heading3"/>
              <w:jc w:val="left"/>
              <w:rPr>
                <w:rFonts w:ascii="Tahoma" w:hAnsi="Tahoma" w:cs="Tahoma"/>
                <w:b w:val="0"/>
                <w:sz w:val="22"/>
                <w:szCs w:val="22"/>
              </w:rPr>
            </w:pPr>
          </w:p>
        </w:tc>
      </w:tr>
      <w:tr w:rsidR="00E31946" w:rsidRPr="001723A3" w:rsidTr="00021D54">
        <w:trPr>
          <w:jc w:val="center"/>
        </w:trPr>
        <w:tc>
          <w:tcPr>
            <w:tcW w:w="851" w:type="dxa"/>
            <w:tcBorders>
              <w:top w:val="single" w:sz="6" w:space="0" w:color="auto"/>
              <w:left w:val="single" w:sz="6" w:space="0" w:color="auto"/>
              <w:bottom w:val="single" w:sz="4" w:space="0" w:color="auto"/>
              <w:right w:val="single" w:sz="6" w:space="0" w:color="auto"/>
            </w:tcBorders>
          </w:tcPr>
          <w:p w:rsidR="00E31946" w:rsidRPr="001723A3" w:rsidRDefault="00722A5A" w:rsidP="00A40FBC">
            <w:pPr>
              <w:rPr>
                <w:rFonts w:ascii="Tahoma" w:hAnsi="Tahoma" w:cs="Tahoma"/>
                <w:sz w:val="22"/>
                <w:szCs w:val="22"/>
              </w:rPr>
            </w:pPr>
            <w:r>
              <w:rPr>
                <w:rFonts w:ascii="Tahoma" w:hAnsi="Tahoma" w:cs="Tahoma"/>
                <w:sz w:val="22"/>
                <w:szCs w:val="22"/>
              </w:rPr>
              <w:lastRenderedPageBreak/>
              <w:t>22.</w:t>
            </w:r>
          </w:p>
        </w:tc>
        <w:tc>
          <w:tcPr>
            <w:tcW w:w="3799" w:type="dxa"/>
            <w:tcBorders>
              <w:top w:val="single" w:sz="6" w:space="0" w:color="auto"/>
              <w:left w:val="single" w:sz="6" w:space="0" w:color="auto"/>
              <w:bottom w:val="single" w:sz="6" w:space="0" w:color="auto"/>
              <w:right w:val="single" w:sz="6" w:space="0" w:color="auto"/>
            </w:tcBorders>
          </w:tcPr>
          <w:p w:rsidR="00E31946" w:rsidRPr="004816F7" w:rsidRDefault="00722A5A" w:rsidP="00A40FBC">
            <w:pPr>
              <w:pStyle w:val="BodyText"/>
              <w:tabs>
                <w:tab w:val="left" w:pos="0"/>
              </w:tabs>
              <w:jc w:val="left"/>
              <w:rPr>
                <w:rFonts w:ascii="Tahoma" w:hAnsi="Tahoma" w:cs="Tahoma"/>
                <w:bCs/>
                <w:sz w:val="22"/>
                <w:szCs w:val="22"/>
              </w:rPr>
            </w:pPr>
            <w:r w:rsidRPr="004816F7">
              <w:rPr>
                <w:rFonts w:ascii="Tahoma" w:hAnsi="Tahoma" w:cs="Tahoma"/>
                <w:bCs/>
                <w:sz w:val="22"/>
                <w:szCs w:val="22"/>
              </w:rPr>
              <w:t>Campanie naţională privind verificarea modului în care angajatorii previn căderile de la înălţime în șantierele temporare și mobile</w:t>
            </w:r>
          </w:p>
        </w:tc>
        <w:tc>
          <w:tcPr>
            <w:tcW w:w="3950" w:type="dxa"/>
            <w:tcBorders>
              <w:top w:val="single" w:sz="6" w:space="0" w:color="auto"/>
              <w:left w:val="single" w:sz="6" w:space="0" w:color="auto"/>
              <w:bottom w:val="single" w:sz="6" w:space="0" w:color="auto"/>
              <w:right w:val="single" w:sz="6" w:space="0" w:color="auto"/>
            </w:tcBorders>
          </w:tcPr>
          <w:p w:rsidR="00E31946" w:rsidRPr="001723A3" w:rsidRDefault="00E31946" w:rsidP="00A40FBC">
            <w:pPr>
              <w:rPr>
                <w:rFonts w:ascii="Tahoma" w:hAnsi="Tahoma" w:cs="Tahoma"/>
                <w:sz w:val="22"/>
                <w:szCs w:val="22"/>
              </w:rPr>
            </w:pPr>
          </w:p>
        </w:tc>
        <w:tc>
          <w:tcPr>
            <w:tcW w:w="1860" w:type="dxa"/>
            <w:tcBorders>
              <w:top w:val="single" w:sz="6" w:space="0" w:color="auto"/>
              <w:left w:val="single" w:sz="6" w:space="0" w:color="auto"/>
              <w:bottom w:val="single" w:sz="6" w:space="0" w:color="auto"/>
              <w:right w:val="single" w:sz="6" w:space="0" w:color="auto"/>
            </w:tcBorders>
          </w:tcPr>
          <w:p w:rsidR="00E31946" w:rsidRPr="001723A3" w:rsidRDefault="00E31946" w:rsidP="00A40FBC">
            <w:pPr>
              <w:pStyle w:val="Heading3"/>
              <w:jc w:val="left"/>
              <w:rPr>
                <w:rFonts w:ascii="Tahoma" w:hAnsi="Tahoma" w:cs="Tahoma"/>
                <w:b w:val="0"/>
                <w:sz w:val="22"/>
                <w:szCs w:val="22"/>
              </w:rPr>
            </w:pPr>
          </w:p>
        </w:tc>
        <w:tc>
          <w:tcPr>
            <w:tcW w:w="1687" w:type="dxa"/>
            <w:gridSpan w:val="2"/>
            <w:tcBorders>
              <w:top w:val="single" w:sz="6" w:space="0" w:color="auto"/>
              <w:left w:val="single" w:sz="6" w:space="0" w:color="auto"/>
              <w:bottom w:val="single" w:sz="6" w:space="0" w:color="auto"/>
              <w:right w:val="single" w:sz="6" w:space="0" w:color="auto"/>
            </w:tcBorders>
          </w:tcPr>
          <w:p w:rsidR="00E31946" w:rsidRPr="001723A3" w:rsidRDefault="00722A5A" w:rsidP="00A40FBC">
            <w:pPr>
              <w:pStyle w:val="Heading3"/>
              <w:jc w:val="left"/>
              <w:rPr>
                <w:rFonts w:ascii="Tahoma" w:hAnsi="Tahoma" w:cs="Tahoma"/>
                <w:b w:val="0"/>
                <w:sz w:val="22"/>
                <w:szCs w:val="22"/>
              </w:rPr>
            </w:pPr>
            <w:r w:rsidRPr="00722A5A">
              <w:rPr>
                <w:rFonts w:ascii="Tahoma" w:hAnsi="Tahoma" w:cs="Tahoma"/>
                <w:b w:val="0"/>
                <w:sz w:val="22"/>
                <w:szCs w:val="22"/>
              </w:rPr>
              <w:t>Trim. II, Trim. III, Trim. IV</w:t>
            </w:r>
          </w:p>
        </w:tc>
        <w:tc>
          <w:tcPr>
            <w:tcW w:w="2335" w:type="dxa"/>
            <w:tcBorders>
              <w:top w:val="single" w:sz="6" w:space="0" w:color="auto"/>
              <w:left w:val="single" w:sz="6" w:space="0" w:color="auto"/>
              <w:bottom w:val="single" w:sz="6" w:space="0" w:color="auto"/>
              <w:right w:val="single" w:sz="6" w:space="0" w:color="auto"/>
            </w:tcBorders>
          </w:tcPr>
          <w:p w:rsidR="00E31946" w:rsidRPr="00722A5A" w:rsidRDefault="00722A5A" w:rsidP="00A40FBC">
            <w:pPr>
              <w:pStyle w:val="Heading3"/>
              <w:jc w:val="left"/>
              <w:rPr>
                <w:rFonts w:ascii="Tahoma" w:hAnsi="Tahoma" w:cs="Tahoma"/>
                <w:b w:val="0"/>
                <w:sz w:val="22"/>
                <w:szCs w:val="22"/>
              </w:rPr>
            </w:pPr>
            <w:r w:rsidRPr="00722A5A">
              <w:rPr>
                <w:rFonts w:ascii="Tahoma" w:hAnsi="Tahoma" w:cs="Tahoma"/>
                <w:b w:val="0"/>
                <w:sz w:val="22"/>
                <w:szCs w:val="22"/>
              </w:rPr>
              <w:t>Inspector de muncă</w:t>
            </w:r>
          </w:p>
          <w:p w:rsidR="00722A5A" w:rsidRPr="00722A5A" w:rsidRDefault="00722A5A" w:rsidP="00722A5A">
            <w:pPr>
              <w:rPr>
                <w:rFonts w:ascii="Tahoma" w:hAnsi="Tahoma" w:cs="Tahoma"/>
                <w:sz w:val="22"/>
                <w:szCs w:val="22"/>
              </w:rPr>
            </w:pPr>
            <w:r w:rsidRPr="00722A5A">
              <w:rPr>
                <w:rFonts w:ascii="Tahoma" w:hAnsi="Tahoma" w:cs="Tahoma"/>
                <w:sz w:val="22"/>
                <w:szCs w:val="22"/>
              </w:rPr>
              <w:t>Şef serviciu</w:t>
            </w:r>
          </w:p>
          <w:p w:rsidR="00722A5A" w:rsidRPr="00722A5A" w:rsidRDefault="00722A5A" w:rsidP="00722A5A">
            <w:pPr>
              <w:rPr>
                <w:rFonts w:ascii="Tahoma" w:hAnsi="Tahoma" w:cs="Tahoma"/>
                <w:sz w:val="22"/>
                <w:szCs w:val="22"/>
              </w:rPr>
            </w:pPr>
            <w:r w:rsidRPr="00722A5A">
              <w:rPr>
                <w:rFonts w:ascii="Tahoma" w:hAnsi="Tahoma" w:cs="Tahoma"/>
                <w:sz w:val="22"/>
                <w:szCs w:val="22"/>
              </w:rPr>
              <w:t>Şef birou</w:t>
            </w:r>
          </w:p>
        </w:tc>
      </w:tr>
      <w:tr w:rsidR="00722A5A" w:rsidRPr="001723A3" w:rsidTr="00021D54">
        <w:trPr>
          <w:jc w:val="center"/>
        </w:trPr>
        <w:tc>
          <w:tcPr>
            <w:tcW w:w="851" w:type="dxa"/>
            <w:tcBorders>
              <w:top w:val="single" w:sz="6" w:space="0" w:color="auto"/>
              <w:left w:val="single" w:sz="6" w:space="0" w:color="auto"/>
              <w:bottom w:val="single" w:sz="4" w:space="0" w:color="auto"/>
              <w:right w:val="single" w:sz="6" w:space="0" w:color="auto"/>
            </w:tcBorders>
          </w:tcPr>
          <w:p w:rsidR="00722A5A" w:rsidRPr="001723A3" w:rsidRDefault="00722A5A" w:rsidP="00A40FBC">
            <w:pPr>
              <w:rPr>
                <w:rFonts w:ascii="Tahoma" w:hAnsi="Tahoma" w:cs="Tahoma"/>
                <w:sz w:val="22"/>
                <w:szCs w:val="22"/>
              </w:rPr>
            </w:pPr>
            <w:r>
              <w:rPr>
                <w:rFonts w:ascii="Tahoma" w:hAnsi="Tahoma" w:cs="Tahoma"/>
                <w:sz w:val="22"/>
                <w:szCs w:val="22"/>
              </w:rPr>
              <w:t>23.</w:t>
            </w:r>
          </w:p>
        </w:tc>
        <w:tc>
          <w:tcPr>
            <w:tcW w:w="3799" w:type="dxa"/>
            <w:tcBorders>
              <w:top w:val="single" w:sz="6" w:space="0" w:color="auto"/>
              <w:left w:val="single" w:sz="6" w:space="0" w:color="auto"/>
              <w:bottom w:val="single" w:sz="6" w:space="0" w:color="auto"/>
              <w:right w:val="single" w:sz="6" w:space="0" w:color="auto"/>
            </w:tcBorders>
          </w:tcPr>
          <w:p w:rsidR="00722A5A" w:rsidRPr="004816F7" w:rsidRDefault="00722A5A" w:rsidP="00A40FBC">
            <w:pPr>
              <w:pStyle w:val="BodyText"/>
              <w:tabs>
                <w:tab w:val="left" w:pos="0"/>
              </w:tabs>
              <w:jc w:val="left"/>
              <w:rPr>
                <w:rFonts w:ascii="Tahoma" w:hAnsi="Tahoma" w:cs="Tahoma"/>
                <w:bCs/>
                <w:sz w:val="22"/>
                <w:szCs w:val="22"/>
              </w:rPr>
            </w:pPr>
            <w:r w:rsidRPr="004816F7">
              <w:rPr>
                <w:rFonts w:ascii="Tahoma" w:hAnsi="Tahoma" w:cs="Tahoma"/>
                <w:bCs/>
                <w:sz w:val="22"/>
                <w:szCs w:val="22"/>
              </w:rPr>
              <w:t>Campanie națională de control privind respectarea prevederilor legale în ceea ce privește instruirea și informarea lucrătorilor</w:t>
            </w:r>
          </w:p>
        </w:tc>
        <w:tc>
          <w:tcPr>
            <w:tcW w:w="3950" w:type="dxa"/>
            <w:tcBorders>
              <w:top w:val="single" w:sz="6" w:space="0" w:color="auto"/>
              <w:left w:val="single" w:sz="6" w:space="0" w:color="auto"/>
              <w:bottom w:val="single" w:sz="6" w:space="0" w:color="auto"/>
              <w:right w:val="single" w:sz="6" w:space="0" w:color="auto"/>
            </w:tcBorders>
          </w:tcPr>
          <w:p w:rsidR="00722A5A" w:rsidRPr="001723A3" w:rsidRDefault="00722A5A" w:rsidP="00A40FBC">
            <w:pPr>
              <w:rPr>
                <w:rFonts w:ascii="Tahoma" w:hAnsi="Tahoma" w:cs="Tahoma"/>
                <w:sz w:val="22"/>
                <w:szCs w:val="22"/>
              </w:rPr>
            </w:pPr>
          </w:p>
        </w:tc>
        <w:tc>
          <w:tcPr>
            <w:tcW w:w="1860" w:type="dxa"/>
            <w:tcBorders>
              <w:top w:val="single" w:sz="6" w:space="0" w:color="auto"/>
              <w:left w:val="single" w:sz="6" w:space="0" w:color="auto"/>
              <w:bottom w:val="single" w:sz="6" w:space="0" w:color="auto"/>
              <w:right w:val="single" w:sz="6" w:space="0" w:color="auto"/>
            </w:tcBorders>
          </w:tcPr>
          <w:p w:rsidR="00722A5A" w:rsidRPr="001723A3" w:rsidRDefault="00722A5A" w:rsidP="00A40FBC">
            <w:pPr>
              <w:pStyle w:val="Heading3"/>
              <w:jc w:val="left"/>
              <w:rPr>
                <w:rFonts w:ascii="Tahoma" w:hAnsi="Tahoma" w:cs="Tahoma"/>
                <w:b w:val="0"/>
                <w:sz w:val="22"/>
                <w:szCs w:val="22"/>
              </w:rPr>
            </w:pPr>
          </w:p>
        </w:tc>
        <w:tc>
          <w:tcPr>
            <w:tcW w:w="1687" w:type="dxa"/>
            <w:gridSpan w:val="2"/>
            <w:tcBorders>
              <w:top w:val="single" w:sz="6" w:space="0" w:color="auto"/>
              <w:left w:val="single" w:sz="6" w:space="0" w:color="auto"/>
              <w:bottom w:val="single" w:sz="6" w:space="0" w:color="auto"/>
              <w:right w:val="single" w:sz="6" w:space="0" w:color="auto"/>
            </w:tcBorders>
          </w:tcPr>
          <w:p w:rsidR="00722A5A" w:rsidRPr="001723A3" w:rsidRDefault="00722A5A" w:rsidP="00A40FBC">
            <w:pPr>
              <w:pStyle w:val="Heading3"/>
              <w:jc w:val="left"/>
              <w:rPr>
                <w:rFonts w:ascii="Tahoma" w:hAnsi="Tahoma" w:cs="Tahoma"/>
                <w:b w:val="0"/>
                <w:sz w:val="22"/>
                <w:szCs w:val="22"/>
              </w:rPr>
            </w:pPr>
            <w:r w:rsidRPr="00722A5A">
              <w:rPr>
                <w:rFonts w:ascii="Tahoma" w:hAnsi="Tahoma" w:cs="Tahoma"/>
                <w:b w:val="0"/>
                <w:sz w:val="22"/>
                <w:szCs w:val="22"/>
              </w:rPr>
              <w:t>Trim. I, Trim. II, Trim. III, Trim. IV</w:t>
            </w:r>
          </w:p>
        </w:tc>
        <w:tc>
          <w:tcPr>
            <w:tcW w:w="2335" w:type="dxa"/>
            <w:tcBorders>
              <w:top w:val="single" w:sz="6" w:space="0" w:color="auto"/>
              <w:left w:val="single" w:sz="6" w:space="0" w:color="auto"/>
              <w:bottom w:val="single" w:sz="6" w:space="0" w:color="auto"/>
              <w:right w:val="single" w:sz="6" w:space="0" w:color="auto"/>
            </w:tcBorders>
          </w:tcPr>
          <w:p w:rsidR="00722A5A" w:rsidRPr="00722A5A" w:rsidRDefault="00722A5A" w:rsidP="00D80163">
            <w:pPr>
              <w:pStyle w:val="Heading3"/>
              <w:jc w:val="left"/>
              <w:rPr>
                <w:rFonts w:ascii="Tahoma" w:hAnsi="Tahoma" w:cs="Tahoma"/>
                <w:b w:val="0"/>
                <w:sz w:val="22"/>
                <w:szCs w:val="22"/>
              </w:rPr>
            </w:pPr>
            <w:r w:rsidRPr="00722A5A">
              <w:rPr>
                <w:rFonts w:ascii="Tahoma" w:hAnsi="Tahoma" w:cs="Tahoma"/>
                <w:b w:val="0"/>
                <w:sz w:val="22"/>
                <w:szCs w:val="22"/>
              </w:rPr>
              <w:t>Inspector de muncă</w:t>
            </w:r>
          </w:p>
          <w:p w:rsidR="00722A5A" w:rsidRPr="00722A5A" w:rsidRDefault="00722A5A" w:rsidP="00D80163">
            <w:pPr>
              <w:rPr>
                <w:rFonts w:ascii="Tahoma" w:hAnsi="Tahoma" w:cs="Tahoma"/>
                <w:sz w:val="22"/>
                <w:szCs w:val="22"/>
              </w:rPr>
            </w:pPr>
            <w:r w:rsidRPr="00722A5A">
              <w:rPr>
                <w:rFonts w:ascii="Tahoma" w:hAnsi="Tahoma" w:cs="Tahoma"/>
                <w:sz w:val="22"/>
                <w:szCs w:val="22"/>
              </w:rPr>
              <w:t>Şef serviciu</w:t>
            </w:r>
          </w:p>
          <w:p w:rsidR="00722A5A" w:rsidRPr="00722A5A" w:rsidRDefault="00722A5A" w:rsidP="00D80163">
            <w:pPr>
              <w:rPr>
                <w:rFonts w:ascii="Tahoma" w:hAnsi="Tahoma" w:cs="Tahoma"/>
                <w:sz w:val="22"/>
                <w:szCs w:val="22"/>
              </w:rPr>
            </w:pPr>
            <w:r w:rsidRPr="00722A5A">
              <w:rPr>
                <w:rFonts w:ascii="Tahoma" w:hAnsi="Tahoma" w:cs="Tahoma"/>
                <w:sz w:val="22"/>
                <w:szCs w:val="22"/>
              </w:rPr>
              <w:t>Şef birou</w:t>
            </w:r>
          </w:p>
        </w:tc>
      </w:tr>
      <w:tr w:rsidR="00722A5A" w:rsidRPr="001723A3" w:rsidTr="00021D54">
        <w:trPr>
          <w:jc w:val="center"/>
        </w:trPr>
        <w:tc>
          <w:tcPr>
            <w:tcW w:w="851" w:type="dxa"/>
            <w:tcBorders>
              <w:top w:val="single" w:sz="6" w:space="0" w:color="auto"/>
              <w:left w:val="single" w:sz="6" w:space="0" w:color="auto"/>
              <w:bottom w:val="single" w:sz="4" w:space="0" w:color="auto"/>
              <w:right w:val="single" w:sz="6" w:space="0" w:color="auto"/>
            </w:tcBorders>
          </w:tcPr>
          <w:p w:rsidR="00722A5A" w:rsidRPr="001723A3" w:rsidRDefault="00722A5A" w:rsidP="00A40FBC">
            <w:pPr>
              <w:rPr>
                <w:rFonts w:ascii="Tahoma" w:hAnsi="Tahoma" w:cs="Tahoma"/>
                <w:sz w:val="22"/>
                <w:szCs w:val="22"/>
              </w:rPr>
            </w:pPr>
            <w:r>
              <w:rPr>
                <w:rFonts w:ascii="Tahoma" w:hAnsi="Tahoma" w:cs="Tahoma"/>
                <w:sz w:val="22"/>
                <w:szCs w:val="22"/>
              </w:rPr>
              <w:t>24.</w:t>
            </w:r>
          </w:p>
        </w:tc>
        <w:tc>
          <w:tcPr>
            <w:tcW w:w="3799" w:type="dxa"/>
            <w:tcBorders>
              <w:top w:val="single" w:sz="6" w:space="0" w:color="auto"/>
              <w:left w:val="single" w:sz="6" w:space="0" w:color="auto"/>
              <w:bottom w:val="single" w:sz="6" w:space="0" w:color="auto"/>
              <w:right w:val="single" w:sz="6" w:space="0" w:color="auto"/>
            </w:tcBorders>
          </w:tcPr>
          <w:p w:rsidR="00722A5A" w:rsidRPr="004816F7" w:rsidRDefault="00722A5A" w:rsidP="00A40FBC">
            <w:pPr>
              <w:pStyle w:val="BodyText"/>
              <w:tabs>
                <w:tab w:val="left" w:pos="0"/>
              </w:tabs>
              <w:jc w:val="left"/>
              <w:rPr>
                <w:rFonts w:ascii="Tahoma" w:hAnsi="Tahoma" w:cs="Tahoma"/>
                <w:bCs/>
                <w:sz w:val="22"/>
                <w:szCs w:val="22"/>
              </w:rPr>
            </w:pPr>
            <w:r w:rsidRPr="004816F7">
              <w:rPr>
                <w:rFonts w:ascii="Tahoma" w:hAnsi="Tahoma" w:cs="Tahoma"/>
                <w:bCs/>
                <w:sz w:val="22"/>
                <w:szCs w:val="22"/>
              </w:rPr>
              <w:t>Campanie naţională privind implementarea în sistemul de învăţământ a proiectului „Valenţe culturale în domeniul securităţii şi sănătăţii în muncă”</w:t>
            </w:r>
          </w:p>
        </w:tc>
        <w:tc>
          <w:tcPr>
            <w:tcW w:w="3950" w:type="dxa"/>
            <w:tcBorders>
              <w:top w:val="single" w:sz="6" w:space="0" w:color="auto"/>
              <w:left w:val="single" w:sz="6" w:space="0" w:color="auto"/>
              <w:bottom w:val="single" w:sz="6" w:space="0" w:color="auto"/>
              <w:right w:val="single" w:sz="6" w:space="0" w:color="auto"/>
            </w:tcBorders>
          </w:tcPr>
          <w:p w:rsidR="00722A5A" w:rsidRPr="001723A3" w:rsidRDefault="00722A5A" w:rsidP="00A40FBC">
            <w:pPr>
              <w:rPr>
                <w:rFonts w:ascii="Tahoma" w:hAnsi="Tahoma" w:cs="Tahoma"/>
                <w:sz w:val="22"/>
                <w:szCs w:val="22"/>
              </w:rPr>
            </w:pPr>
          </w:p>
        </w:tc>
        <w:tc>
          <w:tcPr>
            <w:tcW w:w="1860" w:type="dxa"/>
            <w:tcBorders>
              <w:top w:val="single" w:sz="6" w:space="0" w:color="auto"/>
              <w:left w:val="single" w:sz="6" w:space="0" w:color="auto"/>
              <w:bottom w:val="single" w:sz="6" w:space="0" w:color="auto"/>
              <w:right w:val="single" w:sz="6" w:space="0" w:color="auto"/>
            </w:tcBorders>
          </w:tcPr>
          <w:p w:rsidR="00722A5A" w:rsidRPr="001723A3" w:rsidRDefault="00722A5A" w:rsidP="00A40FBC">
            <w:pPr>
              <w:pStyle w:val="Heading3"/>
              <w:jc w:val="left"/>
              <w:rPr>
                <w:rFonts w:ascii="Tahoma" w:hAnsi="Tahoma" w:cs="Tahoma"/>
                <w:b w:val="0"/>
                <w:sz w:val="22"/>
                <w:szCs w:val="22"/>
              </w:rPr>
            </w:pPr>
          </w:p>
        </w:tc>
        <w:tc>
          <w:tcPr>
            <w:tcW w:w="1687" w:type="dxa"/>
            <w:gridSpan w:val="2"/>
            <w:tcBorders>
              <w:top w:val="single" w:sz="6" w:space="0" w:color="auto"/>
              <w:left w:val="single" w:sz="6" w:space="0" w:color="auto"/>
              <w:bottom w:val="single" w:sz="6" w:space="0" w:color="auto"/>
              <w:right w:val="single" w:sz="6" w:space="0" w:color="auto"/>
            </w:tcBorders>
          </w:tcPr>
          <w:p w:rsidR="00722A5A" w:rsidRPr="001723A3" w:rsidRDefault="00722A5A" w:rsidP="00A40FBC">
            <w:pPr>
              <w:pStyle w:val="Heading3"/>
              <w:jc w:val="left"/>
              <w:rPr>
                <w:rFonts w:ascii="Tahoma" w:hAnsi="Tahoma" w:cs="Tahoma"/>
                <w:b w:val="0"/>
                <w:sz w:val="22"/>
                <w:szCs w:val="22"/>
              </w:rPr>
            </w:pPr>
            <w:r w:rsidRPr="00722A5A">
              <w:rPr>
                <w:rFonts w:ascii="Tahoma" w:hAnsi="Tahoma" w:cs="Tahoma"/>
                <w:b w:val="0"/>
                <w:sz w:val="22"/>
                <w:szCs w:val="22"/>
              </w:rPr>
              <w:t>Trim. I, Trim. II, Trim. III, Trim. IV</w:t>
            </w:r>
          </w:p>
        </w:tc>
        <w:tc>
          <w:tcPr>
            <w:tcW w:w="2335" w:type="dxa"/>
            <w:tcBorders>
              <w:top w:val="single" w:sz="6" w:space="0" w:color="auto"/>
              <w:left w:val="single" w:sz="6" w:space="0" w:color="auto"/>
              <w:bottom w:val="single" w:sz="6" w:space="0" w:color="auto"/>
              <w:right w:val="single" w:sz="6" w:space="0" w:color="auto"/>
            </w:tcBorders>
          </w:tcPr>
          <w:p w:rsidR="00722A5A" w:rsidRPr="00722A5A" w:rsidRDefault="00722A5A" w:rsidP="00D80163">
            <w:pPr>
              <w:pStyle w:val="Heading3"/>
              <w:jc w:val="left"/>
              <w:rPr>
                <w:rFonts w:ascii="Tahoma" w:hAnsi="Tahoma" w:cs="Tahoma"/>
                <w:b w:val="0"/>
                <w:sz w:val="22"/>
                <w:szCs w:val="22"/>
              </w:rPr>
            </w:pPr>
            <w:r w:rsidRPr="00722A5A">
              <w:rPr>
                <w:rFonts w:ascii="Tahoma" w:hAnsi="Tahoma" w:cs="Tahoma"/>
                <w:b w:val="0"/>
                <w:sz w:val="22"/>
                <w:szCs w:val="22"/>
              </w:rPr>
              <w:t>Inspector de muncă</w:t>
            </w:r>
          </w:p>
          <w:p w:rsidR="00722A5A" w:rsidRPr="00722A5A" w:rsidRDefault="00722A5A" w:rsidP="00D80163">
            <w:pPr>
              <w:rPr>
                <w:rFonts w:ascii="Tahoma" w:hAnsi="Tahoma" w:cs="Tahoma"/>
                <w:sz w:val="22"/>
                <w:szCs w:val="22"/>
              </w:rPr>
            </w:pPr>
            <w:r w:rsidRPr="00722A5A">
              <w:rPr>
                <w:rFonts w:ascii="Tahoma" w:hAnsi="Tahoma" w:cs="Tahoma"/>
                <w:sz w:val="22"/>
                <w:szCs w:val="22"/>
              </w:rPr>
              <w:t>Şef serviciu</w:t>
            </w:r>
          </w:p>
          <w:p w:rsidR="00722A5A" w:rsidRPr="00722A5A" w:rsidRDefault="00722A5A" w:rsidP="00D80163">
            <w:pPr>
              <w:rPr>
                <w:rFonts w:ascii="Tahoma" w:hAnsi="Tahoma" w:cs="Tahoma"/>
                <w:sz w:val="22"/>
                <w:szCs w:val="22"/>
              </w:rPr>
            </w:pPr>
            <w:r w:rsidRPr="00722A5A">
              <w:rPr>
                <w:rFonts w:ascii="Tahoma" w:hAnsi="Tahoma" w:cs="Tahoma"/>
                <w:sz w:val="22"/>
                <w:szCs w:val="22"/>
              </w:rPr>
              <w:t>Şef birou</w:t>
            </w:r>
          </w:p>
        </w:tc>
      </w:tr>
      <w:tr w:rsidR="00DB24FB" w:rsidRPr="001723A3" w:rsidTr="00021D54">
        <w:trPr>
          <w:jc w:val="center"/>
        </w:trPr>
        <w:tc>
          <w:tcPr>
            <w:tcW w:w="851" w:type="dxa"/>
            <w:tcBorders>
              <w:top w:val="single" w:sz="6" w:space="0" w:color="auto"/>
              <w:left w:val="single" w:sz="6" w:space="0" w:color="auto"/>
              <w:bottom w:val="single" w:sz="4" w:space="0" w:color="auto"/>
              <w:right w:val="single" w:sz="6" w:space="0" w:color="auto"/>
            </w:tcBorders>
          </w:tcPr>
          <w:p w:rsidR="00DB24FB" w:rsidRPr="001723A3" w:rsidRDefault="00DB24FB" w:rsidP="00A40FBC">
            <w:pPr>
              <w:rPr>
                <w:rFonts w:ascii="Tahoma" w:hAnsi="Tahoma" w:cs="Tahoma"/>
                <w:sz w:val="22"/>
                <w:szCs w:val="22"/>
              </w:rPr>
            </w:pPr>
            <w:r>
              <w:rPr>
                <w:rFonts w:ascii="Tahoma" w:hAnsi="Tahoma" w:cs="Tahoma"/>
                <w:sz w:val="22"/>
                <w:szCs w:val="22"/>
              </w:rPr>
              <w:t>25.</w:t>
            </w:r>
          </w:p>
        </w:tc>
        <w:tc>
          <w:tcPr>
            <w:tcW w:w="3799" w:type="dxa"/>
            <w:tcBorders>
              <w:top w:val="single" w:sz="6" w:space="0" w:color="auto"/>
              <w:left w:val="single" w:sz="6" w:space="0" w:color="auto"/>
              <w:bottom w:val="single" w:sz="6" w:space="0" w:color="auto"/>
              <w:right w:val="single" w:sz="6" w:space="0" w:color="auto"/>
            </w:tcBorders>
          </w:tcPr>
          <w:p w:rsidR="00DB24FB" w:rsidRPr="004816F7" w:rsidRDefault="00DB24FB" w:rsidP="00A40FBC">
            <w:pPr>
              <w:pStyle w:val="BodyText"/>
              <w:tabs>
                <w:tab w:val="left" w:pos="0"/>
              </w:tabs>
              <w:jc w:val="left"/>
              <w:rPr>
                <w:rFonts w:ascii="Tahoma" w:hAnsi="Tahoma" w:cs="Tahoma"/>
                <w:bCs/>
                <w:sz w:val="22"/>
                <w:szCs w:val="22"/>
              </w:rPr>
            </w:pPr>
            <w:r w:rsidRPr="004816F7">
              <w:rPr>
                <w:rFonts w:ascii="Tahoma" w:hAnsi="Tahoma" w:cs="Tahoma"/>
                <w:bCs/>
                <w:sz w:val="22"/>
                <w:szCs w:val="22"/>
              </w:rPr>
              <w:t>Campanie naţională de supravegherea pieţei produselor industriale din domeniul de competenţă al Inspecţiei Muncii, conform programului sectorial pentru anul 2017, coordonat de către Comisia Europeană</w:t>
            </w:r>
          </w:p>
        </w:tc>
        <w:tc>
          <w:tcPr>
            <w:tcW w:w="3950" w:type="dxa"/>
            <w:tcBorders>
              <w:top w:val="single" w:sz="6" w:space="0" w:color="auto"/>
              <w:left w:val="single" w:sz="6" w:space="0" w:color="auto"/>
              <w:bottom w:val="single" w:sz="6" w:space="0" w:color="auto"/>
              <w:right w:val="single" w:sz="6" w:space="0" w:color="auto"/>
            </w:tcBorders>
          </w:tcPr>
          <w:p w:rsidR="00DB24FB" w:rsidRPr="001723A3" w:rsidRDefault="00DB24FB" w:rsidP="00A40FBC">
            <w:pPr>
              <w:rPr>
                <w:rFonts w:ascii="Tahoma" w:hAnsi="Tahoma" w:cs="Tahoma"/>
                <w:sz w:val="22"/>
                <w:szCs w:val="22"/>
              </w:rPr>
            </w:pPr>
          </w:p>
        </w:tc>
        <w:tc>
          <w:tcPr>
            <w:tcW w:w="1860" w:type="dxa"/>
            <w:tcBorders>
              <w:top w:val="single" w:sz="6" w:space="0" w:color="auto"/>
              <w:left w:val="single" w:sz="6" w:space="0" w:color="auto"/>
              <w:bottom w:val="single" w:sz="6" w:space="0" w:color="auto"/>
              <w:right w:val="single" w:sz="6" w:space="0" w:color="auto"/>
            </w:tcBorders>
          </w:tcPr>
          <w:p w:rsidR="00DB24FB" w:rsidRPr="001723A3" w:rsidRDefault="00DB24FB" w:rsidP="00A40FBC">
            <w:pPr>
              <w:pStyle w:val="Heading3"/>
              <w:jc w:val="left"/>
              <w:rPr>
                <w:rFonts w:ascii="Tahoma" w:hAnsi="Tahoma" w:cs="Tahoma"/>
                <w:b w:val="0"/>
                <w:sz w:val="22"/>
                <w:szCs w:val="22"/>
              </w:rPr>
            </w:pPr>
          </w:p>
        </w:tc>
        <w:tc>
          <w:tcPr>
            <w:tcW w:w="1687" w:type="dxa"/>
            <w:gridSpan w:val="2"/>
            <w:tcBorders>
              <w:top w:val="single" w:sz="6" w:space="0" w:color="auto"/>
              <w:left w:val="single" w:sz="6" w:space="0" w:color="auto"/>
              <w:bottom w:val="single" w:sz="6" w:space="0" w:color="auto"/>
              <w:right w:val="single" w:sz="6" w:space="0" w:color="auto"/>
            </w:tcBorders>
          </w:tcPr>
          <w:p w:rsidR="00DB24FB" w:rsidRPr="001723A3" w:rsidRDefault="00DB24FB" w:rsidP="00A40FBC">
            <w:pPr>
              <w:pStyle w:val="Heading3"/>
              <w:jc w:val="left"/>
              <w:rPr>
                <w:rFonts w:ascii="Tahoma" w:hAnsi="Tahoma" w:cs="Tahoma"/>
                <w:b w:val="0"/>
                <w:sz w:val="22"/>
                <w:szCs w:val="22"/>
              </w:rPr>
            </w:pPr>
            <w:r w:rsidRPr="00DB24FB">
              <w:rPr>
                <w:rFonts w:ascii="Tahoma" w:hAnsi="Tahoma" w:cs="Tahoma"/>
                <w:b w:val="0"/>
                <w:sz w:val="22"/>
                <w:szCs w:val="22"/>
              </w:rPr>
              <w:t>Trim. I, Trim. II, Trim. III, Trim. IV</w:t>
            </w:r>
          </w:p>
        </w:tc>
        <w:tc>
          <w:tcPr>
            <w:tcW w:w="2335" w:type="dxa"/>
            <w:tcBorders>
              <w:top w:val="single" w:sz="6" w:space="0" w:color="auto"/>
              <w:left w:val="single" w:sz="6" w:space="0" w:color="auto"/>
              <w:bottom w:val="single" w:sz="6" w:space="0" w:color="auto"/>
              <w:right w:val="single" w:sz="6" w:space="0" w:color="auto"/>
            </w:tcBorders>
          </w:tcPr>
          <w:p w:rsidR="00DB24FB" w:rsidRPr="00722A5A" w:rsidRDefault="00DB24FB" w:rsidP="00D80163">
            <w:pPr>
              <w:pStyle w:val="Heading3"/>
              <w:jc w:val="left"/>
              <w:rPr>
                <w:rFonts w:ascii="Tahoma" w:hAnsi="Tahoma" w:cs="Tahoma"/>
                <w:b w:val="0"/>
                <w:sz w:val="22"/>
                <w:szCs w:val="22"/>
              </w:rPr>
            </w:pPr>
            <w:r w:rsidRPr="00722A5A">
              <w:rPr>
                <w:rFonts w:ascii="Tahoma" w:hAnsi="Tahoma" w:cs="Tahoma"/>
                <w:b w:val="0"/>
                <w:sz w:val="22"/>
                <w:szCs w:val="22"/>
              </w:rPr>
              <w:t>Inspector de muncă</w:t>
            </w:r>
          </w:p>
          <w:p w:rsidR="00DB24FB" w:rsidRPr="00722A5A" w:rsidRDefault="00DB24FB" w:rsidP="00D80163">
            <w:pPr>
              <w:rPr>
                <w:rFonts w:ascii="Tahoma" w:hAnsi="Tahoma" w:cs="Tahoma"/>
                <w:sz w:val="22"/>
                <w:szCs w:val="22"/>
              </w:rPr>
            </w:pPr>
            <w:r w:rsidRPr="00722A5A">
              <w:rPr>
                <w:rFonts w:ascii="Tahoma" w:hAnsi="Tahoma" w:cs="Tahoma"/>
                <w:sz w:val="22"/>
                <w:szCs w:val="22"/>
              </w:rPr>
              <w:t>Şef serviciu</w:t>
            </w:r>
          </w:p>
          <w:p w:rsidR="00DB24FB" w:rsidRPr="00722A5A" w:rsidRDefault="00DB24FB" w:rsidP="00D80163">
            <w:pPr>
              <w:rPr>
                <w:rFonts w:ascii="Tahoma" w:hAnsi="Tahoma" w:cs="Tahoma"/>
                <w:sz w:val="22"/>
                <w:szCs w:val="22"/>
              </w:rPr>
            </w:pPr>
            <w:r w:rsidRPr="00722A5A">
              <w:rPr>
                <w:rFonts w:ascii="Tahoma" w:hAnsi="Tahoma" w:cs="Tahoma"/>
                <w:sz w:val="22"/>
                <w:szCs w:val="22"/>
              </w:rPr>
              <w:t>Şef birou</w:t>
            </w:r>
          </w:p>
        </w:tc>
      </w:tr>
      <w:tr w:rsidR="00D80163" w:rsidRPr="001723A3" w:rsidTr="00D80163">
        <w:trPr>
          <w:jc w:val="center"/>
        </w:trPr>
        <w:tc>
          <w:tcPr>
            <w:tcW w:w="14482" w:type="dxa"/>
            <w:gridSpan w:val="7"/>
            <w:tcBorders>
              <w:top w:val="single" w:sz="6" w:space="0" w:color="auto"/>
              <w:left w:val="single" w:sz="6" w:space="0" w:color="auto"/>
              <w:bottom w:val="single" w:sz="4" w:space="0" w:color="auto"/>
              <w:right w:val="single" w:sz="6" w:space="0" w:color="auto"/>
            </w:tcBorders>
          </w:tcPr>
          <w:p w:rsidR="00EB5CD2" w:rsidRDefault="00EB5CD2" w:rsidP="00D80163">
            <w:pPr>
              <w:pStyle w:val="Heading3"/>
              <w:rPr>
                <w:rFonts w:ascii="Tahoma" w:hAnsi="Tahoma" w:cs="Tahoma"/>
                <w:i/>
                <w:sz w:val="22"/>
                <w:szCs w:val="22"/>
                <w:u w:val="single"/>
              </w:rPr>
            </w:pPr>
          </w:p>
          <w:p w:rsidR="00D80163" w:rsidRDefault="00D80163" w:rsidP="00D80163">
            <w:pPr>
              <w:pStyle w:val="Heading3"/>
              <w:rPr>
                <w:rFonts w:ascii="Tahoma" w:hAnsi="Tahoma" w:cs="Tahoma"/>
                <w:i/>
                <w:sz w:val="22"/>
                <w:szCs w:val="22"/>
                <w:u w:val="single"/>
              </w:rPr>
            </w:pPr>
            <w:r w:rsidRPr="00D80163">
              <w:rPr>
                <w:rFonts w:ascii="Tahoma" w:hAnsi="Tahoma" w:cs="Tahoma"/>
                <w:i/>
                <w:sz w:val="22"/>
                <w:szCs w:val="22"/>
                <w:u w:val="single"/>
              </w:rPr>
              <w:t>AGENŢIA MUNICIPALĂ DE OCUPARE A FORŢEI DE MUNCĂ  A MUNICIPIULUI BUCUREŞTI</w:t>
            </w:r>
          </w:p>
          <w:p w:rsidR="00EB5CD2" w:rsidRPr="00EB5CD2" w:rsidRDefault="00EB5CD2" w:rsidP="00EB5CD2"/>
        </w:tc>
      </w:tr>
      <w:tr w:rsidR="00D80163" w:rsidRPr="001723A3" w:rsidTr="00021D54">
        <w:trPr>
          <w:jc w:val="center"/>
        </w:trPr>
        <w:tc>
          <w:tcPr>
            <w:tcW w:w="851" w:type="dxa"/>
            <w:tcBorders>
              <w:top w:val="single" w:sz="6" w:space="0" w:color="auto"/>
              <w:left w:val="single" w:sz="6" w:space="0" w:color="auto"/>
              <w:bottom w:val="single" w:sz="4" w:space="0" w:color="auto"/>
              <w:right w:val="single" w:sz="6" w:space="0" w:color="auto"/>
            </w:tcBorders>
          </w:tcPr>
          <w:p w:rsidR="00D80163" w:rsidRPr="00A849C8" w:rsidRDefault="00D80163" w:rsidP="00A849C8">
            <w:pPr>
              <w:rPr>
                <w:rFonts w:ascii="Tahoma" w:hAnsi="Tahoma" w:cs="Tahoma"/>
                <w:sz w:val="22"/>
                <w:szCs w:val="22"/>
              </w:rPr>
            </w:pPr>
            <w:r w:rsidRPr="00A849C8">
              <w:rPr>
                <w:rFonts w:ascii="Tahoma" w:hAnsi="Tahoma" w:cs="Tahoma"/>
                <w:sz w:val="22"/>
                <w:szCs w:val="22"/>
              </w:rPr>
              <w:t>1.</w:t>
            </w:r>
          </w:p>
        </w:tc>
        <w:tc>
          <w:tcPr>
            <w:tcW w:w="3799" w:type="dxa"/>
            <w:tcBorders>
              <w:top w:val="single" w:sz="6" w:space="0" w:color="auto"/>
              <w:left w:val="single" w:sz="6" w:space="0" w:color="auto"/>
              <w:bottom w:val="single" w:sz="6" w:space="0" w:color="auto"/>
              <w:right w:val="single" w:sz="6" w:space="0" w:color="auto"/>
            </w:tcBorders>
          </w:tcPr>
          <w:p w:rsidR="00D80163" w:rsidRPr="00A849C8" w:rsidRDefault="00D80163" w:rsidP="00A849C8">
            <w:pPr>
              <w:jc w:val="both"/>
              <w:rPr>
                <w:rFonts w:ascii="Tahoma" w:hAnsi="Tahoma" w:cs="Tahoma"/>
                <w:sz w:val="22"/>
                <w:szCs w:val="22"/>
              </w:rPr>
            </w:pPr>
            <w:r w:rsidRPr="00A849C8">
              <w:rPr>
                <w:rFonts w:ascii="Tahoma" w:hAnsi="Tahoma" w:cs="Tahoma"/>
                <w:sz w:val="22"/>
                <w:szCs w:val="22"/>
              </w:rPr>
              <w:t>Creşterea gradului de ocupare şi a competenţelor profesionale ale persoanelor în cautarea unui loc de muncă pe piaţa internă a muncii</w:t>
            </w:r>
          </w:p>
          <w:p w:rsidR="00D80163" w:rsidRPr="00A849C8" w:rsidRDefault="00D80163" w:rsidP="00A849C8">
            <w:pPr>
              <w:jc w:val="both"/>
              <w:rPr>
                <w:rFonts w:ascii="Tahoma" w:hAnsi="Tahoma" w:cs="Tahoma"/>
                <w:b/>
                <w:bCs/>
                <w:sz w:val="22"/>
                <w:szCs w:val="22"/>
              </w:rPr>
            </w:pPr>
          </w:p>
        </w:tc>
        <w:tc>
          <w:tcPr>
            <w:tcW w:w="3950" w:type="dxa"/>
            <w:tcBorders>
              <w:top w:val="single" w:sz="6" w:space="0" w:color="auto"/>
              <w:left w:val="single" w:sz="6" w:space="0" w:color="auto"/>
              <w:bottom w:val="single" w:sz="6" w:space="0" w:color="auto"/>
              <w:right w:val="single" w:sz="6" w:space="0" w:color="auto"/>
            </w:tcBorders>
          </w:tcPr>
          <w:p w:rsidR="00D80163" w:rsidRPr="00EB5CD2" w:rsidRDefault="00D80163" w:rsidP="00EB5CD2">
            <w:pPr>
              <w:jc w:val="both"/>
              <w:rPr>
                <w:rFonts w:ascii="Tahoma" w:hAnsi="Tahoma" w:cs="Tahoma"/>
                <w:sz w:val="22"/>
                <w:szCs w:val="22"/>
              </w:rPr>
            </w:pPr>
            <w:r w:rsidRPr="00EB5CD2">
              <w:rPr>
                <w:rFonts w:ascii="Tahoma" w:hAnsi="Tahoma" w:cs="Tahoma"/>
                <w:sz w:val="22"/>
                <w:szCs w:val="22"/>
              </w:rPr>
              <w:t xml:space="preserve">Medierea Muncii </w:t>
            </w:r>
          </w:p>
          <w:p w:rsidR="00D80163" w:rsidRPr="00EB5CD2" w:rsidRDefault="00D80163" w:rsidP="00EB5CD2">
            <w:pPr>
              <w:numPr>
                <w:ilvl w:val="0"/>
                <w:numId w:val="73"/>
              </w:numPr>
              <w:jc w:val="both"/>
              <w:rPr>
                <w:rFonts w:ascii="Tahoma" w:hAnsi="Tahoma" w:cs="Tahoma"/>
                <w:sz w:val="22"/>
                <w:szCs w:val="22"/>
              </w:rPr>
            </w:pPr>
            <w:r w:rsidRPr="00EB5CD2">
              <w:rPr>
                <w:rFonts w:ascii="Tahoma" w:hAnsi="Tahoma" w:cs="Tahoma"/>
                <w:sz w:val="22"/>
                <w:szCs w:val="22"/>
              </w:rPr>
              <w:t>numar de persoane mediate – 34.580</w:t>
            </w:r>
          </w:p>
          <w:p w:rsidR="00D80163" w:rsidRPr="00EB5CD2" w:rsidRDefault="00D80163" w:rsidP="00EB5CD2">
            <w:pPr>
              <w:numPr>
                <w:ilvl w:val="0"/>
                <w:numId w:val="73"/>
              </w:numPr>
              <w:jc w:val="both"/>
              <w:rPr>
                <w:rFonts w:ascii="Tahoma" w:hAnsi="Tahoma" w:cs="Tahoma"/>
                <w:sz w:val="22"/>
                <w:szCs w:val="22"/>
              </w:rPr>
            </w:pPr>
            <w:r w:rsidRPr="00EB5CD2">
              <w:rPr>
                <w:rFonts w:ascii="Tahoma" w:hAnsi="Tahoma" w:cs="Tahoma"/>
                <w:sz w:val="22"/>
                <w:szCs w:val="22"/>
              </w:rPr>
              <w:t>numar persoane incadrate – 18.190</w:t>
            </w:r>
          </w:p>
          <w:p w:rsidR="00D80163" w:rsidRPr="00EB5CD2" w:rsidRDefault="00D80163" w:rsidP="00EB5CD2">
            <w:pPr>
              <w:jc w:val="both"/>
              <w:rPr>
                <w:rFonts w:ascii="Tahoma" w:hAnsi="Tahoma" w:cs="Tahoma"/>
                <w:sz w:val="22"/>
                <w:szCs w:val="22"/>
              </w:rPr>
            </w:pPr>
            <w:r w:rsidRPr="00EB5CD2">
              <w:rPr>
                <w:rFonts w:ascii="Tahoma" w:hAnsi="Tahoma" w:cs="Tahoma"/>
                <w:sz w:val="22"/>
                <w:szCs w:val="22"/>
              </w:rPr>
              <w:t>Bursa generală a locurilor de muncă pentru persoanele in cautare de loc de muncă</w:t>
            </w:r>
          </w:p>
          <w:p w:rsidR="00D80163" w:rsidRPr="00EB5CD2" w:rsidRDefault="00D80163" w:rsidP="00EB5CD2">
            <w:pPr>
              <w:jc w:val="both"/>
              <w:rPr>
                <w:rFonts w:ascii="Tahoma" w:hAnsi="Tahoma" w:cs="Tahoma"/>
                <w:sz w:val="22"/>
                <w:szCs w:val="22"/>
                <w:lang w:val="it-IT"/>
              </w:rPr>
            </w:pPr>
            <w:r w:rsidRPr="00EB5CD2">
              <w:rPr>
                <w:rFonts w:ascii="Tahoma" w:hAnsi="Tahoma" w:cs="Tahoma"/>
                <w:sz w:val="22"/>
                <w:szCs w:val="22"/>
              </w:rPr>
              <w:t>- raport rezultat din  ziua</w:t>
            </w:r>
            <w:r w:rsidRPr="00EB5CD2">
              <w:rPr>
                <w:rFonts w:ascii="Tahoma" w:hAnsi="Tahoma" w:cs="Tahoma"/>
                <w:sz w:val="22"/>
                <w:szCs w:val="22"/>
                <w:lang w:val="it-IT"/>
              </w:rPr>
              <w:t xml:space="preserve"> bursei </w:t>
            </w:r>
            <w:r w:rsidRPr="00EB5CD2">
              <w:rPr>
                <w:rFonts w:ascii="Tahoma" w:hAnsi="Tahoma" w:cs="Tahoma"/>
                <w:sz w:val="22"/>
                <w:szCs w:val="22"/>
              </w:rPr>
              <w:t>– 21.04.2017</w:t>
            </w:r>
          </w:p>
          <w:p w:rsidR="00D80163" w:rsidRPr="00EB5CD2" w:rsidRDefault="00D80163" w:rsidP="00EB5CD2">
            <w:pPr>
              <w:jc w:val="both"/>
              <w:rPr>
                <w:rFonts w:ascii="Tahoma" w:hAnsi="Tahoma" w:cs="Tahoma"/>
                <w:sz w:val="22"/>
                <w:szCs w:val="22"/>
              </w:rPr>
            </w:pPr>
            <w:r w:rsidRPr="00EB5CD2">
              <w:rPr>
                <w:rFonts w:ascii="Tahoma" w:hAnsi="Tahoma" w:cs="Tahoma"/>
                <w:sz w:val="22"/>
                <w:szCs w:val="22"/>
                <w:lang w:val="it-IT"/>
              </w:rPr>
              <w:t xml:space="preserve">- raport la o luna de la data bursei </w:t>
            </w:r>
            <w:r w:rsidRPr="00EB5CD2">
              <w:rPr>
                <w:rFonts w:ascii="Tahoma" w:hAnsi="Tahoma" w:cs="Tahoma"/>
                <w:sz w:val="22"/>
                <w:szCs w:val="22"/>
              </w:rPr>
              <w:t xml:space="preserve">– </w:t>
            </w:r>
            <w:r w:rsidRPr="00EB5CD2">
              <w:rPr>
                <w:rFonts w:ascii="Tahoma" w:hAnsi="Tahoma" w:cs="Tahoma"/>
                <w:sz w:val="22"/>
                <w:szCs w:val="22"/>
              </w:rPr>
              <w:lastRenderedPageBreak/>
              <w:t>19.05.2017</w:t>
            </w:r>
          </w:p>
          <w:p w:rsidR="00D80163" w:rsidRPr="00EB5CD2" w:rsidRDefault="00D80163" w:rsidP="00EB5CD2">
            <w:pPr>
              <w:jc w:val="both"/>
              <w:rPr>
                <w:rFonts w:ascii="Tahoma" w:hAnsi="Tahoma" w:cs="Tahoma"/>
                <w:sz w:val="22"/>
                <w:szCs w:val="22"/>
              </w:rPr>
            </w:pPr>
          </w:p>
          <w:p w:rsidR="00D80163" w:rsidRPr="00EB5CD2" w:rsidRDefault="00D80163" w:rsidP="00EB5CD2">
            <w:pPr>
              <w:jc w:val="both"/>
              <w:rPr>
                <w:rFonts w:ascii="Tahoma" w:hAnsi="Tahoma" w:cs="Tahoma"/>
                <w:sz w:val="22"/>
                <w:szCs w:val="22"/>
              </w:rPr>
            </w:pPr>
            <w:r w:rsidRPr="00EB5CD2">
              <w:rPr>
                <w:rFonts w:ascii="Tahoma" w:hAnsi="Tahoma" w:cs="Tahoma"/>
                <w:sz w:val="22"/>
                <w:szCs w:val="22"/>
              </w:rPr>
              <w:t>Bursa generală a locurilor de muncă pentru absolventi</w:t>
            </w:r>
          </w:p>
          <w:p w:rsidR="00D80163" w:rsidRPr="00EB5CD2" w:rsidRDefault="00D80163" w:rsidP="00EB5CD2">
            <w:pPr>
              <w:jc w:val="both"/>
              <w:rPr>
                <w:rFonts w:ascii="Tahoma" w:hAnsi="Tahoma" w:cs="Tahoma"/>
                <w:sz w:val="22"/>
                <w:szCs w:val="22"/>
                <w:lang w:val="it-IT"/>
              </w:rPr>
            </w:pPr>
            <w:r w:rsidRPr="00EB5CD2">
              <w:rPr>
                <w:rFonts w:ascii="Tahoma" w:hAnsi="Tahoma" w:cs="Tahoma"/>
                <w:sz w:val="22"/>
                <w:szCs w:val="22"/>
              </w:rPr>
              <w:t>- raport rezultat din  ziua</w:t>
            </w:r>
            <w:r w:rsidRPr="00EB5CD2">
              <w:rPr>
                <w:rFonts w:ascii="Tahoma" w:hAnsi="Tahoma" w:cs="Tahoma"/>
                <w:sz w:val="22"/>
                <w:szCs w:val="22"/>
                <w:lang w:val="it-IT"/>
              </w:rPr>
              <w:t xml:space="preserve"> bursei </w:t>
            </w:r>
            <w:r w:rsidRPr="00EB5CD2">
              <w:rPr>
                <w:rFonts w:ascii="Tahoma" w:hAnsi="Tahoma" w:cs="Tahoma"/>
                <w:sz w:val="22"/>
                <w:szCs w:val="22"/>
              </w:rPr>
              <w:t>– 20.10.2017</w:t>
            </w:r>
          </w:p>
          <w:p w:rsidR="00D80163" w:rsidRPr="00EB5CD2" w:rsidRDefault="00D80163" w:rsidP="00EB5CD2">
            <w:pPr>
              <w:jc w:val="both"/>
              <w:rPr>
                <w:rFonts w:ascii="Tahoma" w:hAnsi="Tahoma" w:cs="Tahoma"/>
                <w:sz w:val="22"/>
                <w:szCs w:val="22"/>
                <w:lang w:val="it-IT"/>
              </w:rPr>
            </w:pPr>
            <w:r w:rsidRPr="00EB5CD2">
              <w:rPr>
                <w:rFonts w:ascii="Tahoma" w:hAnsi="Tahoma" w:cs="Tahoma"/>
                <w:sz w:val="22"/>
                <w:szCs w:val="22"/>
                <w:lang w:val="it-IT"/>
              </w:rPr>
              <w:t xml:space="preserve">- raport la o luna de la data bursei </w:t>
            </w:r>
            <w:r w:rsidRPr="00EB5CD2">
              <w:rPr>
                <w:rFonts w:ascii="Tahoma" w:hAnsi="Tahoma" w:cs="Tahoma"/>
                <w:sz w:val="22"/>
                <w:szCs w:val="22"/>
              </w:rPr>
              <w:t>– 17.11.2017</w:t>
            </w:r>
          </w:p>
          <w:p w:rsidR="00D80163" w:rsidRPr="00EB5CD2" w:rsidRDefault="00D80163" w:rsidP="00EB5CD2">
            <w:pPr>
              <w:jc w:val="both"/>
              <w:rPr>
                <w:rFonts w:ascii="Tahoma" w:hAnsi="Tahoma" w:cs="Tahoma"/>
                <w:sz w:val="22"/>
                <w:szCs w:val="22"/>
              </w:rPr>
            </w:pPr>
            <w:r w:rsidRPr="00EB5CD2">
              <w:rPr>
                <w:rFonts w:ascii="Tahoma" w:hAnsi="Tahoma" w:cs="Tahoma"/>
                <w:sz w:val="22"/>
                <w:szCs w:val="22"/>
              </w:rPr>
              <w:t>Informare şi consiliere profesională</w:t>
            </w:r>
          </w:p>
          <w:p w:rsidR="00D80163" w:rsidRPr="00EB5CD2" w:rsidRDefault="00D80163" w:rsidP="00EB5CD2">
            <w:pPr>
              <w:jc w:val="both"/>
              <w:rPr>
                <w:rFonts w:ascii="Tahoma" w:hAnsi="Tahoma" w:cs="Tahoma"/>
                <w:sz w:val="22"/>
                <w:szCs w:val="22"/>
              </w:rPr>
            </w:pPr>
            <w:r w:rsidRPr="00EB5CD2">
              <w:rPr>
                <w:rFonts w:ascii="Tahoma" w:hAnsi="Tahoma" w:cs="Tahoma"/>
                <w:sz w:val="22"/>
                <w:szCs w:val="22"/>
              </w:rPr>
              <w:t xml:space="preserve">   - numar persoane informate şi consiliate profesional- 19650</w:t>
            </w:r>
          </w:p>
          <w:p w:rsidR="00D80163" w:rsidRPr="00EB5CD2" w:rsidRDefault="00D80163" w:rsidP="00EB5CD2">
            <w:pPr>
              <w:jc w:val="both"/>
              <w:rPr>
                <w:rFonts w:ascii="Tahoma" w:hAnsi="Tahoma" w:cs="Tahoma"/>
                <w:sz w:val="22"/>
                <w:szCs w:val="22"/>
              </w:rPr>
            </w:pPr>
          </w:p>
          <w:p w:rsidR="00D80163" w:rsidRPr="00EB5CD2" w:rsidRDefault="00D80163" w:rsidP="00EB5CD2">
            <w:pPr>
              <w:jc w:val="both"/>
              <w:rPr>
                <w:rFonts w:ascii="Tahoma" w:hAnsi="Tahoma" w:cs="Tahoma"/>
                <w:sz w:val="22"/>
                <w:szCs w:val="22"/>
              </w:rPr>
            </w:pPr>
            <w:r w:rsidRPr="00EB5CD2">
              <w:rPr>
                <w:rFonts w:ascii="Tahoma" w:hAnsi="Tahoma" w:cs="Tahoma"/>
                <w:sz w:val="22"/>
                <w:szCs w:val="22"/>
              </w:rPr>
              <w:t>Formare profesională</w:t>
            </w:r>
          </w:p>
          <w:p w:rsidR="00D80163" w:rsidRPr="00EB5CD2" w:rsidRDefault="00D80163" w:rsidP="00EB5CD2">
            <w:pPr>
              <w:numPr>
                <w:ilvl w:val="0"/>
                <w:numId w:val="73"/>
              </w:numPr>
              <w:jc w:val="both"/>
              <w:rPr>
                <w:rFonts w:ascii="Tahoma" w:hAnsi="Tahoma" w:cs="Tahoma"/>
                <w:sz w:val="22"/>
                <w:szCs w:val="22"/>
              </w:rPr>
            </w:pPr>
            <w:r w:rsidRPr="00EB5CD2">
              <w:rPr>
                <w:rFonts w:ascii="Tahoma" w:hAnsi="Tahoma" w:cs="Tahoma"/>
                <w:sz w:val="22"/>
                <w:szCs w:val="22"/>
              </w:rPr>
              <w:t>număr persoane cuprinse in cursuri de formare profesională – 1932</w:t>
            </w:r>
          </w:p>
          <w:p w:rsidR="00D80163" w:rsidRPr="00EB5CD2" w:rsidRDefault="00D80163" w:rsidP="00EB5CD2">
            <w:pPr>
              <w:numPr>
                <w:ilvl w:val="0"/>
                <w:numId w:val="73"/>
              </w:numPr>
              <w:jc w:val="both"/>
              <w:rPr>
                <w:rFonts w:ascii="Tahoma" w:hAnsi="Tahoma" w:cs="Tahoma"/>
                <w:sz w:val="22"/>
                <w:szCs w:val="22"/>
              </w:rPr>
            </w:pPr>
            <w:r w:rsidRPr="00EB5CD2">
              <w:rPr>
                <w:rFonts w:ascii="Tahoma" w:hAnsi="Tahoma" w:cs="Tahoma"/>
                <w:sz w:val="22"/>
                <w:szCs w:val="22"/>
              </w:rPr>
              <w:t>evaluare de competente – 99</w:t>
            </w:r>
          </w:p>
          <w:p w:rsidR="00D80163" w:rsidRPr="00EB5CD2" w:rsidRDefault="00D80163" w:rsidP="00EB5CD2">
            <w:pPr>
              <w:numPr>
                <w:ilvl w:val="0"/>
                <w:numId w:val="73"/>
              </w:numPr>
              <w:jc w:val="both"/>
              <w:rPr>
                <w:rFonts w:ascii="Tahoma" w:hAnsi="Tahoma" w:cs="Tahoma"/>
                <w:sz w:val="22"/>
                <w:szCs w:val="22"/>
              </w:rPr>
            </w:pPr>
            <w:r w:rsidRPr="00EB5CD2">
              <w:rPr>
                <w:rFonts w:ascii="Tahoma" w:hAnsi="Tahoma" w:cs="Tahoma"/>
                <w:sz w:val="22"/>
                <w:szCs w:val="22"/>
              </w:rPr>
              <w:t>ucenici - 14</w:t>
            </w:r>
          </w:p>
          <w:p w:rsidR="00D80163" w:rsidRPr="00EB5CD2" w:rsidRDefault="00D80163" w:rsidP="00EB5CD2">
            <w:pPr>
              <w:jc w:val="both"/>
              <w:rPr>
                <w:rFonts w:ascii="Tahoma" w:hAnsi="Tahoma" w:cs="Tahoma"/>
                <w:sz w:val="22"/>
                <w:szCs w:val="22"/>
              </w:rPr>
            </w:pPr>
            <w:r w:rsidRPr="00EB5CD2">
              <w:rPr>
                <w:rFonts w:ascii="Tahoma" w:hAnsi="Tahoma" w:cs="Tahoma"/>
                <w:sz w:val="22"/>
                <w:szCs w:val="22"/>
              </w:rPr>
              <w:t xml:space="preserve">      -  număr persoane ocupate ca urmare a cursurilor  </w:t>
            </w:r>
          </w:p>
          <w:p w:rsidR="00D80163" w:rsidRPr="00EB5CD2" w:rsidRDefault="00D80163" w:rsidP="00EB5CD2">
            <w:pPr>
              <w:jc w:val="both"/>
              <w:rPr>
                <w:rFonts w:ascii="Tahoma" w:hAnsi="Tahoma" w:cs="Tahoma"/>
                <w:sz w:val="22"/>
                <w:szCs w:val="22"/>
              </w:rPr>
            </w:pPr>
            <w:r w:rsidRPr="00EB5CD2">
              <w:rPr>
                <w:rFonts w:ascii="Tahoma" w:hAnsi="Tahoma" w:cs="Tahoma"/>
                <w:sz w:val="22"/>
                <w:szCs w:val="22"/>
              </w:rPr>
              <w:t xml:space="preserve">          de formare profesională  - 240</w:t>
            </w:r>
          </w:p>
          <w:p w:rsidR="00D80163" w:rsidRPr="00EB5CD2" w:rsidRDefault="00D80163" w:rsidP="00EB5CD2">
            <w:pPr>
              <w:jc w:val="both"/>
              <w:rPr>
                <w:rFonts w:ascii="Tahoma" w:hAnsi="Tahoma" w:cs="Tahoma"/>
                <w:sz w:val="22"/>
                <w:szCs w:val="22"/>
              </w:rPr>
            </w:pPr>
            <w:r w:rsidRPr="00EB5CD2">
              <w:rPr>
                <w:rFonts w:ascii="Tahoma" w:hAnsi="Tahoma" w:cs="Tahoma"/>
                <w:sz w:val="22"/>
                <w:szCs w:val="22"/>
              </w:rPr>
              <w:t xml:space="preserve">     Acordarea de alocaţii pentru şomerii care se încadrează înainte de expirarea perioadei de şomaj</w:t>
            </w:r>
          </w:p>
          <w:p w:rsidR="00D80163" w:rsidRPr="00EB5CD2" w:rsidRDefault="00D80163" w:rsidP="00EB5CD2">
            <w:pPr>
              <w:jc w:val="both"/>
              <w:rPr>
                <w:rFonts w:ascii="Tahoma" w:hAnsi="Tahoma" w:cs="Tahoma"/>
                <w:sz w:val="22"/>
                <w:szCs w:val="22"/>
              </w:rPr>
            </w:pPr>
            <w:r w:rsidRPr="00EB5CD2">
              <w:rPr>
                <w:rFonts w:ascii="Tahoma" w:hAnsi="Tahoma" w:cs="Tahoma"/>
                <w:sz w:val="22"/>
                <w:szCs w:val="22"/>
              </w:rPr>
              <w:t>- număr persoane beneficiare de alocatie – 865</w:t>
            </w:r>
          </w:p>
          <w:p w:rsidR="00D80163" w:rsidRPr="00EB5CD2" w:rsidRDefault="00D80163" w:rsidP="00EB5CD2">
            <w:pPr>
              <w:jc w:val="both"/>
              <w:rPr>
                <w:rFonts w:ascii="Tahoma" w:hAnsi="Tahoma" w:cs="Tahoma"/>
                <w:sz w:val="22"/>
                <w:szCs w:val="22"/>
              </w:rPr>
            </w:pPr>
          </w:p>
          <w:p w:rsidR="00D80163" w:rsidRPr="00EB5CD2" w:rsidRDefault="00D80163" w:rsidP="00EB5CD2">
            <w:pPr>
              <w:jc w:val="both"/>
              <w:rPr>
                <w:rFonts w:ascii="Tahoma" w:hAnsi="Tahoma" w:cs="Tahoma"/>
                <w:sz w:val="22"/>
                <w:szCs w:val="22"/>
              </w:rPr>
            </w:pPr>
            <w:r w:rsidRPr="00EB5CD2">
              <w:rPr>
                <w:rFonts w:ascii="Tahoma" w:hAnsi="Tahoma" w:cs="Tahoma"/>
                <w:sz w:val="22"/>
                <w:szCs w:val="22"/>
              </w:rPr>
              <w:t xml:space="preserve">Acordarea de subventii angajatorilor care incadrează persoane din grupurile vulnerabile conform legii 76/2002 </w:t>
            </w:r>
          </w:p>
          <w:p w:rsidR="00D80163" w:rsidRPr="00EB5CD2" w:rsidRDefault="00D80163" w:rsidP="00EB5CD2">
            <w:pPr>
              <w:numPr>
                <w:ilvl w:val="0"/>
                <w:numId w:val="73"/>
              </w:numPr>
              <w:jc w:val="both"/>
              <w:rPr>
                <w:rFonts w:ascii="Tahoma" w:hAnsi="Tahoma" w:cs="Tahoma"/>
                <w:sz w:val="22"/>
                <w:szCs w:val="22"/>
              </w:rPr>
            </w:pPr>
            <w:r w:rsidRPr="00EB5CD2">
              <w:rPr>
                <w:rFonts w:ascii="Tahoma" w:hAnsi="Tahoma" w:cs="Tahoma"/>
                <w:sz w:val="22"/>
                <w:szCs w:val="22"/>
              </w:rPr>
              <w:t xml:space="preserve">număr total persoane din categoriile vulnerabile </w:t>
            </w:r>
          </w:p>
          <w:p w:rsidR="00D80163" w:rsidRPr="00EB5CD2" w:rsidRDefault="00D80163" w:rsidP="00EB5CD2">
            <w:pPr>
              <w:jc w:val="both"/>
              <w:rPr>
                <w:rFonts w:ascii="Tahoma" w:hAnsi="Tahoma" w:cs="Tahoma"/>
                <w:sz w:val="22"/>
                <w:szCs w:val="22"/>
              </w:rPr>
            </w:pPr>
            <w:r w:rsidRPr="00EB5CD2">
              <w:rPr>
                <w:rFonts w:ascii="Tahoma" w:hAnsi="Tahoma" w:cs="Tahoma"/>
                <w:sz w:val="22"/>
                <w:szCs w:val="22"/>
              </w:rPr>
              <w:t xml:space="preserve">           prevazute de lege incadrate prin subventii - 470</w:t>
            </w:r>
          </w:p>
          <w:p w:rsidR="00D80163" w:rsidRPr="00EB5CD2" w:rsidRDefault="00D80163" w:rsidP="00EB5CD2">
            <w:pPr>
              <w:numPr>
                <w:ilvl w:val="0"/>
                <w:numId w:val="73"/>
              </w:numPr>
              <w:jc w:val="both"/>
              <w:rPr>
                <w:rFonts w:ascii="Tahoma" w:hAnsi="Tahoma" w:cs="Tahoma"/>
                <w:sz w:val="22"/>
                <w:szCs w:val="22"/>
              </w:rPr>
            </w:pPr>
            <w:r w:rsidRPr="00EB5CD2">
              <w:rPr>
                <w:rFonts w:ascii="Tahoma" w:hAnsi="Tahoma" w:cs="Tahoma"/>
                <w:sz w:val="22"/>
                <w:szCs w:val="22"/>
              </w:rPr>
              <w:t xml:space="preserve">someri peste 45 de ani şi unici sustinatori ai familiilor </w:t>
            </w:r>
            <w:r w:rsidRPr="00EB5CD2">
              <w:rPr>
                <w:rFonts w:ascii="Tahoma" w:hAnsi="Tahoma" w:cs="Tahoma"/>
                <w:sz w:val="22"/>
                <w:szCs w:val="22"/>
              </w:rPr>
              <w:lastRenderedPageBreak/>
              <w:t>monoparentale - 125</w:t>
            </w:r>
          </w:p>
          <w:p w:rsidR="00D80163" w:rsidRPr="00EB5CD2" w:rsidRDefault="00D80163" w:rsidP="00EB5CD2">
            <w:pPr>
              <w:numPr>
                <w:ilvl w:val="0"/>
                <w:numId w:val="73"/>
              </w:numPr>
              <w:jc w:val="both"/>
              <w:rPr>
                <w:rFonts w:ascii="Tahoma" w:hAnsi="Tahoma" w:cs="Tahoma"/>
                <w:sz w:val="22"/>
                <w:szCs w:val="22"/>
              </w:rPr>
            </w:pPr>
            <w:r w:rsidRPr="00EB5CD2">
              <w:rPr>
                <w:rFonts w:ascii="Tahoma" w:hAnsi="Tahoma" w:cs="Tahoma"/>
                <w:sz w:val="22"/>
                <w:szCs w:val="22"/>
              </w:rPr>
              <w:t>someri care mai au 5 ani până la pensie - 5</w:t>
            </w:r>
          </w:p>
          <w:p w:rsidR="00D80163" w:rsidRPr="00EB5CD2" w:rsidRDefault="00D80163" w:rsidP="00EB5CD2">
            <w:pPr>
              <w:numPr>
                <w:ilvl w:val="0"/>
                <w:numId w:val="73"/>
              </w:numPr>
              <w:jc w:val="both"/>
              <w:rPr>
                <w:rFonts w:ascii="Tahoma" w:hAnsi="Tahoma" w:cs="Tahoma"/>
                <w:sz w:val="22"/>
                <w:szCs w:val="22"/>
              </w:rPr>
            </w:pPr>
            <w:r w:rsidRPr="00EB5CD2">
              <w:rPr>
                <w:rFonts w:ascii="Tahoma" w:hAnsi="Tahoma" w:cs="Tahoma"/>
                <w:sz w:val="22"/>
                <w:szCs w:val="22"/>
              </w:rPr>
              <w:t>absolvenţi de învăţământ – 275</w:t>
            </w:r>
          </w:p>
          <w:p w:rsidR="00D80163" w:rsidRPr="00EB5CD2" w:rsidRDefault="00D80163" w:rsidP="00EB5CD2">
            <w:pPr>
              <w:numPr>
                <w:ilvl w:val="0"/>
                <w:numId w:val="73"/>
              </w:numPr>
              <w:jc w:val="both"/>
              <w:rPr>
                <w:rFonts w:ascii="Tahoma" w:hAnsi="Tahoma" w:cs="Tahoma"/>
                <w:sz w:val="22"/>
                <w:szCs w:val="22"/>
              </w:rPr>
            </w:pPr>
            <w:r w:rsidRPr="00EB5CD2">
              <w:rPr>
                <w:rFonts w:ascii="Tahoma" w:hAnsi="Tahoma" w:cs="Tahoma"/>
                <w:sz w:val="22"/>
                <w:szCs w:val="22"/>
              </w:rPr>
              <w:t>persoane cu handicap – 5</w:t>
            </w:r>
          </w:p>
          <w:p w:rsidR="00D80163" w:rsidRPr="00EB5CD2" w:rsidRDefault="00D80163" w:rsidP="00EB5CD2">
            <w:pPr>
              <w:numPr>
                <w:ilvl w:val="0"/>
                <w:numId w:val="73"/>
              </w:numPr>
              <w:jc w:val="both"/>
              <w:rPr>
                <w:rFonts w:ascii="Tahoma" w:hAnsi="Tahoma" w:cs="Tahoma"/>
                <w:sz w:val="22"/>
                <w:szCs w:val="22"/>
              </w:rPr>
            </w:pPr>
            <w:r w:rsidRPr="00EB5CD2">
              <w:rPr>
                <w:rFonts w:ascii="Tahoma" w:hAnsi="Tahoma" w:cs="Tahoma"/>
                <w:sz w:val="22"/>
                <w:szCs w:val="22"/>
              </w:rPr>
              <w:t>tineri NEETs – 30</w:t>
            </w:r>
          </w:p>
          <w:p w:rsidR="00D80163" w:rsidRPr="00EB5CD2" w:rsidRDefault="00D80163" w:rsidP="00EB5CD2">
            <w:pPr>
              <w:numPr>
                <w:ilvl w:val="0"/>
                <w:numId w:val="73"/>
              </w:numPr>
              <w:jc w:val="both"/>
              <w:rPr>
                <w:rFonts w:ascii="Tahoma" w:hAnsi="Tahoma" w:cs="Tahoma"/>
                <w:sz w:val="22"/>
                <w:szCs w:val="22"/>
              </w:rPr>
            </w:pPr>
            <w:r w:rsidRPr="00EB5CD2">
              <w:rPr>
                <w:rFonts w:ascii="Tahoma" w:hAnsi="Tahoma" w:cs="Tahoma"/>
                <w:sz w:val="22"/>
                <w:szCs w:val="22"/>
              </w:rPr>
              <w:t>someri neindemnizati (SLD) - 30</w:t>
            </w:r>
          </w:p>
          <w:p w:rsidR="00D80163" w:rsidRPr="00EB5CD2" w:rsidRDefault="00D80163" w:rsidP="00EB5CD2">
            <w:pPr>
              <w:jc w:val="both"/>
              <w:rPr>
                <w:rFonts w:ascii="Tahoma" w:hAnsi="Tahoma" w:cs="Tahoma"/>
                <w:sz w:val="22"/>
                <w:szCs w:val="22"/>
              </w:rPr>
            </w:pPr>
          </w:p>
          <w:p w:rsidR="00D80163" w:rsidRPr="00EB5CD2" w:rsidRDefault="00D80163" w:rsidP="00EB5CD2">
            <w:pPr>
              <w:jc w:val="both"/>
              <w:rPr>
                <w:rFonts w:ascii="Tahoma" w:hAnsi="Tahoma" w:cs="Tahoma"/>
                <w:sz w:val="22"/>
                <w:szCs w:val="22"/>
              </w:rPr>
            </w:pPr>
            <w:r w:rsidRPr="00EB5CD2">
              <w:rPr>
                <w:rFonts w:ascii="Tahoma" w:hAnsi="Tahoma" w:cs="Tahoma"/>
                <w:sz w:val="22"/>
                <w:szCs w:val="22"/>
              </w:rPr>
              <w:t>Stimularea mobilităţii forţei de muncă</w:t>
            </w:r>
          </w:p>
          <w:p w:rsidR="00D80163" w:rsidRPr="00EB5CD2" w:rsidRDefault="00D80163" w:rsidP="00EB5CD2">
            <w:pPr>
              <w:jc w:val="both"/>
              <w:rPr>
                <w:rFonts w:ascii="Tahoma" w:hAnsi="Tahoma" w:cs="Tahoma"/>
                <w:sz w:val="22"/>
                <w:szCs w:val="22"/>
              </w:rPr>
            </w:pPr>
            <w:r w:rsidRPr="00EB5CD2">
              <w:rPr>
                <w:rFonts w:ascii="Tahoma" w:hAnsi="Tahoma" w:cs="Tahoma"/>
                <w:sz w:val="22"/>
                <w:szCs w:val="22"/>
              </w:rPr>
              <w:t>- număr persoane încadrate – 25</w:t>
            </w:r>
          </w:p>
          <w:p w:rsidR="00D80163" w:rsidRPr="00EB5CD2" w:rsidRDefault="00D80163" w:rsidP="00EB5CD2">
            <w:pPr>
              <w:jc w:val="both"/>
              <w:rPr>
                <w:rFonts w:ascii="Tahoma" w:hAnsi="Tahoma" w:cs="Tahoma"/>
                <w:sz w:val="22"/>
                <w:szCs w:val="22"/>
              </w:rPr>
            </w:pPr>
          </w:p>
          <w:p w:rsidR="00D80163" w:rsidRPr="00EB5CD2" w:rsidRDefault="00D80163" w:rsidP="00EB5CD2">
            <w:pPr>
              <w:jc w:val="both"/>
              <w:rPr>
                <w:rFonts w:ascii="Tahoma" w:hAnsi="Tahoma" w:cs="Tahoma"/>
                <w:sz w:val="22"/>
                <w:szCs w:val="22"/>
              </w:rPr>
            </w:pPr>
          </w:p>
          <w:p w:rsidR="00D80163" w:rsidRPr="00EB5CD2" w:rsidRDefault="00D80163" w:rsidP="00EB5CD2">
            <w:pPr>
              <w:jc w:val="both"/>
              <w:rPr>
                <w:rFonts w:ascii="Tahoma" w:hAnsi="Tahoma" w:cs="Tahoma"/>
                <w:sz w:val="22"/>
                <w:szCs w:val="22"/>
              </w:rPr>
            </w:pPr>
            <w:r w:rsidRPr="00EB5CD2">
              <w:rPr>
                <w:rFonts w:ascii="Tahoma" w:hAnsi="Tahoma" w:cs="Tahoma"/>
                <w:sz w:val="22"/>
                <w:szCs w:val="22"/>
              </w:rPr>
              <w:t>Prime de încadrare pentru absolvenţi</w:t>
            </w:r>
          </w:p>
          <w:p w:rsidR="00D80163" w:rsidRPr="00EB5CD2" w:rsidRDefault="00D80163" w:rsidP="00EB5CD2">
            <w:pPr>
              <w:jc w:val="both"/>
              <w:rPr>
                <w:rFonts w:ascii="Tahoma" w:hAnsi="Tahoma" w:cs="Tahoma"/>
                <w:sz w:val="22"/>
                <w:szCs w:val="22"/>
              </w:rPr>
            </w:pPr>
            <w:r w:rsidRPr="00EB5CD2">
              <w:rPr>
                <w:rFonts w:ascii="Tahoma" w:hAnsi="Tahoma" w:cs="Tahoma"/>
                <w:sz w:val="22"/>
                <w:szCs w:val="22"/>
              </w:rPr>
              <w:t>- număr absolvenţi beneficiari – 55</w:t>
            </w:r>
          </w:p>
          <w:p w:rsidR="00D80163" w:rsidRPr="00EB5CD2" w:rsidRDefault="00D80163" w:rsidP="00EB5CD2">
            <w:pPr>
              <w:jc w:val="both"/>
              <w:rPr>
                <w:rFonts w:ascii="Tahoma" w:hAnsi="Tahoma" w:cs="Tahoma"/>
                <w:sz w:val="22"/>
                <w:szCs w:val="22"/>
              </w:rPr>
            </w:pPr>
          </w:p>
          <w:p w:rsidR="00D80163" w:rsidRPr="00EB5CD2" w:rsidRDefault="00D80163" w:rsidP="00EB5CD2">
            <w:pPr>
              <w:jc w:val="both"/>
              <w:rPr>
                <w:rFonts w:ascii="Tahoma" w:hAnsi="Tahoma" w:cs="Tahoma"/>
                <w:sz w:val="22"/>
                <w:szCs w:val="22"/>
              </w:rPr>
            </w:pPr>
            <w:r w:rsidRPr="00EB5CD2">
              <w:rPr>
                <w:rFonts w:ascii="Tahoma" w:hAnsi="Tahoma" w:cs="Tahoma"/>
                <w:sz w:val="22"/>
                <w:szCs w:val="22"/>
              </w:rPr>
              <w:t xml:space="preserve">Prima de activare pentru somerii neindemnizati  </w:t>
            </w:r>
          </w:p>
          <w:p w:rsidR="00D80163" w:rsidRPr="00EB5CD2" w:rsidRDefault="00D80163" w:rsidP="00EB5CD2">
            <w:pPr>
              <w:jc w:val="both"/>
              <w:rPr>
                <w:rFonts w:ascii="Tahoma" w:hAnsi="Tahoma" w:cs="Tahoma"/>
                <w:sz w:val="22"/>
                <w:szCs w:val="22"/>
              </w:rPr>
            </w:pPr>
            <w:r w:rsidRPr="00EB5CD2">
              <w:rPr>
                <w:rFonts w:ascii="Tahoma" w:hAnsi="Tahoma" w:cs="Tahoma"/>
                <w:sz w:val="22"/>
                <w:szCs w:val="22"/>
              </w:rPr>
              <w:t xml:space="preserve">- număr persoane beneficiare - 30 </w:t>
            </w:r>
          </w:p>
          <w:p w:rsidR="00D80163" w:rsidRPr="00EB5CD2" w:rsidRDefault="00D80163" w:rsidP="00EB5CD2">
            <w:pPr>
              <w:jc w:val="both"/>
              <w:rPr>
                <w:rFonts w:ascii="Tahoma" w:hAnsi="Tahoma" w:cs="Tahoma"/>
                <w:sz w:val="22"/>
                <w:szCs w:val="22"/>
              </w:rPr>
            </w:pPr>
          </w:p>
          <w:p w:rsidR="00D80163" w:rsidRPr="00EB5CD2" w:rsidRDefault="00D80163" w:rsidP="00EB5CD2">
            <w:pPr>
              <w:jc w:val="both"/>
              <w:rPr>
                <w:rFonts w:ascii="Tahoma" w:hAnsi="Tahoma" w:cs="Tahoma"/>
                <w:sz w:val="22"/>
                <w:szCs w:val="22"/>
              </w:rPr>
            </w:pPr>
            <w:r w:rsidRPr="00EB5CD2">
              <w:rPr>
                <w:rFonts w:ascii="Tahoma" w:hAnsi="Tahoma" w:cs="Tahoma"/>
                <w:sz w:val="22"/>
                <w:szCs w:val="22"/>
              </w:rPr>
              <w:t>Servicii de consultanţă şi asistenţă pentru începerea unei activităţi independente sau pentru iniţierea unei afaceri</w:t>
            </w:r>
          </w:p>
          <w:p w:rsidR="00D80163" w:rsidRPr="00EB5CD2" w:rsidRDefault="00D80163" w:rsidP="00EB5CD2">
            <w:pPr>
              <w:jc w:val="both"/>
              <w:rPr>
                <w:rFonts w:ascii="Tahoma" w:hAnsi="Tahoma" w:cs="Tahoma"/>
                <w:sz w:val="22"/>
                <w:szCs w:val="22"/>
              </w:rPr>
            </w:pPr>
            <w:r w:rsidRPr="00EB5CD2">
              <w:rPr>
                <w:rFonts w:ascii="Tahoma" w:hAnsi="Tahoma" w:cs="Tahoma"/>
                <w:sz w:val="22"/>
                <w:szCs w:val="22"/>
              </w:rPr>
              <w:t>- număr persoane cuprinse în măsură – 80</w:t>
            </w:r>
          </w:p>
          <w:p w:rsidR="00D80163" w:rsidRPr="00EB5CD2" w:rsidRDefault="00D80163" w:rsidP="00EB5CD2">
            <w:pPr>
              <w:jc w:val="both"/>
              <w:rPr>
                <w:rFonts w:ascii="Tahoma" w:hAnsi="Tahoma" w:cs="Tahoma"/>
                <w:sz w:val="22"/>
                <w:szCs w:val="22"/>
              </w:rPr>
            </w:pPr>
            <w:r w:rsidRPr="00EB5CD2">
              <w:rPr>
                <w:rFonts w:ascii="Tahoma" w:hAnsi="Tahoma" w:cs="Tahoma"/>
                <w:sz w:val="22"/>
                <w:szCs w:val="22"/>
              </w:rPr>
              <w:t>- număr persoane încadrate ca urmare a participării la masura – 15</w:t>
            </w:r>
          </w:p>
          <w:p w:rsidR="00D80163" w:rsidRPr="00EB5CD2" w:rsidRDefault="00D80163" w:rsidP="00EB5CD2">
            <w:pPr>
              <w:jc w:val="both"/>
              <w:rPr>
                <w:rFonts w:ascii="Tahoma" w:hAnsi="Tahoma" w:cs="Tahoma"/>
                <w:sz w:val="22"/>
                <w:szCs w:val="22"/>
              </w:rPr>
            </w:pPr>
            <w:r w:rsidRPr="00EB5CD2">
              <w:rPr>
                <w:rFonts w:ascii="Tahoma" w:hAnsi="Tahoma" w:cs="Tahoma"/>
                <w:sz w:val="22"/>
                <w:szCs w:val="22"/>
              </w:rPr>
              <w:t>Incheierea de contracte de solidaritate cu tinerii supuşi riscului marginalizării sociale conform prevederilor legii 76/2002</w:t>
            </w:r>
          </w:p>
          <w:p w:rsidR="00D80163" w:rsidRPr="00EB5CD2" w:rsidRDefault="00D80163" w:rsidP="00EB5CD2">
            <w:pPr>
              <w:jc w:val="both"/>
              <w:rPr>
                <w:rFonts w:ascii="Tahoma" w:hAnsi="Tahoma" w:cs="Tahoma"/>
                <w:sz w:val="22"/>
                <w:szCs w:val="22"/>
              </w:rPr>
            </w:pPr>
            <w:r w:rsidRPr="00EB5CD2">
              <w:rPr>
                <w:rFonts w:ascii="Tahoma" w:hAnsi="Tahoma" w:cs="Tahoma"/>
                <w:sz w:val="22"/>
                <w:szCs w:val="22"/>
              </w:rPr>
              <w:t>- număr contracte de solidaritate încheiate - 15</w:t>
            </w:r>
          </w:p>
          <w:p w:rsidR="00D80163" w:rsidRPr="00EB5CD2" w:rsidRDefault="00D80163" w:rsidP="00EB5CD2">
            <w:pPr>
              <w:jc w:val="both"/>
              <w:rPr>
                <w:rFonts w:ascii="Tahoma" w:hAnsi="Tahoma" w:cs="Tahoma"/>
                <w:sz w:val="22"/>
                <w:szCs w:val="22"/>
              </w:rPr>
            </w:pPr>
            <w:r w:rsidRPr="00EB5CD2">
              <w:rPr>
                <w:rFonts w:ascii="Tahoma" w:hAnsi="Tahoma" w:cs="Tahoma"/>
                <w:sz w:val="22"/>
                <w:szCs w:val="22"/>
              </w:rPr>
              <w:t xml:space="preserve">- număr persoane ocupate ca urmare a incheierii contractelor de solidaritate </w:t>
            </w:r>
            <w:r w:rsidRPr="00EB5CD2">
              <w:rPr>
                <w:rFonts w:ascii="Tahoma" w:hAnsi="Tahoma" w:cs="Tahoma"/>
                <w:sz w:val="22"/>
                <w:szCs w:val="22"/>
              </w:rPr>
              <w:lastRenderedPageBreak/>
              <w:t>cu angajatorul – 10</w:t>
            </w:r>
          </w:p>
        </w:tc>
        <w:tc>
          <w:tcPr>
            <w:tcW w:w="1860" w:type="dxa"/>
            <w:tcBorders>
              <w:top w:val="single" w:sz="6" w:space="0" w:color="auto"/>
              <w:left w:val="single" w:sz="6" w:space="0" w:color="auto"/>
              <w:bottom w:val="single" w:sz="6" w:space="0" w:color="auto"/>
              <w:right w:val="single" w:sz="6" w:space="0" w:color="auto"/>
            </w:tcBorders>
          </w:tcPr>
          <w:p w:rsidR="00D80163" w:rsidRPr="00EB5CD2" w:rsidRDefault="00D80163" w:rsidP="00EB5CD2">
            <w:pPr>
              <w:jc w:val="center"/>
              <w:rPr>
                <w:rFonts w:ascii="Tahoma" w:hAnsi="Tahoma" w:cs="Tahoma"/>
                <w:sz w:val="22"/>
                <w:szCs w:val="22"/>
              </w:rPr>
            </w:pPr>
          </w:p>
          <w:p w:rsidR="00D80163" w:rsidRPr="00EB5CD2" w:rsidRDefault="00D80163" w:rsidP="00EB5CD2">
            <w:pPr>
              <w:jc w:val="center"/>
              <w:rPr>
                <w:rFonts w:ascii="Tahoma" w:hAnsi="Tahoma" w:cs="Tahoma"/>
                <w:sz w:val="22"/>
                <w:szCs w:val="22"/>
              </w:rPr>
            </w:pPr>
          </w:p>
          <w:p w:rsidR="00D80163" w:rsidRPr="00EB5CD2" w:rsidRDefault="00D80163" w:rsidP="00EB5CD2">
            <w:pPr>
              <w:jc w:val="center"/>
              <w:rPr>
                <w:rFonts w:ascii="Tahoma" w:hAnsi="Tahoma" w:cs="Tahoma"/>
                <w:sz w:val="22"/>
                <w:szCs w:val="22"/>
              </w:rPr>
            </w:pPr>
          </w:p>
          <w:p w:rsidR="00D80163" w:rsidRPr="00EB5CD2" w:rsidRDefault="00D80163" w:rsidP="00EB5CD2">
            <w:pPr>
              <w:jc w:val="center"/>
              <w:rPr>
                <w:rFonts w:ascii="Tahoma" w:hAnsi="Tahoma" w:cs="Tahoma"/>
                <w:sz w:val="22"/>
                <w:szCs w:val="22"/>
              </w:rPr>
            </w:pPr>
          </w:p>
          <w:p w:rsidR="00D80163" w:rsidRPr="00EB5CD2" w:rsidRDefault="00D80163" w:rsidP="00EB5CD2">
            <w:pPr>
              <w:rPr>
                <w:rFonts w:ascii="Tahoma" w:hAnsi="Tahoma" w:cs="Tahoma"/>
                <w:sz w:val="22"/>
                <w:szCs w:val="22"/>
              </w:rPr>
            </w:pPr>
          </w:p>
          <w:p w:rsidR="00D80163" w:rsidRPr="00EB5CD2" w:rsidRDefault="00D80163" w:rsidP="00EB5CD2">
            <w:pPr>
              <w:jc w:val="center"/>
              <w:rPr>
                <w:rFonts w:ascii="Tahoma" w:hAnsi="Tahoma" w:cs="Tahoma"/>
                <w:sz w:val="22"/>
                <w:szCs w:val="22"/>
              </w:rPr>
            </w:pPr>
          </w:p>
          <w:p w:rsidR="00D80163" w:rsidRPr="00EB5CD2" w:rsidRDefault="00D80163" w:rsidP="00EB5CD2">
            <w:pPr>
              <w:jc w:val="center"/>
              <w:rPr>
                <w:rFonts w:ascii="Tahoma" w:hAnsi="Tahoma" w:cs="Tahoma"/>
                <w:sz w:val="22"/>
                <w:szCs w:val="22"/>
              </w:rPr>
            </w:pPr>
          </w:p>
          <w:p w:rsidR="00D80163" w:rsidRPr="00EB5CD2" w:rsidRDefault="00D80163" w:rsidP="00EB5CD2">
            <w:pPr>
              <w:jc w:val="center"/>
              <w:rPr>
                <w:rFonts w:ascii="Tahoma" w:hAnsi="Tahoma" w:cs="Tahoma"/>
                <w:sz w:val="22"/>
                <w:szCs w:val="22"/>
              </w:rPr>
            </w:pPr>
          </w:p>
          <w:p w:rsidR="00D80163" w:rsidRPr="00EB5CD2" w:rsidRDefault="00D80163" w:rsidP="00EB5CD2">
            <w:pPr>
              <w:jc w:val="center"/>
              <w:rPr>
                <w:rFonts w:ascii="Tahoma" w:hAnsi="Tahoma" w:cs="Tahoma"/>
                <w:sz w:val="22"/>
                <w:szCs w:val="22"/>
              </w:rPr>
            </w:pPr>
            <w:r w:rsidRPr="00EB5CD2">
              <w:rPr>
                <w:rFonts w:ascii="Tahoma" w:hAnsi="Tahoma" w:cs="Tahoma"/>
                <w:sz w:val="22"/>
                <w:szCs w:val="22"/>
              </w:rPr>
              <w:t>Bugetul asigurărilor pentru şomaj</w:t>
            </w:r>
          </w:p>
        </w:tc>
        <w:tc>
          <w:tcPr>
            <w:tcW w:w="1687" w:type="dxa"/>
            <w:gridSpan w:val="2"/>
            <w:tcBorders>
              <w:top w:val="single" w:sz="6" w:space="0" w:color="auto"/>
              <w:left w:val="single" w:sz="6" w:space="0" w:color="auto"/>
              <w:bottom w:val="single" w:sz="6" w:space="0" w:color="auto"/>
              <w:right w:val="single" w:sz="6" w:space="0" w:color="auto"/>
            </w:tcBorders>
          </w:tcPr>
          <w:p w:rsidR="00D80163" w:rsidRPr="00EB5CD2" w:rsidRDefault="00D80163" w:rsidP="00EB5CD2">
            <w:pPr>
              <w:jc w:val="center"/>
              <w:rPr>
                <w:rFonts w:ascii="Tahoma" w:hAnsi="Tahoma" w:cs="Tahoma"/>
                <w:sz w:val="22"/>
                <w:szCs w:val="22"/>
              </w:rPr>
            </w:pPr>
            <w:r w:rsidRPr="00EB5CD2">
              <w:rPr>
                <w:rFonts w:ascii="Tahoma" w:hAnsi="Tahoma" w:cs="Tahoma"/>
                <w:sz w:val="22"/>
                <w:szCs w:val="22"/>
              </w:rPr>
              <w:t>Până la data de 5 a fiecărei luni pentru luna anterioară</w:t>
            </w:r>
          </w:p>
          <w:p w:rsidR="00D80163" w:rsidRPr="00EB5CD2" w:rsidRDefault="00D80163" w:rsidP="00EB5CD2">
            <w:pPr>
              <w:jc w:val="center"/>
              <w:rPr>
                <w:rFonts w:ascii="Tahoma" w:hAnsi="Tahoma" w:cs="Tahoma"/>
                <w:sz w:val="22"/>
                <w:szCs w:val="22"/>
              </w:rPr>
            </w:pPr>
          </w:p>
          <w:p w:rsidR="00D80163" w:rsidRPr="00EB5CD2" w:rsidRDefault="00D80163" w:rsidP="00EB5CD2">
            <w:pPr>
              <w:jc w:val="center"/>
              <w:rPr>
                <w:rFonts w:ascii="Tahoma" w:hAnsi="Tahoma" w:cs="Tahoma"/>
                <w:sz w:val="22"/>
                <w:szCs w:val="22"/>
              </w:rPr>
            </w:pPr>
          </w:p>
          <w:p w:rsidR="00D80163" w:rsidRPr="00EB5CD2" w:rsidRDefault="00D80163" w:rsidP="00EB5CD2">
            <w:pPr>
              <w:rPr>
                <w:rFonts w:ascii="Tahoma" w:hAnsi="Tahoma" w:cs="Tahoma"/>
                <w:sz w:val="22"/>
                <w:szCs w:val="22"/>
              </w:rPr>
            </w:pPr>
          </w:p>
          <w:p w:rsidR="00D80163" w:rsidRPr="00EB5CD2" w:rsidRDefault="00D80163" w:rsidP="00EB5CD2">
            <w:pPr>
              <w:jc w:val="center"/>
              <w:rPr>
                <w:rFonts w:ascii="Tahoma" w:hAnsi="Tahoma" w:cs="Tahoma"/>
                <w:sz w:val="22"/>
                <w:szCs w:val="22"/>
              </w:rPr>
            </w:pPr>
          </w:p>
          <w:p w:rsidR="00D80163" w:rsidRPr="00EB5CD2" w:rsidRDefault="00D80163" w:rsidP="00EB5CD2">
            <w:pPr>
              <w:jc w:val="center"/>
              <w:rPr>
                <w:rFonts w:ascii="Tahoma" w:hAnsi="Tahoma" w:cs="Tahoma"/>
                <w:sz w:val="22"/>
                <w:szCs w:val="22"/>
              </w:rPr>
            </w:pPr>
          </w:p>
          <w:p w:rsidR="00D80163" w:rsidRPr="00EB5CD2" w:rsidRDefault="00D80163" w:rsidP="00EB5CD2">
            <w:pPr>
              <w:jc w:val="center"/>
              <w:rPr>
                <w:rFonts w:ascii="Tahoma" w:hAnsi="Tahoma" w:cs="Tahoma"/>
                <w:sz w:val="22"/>
                <w:szCs w:val="22"/>
              </w:rPr>
            </w:pPr>
          </w:p>
          <w:p w:rsidR="00D80163" w:rsidRPr="00EB5CD2" w:rsidRDefault="00D80163" w:rsidP="00EB5CD2">
            <w:pPr>
              <w:jc w:val="center"/>
              <w:rPr>
                <w:rFonts w:ascii="Tahoma" w:hAnsi="Tahoma" w:cs="Tahoma"/>
                <w:sz w:val="22"/>
                <w:szCs w:val="22"/>
              </w:rPr>
            </w:pPr>
          </w:p>
          <w:p w:rsidR="00D80163" w:rsidRPr="00EB5CD2" w:rsidRDefault="00D80163" w:rsidP="00EB5CD2">
            <w:pPr>
              <w:jc w:val="center"/>
              <w:rPr>
                <w:rFonts w:ascii="Tahoma" w:hAnsi="Tahoma" w:cs="Tahoma"/>
                <w:sz w:val="22"/>
                <w:szCs w:val="22"/>
              </w:rPr>
            </w:pPr>
          </w:p>
          <w:p w:rsidR="00D80163" w:rsidRPr="00EB5CD2" w:rsidRDefault="00D80163" w:rsidP="00EB5CD2">
            <w:pPr>
              <w:jc w:val="center"/>
              <w:rPr>
                <w:rFonts w:ascii="Tahoma" w:hAnsi="Tahoma" w:cs="Tahoma"/>
                <w:sz w:val="22"/>
                <w:szCs w:val="22"/>
              </w:rPr>
            </w:pPr>
          </w:p>
          <w:p w:rsidR="00D80163" w:rsidRPr="00EB5CD2" w:rsidRDefault="00D80163" w:rsidP="00EB5CD2">
            <w:pPr>
              <w:jc w:val="center"/>
              <w:rPr>
                <w:rFonts w:ascii="Tahoma" w:hAnsi="Tahoma" w:cs="Tahoma"/>
                <w:sz w:val="22"/>
                <w:szCs w:val="22"/>
              </w:rPr>
            </w:pPr>
          </w:p>
          <w:p w:rsidR="00D80163" w:rsidRPr="00EB5CD2" w:rsidRDefault="00D80163" w:rsidP="00EB5CD2">
            <w:pPr>
              <w:jc w:val="center"/>
              <w:rPr>
                <w:rFonts w:ascii="Tahoma" w:hAnsi="Tahoma" w:cs="Tahoma"/>
                <w:sz w:val="22"/>
                <w:szCs w:val="22"/>
              </w:rPr>
            </w:pPr>
          </w:p>
          <w:p w:rsidR="00D80163" w:rsidRPr="00EB5CD2" w:rsidRDefault="00D80163" w:rsidP="00EB5CD2">
            <w:pPr>
              <w:jc w:val="center"/>
              <w:rPr>
                <w:rFonts w:ascii="Tahoma" w:hAnsi="Tahoma" w:cs="Tahoma"/>
                <w:sz w:val="22"/>
                <w:szCs w:val="22"/>
              </w:rPr>
            </w:pPr>
          </w:p>
          <w:p w:rsidR="00D80163" w:rsidRPr="00EB5CD2" w:rsidRDefault="00D80163" w:rsidP="00EB5CD2">
            <w:pPr>
              <w:jc w:val="center"/>
              <w:rPr>
                <w:rFonts w:ascii="Tahoma" w:hAnsi="Tahoma" w:cs="Tahoma"/>
                <w:sz w:val="22"/>
                <w:szCs w:val="22"/>
              </w:rPr>
            </w:pPr>
          </w:p>
          <w:p w:rsidR="00D80163" w:rsidRPr="00EB5CD2" w:rsidRDefault="00D80163" w:rsidP="00EB5CD2">
            <w:pPr>
              <w:jc w:val="center"/>
              <w:rPr>
                <w:rFonts w:ascii="Tahoma" w:hAnsi="Tahoma" w:cs="Tahoma"/>
                <w:sz w:val="22"/>
                <w:szCs w:val="22"/>
              </w:rPr>
            </w:pPr>
          </w:p>
          <w:p w:rsidR="00D80163" w:rsidRPr="00EB5CD2" w:rsidRDefault="00D80163" w:rsidP="00EB5CD2">
            <w:pPr>
              <w:jc w:val="center"/>
              <w:rPr>
                <w:rFonts w:ascii="Tahoma" w:hAnsi="Tahoma" w:cs="Tahoma"/>
                <w:sz w:val="22"/>
                <w:szCs w:val="22"/>
              </w:rPr>
            </w:pPr>
          </w:p>
          <w:p w:rsidR="00D80163" w:rsidRPr="00EB5CD2" w:rsidRDefault="00D80163" w:rsidP="00EB5CD2">
            <w:pPr>
              <w:jc w:val="center"/>
              <w:rPr>
                <w:rFonts w:ascii="Tahoma" w:hAnsi="Tahoma" w:cs="Tahoma"/>
                <w:sz w:val="22"/>
                <w:szCs w:val="22"/>
              </w:rPr>
            </w:pPr>
          </w:p>
          <w:p w:rsidR="00D80163" w:rsidRPr="00EB5CD2" w:rsidRDefault="00D80163" w:rsidP="00EB5CD2">
            <w:pPr>
              <w:jc w:val="center"/>
              <w:rPr>
                <w:rFonts w:ascii="Tahoma" w:hAnsi="Tahoma" w:cs="Tahoma"/>
                <w:sz w:val="22"/>
                <w:szCs w:val="22"/>
              </w:rPr>
            </w:pPr>
          </w:p>
          <w:p w:rsidR="00D80163" w:rsidRPr="00EB5CD2" w:rsidRDefault="00D80163" w:rsidP="00EB5CD2">
            <w:pPr>
              <w:jc w:val="center"/>
              <w:rPr>
                <w:rFonts w:ascii="Tahoma" w:hAnsi="Tahoma" w:cs="Tahoma"/>
                <w:sz w:val="22"/>
                <w:szCs w:val="22"/>
              </w:rPr>
            </w:pPr>
          </w:p>
          <w:p w:rsidR="00D80163" w:rsidRPr="00EB5CD2" w:rsidRDefault="00D80163" w:rsidP="00EB5CD2">
            <w:pPr>
              <w:jc w:val="center"/>
              <w:rPr>
                <w:rFonts w:ascii="Tahoma" w:hAnsi="Tahoma" w:cs="Tahoma"/>
                <w:sz w:val="22"/>
                <w:szCs w:val="22"/>
              </w:rPr>
            </w:pPr>
          </w:p>
          <w:p w:rsidR="00D80163" w:rsidRPr="00EB5CD2" w:rsidRDefault="00D80163" w:rsidP="00EB5CD2">
            <w:pPr>
              <w:jc w:val="center"/>
              <w:rPr>
                <w:rFonts w:ascii="Tahoma" w:hAnsi="Tahoma" w:cs="Tahoma"/>
                <w:sz w:val="22"/>
                <w:szCs w:val="22"/>
              </w:rPr>
            </w:pPr>
          </w:p>
          <w:p w:rsidR="00D80163" w:rsidRPr="00EB5CD2" w:rsidRDefault="00D80163" w:rsidP="00EB5CD2">
            <w:pPr>
              <w:jc w:val="center"/>
              <w:rPr>
                <w:rFonts w:ascii="Tahoma" w:hAnsi="Tahoma" w:cs="Tahoma"/>
                <w:sz w:val="22"/>
                <w:szCs w:val="22"/>
              </w:rPr>
            </w:pPr>
          </w:p>
          <w:p w:rsidR="00D80163" w:rsidRPr="00EB5CD2" w:rsidRDefault="00D80163" w:rsidP="00EB5CD2">
            <w:pPr>
              <w:jc w:val="center"/>
              <w:rPr>
                <w:rFonts w:ascii="Tahoma" w:hAnsi="Tahoma" w:cs="Tahoma"/>
                <w:sz w:val="22"/>
                <w:szCs w:val="22"/>
              </w:rPr>
            </w:pPr>
          </w:p>
          <w:p w:rsidR="00D80163" w:rsidRPr="00EB5CD2" w:rsidRDefault="00D80163" w:rsidP="00EB5CD2">
            <w:pPr>
              <w:jc w:val="center"/>
              <w:rPr>
                <w:rFonts w:ascii="Tahoma" w:hAnsi="Tahoma" w:cs="Tahoma"/>
                <w:sz w:val="22"/>
                <w:szCs w:val="22"/>
              </w:rPr>
            </w:pPr>
          </w:p>
          <w:p w:rsidR="00D80163" w:rsidRPr="00EB5CD2" w:rsidRDefault="00D80163" w:rsidP="00EB5CD2">
            <w:pPr>
              <w:jc w:val="center"/>
              <w:rPr>
                <w:rFonts w:ascii="Tahoma" w:hAnsi="Tahoma" w:cs="Tahoma"/>
                <w:sz w:val="22"/>
                <w:szCs w:val="22"/>
              </w:rPr>
            </w:pPr>
          </w:p>
          <w:p w:rsidR="00D80163" w:rsidRPr="00EB5CD2" w:rsidRDefault="00D80163" w:rsidP="00EB5CD2">
            <w:pPr>
              <w:jc w:val="center"/>
              <w:rPr>
                <w:rFonts w:ascii="Tahoma" w:hAnsi="Tahoma" w:cs="Tahoma"/>
                <w:sz w:val="22"/>
                <w:szCs w:val="22"/>
              </w:rPr>
            </w:pPr>
          </w:p>
          <w:p w:rsidR="00D80163" w:rsidRPr="00EB5CD2" w:rsidRDefault="00D80163" w:rsidP="00EB5CD2">
            <w:pPr>
              <w:jc w:val="center"/>
              <w:rPr>
                <w:rFonts w:ascii="Tahoma" w:hAnsi="Tahoma" w:cs="Tahoma"/>
                <w:sz w:val="22"/>
                <w:szCs w:val="22"/>
              </w:rPr>
            </w:pPr>
          </w:p>
          <w:p w:rsidR="00D80163" w:rsidRPr="00EB5CD2" w:rsidRDefault="00D80163" w:rsidP="00EB5CD2">
            <w:pPr>
              <w:jc w:val="center"/>
              <w:rPr>
                <w:rFonts w:ascii="Tahoma" w:hAnsi="Tahoma" w:cs="Tahoma"/>
                <w:sz w:val="22"/>
                <w:szCs w:val="22"/>
              </w:rPr>
            </w:pPr>
          </w:p>
          <w:p w:rsidR="00D80163" w:rsidRPr="00EB5CD2" w:rsidRDefault="00D80163" w:rsidP="00EB5CD2">
            <w:pPr>
              <w:jc w:val="center"/>
              <w:rPr>
                <w:rFonts w:ascii="Tahoma" w:hAnsi="Tahoma" w:cs="Tahoma"/>
                <w:sz w:val="22"/>
                <w:szCs w:val="22"/>
              </w:rPr>
            </w:pPr>
          </w:p>
          <w:p w:rsidR="00D80163" w:rsidRPr="00EB5CD2" w:rsidRDefault="00D80163" w:rsidP="00EB5CD2">
            <w:pPr>
              <w:jc w:val="center"/>
              <w:rPr>
                <w:rFonts w:ascii="Tahoma" w:hAnsi="Tahoma" w:cs="Tahoma"/>
                <w:sz w:val="22"/>
                <w:szCs w:val="22"/>
              </w:rPr>
            </w:pPr>
          </w:p>
          <w:p w:rsidR="00D80163" w:rsidRPr="00EB5CD2" w:rsidRDefault="00D80163" w:rsidP="00EB5CD2">
            <w:pPr>
              <w:jc w:val="center"/>
              <w:rPr>
                <w:rFonts w:ascii="Tahoma" w:hAnsi="Tahoma" w:cs="Tahoma"/>
                <w:sz w:val="22"/>
                <w:szCs w:val="22"/>
              </w:rPr>
            </w:pPr>
          </w:p>
          <w:p w:rsidR="00D80163" w:rsidRPr="00EB5CD2" w:rsidRDefault="00D80163" w:rsidP="00EB5CD2">
            <w:pPr>
              <w:jc w:val="center"/>
              <w:rPr>
                <w:rFonts w:ascii="Tahoma" w:hAnsi="Tahoma" w:cs="Tahoma"/>
                <w:sz w:val="22"/>
                <w:szCs w:val="22"/>
              </w:rPr>
            </w:pPr>
          </w:p>
          <w:p w:rsidR="00D80163" w:rsidRPr="00EB5CD2" w:rsidRDefault="00D80163" w:rsidP="00EB5CD2">
            <w:pPr>
              <w:jc w:val="center"/>
              <w:rPr>
                <w:rFonts w:ascii="Tahoma" w:hAnsi="Tahoma" w:cs="Tahoma"/>
                <w:sz w:val="22"/>
                <w:szCs w:val="22"/>
              </w:rPr>
            </w:pPr>
          </w:p>
          <w:p w:rsidR="00D80163" w:rsidRPr="00EB5CD2" w:rsidRDefault="00D80163" w:rsidP="00EB5CD2">
            <w:pPr>
              <w:jc w:val="center"/>
              <w:rPr>
                <w:rFonts w:ascii="Tahoma" w:hAnsi="Tahoma" w:cs="Tahoma"/>
                <w:sz w:val="22"/>
                <w:szCs w:val="22"/>
              </w:rPr>
            </w:pPr>
          </w:p>
          <w:p w:rsidR="00D80163" w:rsidRPr="00EB5CD2" w:rsidRDefault="00D80163" w:rsidP="00EB5CD2">
            <w:pPr>
              <w:jc w:val="center"/>
              <w:rPr>
                <w:rFonts w:ascii="Tahoma" w:hAnsi="Tahoma" w:cs="Tahoma"/>
                <w:sz w:val="22"/>
                <w:szCs w:val="22"/>
              </w:rPr>
            </w:pPr>
            <w:r w:rsidRPr="00EB5CD2">
              <w:rPr>
                <w:rFonts w:ascii="Tahoma" w:hAnsi="Tahoma" w:cs="Tahoma"/>
                <w:sz w:val="22"/>
                <w:szCs w:val="22"/>
              </w:rPr>
              <w:t>Până la data de 5 a fiecărei luni pentru luna anterioară</w:t>
            </w:r>
          </w:p>
        </w:tc>
        <w:tc>
          <w:tcPr>
            <w:tcW w:w="2335" w:type="dxa"/>
            <w:tcBorders>
              <w:top w:val="single" w:sz="6" w:space="0" w:color="auto"/>
              <w:left w:val="single" w:sz="6" w:space="0" w:color="auto"/>
              <w:bottom w:val="single" w:sz="6" w:space="0" w:color="auto"/>
              <w:right w:val="single" w:sz="6" w:space="0" w:color="auto"/>
            </w:tcBorders>
          </w:tcPr>
          <w:p w:rsidR="00D80163" w:rsidRPr="00EB5CD2" w:rsidRDefault="00D80163" w:rsidP="00EB5CD2">
            <w:pPr>
              <w:jc w:val="center"/>
              <w:rPr>
                <w:rFonts w:ascii="Tahoma" w:hAnsi="Tahoma" w:cs="Tahoma"/>
                <w:sz w:val="22"/>
                <w:szCs w:val="22"/>
              </w:rPr>
            </w:pPr>
          </w:p>
          <w:p w:rsidR="00D80163" w:rsidRPr="00EB5CD2" w:rsidRDefault="00D80163" w:rsidP="00EB5CD2">
            <w:pPr>
              <w:jc w:val="center"/>
              <w:rPr>
                <w:rFonts w:ascii="Tahoma" w:hAnsi="Tahoma" w:cs="Tahoma"/>
                <w:sz w:val="22"/>
                <w:szCs w:val="22"/>
                <w:lang w:val="pt-BR"/>
              </w:rPr>
            </w:pPr>
            <w:r w:rsidRPr="00EB5CD2">
              <w:rPr>
                <w:rFonts w:ascii="Tahoma" w:hAnsi="Tahoma" w:cs="Tahoma"/>
                <w:sz w:val="22"/>
                <w:szCs w:val="22"/>
              </w:rPr>
              <w:t xml:space="preserve">Serviciul </w:t>
            </w:r>
            <w:r w:rsidRPr="00EB5CD2">
              <w:rPr>
                <w:rFonts w:ascii="Tahoma" w:hAnsi="Tahoma" w:cs="Tahoma"/>
                <w:sz w:val="22"/>
                <w:szCs w:val="22"/>
                <w:lang w:val="pt-BR"/>
              </w:rPr>
              <w:t>APMFPES</w:t>
            </w:r>
          </w:p>
          <w:p w:rsidR="00D80163" w:rsidRPr="00EB5CD2" w:rsidRDefault="00D80163" w:rsidP="00EB5CD2">
            <w:pPr>
              <w:jc w:val="center"/>
              <w:rPr>
                <w:rFonts w:ascii="Tahoma" w:hAnsi="Tahoma" w:cs="Tahoma"/>
                <w:sz w:val="22"/>
                <w:szCs w:val="22"/>
                <w:lang w:val="pt-BR"/>
              </w:rPr>
            </w:pPr>
            <w:r w:rsidRPr="00EB5CD2">
              <w:rPr>
                <w:rFonts w:ascii="Tahoma" w:hAnsi="Tahoma" w:cs="Tahoma"/>
                <w:sz w:val="22"/>
                <w:szCs w:val="22"/>
                <w:lang w:val="pt-BR"/>
              </w:rPr>
              <w:t>Directori Executivi Adjuncti</w:t>
            </w:r>
          </w:p>
          <w:p w:rsidR="00D80163" w:rsidRPr="00EB5CD2" w:rsidRDefault="00D80163" w:rsidP="00EB5CD2">
            <w:pPr>
              <w:jc w:val="center"/>
              <w:rPr>
                <w:rFonts w:ascii="Tahoma" w:hAnsi="Tahoma" w:cs="Tahoma"/>
                <w:sz w:val="22"/>
                <w:szCs w:val="22"/>
                <w:lang w:val="pt-BR"/>
              </w:rPr>
            </w:pPr>
          </w:p>
          <w:p w:rsidR="00D80163" w:rsidRPr="00EB5CD2" w:rsidRDefault="00D80163" w:rsidP="00EB5CD2">
            <w:pPr>
              <w:jc w:val="center"/>
              <w:rPr>
                <w:rFonts w:ascii="Tahoma" w:hAnsi="Tahoma" w:cs="Tahoma"/>
                <w:sz w:val="22"/>
                <w:szCs w:val="22"/>
                <w:lang w:val="pt-BR"/>
              </w:rPr>
            </w:pPr>
          </w:p>
          <w:p w:rsidR="00D80163" w:rsidRPr="00EB5CD2" w:rsidRDefault="00D80163" w:rsidP="00EB5CD2">
            <w:pPr>
              <w:jc w:val="center"/>
              <w:rPr>
                <w:rFonts w:ascii="Tahoma" w:hAnsi="Tahoma" w:cs="Tahoma"/>
                <w:sz w:val="22"/>
                <w:szCs w:val="22"/>
                <w:lang w:val="pt-BR"/>
              </w:rPr>
            </w:pPr>
          </w:p>
          <w:p w:rsidR="00D80163" w:rsidRPr="00EB5CD2" w:rsidRDefault="00D80163" w:rsidP="00EB5CD2">
            <w:pPr>
              <w:jc w:val="center"/>
              <w:rPr>
                <w:rFonts w:ascii="Tahoma" w:hAnsi="Tahoma" w:cs="Tahoma"/>
                <w:sz w:val="22"/>
                <w:szCs w:val="22"/>
                <w:lang w:val="pt-BR"/>
              </w:rPr>
            </w:pPr>
          </w:p>
          <w:p w:rsidR="00D80163" w:rsidRPr="00EB5CD2" w:rsidRDefault="00D80163" w:rsidP="00EB5CD2">
            <w:pPr>
              <w:jc w:val="center"/>
              <w:rPr>
                <w:rFonts w:ascii="Tahoma" w:hAnsi="Tahoma" w:cs="Tahoma"/>
                <w:sz w:val="22"/>
                <w:szCs w:val="22"/>
                <w:lang w:val="pt-BR"/>
              </w:rPr>
            </w:pPr>
            <w:r w:rsidRPr="00EB5CD2">
              <w:rPr>
                <w:rFonts w:ascii="Tahoma" w:hAnsi="Tahoma" w:cs="Tahoma"/>
                <w:sz w:val="22"/>
                <w:szCs w:val="22"/>
                <w:lang w:val="pt-BR"/>
              </w:rPr>
              <w:t>Director Executiv</w:t>
            </w:r>
          </w:p>
          <w:p w:rsidR="00D80163" w:rsidRPr="00EB5CD2" w:rsidRDefault="00D80163" w:rsidP="00EB5CD2">
            <w:pPr>
              <w:jc w:val="center"/>
              <w:rPr>
                <w:rFonts w:ascii="Tahoma" w:hAnsi="Tahoma" w:cs="Tahoma"/>
                <w:sz w:val="22"/>
                <w:szCs w:val="22"/>
                <w:lang w:val="pt-BR"/>
              </w:rPr>
            </w:pPr>
            <w:r w:rsidRPr="00EB5CD2">
              <w:rPr>
                <w:rFonts w:ascii="Tahoma" w:hAnsi="Tahoma" w:cs="Tahoma"/>
                <w:sz w:val="22"/>
                <w:szCs w:val="22"/>
                <w:lang w:val="pt-BR"/>
              </w:rPr>
              <w:t xml:space="preserve">Directori Executivi Adjuncti </w:t>
            </w:r>
          </w:p>
          <w:p w:rsidR="00D80163" w:rsidRPr="00EB5CD2" w:rsidRDefault="00D80163" w:rsidP="00EB5CD2">
            <w:pPr>
              <w:jc w:val="center"/>
              <w:rPr>
                <w:rFonts w:ascii="Tahoma" w:hAnsi="Tahoma" w:cs="Tahoma"/>
                <w:sz w:val="22"/>
                <w:szCs w:val="22"/>
                <w:lang w:val="pt-BR"/>
              </w:rPr>
            </w:pPr>
            <w:r w:rsidRPr="00EB5CD2">
              <w:rPr>
                <w:rFonts w:ascii="Tahoma" w:hAnsi="Tahoma" w:cs="Tahoma"/>
                <w:sz w:val="22"/>
                <w:szCs w:val="22"/>
                <w:lang w:val="pt-BR"/>
              </w:rPr>
              <w:lastRenderedPageBreak/>
              <w:t>Serviciul APMFPES</w:t>
            </w:r>
          </w:p>
          <w:p w:rsidR="00D80163" w:rsidRPr="00EB5CD2" w:rsidRDefault="00D80163" w:rsidP="00EB5CD2">
            <w:pPr>
              <w:rPr>
                <w:rFonts w:ascii="Tahoma" w:hAnsi="Tahoma" w:cs="Tahoma"/>
                <w:sz w:val="22"/>
                <w:szCs w:val="22"/>
                <w:lang w:val="pt-BR"/>
              </w:rPr>
            </w:pPr>
          </w:p>
          <w:p w:rsidR="00D80163" w:rsidRPr="00EB5CD2" w:rsidRDefault="00D80163" w:rsidP="00EB5CD2">
            <w:pPr>
              <w:rPr>
                <w:rFonts w:ascii="Tahoma" w:hAnsi="Tahoma" w:cs="Tahoma"/>
                <w:sz w:val="22"/>
                <w:szCs w:val="22"/>
                <w:lang w:val="pt-BR"/>
              </w:rPr>
            </w:pPr>
          </w:p>
          <w:p w:rsidR="00D80163" w:rsidRPr="00EB5CD2" w:rsidRDefault="00D80163" w:rsidP="00EB5CD2">
            <w:pPr>
              <w:jc w:val="center"/>
              <w:rPr>
                <w:rFonts w:ascii="Tahoma" w:hAnsi="Tahoma" w:cs="Tahoma"/>
                <w:sz w:val="22"/>
                <w:szCs w:val="22"/>
                <w:lang w:val="pt-BR"/>
              </w:rPr>
            </w:pPr>
            <w:r w:rsidRPr="00EB5CD2">
              <w:rPr>
                <w:rFonts w:ascii="Tahoma" w:hAnsi="Tahoma" w:cs="Tahoma"/>
                <w:sz w:val="22"/>
                <w:szCs w:val="22"/>
                <w:lang w:val="pt-BR"/>
              </w:rPr>
              <w:t>Director Executiv</w:t>
            </w:r>
          </w:p>
          <w:p w:rsidR="00D80163" w:rsidRPr="00EB5CD2" w:rsidRDefault="00D80163" w:rsidP="00EB5CD2">
            <w:pPr>
              <w:jc w:val="center"/>
              <w:rPr>
                <w:rFonts w:ascii="Tahoma" w:hAnsi="Tahoma" w:cs="Tahoma"/>
                <w:sz w:val="22"/>
                <w:szCs w:val="22"/>
                <w:lang w:val="pt-BR"/>
              </w:rPr>
            </w:pPr>
            <w:r w:rsidRPr="00EB5CD2">
              <w:rPr>
                <w:rFonts w:ascii="Tahoma" w:hAnsi="Tahoma" w:cs="Tahoma"/>
                <w:sz w:val="22"/>
                <w:szCs w:val="22"/>
                <w:lang w:val="pt-BR"/>
              </w:rPr>
              <w:t xml:space="preserve">Directori Executivi Adjuncti </w:t>
            </w:r>
          </w:p>
          <w:p w:rsidR="00D80163" w:rsidRPr="00EB5CD2" w:rsidRDefault="00D80163" w:rsidP="00EB5CD2">
            <w:pPr>
              <w:jc w:val="center"/>
              <w:rPr>
                <w:rFonts w:ascii="Tahoma" w:hAnsi="Tahoma" w:cs="Tahoma"/>
                <w:sz w:val="22"/>
                <w:szCs w:val="22"/>
                <w:lang w:val="pt-BR"/>
              </w:rPr>
            </w:pPr>
            <w:r w:rsidRPr="00EB5CD2">
              <w:rPr>
                <w:rFonts w:ascii="Tahoma" w:hAnsi="Tahoma" w:cs="Tahoma"/>
                <w:sz w:val="22"/>
                <w:szCs w:val="22"/>
                <w:lang w:val="pt-BR"/>
              </w:rPr>
              <w:t>Serviciul APMFPES</w:t>
            </w:r>
          </w:p>
          <w:p w:rsidR="00D80163" w:rsidRPr="00EB5CD2" w:rsidRDefault="00D80163" w:rsidP="00EB5CD2">
            <w:pPr>
              <w:jc w:val="center"/>
              <w:rPr>
                <w:rFonts w:ascii="Tahoma" w:hAnsi="Tahoma" w:cs="Tahoma"/>
                <w:sz w:val="22"/>
                <w:szCs w:val="22"/>
                <w:lang w:val="pt-BR"/>
              </w:rPr>
            </w:pPr>
          </w:p>
          <w:p w:rsidR="00D80163" w:rsidRPr="00EB5CD2" w:rsidRDefault="00D80163" w:rsidP="00EB5CD2">
            <w:pPr>
              <w:jc w:val="center"/>
              <w:rPr>
                <w:rFonts w:ascii="Tahoma" w:hAnsi="Tahoma" w:cs="Tahoma"/>
                <w:sz w:val="22"/>
                <w:szCs w:val="22"/>
                <w:lang w:val="pt-BR"/>
              </w:rPr>
            </w:pPr>
            <w:r w:rsidRPr="00EB5CD2">
              <w:rPr>
                <w:rFonts w:ascii="Tahoma" w:hAnsi="Tahoma" w:cs="Tahoma"/>
                <w:sz w:val="22"/>
                <w:szCs w:val="22"/>
                <w:lang w:val="pt-BR"/>
              </w:rPr>
              <w:t>Directori Executivi Adjuncti</w:t>
            </w:r>
          </w:p>
          <w:p w:rsidR="00D80163" w:rsidRPr="00EB5CD2" w:rsidRDefault="00D80163" w:rsidP="00EB5CD2">
            <w:pPr>
              <w:jc w:val="center"/>
              <w:rPr>
                <w:rFonts w:ascii="Tahoma" w:hAnsi="Tahoma" w:cs="Tahoma"/>
                <w:sz w:val="22"/>
                <w:szCs w:val="22"/>
                <w:lang w:val="pt-BR"/>
              </w:rPr>
            </w:pPr>
            <w:r w:rsidRPr="00EB5CD2">
              <w:rPr>
                <w:rFonts w:ascii="Tahoma" w:hAnsi="Tahoma" w:cs="Tahoma"/>
                <w:sz w:val="22"/>
                <w:szCs w:val="22"/>
                <w:lang w:val="pt-BR"/>
              </w:rPr>
              <w:t>Serviciul APMFPES</w:t>
            </w:r>
          </w:p>
          <w:p w:rsidR="00D80163" w:rsidRPr="00EB5CD2" w:rsidRDefault="00D80163" w:rsidP="00EB5CD2">
            <w:pPr>
              <w:rPr>
                <w:rFonts w:ascii="Tahoma" w:hAnsi="Tahoma" w:cs="Tahoma"/>
                <w:sz w:val="22"/>
                <w:szCs w:val="22"/>
                <w:lang w:val="pt-BR"/>
              </w:rPr>
            </w:pPr>
          </w:p>
          <w:p w:rsidR="00D80163" w:rsidRPr="00EB5CD2" w:rsidRDefault="00D80163" w:rsidP="00EB5CD2">
            <w:pPr>
              <w:rPr>
                <w:rFonts w:ascii="Tahoma" w:hAnsi="Tahoma" w:cs="Tahoma"/>
                <w:sz w:val="22"/>
                <w:szCs w:val="22"/>
                <w:lang w:val="pt-BR"/>
              </w:rPr>
            </w:pPr>
          </w:p>
          <w:p w:rsidR="00D80163" w:rsidRPr="00EB5CD2" w:rsidRDefault="00D80163" w:rsidP="00EB5CD2">
            <w:pPr>
              <w:rPr>
                <w:rFonts w:ascii="Tahoma" w:hAnsi="Tahoma" w:cs="Tahoma"/>
                <w:sz w:val="22"/>
                <w:szCs w:val="22"/>
                <w:lang w:val="pt-BR"/>
              </w:rPr>
            </w:pPr>
          </w:p>
          <w:p w:rsidR="00D80163" w:rsidRPr="00EB5CD2" w:rsidRDefault="00D80163" w:rsidP="00EB5CD2">
            <w:pPr>
              <w:jc w:val="center"/>
              <w:rPr>
                <w:rFonts w:ascii="Tahoma" w:hAnsi="Tahoma" w:cs="Tahoma"/>
                <w:sz w:val="22"/>
                <w:szCs w:val="22"/>
                <w:lang w:val="pt-BR"/>
              </w:rPr>
            </w:pPr>
            <w:r w:rsidRPr="00EB5CD2">
              <w:rPr>
                <w:rFonts w:ascii="Tahoma" w:hAnsi="Tahoma" w:cs="Tahoma"/>
                <w:sz w:val="22"/>
                <w:szCs w:val="22"/>
                <w:lang w:val="pt-BR"/>
              </w:rPr>
              <w:t>Directori Executivi Adjuncti</w:t>
            </w:r>
          </w:p>
          <w:p w:rsidR="00D80163" w:rsidRPr="00EB5CD2" w:rsidRDefault="00D80163" w:rsidP="00EB5CD2">
            <w:pPr>
              <w:jc w:val="center"/>
              <w:rPr>
                <w:rFonts w:ascii="Tahoma" w:hAnsi="Tahoma" w:cs="Tahoma"/>
                <w:sz w:val="22"/>
                <w:szCs w:val="22"/>
                <w:lang w:val="pt-BR"/>
              </w:rPr>
            </w:pPr>
            <w:r w:rsidRPr="00EB5CD2">
              <w:rPr>
                <w:rFonts w:ascii="Tahoma" w:hAnsi="Tahoma" w:cs="Tahoma"/>
                <w:sz w:val="22"/>
                <w:szCs w:val="22"/>
                <w:lang w:val="pt-BR"/>
              </w:rPr>
              <w:t>Serviciul APMFPES</w:t>
            </w:r>
          </w:p>
          <w:p w:rsidR="00D80163" w:rsidRPr="00EB5CD2" w:rsidRDefault="00D80163" w:rsidP="00EB5CD2">
            <w:pPr>
              <w:rPr>
                <w:rFonts w:ascii="Tahoma" w:hAnsi="Tahoma" w:cs="Tahoma"/>
                <w:sz w:val="22"/>
                <w:szCs w:val="22"/>
                <w:lang w:val="pt-BR"/>
              </w:rPr>
            </w:pPr>
          </w:p>
          <w:p w:rsidR="00D80163" w:rsidRPr="00EB5CD2" w:rsidRDefault="00D80163" w:rsidP="00EB5CD2">
            <w:pPr>
              <w:rPr>
                <w:rFonts w:ascii="Tahoma" w:hAnsi="Tahoma" w:cs="Tahoma"/>
                <w:sz w:val="22"/>
                <w:szCs w:val="22"/>
                <w:lang w:val="pt-BR"/>
              </w:rPr>
            </w:pPr>
          </w:p>
          <w:p w:rsidR="00D80163" w:rsidRPr="00EB5CD2" w:rsidRDefault="00D80163" w:rsidP="00EB5CD2">
            <w:pPr>
              <w:jc w:val="center"/>
              <w:rPr>
                <w:rFonts w:ascii="Tahoma" w:hAnsi="Tahoma" w:cs="Tahoma"/>
                <w:sz w:val="22"/>
                <w:szCs w:val="22"/>
                <w:lang w:val="pt-BR"/>
              </w:rPr>
            </w:pPr>
          </w:p>
          <w:p w:rsidR="00D80163" w:rsidRPr="00EB5CD2" w:rsidRDefault="00D80163" w:rsidP="00EB5CD2">
            <w:pPr>
              <w:jc w:val="center"/>
              <w:rPr>
                <w:rFonts w:ascii="Tahoma" w:hAnsi="Tahoma" w:cs="Tahoma"/>
                <w:sz w:val="22"/>
                <w:szCs w:val="22"/>
                <w:lang w:val="pt-BR"/>
              </w:rPr>
            </w:pPr>
          </w:p>
          <w:p w:rsidR="00D80163" w:rsidRPr="00EB5CD2" w:rsidRDefault="00D80163" w:rsidP="00EB5CD2">
            <w:pPr>
              <w:jc w:val="center"/>
              <w:rPr>
                <w:rFonts w:ascii="Tahoma" w:hAnsi="Tahoma" w:cs="Tahoma"/>
                <w:sz w:val="22"/>
                <w:szCs w:val="22"/>
                <w:lang w:val="pt-BR"/>
              </w:rPr>
            </w:pPr>
            <w:r w:rsidRPr="00EB5CD2">
              <w:rPr>
                <w:rFonts w:ascii="Tahoma" w:hAnsi="Tahoma" w:cs="Tahoma"/>
                <w:sz w:val="22"/>
                <w:szCs w:val="22"/>
                <w:lang w:val="pt-BR"/>
              </w:rPr>
              <w:t>Directori Executivi Adjuncti de Sector</w:t>
            </w:r>
          </w:p>
          <w:p w:rsidR="00D80163" w:rsidRPr="00EB5CD2" w:rsidRDefault="00D80163" w:rsidP="00EB5CD2">
            <w:pPr>
              <w:rPr>
                <w:rFonts w:ascii="Tahoma" w:hAnsi="Tahoma" w:cs="Tahoma"/>
                <w:sz w:val="22"/>
                <w:szCs w:val="22"/>
                <w:lang w:val="pt-BR"/>
              </w:rPr>
            </w:pPr>
          </w:p>
          <w:p w:rsidR="00D80163" w:rsidRPr="00EB5CD2" w:rsidRDefault="00D80163" w:rsidP="00EB5CD2">
            <w:pPr>
              <w:rPr>
                <w:rFonts w:ascii="Tahoma" w:hAnsi="Tahoma" w:cs="Tahoma"/>
                <w:sz w:val="22"/>
                <w:szCs w:val="22"/>
                <w:lang w:val="pt-BR"/>
              </w:rPr>
            </w:pPr>
          </w:p>
          <w:p w:rsidR="00D80163" w:rsidRPr="00EB5CD2" w:rsidRDefault="00D80163" w:rsidP="00EB5CD2">
            <w:pPr>
              <w:rPr>
                <w:rFonts w:ascii="Tahoma" w:hAnsi="Tahoma" w:cs="Tahoma"/>
                <w:sz w:val="22"/>
                <w:szCs w:val="22"/>
                <w:lang w:val="pt-BR"/>
              </w:rPr>
            </w:pPr>
          </w:p>
          <w:p w:rsidR="00D80163" w:rsidRPr="00EB5CD2" w:rsidRDefault="00D80163" w:rsidP="00EB5CD2">
            <w:pPr>
              <w:jc w:val="center"/>
              <w:rPr>
                <w:rFonts w:ascii="Tahoma" w:hAnsi="Tahoma" w:cs="Tahoma"/>
                <w:sz w:val="22"/>
                <w:szCs w:val="22"/>
                <w:lang w:val="pt-BR"/>
              </w:rPr>
            </w:pPr>
            <w:r w:rsidRPr="00EB5CD2">
              <w:rPr>
                <w:rFonts w:ascii="Tahoma" w:hAnsi="Tahoma" w:cs="Tahoma"/>
                <w:sz w:val="22"/>
                <w:szCs w:val="22"/>
                <w:lang w:val="pt-BR"/>
              </w:rPr>
              <w:t>Serviciul Administrare Buget</w:t>
            </w:r>
          </w:p>
          <w:p w:rsidR="00D80163" w:rsidRPr="00EB5CD2" w:rsidRDefault="00D80163" w:rsidP="00EB5CD2">
            <w:pPr>
              <w:jc w:val="center"/>
              <w:rPr>
                <w:rFonts w:ascii="Tahoma" w:hAnsi="Tahoma" w:cs="Tahoma"/>
                <w:sz w:val="22"/>
                <w:szCs w:val="22"/>
                <w:lang w:val="pt-BR"/>
              </w:rPr>
            </w:pPr>
            <w:r w:rsidRPr="00EB5CD2">
              <w:rPr>
                <w:rFonts w:ascii="Tahoma" w:hAnsi="Tahoma" w:cs="Tahoma"/>
                <w:sz w:val="22"/>
                <w:szCs w:val="22"/>
                <w:lang w:val="pt-BR"/>
              </w:rPr>
              <w:t>Directori Executivi Adjuncti de Sector</w:t>
            </w:r>
          </w:p>
          <w:p w:rsidR="00D80163" w:rsidRPr="00EB5CD2" w:rsidRDefault="00D80163" w:rsidP="00EB5CD2">
            <w:pPr>
              <w:rPr>
                <w:rFonts w:ascii="Tahoma" w:hAnsi="Tahoma" w:cs="Tahoma"/>
                <w:sz w:val="22"/>
                <w:szCs w:val="22"/>
                <w:lang w:val="pt-BR"/>
              </w:rPr>
            </w:pPr>
          </w:p>
          <w:p w:rsidR="00D80163" w:rsidRPr="00EB5CD2" w:rsidRDefault="00D80163" w:rsidP="00EB5CD2">
            <w:pPr>
              <w:jc w:val="center"/>
              <w:rPr>
                <w:rFonts w:ascii="Tahoma" w:hAnsi="Tahoma" w:cs="Tahoma"/>
                <w:sz w:val="22"/>
                <w:szCs w:val="22"/>
                <w:lang w:val="pt-BR"/>
              </w:rPr>
            </w:pPr>
          </w:p>
          <w:p w:rsidR="00D80163" w:rsidRPr="00EB5CD2" w:rsidRDefault="00D80163" w:rsidP="00EB5CD2">
            <w:pPr>
              <w:rPr>
                <w:rFonts w:ascii="Tahoma" w:hAnsi="Tahoma" w:cs="Tahoma"/>
                <w:sz w:val="22"/>
                <w:szCs w:val="22"/>
                <w:lang w:val="pt-BR"/>
              </w:rPr>
            </w:pPr>
          </w:p>
          <w:p w:rsidR="00D80163" w:rsidRPr="00EB5CD2" w:rsidRDefault="00D80163" w:rsidP="00EB5CD2">
            <w:pPr>
              <w:rPr>
                <w:rFonts w:ascii="Tahoma" w:hAnsi="Tahoma" w:cs="Tahoma"/>
                <w:sz w:val="22"/>
                <w:szCs w:val="22"/>
                <w:lang w:val="pt-BR"/>
              </w:rPr>
            </w:pPr>
          </w:p>
          <w:p w:rsidR="00D80163" w:rsidRPr="00EB5CD2" w:rsidRDefault="00D80163" w:rsidP="00EB5CD2">
            <w:pPr>
              <w:rPr>
                <w:rFonts w:ascii="Tahoma" w:hAnsi="Tahoma" w:cs="Tahoma"/>
                <w:sz w:val="22"/>
                <w:szCs w:val="22"/>
                <w:lang w:val="pt-BR"/>
              </w:rPr>
            </w:pPr>
          </w:p>
          <w:p w:rsidR="00D80163" w:rsidRPr="00EB5CD2" w:rsidRDefault="00D80163" w:rsidP="00EB5CD2">
            <w:pPr>
              <w:rPr>
                <w:rFonts w:ascii="Tahoma" w:hAnsi="Tahoma" w:cs="Tahoma"/>
                <w:sz w:val="22"/>
                <w:szCs w:val="22"/>
                <w:lang w:val="pt-BR"/>
              </w:rPr>
            </w:pPr>
          </w:p>
          <w:p w:rsidR="00D80163" w:rsidRPr="00EB5CD2" w:rsidRDefault="00D80163" w:rsidP="00EB5CD2">
            <w:pPr>
              <w:rPr>
                <w:rFonts w:ascii="Tahoma" w:hAnsi="Tahoma" w:cs="Tahoma"/>
                <w:sz w:val="22"/>
                <w:szCs w:val="22"/>
                <w:lang w:val="pt-BR"/>
              </w:rPr>
            </w:pPr>
          </w:p>
          <w:p w:rsidR="00D80163" w:rsidRPr="00EB5CD2" w:rsidRDefault="00D80163" w:rsidP="00EB5CD2">
            <w:pPr>
              <w:rPr>
                <w:rFonts w:ascii="Tahoma" w:hAnsi="Tahoma" w:cs="Tahoma"/>
                <w:sz w:val="22"/>
                <w:szCs w:val="22"/>
                <w:lang w:val="pt-BR"/>
              </w:rPr>
            </w:pPr>
          </w:p>
          <w:p w:rsidR="00D80163" w:rsidRPr="00EB5CD2" w:rsidRDefault="00D80163" w:rsidP="00EB5CD2">
            <w:pPr>
              <w:rPr>
                <w:rFonts w:ascii="Tahoma" w:hAnsi="Tahoma" w:cs="Tahoma"/>
                <w:sz w:val="22"/>
                <w:szCs w:val="22"/>
                <w:lang w:val="pt-BR"/>
              </w:rPr>
            </w:pPr>
          </w:p>
          <w:p w:rsidR="00D80163" w:rsidRPr="00EB5CD2" w:rsidRDefault="00D80163" w:rsidP="00EB5CD2">
            <w:pPr>
              <w:rPr>
                <w:rFonts w:ascii="Tahoma" w:hAnsi="Tahoma" w:cs="Tahoma"/>
                <w:sz w:val="22"/>
                <w:szCs w:val="22"/>
                <w:lang w:val="pt-BR"/>
              </w:rPr>
            </w:pPr>
          </w:p>
          <w:p w:rsidR="00D80163" w:rsidRPr="00EB5CD2" w:rsidRDefault="00D80163" w:rsidP="00EB5CD2">
            <w:pPr>
              <w:rPr>
                <w:rFonts w:ascii="Tahoma" w:hAnsi="Tahoma" w:cs="Tahoma"/>
                <w:sz w:val="22"/>
                <w:szCs w:val="22"/>
                <w:lang w:val="pt-BR"/>
              </w:rPr>
            </w:pPr>
          </w:p>
          <w:p w:rsidR="00D80163" w:rsidRPr="00EB5CD2" w:rsidRDefault="00D80163" w:rsidP="00EB5CD2">
            <w:pPr>
              <w:jc w:val="center"/>
              <w:rPr>
                <w:rFonts w:ascii="Tahoma" w:hAnsi="Tahoma" w:cs="Tahoma"/>
                <w:sz w:val="22"/>
                <w:szCs w:val="22"/>
                <w:lang w:val="pt-BR"/>
              </w:rPr>
            </w:pPr>
            <w:r w:rsidRPr="00EB5CD2">
              <w:rPr>
                <w:rFonts w:ascii="Tahoma" w:hAnsi="Tahoma" w:cs="Tahoma"/>
                <w:sz w:val="22"/>
                <w:szCs w:val="22"/>
                <w:lang w:val="pt-BR"/>
              </w:rPr>
              <w:t>Directori Executivi Adjuncti de Sector</w:t>
            </w:r>
          </w:p>
          <w:p w:rsidR="00D80163" w:rsidRPr="00EB5CD2" w:rsidRDefault="00D80163" w:rsidP="00EB5CD2">
            <w:pPr>
              <w:rPr>
                <w:rFonts w:ascii="Tahoma" w:hAnsi="Tahoma" w:cs="Tahoma"/>
                <w:sz w:val="22"/>
                <w:szCs w:val="22"/>
                <w:lang w:val="pt-BR"/>
              </w:rPr>
            </w:pPr>
          </w:p>
          <w:p w:rsidR="00D80163" w:rsidRPr="00EB5CD2" w:rsidRDefault="00D80163" w:rsidP="00EB5CD2">
            <w:pPr>
              <w:rPr>
                <w:rFonts w:ascii="Tahoma" w:hAnsi="Tahoma" w:cs="Tahoma"/>
                <w:sz w:val="22"/>
                <w:szCs w:val="22"/>
                <w:lang w:val="pt-BR"/>
              </w:rPr>
            </w:pPr>
          </w:p>
          <w:p w:rsidR="00D80163" w:rsidRPr="00EB5CD2" w:rsidRDefault="00D80163" w:rsidP="00EB5CD2">
            <w:pPr>
              <w:jc w:val="center"/>
              <w:rPr>
                <w:rFonts w:ascii="Tahoma" w:hAnsi="Tahoma" w:cs="Tahoma"/>
                <w:sz w:val="22"/>
                <w:szCs w:val="22"/>
                <w:lang w:val="pt-BR"/>
              </w:rPr>
            </w:pPr>
            <w:r w:rsidRPr="00EB5CD2">
              <w:rPr>
                <w:rFonts w:ascii="Tahoma" w:hAnsi="Tahoma" w:cs="Tahoma"/>
                <w:sz w:val="22"/>
                <w:szCs w:val="22"/>
                <w:lang w:val="pt-BR"/>
              </w:rPr>
              <w:t>Directori Executivi Adjuncti de Sector</w:t>
            </w:r>
          </w:p>
          <w:p w:rsidR="00D80163" w:rsidRPr="00EB5CD2" w:rsidRDefault="00D80163" w:rsidP="00EB5CD2">
            <w:pPr>
              <w:jc w:val="center"/>
              <w:rPr>
                <w:rFonts w:ascii="Tahoma" w:hAnsi="Tahoma" w:cs="Tahoma"/>
                <w:sz w:val="22"/>
                <w:szCs w:val="22"/>
                <w:lang w:val="pt-BR"/>
              </w:rPr>
            </w:pPr>
          </w:p>
          <w:p w:rsidR="00D80163" w:rsidRPr="00EB5CD2" w:rsidRDefault="00D80163" w:rsidP="00EB5CD2">
            <w:pPr>
              <w:jc w:val="center"/>
              <w:rPr>
                <w:rFonts w:ascii="Tahoma" w:hAnsi="Tahoma" w:cs="Tahoma"/>
                <w:sz w:val="22"/>
                <w:szCs w:val="22"/>
                <w:lang w:val="pt-BR"/>
              </w:rPr>
            </w:pPr>
            <w:r w:rsidRPr="00EB5CD2">
              <w:rPr>
                <w:rFonts w:ascii="Tahoma" w:hAnsi="Tahoma" w:cs="Tahoma"/>
                <w:sz w:val="22"/>
                <w:szCs w:val="22"/>
                <w:lang w:val="pt-BR"/>
              </w:rPr>
              <w:t>Directori Executivi Adjuncti de Sector</w:t>
            </w:r>
          </w:p>
          <w:p w:rsidR="00D80163" w:rsidRPr="00EB5CD2" w:rsidRDefault="00D80163" w:rsidP="00EB5CD2">
            <w:pPr>
              <w:rPr>
                <w:rFonts w:ascii="Tahoma" w:hAnsi="Tahoma" w:cs="Tahoma"/>
                <w:sz w:val="22"/>
                <w:szCs w:val="22"/>
                <w:lang w:val="pt-BR"/>
              </w:rPr>
            </w:pPr>
          </w:p>
          <w:p w:rsidR="00D80163" w:rsidRPr="00EB5CD2" w:rsidRDefault="00D80163" w:rsidP="00EB5CD2">
            <w:pPr>
              <w:rPr>
                <w:rFonts w:ascii="Tahoma" w:hAnsi="Tahoma" w:cs="Tahoma"/>
                <w:sz w:val="22"/>
                <w:szCs w:val="22"/>
                <w:lang w:val="pt-BR"/>
              </w:rPr>
            </w:pPr>
          </w:p>
          <w:p w:rsidR="00D80163" w:rsidRPr="00EB5CD2" w:rsidRDefault="00D80163" w:rsidP="00EB5CD2">
            <w:pPr>
              <w:rPr>
                <w:rFonts w:ascii="Tahoma" w:hAnsi="Tahoma" w:cs="Tahoma"/>
                <w:sz w:val="22"/>
                <w:szCs w:val="22"/>
                <w:lang w:val="pt-BR"/>
              </w:rPr>
            </w:pPr>
          </w:p>
          <w:p w:rsidR="00D80163" w:rsidRPr="00EB5CD2" w:rsidRDefault="00D80163" w:rsidP="00EB5CD2">
            <w:pPr>
              <w:jc w:val="center"/>
              <w:rPr>
                <w:rFonts w:ascii="Tahoma" w:hAnsi="Tahoma" w:cs="Tahoma"/>
                <w:sz w:val="22"/>
                <w:szCs w:val="22"/>
                <w:lang w:val="pt-BR"/>
              </w:rPr>
            </w:pPr>
            <w:r w:rsidRPr="00EB5CD2">
              <w:rPr>
                <w:rFonts w:ascii="Tahoma" w:hAnsi="Tahoma" w:cs="Tahoma"/>
                <w:sz w:val="22"/>
                <w:szCs w:val="22"/>
                <w:lang w:val="pt-BR"/>
              </w:rPr>
              <w:t>Directori Executivi Adjuncti de Sector</w:t>
            </w:r>
          </w:p>
          <w:p w:rsidR="00D80163" w:rsidRPr="00EB5CD2" w:rsidRDefault="00D80163" w:rsidP="00EB5CD2">
            <w:pPr>
              <w:rPr>
                <w:rFonts w:ascii="Tahoma" w:hAnsi="Tahoma" w:cs="Tahoma"/>
                <w:sz w:val="22"/>
                <w:szCs w:val="22"/>
                <w:lang w:val="pt-BR"/>
              </w:rPr>
            </w:pPr>
          </w:p>
          <w:p w:rsidR="00D80163" w:rsidRPr="00EB5CD2" w:rsidRDefault="00D80163" w:rsidP="00EB5CD2">
            <w:pPr>
              <w:jc w:val="center"/>
              <w:rPr>
                <w:rFonts w:ascii="Tahoma" w:hAnsi="Tahoma" w:cs="Tahoma"/>
                <w:sz w:val="22"/>
                <w:szCs w:val="22"/>
                <w:lang w:val="pt-BR"/>
              </w:rPr>
            </w:pPr>
          </w:p>
          <w:p w:rsidR="00D80163" w:rsidRPr="00EB5CD2" w:rsidRDefault="00D80163" w:rsidP="00EB5CD2">
            <w:pPr>
              <w:jc w:val="center"/>
              <w:rPr>
                <w:rFonts w:ascii="Tahoma" w:hAnsi="Tahoma" w:cs="Tahoma"/>
                <w:sz w:val="22"/>
                <w:szCs w:val="22"/>
                <w:lang w:val="pt-BR"/>
              </w:rPr>
            </w:pPr>
          </w:p>
          <w:p w:rsidR="00D80163" w:rsidRPr="00EB5CD2" w:rsidRDefault="00D80163" w:rsidP="00EB5CD2">
            <w:pPr>
              <w:jc w:val="center"/>
              <w:rPr>
                <w:rFonts w:ascii="Tahoma" w:hAnsi="Tahoma" w:cs="Tahoma"/>
                <w:sz w:val="22"/>
                <w:szCs w:val="22"/>
                <w:lang w:val="pt-BR"/>
              </w:rPr>
            </w:pPr>
          </w:p>
          <w:p w:rsidR="00D80163" w:rsidRPr="00EB5CD2" w:rsidRDefault="00D80163" w:rsidP="00EB5CD2">
            <w:pPr>
              <w:jc w:val="center"/>
              <w:rPr>
                <w:rFonts w:ascii="Tahoma" w:hAnsi="Tahoma" w:cs="Tahoma"/>
                <w:sz w:val="22"/>
                <w:szCs w:val="22"/>
                <w:lang w:val="pt-BR"/>
              </w:rPr>
            </w:pPr>
          </w:p>
          <w:p w:rsidR="00D80163" w:rsidRPr="00EB5CD2" w:rsidRDefault="00D80163" w:rsidP="00EB5CD2">
            <w:pPr>
              <w:jc w:val="center"/>
              <w:rPr>
                <w:rFonts w:ascii="Tahoma" w:hAnsi="Tahoma" w:cs="Tahoma"/>
                <w:sz w:val="22"/>
                <w:szCs w:val="22"/>
                <w:lang w:val="pt-BR"/>
              </w:rPr>
            </w:pPr>
            <w:r w:rsidRPr="00EB5CD2">
              <w:rPr>
                <w:rFonts w:ascii="Tahoma" w:hAnsi="Tahoma" w:cs="Tahoma"/>
                <w:sz w:val="22"/>
                <w:szCs w:val="22"/>
                <w:lang w:val="pt-BR"/>
              </w:rPr>
              <w:t>Directori Executivi Adjuncti</w:t>
            </w:r>
          </w:p>
          <w:p w:rsidR="00D80163" w:rsidRPr="00EB5CD2" w:rsidRDefault="00D80163" w:rsidP="00EB5CD2">
            <w:pPr>
              <w:jc w:val="center"/>
              <w:rPr>
                <w:rFonts w:ascii="Tahoma" w:hAnsi="Tahoma" w:cs="Tahoma"/>
                <w:sz w:val="22"/>
                <w:szCs w:val="22"/>
                <w:lang w:val="pt-BR"/>
              </w:rPr>
            </w:pPr>
            <w:r w:rsidRPr="00EB5CD2">
              <w:rPr>
                <w:rFonts w:ascii="Tahoma" w:hAnsi="Tahoma" w:cs="Tahoma"/>
                <w:sz w:val="22"/>
                <w:szCs w:val="22"/>
                <w:lang w:val="pt-BR"/>
              </w:rPr>
              <w:t>Serviciul APMFPES</w:t>
            </w:r>
          </w:p>
          <w:p w:rsidR="00D80163" w:rsidRPr="00EB5CD2" w:rsidRDefault="00D80163" w:rsidP="00EB5CD2">
            <w:pPr>
              <w:rPr>
                <w:rFonts w:ascii="Tahoma" w:hAnsi="Tahoma" w:cs="Tahoma"/>
                <w:sz w:val="22"/>
                <w:szCs w:val="22"/>
                <w:lang w:val="pt-BR"/>
              </w:rPr>
            </w:pPr>
          </w:p>
        </w:tc>
      </w:tr>
      <w:tr w:rsidR="00A849C8" w:rsidRPr="001723A3" w:rsidTr="00021D54">
        <w:trPr>
          <w:jc w:val="center"/>
        </w:trPr>
        <w:tc>
          <w:tcPr>
            <w:tcW w:w="851" w:type="dxa"/>
            <w:tcBorders>
              <w:top w:val="single" w:sz="6" w:space="0" w:color="auto"/>
              <w:left w:val="single" w:sz="6" w:space="0" w:color="auto"/>
              <w:bottom w:val="single" w:sz="4" w:space="0" w:color="auto"/>
              <w:right w:val="single" w:sz="6" w:space="0" w:color="auto"/>
            </w:tcBorders>
          </w:tcPr>
          <w:p w:rsidR="00A849C8" w:rsidRPr="00A849C8" w:rsidRDefault="00A849C8" w:rsidP="00A849C8">
            <w:pPr>
              <w:rPr>
                <w:rFonts w:ascii="Tahoma" w:hAnsi="Tahoma" w:cs="Tahoma"/>
                <w:sz w:val="22"/>
                <w:szCs w:val="22"/>
              </w:rPr>
            </w:pPr>
            <w:r w:rsidRPr="00A849C8">
              <w:rPr>
                <w:rFonts w:ascii="Tahoma" w:hAnsi="Tahoma" w:cs="Tahoma"/>
                <w:sz w:val="22"/>
                <w:szCs w:val="22"/>
              </w:rPr>
              <w:lastRenderedPageBreak/>
              <w:t>2.</w:t>
            </w:r>
          </w:p>
        </w:tc>
        <w:tc>
          <w:tcPr>
            <w:tcW w:w="3799" w:type="dxa"/>
            <w:tcBorders>
              <w:top w:val="single" w:sz="6" w:space="0" w:color="auto"/>
              <w:left w:val="single" w:sz="6" w:space="0" w:color="auto"/>
              <w:bottom w:val="single" w:sz="6" w:space="0" w:color="auto"/>
              <w:right w:val="single" w:sz="6" w:space="0" w:color="auto"/>
            </w:tcBorders>
          </w:tcPr>
          <w:p w:rsidR="00A849C8" w:rsidRPr="00A849C8" w:rsidRDefault="00A849C8" w:rsidP="00A849C8">
            <w:pPr>
              <w:jc w:val="both"/>
              <w:rPr>
                <w:rFonts w:ascii="Tahoma" w:hAnsi="Tahoma" w:cs="Tahoma"/>
                <w:sz w:val="22"/>
                <w:szCs w:val="22"/>
              </w:rPr>
            </w:pPr>
            <w:r w:rsidRPr="00A849C8">
              <w:rPr>
                <w:rFonts w:ascii="Tahoma" w:hAnsi="Tahoma" w:cs="Tahoma"/>
                <w:sz w:val="22"/>
                <w:szCs w:val="22"/>
              </w:rPr>
              <w:t>Facilitarea accesului persoanelor în căutarea unui loc de muncă pe piaţa muncii din străinătate</w:t>
            </w:r>
          </w:p>
        </w:tc>
        <w:tc>
          <w:tcPr>
            <w:tcW w:w="3950" w:type="dxa"/>
            <w:tcBorders>
              <w:top w:val="single" w:sz="6" w:space="0" w:color="auto"/>
              <w:left w:val="single" w:sz="6" w:space="0" w:color="auto"/>
              <w:bottom w:val="single" w:sz="6" w:space="0" w:color="auto"/>
              <w:right w:val="single" w:sz="6" w:space="0" w:color="auto"/>
            </w:tcBorders>
          </w:tcPr>
          <w:p w:rsidR="00A849C8" w:rsidRPr="00EB5CD2" w:rsidRDefault="00A849C8" w:rsidP="00EB5CD2">
            <w:pPr>
              <w:jc w:val="both"/>
              <w:rPr>
                <w:rFonts w:ascii="Tahoma" w:hAnsi="Tahoma" w:cs="Tahoma"/>
                <w:sz w:val="22"/>
                <w:szCs w:val="22"/>
              </w:rPr>
            </w:pPr>
            <w:r w:rsidRPr="00EB5CD2">
              <w:rPr>
                <w:rFonts w:ascii="Tahoma" w:hAnsi="Tahoma" w:cs="Tahoma"/>
                <w:sz w:val="22"/>
                <w:szCs w:val="22"/>
              </w:rPr>
              <w:t>Informare, consiliere şi  mediere</w:t>
            </w:r>
          </w:p>
          <w:p w:rsidR="00A849C8" w:rsidRPr="00EB5CD2" w:rsidRDefault="00A849C8" w:rsidP="00EB5CD2">
            <w:pPr>
              <w:numPr>
                <w:ilvl w:val="0"/>
                <w:numId w:val="73"/>
              </w:numPr>
              <w:rPr>
                <w:rFonts w:ascii="Tahoma" w:hAnsi="Tahoma" w:cs="Tahoma"/>
                <w:sz w:val="22"/>
                <w:szCs w:val="22"/>
              </w:rPr>
            </w:pPr>
            <w:r w:rsidRPr="00EB5CD2">
              <w:rPr>
                <w:rFonts w:ascii="Tahoma" w:hAnsi="Tahoma" w:cs="Tahoma"/>
                <w:sz w:val="22"/>
                <w:szCs w:val="22"/>
              </w:rPr>
              <w:t>număr persoane – 600</w:t>
            </w:r>
          </w:p>
          <w:p w:rsidR="00A849C8" w:rsidRPr="00EB5CD2" w:rsidRDefault="00A849C8" w:rsidP="00EB5CD2">
            <w:pPr>
              <w:rPr>
                <w:rFonts w:ascii="Tahoma" w:hAnsi="Tahoma" w:cs="Tahoma"/>
                <w:sz w:val="22"/>
                <w:szCs w:val="22"/>
              </w:rPr>
            </w:pPr>
          </w:p>
          <w:p w:rsidR="00A849C8" w:rsidRPr="00EB5CD2" w:rsidRDefault="00A849C8" w:rsidP="00EB5CD2">
            <w:pPr>
              <w:rPr>
                <w:rFonts w:ascii="Tahoma" w:hAnsi="Tahoma" w:cs="Tahoma"/>
                <w:sz w:val="22"/>
                <w:szCs w:val="22"/>
              </w:rPr>
            </w:pPr>
            <w:r w:rsidRPr="00EB5CD2">
              <w:rPr>
                <w:rFonts w:ascii="Tahoma" w:hAnsi="Tahoma" w:cs="Tahoma"/>
                <w:sz w:val="22"/>
                <w:szCs w:val="22"/>
              </w:rPr>
              <w:t>Organizare evenimente de recrutare</w:t>
            </w:r>
          </w:p>
          <w:p w:rsidR="00A849C8" w:rsidRPr="00EB5CD2" w:rsidRDefault="00A849C8" w:rsidP="00EB5CD2">
            <w:pPr>
              <w:numPr>
                <w:ilvl w:val="0"/>
                <w:numId w:val="73"/>
              </w:numPr>
              <w:rPr>
                <w:rFonts w:ascii="Tahoma" w:hAnsi="Tahoma" w:cs="Tahoma"/>
                <w:sz w:val="22"/>
                <w:szCs w:val="22"/>
              </w:rPr>
            </w:pPr>
            <w:r w:rsidRPr="00EB5CD2">
              <w:rPr>
                <w:rFonts w:ascii="Tahoma" w:hAnsi="Tahoma" w:cs="Tahoma"/>
                <w:sz w:val="22"/>
                <w:szCs w:val="22"/>
              </w:rPr>
              <w:t>număr contracte de muncă – 20</w:t>
            </w:r>
          </w:p>
          <w:p w:rsidR="00A849C8" w:rsidRPr="00EB5CD2" w:rsidRDefault="00A849C8" w:rsidP="00EB5CD2">
            <w:pPr>
              <w:ind w:left="720"/>
              <w:rPr>
                <w:rFonts w:ascii="Tahoma" w:hAnsi="Tahoma" w:cs="Tahoma"/>
                <w:sz w:val="22"/>
                <w:szCs w:val="22"/>
              </w:rPr>
            </w:pPr>
          </w:p>
          <w:p w:rsidR="00A849C8" w:rsidRPr="00EB5CD2" w:rsidRDefault="00A849C8" w:rsidP="00EB5CD2">
            <w:pPr>
              <w:rPr>
                <w:rFonts w:ascii="Tahoma" w:hAnsi="Tahoma" w:cs="Tahoma"/>
                <w:sz w:val="22"/>
                <w:szCs w:val="22"/>
              </w:rPr>
            </w:pPr>
            <w:r w:rsidRPr="00EB5CD2">
              <w:rPr>
                <w:rFonts w:ascii="Tahoma" w:hAnsi="Tahoma" w:cs="Tahoma"/>
                <w:sz w:val="22"/>
                <w:szCs w:val="22"/>
              </w:rPr>
              <w:t>Organizarea de evenimente de colaborare cu alte institutii</w:t>
            </w:r>
          </w:p>
          <w:p w:rsidR="00A849C8" w:rsidRPr="00EB5CD2" w:rsidRDefault="00A849C8" w:rsidP="00EB5CD2">
            <w:pPr>
              <w:numPr>
                <w:ilvl w:val="0"/>
                <w:numId w:val="73"/>
              </w:numPr>
              <w:rPr>
                <w:rFonts w:ascii="Tahoma" w:hAnsi="Tahoma" w:cs="Tahoma"/>
                <w:sz w:val="22"/>
                <w:szCs w:val="22"/>
              </w:rPr>
            </w:pPr>
            <w:r w:rsidRPr="00EB5CD2">
              <w:rPr>
                <w:rFonts w:ascii="Tahoma" w:hAnsi="Tahoma" w:cs="Tahoma"/>
                <w:sz w:val="22"/>
                <w:szCs w:val="22"/>
              </w:rPr>
              <w:t>număr evenimente - 3</w:t>
            </w:r>
          </w:p>
        </w:tc>
        <w:tc>
          <w:tcPr>
            <w:tcW w:w="1860" w:type="dxa"/>
            <w:tcBorders>
              <w:top w:val="single" w:sz="6" w:space="0" w:color="auto"/>
              <w:left w:val="single" w:sz="6" w:space="0" w:color="auto"/>
              <w:bottom w:val="single" w:sz="6" w:space="0" w:color="auto"/>
              <w:right w:val="single" w:sz="6" w:space="0" w:color="auto"/>
            </w:tcBorders>
          </w:tcPr>
          <w:p w:rsidR="00A849C8" w:rsidRPr="00EB5CD2" w:rsidRDefault="00A849C8" w:rsidP="00EB5CD2">
            <w:pPr>
              <w:jc w:val="center"/>
              <w:rPr>
                <w:rFonts w:ascii="Tahoma" w:hAnsi="Tahoma" w:cs="Tahoma"/>
                <w:sz w:val="22"/>
                <w:szCs w:val="22"/>
              </w:rPr>
            </w:pPr>
          </w:p>
          <w:p w:rsidR="00A849C8" w:rsidRPr="00EB5CD2" w:rsidRDefault="00A849C8" w:rsidP="00EB5CD2">
            <w:pPr>
              <w:jc w:val="center"/>
              <w:rPr>
                <w:rFonts w:ascii="Tahoma" w:hAnsi="Tahoma" w:cs="Tahoma"/>
                <w:sz w:val="22"/>
                <w:szCs w:val="22"/>
              </w:rPr>
            </w:pPr>
          </w:p>
          <w:p w:rsidR="00A849C8" w:rsidRPr="00EB5CD2" w:rsidRDefault="00A849C8" w:rsidP="00EB5CD2">
            <w:pPr>
              <w:jc w:val="center"/>
              <w:rPr>
                <w:rFonts w:ascii="Tahoma" w:hAnsi="Tahoma" w:cs="Tahoma"/>
                <w:sz w:val="22"/>
                <w:szCs w:val="22"/>
              </w:rPr>
            </w:pPr>
            <w:r w:rsidRPr="00EB5CD2">
              <w:rPr>
                <w:rFonts w:ascii="Tahoma" w:hAnsi="Tahoma" w:cs="Tahoma"/>
                <w:sz w:val="22"/>
                <w:szCs w:val="22"/>
              </w:rPr>
              <w:t>Bugetul asigurărilor pentru şomaj</w:t>
            </w:r>
          </w:p>
          <w:p w:rsidR="00A849C8" w:rsidRPr="00EB5CD2" w:rsidRDefault="00A849C8" w:rsidP="00EB5CD2">
            <w:pPr>
              <w:jc w:val="center"/>
              <w:rPr>
                <w:rFonts w:ascii="Tahoma" w:hAnsi="Tahoma" w:cs="Tahoma"/>
                <w:sz w:val="22"/>
                <w:szCs w:val="22"/>
              </w:rPr>
            </w:pPr>
          </w:p>
          <w:p w:rsidR="00A849C8" w:rsidRPr="00EB5CD2" w:rsidRDefault="00A849C8" w:rsidP="00EB5CD2">
            <w:pPr>
              <w:jc w:val="center"/>
              <w:rPr>
                <w:rFonts w:ascii="Tahoma" w:hAnsi="Tahoma" w:cs="Tahoma"/>
                <w:sz w:val="22"/>
                <w:szCs w:val="22"/>
              </w:rPr>
            </w:pPr>
          </w:p>
          <w:p w:rsidR="00A849C8" w:rsidRPr="00EB5CD2" w:rsidRDefault="00A849C8" w:rsidP="00EB5CD2">
            <w:pPr>
              <w:jc w:val="center"/>
              <w:rPr>
                <w:rFonts w:ascii="Tahoma" w:hAnsi="Tahoma" w:cs="Tahoma"/>
                <w:sz w:val="22"/>
                <w:szCs w:val="22"/>
              </w:rPr>
            </w:pPr>
          </w:p>
          <w:p w:rsidR="00A849C8" w:rsidRPr="00EB5CD2" w:rsidRDefault="00A849C8" w:rsidP="00EB5CD2">
            <w:pPr>
              <w:jc w:val="center"/>
              <w:rPr>
                <w:rFonts w:ascii="Tahoma" w:hAnsi="Tahoma" w:cs="Tahoma"/>
                <w:sz w:val="22"/>
                <w:szCs w:val="22"/>
              </w:rPr>
            </w:pPr>
          </w:p>
          <w:p w:rsidR="00A849C8" w:rsidRPr="00EB5CD2" w:rsidRDefault="00A849C8" w:rsidP="00EB5CD2">
            <w:pPr>
              <w:jc w:val="center"/>
              <w:rPr>
                <w:rFonts w:ascii="Tahoma" w:hAnsi="Tahoma" w:cs="Tahoma"/>
                <w:sz w:val="22"/>
                <w:szCs w:val="22"/>
              </w:rPr>
            </w:pPr>
          </w:p>
        </w:tc>
        <w:tc>
          <w:tcPr>
            <w:tcW w:w="1687" w:type="dxa"/>
            <w:gridSpan w:val="2"/>
            <w:tcBorders>
              <w:top w:val="single" w:sz="6" w:space="0" w:color="auto"/>
              <w:left w:val="single" w:sz="6" w:space="0" w:color="auto"/>
              <w:bottom w:val="single" w:sz="6" w:space="0" w:color="auto"/>
              <w:right w:val="single" w:sz="6" w:space="0" w:color="auto"/>
            </w:tcBorders>
          </w:tcPr>
          <w:p w:rsidR="00A849C8" w:rsidRPr="00EB5CD2" w:rsidRDefault="00A849C8" w:rsidP="00EB5CD2">
            <w:pPr>
              <w:jc w:val="center"/>
              <w:rPr>
                <w:rFonts w:ascii="Tahoma" w:hAnsi="Tahoma" w:cs="Tahoma"/>
                <w:sz w:val="22"/>
                <w:szCs w:val="22"/>
              </w:rPr>
            </w:pPr>
            <w:r w:rsidRPr="00EB5CD2">
              <w:rPr>
                <w:rFonts w:ascii="Tahoma" w:hAnsi="Tahoma" w:cs="Tahoma"/>
                <w:sz w:val="22"/>
                <w:szCs w:val="22"/>
              </w:rPr>
              <w:t>Până la data de 10 a fiecărei luni</w:t>
            </w:r>
          </w:p>
          <w:p w:rsidR="00A849C8" w:rsidRPr="00EB5CD2" w:rsidRDefault="00A849C8" w:rsidP="00EB5CD2">
            <w:pPr>
              <w:rPr>
                <w:rFonts w:ascii="Tahoma" w:hAnsi="Tahoma" w:cs="Tahoma"/>
                <w:sz w:val="22"/>
                <w:szCs w:val="22"/>
              </w:rPr>
            </w:pPr>
          </w:p>
          <w:p w:rsidR="00A849C8" w:rsidRPr="00EB5CD2" w:rsidRDefault="00A849C8" w:rsidP="00EB5CD2">
            <w:pPr>
              <w:jc w:val="center"/>
              <w:rPr>
                <w:rFonts w:ascii="Tahoma" w:hAnsi="Tahoma" w:cs="Tahoma"/>
                <w:sz w:val="22"/>
                <w:szCs w:val="22"/>
              </w:rPr>
            </w:pPr>
            <w:r w:rsidRPr="00EB5CD2">
              <w:rPr>
                <w:rFonts w:ascii="Tahoma" w:hAnsi="Tahoma" w:cs="Tahoma"/>
                <w:sz w:val="22"/>
                <w:szCs w:val="22"/>
              </w:rPr>
              <w:t>Anual</w:t>
            </w:r>
          </w:p>
          <w:p w:rsidR="00A849C8" w:rsidRPr="00EB5CD2" w:rsidRDefault="00A849C8" w:rsidP="00EB5CD2">
            <w:pPr>
              <w:jc w:val="center"/>
              <w:rPr>
                <w:rFonts w:ascii="Tahoma" w:hAnsi="Tahoma" w:cs="Tahoma"/>
                <w:sz w:val="22"/>
                <w:szCs w:val="22"/>
              </w:rPr>
            </w:pPr>
          </w:p>
          <w:p w:rsidR="00A849C8" w:rsidRPr="00EB5CD2" w:rsidRDefault="00A849C8" w:rsidP="00EB5CD2">
            <w:pPr>
              <w:jc w:val="center"/>
              <w:rPr>
                <w:rFonts w:ascii="Tahoma" w:hAnsi="Tahoma" w:cs="Tahoma"/>
                <w:sz w:val="22"/>
                <w:szCs w:val="22"/>
              </w:rPr>
            </w:pPr>
          </w:p>
          <w:p w:rsidR="00A849C8" w:rsidRPr="00EB5CD2" w:rsidRDefault="00A849C8" w:rsidP="00EB5CD2">
            <w:pPr>
              <w:jc w:val="center"/>
              <w:rPr>
                <w:rFonts w:ascii="Tahoma" w:hAnsi="Tahoma" w:cs="Tahoma"/>
                <w:sz w:val="22"/>
                <w:szCs w:val="22"/>
              </w:rPr>
            </w:pPr>
          </w:p>
          <w:p w:rsidR="00A849C8" w:rsidRPr="00EB5CD2" w:rsidRDefault="00A849C8" w:rsidP="00EB5CD2">
            <w:pPr>
              <w:jc w:val="center"/>
              <w:rPr>
                <w:rFonts w:ascii="Tahoma" w:hAnsi="Tahoma" w:cs="Tahoma"/>
                <w:sz w:val="22"/>
                <w:szCs w:val="22"/>
              </w:rPr>
            </w:pPr>
          </w:p>
          <w:p w:rsidR="00A849C8" w:rsidRPr="00EB5CD2" w:rsidRDefault="00A849C8" w:rsidP="00EB5CD2">
            <w:pPr>
              <w:jc w:val="center"/>
              <w:rPr>
                <w:rFonts w:ascii="Tahoma" w:hAnsi="Tahoma" w:cs="Tahoma"/>
                <w:sz w:val="22"/>
                <w:szCs w:val="22"/>
              </w:rPr>
            </w:pPr>
          </w:p>
        </w:tc>
        <w:tc>
          <w:tcPr>
            <w:tcW w:w="2335" w:type="dxa"/>
            <w:tcBorders>
              <w:top w:val="single" w:sz="6" w:space="0" w:color="auto"/>
              <w:left w:val="single" w:sz="6" w:space="0" w:color="auto"/>
              <w:bottom w:val="single" w:sz="6" w:space="0" w:color="auto"/>
              <w:right w:val="single" w:sz="6" w:space="0" w:color="auto"/>
            </w:tcBorders>
          </w:tcPr>
          <w:p w:rsidR="00A849C8" w:rsidRPr="00EB5CD2" w:rsidRDefault="00A849C8" w:rsidP="00EB5CD2">
            <w:pPr>
              <w:jc w:val="center"/>
              <w:rPr>
                <w:rFonts w:ascii="Tahoma" w:hAnsi="Tahoma" w:cs="Tahoma"/>
                <w:sz w:val="22"/>
                <w:szCs w:val="22"/>
              </w:rPr>
            </w:pPr>
            <w:r w:rsidRPr="00EB5CD2">
              <w:rPr>
                <w:rFonts w:ascii="Tahoma" w:hAnsi="Tahoma" w:cs="Tahoma"/>
                <w:sz w:val="22"/>
                <w:szCs w:val="22"/>
              </w:rPr>
              <w:t>Consilier EURES</w:t>
            </w:r>
          </w:p>
          <w:p w:rsidR="00A849C8" w:rsidRPr="00EB5CD2" w:rsidRDefault="00A849C8" w:rsidP="00EB5CD2">
            <w:pPr>
              <w:jc w:val="center"/>
              <w:rPr>
                <w:rFonts w:ascii="Tahoma" w:hAnsi="Tahoma" w:cs="Tahoma"/>
                <w:sz w:val="22"/>
                <w:szCs w:val="22"/>
              </w:rPr>
            </w:pPr>
          </w:p>
          <w:p w:rsidR="00A849C8" w:rsidRPr="00EB5CD2" w:rsidRDefault="00A849C8" w:rsidP="00EB5CD2">
            <w:pPr>
              <w:rPr>
                <w:rFonts w:ascii="Tahoma" w:hAnsi="Tahoma" w:cs="Tahoma"/>
                <w:sz w:val="22"/>
                <w:szCs w:val="22"/>
              </w:rPr>
            </w:pPr>
          </w:p>
          <w:p w:rsidR="00A849C8" w:rsidRPr="00EB5CD2" w:rsidRDefault="00A849C8" w:rsidP="00EB5CD2">
            <w:pPr>
              <w:jc w:val="center"/>
              <w:rPr>
                <w:rFonts w:ascii="Tahoma" w:hAnsi="Tahoma" w:cs="Tahoma"/>
                <w:sz w:val="22"/>
                <w:szCs w:val="22"/>
              </w:rPr>
            </w:pPr>
          </w:p>
          <w:p w:rsidR="00A849C8" w:rsidRPr="00EB5CD2" w:rsidRDefault="00A849C8" w:rsidP="00EB5CD2">
            <w:pPr>
              <w:jc w:val="center"/>
              <w:rPr>
                <w:rFonts w:ascii="Tahoma" w:hAnsi="Tahoma" w:cs="Tahoma"/>
                <w:sz w:val="22"/>
                <w:szCs w:val="22"/>
              </w:rPr>
            </w:pPr>
          </w:p>
          <w:p w:rsidR="00A849C8" w:rsidRPr="00EB5CD2" w:rsidRDefault="00A849C8" w:rsidP="00EB5CD2">
            <w:pPr>
              <w:jc w:val="center"/>
              <w:rPr>
                <w:rFonts w:ascii="Tahoma" w:hAnsi="Tahoma" w:cs="Tahoma"/>
                <w:sz w:val="22"/>
                <w:szCs w:val="22"/>
              </w:rPr>
            </w:pPr>
            <w:r w:rsidRPr="00EB5CD2">
              <w:rPr>
                <w:rFonts w:ascii="Tahoma" w:hAnsi="Tahoma" w:cs="Tahoma"/>
                <w:sz w:val="22"/>
                <w:szCs w:val="22"/>
              </w:rPr>
              <w:t>Consilier EURES</w:t>
            </w:r>
          </w:p>
          <w:p w:rsidR="00A849C8" w:rsidRPr="00EB5CD2" w:rsidRDefault="00A849C8" w:rsidP="00EB5CD2">
            <w:pPr>
              <w:jc w:val="center"/>
              <w:rPr>
                <w:rFonts w:ascii="Tahoma" w:hAnsi="Tahoma" w:cs="Tahoma"/>
                <w:sz w:val="22"/>
                <w:szCs w:val="22"/>
              </w:rPr>
            </w:pPr>
          </w:p>
          <w:p w:rsidR="00A849C8" w:rsidRPr="00EB5CD2" w:rsidRDefault="00A849C8" w:rsidP="00EB5CD2">
            <w:pPr>
              <w:jc w:val="center"/>
              <w:rPr>
                <w:rFonts w:ascii="Tahoma" w:hAnsi="Tahoma" w:cs="Tahoma"/>
                <w:sz w:val="22"/>
                <w:szCs w:val="22"/>
              </w:rPr>
            </w:pPr>
            <w:r w:rsidRPr="00EB5CD2">
              <w:rPr>
                <w:rFonts w:ascii="Tahoma" w:hAnsi="Tahoma" w:cs="Tahoma"/>
                <w:sz w:val="22"/>
                <w:szCs w:val="22"/>
              </w:rPr>
              <w:t>Consilier EURES / Reprezentanti A.M.O.F.M</w:t>
            </w:r>
          </w:p>
          <w:p w:rsidR="00A849C8" w:rsidRPr="00EB5CD2" w:rsidRDefault="00A849C8" w:rsidP="00EB5CD2">
            <w:pPr>
              <w:jc w:val="center"/>
              <w:rPr>
                <w:rFonts w:ascii="Tahoma" w:hAnsi="Tahoma" w:cs="Tahoma"/>
                <w:sz w:val="22"/>
                <w:szCs w:val="22"/>
              </w:rPr>
            </w:pPr>
            <w:r w:rsidRPr="00EB5CD2">
              <w:rPr>
                <w:rFonts w:ascii="Tahoma" w:hAnsi="Tahoma" w:cs="Tahoma"/>
                <w:sz w:val="22"/>
                <w:szCs w:val="22"/>
              </w:rPr>
              <w:t>Angajatori</w:t>
            </w:r>
          </w:p>
        </w:tc>
      </w:tr>
      <w:tr w:rsidR="00A849C8" w:rsidRPr="001723A3" w:rsidTr="00021D54">
        <w:trPr>
          <w:jc w:val="center"/>
        </w:trPr>
        <w:tc>
          <w:tcPr>
            <w:tcW w:w="851" w:type="dxa"/>
            <w:tcBorders>
              <w:top w:val="single" w:sz="6" w:space="0" w:color="auto"/>
              <w:left w:val="single" w:sz="6" w:space="0" w:color="auto"/>
              <w:bottom w:val="single" w:sz="4" w:space="0" w:color="auto"/>
              <w:right w:val="single" w:sz="6" w:space="0" w:color="auto"/>
            </w:tcBorders>
          </w:tcPr>
          <w:p w:rsidR="00A849C8" w:rsidRPr="00A849C8" w:rsidRDefault="00A849C8" w:rsidP="00A849C8">
            <w:pPr>
              <w:rPr>
                <w:rFonts w:ascii="Tahoma" w:hAnsi="Tahoma" w:cs="Tahoma"/>
                <w:sz w:val="22"/>
                <w:szCs w:val="22"/>
              </w:rPr>
            </w:pPr>
            <w:r w:rsidRPr="00A849C8">
              <w:rPr>
                <w:rFonts w:ascii="Tahoma" w:hAnsi="Tahoma" w:cs="Tahoma"/>
                <w:sz w:val="22"/>
                <w:szCs w:val="22"/>
              </w:rPr>
              <w:t>3.</w:t>
            </w:r>
          </w:p>
        </w:tc>
        <w:tc>
          <w:tcPr>
            <w:tcW w:w="3799" w:type="dxa"/>
            <w:tcBorders>
              <w:top w:val="single" w:sz="6" w:space="0" w:color="auto"/>
              <w:left w:val="single" w:sz="6" w:space="0" w:color="auto"/>
              <w:bottom w:val="single" w:sz="6" w:space="0" w:color="auto"/>
              <w:right w:val="single" w:sz="6" w:space="0" w:color="auto"/>
            </w:tcBorders>
          </w:tcPr>
          <w:p w:rsidR="00A849C8" w:rsidRPr="00A849C8" w:rsidRDefault="00A849C8" w:rsidP="00A849C8">
            <w:pPr>
              <w:jc w:val="both"/>
              <w:rPr>
                <w:rFonts w:ascii="Tahoma" w:hAnsi="Tahoma" w:cs="Tahoma"/>
                <w:sz w:val="22"/>
                <w:szCs w:val="22"/>
              </w:rPr>
            </w:pPr>
            <w:r w:rsidRPr="00A849C8">
              <w:rPr>
                <w:rFonts w:ascii="Tahoma" w:hAnsi="Tahoma" w:cs="Tahoma"/>
                <w:sz w:val="22"/>
                <w:szCs w:val="22"/>
              </w:rPr>
              <w:t>Creşterea calităţii serviciilor oferite de serviciul public de ocupare şi a competenţelor profesionale ale angajaţilor din Agenţia Municipala pentru Ocuparea Forţei de Muncă şi structurile acesteia</w:t>
            </w:r>
          </w:p>
          <w:p w:rsidR="00A849C8" w:rsidRPr="00A849C8" w:rsidRDefault="00A849C8" w:rsidP="00A849C8">
            <w:pPr>
              <w:jc w:val="both"/>
              <w:rPr>
                <w:rFonts w:ascii="Tahoma" w:hAnsi="Tahoma" w:cs="Tahoma"/>
                <w:sz w:val="22"/>
                <w:szCs w:val="22"/>
              </w:rPr>
            </w:pPr>
          </w:p>
        </w:tc>
        <w:tc>
          <w:tcPr>
            <w:tcW w:w="3950" w:type="dxa"/>
            <w:tcBorders>
              <w:top w:val="single" w:sz="6" w:space="0" w:color="auto"/>
              <w:left w:val="single" w:sz="6" w:space="0" w:color="auto"/>
              <w:bottom w:val="single" w:sz="6" w:space="0" w:color="auto"/>
              <w:right w:val="single" w:sz="6" w:space="0" w:color="auto"/>
            </w:tcBorders>
          </w:tcPr>
          <w:p w:rsidR="00A849C8" w:rsidRPr="00EB5CD2" w:rsidRDefault="00A849C8" w:rsidP="00EB5CD2">
            <w:pPr>
              <w:jc w:val="both"/>
              <w:rPr>
                <w:rFonts w:ascii="Tahoma" w:hAnsi="Tahoma" w:cs="Tahoma"/>
                <w:sz w:val="22"/>
                <w:szCs w:val="22"/>
              </w:rPr>
            </w:pPr>
            <w:r w:rsidRPr="00EB5CD2">
              <w:rPr>
                <w:rFonts w:ascii="Tahoma" w:hAnsi="Tahoma" w:cs="Tahoma"/>
                <w:sz w:val="22"/>
                <w:szCs w:val="22"/>
              </w:rPr>
              <w:t>Formarea profesională a personalului propriu</w:t>
            </w:r>
          </w:p>
          <w:p w:rsidR="00A849C8" w:rsidRPr="00EB5CD2" w:rsidRDefault="00A849C8" w:rsidP="00EB5CD2">
            <w:pPr>
              <w:numPr>
                <w:ilvl w:val="0"/>
                <w:numId w:val="73"/>
              </w:numPr>
              <w:jc w:val="both"/>
              <w:rPr>
                <w:rFonts w:ascii="Tahoma" w:hAnsi="Tahoma" w:cs="Tahoma"/>
                <w:sz w:val="22"/>
                <w:szCs w:val="22"/>
              </w:rPr>
            </w:pPr>
            <w:r w:rsidRPr="00EB5CD2">
              <w:rPr>
                <w:rFonts w:ascii="Tahoma" w:hAnsi="Tahoma" w:cs="Tahoma"/>
                <w:sz w:val="22"/>
                <w:szCs w:val="22"/>
              </w:rPr>
              <w:t>procent de persoane din numărul total de salariaţi in functie de cerintele proiectelor in a caror implementare salariatii sunt grup tinta</w:t>
            </w:r>
          </w:p>
        </w:tc>
        <w:tc>
          <w:tcPr>
            <w:tcW w:w="1860" w:type="dxa"/>
            <w:tcBorders>
              <w:top w:val="single" w:sz="6" w:space="0" w:color="auto"/>
              <w:left w:val="single" w:sz="6" w:space="0" w:color="auto"/>
              <w:bottom w:val="single" w:sz="6" w:space="0" w:color="auto"/>
              <w:right w:val="single" w:sz="6" w:space="0" w:color="auto"/>
            </w:tcBorders>
          </w:tcPr>
          <w:p w:rsidR="00A849C8" w:rsidRPr="00EB5CD2" w:rsidRDefault="00A849C8" w:rsidP="00EB5CD2">
            <w:pPr>
              <w:jc w:val="center"/>
              <w:rPr>
                <w:rFonts w:ascii="Tahoma" w:hAnsi="Tahoma" w:cs="Tahoma"/>
                <w:sz w:val="22"/>
                <w:szCs w:val="22"/>
              </w:rPr>
            </w:pPr>
            <w:r w:rsidRPr="00EB5CD2">
              <w:rPr>
                <w:rFonts w:ascii="Tahoma" w:hAnsi="Tahoma" w:cs="Tahoma"/>
                <w:sz w:val="22"/>
                <w:szCs w:val="22"/>
              </w:rPr>
              <w:t xml:space="preserve">Bugetul asigurărilor pentru şomaj </w:t>
            </w:r>
          </w:p>
        </w:tc>
        <w:tc>
          <w:tcPr>
            <w:tcW w:w="1687" w:type="dxa"/>
            <w:gridSpan w:val="2"/>
            <w:tcBorders>
              <w:top w:val="single" w:sz="6" w:space="0" w:color="auto"/>
              <w:left w:val="single" w:sz="6" w:space="0" w:color="auto"/>
              <w:bottom w:val="single" w:sz="6" w:space="0" w:color="auto"/>
              <w:right w:val="single" w:sz="6" w:space="0" w:color="auto"/>
            </w:tcBorders>
          </w:tcPr>
          <w:p w:rsidR="00A849C8" w:rsidRPr="00EB5CD2" w:rsidRDefault="00A849C8" w:rsidP="00EB5CD2">
            <w:pPr>
              <w:jc w:val="center"/>
              <w:rPr>
                <w:rFonts w:ascii="Tahoma" w:hAnsi="Tahoma" w:cs="Tahoma"/>
                <w:sz w:val="22"/>
                <w:szCs w:val="22"/>
              </w:rPr>
            </w:pPr>
            <w:r w:rsidRPr="00EB5CD2">
              <w:rPr>
                <w:rFonts w:ascii="Tahoma" w:hAnsi="Tahoma" w:cs="Tahoma"/>
                <w:sz w:val="22"/>
                <w:szCs w:val="22"/>
              </w:rPr>
              <w:t>Trimestrial</w:t>
            </w:r>
          </w:p>
          <w:p w:rsidR="00A849C8" w:rsidRPr="00EB5CD2" w:rsidRDefault="00A849C8" w:rsidP="00EB5CD2">
            <w:pPr>
              <w:jc w:val="center"/>
              <w:rPr>
                <w:rFonts w:ascii="Tahoma" w:hAnsi="Tahoma" w:cs="Tahoma"/>
                <w:sz w:val="22"/>
                <w:szCs w:val="22"/>
              </w:rPr>
            </w:pPr>
          </w:p>
          <w:p w:rsidR="00A849C8" w:rsidRPr="00EB5CD2" w:rsidRDefault="00A849C8" w:rsidP="00EB5CD2">
            <w:pPr>
              <w:jc w:val="center"/>
              <w:rPr>
                <w:rFonts w:ascii="Tahoma" w:hAnsi="Tahoma" w:cs="Tahoma"/>
                <w:sz w:val="22"/>
                <w:szCs w:val="22"/>
              </w:rPr>
            </w:pPr>
          </w:p>
          <w:p w:rsidR="00A849C8" w:rsidRPr="00EB5CD2" w:rsidRDefault="00A849C8" w:rsidP="00EB5CD2">
            <w:pPr>
              <w:jc w:val="center"/>
              <w:rPr>
                <w:rFonts w:ascii="Tahoma" w:hAnsi="Tahoma" w:cs="Tahoma"/>
                <w:sz w:val="22"/>
                <w:szCs w:val="22"/>
              </w:rPr>
            </w:pPr>
          </w:p>
          <w:p w:rsidR="00A849C8" w:rsidRPr="00EB5CD2" w:rsidRDefault="00A849C8" w:rsidP="00EB5CD2">
            <w:pPr>
              <w:jc w:val="center"/>
              <w:rPr>
                <w:rFonts w:ascii="Tahoma" w:hAnsi="Tahoma" w:cs="Tahoma"/>
                <w:sz w:val="22"/>
                <w:szCs w:val="22"/>
              </w:rPr>
            </w:pPr>
          </w:p>
          <w:p w:rsidR="00A849C8" w:rsidRPr="00EB5CD2" w:rsidRDefault="00A849C8" w:rsidP="00EB5CD2">
            <w:pPr>
              <w:rPr>
                <w:rFonts w:ascii="Tahoma" w:hAnsi="Tahoma" w:cs="Tahoma"/>
                <w:sz w:val="22"/>
                <w:szCs w:val="22"/>
              </w:rPr>
            </w:pPr>
          </w:p>
          <w:p w:rsidR="00A849C8" w:rsidRPr="00EB5CD2" w:rsidRDefault="00A849C8" w:rsidP="00EB5CD2">
            <w:pPr>
              <w:jc w:val="center"/>
              <w:rPr>
                <w:rFonts w:ascii="Tahoma" w:hAnsi="Tahoma" w:cs="Tahoma"/>
                <w:sz w:val="22"/>
                <w:szCs w:val="22"/>
              </w:rPr>
            </w:pPr>
          </w:p>
        </w:tc>
        <w:tc>
          <w:tcPr>
            <w:tcW w:w="2335" w:type="dxa"/>
            <w:tcBorders>
              <w:top w:val="single" w:sz="6" w:space="0" w:color="auto"/>
              <w:left w:val="single" w:sz="6" w:space="0" w:color="auto"/>
              <w:bottom w:val="single" w:sz="6" w:space="0" w:color="auto"/>
              <w:right w:val="single" w:sz="6" w:space="0" w:color="auto"/>
            </w:tcBorders>
          </w:tcPr>
          <w:p w:rsidR="00A849C8" w:rsidRPr="00EB5CD2" w:rsidRDefault="00A849C8" w:rsidP="00EB5CD2">
            <w:pPr>
              <w:jc w:val="center"/>
              <w:rPr>
                <w:rFonts w:ascii="Tahoma" w:hAnsi="Tahoma" w:cs="Tahoma"/>
                <w:sz w:val="22"/>
                <w:szCs w:val="22"/>
              </w:rPr>
            </w:pPr>
            <w:r w:rsidRPr="00EB5CD2">
              <w:rPr>
                <w:rFonts w:ascii="Tahoma" w:hAnsi="Tahoma" w:cs="Tahoma"/>
                <w:sz w:val="22"/>
                <w:szCs w:val="22"/>
              </w:rPr>
              <w:t>Compartimentul RUS, Comunicare si Secretariatul Consiliului Consultativ</w:t>
            </w:r>
          </w:p>
          <w:p w:rsidR="00A849C8" w:rsidRPr="00EB5CD2" w:rsidRDefault="00A849C8" w:rsidP="00EB5CD2">
            <w:pPr>
              <w:jc w:val="center"/>
              <w:rPr>
                <w:rFonts w:ascii="Tahoma" w:hAnsi="Tahoma" w:cs="Tahoma"/>
                <w:sz w:val="22"/>
                <w:szCs w:val="22"/>
              </w:rPr>
            </w:pPr>
          </w:p>
          <w:p w:rsidR="00A849C8" w:rsidRPr="00EB5CD2" w:rsidRDefault="00A849C8" w:rsidP="00EB5CD2">
            <w:pPr>
              <w:rPr>
                <w:rFonts w:ascii="Tahoma" w:hAnsi="Tahoma" w:cs="Tahoma"/>
                <w:sz w:val="22"/>
                <w:szCs w:val="22"/>
              </w:rPr>
            </w:pPr>
          </w:p>
          <w:p w:rsidR="00A849C8" w:rsidRPr="00EB5CD2" w:rsidRDefault="00A849C8" w:rsidP="00EB5CD2">
            <w:pPr>
              <w:rPr>
                <w:rFonts w:ascii="Tahoma" w:hAnsi="Tahoma" w:cs="Tahoma"/>
                <w:sz w:val="22"/>
                <w:szCs w:val="22"/>
                <w:lang w:val="pt-BR"/>
              </w:rPr>
            </w:pPr>
          </w:p>
          <w:p w:rsidR="00A849C8" w:rsidRPr="00EB5CD2" w:rsidRDefault="00A849C8" w:rsidP="00EB5CD2">
            <w:pPr>
              <w:jc w:val="center"/>
              <w:rPr>
                <w:rFonts w:ascii="Tahoma" w:hAnsi="Tahoma" w:cs="Tahoma"/>
                <w:sz w:val="22"/>
                <w:szCs w:val="22"/>
              </w:rPr>
            </w:pPr>
          </w:p>
        </w:tc>
      </w:tr>
      <w:tr w:rsidR="00A849C8" w:rsidRPr="001723A3" w:rsidTr="00021D54">
        <w:trPr>
          <w:jc w:val="center"/>
        </w:trPr>
        <w:tc>
          <w:tcPr>
            <w:tcW w:w="851" w:type="dxa"/>
            <w:tcBorders>
              <w:top w:val="single" w:sz="6" w:space="0" w:color="auto"/>
              <w:left w:val="single" w:sz="6" w:space="0" w:color="auto"/>
              <w:bottom w:val="single" w:sz="4" w:space="0" w:color="auto"/>
              <w:right w:val="single" w:sz="6" w:space="0" w:color="auto"/>
            </w:tcBorders>
          </w:tcPr>
          <w:p w:rsidR="00A849C8" w:rsidRPr="00A849C8" w:rsidRDefault="00A849C8" w:rsidP="00A849C8">
            <w:pPr>
              <w:rPr>
                <w:rFonts w:ascii="Tahoma" w:hAnsi="Tahoma" w:cs="Tahoma"/>
                <w:sz w:val="22"/>
                <w:szCs w:val="22"/>
              </w:rPr>
            </w:pPr>
            <w:r w:rsidRPr="00A849C8">
              <w:rPr>
                <w:rFonts w:ascii="Tahoma" w:hAnsi="Tahoma" w:cs="Tahoma"/>
                <w:sz w:val="22"/>
                <w:szCs w:val="22"/>
              </w:rPr>
              <w:t>4.</w:t>
            </w:r>
          </w:p>
        </w:tc>
        <w:tc>
          <w:tcPr>
            <w:tcW w:w="3799" w:type="dxa"/>
            <w:tcBorders>
              <w:top w:val="single" w:sz="6" w:space="0" w:color="auto"/>
              <w:left w:val="single" w:sz="6" w:space="0" w:color="auto"/>
              <w:bottom w:val="single" w:sz="6" w:space="0" w:color="auto"/>
              <w:right w:val="single" w:sz="6" w:space="0" w:color="auto"/>
            </w:tcBorders>
          </w:tcPr>
          <w:p w:rsidR="00A849C8" w:rsidRPr="00A849C8" w:rsidRDefault="00A849C8" w:rsidP="00A849C8">
            <w:pPr>
              <w:jc w:val="both"/>
              <w:rPr>
                <w:rFonts w:ascii="Tahoma" w:hAnsi="Tahoma" w:cs="Tahoma"/>
                <w:sz w:val="22"/>
                <w:szCs w:val="22"/>
              </w:rPr>
            </w:pPr>
            <w:r w:rsidRPr="00A849C8">
              <w:rPr>
                <w:rFonts w:ascii="Tahoma" w:hAnsi="Tahoma" w:cs="Tahoma"/>
                <w:sz w:val="22"/>
                <w:szCs w:val="22"/>
              </w:rPr>
              <w:t xml:space="preserve">Creşterea gradului de vizibilitate al Agenţiei Municipale pentru Ocuparea Forţei de Muncă </w:t>
            </w:r>
          </w:p>
          <w:p w:rsidR="00A849C8" w:rsidRPr="00A849C8" w:rsidRDefault="00A849C8" w:rsidP="00A849C8">
            <w:pPr>
              <w:jc w:val="both"/>
              <w:rPr>
                <w:rFonts w:ascii="Tahoma" w:hAnsi="Tahoma" w:cs="Tahoma"/>
                <w:sz w:val="22"/>
                <w:szCs w:val="22"/>
              </w:rPr>
            </w:pPr>
          </w:p>
        </w:tc>
        <w:tc>
          <w:tcPr>
            <w:tcW w:w="3950" w:type="dxa"/>
            <w:tcBorders>
              <w:top w:val="single" w:sz="6" w:space="0" w:color="auto"/>
              <w:left w:val="single" w:sz="6" w:space="0" w:color="auto"/>
              <w:bottom w:val="single" w:sz="6" w:space="0" w:color="auto"/>
              <w:right w:val="single" w:sz="6" w:space="0" w:color="auto"/>
            </w:tcBorders>
          </w:tcPr>
          <w:p w:rsidR="00A849C8" w:rsidRPr="00EB5CD2" w:rsidRDefault="00A849C8" w:rsidP="00EB5CD2">
            <w:pPr>
              <w:rPr>
                <w:rFonts w:ascii="Tahoma" w:hAnsi="Tahoma" w:cs="Tahoma"/>
                <w:sz w:val="22"/>
                <w:szCs w:val="22"/>
              </w:rPr>
            </w:pPr>
            <w:r w:rsidRPr="00EB5CD2">
              <w:rPr>
                <w:rFonts w:ascii="Tahoma" w:hAnsi="Tahoma" w:cs="Tahoma"/>
                <w:sz w:val="22"/>
                <w:szCs w:val="22"/>
              </w:rPr>
              <w:t>Elaborare comunicate de presă</w:t>
            </w:r>
          </w:p>
          <w:p w:rsidR="00A849C8" w:rsidRPr="00EB5CD2" w:rsidRDefault="00A849C8" w:rsidP="00EB5CD2">
            <w:pPr>
              <w:jc w:val="both"/>
              <w:rPr>
                <w:rFonts w:ascii="Tahoma" w:hAnsi="Tahoma" w:cs="Tahoma"/>
                <w:sz w:val="22"/>
                <w:szCs w:val="22"/>
              </w:rPr>
            </w:pPr>
            <w:r w:rsidRPr="00EB5CD2">
              <w:rPr>
                <w:rFonts w:ascii="Tahoma" w:hAnsi="Tahoma" w:cs="Tahoma"/>
                <w:sz w:val="22"/>
                <w:szCs w:val="22"/>
              </w:rPr>
              <w:t>Teme:</w:t>
            </w:r>
          </w:p>
          <w:p w:rsidR="00A849C8" w:rsidRPr="00EB5CD2" w:rsidRDefault="00A849C8" w:rsidP="00EB5CD2">
            <w:pPr>
              <w:numPr>
                <w:ilvl w:val="0"/>
                <w:numId w:val="74"/>
              </w:numPr>
              <w:jc w:val="both"/>
              <w:rPr>
                <w:rFonts w:ascii="Tahoma" w:hAnsi="Tahoma" w:cs="Tahoma"/>
                <w:sz w:val="22"/>
                <w:szCs w:val="22"/>
              </w:rPr>
            </w:pPr>
            <w:r w:rsidRPr="00EB5CD2">
              <w:rPr>
                <w:rFonts w:ascii="Tahoma" w:hAnsi="Tahoma" w:cs="Tahoma"/>
                <w:sz w:val="22"/>
                <w:szCs w:val="22"/>
              </w:rPr>
              <w:t xml:space="preserve">Bursa Generala a Locurilor de Muncă </w:t>
            </w:r>
          </w:p>
          <w:p w:rsidR="00A849C8" w:rsidRPr="00EB5CD2" w:rsidRDefault="00A849C8" w:rsidP="00EB5CD2">
            <w:pPr>
              <w:jc w:val="both"/>
              <w:rPr>
                <w:rFonts w:ascii="Tahoma" w:hAnsi="Tahoma" w:cs="Tahoma"/>
                <w:sz w:val="22"/>
                <w:szCs w:val="22"/>
              </w:rPr>
            </w:pPr>
            <w:r w:rsidRPr="00EB5CD2">
              <w:rPr>
                <w:rFonts w:ascii="Tahoma" w:hAnsi="Tahoma" w:cs="Tahoma"/>
                <w:sz w:val="22"/>
                <w:szCs w:val="22"/>
              </w:rPr>
              <w:t xml:space="preserve">          Comunicat de presă - 8</w:t>
            </w:r>
          </w:p>
          <w:p w:rsidR="00A849C8" w:rsidRPr="00EB5CD2" w:rsidRDefault="00A849C8" w:rsidP="00EB5CD2">
            <w:pPr>
              <w:jc w:val="both"/>
              <w:rPr>
                <w:rFonts w:ascii="Tahoma" w:hAnsi="Tahoma" w:cs="Tahoma"/>
                <w:sz w:val="22"/>
                <w:szCs w:val="22"/>
              </w:rPr>
            </w:pPr>
            <w:r w:rsidRPr="00EB5CD2">
              <w:rPr>
                <w:rFonts w:ascii="Tahoma" w:hAnsi="Tahoma" w:cs="Tahoma"/>
                <w:sz w:val="22"/>
                <w:szCs w:val="22"/>
              </w:rPr>
              <w:t xml:space="preserve">    Se face comunicare catre toata presa scrisa, audio si video.</w:t>
            </w:r>
          </w:p>
          <w:p w:rsidR="00A849C8" w:rsidRPr="00EB5CD2" w:rsidRDefault="00A849C8" w:rsidP="00EB5CD2">
            <w:pPr>
              <w:numPr>
                <w:ilvl w:val="0"/>
                <w:numId w:val="74"/>
              </w:numPr>
              <w:jc w:val="both"/>
              <w:rPr>
                <w:rFonts w:ascii="Tahoma" w:hAnsi="Tahoma" w:cs="Tahoma"/>
                <w:sz w:val="22"/>
                <w:szCs w:val="22"/>
              </w:rPr>
            </w:pPr>
            <w:r w:rsidRPr="00EB5CD2">
              <w:rPr>
                <w:rFonts w:ascii="Tahoma" w:hAnsi="Tahoma" w:cs="Tahoma"/>
                <w:sz w:val="22"/>
                <w:szCs w:val="22"/>
              </w:rPr>
              <w:t>Bursa locurilor de muncă pentru absolvenţi</w:t>
            </w:r>
          </w:p>
          <w:p w:rsidR="00A849C8" w:rsidRPr="00EB5CD2" w:rsidRDefault="00A849C8" w:rsidP="00EB5CD2">
            <w:pPr>
              <w:jc w:val="both"/>
              <w:rPr>
                <w:rFonts w:ascii="Tahoma" w:hAnsi="Tahoma" w:cs="Tahoma"/>
                <w:sz w:val="22"/>
                <w:szCs w:val="22"/>
              </w:rPr>
            </w:pPr>
            <w:r w:rsidRPr="00EB5CD2">
              <w:rPr>
                <w:rFonts w:ascii="Tahoma" w:hAnsi="Tahoma" w:cs="Tahoma"/>
                <w:sz w:val="22"/>
                <w:szCs w:val="22"/>
              </w:rPr>
              <w:t xml:space="preserve">          Comunicat de presă - 8</w:t>
            </w:r>
          </w:p>
          <w:p w:rsidR="00A849C8" w:rsidRPr="00EB5CD2" w:rsidRDefault="00A849C8" w:rsidP="00EB5CD2">
            <w:pPr>
              <w:jc w:val="both"/>
              <w:rPr>
                <w:rFonts w:ascii="Tahoma" w:hAnsi="Tahoma" w:cs="Tahoma"/>
                <w:sz w:val="22"/>
                <w:szCs w:val="22"/>
              </w:rPr>
            </w:pPr>
            <w:r w:rsidRPr="00EB5CD2">
              <w:rPr>
                <w:rFonts w:ascii="Tahoma" w:hAnsi="Tahoma" w:cs="Tahoma"/>
                <w:sz w:val="22"/>
                <w:szCs w:val="22"/>
              </w:rPr>
              <w:t xml:space="preserve">    Se face comunicare catre toata presa scrisa, audio si video.</w:t>
            </w:r>
          </w:p>
          <w:p w:rsidR="00A849C8" w:rsidRPr="00EB5CD2" w:rsidRDefault="00A849C8" w:rsidP="00EB5CD2">
            <w:pPr>
              <w:numPr>
                <w:ilvl w:val="0"/>
                <w:numId w:val="74"/>
              </w:numPr>
              <w:rPr>
                <w:rFonts w:ascii="Tahoma" w:hAnsi="Tahoma" w:cs="Tahoma"/>
                <w:sz w:val="22"/>
                <w:szCs w:val="22"/>
              </w:rPr>
            </w:pPr>
            <w:r w:rsidRPr="00EB5CD2">
              <w:rPr>
                <w:rFonts w:ascii="Tahoma" w:hAnsi="Tahoma" w:cs="Tahoma"/>
                <w:sz w:val="22"/>
                <w:szCs w:val="22"/>
              </w:rPr>
              <w:t xml:space="preserve">Locuri de muncă vacante </w:t>
            </w:r>
          </w:p>
          <w:p w:rsidR="00A849C8" w:rsidRPr="00EB5CD2" w:rsidRDefault="00A849C8" w:rsidP="00EB5CD2">
            <w:pPr>
              <w:numPr>
                <w:ilvl w:val="0"/>
                <w:numId w:val="73"/>
              </w:numPr>
              <w:jc w:val="both"/>
              <w:rPr>
                <w:rFonts w:ascii="Tahoma" w:hAnsi="Tahoma" w:cs="Tahoma"/>
                <w:sz w:val="22"/>
                <w:szCs w:val="22"/>
              </w:rPr>
            </w:pPr>
            <w:r w:rsidRPr="00EB5CD2">
              <w:rPr>
                <w:rFonts w:ascii="Tahoma" w:hAnsi="Tahoma" w:cs="Tahoma"/>
                <w:sz w:val="22"/>
                <w:szCs w:val="22"/>
              </w:rPr>
              <w:t>Comunicat de presă - 50</w:t>
            </w:r>
          </w:p>
          <w:p w:rsidR="00A849C8" w:rsidRPr="00EB5CD2" w:rsidRDefault="00A849C8" w:rsidP="00EB5CD2">
            <w:pPr>
              <w:numPr>
                <w:ilvl w:val="0"/>
                <w:numId w:val="73"/>
              </w:numPr>
              <w:rPr>
                <w:rFonts w:ascii="Tahoma" w:hAnsi="Tahoma" w:cs="Tahoma"/>
                <w:sz w:val="22"/>
                <w:szCs w:val="22"/>
              </w:rPr>
            </w:pPr>
            <w:r w:rsidRPr="00EB5CD2">
              <w:rPr>
                <w:rFonts w:ascii="Tahoma" w:hAnsi="Tahoma" w:cs="Tahoma"/>
                <w:sz w:val="22"/>
                <w:szCs w:val="22"/>
              </w:rPr>
              <w:t>Preluări informaţii comunicat de presă – minim  4 preluari/ comunicat</w:t>
            </w:r>
          </w:p>
          <w:p w:rsidR="00A849C8" w:rsidRPr="00EB5CD2" w:rsidRDefault="00A849C8" w:rsidP="00EB5CD2">
            <w:pPr>
              <w:numPr>
                <w:ilvl w:val="0"/>
                <w:numId w:val="74"/>
              </w:numPr>
              <w:rPr>
                <w:rFonts w:ascii="Tahoma" w:hAnsi="Tahoma" w:cs="Tahoma"/>
                <w:sz w:val="22"/>
                <w:szCs w:val="22"/>
              </w:rPr>
            </w:pPr>
            <w:r w:rsidRPr="00EB5CD2">
              <w:rPr>
                <w:rFonts w:ascii="Tahoma" w:hAnsi="Tahoma" w:cs="Tahoma"/>
                <w:sz w:val="22"/>
                <w:szCs w:val="22"/>
              </w:rPr>
              <w:lastRenderedPageBreak/>
              <w:t>Prognoză cursuri formare profesională</w:t>
            </w:r>
          </w:p>
          <w:p w:rsidR="00A849C8" w:rsidRPr="00EB5CD2" w:rsidRDefault="00A849C8" w:rsidP="00EB5CD2">
            <w:pPr>
              <w:numPr>
                <w:ilvl w:val="0"/>
                <w:numId w:val="73"/>
              </w:numPr>
              <w:rPr>
                <w:rFonts w:ascii="Tahoma" w:hAnsi="Tahoma" w:cs="Tahoma"/>
                <w:sz w:val="22"/>
                <w:szCs w:val="22"/>
              </w:rPr>
            </w:pPr>
            <w:r w:rsidRPr="00EB5CD2">
              <w:rPr>
                <w:rFonts w:ascii="Tahoma" w:hAnsi="Tahoma" w:cs="Tahoma"/>
                <w:sz w:val="22"/>
                <w:szCs w:val="22"/>
              </w:rPr>
              <w:t xml:space="preserve">Comunicare la ANOFM - 4 </w:t>
            </w:r>
          </w:p>
          <w:p w:rsidR="00A849C8" w:rsidRPr="00EB5CD2" w:rsidRDefault="00A849C8" w:rsidP="00EB5CD2">
            <w:pPr>
              <w:numPr>
                <w:ilvl w:val="0"/>
                <w:numId w:val="74"/>
              </w:numPr>
              <w:rPr>
                <w:rFonts w:ascii="Tahoma" w:hAnsi="Tahoma" w:cs="Tahoma"/>
                <w:sz w:val="22"/>
                <w:szCs w:val="22"/>
              </w:rPr>
            </w:pPr>
            <w:r w:rsidRPr="00EB5CD2">
              <w:rPr>
                <w:rFonts w:ascii="Tahoma" w:hAnsi="Tahoma" w:cs="Tahoma"/>
                <w:sz w:val="22"/>
                <w:szCs w:val="22"/>
              </w:rPr>
              <w:t>Situaţie statistică şomaj</w:t>
            </w:r>
          </w:p>
          <w:p w:rsidR="00A849C8" w:rsidRPr="00EB5CD2" w:rsidRDefault="00A849C8" w:rsidP="00EB5CD2">
            <w:pPr>
              <w:numPr>
                <w:ilvl w:val="0"/>
                <w:numId w:val="73"/>
              </w:numPr>
              <w:rPr>
                <w:rFonts w:ascii="Tahoma" w:hAnsi="Tahoma" w:cs="Tahoma"/>
                <w:sz w:val="22"/>
                <w:szCs w:val="22"/>
              </w:rPr>
            </w:pPr>
            <w:r w:rsidRPr="00EB5CD2">
              <w:rPr>
                <w:rFonts w:ascii="Tahoma" w:hAnsi="Tahoma" w:cs="Tahoma"/>
                <w:sz w:val="22"/>
                <w:szCs w:val="22"/>
              </w:rPr>
              <w:t xml:space="preserve">Comunicat de presă – 12 </w:t>
            </w:r>
          </w:p>
          <w:p w:rsidR="00A849C8" w:rsidRPr="00EB5CD2" w:rsidRDefault="00A849C8" w:rsidP="00EB5CD2">
            <w:pPr>
              <w:numPr>
                <w:ilvl w:val="0"/>
                <w:numId w:val="73"/>
              </w:numPr>
              <w:rPr>
                <w:rFonts w:ascii="Tahoma" w:hAnsi="Tahoma" w:cs="Tahoma"/>
                <w:sz w:val="22"/>
                <w:szCs w:val="22"/>
              </w:rPr>
            </w:pPr>
            <w:r w:rsidRPr="00EB5CD2">
              <w:rPr>
                <w:rFonts w:ascii="Tahoma" w:hAnsi="Tahoma" w:cs="Tahoma"/>
                <w:sz w:val="22"/>
                <w:szCs w:val="22"/>
              </w:rPr>
              <w:t>Preluări informaţii comunicat de presă – minim 4 preluari / comunicat</w:t>
            </w:r>
          </w:p>
          <w:p w:rsidR="00A849C8" w:rsidRPr="00EB5CD2" w:rsidRDefault="00A849C8" w:rsidP="00EB5CD2">
            <w:pPr>
              <w:rPr>
                <w:rFonts w:ascii="Tahoma" w:hAnsi="Tahoma" w:cs="Tahoma"/>
                <w:sz w:val="22"/>
                <w:szCs w:val="22"/>
              </w:rPr>
            </w:pPr>
          </w:p>
          <w:p w:rsidR="00A849C8" w:rsidRPr="00EB5CD2" w:rsidRDefault="00A849C8" w:rsidP="00EB5CD2">
            <w:pPr>
              <w:rPr>
                <w:rFonts w:ascii="Tahoma" w:hAnsi="Tahoma" w:cs="Tahoma"/>
                <w:sz w:val="22"/>
                <w:szCs w:val="22"/>
              </w:rPr>
            </w:pPr>
            <w:r w:rsidRPr="00EB5CD2">
              <w:rPr>
                <w:rFonts w:ascii="Tahoma" w:hAnsi="Tahoma" w:cs="Tahoma"/>
                <w:sz w:val="22"/>
                <w:szCs w:val="22"/>
              </w:rPr>
              <w:t>Alte subiecte: modificări legislative, locuri de munca vacante prin reteaua EURES</w:t>
            </w:r>
          </w:p>
          <w:p w:rsidR="00A849C8" w:rsidRPr="00EB5CD2" w:rsidRDefault="00A849C8" w:rsidP="00EB5CD2">
            <w:pPr>
              <w:numPr>
                <w:ilvl w:val="0"/>
                <w:numId w:val="73"/>
              </w:numPr>
              <w:rPr>
                <w:rFonts w:ascii="Tahoma" w:hAnsi="Tahoma" w:cs="Tahoma"/>
                <w:sz w:val="22"/>
                <w:szCs w:val="22"/>
              </w:rPr>
            </w:pPr>
            <w:r w:rsidRPr="00EB5CD2">
              <w:rPr>
                <w:rFonts w:ascii="Tahoma" w:hAnsi="Tahoma" w:cs="Tahoma"/>
                <w:sz w:val="22"/>
                <w:szCs w:val="22"/>
              </w:rPr>
              <w:t xml:space="preserve">Comunicat de presă – 10 comunicate pe eveniment </w:t>
            </w:r>
          </w:p>
          <w:p w:rsidR="00A849C8" w:rsidRPr="00EB5CD2" w:rsidRDefault="00A849C8" w:rsidP="00EB5CD2">
            <w:pPr>
              <w:numPr>
                <w:ilvl w:val="0"/>
                <w:numId w:val="73"/>
              </w:numPr>
              <w:rPr>
                <w:rFonts w:ascii="Tahoma" w:hAnsi="Tahoma" w:cs="Tahoma"/>
                <w:sz w:val="22"/>
                <w:szCs w:val="22"/>
              </w:rPr>
            </w:pPr>
            <w:r w:rsidRPr="00EB5CD2">
              <w:rPr>
                <w:rFonts w:ascii="Tahoma" w:hAnsi="Tahoma" w:cs="Tahoma"/>
                <w:sz w:val="22"/>
                <w:szCs w:val="22"/>
              </w:rPr>
              <w:t>Preluări informaţii comunicat de presă – minim 4 preluari / comunicat</w:t>
            </w:r>
          </w:p>
          <w:p w:rsidR="00A849C8" w:rsidRPr="00EB5CD2" w:rsidRDefault="00A849C8" w:rsidP="00EB5CD2">
            <w:pPr>
              <w:rPr>
                <w:rFonts w:ascii="Tahoma" w:hAnsi="Tahoma" w:cs="Tahoma"/>
                <w:sz w:val="22"/>
                <w:szCs w:val="22"/>
              </w:rPr>
            </w:pPr>
          </w:p>
          <w:p w:rsidR="00A849C8" w:rsidRPr="00EB5CD2" w:rsidRDefault="00A849C8" w:rsidP="00EB5CD2">
            <w:pPr>
              <w:rPr>
                <w:rFonts w:ascii="Tahoma" w:hAnsi="Tahoma" w:cs="Tahoma"/>
                <w:sz w:val="22"/>
                <w:szCs w:val="22"/>
              </w:rPr>
            </w:pPr>
            <w:r w:rsidRPr="00EB5CD2">
              <w:rPr>
                <w:rFonts w:ascii="Tahoma" w:hAnsi="Tahoma" w:cs="Tahoma"/>
                <w:sz w:val="22"/>
                <w:szCs w:val="22"/>
              </w:rPr>
              <w:t>Reorganizare şi actualizare site</w:t>
            </w:r>
          </w:p>
          <w:p w:rsidR="00A849C8" w:rsidRPr="00EB5CD2" w:rsidRDefault="00A849C8" w:rsidP="00EB5CD2">
            <w:pPr>
              <w:numPr>
                <w:ilvl w:val="0"/>
                <w:numId w:val="73"/>
              </w:numPr>
              <w:jc w:val="both"/>
              <w:rPr>
                <w:rFonts w:ascii="Tahoma" w:hAnsi="Tahoma" w:cs="Tahoma"/>
                <w:sz w:val="22"/>
                <w:szCs w:val="22"/>
              </w:rPr>
            </w:pPr>
            <w:r w:rsidRPr="00EB5CD2">
              <w:rPr>
                <w:rFonts w:ascii="Tahoma" w:hAnsi="Tahoma" w:cs="Tahoma"/>
                <w:sz w:val="22"/>
                <w:szCs w:val="22"/>
              </w:rPr>
              <w:t>Informativ, cf. Legii nr. 544/2001, Raport privind Legea nr. 544/2001, listă informaţii de interes public</w:t>
            </w:r>
          </w:p>
          <w:p w:rsidR="00A849C8" w:rsidRPr="00EB5CD2" w:rsidRDefault="00A849C8" w:rsidP="00EB5CD2">
            <w:pPr>
              <w:numPr>
                <w:ilvl w:val="0"/>
                <w:numId w:val="73"/>
              </w:numPr>
              <w:rPr>
                <w:rFonts w:ascii="Tahoma" w:hAnsi="Tahoma" w:cs="Tahoma"/>
                <w:sz w:val="22"/>
                <w:szCs w:val="22"/>
              </w:rPr>
            </w:pPr>
            <w:r w:rsidRPr="00EB5CD2">
              <w:rPr>
                <w:rFonts w:ascii="Tahoma" w:hAnsi="Tahoma" w:cs="Tahoma"/>
                <w:sz w:val="22"/>
                <w:szCs w:val="22"/>
              </w:rPr>
              <w:t>Materiale informative</w:t>
            </w:r>
          </w:p>
          <w:p w:rsidR="00A849C8" w:rsidRPr="00EB5CD2" w:rsidRDefault="00A849C8" w:rsidP="00EB5CD2">
            <w:pPr>
              <w:jc w:val="both"/>
              <w:rPr>
                <w:rFonts w:ascii="Tahoma" w:hAnsi="Tahoma" w:cs="Tahoma"/>
                <w:sz w:val="22"/>
                <w:szCs w:val="22"/>
              </w:rPr>
            </w:pPr>
            <w:r w:rsidRPr="00EB5CD2">
              <w:rPr>
                <w:rFonts w:ascii="Tahoma" w:hAnsi="Tahoma" w:cs="Tahoma"/>
                <w:sz w:val="22"/>
                <w:szCs w:val="22"/>
              </w:rPr>
              <w:t xml:space="preserve">    (dupa caz, de cate ori este nevoie)</w:t>
            </w:r>
          </w:p>
        </w:tc>
        <w:tc>
          <w:tcPr>
            <w:tcW w:w="1860" w:type="dxa"/>
            <w:tcBorders>
              <w:top w:val="single" w:sz="6" w:space="0" w:color="auto"/>
              <w:left w:val="single" w:sz="6" w:space="0" w:color="auto"/>
              <w:bottom w:val="single" w:sz="6" w:space="0" w:color="auto"/>
              <w:right w:val="single" w:sz="6" w:space="0" w:color="auto"/>
            </w:tcBorders>
          </w:tcPr>
          <w:p w:rsidR="00A849C8" w:rsidRPr="00EB5CD2" w:rsidRDefault="00A849C8" w:rsidP="00EB5CD2">
            <w:pPr>
              <w:jc w:val="center"/>
              <w:rPr>
                <w:rFonts w:ascii="Tahoma" w:hAnsi="Tahoma" w:cs="Tahoma"/>
                <w:sz w:val="22"/>
                <w:szCs w:val="22"/>
              </w:rPr>
            </w:pPr>
          </w:p>
          <w:p w:rsidR="00A849C8" w:rsidRPr="00EB5CD2" w:rsidRDefault="00A849C8" w:rsidP="00EB5CD2">
            <w:pPr>
              <w:jc w:val="center"/>
              <w:rPr>
                <w:rFonts w:ascii="Tahoma" w:hAnsi="Tahoma" w:cs="Tahoma"/>
                <w:sz w:val="22"/>
                <w:szCs w:val="22"/>
              </w:rPr>
            </w:pPr>
          </w:p>
          <w:p w:rsidR="00A849C8" w:rsidRPr="00EB5CD2" w:rsidRDefault="00A849C8" w:rsidP="00EB5CD2">
            <w:pPr>
              <w:jc w:val="center"/>
              <w:rPr>
                <w:rFonts w:ascii="Tahoma" w:hAnsi="Tahoma" w:cs="Tahoma"/>
                <w:sz w:val="22"/>
                <w:szCs w:val="22"/>
              </w:rPr>
            </w:pPr>
          </w:p>
          <w:p w:rsidR="00A849C8" w:rsidRPr="00EB5CD2" w:rsidRDefault="00A849C8" w:rsidP="00EB5CD2">
            <w:pPr>
              <w:jc w:val="center"/>
              <w:rPr>
                <w:rFonts w:ascii="Tahoma" w:hAnsi="Tahoma" w:cs="Tahoma"/>
                <w:sz w:val="22"/>
                <w:szCs w:val="22"/>
              </w:rPr>
            </w:pPr>
          </w:p>
          <w:p w:rsidR="00A849C8" w:rsidRPr="00EB5CD2" w:rsidRDefault="00A849C8" w:rsidP="00EB5CD2">
            <w:pPr>
              <w:jc w:val="center"/>
              <w:rPr>
                <w:rFonts w:ascii="Tahoma" w:hAnsi="Tahoma" w:cs="Tahoma"/>
                <w:sz w:val="22"/>
                <w:szCs w:val="22"/>
              </w:rPr>
            </w:pPr>
            <w:r w:rsidRPr="00EB5CD2">
              <w:rPr>
                <w:rFonts w:ascii="Tahoma" w:hAnsi="Tahoma" w:cs="Tahoma"/>
                <w:sz w:val="22"/>
                <w:szCs w:val="22"/>
              </w:rPr>
              <w:t>Bugetul asigurărilor pentru şomaj</w:t>
            </w:r>
          </w:p>
          <w:p w:rsidR="00A849C8" w:rsidRPr="00EB5CD2" w:rsidRDefault="00A849C8" w:rsidP="00EB5CD2">
            <w:pPr>
              <w:jc w:val="center"/>
              <w:rPr>
                <w:rFonts w:ascii="Tahoma" w:hAnsi="Tahoma" w:cs="Tahoma"/>
                <w:sz w:val="22"/>
                <w:szCs w:val="22"/>
              </w:rPr>
            </w:pPr>
          </w:p>
          <w:p w:rsidR="00A849C8" w:rsidRPr="00EB5CD2" w:rsidRDefault="00A849C8" w:rsidP="00EB5CD2">
            <w:pPr>
              <w:jc w:val="center"/>
              <w:rPr>
                <w:rFonts w:ascii="Tahoma" w:hAnsi="Tahoma" w:cs="Tahoma"/>
                <w:sz w:val="22"/>
                <w:szCs w:val="22"/>
              </w:rPr>
            </w:pPr>
          </w:p>
        </w:tc>
        <w:tc>
          <w:tcPr>
            <w:tcW w:w="1687" w:type="dxa"/>
            <w:gridSpan w:val="2"/>
            <w:tcBorders>
              <w:top w:val="single" w:sz="6" w:space="0" w:color="auto"/>
              <w:left w:val="single" w:sz="6" w:space="0" w:color="auto"/>
              <w:bottom w:val="single" w:sz="6" w:space="0" w:color="auto"/>
              <w:right w:val="single" w:sz="6" w:space="0" w:color="auto"/>
            </w:tcBorders>
          </w:tcPr>
          <w:p w:rsidR="00A849C8" w:rsidRPr="00EB5CD2" w:rsidRDefault="00A849C8" w:rsidP="00EB5CD2">
            <w:pPr>
              <w:jc w:val="center"/>
              <w:rPr>
                <w:rFonts w:ascii="Tahoma" w:hAnsi="Tahoma" w:cs="Tahoma"/>
                <w:sz w:val="22"/>
                <w:szCs w:val="22"/>
              </w:rPr>
            </w:pPr>
          </w:p>
          <w:p w:rsidR="00A849C8" w:rsidRPr="00EB5CD2" w:rsidRDefault="00A849C8" w:rsidP="00EB5CD2">
            <w:pPr>
              <w:jc w:val="center"/>
              <w:rPr>
                <w:rFonts w:ascii="Tahoma" w:hAnsi="Tahoma" w:cs="Tahoma"/>
                <w:sz w:val="22"/>
                <w:szCs w:val="22"/>
              </w:rPr>
            </w:pPr>
          </w:p>
          <w:p w:rsidR="00A849C8" w:rsidRPr="00EB5CD2" w:rsidRDefault="00A849C8" w:rsidP="00EB5CD2">
            <w:pPr>
              <w:jc w:val="center"/>
              <w:rPr>
                <w:rFonts w:ascii="Tahoma" w:hAnsi="Tahoma" w:cs="Tahoma"/>
                <w:sz w:val="22"/>
                <w:szCs w:val="22"/>
              </w:rPr>
            </w:pPr>
          </w:p>
          <w:p w:rsidR="00A849C8" w:rsidRPr="00EB5CD2" w:rsidRDefault="00A849C8" w:rsidP="00EB5CD2">
            <w:pPr>
              <w:jc w:val="center"/>
              <w:rPr>
                <w:rFonts w:ascii="Tahoma" w:hAnsi="Tahoma" w:cs="Tahoma"/>
                <w:sz w:val="22"/>
                <w:szCs w:val="22"/>
              </w:rPr>
            </w:pPr>
          </w:p>
          <w:p w:rsidR="00A849C8" w:rsidRPr="00EB5CD2" w:rsidRDefault="00A849C8" w:rsidP="00EB5CD2">
            <w:pPr>
              <w:jc w:val="center"/>
              <w:rPr>
                <w:rFonts w:ascii="Tahoma" w:hAnsi="Tahoma" w:cs="Tahoma"/>
                <w:sz w:val="22"/>
                <w:szCs w:val="22"/>
              </w:rPr>
            </w:pPr>
          </w:p>
          <w:p w:rsidR="00A849C8" w:rsidRPr="00EB5CD2" w:rsidRDefault="00A849C8" w:rsidP="00EB5CD2">
            <w:pPr>
              <w:jc w:val="center"/>
              <w:rPr>
                <w:rFonts w:ascii="Tahoma" w:hAnsi="Tahoma" w:cs="Tahoma"/>
                <w:sz w:val="22"/>
                <w:szCs w:val="22"/>
              </w:rPr>
            </w:pPr>
          </w:p>
          <w:p w:rsidR="00A849C8" w:rsidRPr="00EB5CD2" w:rsidRDefault="00A849C8" w:rsidP="00EB5CD2">
            <w:pPr>
              <w:jc w:val="center"/>
              <w:rPr>
                <w:rFonts w:ascii="Tahoma" w:hAnsi="Tahoma" w:cs="Tahoma"/>
                <w:sz w:val="22"/>
                <w:szCs w:val="22"/>
              </w:rPr>
            </w:pPr>
          </w:p>
          <w:p w:rsidR="00A849C8" w:rsidRPr="00EB5CD2" w:rsidRDefault="00A849C8" w:rsidP="00EB5CD2">
            <w:pPr>
              <w:jc w:val="center"/>
              <w:rPr>
                <w:rFonts w:ascii="Tahoma" w:hAnsi="Tahoma" w:cs="Tahoma"/>
                <w:sz w:val="22"/>
                <w:szCs w:val="22"/>
              </w:rPr>
            </w:pPr>
          </w:p>
          <w:p w:rsidR="00A849C8" w:rsidRPr="00EB5CD2" w:rsidRDefault="00A849C8" w:rsidP="00EB5CD2">
            <w:pPr>
              <w:jc w:val="center"/>
              <w:rPr>
                <w:rFonts w:ascii="Tahoma" w:hAnsi="Tahoma" w:cs="Tahoma"/>
                <w:sz w:val="22"/>
                <w:szCs w:val="22"/>
              </w:rPr>
            </w:pPr>
            <w:r w:rsidRPr="00EB5CD2">
              <w:rPr>
                <w:rFonts w:ascii="Tahoma" w:hAnsi="Tahoma" w:cs="Tahoma"/>
                <w:sz w:val="22"/>
                <w:szCs w:val="22"/>
              </w:rPr>
              <w:t>2017</w:t>
            </w:r>
          </w:p>
          <w:p w:rsidR="00A849C8" w:rsidRPr="00EB5CD2" w:rsidRDefault="00A849C8" w:rsidP="00EB5CD2">
            <w:pPr>
              <w:rPr>
                <w:rFonts w:ascii="Tahoma" w:hAnsi="Tahoma" w:cs="Tahoma"/>
                <w:sz w:val="22"/>
                <w:szCs w:val="22"/>
              </w:rPr>
            </w:pPr>
          </w:p>
          <w:p w:rsidR="00A849C8" w:rsidRPr="00EB5CD2" w:rsidRDefault="00A849C8" w:rsidP="00EB5CD2">
            <w:pPr>
              <w:jc w:val="center"/>
              <w:rPr>
                <w:rFonts w:ascii="Tahoma" w:hAnsi="Tahoma" w:cs="Tahoma"/>
                <w:sz w:val="22"/>
                <w:szCs w:val="22"/>
              </w:rPr>
            </w:pPr>
            <w:r w:rsidRPr="00EB5CD2">
              <w:rPr>
                <w:rFonts w:ascii="Tahoma" w:hAnsi="Tahoma" w:cs="Tahoma"/>
                <w:sz w:val="22"/>
                <w:szCs w:val="22"/>
              </w:rPr>
              <w:t>săptămânal</w:t>
            </w:r>
          </w:p>
          <w:p w:rsidR="00A849C8" w:rsidRPr="00EB5CD2" w:rsidRDefault="00A849C8" w:rsidP="00EB5CD2">
            <w:pPr>
              <w:jc w:val="center"/>
              <w:rPr>
                <w:rFonts w:ascii="Tahoma" w:hAnsi="Tahoma" w:cs="Tahoma"/>
                <w:sz w:val="22"/>
                <w:szCs w:val="22"/>
              </w:rPr>
            </w:pPr>
          </w:p>
          <w:p w:rsidR="00A849C8" w:rsidRPr="00EB5CD2" w:rsidRDefault="00A849C8" w:rsidP="00EB5CD2">
            <w:pPr>
              <w:jc w:val="center"/>
              <w:rPr>
                <w:rFonts w:ascii="Tahoma" w:hAnsi="Tahoma" w:cs="Tahoma"/>
                <w:sz w:val="22"/>
                <w:szCs w:val="22"/>
              </w:rPr>
            </w:pPr>
            <w:r w:rsidRPr="00EB5CD2">
              <w:rPr>
                <w:rFonts w:ascii="Tahoma" w:hAnsi="Tahoma" w:cs="Tahoma"/>
                <w:sz w:val="22"/>
                <w:szCs w:val="22"/>
              </w:rPr>
              <w:t>pe 15 ale lunii pentru luna urmatoare</w:t>
            </w:r>
          </w:p>
          <w:p w:rsidR="00A849C8" w:rsidRPr="00EB5CD2" w:rsidRDefault="00A849C8" w:rsidP="00EB5CD2">
            <w:pPr>
              <w:jc w:val="center"/>
              <w:rPr>
                <w:rFonts w:ascii="Tahoma" w:hAnsi="Tahoma" w:cs="Tahoma"/>
                <w:sz w:val="22"/>
                <w:szCs w:val="22"/>
              </w:rPr>
            </w:pPr>
          </w:p>
          <w:p w:rsidR="00A849C8" w:rsidRPr="00EB5CD2" w:rsidRDefault="00A849C8" w:rsidP="00EB5CD2">
            <w:pPr>
              <w:jc w:val="center"/>
              <w:rPr>
                <w:rFonts w:ascii="Tahoma" w:hAnsi="Tahoma" w:cs="Tahoma"/>
                <w:sz w:val="22"/>
                <w:szCs w:val="22"/>
              </w:rPr>
            </w:pPr>
            <w:r w:rsidRPr="00EB5CD2">
              <w:rPr>
                <w:rFonts w:ascii="Tahoma" w:hAnsi="Tahoma" w:cs="Tahoma"/>
                <w:sz w:val="22"/>
                <w:szCs w:val="22"/>
              </w:rPr>
              <w:t>lunar</w:t>
            </w:r>
          </w:p>
          <w:p w:rsidR="00A849C8" w:rsidRPr="00EB5CD2" w:rsidRDefault="00A849C8" w:rsidP="00EB5CD2">
            <w:pPr>
              <w:jc w:val="center"/>
              <w:rPr>
                <w:rFonts w:ascii="Tahoma" w:hAnsi="Tahoma" w:cs="Tahoma"/>
                <w:sz w:val="22"/>
                <w:szCs w:val="22"/>
              </w:rPr>
            </w:pPr>
          </w:p>
          <w:p w:rsidR="00A849C8" w:rsidRPr="00EB5CD2" w:rsidRDefault="00A849C8" w:rsidP="00EB5CD2">
            <w:pPr>
              <w:jc w:val="center"/>
              <w:rPr>
                <w:rFonts w:ascii="Tahoma" w:hAnsi="Tahoma" w:cs="Tahoma"/>
                <w:sz w:val="22"/>
                <w:szCs w:val="22"/>
              </w:rPr>
            </w:pPr>
          </w:p>
          <w:p w:rsidR="00A849C8" w:rsidRPr="00EB5CD2" w:rsidRDefault="00A849C8" w:rsidP="00EB5CD2">
            <w:pPr>
              <w:jc w:val="center"/>
              <w:rPr>
                <w:rFonts w:ascii="Tahoma" w:hAnsi="Tahoma" w:cs="Tahoma"/>
                <w:sz w:val="22"/>
                <w:szCs w:val="22"/>
              </w:rPr>
            </w:pPr>
          </w:p>
          <w:p w:rsidR="00A849C8" w:rsidRPr="00EB5CD2" w:rsidRDefault="00A849C8" w:rsidP="00EB5CD2">
            <w:pPr>
              <w:jc w:val="center"/>
              <w:rPr>
                <w:rFonts w:ascii="Tahoma" w:hAnsi="Tahoma" w:cs="Tahoma"/>
                <w:sz w:val="22"/>
                <w:szCs w:val="22"/>
              </w:rPr>
            </w:pPr>
          </w:p>
          <w:p w:rsidR="00A849C8" w:rsidRPr="00EB5CD2" w:rsidRDefault="00A849C8" w:rsidP="00EB5CD2">
            <w:pPr>
              <w:jc w:val="center"/>
              <w:rPr>
                <w:rFonts w:ascii="Tahoma" w:hAnsi="Tahoma" w:cs="Tahoma"/>
                <w:sz w:val="22"/>
                <w:szCs w:val="22"/>
              </w:rPr>
            </w:pPr>
          </w:p>
          <w:p w:rsidR="00A849C8" w:rsidRPr="00EB5CD2" w:rsidRDefault="00A849C8" w:rsidP="00EB5CD2">
            <w:pPr>
              <w:jc w:val="center"/>
              <w:rPr>
                <w:rFonts w:ascii="Tahoma" w:hAnsi="Tahoma" w:cs="Tahoma"/>
                <w:sz w:val="22"/>
                <w:szCs w:val="22"/>
              </w:rPr>
            </w:pPr>
            <w:r w:rsidRPr="00EB5CD2">
              <w:rPr>
                <w:rFonts w:ascii="Tahoma" w:hAnsi="Tahoma" w:cs="Tahoma"/>
                <w:sz w:val="22"/>
                <w:szCs w:val="22"/>
              </w:rPr>
              <w:t>lunar</w:t>
            </w:r>
          </w:p>
        </w:tc>
        <w:tc>
          <w:tcPr>
            <w:tcW w:w="2335" w:type="dxa"/>
            <w:tcBorders>
              <w:top w:val="single" w:sz="6" w:space="0" w:color="auto"/>
              <w:left w:val="single" w:sz="6" w:space="0" w:color="auto"/>
              <w:bottom w:val="single" w:sz="6" w:space="0" w:color="auto"/>
              <w:right w:val="single" w:sz="6" w:space="0" w:color="auto"/>
            </w:tcBorders>
          </w:tcPr>
          <w:p w:rsidR="00A849C8" w:rsidRPr="00EB5CD2" w:rsidRDefault="00A849C8" w:rsidP="00EB5CD2">
            <w:pPr>
              <w:rPr>
                <w:rFonts w:ascii="Tahoma" w:hAnsi="Tahoma" w:cs="Tahoma"/>
                <w:sz w:val="22"/>
                <w:szCs w:val="22"/>
              </w:rPr>
            </w:pPr>
          </w:p>
          <w:p w:rsidR="00A849C8" w:rsidRPr="00EB5CD2" w:rsidRDefault="00A849C8" w:rsidP="00EB5CD2">
            <w:pPr>
              <w:jc w:val="center"/>
              <w:rPr>
                <w:rFonts w:ascii="Tahoma" w:hAnsi="Tahoma" w:cs="Tahoma"/>
                <w:sz w:val="22"/>
                <w:szCs w:val="22"/>
              </w:rPr>
            </w:pPr>
          </w:p>
          <w:p w:rsidR="00A849C8" w:rsidRPr="00EB5CD2" w:rsidRDefault="00A849C8" w:rsidP="00EB5CD2">
            <w:pPr>
              <w:jc w:val="center"/>
              <w:rPr>
                <w:rFonts w:ascii="Tahoma" w:hAnsi="Tahoma" w:cs="Tahoma"/>
                <w:sz w:val="22"/>
                <w:szCs w:val="22"/>
              </w:rPr>
            </w:pPr>
          </w:p>
          <w:p w:rsidR="00A849C8" w:rsidRPr="00EB5CD2" w:rsidRDefault="00A849C8" w:rsidP="00EB5CD2">
            <w:pPr>
              <w:jc w:val="center"/>
              <w:rPr>
                <w:rFonts w:ascii="Tahoma" w:hAnsi="Tahoma" w:cs="Tahoma"/>
                <w:sz w:val="22"/>
                <w:szCs w:val="22"/>
              </w:rPr>
            </w:pPr>
          </w:p>
          <w:p w:rsidR="00A849C8" w:rsidRPr="00EB5CD2" w:rsidRDefault="00A849C8" w:rsidP="00EB5CD2">
            <w:pPr>
              <w:rPr>
                <w:rFonts w:ascii="Tahoma" w:hAnsi="Tahoma" w:cs="Tahoma"/>
                <w:sz w:val="22"/>
                <w:szCs w:val="22"/>
              </w:rPr>
            </w:pPr>
          </w:p>
          <w:p w:rsidR="00A849C8" w:rsidRPr="00EB5CD2" w:rsidRDefault="00A849C8" w:rsidP="00EB5CD2">
            <w:pPr>
              <w:jc w:val="center"/>
              <w:rPr>
                <w:rFonts w:ascii="Tahoma" w:hAnsi="Tahoma" w:cs="Tahoma"/>
                <w:sz w:val="22"/>
                <w:szCs w:val="22"/>
              </w:rPr>
            </w:pPr>
            <w:r w:rsidRPr="00EB5CD2">
              <w:rPr>
                <w:rFonts w:ascii="Tahoma" w:hAnsi="Tahoma" w:cs="Tahoma"/>
                <w:sz w:val="22"/>
                <w:szCs w:val="22"/>
              </w:rPr>
              <w:t>Compartiment Comunicare</w:t>
            </w:r>
          </w:p>
          <w:p w:rsidR="00A849C8" w:rsidRPr="00EB5CD2" w:rsidRDefault="00A849C8" w:rsidP="00EB5CD2">
            <w:pPr>
              <w:rPr>
                <w:rFonts w:ascii="Tahoma" w:hAnsi="Tahoma" w:cs="Tahoma"/>
                <w:sz w:val="22"/>
                <w:szCs w:val="22"/>
              </w:rPr>
            </w:pPr>
          </w:p>
          <w:p w:rsidR="00A849C8" w:rsidRPr="00EB5CD2" w:rsidRDefault="00A849C8" w:rsidP="00EB5CD2">
            <w:pPr>
              <w:jc w:val="center"/>
              <w:rPr>
                <w:rFonts w:ascii="Tahoma" w:hAnsi="Tahoma" w:cs="Tahoma"/>
                <w:sz w:val="22"/>
                <w:szCs w:val="22"/>
                <w:lang w:val="pt-BR"/>
              </w:rPr>
            </w:pPr>
            <w:r w:rsidRPr="00EB5CD2">
              <w:rPr>
                <w:rFonts w:ascii="Tahoma" w:hAnsi="Tahoma" w:cs="Tahoma"/>
                <w:sz w:val="22"/>
                <w:szCs w:val="22"/>
                <w:lang w:val="pt-BR"/>
              </w:rPr>
              <w:t>SAPMFPES</w:t>
            </w:r>
          </w:p>
          <w:p w:rsidR="00A849C8" w:rsidRPr="00EB5CD2" w:rsidRDefault="00A849C8" w:rsidP="00EB5CD2">
            <w:pPr>
              <w:jc w:val="center"/>
              <w:rPr>
                <w:rFonts w:ascii="Tahoma" w:hAnsi="Tahoma" w:cs="Tahoma"/>
                <w:sz w:val="22"/>
                <w:szCs w:val="22"/>
              </w:rPr>
            </w:pPr>
          </w:p>
          <w:p w:rsidR="00A849C8" w:rsidRPr="00EB5CD2" w:rsidRDefault="00A849C8" w:rsidP="00EB5CD2">
            <w:pPr>
              <w:jc w:val="center"/>
              <w:rPr>
                <w:rFonts w:ascii="Tahoma" w:hAnsi="Tahoma" w:cs="Tahoma"/>
                <w:sz w:val="22"/>
                <w:szCs w:val="22"/>
              </w:rPr>
            </w:pPr>
            <w:r w:rsidRPr="00EB5CD2">
              <w:rPr>
                <w:rFonts w:ascii="Tahoma" w:hAnsi="Tahoma" w:cs="Tahoma"/>
                <w:sz w:val="22"/>
                <w:szCs w:val="22"/>
              </w:rPr>
              <w:t>Compartiment Juridic, Contencios si Relatii cu Publicul</w:t>
            </w:r>
          </w:p>
          <w:p w:rsidR="00A849C8" w:rsidRPr="00EB5CD2" w:rsidRDefault="00A849C8" w:rsidP="00EB5CD2">
            <w:pPr>
              <w:jc w:val="center"/>
              <w:rPr>
                <w:rFonts w:ascii="Tahoma" w:hAnsi="Tahoma" w:cs="Tahoma"/>
                <w:sz w:val="22"/>
                <w:szCs w:val="22"/>
              </w:rPr>
            </w:pPr>
          </w:p>
          <w:p w:rsidR="00A849C8" w:rsidRPr="00EB5CD2" w:rsidRDefault="00A849C8" w:rsidP="00EB5CD2">
            <w:pPr>
              <w:jc w:val="center"/>
              <w:rPr>
                <w:rFonts w:ascii="Tahoma" w:hAnsi="Tahoma" w:cs="Tahoma"/>
                <w:sz w:val="22"/>
                <w:szCs w:val="22"/>
              </w:rPr>
            </w:pPr>
          </w:p>
          <w:p w:rsidR="00A849C8" w:rsidRPr="00EB5CD2" w:rsidRDefault="00A849C8" w:rsidP="00EB5CD2">
            <w:pPr>
              <w:jc w:val="center"/>
              <w:rPr>
                <w:rFonts w:ascii="Tahoma" w:hAnsi="Tahoma" w:cs="Tahoma"/>
                <w:sz w:val="22"/>
                <w:szCs w:val="22"/>
              </w:rPr>
            </w:pPr>
          </w:p>
          <w:p w:rsidR="00A849C8" w:rsidRPr="00EB5CD2" w:rsidRDefault="00A849C8" w:rsidP="00EB5CD2">
            <w:pPr>
              <w:jc w:val="center"/>
              <w:rPr>
                <w:rFonts w:ascii="Tahoma" w:hAnsi="Tahoma" w:cs="Tahoma"/>
                <w:sz w:val="22"/>
                <w:szCs w:val="22"/>
              </w:rPr>
            </w:pPr>
          </w:p>
          <w:p w:rsidR="00A849C8" w:rsidRPr="00EB5CD2" w:rsidRDefault="00A849C8" w:rsidP="00EB5CD2">
            <w:pPr>
              <w:jc w:val="center"/>
              <w:rPr>
                <w:rFonts w:ascii="Tahoma" w:hAnsi="Tahoma" w:cs="Tahoma"/>
                <w:sz w:val="22"/>
                <w:szCs w:val="22"/>
              </w:rPr>
            </w:pPr>
          </w:p>
          <w:p w:rsidR="00A849C8" w:rsidRPr="00EB5CD2" w:rsidRDefault="00A849C8" w:rsidP="00EB5CD2">
            <w:pPr>
              <w:jc w:val="center"/>
              <w:rPr>
                <w:rFonts w:ascii="Tahoma" w:hAnsi="Tahoma" w:cs="Tahoma"/>
                <w:sz w:val="22"/>
                <w:szCs w:val="22"/>
              </w:rPr>
            </w:pPr>
          </w:p>
          <w:p w:rsidR="00A849C8" w:rsidRPr="00EB5CD2" w:rsidRDefault="00A849C8" w:rsidP="00EB5CD2">
            <w:pPr>
              <w:jc w:val="center"/>
              <w:rPr>
                <w:rFonts w:ascii="Tahoma" w:hAnsi="Tahoma" w:cs="Tahoma"/>
                <w:sz w:val="22"/>
                <w:szCs w:val="22"/>
              </w:rPr>
            </w:pPr>
          </w:p>
          <w:p w:rsidR="00A849C8" w:rsidRPr="00EB5CD2" w:rsidRDefault="00A849C8" w:rsidP="00EB5CD2">
            <w:pPr>
              <w:jc w:val="center"/>
              <w:rPr>
                <w:rFonts w:ascii="Tahoma" w:hAnsi="Tahoma" w:cs="Tahoma"/>
                <w:sz w:val="22"/>
                <w:szCs w:val="22"/>
              </w:rPr>
            </w:pPr>
          </w:p>
          <w:p w:rsidR="00A849C8" w:rsidRPr="00EB5CD2" w:rsidRDefault="00A849C8" w:rsidP="00EB5CD2">
            <w:pPr>
              <w:jc w:val="center"/>
              <w:rPr>
                <w:rFonts w:ascii="Tahoma" w:hAnsi="Tahoma" w:cs="Tahoma"/>
                <w:sz w:val="22"/>
                <w:szCs w:val="22"/>
              </w:rPr>
            </w:pPr>
          </w:p>
          <w:p w:rsidR="00A849C8" w:rsidRPr="00EB5CD2" w:rsidRDefault="00A849C8" w:rsidP="00EB5CD2">
            <w:pPr>
              <w:jc w:val="center"/>
              <w:rPr>
                <w:rFonts w:ascii="Tahoma" w:hAnsi="Tahoma" w:cs="Tahoma"/>
                <w:sz w:val="22"/>
                <w:szCs w:val="22"/>
              </w:rPr>
            </w:pPr>
          </w:p>
          <w:p w:rsidR="00A849C8" w:rsidRPr="00EB5CD2" w:rsidRDefault="00A849C8" w:rsidP="00EB5CD2">
            <w:pPr>
              <w:jc w:val="center"/>
              <w:rPr>
                <w:rFonts w:ascii="Tahoma" w:hAnsi="Tahoma" w:cs="Tahoma"/>
                <w:sz w:val="22"/>
                <w:szCs w:val="22"/>
              </w:rPr>
            </w:pPr>
            <w:r w:rsidRPr="00EB5CD2">
              <w:rPr>
                <w:rFonts w:ascii="Tahoma" w:hAnsi="Tahoma" w:cs="Tahoma"/>
                <w:sz w:val="22"/>
                <w:szCs w:val="22"/>
              </w:rPr>
              <w:t>Compartiment EURES</w:t>
            </w:r>
          </w:p>
          <w:p w:rsidR="00A849C8" w:rsidRPr="00EB5CD2" w:rsidRDefault="00A849C8" w:rsidP="00EB5CD2">
            <w:pPr>
              <w:jc w:val="center"/>
              <w:rPr>
                <w:rFonts w:ascii="Tahoma" w:hAnsi="Tahoma" w:cs="Tahoma"/>
                <w:sz w:val="22"/>
                <w:szCs w:val="22"/>
              </w:rPr>
            </w:pPr>
            <w:r w:rsidRPr="00EB5CD2">
              <w:rPr>
                <w:rFonts w:ascii="Tahoma" w:hAnsi="Tahoma" w:cs="Tahoma"/>
                <w:sz w:val="22"/>
                <w:szCs w:val="22"/>
              </w:rPr>
              <w:t>Compartiment Comunicare</w:t>
            </w:r>
          </w:p>
          <w:p w:rsidR="00A849C8" w:rsidRPr="00EB5CD2" w:rsidRDefault="00A849C8" w:rsidP="00EB5CD2">
            <w:pPr>
              <w:jc w:val="center"/>
              <w:rPr>
                <w:rFonts w:ascii="Tahoma" w:hAnsi="Tahoma" w:cs="Tahoma"/>
                <w:sz w:val="22"/>
                <w:szCs w:val="22"/>
              </w:rPr>
            </w:pPr>
          </w:p>
          <w:p w:rsidR="00A849C8" w:rsidRPr="00EB5CD2" w:rsidRDefault="00A849C8" w:rsidP="00EB5CD2">
            <w:pPr>
              <w:jc w:val="center"/>
              <w:rPr>
                <w:rFonts w:ascii="Tahoma" w:hAnsi="Tahoma" w:cs="Tahoma"/>
                <w:sz w:val="22"/>
                <w:szCs w:val="22"/>
              </w:rPr>
            </w:pPr>
          </w:p>
          <w:p w:rsidR="00A849C8" w:rsidRPr="00EB5CD2" w:rsidRDefault="00A849C8" w:rsidP="00EB5CD2">
            <w:pPr>
              <w:jc w:val="center"/>
              <w:rPr>
                <w:rFonts w:ascii="Tahoma" w:hAnsi="Tahoma" w:cs="Tahoma"/>
                <w:sz w:val="22"/>
                <w:szCs w:val="22"/>
              </w:rPr>
            </w:pPr>
          </w:p>
          <w:p w:rsidR="00A849C8" w:rsidRPr="00EB5CD2" w:rsidRDefault="00A849C8" w:rsidP="00EB5CD2">
            <w:pPr>
              <w:jc w:val="center"/>
              <w:rPr>
                <w:rFonts w:ascii="Tahoma" w:hAnsi="Tahoma" w:cs="Tahoma"/>
                <w:sz w:val="22"/>
                <w:szCs w:val="22"/>
              </w:rPr>
            </w:pPr>
          </w:p>
          <w:p w:rsidR="00A849C8" w:rsidRPr="00EB5CD2" w:rsidRDefault="00A849C8" w:rsidP="00EB5CD2">
            <w:pPr>
              <w:jc w:val="center"/>
              <w:rPr>
                <w:rFonts w:ascii="Tahoma" w:hAnsi="Tahoma" w:cs="Tahoma"/>
                <w:sz w:val="22"/>
                <w:szCs w:val="22"/>
              </w:rPr>
            </w:pPr>
            <w:r w:rsidRPr="00EB5CD2">
              <w:rPr>
                <w:rFonts w:ascii="Tahoma" w:hAnsi="Tahoma" w:cs="Tahoma"/>
                <w:sz w:val="22"/>
                <w:szCs w:val="22"/>
              </w:rPr>
              <w:t>IT</w:t>
            </w:r>
          </w:p>
          <w:p w:rsidR="00A849C8" w:rsidRPr="00EB5CD2" w:rsidRDefault="00A849C8" w:rsidP="00EB5CD2">
            <w:pPr>
              <w:jc w:val="center"/>
              <w:rPr>
                <w:rFonts w:ascii="Tahoma" w:hAnsi="Tahoma" w:cs="Tahoma"/>
                <w:sz w:val="22"/>
                <w:szCs w:val="22"/>
              </w:rPr>
            </w:pPr>
            <w:r w:rsidRPr="00EB5CD2">
              <w:rPr>
                <w:rFonts w:ascii="Tahoma" w:hAnsi="Tahoma" w:cs="Tahoma"/>
                <w:sz w:val="22"/>
                <w:szCs w:val="22"/>
              </w:rPr>
              <w:t>Compartiment Juridic, Contencios si Relatii cu Publicul</w:t>
            </w:r>
          </w:p>
        </w:tc>
      </w:tr>
      <w:tr w:rsidR="00A849C8" w:rsidRPr="001723A3" w:rsidTr="00021D54">
        <w:trPr>
          <w:jc w:val="center"/>
        </w:trPr>
        <w:tc>
          <w:tcPr>
            <w:tcW w:w="851" w:type="dxa"/>
            <w:tcBorders>
              <w:top w:val="single" w:sz="6" w:space="0" w:color="auto"/>
              <w:left w:val="single" w:sz="6" w:space="0" w:color="auto"/>
              <w:bottom w:val="single" w:sz="4" w:space="0" w:color="auto"/>
              <w:right w:val="single" w:sz="6" w:space="0" w:color="auto"/>
            </w:tcBorders>
          </w:tcPr>
          <w:p w:rsidR="00A849C8" w:rsidRPr="00A849C8" w:rsidRDefault="00A849C8" w:rsidP="00A849C8">
            <w:pPr>
              <w:rPr>
                <w:rFonts w:ascii="Tahoma" w:hAnsi="Tahoma" w:cs="Tahoma"/>
                <w:sz w:val="22"/>
                <w:szCs w:val="22"/>
              </w:rPr>
            </w:pPr>
            <w:r w:rsidRPr="00A849C8">
              <w:rPr>
                <w:rFonts w:ascii="Tahoma" w:hAnsi="Tahoma" w:cs="Tahoma"/>
                <w:sz w:val="22"/>
                <w:szCs w:val="22"/>
              </w:rPr>
              <w:lastRenderedPageBreak/>
              <w:t>5.</w:t>
            </w:r>
          </w:p>
        </w:tc>
        <w:tc>
          <w:tcPr>
            <w:tcW w:w="3799" w:type="dxa"/>
            <w:tcBorders>
              <w:top w:val="single" w:sz="6" w:space="0" w:color="auto"/>
              <w:left w:val="single" w:sz="6" w:space="0" w:color="auto"/>
              <w:bottom w:val="single" w:sz="6" w:space="0" w:color="auto"/>
              <w:right w:val="single" w:sz="6" w:space="0" w:color="auto"/>
            </w:tcBorders>
          </w:tcPr>
          <w:p w:rsidR="00A849C8" w:rsidRPr="00A849C8" w:rsidRDefault="00A849C8" w:rsidP="00A849C8">
            <w:pPr>
              <w:rPr>
                <w:rFonts w:ascii="Tahoma" w:hAnsi="Tahoma" w:cs="Tahoma"/>
                <w:sz w:val="22"/>
                <w:szCs w:val="22"/>
              </w:rPr>
            </w:pPr>
          </w:p>
          <w:p w:rsidR="00A849C8" w:rsidRPr="00A849C8" w:rsidRDefault="00A849C8" w:rsidP="00A849C8">
            <w:pPr>
              <w:rPr>
                <w:rFonts w:ascii="Tahoma" w:hAnsi="Tahoma" w:cs="Tahoma"/>
                <w:sz w:val="22"/>
                <w:szCs w:val="22"/>
              </w:rPr>
            </w:pPr>
            <w:r w:rsidRPr="00A849C8">
              <w:rPr>
                <w:rFonts w:ascii="Tahoma" w:hAnsi="Tahoma" w:cs="Tahoma"/>
                <w:sz w:val="22"/>
                <w:szCs w:val="22"/>
              </w:rPr>
              <w:t>Întărirea colaborării instituţionale la nivel local</w:t>
            </w:r>
          </w:p>
          <w:p w:rsidR="00A849C8" w:rsidRPr="00A849C8" w:rsidRDefault="00A849C8" w:rsidP="00A849C8">
            <w:pPr>
              <w:jc w:val="both"/>
              <w:rPr>
                <w:rFonts w:ascii="Tahoma" w:hAnsi="Tahoma" w:cs="Tahoma"/>
                <w:sz w:val="22"/>
                <w:szCs w:val="22"/>
              </w:rPr>
            </w:pPr>
          </w:p>
        </w:tc>
        <w:tc>
          <w:tcPr>
            <w:tcW w:w="3950" w:type="dxa"/>
            <w:tcBorders>
              <w:top w:val="single" w:sz="6" w:space="0" w:color="auto"/>
              <w:left w:val="single" w:sz="6" w:space="0" w:color="auto"/>
              <w:bottom w:val="single" w:sz="6" w:space="0" w:color="auto"/>
              <w:right w:val="single" w:sz="6" w:space="0" w:color="auto"/>
            </w:tcBorders>
          </w:tcPr>
          <w:p w:rsidR="00A849C8" w:rsidRPr="00EB5CD2" w:rsidRDefault="00A849C8" w:rsidP="00EB5CD2">
            <w:pPr>
              <w:jc w:val="both"/>
              <w:rPr>
                <w:rFonts w:ascii="Tahoma" w:hAnsi="Tahoma" w:cs="Tahoma"/>
                <w:sz w:val="22"/>
                <w:szCs w:val="22"/>
              </w:rPr>
            </w:pPr>
            <w:r w:rsidRPr="00EB5CD2">
              <w:rPr>
                <w:rFonts w:ascii="Tahoma" w:hAnsi="Tahoma" w:cs="Tahoma"/>
                <w:sz w:val="22"/>
                <w:szCs w:val="22"/>
              </w:rPr>
              <w:t>Dezvoltarea de parteneriate la nivel local şi  alte structuri</w:t>
            </w:r>
          </w:p>
          <w:p w:rsidR="00A849C8" w:rsidRPr="00EB5CD2" w:rsidRDefault="00A849C8" w:rsidP="00EB5CD2">
            <w:pPr>
              <w:jc w:val="both"/>
              <w:rPr>
                <w:rFonts w:ascii="Tahoma" w:hAnsi="Tahoma" w:cs="Tahoma"/>
                <w:sz w:val="22"/>
                <w:szCs w:val="22"/>
              </w:rPr>
            </w:pPr>
            <w:r w:rsidRPr="00EB5CD2">
              <w:rPr>
                <w:rFonts w:ascii="Tahoma" w:hAnsi="Tahoma" w:cs="Tahoma"/>
                <w:sz w:val="22"/>
                <w:szCs w:val="22"/>
              </w:rPr>
              <w:t>- Inspectoratul Scolar al Municipiului Bucuresti;</w:t>
            </w:r>
          </w:p>
          <w:p w:rsidR="00A849C8" w:rsidRPr="00EB5CD2" w:rsidRDefault="00A849C8" w:rsidP="00EB5CD2">
            <w:pPr>
              <w:jc w:val="both"/>
              <w:rPr>
                <w:rFonts w:ascii="Tahoma" w:hAnsi="Tahoma" w:cs="Tahoma"/>
                <w:sz w:val="22"/>
                <w:szCs w:val="22"/>
              </w:rPr>
            </w:pPr>
            <w:r w:rsidRPr="00EB5CD2">
              <w:rPr>
                <w:rFonts w:ascii="Tahoma" w:hAnsi="Tahoma" w:cs="Tahoma"/>
                <w:sz w:val="22"/>
                <w:szCs w:val="22"/>
              </w:rPr>
              <w:t>- Inspectoratul General pentru Imigrari;</w:t>
            </w:r>
          </w:p>
          <w:p w:rsidR="00A849C8" w:rsidRPr="00EB5CD2" w:rsidRDefault="00A849C8" w:rsidP="00EB5CD2">
            <w:pPr>
              <w:jc w:val="both"/>
              <w:rPr>
                <w:rFonts w:ascii="Tahoma" w:hAnsi="Tahoma" w:cs="Tahoma"/>
                <w:sz w:val="22"/>
                <w:szCs w:val="22"/>
              </w:rPr>
            </w:pPr>
            <w:r w:rsidRPr="00EB5CD2">
              <w:rPr>
                <w:rFonts w:ascii="Tahoma" w:hAnsi="Tahoma" w:cs="Tahoma"/>
                <w:sz w:val="22"/>
                <w:szCs w:val="22"/>
              </w:rPr>
              <w:t xml:space="preserve">- Agenţia Naţională Împotriva Traficului de Persoane; </w:t>
            </w:r>
          </w:p>
          <w:p w:rsidR="00A849C8" w:rsidRPr="00EB5CD2" w:rsidRDefault="00A849C8" w:rsidP="00EB5CD2">
            <w:pPr>
              <w:jc w:val="both"/>
              <w:rPr>
                <w:rFonts w:ascii="Tahoma" w:hAnsi="Tahoma" w:cs="Tahoma"/>
                <w:sz w:val="22"/>
                <w:szCs w:val="22"/>
              </w:rPr>
            </w:pPr>
            <w:r w:rsidRPr="00EB5CD2">
              <w:rPr>
                <w:rFonts w:ascii="Tahoma" w:hAnsi="Tahoma" w:cs="Tahoma"/>
                <w:sz w:val="22"/>
                <w:szCs w:val="22"/>
              </w:rPr>
              <w:t>- Directia Generala de Asistenta Sociala si Protectia Copilului Bucuresti.</w:t>
            </w:r>
          </w:p>
        </w:tc>
        <w:tc>
          <w:tcPr>
            <w:tcW w:w="1860" w:type="dxa"/>
            <w:tcBorders>
              <w:top w:val="single" w:sz="6" w:space="0" w:color="auto"/>
              <w:left w:val="single" w:sz="6" w:space="0" w:color="auto"/>
              <w:bottom w:val="single" w:sz="6" w:space="0" w:color="auto"/>
              <w:right w:val="single" w:sz="6" w:space="0" w:color="auto"/>
            </w:tcBorders>
          </w:tcPr>
          <w:p w:rsidR="00A849C8" w:rsidRPr="00EB5CD2" w:rsidRDefault="00A849C8" w:rsidP="00EB5CD2">
            <w:pPr>
              <w:jc w:val="center"/>
              <w:rPr>
                <w:rFonts w:ascii="Tahoma" w:hAnsi="Tahoma" w:cs="Tahoma"/>
                <w:sz w:val="22"/>
                <w:szCs w:val="22"/>
              </w:rPr>
            </w:pPr>
          </w:p>
          <w:p w:rsidR="00A849C8" w:rsidRPr="00EB5CD2" w:rsidRDefault="00A849C8" w:rsidP="00EB5CD2">
            <w:pPr>
              <w:rPr>
                <w:rFonts w:ascii="Tahoma" w:hAnsi="Tahoma" w:cs="Tahoma"/>
                <w:sz w:val="22"/>
                <w:szCs w:val="22"/>
              </w:rPr>
            </w:pPr>
          </w:p>
          <w:p w:rsidR="00A849C8" w:rsidRPr="00EB5CD2" w:rsidRDefault="00A849C8" w:rsidP="00EB5CD2">
            <w:pPr>
              <w:jc w:val="center"/>
              <w:rPr>
                <w:rFonts w:ascii="Tahoma" w:hAnsi="Tahoma" w:cs="Tahoma"/>
                <w:sz w:val="22"/>
                <w:szCs w:val="22"/>
              </w:rPr>
            </w:pPr>
            <w:r w:rsidRPr="00EB5CD2">
              <w:rPr>
                <w:rFonts w:ascii="Tahoma" w:hAnsi="Tahoma" w:cs="Tahoma"/>
                <w:sz w:val="22"/>
                <w:szCs w:val="22"/>
              </w:rPr>
              <w:t>Nu este cazul</w:t>
            </w:r>
          </w:p>
        </w:tc>
        <w:tc>
          <w:tcPr>
            <w:tcW w:w="1687" w:type="dxa"/>
            <w:gridSpan w:val="2"/>
            <w:tcBorders>
              <w:top w:val="single" w:sz="6" w:space="0" w:color="auto"/>
              <w:left w:val="single" w:sz="6" w:space="0" w:color="auto"/>
              <w:bottom w:val="single" w:sz="6" w:space="0" w:color="auto"/>
              <w:right w:val="single" w:sz="6" w:space="0" w:color="auto"/>
            </w:tcBorders>
          </w:tcPr>
          <w:p w:rsidR="00A849C8" w:rsidRPr="00EB5CD2" w:rsidRDefault="00A849C8" w:rsidP="00EB5CD2">
            <w:pPr>
              <w:jc w:val="center"/>
              <w:rPr>
                <w:rFonts w:ascii="Tahoma" w:hAnsi="Tahoma" w:cs="Tahoma"/>
                <w:sz w:val="22"/>
                <w:szCs w:val="22"/>
              </w:rPr>
            </w:pPr>
          </w:p>
          <w:p w:rsidR="00A849C8" w:rsidRPr="00EB5CD2" w:rsidRDefault="00A849C8" w:rsidP="00EB5CD2">
            <w:pPr>
              <w:rPr>
                <w:rFonts w:ascii="Tahoma" w:hAnsi="Tahoma" w:cs="Tahoma"/>
                <w:sz w:val="22"/>
                <w:szCs w:val="22"/>
              </w:rPr>
            </w:pPr>
          </w:p>
          <w:p w:rsidR="00A849C8" w:rsidRPr="00EB5CD2" w:rsidRDefault="00A849C8" w:rsidP="00EB5CD2">
            <w:pPr>
              <w:jc w:val="center"/>
              <w:rPr>
                <w:rFonts w:ascii="Tahoma" w:hAnsi="Tahoma" w:cs="Tahoma"/>
                <w:sz w:val="22"/>
                <w:szCs w:val="22"/>
              </w:rPr>
            </w:pPr>
            <w:r w:rsidRPr="00EB5CD2">
              <w:rPr>
                <w:rFonts w:ascii="Tahoma" w:hAnsi="Tahoma" w:cs="Tahoma"/>
                <w:sz w:val="22"/>
                <w:szCs w:val="22"/>
              </w:rPr>
              <w:t>Semestrial</w:t>
            </w:r>
          </w:p>
        </w:tc>
        <w:tc>
          <w:tcPr>
            <w:tcW w:w="2335" w:type="dxa"/>
            <w:tcBorders>
              <w:top w:val="single" w:sz="6" w:space="0" w:color="auto"/>
              <w:left w:val="single" w:sz="6" w:space="0" w:color="auto"/>
              <w:bottom w:val="single" w:sz="6" w:space="0" w:color="auto"/>
              <w:right w:val="single" w:sz="6" w:space="0" w:color="auto"/>
            </w:tcBorders>
          </w:tcPr>
          <w:p w:rsidR="00A849C8" w:rsidRPr="00EB5CD2" w:rsidRDefault="00A849C8" w:rsidP="00EB5CD2">
            <w:pPr>
              <w:jc w:val="center"/>
              <w:rPr>
                <w:rFonts w:ascii="Tahoma" w:hAnsi="Tahoma" w:cs="Tahoma"/>
                <w:sz w:val="22"/>
                <w:szCs w:val="22"/>
              </w:rPr>
            </w:pPr>
          </w:p>
          <w:p w:rsidR="00A849C8" w:rsidRPr="00EB5CD2" w:rsidRDefault="00A849C8" w:rsidP="00EB5CD2">
            <w:pPr>
              <w:rPr>
                <w:rFonts w:ascii="Tahoma" w:hAnsi="Tahoma" w:cs="Tahoma"/>
                <w:sz w:val="22"/>
                <w:szCs w:val="22"/>
              </w:rPr>
            </w:pPr>
          </w:p>
          <w:p w:rsidR="00A849C8" w:rsidRPr="00EB5CD2" w:rsidRDefault="00A849C8" w:rsidP="00EB5CD2">
            <w:pPr>
              <w:jc w:val="center"/>
              <w:rPr>
                <w:rFonts w:ascii="Tahoma" w:hAnsi="Tahoma" w:cs="Tahoma"/>
                <w:sz w:val="22"/>
                <w:szCs w:val="22"/>
              </w:rPr>
            </w:pPr>
            <w:r w:rsidRPr="00EB5CD2">
              <w:rPr>
                <w:rFonts w:ascii="Tahoma" w:hAnsi="Tahoma" w:cs="Tahoma"/>
                <w:sz w:val="22"/>
                <w:szCs w:val="22"/>
              </w:rPr>
              <w:t xml:space="preserve">Director Executiv </w:t>
            </w:r>
          </w:p>
          <w:p w:rsidR="00A849C8" w:rsidRPr="00EB5CD2" w:rsidRDefault="00A849C8" w:rsidP="00EB5CD2">
            <w:pPr>
              <w:jc w:val="center"/>
              <w:rPr>
                <w:rFonts w:ascii="Tahoma" w:hAnsi="Tahoma" w:cs="Tahoma"/>
                <w:sz w:val="22"/>
                <w:szCs w:val="22"/>
              </w:rPr>
            </w:pPr>
            <w:r w:rsidRPr="00EB5CD2">
              <w:rPr>
                <w:rFonts w:ascii="Tahoma" w:hAnsi="Tahoma" w:cs="Tahoma"/>
                <w:sz w:val="22"/>
                <w:szCs w:val="22"/>
              </w:rPr>
              <w:t>Director Executiv Adjunct</w:t>
            </w:r>
          </w:p>
        </w:tc>
      </w:tr>
      <w:tr w:rsidR="00A849C8" w:rsidRPr="001723A3">
        <w:trPr>
          <w:jc w:val="center"/>
        </w:trPr>
        <w:tc>
          <w:tcPr>
            <w:tcW w:w="14482" w:type="dxa"/>
            <w:gridSpan w:val="7"/>
            <w:tcBorders>
              <w:top w:val="single" w:sz="6" w:space="0" w:color="auto"/>
              <w:left w:val="single" w:sz="6" w:space="0" w:color="auto"/>
              <w:bottom w:val="single" w:sz="4" w:space="0" w:color="auto"/>
              <w:right w:val="single" w:sz="6" w:space="0" w:color="auto"/>
            </w:tcBorders>
          </w:tcPr>
          <w:p w:rsidR="00D62EDC" w:rsidRDefault="00D62EDC" w:rsidP="00A40FBC">
            <w:pPr>
              <w:autoSpaceDE w:val="0"/>
              <w:autoSpaceDN w:val="0"/>
              <w:adjustRightInd w:val="0"/>
              <w:jc w:val="center"/>
              <w:rPr>
                <w:rFonts w:ascii="Tahoma" w:hAnsi="Tahoma" w:cs="Tahoma"/>
                <w:b/>
                <w:sz w:val="22"/>
                <w:szCs w:val="22"/>
              </w:rPr>
            </w:pPr>
          </w:p>
          <w:p w:rsidR="00A849C8" w:rsidRPr="004C18C8" w:rsidRDefault="00A849C8" w:rsidP="00A40FBC">
            <w:pPr>
              <w:autoSpaceDE w:val="0"/>
              <w:autoSpaceDN w:val="0"/>
              <w:adjustRightInd w:val="0"/>
              <w:jc w:val="center"/>
              <w:rPr>
                <w:rFonts w:ascii="Tahoma" w:hAnsi="Tahoma" w:cs="Tahoma"/>
                <w:b/>
                <w:sz w:val="22"/>
                <w:szCs w:val="22"/>
              </w:rPr>
            </w:pPr>
            <w:r w:rsidRPr="004C18C8">
              <w:rPr>
                <w:rFonts w:ascii="Tahoma" w:hAnsi="Tahoma" w:cs="Tahoma"/>
                <w:b/>
                <w:sz w:val="22"/>
                <w:szCs w:val="22"/>
              </w:rPr>
              <w:t>VII. POLITICI ÎN DOMENIUL EDUCAŢIEI</w:t>
            </w:r>
          </w:p>
          <w:p w:rsidR="00A849C8" w:rsidRPr="001723A3" w:rsidRDefault="00A849C8" w:rsidP="00A40FBC">
            <w:pPr>
              <w:pStyle w:val="Heading3"/>
              <w:jc w:val="left"/>
              <w:rPr>
                <w:rFonts w:ascii="Tahoma" w:hAnsi="Tahoma" w:cs="Tahoma"/>
                <w:b w:val="0"/>
                <w:sz w:val="22"/>
                <w:szCs w:val="22"/>
              </w:rPr>
            </w:pPr>
          </w:p>
        </w:tc>
      </w:tr>
      <w:tr w:rsidR="00A849C8" w:rsidRPr="001723A3">
        <w:trPr>
          <w:jc w:val="center"/>
        </w:trPr>
        <w:tc>
          <w:tcPr>
            <w:tcW w:w="14482" w:type="dxa"/>
            <w:gridSpan w:val="7"/>
            <w:tcBorders>
              <w:top w:val="single" w:sz="6" w:space="0" w:color="auto"/>
              <w:left w:val="single" w:sz="6" w:space="0" w:color="auto"/>
              <w:bottom w:val="single" w:sz="4" w:space="0" w:color="auto"/>
              <w:right w:val="single" w:sz="6" w:space="0" w:color="auto"/>
            </w:tcBorders>
          </w:tcPr>
          <w:p w:rsidR="00A849C8" w:rsidRPr="004C18C8" w:rsidRDefault="00A849C8" w:rsidP="00A40FBC">
            <w:pPr>
              <w:autoSpaceDE w:val="0"/>
              <w:autoSpaceDN w:val="0"/>
              <w:adjustRightInd w:val="0"/>
              <w:jc w:val="center"/>
              <w:rPr>
                <w:rFonts w:ascii="Tahoma" w:hAnsi="Tahoma" w:cs="Tahoma"/>
                <w:b/>
                <w:i/>
                <w:sz w:val="22"/>
                <w:szCs w:val="22"/>
                <w:u w:val="single"/>
              </w:rPr>
            </w:pPr>
          </w:p>
          <w:p w:rsidR="00A849C8" w:rsidRPr="004C18C8" w:rsidRDefault="00A849C8" w:rsidP="00A40FBC">
            <w:pPr>
              <w:autoSpaceDE w:val="0"/>
              <w:autoSpaceDN w:val="0"/>
              <w:adjustRightInd w:val="0"/>
              <w:jc w:val="center"/>
              <w:rPr>
                <w:rFonts w:ascii="Tahoma" w:hAnsi="Tahoma" w:cs="Tahoma"/>
                <w:b/>
                <w:i/>
                <w:sz w:val="22"/>
                <w:szCs w:val="22"/>
                <w:u w:val="single"/>
              </w:rPr>
            </w:pPr>
            <w:r w:rsidRPr="004C18C8">
              <w:rPr>
                <w:rFonts w:ascii="Tahoma" w:hAnsi="Tahoma" w:cs="Tahoma"/>
                <w:b/>
                <w:i/>
                <w:sz w:val="22"/>
                <w:szCs w:val="22"/>
                <w:u w:val="single"/>
              </w:rPr>
              <w:t>PRIMĂRIA SECTORULUI 2</w:t>
            </w:r>
          </w:p>
          <w:p w:rsidR="00A849C8" w:rsidRPr="001723A3" w:rsidRDefault="00A849C8" w:rsidP="00A40FBC">
            <w:pPr>
              <w:autoSpaceDE w:val="0"/>
              <w:autoSpaceDN w:val="0"/>
              <w:adjustRightInd w:val="0"/>
              <w:rPr>
                <w:rFonts w:ascii="Tahoma" w:hAnsi="Tahoma" w:cs="Tahoma"/>
                <w:sz w:val="22"/>
                <w:szCs w:val="22"/>
              </w:rPr>
            </w:pPr>
          </w:p>
        </w:tc>
      </w:tr>
      <w:tr w:rsidR="00A849C8" w:rsidRPr="001723A3" w:rsidTr="00021D54">
        <w:trPr>
          <w:jc w:val="center"/>
        </w:trPr>
        <w:tc>
          <w:tcPr>
            <w:tcW w:w="851" w:type="dxa"/>
            <w:tcBorders>
              <w:top w:val="single" w:sz="6" w:space="0" w:color="auto"/>
              <w:left w:val="single" w:sz="6" w:space="0" w:color="auto"/>
              <w:bottom w:val="single" w:sz="4"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1.</w:t>
            </w:r>
          </w:p>
        </w:tc>
        <w:tc>
          <w:tcPr>
            <w:tcW w:w="3799"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autoSpaceDE w:val="0"/>
              <w:autoSpaceDN w:val="0"/>
              <w:adjustRightInd w:val="0"/>
              <w:rPr>
                <w:rFonts w:ascii="Tahoma" w:hAnsi="Tahoma" w:cs="Tahoma"/>
                <w:sz w:val="22"/>
                <w:szCs w:val="22"/>
              </w:rPr>
            </w:pPr>
            <w:r w:rsidRPr="001723A3">
              <w:rPr>
                <w:rFonts w:ascii="Tahoma" w:hAnsi="Tahoma" w:cs="Tahoma"/>
                <w:sz w:val="22"/>
                <w:szCs w:val="22"/>
              </w:rPr>
              <w:t>Modernizarea infrastructurii educaționale</w:t>
            </w:r>
          </w:p>
        </w:tc>
        <w:tc>
          <w:tcPr>
            <w:tcW w:w="395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Actualizare documentație proiect „Reabilitarea, modernizarea, dezvoltarea și echiparea infrastructurii educaționale a  Colegiului Tehnic Dimitrie Leonida”</w:t>
            </w:r>
          </w:p>
        </w:tc>
        <w:tc>
          <w:tcPr>
            <w:tcW w:w="186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pStyle w:val="Heading3"/>
              <w:jc w:val="left"/>
              <w:rPr>
                <w:rFonts w:ascii="Tahoma" w:hAnsi="Tahoma" w:cs="Tahoma"/>
                <w:b w:val="0"/>
                <w:sz w:val="22"/>
                <w:szCs w:val="22"/>
              </w:rPr>
            </w:pPr>
            <w:r w:rsidRPr="001723A3">
              <w:rPr>
                <w:rFonts w:ascii="Tahoma" w:hAnsi="Tahoma" w:cs="Tahoma"/>
                <w:b w:val="0"/>
                <w:sz w:val="22"/>
                <w:szCs w:val="22"/>
              </w:rPr>
              <w:t>POR 2014-2020</w:t>
            </w:r>
          </w:p>
          <w:p w:rsidR="00A849C8" w:rsidRPr="001723A3" w:rsidRDefault="00A849C8" w:rsidP="00A40FBC">
            <w:pPr>
              <w:rPr>
                <w:rFonts w:ascii="Tahoma" w:hAnsi="Tahoma" w:cs="Tahoma"/>
                <w:sz w:val="22"/>
                <w:szCs w:val="22"/>
              </w:rPr>
            </w:pPr>
          </w:p>
          <w:p w:rsidR="00A849C8" w:rsidRPr="001723A3" w:rsidRDefault="00A849C8" w:rsidP="00A40FBC">
            <w:pPr>
              <w:rPr>
                <w:rFonts w:ascii="Tahoma" w:hAnsi="Tahoma" w:cs="Tahoma"/>
                <w:sz w:val="22"/>
                <w:szCs w:val="22"/>
              </w:rPr>
            </w:pPr>
            <w:r w:rsidRPr="001723A3">
              <w:rPr>
                <w:rFonts w:ascii="Tahoma" w:hAnsi="Tahoma" w:cs="Tahoma"/>
                <w:sz w:val="22"/>
                <w:szCs w:val="22"/>
              </w:rPr>
              <w:t>1.445,30 mii lei</w:t>
            </w:r>
          </w:p>
        </w:tc>
        <w:tc>
          <w:tcPr>
            <w:tcW w:w="1687" w:type="dxa"/>
            <w:gridSpan w:val="2"/>
            <w:tcBorders>
              <w:top w:val="single" w:sz="6" w:space="0" w:color="auto"/>
              <w:left w:val="single" w:sz="6" w:space="0" w:color="auto"/>
              <w:bottom w:val="single" w:sz="6" w:space="0" w:color="auto"/>
              <w:right w:val="single" w:sz="6" w:space="0" w:color="auto"/>
            </w:tcBorders>
          </w:tcPr>
          <w:p w:rsidR="00A849C8" w:rsidRPr="001723A3" w:rsidRDefault="00A849C8" w:rsidP="00A40FBC">
            <w:pPr>
              <w:pStyle w:val="Heading3"/>
              <w:jc w:val="left"/>
              <w:rPr>
                <w:rFonts w:ascii="Tahoma" w:hAnsi="Tahoma" w:cs="Tahoma"/>
                <w:b w:val="0"/>
                <w:sz w:val="22"/>
                <w:szCs w:val="22"/>
              </w:rPr>
            </w:pPr>
            <w:r w:rsidRPr="001723A3">
              <w:rPr>
                <w:rFonts w:ascii="Tahoma" w:hAnsi="Tahoma" w:cs="Tahoma"/>
                <w:b w:val="0"/>
                <w:sz w:val="22"/>
                <w:szCs w:val="22"/>
              </w:rPr>
              <w:t>31.12.2017</w:t>
            </w:r>
          </w:p>
        </w:tc>
        <w:tc>
          <w:tcPr>
            <w:tcW w:w="2335"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pStyle w:val="Heading3"/>
              <w:jc w:val="left"/>
              <w:rPr>
                <w:rFonts w:ascii="Tahoma" w:hAnsi="Tahoma" w:cs="Tahoma"/>
                <w:b w:val="0"/>
                <w:sz w:val="22"/>
                <w:szCs w:val="22"/>
              </w:rPr>
            </w:pPr>
            <w:r w:rsidRPr="001723A3">
              <w:rPr>
                <w:rFonts w:ascii="Tahoma" w:hAnsi="Tahoma" w:cs="Tahoma"/>
                <w:b w:val="0"/>
                <w:sz w:val="22"/>
                <w:szCs w:val="22"/>
              </w:rPr>
              <w:t>Șef Serviciu Proiecte Europene, Director DMP</w:t>
            </w:r>
          </w:p>
        </w:tc>
      </w:tr>
      <w:tr w:rsidR="00A849C8" w:rsidRPr="001723A3" w:rsidTr="00021D54">
        <w:trPr>
          <w:jc w:val="center"/>
        </w:trPr>
        <w:tc>
          <w:tcPr>
            <w:tcW w:w="851" w:type="dxa"/>
            <w:tcBorders>
              <w:top w:val="single" w:sz="6" w:space="0" w:color="auto"/>
              <w:left w:val="single" w:sz="6" w:space="0" w:color="auto"/>
              <w:bottom w:val="single" w:sz="4" w:space="0" w:color="auto"/>
              <w:right w:val="single" w:sz="6" w:space="0" w:color="auto"/>
            </w:tcBorders>
          </w:tcPr>
          <w:p w:rsidR="00A849C8" w:rsidRPr="001723A3" w:rsidRDefault="00A849C8" w:rsidP="00A40FBC">
            <w:pPr>
              <w:rPr>
                <w:rFonts w:ascii="Tahoma" w:hAnsi="Tahoma" w:cs="Tahoma"/>
                <w:sz w:val="22"/>
                <w:szCs w:val="22"/>
              </w:rPr>
            </w:pPr>
          </w:p>
        </w:tc>
        <w:tc>
          <w:tcPr>
            <w:tcW w:w="3799"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autoSpaceDE w:val="0"/>
              <w:autoSpaceDN w:val="0"/>
              <w:adjustRightInd w:val="0"/>
              <w:rPr>
                <w:rFonts w:ascii="Tahoma" w:hAnsi="Tahoma" w:cs="Tahoma"/>
                <w:sz w:val="22"/>
                <w:szCs w:val="22"/>
              </w:rPr>
            </w:pPr>
          </w:p>
        </w:tc>
        <w:tc>
          <w:tcPr>
            <w:tcW w:w="395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Actualizare documentație proiect „Reabilitarea, modernizarea, dezvoltarea și echiparea infrastructurii educaționale a  Colegiului Economic A.D. Xenopol”</w:t>
            </w:r>
          </w:p>
        </w:tc>
        <w:tc>
          <w:tcPr>
            <w:tcW w:w="186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pStyle w:val="Heading3"/>
              <w:jc w:val="left"/>
              <w:rPr>
                <w:rFonts w:ascii="Tahoma" w:hAnsi="Tahoma" w:cs="Tahoma"/>
                <w:b w:val="0"/>
                <w:sz w:val="22"/>
                <w:szCs w:val="22"/>
              </w:rPr>
            </w:pPr>
            <w:r w:rsidRPr="001723A3">
              <w:rPr>
                <w:rFonts w:ascii="Tahoma" w:hAnsi="Tahoma" w:cs="Tahoma"/>
                <w:b w:val="0"/>
                <w:sz w:val="22"/>
                <w:szCs w:val="22"/>
              </w:rPr>
              <w:t>POR 2014-2020</w:t>
            </w:r>
          </w:p>
          <w:p w:rsidR="00A849C8" w:rsidRPr="001723A3" w:rsidRDefault="00A849C8" w:rsidP="00A40FBC">
            <w:pPr>
              <w:rPr>
                <w:rFonts w:ascii="Tahoma" w:hAnsi="Tahoma" w:cs="Tahoma"/>
                <w:sz w:val="22"/>
                <w:szCs w:val="22"/>
              </w:rPr>
            </w:pPr>
          </w:p>
          <w:p w:rsidR="00A849C8" w:rsidRPr="001723A3" w:rsidRDefault="00A849C8" w:rsidP="00A40FBC">
            <w:pPr>
              <w:rPr>
                <w:rFonts w:ascii="Tahoma" w:hAnsi="Tahoma" w:cs="Tahoma"/>
                <w:sz w:val="22"/>
                <w:szCs w:val="22"/>
              </w:rPr>
            </w:pPr>
            <w:r w:rsidRPr="001723A3">
              <w:rPr>
                <w:rFonts w:ascii="Tahoma" w:hAnsi="Tahoma" w:cs="Tahoma"/>
                <w:sz w:val="22"/>
                <w:szCs w:val="22"/>
              </w:rPr>
              <w:t>93,57 mii lei</w:t>
            </w:r>
          </w:p>
        </w:tc>
        <w:tc>
          <w:tcPr>
            <w:tcW w:w="1687" w:type="dxa"/>
            <w:gridSpan w:val="2"/>
            <w:tcBorders>
              <w:top w:val="single" w:sz="6" w:space="0" w:color="auto"/>
              <w:left w:val="single" w:sz="6" w:space="0" w:color="auto"/>
              <w:bottom w:val="single" w:sz="6" w:space="0" w:color="auto"/>
              <w:right w:val="single" w:sz="6" w:space="0" w:color="auto"/>
            </w:tcBorders>
          </w:tcPr>
          <w:p w:rsidR="00A849C8" w:rsidRPr="001723A3" w:rsidRDefault="00A849C8" w:rsidP="00A40FBC">
            <w:pPr>
              <w:pStyle w:val="Heading3"/>
              <w:jc w:val="left"/>
              <w:rPr>
                <w:rFonts w:ascii="Tahoma" w:hAnsi="Tahoma" w:cs="Tahoma"/>
                <w:b w:val="0"/>
                <w:sz w:val="22"/>
                <w:szCs w:val="22"/>
              </w:rPr>
            </w:pPr>
            <w:r w:rsidRPr="001723A3">
              <w:rPr>
                <w:rFonts w:ascii="Tahoma" w:hAnsi="Tahoma" w:cs="Tahoma"/>
                <w:b w:val="0"/>
                <w:sz w:val="22"/>
                <w:szCs w:val="22"/>
              </w:rPr>
              <w:t>31.12.2017</w:t>
            </w:r>
          </w:p>
        </w:tc>
        <w:tc>
          <w:tcPr>
            <w:tcW w:w="2335"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pStyle w:val="Heading3"/>
              <w:jc w:val="left"/>
              <w:rPr>
                <w:rFonts w:ascii="Tahoma" w:hAnsi="Tahoma" w:cs="Tahoma"/>
                <w:b w:val="0"/>
                <w:sz w:val="22"/>
                <w:szCs w:val="22"/>
              </w:rPr>
            </w:pPr>
            <w:r w:rsidRPr="001723A3">
              <w:rPr>
                <w:rFonts w:ascii="Tahoma" w:hAnsi="Tahoma" w:cs="Tahoma"/>
                <w:b w:val="0"/>
                <w:sz w:val="22"/>
                <w:szCs w:val="22"/>
              </w:rPr>
              <w:t>Șef Serviciu Proiecte Europene, Director DMP</w:t>
            </w:r>
          </w:p>
        </w:tc>
      </w:tr>
      <w:tr w:rsidR="00A849C8" w:rsidRPr="001723A3" w:rsidTr="00021D54">
        <w:trPr>
          <w:jc w:val="center"/>
        </w:trPr>
        <w:tc>
          <w:tcPr>
            <w:tcW w:w="851" w:type="dxa"/>
            <w:tcBorders>
              <w:top w:val="single" w:sz="6" w:space="0" w:color="auto"/>
              <w:left w:val="single" w:sz="6" w:space="0" w:color="auto"/>
              <w:bottom w:val="single" w:sz="4" w:space="0" w:color="auto"/>
              <w:right w:val="single" w:sz="6" w:space="0" w:color="auto"/>
            </w:tcBorders>
          </w:tcPr>
          <w:p w:rsidR="00A849C8" w:rsidRPr="001723A3" w:rsidRDefault="00A849C8" w:rsidP="00A40FBC">
            <w:pPr>
              <w:rPr>
                <w:rFonts w:ascii="Tahoma" w:hAnsi="Tahoma" w:cs="Tahoma"/>
                <w:sz w:val="22"/>
                <w:szCs w:val="22"/>
              </w:rPr>
            </w:pPr>
          </w:p>
        </w:tc>
        <w:tc>
          <w:tcPr>
            <w:tcW w:w="3799"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autoSpaceDE w:val="0"/>
              <w:autoSpaceDN w:val="0"/>
              <w:adjustRightInd w:val="0"/>
              <w:rPr>
                <w:rFonts w:ascii="Tahoma" w:hAnsi="Tahoma" w:cs="Tahoma"/>
                <w:sz w:val="22"/>
                <w:szCs w:val="22"/>
              </w:rPr>
            </w:pPr>
          </w:p>
        </w:tc>
        <w:tc>
          <w:tcPr>
            <w:tcW w:w="395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Realizarea documentației pentru construirea unei grădinițe în incinta Scolii nr. 40</w:t>
            </w:r>
          </w:p>
        </w:tc>
        <w:tc>
          <w:tcPr>
            <w:tcW w:w="186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pStyle w:val="Heading3"/>
              <w:jc w:val="left"/>
              <w:rPr>
                <w:rFonts w:ascii="Tahoma" w:hAnsi="Tahoma" w:cs="Tahoma"/>
                <w:b w:val="0"/>
                <w:sz w:val="22"/>
                <w:szCs w:val="22"/>
              </w:rPr>
            </w:pPr>
            <w:r w:rsidRPr="001723A3">
              <w:rPr>
                <w:rFonts w:ascii="Tahoma" w:hAnsi="Tahoma" w:cs="Tahoma"/>
                <w:b w:val="0"/>
                <w:sz w:val="22"/>
                <w:szCs w:val="22"/>
              </w:rPr>
              <w:t>POR 2014-2020</w:t>
            </w:r>
          </w:p>
          <w:p w:rsidR="00A849C8" w:rsidRPr="001723A3" w:rsidRDefault="00A849C8" w:rsidP="00A40FBC">
            <w:pPr>
              <w:pStyle w:val="Heading3"/>
              <w:jc w:val="left"/>
              <w:rPr>
                <w:rFonts w:ascii="Tahoma" w:hAnsi="Tahoma" w:cs="Tahoma"/>
                <w:b w:val="0"/>
                <w:sz w:val="22"/>
                <w:szCs w:val="22"/>
              </w:rPr>
            </w:pPr>
          </w:p>
          <w:p w:rsidR="00A849C8" w:rsidRPr="001723A3" w:rsidRDefault="00A849C8" w:rsidP="00A40FBC">
            <w:pPr>
              <w:pStyle w:val="Heading3"/>
              <w:jc w:val="left"/>
              <w:rPr>
                <w:rFonts w:ascii="Tahoma" w:hAnsi="Tahoma" w:cs="Tahoma"/>
                <w:b w:val="0"/>
                <w:sz w:val="22"/>
                <w:szCs w:val="22"/>
              </w:rPr>
            </w:pPr>
            <w:r w:rsidRPr="001723A3">
              <w:rPr>
                <w:rFonts w:ascii="Tahoma" w:hAnsi="Tahoma" w:cs="Tahoma"/>
                <w:b w:val="0"/>
                <w:sz w:val="22"/>
                <w:szCs w:val="22"/>
              </w:rPr>
              <w:t>61,80  mii lei</w:t>
            </w:r>
          </w:p>
        </w:tc>
        <w:tc>
          <w:tcPr>
            <w:tcW w:w="1687" w:type="dxa"/>
            <w:gridSpan w:val="2"/>
            <w:tcBorders>
              <w:top w:val="single" w:sz="6" w:space="0" w:color="auto"/>
              <w:left w:val="single" w:sz="6" w:space="0" w:color="auto"/>
              <w:bottom w:val="single" w:sz="6" w:space="0" w:color="auto"/>
              <w:right w:val="single" w:sz="6" w:space="0" w:color="auto"/>
            </w:tcBorders>
          </w:tcPr>
          <w:p w:rsidR="00A849C8" w:rsidRPr="001723A3" w:rsidRDefault="00A849C8" w:rsidP="00A40FBC">
            <w:pPr>
              <w:pStyle w:val="Heading3"/>
              <w:jc w:val="left"/>
              <w:rPr>
                <w:rFonts w:ascii="Tahoma" w:hAnsi="Tahoma" w:cs="Tahoma"/>
                <w:b w:val="0"/>
                <w:sz w:val="22"/>
                <w:szCs w:val="22"/>
              </w:rPr>
            </w:pPr>
            <w:r w:rsidRPr="001723A3">
              <w:rPr>
                <w:rFonts w:ascii="Tahoma" w:hAnsi="Tahoma" w:cs="Tahoma"/>
                <w:b w:val="0"/>
                <w:sz w:val="22"/>
                <w:szCs w:val="22"/>
              </w:rPr>
              <w:t>31.12.2017</w:t>
            </w:r>
          </w:p>
        </w:tc>
        <w:tc>
          <w:tcPr>
            <w:tcW w:w="2335"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pStyle w:val="Heading3"/>
              <w:jc w:val="left"/>
              <w:rPr>
                <w:rFonts w:ascii="Tahoma" w:hAnsi="Tahoma" w:cs="Tahoma"/>
                <w:b w:val="0"/>
                <w:sz w:val="22"/>
                <w:szCs w:val="22"/>
              </w:rPr>
            </w:pPr>
            <w:r w:rsidRPr="001723A3">
              <w:rPr>
                <w:rFonts w:ascii="Tahoma" w:hAnsi="Tahoma" w:cs="Tahoma"/>
                <w:b w:val="0"/>
                <w:sz w:val="22"/>
                <w:szCs w:val="22"/>
              </w:rPr>
              <w:t>Șef Serviciu Proiecte Europene, Director DMP</w:t>
            </w:r>
          </w:p>
        </w:tc>
      </w:tr>
      <w:tr w:rsidR="00A849C8" w:rsidRPr="001723A3" w:rsidTr="00021D54">
        <w:trPr>
          <w:jc w:val="center"/>
        </w:trPr>
        <w:tc>
          <w:tcPr>
            <w:tcW w:w="851" w:type="dxa"/>
            <w:tcBorders>
              <w:top w:val="single" w:sz="6" w:space="0" w:color="auto"/>
              <w:left w:val="single" w:sz="6" w:space="0" w:color="auto"/>
              <w:bottom w:val="single" w:sz="4"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2.</w:t>
            </w:r>
          </w:p>
        </w:tc>
        <w:tc>
          <w:tcPr>
            <w:tcW w:w="3799"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autoSpaceDE w:val="0"/>
              <w:autoSpaceDN w:val="0"/>
              <w:adjustRightInd w:val="0"/>
              <w:rPr>
                <w:rFonts w:ascii="Tahoma" w:hAnsi="Tahoma" w:cs="Tahoma"/>
                <w:sz w:val="22"/>
                <w:szCs w:val="22"/>
              </w:rPr>
            </w:pPr>
            <w:r w:rsidRPr="001723A3">
              <w:rPr>
                <w:rFonts w:ascii="Tahoma" w:hAnsi="Tahoma" w:cs="Tahoma"/>
                <w:sz w:val="22"/>
                <w:szCs w:val="22"/>
              </w:rPr>
              <w:t>Creșterea gradului de educare, informare, conștientizare a elevilor Sectorului 2, în domeniul violenței și faptelor antisociale</w:t>
            </w:r>
          </w:p>
        </w:tc>
        <w:tc>
          <w:tcPr>
            <w:tcW w:w="395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numPr>
                <w:ilvl w:val="0"/>
                <w:numId w:val="38"/>
              </w:numPr>
              <w:rPr>
                <w:rFonts w:ascii="Tahoma" w:hAnsi="Tahoma" w:cs="Tahoma"/>
                <w:sz w:val="22"/>
                <w:szCs w:val="22"/>
              </w:rPr>
            </w:pPr>
            <w:r w:rsidRPr="001723A3">
              <w:rPr>
                <w:rFonts w:ascii="Tahoma" w:hAnsi="Tahoma" w:cs="Tahoma"/>
                <w:sz w:val="22"/>
                <w:szCs w:val="22"/>
              </w:rPr>
              <w:t>Promovarea unor programe de consiliere, asistență și educație pentru persoanele cu probleme de agresivitate, precum și pentru cei care se asociază în vederea săvârșirii de infracțiuni</w:t>
            </w:r>
          </w:p>
          <w:p w:rsidR="00A849C8" w:rsidRPr="004816F7" w:rsidRDefault="00A849C8" w:rsidP="00A40FBC">
            <w:pPr>
              <w:pStyle w:val="ListParagraph"/>
              <w:numPr>
                <w:ilvl w:val="0"/>
                <w:numId w:val="33"/>
              </w:numPr>
              <w:rPr>
                <w:rFonts w:ascii="Tahoma" w:hAnsi="Tahoma" w:cs="Tahoma"/>
                <w:sz w:val="22"/>
                <w:szCs w:val="22"/>
              </w:rPr>
            </w:pPr>
            <w:r w:rsidRPr="004816F7">
              <w:rPr>
                <w:rFonts w:ascii="Tahoma" w:hAnsi="Tahoma" w:cs="Tahoma"/>
                <w:sz w:val="22"/>
                <w:szCs w:val="22"/>
              </w:rPr>
              <w:t>Elaborarea și derularea de programe de pregătire, sesiuni  de   prevenire a violenței, consiliere, educație civică și juridică, în parteneriat cu Agenția Națională Antidrog, Direcția Generală de Poliție a Municipiului București, Inspectoratul Școlar al Municipiului București, Inspectoratul Școlar Sector 2, ONG-uri, asociații</w:t>
            </w:r>
          </w:p>
          <w:p w:rsidR="00A849C8" w:rsidRPr="004816F7" w:rsidRDefault="00A849C8" w:rsidP="00A40FBC">
            <w:pPr>
              <w:pStyle w:val="ListParagraph"/>
              <w:numPr>
                <w:ilvl w:val="0"/>
                <w:numId w:val="33"/>
              </w:numPr>
              <w:rPr>
                <w:rFonts w:ascii="Tahoma" w:hAnsi="Tahoma" w:cs="Tahoma"/>
                <w:sz w:val="22"/>
                <w:szCs w:val="22"/>
              </w:rPr>
            </w:pPr>
            <w:r w:rsidRPr="004816F7">
              <w:rPr>
                <w:rFonts w:ascii="Tahoma" w:hAnsi="Tahoma" w:cs="Tahoma"/>
                <w:sz w:val="22"/>
                <w:szCs w:val="22"/>
              </w:rPr>
              <w:t xml:space="preserve">Derularea unor campanii de </w:t>
            </w:r>
            <w:r w:rsidRPr="004816F7">
              <w:rPr>
                <w:rFonts w:ascii="Tahoma" w:hAnsi="Tahoma" w:cs="Tahoma"/>
                <w:sz w:val="22"/>
                <w:szCs w:val="22"/>
              </w:rPr>
              <w:lastRenderedPageBreak/>
              <w:t>informare în domeniul violenței și victimizării</w:t>
            </w:r>
          </w:p>
          <w:p w:rsidR="00A849C8" w:rsidRPr="001723A3" w:rsidRDefault="00A849C8" w:rsidP="00A40FBC">
            <w:pPr>
              <w:numPr>
                <w:ilvl w:val="0"/>
                <w:numId w:val="33"/>
              </w:numPr>
              <w:rPr>
                <w:rFonts w:ascii="Tahoma" w:hAnsi="Tahoma" w:cs="Tahoma"/>
                <w:sz w:val="22"/>
                <w:szCs w:val="22"/>
              </w:rPr>
            </w:pPr>
            <w:r w:rsidRPr="001723A3">
              <w:rPr>
                <w:rFonts w:ascii="Tahoma" w:hAnsi="Tahoma" w:cs="Tahoma"/>
                <w:sz w:val="22"/>
                <w:szCs w:val="22"/>
              </w:rPr>
              <w:t>Derulare activități în SĂPTĂMÂNA ALTFEL</w:t>
            </w:r>
          </w:p>
        </w:tc>
        <w:tc>
          <w:tcPr>
            <w:tcW w:w="186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pStyle w:val="Heading3"/>
              <w:jc w:val="left"/>
              <w:rPr>
                <w:rFonts w:ascii="Tahoma" w:hAnsi="Tahoma" w:cs="Tahoma"/>
                <w:b w:val="0"/>
                <w:sz w:val="22"/>
                <w:szCs w:val="22"/>
              </w:rPr>
            </w:pPr>
            <w:r w:rsidRPr="001723A3">
              <w:rPr>
                <w:rFonts w:ascii="Tahoma" w:hAnsi="Tahoma" w:cs="Tahoma"/>
                <w:b w:val="0"/>
                <w:sz w:val="22"/>
                <w:szCs w:val="22"/>
              </w:rPr>
              <w:lastRenderedPageBreak/>
              <w:t>Buget local/parteneri</w:t>
            </w:r>
          </w:p>
        </w:tc>
        <w:tc>
          <w:tcPr>
            <w:tcW w:w="1687" w:type="dxa"/>
            <w:gridSpan w:val="2"/>
            <w:tcBorders>
              <w:top w:val="single" w:sz="6" w:space="0" w:color="auto"/>
              <w:left w:val="single" w:sz="6" w:space="0" w:color="auto"/>
              <w:bottom w:val="single" w:sz="6" w:space="0" w:color="auto"/>
              <w:right w:val="single" w:sz="6" w:space="0" w:color="auto"/>
            </w:tcBorders>
          </w:tcPr>
          <w:p w:rsidR="00A849C8" w:rsidRPr="001723A3" w:rsidRDefault="00A849C8" w:rsidP="00A40FBC">
            <w:pPr>
              <w:pStyle w:val="Heading3"/>
              <w:jc w:val="left"/>
              <w:rPr>
                <w:rFonts w:ascii="Tahoma" w:hAnsi="Tahoma" w:cs="Tahoma"/>
                <w:b w:val="0"/>
                <w:sz w:val="22"/>
                <w:szCs w:val="22"/>
              </w:rPr>
            </w:pPr>
            <w:r w:rsidRPr="001723A3">
              <w:rPr>
                <w:rFonts w:ascii="Tahoma" w:hAnsi="Tahoma" w:cs="Tahoma"/>
                <w:b w:val="0"/>
                <w:sz w:val="22"/>
                <w:szCs w:val="22"/>
              </w:rPr>
              <w:t>31.12.2017</w:t>
            </w:r>
          </w:p>
        </w:tc>
        <w:tc>
          <w:tcPr>
            <w:tcW w:w="2335"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Șef Birou Relații Publice și Arhivă/Șef Serviciu 1 și 2 Ordine Publică</w:t>
            </w:r>
          </w:p>
          <w:p w:rsidR="00A849C8" w:rsidRPr="001723A3" w:rsidRDefault="00A849C8" w:rsidP="00A40FBC">
            <w:pPr>
              <w:pStyle w:val="Heading3"/>
              <w:jc w:val="left"/>
              <w:rPr>
                <w:rFonts w:ascii="Tahoma" w:hAnsi="Tahoma" w:cs="Tahoma"/>
                <w:b w:val="0"/>
                <w:sz w:val="22"/>
                <w:szCs w:val="22"/>
              </w:rPr>
            </w:pPr>
          </w:p>
        </w:tc>
      </w:tr>
      <w:tr w:rsidR="00A849C8" w:rsidRPr="001723A3" w:rsidTr="00021D54">
        <w:trPr>
          <w:jc w:val="center"/>
        </w:trPr>
        <w:tc>
          <w:tcPr>
            <w:tcW w:w="851" w:type="dxa"/>
            <w:tcBorders>
              <w:top w:val="single" w:sz="6" w:space="0" w:color="auto"/>
              <w:left w:val="single" w:sz="6" w:space="0" w:color="auto"/>
              <w:bottom w:val="single" w:sz="4"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lastRenderedPageBreak/>
              <w:t>3.</w:t>
            </w:r>
          </w:p>
        </w:tc>
        <w:tc>
          <w:tcPr>
            <w:tcW w:w="3799"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autoSpaceDE w:val="0"/>
              <w:autoSpaceDN w:val="0"/>
              <w:adjustRightInd w:val="0"/>
              <w:rPr>
                <w:rFonts w:ascii="Tahoma" w:hAnsi="Tahoma" w:cs="Tahoma"/>
                <w:sz w:val="22"/>
                <w:szCs w:val="22"/>
              </w:rPr>
            </w:pPr>
            <w:r w:rsidRPr="001723A3">
              <w:rPr>
                <w:rFonts w:ascii="Tahoma" w:hAnsi="Tahoma" w:cs="Tahoma"/>
                <w:sz w:val="22"/>
                <w:szCs w:val="22"/>
              </w:rPr>
              <w:t>Încurajarea participării active a tinerilor la viața comunității și la soluționarea problemelor cu care se confruntă, pe fondul creșterii fenomenului de violență</w:t>
            </w:r>
          </w:p>
        </w:tc>
        <w:tc>
          <w:tcPr>
            <w:tcW w:w="395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numPr>
                <w:ilvl w:val="0"/>
                <w:numId w:val="33"/>
              </w:numPr>
              <w:rPr>
                <w:rFonts w:ascii="Tahoma" w:hAnsi="Tahoma" w:cs="Tahoma"/>
                <w:sz w:val="22"/>
                <w:szCs w:val="22"/>
              </w:rPr>
            </w:pPr>
            <w:r w:rsidRPr="001723A3">
              <w:rPr>
                <w:rFonts w:ascii="Tahoma" w:hAnsi="Tahoma" w:cs="Tahoma"/>
                <w:sz w:val="22"/>
                <w:szCs w:val="22"/>
              </w:rPr>
              <w:t>Dezvoltarea activităților de voluntariat, prin creșterea numărului de elevi voluntari și creșterea gradului de implicare</w:t>
            </w:r>
          </w:p>
          <w:p w:rsidR="00A849C8" w:rsidRPr="001723A3" w:rsidRDefault="00A849C8" w:rsidP="00A40FBC">
            <w:pPr>
              <w:numPr>
                <w:ilvl w:val="0"/>
                <w:numId w:val="33"/>
              </w:numPr>
              <w:rPr>
                <w:rFonts w:ascii="Tahoma" w:hAnsi="Tahoma" w:cs="Tahoma"/>
                <w:sz w:val="22"/>
                <w:szCs w:val="22"/>
              </w:rPr>
            </w:pPr>
            <w:r w:rsidRPr="001723A3">
              <w:rPr>
                <w:rFonts w:ascii="Tahoma" w:hAnsi="Tahoma" w:cs="Tahoma"/>
                <w:sz w:val="22"/>
                <w:szCs w:val="22"/>
              </w:rPr>
              <w:t>Continuarea derulării Proiectului „Polițiști locali voluntari – viitorul siguranței în școli” - prezentare proiect, prezentare lege voluntariat, training de pregatire a voluntarilor – asigurare suport, completare documente impuse prin lege, eliberare legitimații, campanii de informare, activități de prevenire, participare la evenimente cultural – sportive și istorice</w:t>
            </w:r>
          </w:p>
          <w:p w:rsidR="00A849C8" w:rsidRPr="001723A3" w:rsidRDefault="00A849C8" w:rsidP="00A40FBC">
            <w:pPr>
              <w:numPr>
                <w:ilvl w:val="0"/>
                <w:numId w:val="33"/>
              </w:numPr>
              <w:rPr>
                <w:rFonts w:ascii="Tahoma" w:hAnsi="Tahoma" w:cs="Tahoma"/>
                <w:sz w:val="22"/>
                <w:szCs w:val="22"/>
              </w:rPr>
            </w:pPr>
            <w:r w:rsidRPr="001723A3">
              <w:rPr>
                <w:rFonts w:ascii="Tahoma" w:hAnsi="Tahoma" w:cs="Tahoma"/>
                <w:sz w:val="22"/>
                <w:szCs w:val="22"/>
              </w:rPr>
              <w:t>Continuarea derulării Proiectului „Polițist pentru o zi’ - participarea la instructajul agenților la intrarea în tură; participarea la  misiuni de ordine publică planificate; participarea la intervenții pentru eliberarea locurilor de parcare; participarea la intervenții pentru restabilirea ordinii publice</w:t>
            </w:r>
          </w:p>
        </w:tc>
        <w:tc>
          <w:tcPr>
            <w:tcW w:w="186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pStyle w:val="Heading3"/>
              <w:jc w:val="left"/>
              <w:rPr>
                <w:rFonts w:ascii="Tahoma" w:hAnsi="Tahoma" w:cs="Tahoma"/>
                <w:b w:val="0"/>
                <w:sz w:val="22"/>
                <w:szCs w:val="22"/>
              </w:rPr>
            </w:pPr>
            <w:r w:rsidRPr="001723A3">
              <w:rPr>
                <w:rFonts w:ascii="Tahoma" w:hAnsi="Tahoma" w:cs="Tahoma"/>
                <w:b w:val="0"/>
                <w:sz w:val="22"/>
                <w:szCs w:val="22"/>
              </w:rPr>
              <w:t>Buget local</w:t>
            </w:r>
          </w:p>
        </w:tc>
        <w:tc>
          <w:tcPr>
            <w:tcW w:w="1687" w:type="dxa"/>
            <w:gridSpan w:val="2"/>
            <w:tcBorders>
              <w:top w:val="single" w:sz="6" w:space="0" w:color="auto"/>
              <w:left w:val="single" w:sz="6" w:space="0" w:color="auto"/>
              <w:bottom w:val="single" w:sz="6" w:space="0" w:color="auto"/>
              <w:right w:val="single" w:sz="6" w:space="0" w:color="auto"/>
            </w:tcBorders>
          </w:tcPr>
          <w:p w:rsidR="00A849C8" w:rsidRPr="001723A3" w:rsidRDefault="00A849C8" w:rsidP="00A40FBC">
            <w:pPr>
              <w:pStyle w:val="Heading3"/>
              <w:jc w:val="left"/>
              <w:rPr>
                <w:rFonts w:ascii="Tahoma" w:hAnsi="Tahoma" w:cs="Tahoma"/>
                <w:b w:val="0"/>
                <w:sz w:val="22"/>
                <w:szCs w:val="22"/>
              </w:rPr>
            </w:pPr>
            <w:r w:rsidRPr="001723A3">
              <w:rPr>
                <w:rFonts w:ascii="Tahoma" w:hAnsi="Tahoma" w:cs="Tahoma"/>
                <w:b w:val="0"/>
                <w:sz w:val="22"/>
                <w:szCs w:val="22"/>
              </w:rPr>
              <w:t>31.12.2017</w:t>
            </w:r>
          </w:p>
        </w:tc>
        <w:tc>
          <w:tcPr>
            <w:tcW w:w="2335"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Șef Birou Relații Publice și Arhivă/Șef Serviciu 1 și 2 Ordine Publică</w:t>
            </w:r>
          </w:p>
          <w:p w:rsidR="00A849C8" w:rsidRPr="001723A3" w:rsidRDefault="00A849C8" w:rsidP="00A40FBC">
            <w:pPr>
              <w:pStyle w:val="Heading3"/>
              <w:jc w:val="left"/>
              <w:rPr>
                <w:rFonts w:ascii="Tahoma" w:hAnsi="Tahoma" w:cs="Tahoma"/>
                <w:b w:val="0"/>
                <w:sz w:val="22"/>
                <w:szCs w:val="22"/>
              </w:rPr>
            </w:pPr>
          </w:p>
        </w:tc>
      </w:tr>
      <w:tr w:rsidR="00A849C8" w:rsidRPr="001723A3" w:rsidTr="00021D54">
        <w:trPr>
          <w:jc w:val="center"/>
        </w:trPr>
        <w:tc>
          <w:tcPr>
            <w:tcW w:w="851" w:type="dxa"/>
            <w:tcBorders>
              <w:top w:val="single" w:sz="6" w:space="0" w:color="auto"/>
              <w:left w:val="single" w:sz="6" w:space="0" w:color="auto"/>
              <w:bottom w:val="single" w:sz="4"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4.</w:t>
            </w:r>
          </w:p>
        </w:tc>
        <w:tc>
          <w:tcPr>
            <w:tcW w:w="3799"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autoSpaceDE w:val="0"/>
              <w:autoSpaceDN w:val="0"/>
              <w:adjustRightInd w:val="0"/>
              <w:rPr>
                <w:rFonts w:ascii="Tahoma" w:hAnsi="Tahoma" w:cs="Tahoma"/>
                <w:sz w:val="22"/>
                <w:szCs w:val="22"/>
              </w:rPr>
            </w:pPr>
            <w:r w:rsidRPr="001723A3">
              <w:rPr>
                <w:rFonts w:ascii="Tahoma" w:hAnsi="Tahoma" w:cs="Tahoma"/>
                <w:bCs/>
                <w:sz w:val="22"/>
                <w:szCs w:val="22"/>
              </w:rPr>
              <w:t>Prevenirea şi combaterea a traficului şi consumului de droguri</w:t>
            </w:r>
          </w:p>
        </w:tc>
        <w:tc>
          <w:tcPr>
            <w:tcW w:w="395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numPr>
                <w:ilvl w:val="0"/>
                <w:numId w:val="39"/>
              </w:numPr>
              <w:rPr>
                <w:rFonts w:ascii="Tahoma" w:hAnsi="Tahoma" w:cs="Tahoma"/>
                <w:sz w:val="22"/>
                <w:szCs w:val="22"/>
              </w:rPr>
            </w:pPr>
            <w:r w:rsidRPr="001723A3">
              <w:rPr>
                <w:rFonts w:ascii="Tahoma" w:hAnsi="Tahoma" w:cs="Tahoma"/>
                <w:sz w:val="22"/>
                <w:szCs w:val="22"/>
              </w:rPr>
              <w:t xml:space="preserve">Combaterea traficului şi consumului de droguri prin programe de educaţie comunitară, dezvoltarea unor programe de mediere </w:t>
            </w:r>
            <w:r w:rsidRPr="001723A3">
              <w:rPr>
                <w:rFonts w:ascii="Tahoma" w:hAnsi="Tahoma" w:cs="Tahoma"/>
                <w:sz w:val="22"/>
                <w:szCs w:val="22"/>
              </w:rPr>
              <w:lastRenderedPageBreak/>
              <w:t>comunitară care să susţină integrarea minorităţilor în societate, a persoanelor defavorizate, marginalizate şi a celor care trăiesc în medii cu risc de infracţionalitate ridicat</w:t>
            </w:r>
          </w:p>
          <w:p w:rsidR="00A849C8" w:rsidRPr="001723A3" w:rsidRDefault="00A849C8" w:rsidP="00A40FBC">
            <w:pPr>
              <w:numPr>
                <w:ilvl w:val="0"/>
                <w:numId w:val="39"/>
              </w:numPr>
              <w:rPr>
                <w:rFonts w:ascii="Tahoma" w:hAnsi="Tahoma" w:cs="Tahoma"/>
                <w:sz w:val="22"/>
                <w:szCs w:val="22"/>
              </w:rPr>
            </w:pPr>
            <w:r w:rsidRPr="001723A3">
              <w:rPr>
                <w:rFonts w:ascii="Tahoma" w:hAnsi="Tahoma" w:cs="Tahoma"/>
                <w:sz w:val="22"/>
                <w:szCs w:val="22"/>
              </w:rPr>
              <w:t>Derularea unor acțiuni comune, proiecte/campanii,  sesiuni de prevenire și informare, în parteneriat cu Agenția Națională Antidrog și Direcția Generală de Poliție a Municipiului București;</w:t>
            </w:r>
          </w:p>
          <w:p w:rsidR="00A849C8" w:rsidRPr="001723A3" w:rsidRDefault="00A849C8" w:rsidP="00A40FBC">
            <w:pPr>
              <w:numPr>
                <w:ilvl w:val="0"/>
                <w:numId w:val="39"/>
              </w:numPr>
              <w:ind w:right="-2"/>
              <w:rPr>
                <w:rFonts w:ascii="Tahoma" w:hAnsi="Tahoma" w:cs="Tahoma"/>
                <w:sz w:val="22"/>
                <w:szCs w:val="22"/>
              </w:rPr>
            </w:pPr>
            <w:r w:rsidRPr="001723A3">
              <w:rPr>
                <w:rFonts w:ascii="Tahoma" w:hAnsi="Tahoma" w:cs="Tahoma"/>
                <w:sz w:val="22"/>
                <w:szCs w:val="22"/>
              </w:rPr>
              <w:t xml:space="preserve">Participare </w:t>
            </w:r>
            <w:r w:rsidRPr="001723A3">
              <w:rPr>
                <w:rFonts w:ascii="Tahoma" w:hAnsi="Tahoma" w:cs="Tahoma"/>
                <w:bCs/>
                <w:sz w:val="22"/>
                <w:szCs w:val="22"/>
              </w:rPr>
              <w:t>Campania  naţională  de  prevenire  a  consumului  de tutun pentru marcarea Zilei mondiale fără tutun</w:t>
            </w:r>
          </w:p>
          <w:p w:rsidR="00A849C8" w:rsidRPr="001723A3" w:rsidRDefault="00A849C8" w:rsidP="00A40FBC">
            <w:pPr>
              <w:numPr>
                <w:ilvl w:val="0"/>
                <w:numId w:val="39"/>
              </w:numPr>
              <w:ind w:right="-2"/>
              <w:rPr>
                <w:rFonts w:ascii="Tahoma" w:hAnsi="Tahoma" w:cs="Tahoma"/>
                <w:sz w:val="22"/>
                <w:szCs w:val="22"/>
              </w:rPr>
            </w:pPr>
            <w:r w:rsidRPr="001723A3">
              <w:rPr>
                <w:rFonts w:ascii="Tahoma" w:hAnsi="Tahoma" w:cs="Tahoma"/>
                <w:bCs/>
                <w:sz w:val="22"/>
                <w:szCs w:val="22"/>
              </w:rPr>
              <w:t>Participare Campania  pentru marcarea  Zilei  internaţionale de luptă împotriva traficului şi consumului  ilicit  de droguri</w:t>
            </w:r>
          </w:p>
          <w:p w:rsidR="00A849C8" w:rsidRPr="001723A3" w:rsidRDefault="00A849C8" w:rsidP="00A40FBC">
            <w:pPr>
              <w:numPr>
                <w:ilvl w:val="0"/>
                <w:numId w:val="39"/>
              </w:numPr>
              <w:ind w:right="-2"/>
              <w:rPr>
                <w:rFonts w:ascii="Tahoma" w:hAnsi="Tahoma" w:cs="Tahoma"/>
                <w:sz w:val="22"/>
                <w:szCs w:val="22"/>
              </w:rPr>
            </w:pPr>
            <w:r w:rsidRPr="001723A3">
              <w:rPr>
                <w:rFonts w:ascii="Tahoma" w:hAnsi="Tahoma" w:cs="Tahoma"/>
                <w:bCs/>
                <w:sz w:val="22"/>
                <w:szCs w:val="22"/>
                <w:lang w:val="en-US"/>
              </w:rPr>
              <w:t>Participare la Săptămâna naţională a voluntariatului</w:t>
            </w:r>
          </w:p>
          <w:p w:rsidR="00A849C8" w:rsidRPr="001723A3" w:rsidRDefault="00A849C8" w:rsidP="00A40FBC">
            <w:pPr>
              <w:numPr>
                <w:ilvl w:val="0"/>
                <w:numId w:val="39"/>
              </w:numPr>
              <w:ind w:right="-2"/>
              <w:rPr>
                <w:rFonts w:ascii="Tahoma" w:hAnsi="Tahoma" w:cs="Tahoma"/>
                <w:sz w:val="22"/>
                <w:szCs w:val="22"/>
              </w:rPr>
            </w:pPr>
            <w:r w:rsidRPr="001723A3">
              <w:rPr>
                <w:rFonts w:ascii="Tahoma" w:hAnsi="Tahoma" w:cs="Tahoma"/>
                <w:sz w:val="22"/>
                <w:szCs w:val="22"/>
              </w:rPr>
              <w:t>Participarea activă, prin proiecte și campanii de informare, la implementarea Strategiei Locale Antidrog  a Sectorului 2</w:t>
            </w:r>
          </w:p>
        </w:tc>
        <w:tc>
          <w:tcPr>
            <w:tcW w:w="186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pStyle w:val="Heading3"/>
              <w:jc w:val="left"/>
              <w:rPr>
                <w:rFonts w:ascii="Tahoma" w:hAnsi="Tahoma" w:cs="Tahoma"/>
                <w:b w:val="0"/>
                <w:sz w:val="22"/>
                <w:szCs w:val="22"/>
              </w:rPr>
            </w:pPr>
            <w:r w:rsidRPr="001723A3">
              <w:rPr>
                <w:rFonts w:ascii="Tahoma" w:hAnsi="Tahoma" w:cs="Tahoma"/>
                <w:b w:val="0"/>
                <w:sz w:val="22"/>
                <w:szCs w:val="22"/>
              </w:rPr>
              <w:lastRenderedPageBreak/>
              <w:t>Buget local/parteneri</w:t>
            </w:r>
          </w:p>
        </w:tc>
        <w:tc>
          <w:tcPr>
            <w:tcW w:w="1687" w:type="dxa"/>
            <w:gridSpan w:val="2"/>
            <w:tcBorders>
              <w:top w:val="single" w:sz="6" w:space="0" w:color="auto"/>
              <w:left w:val="single" w:sz="6" w:space="0" w:color="auto"/>
              <w:bottom w:val="single" w:sz="6" w:space="0" w:color="auto"/>
              <w:right w:val="single" w:sz="6" w:space="0" w:color="auto"/>
            </w:tcBorders>
          </w:tcPr>
          <w:p w:rsidR="00A849C8" w:rsidRPr="001723A3" w:rsidRDefault="00A849C8" w:rsidP="00A40FBC">
            <w:pPr>
              <w:pStyle w:val="Heading3"/>
              <w:jc w:val="left"/>
              <w:rPr>
                <w:rFonts w:ascii="Tahoma" w:hAnsi="Tahoma" w:cs="Tahoma"/>
                <w:b w:val="0"/>
                <w:sz w:val="22"/>
                <w:szCs w:val="22"/>
              </w:rPr>
            </w:pPr>
            <w:r w:rsidRPr="001723A3">
              <w:rPr>
                <w:rFonts w:ascii="Tahoma" w:hAnsi="Tahoma" w:cs="Tahoma"/>
                <w:b w:val="0"/>
                <w:sz w:val="22"/>
                <w:szCs w:val="22"/>
              </w:rPr>
              <w:t>31.12.2017</w:t>
            </w:r>
          </w:p>
        </w:tc>
        <w:tc>
          <w:tcPr>
            <w:tcW w:w="2335"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pStyle w:val="Heading3"/>
              <w:jc w:val="left"/>
              <w:rPr>
                <w:rFonts w:ascii="Tahoma" w:hAnsi="Tahoma" w:cs="Tahoma"/>
                <w:b w:val="0"/>
                <w:sz w:val="22"/>
                <w:szCs w:val="22"/>
              </w:rPr>
            </w:pPr>
            <w:r w:rsidRPr="001723A3">
              <w:rPr>
                <w:rFonts w:ascii="Tahoma" w:hAnsi="Tahoma" w:cs="Tahoma"/>
                <w:b w:val="0"/>
                <w:sz w:val="22"/>
                <w:szCs w:val="22"/>
              </w:rPr>
              <w:t>Șef Birou Relații Publice și Arhivă</w:t>
            </w:r>
          </w:p>
        </w:tc>
      </w:tr>
      <w:tr w:rsidR="00A849C8" w:rsidRPr="001723A3" w:rsidTr="00021D54">
        <w:trPr>
          <w:jc w:val="center"/>
        </w:trPr>
        <w:tc>
          <w:tcPr>
            <w:tcW w:w="851" w:type="dxa"/>
            <w:tcBorders>
              <w:top w:val="single" w:sz="6" w:space="0" w:color="auto"/>
              <w:left w:val="single" w:sz="6" w:space="0" w:color="auto"/>
              <w:bottom w:val="single" w:sz="4"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lastRenderedPageBreak/>
              <w:t xml:space="preserve">5. </w:t>
            </w:r>
          </w:p>
        </w:tc>
        <w:tc>
          <w:tcPr>
            <w:tcW w:w="3799"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Creșterea gradului de educare, informare, conștientizare a elevilor, în domeniul siguranței rutiere</w:t>
            </w:r>
          </w:p>
          <w:p w:rsidR="00A849C8" w:rsidRPr="001723A3" w:rsidRDefault="00A849C8" w:rsidP="00A40FBC">
            <w:pPr>
              <w:autoSpaceDE w:val="0"/>
              <w:autoSpaceDN w:val="0"/>
              <w:adjustRightInd w:val="0"/>
              <w:rPr>
                <w:rFonts w:ascii="Tahoma" w:hAnsi="Tahoma" w:cs="Tahoma"/>
                <w:bCs/>
                <w:sz w:val="22"/>
                <w:szCs w:val="22"/>
              </w:rPr>
            </w:pPr>
          </w:p>
        </w:tc>
        <w:tc>
          <w:tcPr>
            <w:tcW w:w="3950" w:type="dxa"/>
            <w:tcBorders>
              <w:top w:val="single" w:sz="6" w:space="0" w:color="auto"/>
              <w:left w:val="single" w:sz="6" w:space="0" w:color="auto"/>
              <w:bottom w:val="single" w:sz="6" w:space="0" w:color="auto"/>
              <w:right w:val="single" w:sz="6" w:space="0" w:color="auto"/>
            </w:tcBorders>
          </w:tcPr>
          <w:p w:rsidR="00A849C8" w:rsidRPr="004816F7" w:rsidRDefault="00A849C8" w:rsidP="00A40FBC">
            <w:pPr>
              <w:pStyle w:val="ListParagraph"/>
              <w:numPr>
                <w:ilvl w:val="0"/>
                <w:numId w:val="33"/>
              </w:numPr>
              <w:rPr>
                <w:rFonts w:ascii="Tahoma" w:hAnsi="Tahoma" w:cs="Tahoma"/>
                <w:sz w:val="22"/>
                <w:szCs w:val="22"/>
              </w:rPr>
            </w:pPr>
            <w:r w:rsidRPr="004816F7">
              <w:rPr>
                <w:rFonts w:ascii="Tahoma" w:hAnsi="Tahoma" w:cs="Tahoma"/>
                <w:sz w:val="22"/>
                <w:szCs w:val="22"/>
              </w:rPr>
              <w:t xml:space="preserve">Elaborarea și derularea de programe de pregătire, sesiuni  de   prevenire, consiliere, educație civică și juridică, pe probleme rutiere, în parteneriat cu Direcția Generală de Poliție a Municipiului București, Brigada </w:t>
            </w:r>
            <w:r w:rsidRPr="004816F7">
              <w:rPr>
                <w:rFonts w:ascii="Tahoma" w:hAnsi="Tahoma" w:cs="Tahoma"/>
                <w:sz w:val="22"/>
                <w:szCs w:val="22"/>
              </w:rPr>
              <w:lastRenderedPageBreak/>
              <w:t>de Poliție Rutieră, Inspectoratul Școlar al Municipiului București, Inspectoratul Școlar Sector 2, ONG-uri, asociații</w:t>
            </w:r>
          </w:p>
          <w:p w:rsidR="00A849C8" w:rsidRPr="004816F7" w:rsidRDefault="00A849C8" w:rsidP="00A40FBC">
            <w:pPr>
              <w:pStyle w:val="ListParagraph"/>
              <w:numPr>
                <w:ilvl w:val="0"/>
                <w:numId w:val="33"/>
              </w:numPr>
              <w:rPr>
                <w:rFonts w:ascii="Tahoma" w:hAnsi="Tahoma" w:cs="Tahoma"/>
                <w:sz w:val="22"/>
                <w:szCs w:val="22"/>
              </w:rPr>
            </w:pPr>
            <w:r w:rsidRPr="004816F7">
              <w:rPr>
                <w:rFonts w:ascii="Tahoma" w:hAnsi="Tahoma" w:cs="Tahoma"/>
                <w:sz w:val="22"/>
                <w:szCs w:val="22"/>
              </w:rPr>
              <w:t>Derularea unor campanii de prevenire și informare în domeniul siguranței rutiere</w:t>
            </w:r>
          </w:p>
          <w:p w:rsidR="00A849C8" w:rsidRPr="001723A3" w:rsidRDefault="00A849C8" w:rsidP="00A40FBC">
            <w:pPr>
              <w:numPr>
                <w:ilvl w:val="0"/>
                <w:numId w:val="33"/>
              </w:numPr>
              <w:rPr>
                <w:rFonts w:ascii="Tahoma" w:hAnsi="Tahoma" w:cs="Tahoma"/>
                <w:sz w:val="22"/>
                <w:szCs w:val="22"/>
              </w:rPr>
            </w:pPr>
            <w:r w:rsidRPr="001723A3">
              <w:rPr>
                <w:rFonts w:ascii="Tahoma" w:hAnsi="Tahoma" w:cs="Tahoma"/>
                <w:sz w:val="22"/>
                <w:szCs w:val="22"/>
              </w:rPr>
              <w:t>Derulare activități în SĂPTĂMÂNA ALTFEL</w:t>
            </w:r>
          </w:p>
        </w:tc>
        <w:tc>
          <w:tcPr>
            <w:tcW w:w="186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pStyle w:val="Heading3"/>
              <w:jc w:val="left"/>
              <w:rPr>
                <w:rFonts w:ascii="Tahoma" w:hAnsi="Tahoma" w:cs="Tahoma"/>
                <w:b w:val="0"/>
                <w:sz w:val="22"/>
                <w:szCs w:val="22"/>
              </w:rPr>
            </w:pPr>
            <w:r w:rsidRPr="001723A3">
              <w:rPr>
                <w:rFonts w:ascii="Tahoma" w:hAnsi="Tahoma" w:cs="Tahoma"/>
                <w:b w:val="0"/>
                <w:sz w:val="22"/>
                <w:szCs w:val="22"/>
              </w:rPr>
              <w:lastRenderedPageBreak/>
              <w:t>Buget local</w:t>
            </w:r>
          </w:p>
        </w:tc>
        <w:tc>
          <w:tcPr>
            <w:tcW w:w="1687" w:type="dxa"/>
            <w:gridSpan w:val="2"/>
            <w:tcBorders>
              <w:top w:val="single" w:sz="6" w:space="0" w:color="auto"/>
              <w:left w:val="single" w:sz="6" w:space="0" w:color="auto"/>
              <w:bottom w:val="single" w:sz="6" w:space="0" w:color="auto"/>
              <w:right w:val="single" w:sz="6" w:space="0" w:color="auto"/>
            </w:tcBorders>
          </w:tcPr>
          <w:p w:rsidR="00A849C8" w:rsidRPr="001723A3" w:rsidRDefault="00A849C8" w:rsidP="00A40FBC">
            <w:pPr>
              <w:pStyle w:val="Heading3"/>
              <w:jc w:val="left"/>
              <w:rPr>
                <w:rFonts w:ascii="Tahoma" w:hAnsi="Tahoma" w:cs="Tahoma"/>
                <w:b w:val="0"/>
                <w:sz w:val="22"/>
                <w:szCs w:val="22"/>
              </w:rPr>
            </w:pPr>
            <w:r w:rsidRPr="001723A3">
              <w:rPr>
                <w:rFonts w:ascii="Tahoma" w:hAnsi="Tahoma" w:cs="Tahoma"/>
                <w:b w:val="0"/>
                <w:sz w:val="22"/>
                <w:szCs w:val="22"/>
              </w:rPr>
              <w:t>31.12.2017</w:t>
            </w:r>
          </w:p>
        </w:tc>
        <w:tc>
          <w:tcPr>
            <w:tcW w:w="2335"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Șef Birou Relații Publice și Arhivă/Șef Serviciu Circulație Rutieră</w:t>
            </w:r>
          </w:p>
          <w:p w:rsidR="00A849C8" w:rsidRPr="001723A3" w:rsidRDefault="00A849C8" w:rsidP="00A40FBC">
            <w:pPr>
              <w:pStyle w:val="Heading3"/>
              <w:jc w:val="left"/>
              <w:rPr>
                <w:rFonts w:ascii="Tahoma" w:hAnsi="Tahoma" w:cs="Tahoma"/>
                <w:b w:val="0"/>
                <w:sz w:val="22"/>
                <w:szCs w:val="22"/>
              </w:rPr>
            </w:pPr>
          </w:p>
        </w:tc>
      </w:tr>
      <w:tr w:rsidR="00A849C8" w:rsidRPr="001723A3" w:rsidTr="00B727FB">
        <w:trPr>
          <w:jc w:val="center"/>
        </w:trPr>
        <w:tc>
          <w:tcPr>
            <w:tcW w:w="851" w:type="dxa"/>
            <w:tcBorders>
              <w:top w:val="single" w:sz="6" w:space="0" w:color="auto"/>
              <w:left w:val="single" w:sz="6" w:space="0" w:color="auto"/>
              <w:bottom w:val="single" w:sz="4" w:space="0" w:color="auto"/>
              <w:right w:val="single" w:sz="6" w:space="0" w:color="auto"/>
            </w:tcBorders>
            <w:vAlign w:val="center"/>
          </w:tcPr>
          <w:p w:rsidR="00A849C8" w:rsidRPr="001723A3" w:rsidRDefault="00A849C8" w:rsidP="00A40FBC">
            <w:pPr>
              <w:rPr>
                <w:rFonts w:ascii="Tahoma" w:hAnsi="Tahoma" w:cs="Tahoma"/>
                <w:bCs/>
                <w:sz w:val="22"/>
                <w:szCs w:val="22"/>
              </w:rPr>
            </w:pPr>
            <w:r w:rsidRPr="001723A3">
              <w:rPr>
                <w:rFonts w:ascii="Tahoma" w:hAnsi="Tahoma" w:cs="Tahoma"/>
                <w:bCs/>
                <w:sz w:val="22"/>
                <w:szCs w:val="22"/>
              </w:rPr>
              <w:lastRenderedPageBreak/>
              <w:t xml:space="preserve">6. </w:t>
            </w:r>
          </w:p>
        </w:tc>
        <w:tc>
          <w:tcPr>
            <w:tcW w:w="3799"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A40FBC">
            <w:pPr>
              <w:rPr>
                <w:rFonts w:ascii="Tahoma" w:hAnsi="Tahoma" w:cs="Tahoma"/>
                <w:bCs/>
                <w:sz w:val="22"/>
                <w:szCs w:val="22"/>
              </w:rPr>
            </w:pPr>
            <w:r w:rsidRPr="001723A3">
              <w:rPr>
                <w:rFonts w:ascii="Tahoma" w:hAnsi="Tahoma" w:cs="Tahoma"/>
                <w:bCs/>
                <w:sz w:val="22"/>
                <w:szCs w:val="22"/>
              </w:rPr>
              <w:t>Construire Sală Sport pentru Școala Gimnazială nr. 28 prin C.N.I.</w:t>
            </w:r>
          </w:p>
        </w:tc>
        <w:tc>
          <w:tcPr>
            <w:tcW w:w="3950"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A40FBC">
            <w:pPr>
              <w:rPr>
                <w:rFonts w:ascii="Tahoma" w:hAnsi="Tahoma" w:cs="Tahoma"/>
                <w:sz w:val="22"/>
                <w:szCs w:val="22"/>
              </w:rPr>
            </w:pPr>
            <w:r w:rsidRPr="001723A3">
              <w:rPr>
                <w:rFonts w:ascii="Tahoma" w:hAnsi="Tahoma" w:cs="Tahoma"/>
                <w:sz w:val="22"/>
                <w:szCs w:val="22"/>
              </w:rPr>
              <w:t xml:space="preserve">- Realizarea utilităților pentru investiție </w:t>
            </w:r>
            <w:r w:rsidRPr="001723A3">
              <w:rPr>
                <w:rFonts w:ascii="Tahoma" w:hAnsi="Tahoma" w:cs="Tahoma"/>
                <w:sz w:val="22"/>
                <w:szCs w:val="22"/>
              </w:rPr>
              <w:br/>
              <w:t>(gaze, apă, canal, electric);</w:t>
            </w:r>
            <w:r w:rsidRPr="001723A3">
              <w:rPr>
                <w:rFonts w:ascii="Tahoma" w:hAnsi="Tahoma" w:cs="Tahoma"/>
                <w:sz w:val="22"/>
                <w:szCs w:val="22"/>
              </w:rPr>
              <w:br/>
              <w:t>- Obținere avize;</w:t>
            </w:r>
            <w:r w:rsidRPr="001723A3">
              <w:rPr>
                <w:rFonts w:ascii="Tahoma" w:hAnsi="Tahoma" w:cs="Tahoma"/>
                <w:sz w:val="22"/>
                <w:szCs w:val="22"/>
              </w:rPr>
              <w:br/>
              <w:t>- Întocmire S.F.;</w:t>
            </w:r>
            <w:r w:rsidRPr="001723A3">
              <w:rPr>
                <w:rFonts w:ascii="Tahoma" w:hAnsi="Tahoma" w:cs="Tahoma"/>
                <w:sz w:val="22"/>
                <w:szCs w:val="22"/>
              </w:rPr>
              <w:br/>
              <w:t xml:space="preserve">- Întocmire P.T. + D.E.; </w:t>
            </w:r>
            <w:r w:rsidRPr="001723A3">
              <w:rPr>
                <w:rFonts w:ascii="Tahoma" w:hAnsi="Tahoma" w:cs="Tahoma"/>
                <w:sz w:val="22"/>
                <w:szCs w:val="22"/>
              </w:rPr>
              <w:br/>
              <w:t>- Realizare racorduri: autorizație construire și realizare lucrări.</w:t>
            </w:r>
          </w:p>
        </w:tc>
        <w:tc>
          <w:tcPr>
            <w:tcW w:w="1860"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A40FBC">
            <w:pPr>
              <w:rPr>
                <w:rFonts w:ascii="Tahoma" w:hAnsi="Tahoma" w:cs="Tahoma"/>
                <w:sz w:val="22"/>
                <w:szCs w:val="22"/>
              </w:rPr>
            </w:pPr>
            <w:r w:rsidRPr="001723A3">
              <w:rPr>
                <w:rFonts w:ascii="Tahoma" w:hAnsi="Tahoma" w:cs="Tahoma"/>
                <w:sz w:val="22"/>
                <w:szCs w:val="22"/>
              </w:rPr>
              <w:t>Buget local</w:t>
            </w:r>
            <w:r w:rsidRPr="001723A3">
              <w:rPr>
                <w:rFonts w:ascii="Tahoma" w:hAnsi="Tahoma" w:cs="Tahoma"/>
                <w:sz w:val="22"/>
                <w:szCs w:val="22"/>
              </w:rPr>
              <w:br/>
              <w:t>330 mii lei</w:t>
            </w:r>
          </w:p>
        </w:tc>
        <w:tc>
          <w:tcPr>
            <w:tcW w:w="1687" w:type="dxa"/>
            <w:gridSpan w:val="2"/>
            <w:tcBorders>
              <w:top w:val="single" w:sz="6" w:space="0" w:color="auto"/>
              <w:left w:val="single" w:sz="6" w:space="0" w:color="auto"/>
              <w:bottom w:val="single" w:sz="6" w:space="0" w:color="auto"/>
              <w:right w:val="single" w:sz="6" w:space="0" w:color="auto"/>
            </w:tcBorders>
            <w:vAlign w:val="center"/>
          </w:tcPr>
          <w:p w:rsidR="00A849C8" w:rsidRPr="001723A3" w:rsidRDefault="00A849C8" w:rsidP="00A40FBC">
            <w:pPr>
              <w:rPr>
                <w:rFonts w:ascii="Tahoma" w:hAnsi="Tahoma" w:cs="Tahoma"/>
                <w:sz w:val="22"/>
                <w:szCs w:val="22"/>
              </w:rPr>
            </w:pPr>
            <w:r w:rsidRPr="001723A3">
              <w:rPr>
                <w:rFonts w:ascii="Tahoma" w:hAnsi="Tahoma" w:cs="Tahoma"/>
                <w:sz w:val="22"/>
                <w:szCs w:val="22"/>
              </w:rPr>
              <w:t>în funcție de demararea lucrărilor de către C.N.I.</w:t>
            </w:r>
          </w:p>
        </w:tc>
        <w:tc>
          <w:tcPr>
            <w:tcW w:w="2335"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A40FBC">
            <w:pPr>
              <w:rPr>
                <w:rFonts w:ascii="Tahoma" w:hAnsi="Tahoma" w:cs="Tahoma"/>
                <w:sz w:val="22"/>
                <w:szCs w:val="22"/>
              </w:rPr>
            </w:pPr>
            <w:r w:rsidRPr="001723A3">
              <w:rPr>
                <w:rFonts w:ascii="Tahoma" w:hAnsi="Tahoma" w:cs="Tahoma"/>
                <w:sz w:val="22"/>
                <w:szCs w:val="22"/>
              </w:rPr>
              <w:t>D.G.A.P.I.</w:t>
            </w:r>
          </w:p>
        </w:tc>
      </w:tr>
      <w:tr w:rsidR="00A849C8" w:rsidRPr="001723A3" w:rsidTr="00B727FB">
        <w:trPr>
          <w:jc w:val="center"/>
        </w:trPr>
        <w:tc>
          <w:tcPr>
            <w:tcW w:w="851" w:type="dxa"/>
            <w:tcBorders>
              <w:top w:val="single" w:sz="6" w:space="0" w:color="auto"/>
              <w:left w:val="single" w:sz="6" w:space="0" w:color="auto"/>
              <w:bottom w:val="single" w:sz="4" w:space="0" w:color="auto"/>
              <w:right w:val="single" w:sz="6" w:space="0" w:color="auto"/>
            </w:tcBorders>
            <w:vAlign w:val="center"/>
          </w:tcPr>
          <w:p w:rsidR="00A849C8" w:rsidRPr="001723A3" w:rsidRDefault="00A849C8" w:rsidP="00A40FBC">
            <w:pPr>
              <w:rPr>
                <w:rFonts w:ascii="Tahoma" w:hAnsi="Tahoma" w:cs="Tahoma"/>
                <w:bCs/>
                <w:sz w:val="22"/>
                <w:szCs w:val="22"/>
              </w:rPr>
            </w:pPr>
            <w:r w:rsidRPr="001723A3">
              <w:rPr>
                <w:rFonts w:ascii="Tahoma" w:hAnsi="Tahoma" w:cs="Tahoma"/>
                <w:bCs/>
                <w:sz w:val="22"/>
                <w:szCs w:val="22"/>
              </w:rPr>
              <w:t>7.</w:t>
            </w:r>
          </w:p>
        </w:tc>
        <w:tc>
          <w:tcPr>
            <w:tcW w:w="3799"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A40FBC">
            <w:pPr>
              <w:rPr>
                <w:rFonts w:ascii="Tahoma" w:hAnsi="Tahoma" w:cs="Tahoma"/>
                <w:bCs/>
                <w:sz w:val="22"/>
                <w:szCs w:val="22"/>
              </w:rPr>
            </w:pPr>
            <w:r w:rsidRPr="001723A3">
              <w:rPr>
                <w:rFonts w:ascii="Tahoma" w:hAnsi="Tahoma" w:cs="Tahoma"/>
                <w:bCs/>
                <w:sz w:val="22"/>
                <w:szCs w:val="22"/>
              </w:rPr>
              <w:t>Construire Sală Sport pentru Școala Gimnazială nr. 51 prin C.N.I.</w:t>
            </w:r>
          </w:p>
        </w:tc>
        <w:tc>
          <w:tcPr>
            <w:tcW w:w="3950"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A40FBC">
            <w:pPr>
              <w:rPr>
                <w:rFonts w:ascii="Tahoma" w:hAnsi="Tahoma" w:cs="Tahoma"/>
                <w:sz w:val="22"/>
                <w:szCs w:val="22"/>
              </w:rPr>
            </w:pPr>
            <w:r w:rsidRPr="001723A3">
              <w:rPr>
                <w:rFonts w:ascii="Tahoma" w:hAnsi="Tahoma" w:cs="Tahoma"/>
                <w:sz w:val="22"/>
                <w:szCs w:val="22"/>
              </w:rPr>
              <w:t xml:space="preserve">- Realizarea utilităților pentru investiție </w:t>
            </w:r>
            <w:r w:rsidRPr="001723A3">
              <w:rPr>
                <w:rFonts w:ascii="Tahoma" w:hAnsi="Tahoma" w:cs="Tahoma"/>
                <w:sz w:val="22"/>
                <w:szCs w:val="22"/>
              </w:rPr>
              <w:br/>
              <w:t>(gaze, apă, canal, electric);</w:t>
            </w:r>
            <w:r w:rsidRPr="001723A3">
              <w:rPr>
                <w:rFonts w:ascii="Tahoma" w:hAnsi="Tahoma" w:cs="Tahoma"/>
                <w:sz w:val="22"/>
                <w:szCs w:val="22"/>
              </w:rPr>
              <w:br/>
              <w:t>- Obținere avize;</w:t>
            </w:r>
            <w:r w:rsidRPr="001723A3">
              <w:rPr>
                <w:rFonts w:ascii="Tahoma" w:hAnsi="Tahoma" w:cs="Tahoma"/>
                <w:sz w:val="22"/>
                <w:szCs w:val="22"/>
              </w:rPr>
              <w:br/>
              <w:t>- Întocmire S.F.;</w:t>
            </w:r>
            <w:r w:rsidRPr="001723A3">
              <w:rPr>
                <w:rFonts w:ascii="Tahoma" w:hAnsi="Tahoma" w:cs="Tahoma"/>
                <w:sz w:val="22"/>
                <w:szCs w:val="22"/>
              </w:rPr>
              <w:br/>
              <w:t xml:space="preserve">- Întocmire P.T. + D.E.; </w:t>
            </w:r>
            <w:r w:rsidRPr="001723A3">
              <w:rPr>
                <w:rFonts w:ascii="Tahoma" w:hAnsi="Tahoma" w:cs="Tahoma"/>
                <w:sz w:val="22"/>
                <w:szCs w:val="22"/>
              </w:rPr>
              <w:br/>
              <w:t>- Realizare racorduri: autorizație construire și realizare lucrări.</w:t>
            </w:r>
          </w:p>
        </w:tc>
        <w:tc>
          <w:tcPr>
            <w:tcW w:w="1860"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A40FBC">
            <w:pPr>
              <w:rPr>
                <w:rFonts w:ascii="Tahoma" w:hAnsi="Tahoma" w:cs="Tahoma"/>
                <w:sz w:val="22"/>
                <w:szCs w:val="22"/>
              </w:rPr>
            </w:pPr>
            <w:r w:rsidRPr="001723A3">
              <w:rPr>
                <w:rFonts w:ascii="Tahoma" w:hAnsi="Tahoma" w:cs="Tahoma"/>
                <w:sz w:val="22"/>
                <w:szCs w:val="22"/>
              </w:rPr>
              <w:t>Buget local</w:t>
            </w:r>
            <w:r w:rsidRPr="001723A3">
              <w:rPr>
                <w:rFonts w:ascii="Tahoma" w:hAnsi="Tahoma" w:cs="Tahoma"/>
                <w:sz w:val="22"/>
                <w:szCs w:val="22"/>
              </w:rPr>
              <w:br/>
              <w:t>330 mii lei</w:t>
            </w:r>
          </w:p>
        </w:tc>
        <w:tc>
          <w:tcPr>
            <w:tcW w:w="1687" w:type="dxa"/>
            <w:gridSpan w:val="2"/>
            <w:tcBorders>
              <w:top w:val="single" w:sz="6" w:space="0" w:color="auto"/>
              <w:left w:val="single" w:sz="6" w:space="0" w:color="auto"/>
              <w:bottom w:val="single" w:sz="6" w:space="0" w:color="auto"/>
              <w:right w:val="single" w:sz="6" w:space="0" w:color="auto"/>
            </w:tcBorders>
            <w:vAlign w:val="center"/>
          </w:tcPr>
          <w:p w:rsidR="00A849C8" w:rsidRPr="001723A3" w:rsidRDefault="00A849C8" w:rsidP="00A40FBC">
            <w:pPr>
              <w:rPr>
                <w:rFonts w:ascii="Tahoma" w:hAnsi="Tahoma" w:cs="Tahoma"/>
                <w:sz w:val="22"/>
                <w:szCs w:val="22"/>
              </w:rPr>
            </w:pPr>
            <w:r w:rsidRPr="001723A3">
              <w:rPr>
                <w:rFonts w:ascii="Tahoma" w:hAnsi="Tahoma" w:cs="Tahoma"/>
                <w:sz w:val="22"/>
                <w:szCs w:val="22"/>
              </w:rPr>
              <w:t>în funcție de demararea lucrărilor de către C.N.I.</w:t>
            </w:r>
          </w:p>
        </w:tc>
        <w:tc>
          <w:tcPr>
            <w:tcW w:w="2335"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A40FBC">
            <w:pPr>
              <w:rPr>
                <w:rFonts w:ascii="Tahoma" w:hAnsi="Tahoma" w:cs="Tahoma"/>
                <w:sz w:val="22"/>
                <w:szCs w:val="22"/>
              </w:rPr>
            </w:pPr>
            <w:r w:rsidRPr="001723A3">
              <w:rPr>
                <w:rFonts w:ascii="Tahoma" w:hAnsi="Tahoma" w:cs="Tahoma"/>
                <w:sz w:val="22"/>
                <w:szCs w:val="22"/>
              </w:rPr>
              <w:t>D.G.A.P.I.</w:t>
            </w:r>
          </w:p>
        </w:tc>
      </w:tr>
      <w:tr w:rsidR="00A849C8" w:rsidRPr="001723A3" w:rsidTr="00B727FB">
        <w:trPr>
          <w:jc w:val="center"/>
        </w:trPr>
        <w:tc>
          <w:tcPr>
            <w:tcW w:w="851" w:type="dxa"/>
            <w:tcBorders>
              <w:top w:val="single" w:sz="6" w:space="0" w:color="auto"/>
              <w:left w:val="single" w:sz="6" w:space="0" w:color="auto"/>
              <w:bottom w:val="single" w:sz="4" w:space="0" w:color="auto"/>
              <w:right w:val="single" w:sz="6" w:space="0" w:color="auto"/>
            </w:tcBorders>
            <w:vAlign w:val="center"/>
          </w:tcPr>
          <w:p w:rsidR="00A849C8" w:rsidRPr="001723A3" w:rsidRDefault="00A849C8" w:rsidP="00A40FBC">
            <w:pPr>
              <w:rPr>
                <w:rFonts w:ascii="Tahoma" w:hAnsi="Tahoma" w:cs="Tahoma"/>
                <w:bCs/>
                <w:sz w:val="22"/>
                <w:szCs w:val="22"/>
              </w:rPr>
            </w:pPr>
            <w:r w:rsidRPr="001723A3">
              <w:rPr>
                <w:rFonts w:ascii="Tahoma" w:hAnsi="Tahoma" w:cs="Tahoma"/>
                <w:bCs/>
                <w:sz w:val="22"/>
                <w:szCs w:val="22"/>
              </w:rPr>
              <w:t>8.</w:t>
            </w:r>
          </w:p>
        </w:tc>
        <w:tc>
          <w:tcPr>
            <w:tcW w:w="3799"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A40FBC">
            <w:pPr>
              <w:rPr>
                <w:rFonts w:ascii="Tahoma" w:hAnsi="Tahoma" w:cs="Tahoma"/>
                <w:bCs/>
                <w:sz w:val="22"/>
                <w:szCs w:val="22"/>
              </w:rPr>
            </w:pPr>
            <w:r w:rsidRPr="001723A3">
              <w:rPr>
                <w:rFonts w:ascii="Tahoma" w:hAnsi="Tahoma" w:cs="Tahoma"/>
                <w:bCs/>
                <w:sz w:val="22"/>
                <w:szCs w:val="22"/>
              </w:rPr>
              <w:t>Sală Sport Colegiul Național Emil Racoviță</w:t>
            </w:r>
          </w:p>
        </w:tc>
        <w:tc>
          <w:tcPr>
            <w:tcW w:w="3950"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A40FBC">
            <w:pPr>
              <w:rPr>
                <w:rFonts w:ascii="Tahoma" w:hAnsi="Tahoma" w:cs="Tahoma"/>
                <w:sz w:val="22"/>
                <w:szCs w:val="22"/>
              </w:rPr>
            </w:pPr>
            <w:r w:rsidRPr="001723A3">
              <w:rPr>
                <w:rFonts w:ascii="Tahoma" w:hAnsi="Tahoma" w:cs="Tahoma"/>
                <w:sz w:val="22"/>
                <w:szCs w:val="22"/>
              </w:rPr>
              <w:t>- Actualizare Studiu de Fezabilitate + Proiectare (P.T.+D.E.);</w:t>
            </w:r>
            <w:r w:rsidRPr="001723A3">
              <w:rPr>
                <w:rFonts w:ascii="Tahoma" w:hAnsi="Tahoma" w:cs="Tahoma"/>
                <w:sz w:val="22"/>
                <w:szCs w:val="22"/>
              </w:rPr>
              <w:br/>
              <w:t>- Obținere avize;</w:t>
            </w:r>
            <w:r w:rsidRPr="001723A3">
              <w:rPr>
                <w:rFonts w:ascii="Tahoma" w:hAnsi="Tahoma" w:cs="Tahoma"/>
                <w:sz w:val="22"/>
                <w:szCs w:val="22"/>
              </w:rPr>
              <w:br/>
              <w:t>- Întocmire documentație autorizație de construire.</w:t>
            </w:r>
          </w:p>
        </w:tc>
        <w:tc>
          <w:tcPr>
            <w:tcW w:w="1860"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A40FBC">
            <w:pPr>
              <w:rPr>
                <w:rFonts w:ascii="Tahoma" w:hAnsi="Tahoma" w:cs="Tahoma"/>
                <w:sz w:val="22"/>
                <w:szCs w:val="22"/>
              </w:rPr>
            </w:pPr>
            <w:r w:rsidRPr="001723A3">
              <w:rPr>
                <w:rFonts w:ascii="Tahoma" w:hAnsi="Tahoma" w:cs="Tahoma"/>
                <w:sz w:val="22"/>
                <w:szCs w:val="22"/>
              </w:rPr>
              <w:t>Buget local</w:t>
            </w:r>
            <w:r w:rsidRPr="001723A3">
              <w:rPr>
                <w:rFonts w:ascii="Tahoma" w:hAnsi="Tahoma" w:cs="Tahoma"/>
                <w:sz w:val="22"/>
                <w:szCs w:val="22"/>
              </w:rPr>
              <w:br/>
              <w:t>100 mii lei</w:t>
            </w:r>
          </w:p>
        </w:tc>
        <w:tc>
          <w:tcPr>
            <w:tcW w:w="1687" w:type="dxa"/>
            <w:gridSpan w:val="2"/>
            <w:tcBorders>
              <w:top w:val="single" w:sz="6" w:space="0" w:color="auto"/>
              <w:left w:val="single" w:sz="6" w:space="0" w:color="auto"/>
              <w:bottom w:val="single" w:sz="6" w:space="0" w:color="auto"/>
              <w:right w:val="single" w:sz="6" w:space="0" w:color="auto"/>
            </w:tcBorders>
            <w:vAlign w:val="center"/>
          </w:tcPr>
          <w:p w:rsidR="00A849C8" w:rsidRPr="001723A3" w:rsidRDefault="00A849C8" w:rsidP="00A40FBC">
            <w:pPr>
              <w:rPr>
                <w:rFonts w:ascii="Tahoma" w:hAnsi="Tahoma" w:cs="Tahoma"/>
                <w:sz w:val="22"/>
                <w:szCs w:val="22"/>
              </w:rPr>
            </w:pPr>
            <w:r w:rsidRPr="001723A3">
              <w:rPr>
                <w:rFonts w:ascii="Tahoma" w:hAnsi="Tahoma" w:cs="Tahoma"/>
                <w:sz w:val="22"/>
                <w:szCs w:val="22"/>
              </w:rPr>
              <w:t>august 2017</w:t>
            </w:r>
          </w:p>
        </w:tc>
        <w:tc>
          <w:tcPr>
            <w:tcW w:w="2335"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A40FBC">
            <w:pPr>
              <w:rPr>
                <w:rFonts w:ascii="Tahoma" w:hAnsi="Tahoma" w:cs="Tahoma"/>
                <w:sz w:val="22"/>
                <w:szCs w:val="22"/>
              </w:rPr>
            </w:pPr>
            <w:r w:rsidRPr="001723A3">
              <w:rPr>
                <w:rFonts w:ascii="Tahoma" w:hAnsi="Tahoma" w:cs="Tahoma"/>
                <w:sz w:val="22"/>
                <w:szCs w:val="22"/>
              </w:rPr>
              <w:t>D.G.A.P.I.</w:t>
            </w:r>
          </w:p>
        </w:tc>
      </w:tr>
      <w:tr w:rsidR="00A849C8" w:rsidRPr="001723A3" w:rsidTr="00B727FB">
        <w:trPr>
          <w:jc w:val="center"/>
        </w:trPr>
        <w:tc>
          <w:tcPr>
            <w:tcW w:w="851" w:type="dxa"/>
            <w:tcBorders>
              <w:top w:val="single" w:sz="6" w:space="0" w:color="auto"/>
              <w:left w:val="single" w:sz="6" w:space="0" w:color="auto"/>
              <w:bottom w:val="single" w:sz="4" w:space="0" w:color="auto"/>
              <w:right w:val="single" w:sz="6" w:space="0" w:color="auto"/>
            </w:tcBorders>
            <w:vAlign w:val="center"/>
          </w:tcPr>
          <w:p w:rsidR="00A849C8" w:rsidRPr="001723A3" w:rsidRDefault="00A849C8" w:rsidP="00A40FBC">
            <w:pPr>
              <w:rPr>
                <w:rFonts w:ascii="Tahoma" w:hAnsi="Tahoma" w:cs="Tahoma"/>
                <w:bCs/>
                <w:sz w:val="22"/>
                <w:szCs w:val="22"/>
              </w:rPr>
            </w:pPr>
            <w:r w:rsidRPr="001723A3">
              <w:rPr>
                <w:rFonts w:ascii="Tahoma" w:hAnsi="Tahoma" w:cs="Tahoma"/>
                <w:bCs/>
                <w:sz w:val="22"/>
                <w:szCs w:val="22"/>
              </w:rPr>
              <w:t>9</w:t>
            </w:r>
          </w:p>
        </w:tc>
        <w:tc>
          <w:tcPr>
            <w:tcW w:w="3799"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A40FBC">
            <w:pPr>
              <w:rPr>
                <w:rFonts w:ascii="Tahoma" w:hAnsi="Tahoma" w:cs="Tahoma"/>
                <w:bCs/>
                <w:sz w:val="22"/>
                <w:szCs w:val="22"/>
              </w:rPr>
            </w:pPr>
            <w:r w:rsidRPr="001723A3">
              <w:rPr>
                <w:rFonts w:ascii="Tahoma" w:hAnsi="Tahoma" w:cs="Tahoma"/>
                <w:bCs/>
                <w:sz w:val="22"/>
                <w:szCs w:val="22"/>
              </w:rPr>
              <w:t>Sală Sport Colegiul Național Mihai Viteazul și Școala Gimnazială Iancului</w:t>
            </w:r>
          </w:p>
        </w:tc>
        <w:tc>
          <w:tcPr>
            <w:tcW w:w="3950"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A40FBC">
            <w:pPr>
              <w:rPr>
                <w:rFonts w:ascii="Tahoma" w:hAnsi="Tahoma" w:cs="Tahoma"/>
                <w:sz w:val="22"/>
                <w:szCs w:val="22"/>
              </w:rPr>
            </w:pPr>
            <w:r w:rsidRPr="001723A3">
              <w:rPr>
                <w:rFonts w:ascii="Tahoma" w:hAnsi="Tahoma" w:cs="Tahoma"/>
                <w:sz w:val="22"/>
                <w:szCs w:val="22"/>
              </w:rPr>
              <w:t>- Comasare cadastre;</w:t>
            </w:r>
            <w:r w:rsidRPr="001723A3">
              <w:rPr>
                <w:rFonts w:ascii="Tahoma" w:hAnsi="Tahoma" w:cs="Tahoma"/>
                <w:sz w:val="22"/>
                <w:szCs w:val="22"/>
              </w:rPr>
              <w:br w:type="page"/>
              <w:t>- Actualizare Studiu de Fezabilitate + Proiectare;</w:t>
            </w:r>
            <w:r w:rsidRPr="001723A3">
              <w:rPr>
                <w:rFonts w:ascii="Tahoma" w:hAnsi="Tahoma" w:cs="Tahoma"/>
                <w:sz w:val="22"/>
                <w:szCs w:val="22"/>
              </w:rPr>
              <w:br w:type="page"/>
              <w:t xml:space="preserve">- Obținere avize și autorizație de construire.                                       </w:t>
            </w:r>
          </w:p>
        </w:tc>
        <w:tc>
          <w:tcPr>
            <w:tcW w:w="1860"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A40FBC">
            <w:pPr>
              <w:rPr>
                <w:rFonts w:ascii="Tahoma" w:hAnsi="Tahoma" w:cs="Tahoma"/>
                <w:sz w:val="22"/>
                <w:szCs w:val="22"/>
              </w:rPr>
            </w:pPr>
            <w:r w:rsidRPr="001723A3">
              <w:rPr>
                <w:rFonts w:ascii="Tahoma" w:hAnsi="Tahoma" w:cs="Tahoma"/>
                <w:sz w:val="22"/>
                <w:szCs w:val="22"/>
              </w:rPr>
              <w:t>Buget local</w:t>
            </w:r>
            <w:r w:rsidRPr="001723A3">
              <w:rPr>
                <w:rFonts w:ascii="Tahoma" w:hAnsi="Tahoma" w:cs="Tahoma"/>
                <w:sz w:val="22"/>
                <w:szCs w:val="22"/>
              </w:rPr>
              <w:br w:type="page"/>
              <w:t>100 mii lei</w:t>
            </w:r>
          </w:p>
        </w:tc>
        <w:tc>
          <w:tcPr>
            <w:tcW w:w="1687" w:type="dxa"/>
            <w:gridSpan w:val="2"/>
            <w:tcBorders>
              <w:top w:val="single" w:sz="6" w:space="0" w:color="auto"/>
              <w:left w:val="single" w:sz="6" w:space="0" w:color="auto"/>
              <w:bottom w:val="single" w:sz="6" w:space="0" w:color="auto"/>
              <w:right w:val="single" w:sz="6" w:space="0" w:color="auto"/>
            </w:tcBorders>
            <w:vAlign w:val="center"/>
          </w:tcPr>
          <w:p w:rsidR="00A849C8" w:rsidRPr="001723A3" w:rsidRDefault="00A849C8" w:rsidP="00A40FBC">
            <w:pPr>
              <w:rPr>
                <w:rFonts w:ascii="Tahoma" w:hAnsi="Tahoma" w:cs="Tahoma"/>
                <w:sz w:val="22"/>
                <w:szCs w:val="22"/>
              </w:rPr>
            </w:pPr>
            <w:r w:rsidRPr="001723A3">
              <w:rPr>
                <w:rFonts w:ascii="Tahoma" w:hAnsi="Tahoma" w:cs="Tahoma"/>
                <w:sz w:val="22"/>
                <w:szCs w:val="22"/>
              </w:rPr>
              <w:t>august 2017</w:t>
            </w:r>
          </w:p>
        </w:tc>
        <w:tc>
          <w:tcPr>
            <w:tcW w:w="2335"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A40FBC">
            <w:pPr>
              <w:rPr>
                <w:rFonts w:ascii="Tahoma" w:hAnsi="Tahoma" w:cs="Tahoma"/>
                <w:sz w:val="22"/>
                <w:szCs w:val="22"/>
              </w:rPr>
            </w:pPr>
            <w:r w:rsidRPr="001723A3">
              <w:rPr>
                <w:rFonts w:ascii="Tahoma" w:hAnsi="Tahoma" w:cs="Tahoma"/>
                <w:sz w:val="22"/>
                <w:szCs w:val="22"/>
              </w:rPr>
              <w:t>D.G.A.P.I.</w:t>
            </w:r>
          </w:p>
        </w:tc>
      </w:tr>
      <w:tr w:rsidR="00A849C8" w:rsidRPr="001723A3" w:rsidTr="00B727FB">
        <w:trPr>
          <w:jc w:val="center"/>
        </w:trPr>
        <w:tc>
          <w:tcPr>
            <w:tcW w:w="851" w:type="dxa"/>
            <w:tcBorders>
              <w:top w:val="single" w:sz="6" w:space="0" w:color="auto"/>
              <w:left w:val="single" w:sz="6" w:space="0" w:color="auto"/>
              <w:bottom w:val="single" w:sz="4" w:space="0" w:color="auto"/>
              <w:right w:val="single" w:sz="6" w:space="0" w:color="auto"/>
            </w:tcBorders>
            <w:vAlign w:val="center"/>
          </w:tcPr>
          <w:p w:rsidR="00A849C8" w:rsidRPr="001723A3" w:rsidRDefault="00A849C8" w:rsidP="00A40FBC">
            <w:pPr>
              <w:rPr>
                <w:rFonts w:ascii="Tahoma" w:hAnsi="Tahoma" w:cs="Tahoma"/>
                <w:bCs/>
                <w:sz w:val="22"/>
                <w:szCs w:val="22"/>
              </w:rPr>
            </w:pPr>
            <w:r w:rsidRPr="001723A3">
              <w:rPr>
                <w:rFonts w:ascii="Tahoma" w:hAnsi="Tahoma" w:cs="Tahoma"/>
                <w:bCs/>
                <w:sz w:val="22"/>
                <w:szCs w:val="22"/>
              </w:rPr>
              <w:t>10.</w:t>
            </w:r>
          </w:p>
        </w:tc>
        <w:tc>
          <w:tcPr>
            <w:tcW w:w="3799"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A40FBC">
            <w:pPr>
              <w:rPr>
                <w:rFonts w:ascii="Tahoma" w:hAnsi="Tahoma" w:cs="Tahoma"/>
                <w:bCs/>
                <w:sz w:val="22"/>
                <w:szCs w:val="22"/>
              </w:rPr>
            </w:pPr>
            <w:r w:rsidRPr="001723A3">
              <w:rPr>
                <w:rFonts w:ascii="Tahoma" w:hAnsi="Tahoma" w:cs="Tahoma"/>
                <w:bCs/>
                <w:sz w:val="22"/>
                <w:szCs w:val="22"/>
              </w:rPr>
              <w:t>Vestiar Sală Sport Liceul Tehnologic Sfântul Pantelimon</w:t>
            </w:r>
          </w:p>
        </w:tc>
        <w:tc>
          <w:tcPr>
            <w:tcW w:w="3950"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A40FBC">
            <w:pPr>
              <w:rPr>
                <w:rFonts w:ascii="Tahoma" w:hAnsi="Tahoma" w:cs="Tahoma"/>
                <w:sz w:val="22"/>
                <w:szCs w:val="22"/>
              </w:rPr>
            </w:pPr>
            <w:r w:rsidRPr="001723A3">
              <w:rPr>
                <w:rFonts w:ascii="Tahoma" w:hAnsi="Tahoma" w:cs="Tahoma"/>
                <w:sz w:val="22"/>
                <w:szCs w:val="22"/>
              </w:rPr>
              <w:t>- Actualizare D.A.L.I.;</w:t>
            </w:r>
            <w:r w:rsidRPr="001723A3">
              <w:rPr>
                <w:rFonts w:ascii="Tahoma" w:hAnsi="Tahoma" w:cs="Tahoma"/>
                <w:sz w:val="22"/>
                <w:szCs w:val="22"/>
              </w:rPr>
              <w:br/>
              <w:t>- Întocmire P.T. + D.E.;</w:t>
            </w:r>
            <w:r w:rsidRPr="001723A3">
              <w:rPr>
                <w:rFonts w:ascii="Tahoma" w:hAnsi="Tahoma" w:cs="Tahoma"/>
                <w:sz w:val="22"/>
                <w:szCs w:val="22"/>
              </w:rPr>
              <w:br/>
            </w:r>
            <w:r w:rsidRPr="001723A3">
              <w:rPr>
                <w:rFonts w:ascii="Tahoma" w:hAnsi="Tahoma" w:cs="Tahoma"/>
                <w:sz w:val="22"/>
                <w:szCs w:val="22"/>
              </w:rPr>
              <w:lastRenderedPageBreak/>
              <w:t>- Întocmire documentație autorizație de construire;</w:t>
            </w:r>
            <w:r w:rsidRPr="001723A3">
              <w:rPr>
                <w:rFonts w:ascii="Tahoma" w:hAnsi="Tahoma" w:cs="Tahoma"/>
                <w:sz w:val="22"/>
                <w:szCs w:val="22"/>
              </w:rPr>
              <w:br/>
              <w:t>- Obținere avize și autorizație de construire;</w:t>
            </w:r>
          </w:p>
        </w:tc>
        <w:tc>
          <w:tcPr>
            <w:tcW w:w="1860"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A40FBC">
            <w:pPr>
              <w:rPr>
                <w:rFonts w:ascii="Tahoma" w:hAnsi="Tahoma" w:cs="Tahoma"/>
                <w:sz w:val="22"/>
                <w:szCs w:val="22"/>
              </w:rPr>
            </w:pPr>
            <w:r w:rsidRPr="001723A3">
              <w:rPr>
                <w:rFonts w:ascii="Tahoma" w:hAnsi="Tahoma" w:cs="Tahoma"/>
                <w:sz w:val="22"/>
                <w:szCs w:val="22"/>
              </w:rPr>
              <w:lastRenderedPageBreak/>
              <w:t>Buget local</w:t>
            </w:r>
            <w:r w:rsidRPr="001723A3">
              <w:rPr>
                <w:rFonts w:ascii="Tahoma" w:hAnsi="Tahoma" w:cs="Tahoma"/>
                <w:sz w:val="22"/>
                <w:szCs w:val="22"/>
              </w:rPr>
              <w:br/>
              <w:t>1.772 mii lei</w:t>
            </w:r>
          </w:p>
        </w:tc>
        <w:tc>
          <w:tcPr>
            <w:tcW w:w="1687" w:type="dxa"/>
            <w:gridSpan w:val="2"/>
            <w:tcBorders>
              <w:top w:val="single" w:sz="6" w:space="0" w:color="auto"/>
              <w:left w:val="single" w:sz="6" w:space="0" w:color="auto"/>
              <w:bottom w:val="single" w:sz="6" w:space="0" w:color="auto"/>
              <w:right w:val="single" w:sz="6" w:space="0" w:color="auto"/>
            </w:tcBorders>
            <w:vAlign w:val="center"/>
          </w:tcPr>
          <w:p w:rsidR="00A849C8" w:rsidRPr="001723A3" w:rsidRDefault="00A849C8" w:rsidP="00A40FBC">
            <w:pPr>
              <w:rPr>
                <w:rFonts w:ascii="Tahoma" w:hAnsi="Tahoma" w:cs="Tahoma"/>
                <w:sz w:val="22"/>
                <w:szCs w:val="22"/>
              </w:rPr>
            </w:pPr>
            <w:r w:rsidRPr="001723A3">
              <w:rPr>
                <w:rFonts w:ascii="Tahoma" w:hAnsi="Tahoma" w:cs="Tahoma"/>
                <w:sz w:val="22"/>
                <w:szCs w:val="22"/>
              </w:rPr>
              <w:t>septembrie 2017</w:t>
            </w:r>
          </w:p>
        </w:tc>
        <w:tc>
          <w:tcPr>
            <w:tcW w:w="2335"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A40FBC">
            <w:pPr>
              <w:rPr>
                <w:rFonts w:ascii="Tahoma" w:hAnsi="Tahoma" w:cs="Tahoma"/>
                <w:sz w:val="22"/>
                <w:szCs w:val="22"/>
              </w:rPr>
            </w:pPr>
            <w:r w:rsidRPr="001723A3">
              <w:rPr>
                <w:rFonts w:ascii="Tahoma" w:hAnsi="Tahoma" w:cs="Tahoma"/>
                <w:sz w:val="22"/>
                <w:szCs w:val="22"/>
              </w:rPr>
              <w:t>D.G.A.P.I.</w:t>
            </w:r>
          </w:p>
        </w:tc>
      </w:tr>
      <w:tr w:rsidR="00A849C8" w:rsidRPr="001723A3" w:rsidTr="00B727FB">
        <w:trPr>
          <w:jc w:val="center"/>
        </w:trPr>
        <w:tc>
          <w:tcPr>
            <w:tcW w:w="851" w:type="dxa"/>
            <w:tcBorders>
              <w:top w:val="single" w:sz="6" w:space="0" w:color="auto"/>
              <w:left w:val="single" w:sz="6" w:space="0" w:color="auto"/>
              <w:bottom w:val="single" w:sz="4" w:space="0" w:color="auto"/>
              <w:right w:val="single" w:sz="6" w:space="0" w:color="auto"/>
            </w:tcBorders>
            <w:vAlign w:val="center"/>
          </w:tcPr>
          <w:p w:rsidR="00A849C8" w:rsidRPr="001723A3" w:rsidRDefault="00A849C8" w:rsidP="00A40FBC">
            <w:pPr>
              <w:rPr>
                <w:rFonts w:ascii="Tahoma" w:hAnsi="Tahoma" w:cs="Tahoma"/>
                <w:bCs/>
                <w:sz w:val="22"/>
                <w:szCs w:val="22"/>
              </w:rPr>
            </w:pPr>
          </w:p>
        </w:tc>
        <w:tc>
          <w:tcPr>
            <w:tcW w:w="3799"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A40FBC">
            <w:pPr>
              <w:rPr>
                <w:rFonts w:ascii="Tahoma" w:hAnsi="Tahoma" w:cs="Tahoma"/>
                <w:bCs/>
                <w:sz w:val="22"/>
                <w:szCs w:val="22"/>
              </w:rPr>
            </w:pPr>
          </w:p>
        </w:tc>
        <w:tc>
          <w:tcPr>
            <w:tcW w:w="3950"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A40FBC">
            <w:pPr>
              <w:rPr>
                <w:rFonts w:ascii="Tahoma" w:hAnsi="Tahoma" w:cs="Tahoma"/>
                <w:sz w:val="22"/>
                <w:szCs w:val="22"/>
              </w:rPr>
            </w:pPr>
            <w:r w:rsidRPr="001723A3">
              <w:rPr>
                <w:rFonts w:ascii="Tahoma" w:hAnsi="Tahoma" w:cs="Tahoma"/>
                <w:sz w:val="22"/>
                <w:szCs w:val="22"/>
              </w:rPr>
              <w:t>- Realizare investiție: achiziție și realizare de lucrări.</w:t>
            </w:r>
          </w:p>
        </w:tc>
        <w:tc>
          <w:tcPr>
            <w:tcW w:w="1860"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A40FBC">
            <w:pPr>
              <w:rPr>
                <w:rFonts w:ascii="Tahoma" w:hAnsi="Tahoma" w:cs="Tahoma"/>
                <w:sz w:val="22"/>
                <w:szCs w:val="22"/>
              </w:rPr>
            </w:pPr>
          </w:p>
        </w:tc>
        <w:tc>
          <w:tcPr>
            <w:tcW w:w="1687" w:type="dxa"/>
            <w:gridSpan w:val="2"/>
            <w:tcBorders>
              <w:top w:val="single" w:sz="6" w:space="0" w:color="auto"/>
              <w:left w:val="single" w:sz="6" w:space="0" w:color="auto"/>
              <w:bottom w:val="single" w:sz="6" w:space="0" w:color="auto"/>
              <w:right w:val="single" w:sz="6" w:space="0" w:color="auto"/>
            </w:tcBorders>
            <w:vAlign w:val="center"/>
          </w:tcPr>
          <w:p w:rsidR="00A849C8" w:rsidRPr="001723A3" w:rsidRDefault="00A849C8" w:rsidP="00A40FBC">
            <w:pPr>
              <w:rPr>
                <w:rFonts w:ascii="Tahoma" w:hAnsi="Tahoma" w:cs="Tahoma"/>
                <w:sz w:val="22"/>
                <w:szCs w:val="22"/>
              </w:rPr>
            </w:pPr>
            <w:r w:rsidRPr="001723A3">
              <w:rPr>
                <w:rFonts w:ascii="Tahoma" w:hAnsi="Tahoma" w:cs="Tahoma"/>
                <w:sz w:val="22"/>
                <w:szCs w:val="22"/>
              </w:rPr>
              <w:t>decembrie 2017</w:t>
            </w:r>
          </w:p>
        </w:tc>
        <w:tc>
          <w:tcPr>
            <w:tcW w:w="2335"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A40FBC">
            <w:pPr>
              <w:rPr>
                <w:rFonts w:ascii="Tahoma" w:hAnsi="Tahoma" w:cs="Tahoma"/>
                <w:sz w:val="22"/>
                <w:szCs w:val="22"/>
              </w:rPr>
            </w:pPr>
          </w:p>
        </w:tc>
      </w:tr>
      <w:tr w:rsidR="00A849C8" w:rsidRPr="001723A3" w:rsidTr="00B727FB">
        <w:trPr>
          <w:jc w:val="center"/>
        </w:trPr>
        <w:tc>
          <w:tcPr>
            <w:tcW w:w="851" w:type="dxa"/>
            <w:tcBorders>
              <w:top w:val="single" w:sz="6" w:space="0" w:color="auto"/>
              <w:left w:val="single" w:sz="6" w:space="0" w:color="auto"/>
              <w:bottom w:val="single" w:sz="4" w:space="0" w:color="auto"/>
              <w:right w:val="single" w:sz="6" w:space="0" w:color="auto"/>
            </w:tcBorders>
            <w:vAlign w:val="center"/>
          </w:tcPr>
          <w:p w:rsidR="00A849C8" w:rsidRPr="001723A3" w:rsidRDefault="00A849C8" w:rsidP="00A40FBC">
            <w:pPr>
              <w:rPr>
                <w:rFonts w:ascii="Tahoma" w:hAnsi="Tahoma" w:cs="Tahoma"/>
                <w:bCs/>
                <w:sz w:val="22"/>
                <w:szCs w:val="22"/>
              </w:rPr>
            </w:pPr>
            <w:r w:rsidRPr="001723A3">
              <w:rPr>
                <w:rFonts w:ascii="Tahoma" w:hAnsi="Tahoma" w:cs="Tahoma"/>
                <w:bCs/>
                <w:sz w:val="22"/>
                <w:szCs w:val="22"/>
              </w:rPr>
              <w:t>11.</w:t>
            </w:r>
          </w:p>
        </w:tc>
        <w:tc>
          <w:tcPr>
            <w:tcW w:w="3799"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A40FBC">
            <w:pPr>
              <w:rPr>
                <w:rFonts w:ascii="Tahoma" w:hAnsi="Tahoma" w:cs="Tahoma"/>
                <w:bCs/>
                <w:sz w:val="22"/>
                <w:szCs w:val="22"/>
              </w:rPr>
            </w:pPr>
            <w:r w:rsidRPr="001723A3">
              <w:rPr>
                <w:rFonts w:ascii="Tahoma" w:hAnsi="Tahoma" w:cs="Tahoma"/>
                <w:bCs/>
                <w:sz w:val="22"/>
                <w:szCs w:val="22"/>
              </w:rPr>
              <w:t>Consolidare, reabilitare                           Grădinița Castel</w:t>
            </w:r>
          </w:p>
        </w:tc>
        <w:tc>
          <w:tcPr>
            <w:tcW w:w="3950"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A40FBC">
            <w:pPr>
              <w:rPr>
                <w:rFonts w:ascii="Tahoma" w:hAnsi="Tahoma" w:cs="Tahoma"/>
                <w:sz w:val="22"/>
                <w:szCs w:val="22"/>
              </w:rPr>
            </w:pPr>
            <w:r w:rsidRPr="001723A3">
              <w:rPr>
                <w:rFonts w:ascii="Tahoma" w:hAnsi="Tahoma" w:cs="Tahoma"/>
                <w:sz w:val="22"/>
                <w:szCs w:val="22"/>
              </w:rPr>
              <w:t>- Refacere D.A.L.I.;</w:t>
            </w:r>
            <w:r w:rsidRPr="001723A3">
              <w:rPr>
                <w:rFonts w:ascii="Tahoma" w:hAnsi="Tahoma" w:cs="Tahoma"/>
                <w:sz w:val="22"/>
                <w:szCs w:val="22"/>
              </w:rPr>
              <w:br/>
              <w:t>- Întocmire P.T. + D.E.;</w:t>
            </w:r>
            <w:r w:rsidRPr="001723A3">
              <w:rPr>
                <w:rFonts w:ascii="Tahoma" w:hAnsi="Tahoma" w:cs="Tahoma"/>
                <w:sz w:val="22"/>
                <w:szCs w:val="22"/>
              </w:rPr>
              <w:br/>
              <w:t xml:space="preserve">- Obținere avize și autorizație de construire. </w:t>
            </w:r>
          </w:p>
        </w:tc>
        <w:tc>
          <w:tcPr>
            <w:tcW w:w="1860"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A40FBC">
            <w:pPr>
              <w:rPr>
                <w:rFonts w:ascii="Tahoma" w:hAnsi="Tahoma" w:cs="Tahoma"/>
                <w:sz w:val="22"/>
                <w:szCs w:val="22"/>
              </w:rPr>
            </w:pPr>
            <w:r w:rsidRPr="001723A3">
              <w:rPr>
                <w:rFonts w:ascii="Tahoma" w:hAnsi="Tahoma" w:cs="Tahoma"/>
                <w:sz w:val="22"/>
                <w:szCs w:val="22"/>
              </w:rPr>
              <w:t>Buget local</w:t>
            </w:r>
            <w:r w:rsidRPr="001723A3">
              <w:rPr>
                <w:rFonts w:ascii="Tahoma" w:hAnsi="Tahoma" w:cs="Tahoma"/>
                <w:sz w:val="22"/>
                <w:szCs w:val="22"/>
              </w:rPr>
              <w:br/>
              <w:t>100 mii lei</w:t>
            </w:r>
          </w:p>
        </w:tc>
        <w:tc>
          <w:tcPr>
            <w:tcW w:w="1687" w:type="dxa"/>
            <w:gridSpan w:val="2"/>
            <w:tcBorders>
              <w:top w:val="single" w:sz="6" w:space="0" w:color="auto"/>
              <w:left w:val="single" w:sz="6" w:space="0" w:color="auto"/>
              <w:bottom w:val="single" w:sz="6" w:space="0" w:color="auto"/>
              <w:right w:val="single" w:sz="6" w:space="0" w:color="auto"/>
            </w:tcBorders>
            <w:vAlign w:val="center"/>
          </w:tcPr>
          <w:p w:rsidR="00A849C8" w:rsidRPr="001723A3" w:rsidRDefault="00A849C8" w:rsidP="00A40FBC">
            <w:pPr>
              <w:rPr>
                <w:rFonts w:ascii="Tahoma" w:hAnsi="Tahoma" w:cs="Tahoma"/>
                <w:sz w:val="22"/>
                <w:szCs w:val="22"/>
              </w:rPr>
            </w:pPr>
            <w:r w:rsidRPr="001723A3">
              <w:rPr>
                <w:rFonts w:ascii="Tahoma" w:hAnsi="Tahoma" w:cs="Tahoma"/>
                <w:sz w:val="22"/>
                <w:szCs w:val="22"/>
              </w:rPr>
              <w:t>august 2017</w:t>
            </w:r>
          </w:p>
        </w:tc>
        <w:tc>
          <w:tcPr>
            <w:tcW w:w="2335"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A40FBC">
            <w:pPr>
              <w:rPr>
                <w:rFonts w:ascii="Tahoma" w:hAnsi="Tahoma" w:cs="Tahoma"/>
                <w:sz w:val="22"/>
                <w:szCs w:val="22"/>
              </w:rPr>
            </w:pPr>
            <w:r w:rsidRPr="001723A3">
              <w:rPr>
                <w:rFonts w:ascii="Tahoma" w:hAnsi="Tahoma" w:cs="Tahoma"/>
                <w:sz w:val="22"/>
                <w:szCs w:val="22"/>
              </w:rPr>
              <w:t>D.G.A.P.I.</w:t>
            </w:r>
          </w:p>
        </w:tc>
      </w:tr>
      <w:tr w:rsidR="00A849C8" w:rsidRPr="001723A3" w:rsidTr="00B727FB">
        <w:trPr>
          <w:jc w:val="center"/>
        </w:trPr>
        <w:tc>
          <w:tcPr>
            <w:tcW w:w="851" w:type="dxa"/>
            <w:tcBorders>
              <w:top w:val="single" w:sz="6" w:space="0" w:color="auto"/>
              <w:left w:val="single" w:sz="6" w:space="0" w:color="auto"/>
              <w:bottom w:val="single" w:sz="4" w:space="0" w:color="auto"/>
              <w:right w:val="single" w:sz="6" w:space="0" w:color="auto"/>
            </w:tcBorders>
            <w:vAlign w:val="center"/>
          </w:tcPr>
          <w:p w:rsidR="00A849C8" w:rsidRPr="001723A3" w:rsidRDefault="00A849C8" w:rsidP="00A40FBC">
            <w:pPr>
              <w:rPr>
                <w:rFonts w:ascii="Tahoma" w:hAnsi="Tahoma" w:cs="Tahoma"/>
                <w:bCs/>
                <w:sz w:val="22"/>
                <w:szCs w:val="22"/>
              </w:rPr>
            </w:pPr>
            <w:r w:rsidRPr="001723A3">
              <w:rPr>
                <w:rFonts w:ascii="Tahoma" w:hAnsi="Tahoma" w:cs="Tahoma"/>
                <w:bCs/>
                <w:sz w:val="22"/>
                <w:szCs w:val="22"/>
              </w:rPr>
              <w:t>12.</w:t>
            </w:r>
          </w:p>
        </w:tc>
        <w:tc>
          <w:tcPr>
            <w:tcW w:w="3799"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A40FBC">
            <w:pPr>
              <w:rPr>
                <w:rFonts w:ascii="Tahoma" w:hAnsi="Tahoma" w:cs="Tahoma"/>
                <w:bCs/>
                <w:sz w:val="22"/>
                <w:szCs w:val="22"/>
              </w:rPr>
            </w:pPr>
            <w:r w:rsidRPr="001723A3">
              <w:rPr>
                <w:rFonts w:ascii="Tahoma" w:hAnsi="Tahoma" w:cs="Tahoma"/>
                <w:bCs/>
                <w:sz w:val="22"/>
                <w:szCs w:val="22"/>
              </w:rPr>
              <w:t>Consolidare, reabilitare                           Grădinița nr. 138</w:t>
            </w:r>
          </w:p>
        </w:tc>
        <w:tc>
          <w:tcPr>
            <w:tcW w:w="3950"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A40FBC">
            <w:pPr>
              <w:rPr>
                <w:rFonts w:ascii="Tahoma" w:hAnsi="Tahoma" w:cs="Tahoma"/>
                <w:sz w:val="22"/>
                <w:szCs w:val="22"/>
              </w:rPr>
            </w:pPr>
            <w:r w:rsidRPr="001723A3">
              <w:rPr>
                <w:rFonts w:ascii="Tahoma" w:hAnsi="Tahoma" w:cs="Tahoma"/>
                <w:sz w:val="22"/>
                <w:szCs w:val="22"/>
              </w:rPr>
              <w:t>- Refacere D.A.L.I.;</w:t>
            </w:r>
            <w:r w:rsidRPr="001723A3">
              <w:rPr>
                <w:rFonts w:ascii="Tahoma" w:hAnsi="Tahoma" w:cs="Tahoma"/>
                <w:sz w:val="22"/>
                <w:szCs w:val="22"/>
              </w:rPr>
              <w:br/>
              <w:t>- Întocmire P.T. + D.E.;</w:t>
            </w:r>
            <w:r w:rsidRPr="001723A3">
              <w:rPr>
                <w:rFonts w:ascii="Tahoma" w:hAnsi="Tahoma" w:cs="Tahoma"/>
                <w:sz w:val="22"/>
                <w:szCs w:val="22"/>
              </w:rPr>
              <w:br/>
              <w:t xml:space="preserve">- Obținere avize și autorizație de construire. </w:t>
            </w:r>
          </w:p>
        </w:tc>
        <w:tc>
          <w:tcPr>
            <w:tcW w:w="1860"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A40FBC">
            <w:pPr>
              <w:rPr>
                <w:rFonts w:ascii="Tahoma" w:hAnsi="Tahoma" w:cs="Tahoma"/>
                <w:sz w:val="22"/>
                <w:szCs w:val="22"/>
              </w:rPr>
            </w:pPr>
            <w:r w:rsidRPr="001723A3">
              <w:rPr>
                <w:rFonts w:ascii="Tahoma" w:hAnsi="Tahoma" w:cs="Tahoma"/>
                <w:sz w:val="22"/>
                <w:szCs w:val="22"/>
              </w:rPr>
              <w:t>Buget local</w:t>
            </w:r>
            <w:r w:rsidRPr="001723A3">
              <w:rPr>
                <w:rFonts w:ascii="Tahoma" w:hAnsi="Tahoma" w:cs="Tahoma"/>
                <w:sz w:val="22"/>
                <w:szCs w:val="22"/>
              </w:rPr>
              <w:br/>
              <w:t>150 mii lei</w:t>
            </w:r>
          </w:p>
        </w:tc>
        <w:tc>
          <w:tcPr>
            <w:tcW w:w="1687" w:type="dxa"/>
            <w:gridSpan w:val="2"/>
            <w:tcBorders>
              <w:top w:val="single" w:sz="6" w:space="0" w:color="auto"/>
              <w:left w:val="single" w:sz="6" w:space="0" w:color="auto"/>
              <w:bottom w:val="single" w:sz="6" w:space="0" w:color="auto"/>
              <w:right w:val="single" w:sz="6" w:space="0" w:color="auto"/>
            </w:tcBorders>
            <w:vAlign w:val="center"/>
          </w:tcPr>
          <w:p w:rsidR="00A849C8" w:rsidRPr="001723A3" w:rsidRDefault="00A849C8" w:rsidP="00A40FBC">
            <w:pPr>
              <w:rPr>
                <w:rFonts w:ascii="Tahoma" w:hAnsi="Tahoma" w:cs="Tahoma"/>
                <w:sz w:val="22"/>
                <w:szCs w:val="22"/>
              </w:rPr>
            </w:pPr>
            <w:r w:rsidRPr="001723A3">
              <w:rPr>
                <w:rFonts w:ascii="Tahoma" w:hAnsi="Tahoma" w:cs="Tahoma"/>
                <w:sz w:val="22"/>
                <w:szCs w:val="22"/>
              </w:rPr>
              <w:t>septembrie 2017</w:t>
            </w:r>
          </w:p>
        </w:tc>
        <w:tc>
          <w:tcPr>
            <w:tcW w:w="2335"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A40FBC">
            <w:pPr>
              <w:rPr>
                <w:rFonts w:ascii="Tahoma" w:hAnsi="Tahoma" w:cs="Tahoma"/>
                <w:sz w:val="22"/>
                <w:szCs w:val="22"/>
              </w:rPr>
            </w:pPr>
            <w:r w:rsidRPr="001723A3">
              <w:rPr>
                <w:rFonts w:ascii="Tahoma" w:hAnsi="Tahoma" w:cs="Tahoma"/>
                <w:sz w:val="22"/>
                <w:szCs w:val="22"/>
              </w:rPr>
              <w:t>D.G.A.P.I.</w:t>
            </w:r>
          </w:p>
        </w:tc>
      </w:tr>
      <w:tr w:rsidR="00A849C8" w:rsidRPr="001723A3" w:rsidTr="00B727FB">
        <w:trPr>
          <w:jc w:val="center"/>
        </w:trPr>
        <w:tc>
          <w:tcPr>
            <w:tcW w:w="851" w:type="dxa"/>
            <w:tcBorders>
              <w:top w:val="single" w:sz="6" w:space="0" w:color="auto"/>
              <w:left w:val="single" w:sz="6" w:space="0" w:color="auto"/>
              <w:bottom w:val="single" w:sz="4" w:space="0" w:color="auto"/>
              <w:right w:val="single" w:sz="6" w:space="0" w:color="auto"/>
            </w:tcBorders>
            <w:vAlign w:val="center"/>
          </w:tcPr>
          <w:p w:rsidR="00A849C8" w:rsidRPr="001723A3" w:rsidRDefault="00A849C8" w:rsidP="00A40FBC">
            <w:pPr>
              <w:rPr>
                <w:rFonts w:ascii="Tahoma" w:hAnsi="Tahoma" w:cs="Tahoma"/>
                <w:bCs/>
                <w:sz w:val="22"/>
                <w:szCs w:val="22"/>
              </w:rPr>
            </w:pPr>
            <w:r w:rsidRPr="001723A3">
              <w:rPr>
                <w:rFonts w:ascii="Tahoma" w:hAnsi="Tahoma" w:cs="Tahoma"/>
                <w:bCs/>
                <w:sz w:val="22"/>
                <w:szCs w:val="22"/>
              </w:rPr>
              <w:t>13.</w:t>
            </w:r>
          </w:p>
        </w:tc>
        <w:tc>
          <w:tcPr>
            <w:tcW w:w="3799"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A40FBC">
            <w:pPr>
              <w:rPr>
                <w:rFonts w:ascii="Tahoma" w:hAnsi="Tahoma" w:cs="Tahoma"/>
                <w:bCs/>
                <w:sz w:val="22"/>
                <w:szCs w:val="22"/>
              </w:rPr>
            </w:pPr>
            <w:r w:rsidRPr="001723A3">
              <w:rPr>
                <w:rFonts w:ascii="Tahoma" w:hAnsi="Tahoma" w:cs="Tahoma"/>
                <w:bCs/>
                <w:sz w:val="22"/>
                <w:szCs w:val="22"/>
              </w:rPr>
              <w:t>Consolidare, reabilitare și extindere clădire Colegiul Național Bilingv George Coșbuc</w:t>
            </w:r>
          </w:p>
        </w:tc>
        <w:tc>
          <w:tcPr>
            <w:tcW w:w="3950"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A40FBC">
            <w:pPr>
              <w:rPr>
                <w:rFonts w:ascii="Tahoma" w:hAnsi="Tahoma" w:cs="Tahoma"/>
                <w:sz w:val="22"/>
                <w:szCs w:val="22"/>
              </w:rPr>
            </w:pPr>
            <w:r w:rsidRPr="001723A3">
              <w:rPr>
                <w:rFonts w:ascii="Tahoma" w:hAnsi="Tahoma" w:cs="Tahoma"/>
                <w:sz w:val="22"/>
                <w:szCs w:val="22"/>
              </w:rPr>
              <w:t>- Refacere D.A.L.I.;</w:t>
            </w:r>
            <w:r w:rsidRPr="001723A3">
              <w:rPr>
                <w:rFonts w:ascii="Tahoma" w:hAnsi="Tahoma" w:cs="Tahoma"/>
                <w:sz w:val="22"/>
                <w:szCs w:val="22"/>
              </w:rPr>
              <w:br/>
              <w:t>- Întocmire P.T. + D.E.;</w:t>
            </w:r>
            <w:r w:rsidRPr="001723A3">
              <w:rPr>
                <w:rFonts w:ascii="Tahoma" w:hAnsi="Tahoma" w:cs="Tahoma"/>
                <w:sz w:val="22"/>
                <w:szCs w:val="22"/>
              </w:rPr>
              <w:br/>
              <w:t xml:space="preserve">- Obținere avize și autorizație de construire. </w:t>
            </w:r>
          </w:p>
        </w:tc>
        <w:tc>
          <w:tcPr>
            <w:tcW w:w="1860"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A40FBC">
            <w:pPr>
              <w:rPr>
                <w:rFonts w:ascii="Tahoma" w:hAnsi="Tahoma" w:cs="Tahoma"/>
                <w:sz w:val="22"/>
                <w:szCs w:val="22"/>
              </w:rPr>
            </w:pPr>
            <w:r w:rsidRPr="001723A3">
              <w:rPr>
                <w:rFonts w:ascii="Tahoma" w:hAnsi="Tahoma" w:cs="Tahoma"/>
                <w:sz w:val="22"/>
                <w:szCs w:val="22"/>
              </w:rPr>
              <w:t>Buget local</w:t>
            </w:r>
            <w:r w:rsidRPr="001723A3">
              <w:rPr>
                <w:rFonts w:ascii="Tahoma" w:hAnsi="Tahoma" w:cs="Tahoma"/>
                <w:sz w:val="22"/>
                <w:szCs w:val="22"/>
              </w:rPr>
              <w:br/>
              <w:t>150 mii lei</w:t>
            </w:r>
          </w:p>
        </w:tc>
        <w:tc>
          <w:tcPr>
            <w:tcW w:w="1687" w:type="dxa"/>
            <w:gridSpan w:val="2"/>
            <w:tcBorders>
              <w:top w:val="single" w:sz="6" w:space="0" w:color="auto"/>
              <w:left w:val="single" w:sz="6" w:space="0" w:color="auto"/>
              <w:bottom w:val="single" w:sz="6" w:space="0" w:color="auto"/>
              <w:right w:val="single" w:sz="6" w:space="0" w:color="auto"/>
            </w:tcBorders>
            <w:vAlign w:val="center"/>
          </w:tcPr>
          <w:p w:rsidR="00A849C8" w:rsidRPr="001723A3" w:rsidRDefault="00A849C8" w:rsidP="00A40FBC">
            <w:pPr>
              <w:rPr>
                <w:rFonts w:ascii="Tahoma" w:hAnsi="Tahoma" w:cs="Tahoma"/>
                <w:sz w:val="22"/>
                <w:szCs w:val="22"/>
              </w:rPr>
            </w:pPr>
            <w:r w:rsidRPr="001723A3">
              <w:rPr>
                <w:rFonts w:ascii="Tahoma" w:hAnsi="Tahoma" w:cs="Tahoma"/>
                <w:sz w:val="22"/>
                <w:szCs w:val="22"/>
              </w:rPr>
              <w:t>iunie 2017</w:t>
            </w:r>
          </w:p>
        </w:tc>
        <w:tc>
          <w:tcPr>
            <w:tcW w:w="2335"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A40FBC">
            <w:pPr>
              <w:rPr>
                <w:rFonts w:ascii="Tahoma" w:hAnsi="Tahoma" w:cs="Tahoma"/>
                <w:sz w:val="22"/>
                <w:szCs w:val="22"/>
              </w:rPr>
            </w:pPr>
            <w:r w:rsidRPr="001723A3">
              <w:rPr>
                <w:rFonts w:ascii="Tahoma" w:hAnsi="Tahoma" w:cs="Tahoma"/>
                <w:sz w:val="22"/>
                <w:szCs w:val="22"/>
              </w:rPr>
              <w:t>D.G.A.P.I.</w:t>
            </w:r>
          </w:p>
        </w:tc>
      </w:tr>
      <w:tr w:rsidR="00A849C8" w:rsidRPr="001723A3" w:rsidTr="00B727FB">
        <w:trPr>
          <w:jc w:val="center"/>
        </w:trPr>
        <w:tc>
          <w:tcPr>
            <w:tcW w:w="851" w:type="dxa"/>
            <w:tcBorders>
              <w:top w:val="single" w:sz="6" w:space="0" w:color="auto"/>
              <w:left w:val="single" w:sz="6" w:space="0" w:color="auto"/>
              <w:bottom w:val="single" w:sz="4" w:space="0" w:color="auto"/>
              <w:right w:val="single" w:sz="6" w:space="0" w:color="auto"/>
            </w:tcBorders>
            <w:vAlign w:val="center"/>
          </w:tcPr>
          <w:p w:rsidR="00A849C8" w:rsidRPr="001723A3" w:rsidRDefault="00A849C8" w:rsidP="00A40FBC">
            <w:pPr>
              <w:rPr>
                <w:rFonts w:ascii="Tahoma" w:hAnsi="Tahoma" w:cs="Tahoma"/>
                <w:bCs/>
                <w:sz w:val="22"/>
                <w:szCs w:val="22"/>
              </w:rPr>
            </w:pPr>
            <w:r w:rsidRPr="001723A3">
              <w:rPr>
                <w:rFonts w:ascii="Tahoma" w:hAnsi="Tahoma" w:cs="Tahoma"/>
                <w:bCs/>
                <w:sz w:val="22"/>
                <w:szCs w:val="22"/>
              </w:rPr>
              <w:t>14.</w:t>
            </w:r>
          </w:p>
        </w:tc>
        <w:tc>
          <w:tcPr>
            <w:tcW w:w="3799"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A40FBC">
            <w:pPr>
              <w:rPr>
                <w:rFonts w:ascii="Tahoma" w:hAnsi="Tahoma" w:cs="Tahoma"/>
                <w:bCs/>
                <w:sz w:val="22"/>
                <w:szCs w:val="22"/>
              </w:rPr>
            </w:pPr>
            <w:r w:rsidRPr="001723A3">
              <w:rPr>
                <w:rFonts w:ascii="Tahoma" w:hAnsi="Tahoma" w:cs="Tahoma"/>
                <w:bCs/>
                <w:sz w:val="22"/>
                <w:szCs w:val="22"/>
              </w:rPr>
              <w:t>Consolidare, reabilitare atelier                         Liceul Tehnologic Electronică Industrială</w:t>
            </w:r>
          </w:p>
        </w:tc>
        <w:tc>
          <w:tcPr>
            <w:tcW w:w="3950"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A40FBC">
            <w:pPr>
              <w:rPr>
                <w:rFonts w:ascii="Tahoma" w:hAnsi="Tahoma" w:cs="Tahoma"/>
                <w:sz w:val="22"/>
                <w:szCs w:val="22"/>
              </w:rPr>
            </w:pPr>
            <w:r w:rsidRPr="001723A3">
              <w:rPr>
                <w:rFonts w:ascii="Tahoma" w:hAnsi="Tahoma" w:cs="Tahoma"/>
                <w:sz w:val="22"/>
                <w:szCs w:val="22"/>
              </w:rPr>
              <w:t>- Refacere D.A.L.I.;</w:t>
            </w:r>
            <w:r w:rsidRPr="001723A3">
              <w:rPr>
                <w:rFonts w:ascii="Tahoma" w:hAnsi="Tahoma" w:cs="Tahoma"/>
                <w:sz w:val="22"/>
                <w:szCs w:val="22"/>
              </w:rPr>
              <w:br/>
              <w:t>- Întocmire P.T. + D.E.;</w:t>
            </w:r>
            <w:r w:rsidRPr="001723A3">
              <w:rPr>
                <w:rFonts w:ascii="Tahoma" w:hAnsi="Tahoma" w:cs="Tahoma"/>
                <w:sz w:val="22"/>
                <w:szCs w:val="22"/>
              </w:rPr>
              <w:br/>
              <w:t xml:space="preserve">- Obținere avize și autorizație de construire.                                               </w:t>
            </w:r>
          </w:p>
        </w:tc>
        <w:tc>
          <w:tcPr>
            <w:tcW w:w="1860"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A40FBC">
            <w:pPr>
              <w:rPr>
                <w:rFonts w:ascii="Tahoma" w:hAnsi="Tahoma" w:cs="Tahoma"/>
                <w:sz w:val="22"/>
                <w:szCs w:val="22"/>
              </w:rPr>
            </w:pPr>
            <w:r w:rsidRPr="001723A3">
              <w:rPr>
                <w:rFonts w:ascii="Tahoma" w:hAnsi="Tahoma" w:cs="Tahoma"/>
                <w:sz w:val="22"/>
                <w:szCs w:val="22"/>
              </w:rPr>
              <w:t>Buget local</w:t>
            </w:r>
            <w:r w:rsidRPr="001723A3">
              <w:rPr>
                <w:rFonts w:ascii="Tahoma" w:hAnsi="Tahoma" w:cs="Tahoma"/>
                <w:sz w:val="22"/>
                <w:szCs w:val="22"/>
              </w:rPr>
              <w:br/>
              <w:t>150 mii lei</w:t>
            </w:r>
          </w:p>
        </w:tc>
        <w:tc>
          <w:tcPr>
            <w:tcW w:w="1687" w:type="dxa"/>
            <w:gridSpan w:val="2"/>
            <w:tcBorders>
              <w:top w:val="single" w:sz="6" w:space="0" w:color="auto"/>
              <w:left w:val="single" w:sz="6" w:space="0" w:color="auto"/>
              <w:bottom w:val="single" w:sz="6" w:space="0" w:color="auto"/>
              <w:right w:val="single" w:sz="6" w:space="0" w:color="auto"/>
            </w:tcBorders>
            <w:vAlign w:val="center"/>
          </w:tcPr>
          <w:p w:rsidR="00A849C8" w:rsidRPr="001723A3" w:rsidRDefault="00A849C8" w:rsidP="00A40FBC">
            <w:pPr>
              <w:rPr>
                <w:rFonts w:ascii="Tahoma" w:hAnsi="Tahoma" w:cs="Tahoma"/>
                <w:sz w:val="22"/>
                <w:szCs w:val="22"/>
              </w:rPr>
            </w:pPr>
            <w:r w:rsidRPr="001723A3">
              <w:rPr>
                <w:rFonts w:ascii="Tahoma" w:hAnsi="Tahoma" w:cs="Tahoma"/>
                <w:sz w:val="22"/>
                <w:szCs w:val="22"/>
              </w:rPr>
              <w:t>septembrie 2017</w:t>
            </w:r>
          </w:p>
        </w:tc>
        <w:tc>
          <w:tcPr>
            <w:tcW w:w="2335"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A40FBC">
            <w:pPr>
              <w:rPr>
                <w:rFonts w:ascii="Tahoma" w:hAnsi="Tahoma" w:cs="Tahoma"/>
                <w:sz w:val="22"/>
                <w:szCs w:val="22"/>
              </w:rPr>
            </w:pPr>
            <w:r w:rsidRPr="001723A3">
              <w:rPr>
                <w:rFonts w:ascii="Tahoma" w:hAnsi="Tahoma" w:cs="Tahoma"/>
                <w:sz w:val="22"/>
                <w:szCs w:val="22"/>
              </w:rPr>
              <w:t>D.G.A.P.I.</w:t>
            </w:r>
          </w:p>
        </w:tc>
      </w:tr>
      <w:tr w:rsidR="00A849C8" w:rsidRPr="001723A3" w:rsidTr="00B727FB">
        <w:trPr>
          <w:jc w:val="center"/>
        </w:trPr>
        <w:tc>
          <w:tcPr>
            <w:tcW w:w="851" w:type="dxa"/>
            <w:tcBorders>
              <w:top w:val="single" w:sz="6" w:space="0" w:color="auto"/>
              <w:left w:val="single" w:sz="6" w:space="0" w:color="auto"/>
              <w:bottom w:val="single" w:sz="4" w:space="0" w:color="auto"/>
              <w:right w:val="single" w:sz="6" w:space="0" w:color="auto"/>
            </w:tcBorders>
            <w:vAlign w:val="center"/>
          </w:tcPr>
          <w:p w:rsidR="00A849C8" w:rsidRPr="001723A3" w:rsidRDefault="00A849C8" w:rsidP="00A40FBC">
            <w:pPr>
              <w:rPr>
                <w:rFonts w:ascii="Tahoma" w:hAnsi="Tahoma" w:cs="Tahoma"/>
                <w:bCs/>
                <w:sz w:val="22"/>
                <w:szCs w:val="22"/>
              </w:rPr>
            </w:pPr>
            <w:r w:rsidRPr="001723A3">
              <w:rPr>
                <w:rFonts w:ascii="Tahoma" w:hAnsi="Tahoma" w:cs="Tahoma"/>
                <w:bCs/>
                <w:sz w:val="22"/>
                <w:szCs w:val="22"/>
              </w:rPr>
              <w:t>15.</w:t>
            </w:r>
          </w:p>
        </w:tc>
        <w:tc>
          <w:tcPr>
            <w:tcW w:w="3799"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A40FBC">
            <w:pPr>
              <w:rPr>
                <w:rFonts w:ascii="Tahoma" w:hAnsi="Tahoma" w:cs="Tahoma"/>
                <w:bCs/>
                <w:sz w:val="22"/>
                <w:szCs w:val="22"/>
              </w:rPr>
            </w:pPr>
            <w:r w:rsidRPr="001723A3">
              <w:rPr>
                <w:rFonts w:ascii="Tahoma" w:hAnsi="Tahoma" w:cs="Tahoma"/>
                <w:bCs/>
                <w:sz w:val="22"/>
                <w:szCs w:val="22"/>
              </w:rPr>
              <w:t>Extindere Școală Gimnazială Maria Rosetti prin program P.M.B.</w:t>
            </w:r>
          </w:p>
        </w:tc>
        <w:tc>
          <w:tcPr>
            <w:tcW w:w="3950"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A40FBC">
            <w:pPr>
              <w:rPr>
                <w:rFonts w:ascii="Tahoma" w:hAnsi="Tahoma" w:cs="Tahoma"/>
                <w:sz w:val="22"/>
                <w:szCs w:val="22"/>
              </w:rPr>
            </w:pPr>
            <w:r w:rsidRPr="001723A3">
              <w:rPr>
                <w:rFonts w:ascii="Tahoma" w:hAnsi="Tahoma" w:cs="Tahoma"/>
                <w:sz w:val="22"/>
                <w:szCs w:val="22"/>
              </w:rPr>
              <w:t>- Urmărire derulare investiție.</w:t>
            </w:r>
          </w:p>
        </w:tc>
        <w:tc>
          <w:tcPr>
            <w:tcW w:w="1860"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A40FBC">
            <w:pPr>
              <w:rPr>
                <w:rFonts w:ascii="Tahoma" w:hAnsi="Tahoma" w:cs="Tahoma"/>
                <w:sz w:val="22"/>
                <w:szCs w:val="22"/>
              </w:rPr>
            </w:pPr>
            <w:r w:rsidRPr="001723A3">
              <w:rPr>
                <w:rFonts w:ascii="Tahoma" w:hAnsi="Tahoma" w:cs="Tahoma"/>
                <w:sz w:val="22"/>
                <w:szCs w:val="22"/>
              </w:rPr>
              <w:t>Buget P.M.B</w:t>
            </w:r>
            <w:r w:rsidRPr="001723A3">
              <w:rPr>
                <w:rFonts w:ascii="Tahoma" w:hAnsi="Tahoma" w:cs="Tahoma"/>
                <w:sz w:val="22"/>
                <w:szCs w:val="22"/>
              </w:rPr>
              <w:br/>
              <w:t>-</w:t>
            </w:r>
          </w:p>
        </w:tc>
        <w:tc>
          <w:tcPr>
            <w:tcW w:w="1687" w:type="dxa"/>
            <w:gridSpan w:val="2"/>
            <w:tcBorders>
              <w:top w:val="single" w:sz="6" w:space="0" w:color="auto"/>
              <w:left w:val="single" w:sz="6" w:space="0" w:color="auto"/>
              <w:bottom w:val="single" w:sz="6" w:space="0" w:color="auto"/>
              <w:right w:val="single" w:sz="6" w:space="0" w:color="auto"/>
            </w:tcBorders>
            <w:vAlign w:val="center"/>
          </w:tcPr>
          <w:p w:rsidR="00A849C8" w:rsidRPr="001723A3" w:rsidRDefault="00A849C8" w:rsidP="00A40FBC">
            <w:pPr>
              <w:rPr>
                <w:rFonts w:ascii="Tahoma" w:hAnsi="Tahoma" w:cs="Tahoma"/>
                <w:sz w:val="22"/>
                <w:szCs w:val="22"/>
              </w:rPr>
            </w:pPr>
            <w:r w:rsidRPr="001723A3">
              <w:rPr>
                <w:rFonts w:ascii="Tahoma" w:hAnsi="Tahoma" w:cs="Tahoma"/>
                <w:sz w:val="22"/>
                <w:szCs w:val="22"/>
              </w:rPr>
              <w:t>în funcție de Primăria Municipiului București</w:t>
            </w:r>
          </w:p>
        </w:tc>
        <w:tc>
          <w:tcPr>
            <w:tcW w:w="2335"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A40FBC">
            <w:pPr>
              <w:rPr>
                <w:rFonts w:ascii="Tahoma" w:hAnsi="Tahoma" w:cs="Tahoma"/>
                <w:sz w:val="22"/>
                <w:szCs w:val="22"/>
              </w:rPr>
            </w:pPr>
            <w:r w:rsidRPr="001723A3">
              <w:rPr>
                <w:rFonts w:ascii="Tahoma" w:hAnsi="Tahoma" w:cs="Tahoma"/>
                <w:sz w:val="22"/>
                <w:szCs w:val="22"/>
              </w:rPr>
              <w:t>P.M.B.</w:t>
            </w:r>
            <w:r w:rsidRPr="001723A3">
              <w:rPr>
                <w:rFonts w:ascii="Tahoma" w:hAnsi="Tahoma" w:cs="Tahoma"/>
                <w:sz w:val="22"/>
                <w:szCs w:val="22"/>
              </w:rPr>
              <w:br/>
              <w:t>D.G.A.P.I.</w:t>
            </w:r>
          </w:p>
        </w:tc>
      </w:tr>
      <w:tr w:rsidR="00A849C8" w:rsidRPr="001723A3" w:rsidTr="00B727FB">
        <w:trPr>
          <w:jc w:val="center"/>
        </w:trPr>
        <w:tc>
          <w:tcPr>
            <w:tcW w:w="851" w:type="dxa"/>
            <w:tcBorders>
              <w:top w:val="single" w:sz="6" w:space="0" w:color="auto"/>
              <w:left w:val="single" w:sz="6" w:space="0" w:color="auto"/>
              <w:bottom w:val="single" w:sz="4" w:space="0" w:color="auto"/>
              <w:right w:val="single" w:sz="6" w:space="0" w:color="auto"/>
            </w:tcBorders>
            <w:vAlign w:val="center"/>
          </w:tcPr>
          <w:p w:rsidR="00A849C8" w:rsidRPr="001723A3" w:rsidRDefault="00A849C8" w:rsidP="00A40FBC">
            <w:pPr>
              <w:rPr>
                <w:rFonts w:ascii="Tahoma" w:hAnsi="Tahoma" w:cs="Tahoma"/>
                <w:bCs/>
                <w:sz w:val="22"/>
                <w:szCs w:val="22"/>
              </w:rPr>
            </w:pPr>
            <w:r w:rsidRPr="001723A3">
              <w:rPr>
                <w:rFonts w:ascii="Tahoma" w:hAnsi="Tahoma" w:cs="Tahoma"/>
                <w:bCs/>
                <w:sz w:val="22"/>
                <w:szCs w:val="22"/>
              </w:rPr>
              <w:t>16.</w:t>
            </w:r>
          </w:p>
        </w:tc>
        <w:tc>
          <w:tcPr>
            <w:tcW w:w="3799"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A40FBC">
            <w:pPr>
              <w:rPr>
                <w:rFonts w:ascii="Tahoma" w:hAnsi="Tahoma" w:cs="Tahoma"/>
                <w:bCs/>
                <w:sz w:val="22"/>
                <w:szCs w:val="22"/>
              </w:rPr>
            </w:pPr>
            <w:r w:rsidRPr="001723A3">
              <w:rPr>
                <w:rFonts w:ascii="Tahoma" w:hAnsi="Tahoma" w:cs="Tahoma"/>
                <w:bCs/>
                <w:sz w:val="22"/>
                <w:szCs w:val="22"/>
              </w:rPr>
              <w:t xml:space="preserve">Extindere Școală Gimanzială nr. 56 </w:t>
            </w:r>
            <w:r w:rsidRPr="001723A3">
              <w:rPr>
                <w:rFonts w:ascii="Tahoma" w:hAnsi="Tahoma" w:cs="Tahoma"/>
                <w:bCs/>
                <w:sz w:val="22"/>
                <w:szCs w:val="22"/>
              </w:rPr>
              <w:br/>
              <w:t>prin program P.M.B.</w:t>
            </w:r>
          </w:p>
        </w:tc>
        <w:tc>
          <w:tcPr>
            <w:tcW w:w="3950"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A40FBC">
            <w:pPr>
              <w:rPr>
                <w:rFonts w:ascii="Tahoma" w:hAnsi="Tahoma" w:cs="Tahoma"/>
                <w:sz w:val="22"/>
                <w:szCs w:val="22"/>
              </w:rPr>
            </w:pPr>
            <w:r w:rsidRPr="001723A3">
              <w:rPr>
                <w:rFonts w:ascii="Tahoma" w:hAnsi="Tahoma" w:cs="Tahoma"/>
                <w:sz w:val="22"/>
                <w:szCs w:val="22"/>
              </w:rPr>
              <w:t>- Urmărire derulare investiție.</w:t>
            </w:r>
          </w:p>
        </w:tc>
        <w:tc>
          <w:tcPr>
            <w:tcW w:w="1860"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A40FBC">
            <w:pPr>
              <w:rPr>
                <w:rFonts w:ascii="Tahoma" w:hAnsi="Tahoma" w:cs="Tahoma"/>
                <w:sz w:val="22"/>
                <w:szCs w:val="22"/>
              </w:rPr>
            </w:pPr>
            <w:r w:rsidRPr="001723A3">
              <w:rPr>
                <w:rFonts w:ascii="Tahoma" w:hAnsi="Tahoma" w:cs="Tahoma"/>
                <w:sz w:val="22"/>
                <w:szCs w:val="22"/>
              </w:rPr>
              <w:t>Buget P.M.B.</w:t>
            </w:r>
            <w:r w:rsidRPr="001723A3">
              <w:rPr>
                <w:rFonts w:ascii="Tahoma" w:hAnsi="Tahoma" w:cs="Tahoma"/>
                <w:sz w:val="22"/>
                <w:szCs w:val="22"/>
              </w:rPr>
              <w:br/>
              <w:t>-</w:t>
            </w:r>
          </w:p>
        </w:tc>
        <w:tc>
          <w:tcPr>
            <w:tcW w:w="1687" w:type="dxa"/>
            <w:gridSpan w:val="2"/>
            <w:tcBorders>
              <w:top w:val="single" w:sz="6" w:space="0" w:color="auto"/>
              <w:left w:val="single" w:sz="6" w:space="0" w:color="auto"/>
              <w:bottom w:val="single" w:sz="6" w:space="0" w:color="auto"/>
              <w:right w:val="single" w:sz="6" w:space="0" w:color="auto"/>
            </w:tcBorders>
            <w:vAlign w:val="center"/>
          </w:tcPr>
          <w:p w:rsidR="00A849C8" w:rsidRPr="001723A3" w:rsidRDefault="00A849C8" w:rsidP="00A40FBC">
            <w:pPr>
              <w:rPr>
                <w:rFonts w:ascii="Tahoma" w:hAnsi="Tahoma" w:cs="Tahoma"/>
                <w:sz w:val="22"/>
                <w:szCs w:val="22"/>
              </w:rPr>
            </w:pPr>
            <w:r w:rsidRPr="001723A3">
              <w:rPr>
                <w:rFonts w:ascii="Tahoma" w:hAnsi="Tahoma" w:cs="Tahoma"/>
                <w:sz w:val="22"/>
                <w:szCs w:val="22"/>
              </w:rPr>
              <w:t>în funcție de Primăria Municipiului București</w:t>
            </w:r>
          </w:p>
        </w:tc>
        <w:tc>
          <w:tcPr>
            <w:tcW w:w="2335"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A40FBC">
            <w:pPr>
              <w:rPr>
                <w:rFonts w:ascii="Tahoma" w:hAnsi="Tahoma" w:cs="Tahoma"/>
                <w:sz w:val="22"/>
                <w:szCs w:val="22"/>
              </w:rPr>
            </w:pPr>
            <w:r w:rsidRPr="001723A3">
              <w:rPr>
                <w:rFonts w:ascii="Tahoma" w:hAnsi="Tahoma" w:cs="Tahoma"/>
                <w:sz w:val="22"/>
                <w:szCs w:val="22"/>
              </w:rPr>
              <w:t>P.M.B.</w:t>
            </w:r>
            <w:r w:rsidRPr="001723A3">
              <w:rPr>
                <w:rFonts w:ascii="Tahoma" w:hAnsi="Tahoma" w:cs="Tahoma"/>
                <w:sz w:val="22"/>
                <w:szCs w:val="22"/>
              </w:rPr>
              <w:br/>
              <w:t>D.G.A.P.I.</w:t>
            </w:r>
          </w:p>
        </w:tc>
      </w:tr>
      <w:tr w:rsidR="00A849C8" w:rsidRPr="001723A3" w:rsidTr="00B727FB">
        <w:trPr>
          <w:jc w:val="center"/>
        </w:trPr>
        <w:tc>
          <w:tcPr>
            <w:tcW w:w="851" w:type="dxa"/>
            <w:tcBorders>
              <w:top w:val="single" w:sz="6" w:space="0" w:color="auto"/>
              <w:left w:val="single" w:sz="6" w:space="0" w:color="auto"/>
              <w:bottom w:val="single" w:sz="4" w:space="0" w:color="auto"/>
              <w:right w:val="single" w:sz="6" w:space="0" w:color="auto"/>
            </w:tcBorders>
            <w:vAlign w:val="center"/>
          </w:tcPr>
          <w:p w:rsidR="00A849C8" w:rsidRPr="001723A3" w:rsidRDefault="00A849C8" w:rsidP="00A40FBC">
            <w:pPr>
              <w:rPr>
                <w:rFonts w:ascii="Tahoma" w:hAnsi="Tahoma" w:cs="Tahoma"/>
                <w:bCs/>
                <w:sz w:val="22"/>
                <w:szCs w:val="22"/>
              </w:rPr>
            </w:pPr>
            <w:r w:rsidRPr="001723A3">
              <w:rPr>
                <w:rFonts w:ascii="Tahoma" w:hAnsi="Tahoma" w:cs="Tahoma"/>
                <w:bCs/>
                <w:sz w:val="22"/>
                <w:szCs w:val="22"/>
              </w:rPr>
              <w:t>17.</w:t>
            </w:r>
          </w:p>
        </w:tc>
        <w:tc>
          <w:tcPr>
            <w:tcW w:w="3799"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A40FBC">
            <w:pPr>
              <w:rPr>
                <w:rFonts w:ascii="Tahoma" w:hAnsi="Tahoma" w:cs="Tahoma"/>
                <w:bCs/>
                <w:sz w:val="22"/>
                <w:szCs w:val="22"/>
              </w:rPr>
            </w:pPr>
            <w:r w:rsidRPr="001723A3">
              <w:rPr>
                <w:rFonts w:ascii="Tahoma" w:hAnsi="Tahoma" w:cs="Tahoma"/>
                <w:bCs/>
                <w:sz w:val="22"/>
                <w:szCs w:val="22"/>
              </w:rPr>
              <w:t>Construire gradiniță nr. 150 - Școala Gimanzială nr. 62</w:t>
            </w:r>
            <w:r w:rsidRPr="001723A3">
              <w:rPr>
                <w:rFonts w:ascii="Tahoma" w:hAnsi="Tahoma" w:cs="Tahoma"/>
                <w:bCs/>
                <w:sz w:val="22"/>
                <w:szCs w:val="22"/>
              </w:rPr>
              <w:br w:type="page"/>
              <w:t>prin program P.M.B.</w:t>
            </w:r>
          </w:p>
        </w:tc>
        <w:tc>
          <w:tcPr>
            <w:tcW w:w="3950"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A40FBC">
            <w:pPr>
              <w:rPr>
                <w:rFonts w:ascii="Tahoma" w:hAnsi="Tahoma" w:cs="Tahoma"/>
                <w:sz w:val="22"/>
                <w:szCs w:val="22"/>
              </w:rPr>
            </w:pPr>
            <w:r w:rsidRPr="001723A3">
              <w:rPr>
                <w:rFonts w:ascii="Tahoma" w:hAnsi="Tahoma" w:cs="Tahoma"/>
                <w:sz w:val="22"/>
                <w:szCs w:val="22"/>
              </w:rPr>
              <w:t>- Refacere D.A.L.I.;</w:t>
            </w:r>
            <w:r w:rsidRPr="001723A3">
              <w:rPr>
                <w:rFonts w:ascii="Tahoma" w:hAnsi="Tahoma" w:cs="Tahoma"/>
                <w:sz w:val="22"/>
                <w:szCs w:val="22"/>
              </w:rPr>
              <w:br w:type="page"/>
              <w:t>- Întocmire PT+DE;</w:t>
            </w:r>
            <w:r w:rsidRPr="001723A3">
              <w:rPr>
                <w:rFonts w:ascii="Tahoma" w:hAnsi="Tahoma" w:cs="Tahoma"/>
                <w:sz w:val="22"/>
                <w:szCs w:val="22"/>
              </w:rPr>
              <w:br w:type="page"/>
              <w:t>- Obținere avize și autorizație de construire;</w:t>
            </w:r>
            <w:r w:rsidRPr="001723A3">
              <w:rPr>
                <w:rFonts w:ascii="Tahoma" w:hAnsi="Tahoma" w:cs="Tahoma"/>
                <w:sz w:val="22"/>
                <w:szCs w:val="22"/>
              </w:rPr>
              <w:br w:type="page"/>
              <w:t>- Realizarea investiției: achiziție și realizare lucrări.</w:t>
            </w:r>
          </w:p>
        </w:tc>
        <w:tc>
          <w:tcPr>
            <w:tcW w:w="1860"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A40FBC">
            <w:pPr>
              <w:rPr>
                <w:rFonts w:ascii="Tahoma" w:hAnsi="Tahoma" w:cs="Tahoma"/>
                <w:sz w:val="22"/>
                <w:szCs w:val="22"/>
              </w:rPr>
            </w:pPr>
            <w:r w:rsidRPr="001723A3">
              <w:rPr>
                <w:rFonts w:ascii="Tahoma" w:hAnsi="Tahoma" w:cs="Tahoma"/>
                <w:sz w:val="22"/>
                <w:szCs w:val="22"/>
              </w:rPr>
              <w:t>Buget P.M.B.</w:t>
            </w:r>
            <w:r w:rsidRPr="001723A3">
              <w:rPr>
                <w:rFonts w:ascii="Tahoma" w:hAnsi="Tahoma" w:cs="Tahoma"/>
                <w:sz w:val="22"/>
                <w:szCs w:val="22"/>
              </w:rPr>
              <w:br w:type="page"/>
              <w:t>-</w:t>
            </w:r>
          </w:p>
        </w:tc>
        <w:tc>
          <w:tcPr>
            <w:tcW w:w="1687" w:type="dxa"/>
            <w:gridSpan w:val="2"/>
            <w:tcBorders>
              <w:top w:val="single" w:sz="6" w:space="0" w:color="auto"/>
              <w:left w:val="single" w:sz="6" w:space="0" w:color="auto"/>
              <w:bottom w:val="single" w:sz="6" w:space="0" w:color="auto"/>
              <w:right w:val="single" w:sz="6" w:space="0" w:color="auto"/>
            </w:tcBorders>
            <w:vAlign w:val="center"/>
          </w:tcPr>
          <w:p w:rsidR="00A849C8" w:rsidRPr="001723A3" w:rsidRDefault="00A849C8" w:rsidP="00A40FBC">
            <w:pPr>
              <w:rPr>
                <w:rFonts w:ascii="Tahoma" w:hAnsi="Tahoma" w:cs="Tahoma"/>
                <w:sz w:val="22"/>
                <w:szCs w:val="22"/>
              </w:rPr>
            </w:pPr>
            <w:r w:rsidRPr="001723A3">
              <w:rPr>
                <w:rFonts w:ascii="Tahoma" w:hAnsi="Tahoma" w:cs="Tahoma"/>
                <w:sz w:val="22"/>
                <w:szCs w:val="22"/>
              </w:rPr>
              <w:t>în funcție de Primăria Municipiului București</w:t>
            </w:r>
          </w:p>
        </w:tc>
        <w:tc>
          <w:tcPr>
            <w:tcW w:w="2335"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A40FBC">
            <w:pPr>
              <w:rPr>
                <w:rFonts w:ascii="Tahoma" w:hAnsi="Tahoma" w:cs="Tahoma"/>
                <w:sz w:val="22"/>
                <w:szCs w:val="22"/>
              </w:rPr>
            </w:pPr>
            <w:r w:rsidRPr="001723A3">
              <w:rPr>
                <w:rFonts w:ascii="Tahoma" w:hAnsi="Tahoma" w:cs="Tahoma"/>
                <w:sz w:val="22"/>
                <w:szCs w:val="22"/>
              </w:rPr>
              <w:t>P.M.B.</w:t>
            </w:r>
            <w:r w:rsidRPr="001723A3">
              <w:rPr>
                <w:rFonts w:ascii="Tahoma" w:hAnsi="Tahoma" w:cs="Tahoma"/>
                <w:sz w:val="22"/>
                <w:szCs w:val="22"/>
              </w:rPr>
              <w:br w:type="page"/>
              <w:t>D.G.A.P.I.</w:t>
            </w:r>
          </w:p>
        </w:tc>
      </w:tr>
      <w:tr w:rsidR="00A849C8" w:rsidRPr="001723A3" w:rsidTr="00B727FB">
        <w:trPr>
          <w:jc w:val="center"/>
        </w:trPr>
        <w:tc>
          <w:tcPr>
            <w:tcW w:w="851" w:type="dxa"/>
            <w:tcBorders>
              <w:top w:val="single" w:sz="6" w:space="0" w:color="auto"/>
              <w:left w:val="single" w:sz="6" w:space="0" w:color="auto"/>
              <w:bottom w:val="single" w:sz="4" w:space="0" w:color="auto"/>
              <w:right w:val="single" w:sz="6" w:space="0" w:color="auto"/>
            </w:tcBorders>
            <w:vAlign w:val="center"/>
          </w:tcPr>
          <w:p w:rsidR="00A849C8" w:rsidRPr="001723A3" w:rsidRDefault="00A849C8" w:rsidP="00A40FBC">
            <w:pPr>
              <w:rPr>
                <w:rFonts w:ascii="Tahoma" w:hAnsi="Tahoma" w:cs="Tahoma"/>
                <w:bCs/>
                <w:sz w:val="22"/>
                <w:szCs w:val="22"/>
              </w:rPr>
            </w:pPr>
            <w:r w:rsidRPr="001723A3">
              <w:rPr>
                <w:rFonts w:ascii="Tahoma" w:hAnsi="Tahoma" w:cs="Tahoma"/>
                <w:bCs/>
                <w:sz w:val="22"/>
                <w:szCs w:val="22"/>
              </w:rPr>
              <w:t>18.</w:t>
            </w:r>
          </w:p>
        </w:tc>
        <w:tc>
          <w:tcPr>
            <w:tcW w:w="3799"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A40FBC">
            <w:pPr>
              <w:rPr>
                <w:rFonts w:ascii="Tahoma" w:hAnsi="Tahoma" w:cs="Tahoma"/>
                <w:bCs/>
                <w:sz w:val="22"/>
                <w:szCs w:val="22"/>
              </w:rPr>
            </w:pPr>
            <w:r w:rsidRPr="001723A3">
              <w:rPr>
                <w:rFonts w:ascii="Tahoma" w:hAnsi="Tahoma" w:cs="Tahoma"/>
                <w:bCs/>
                <w:sz w:val="22"/>
                <w:szCs w:val="22"/>
              </w:rPr>
              <w:t>Construire gradiniță - Școala Gimnazială</w:t>
            </w:r>
            <w:r w:rsidRPr="001723A3">
              <w:rPr>
                <w:rFonts w:ascii="Tahoma" w:hAnsi="Tahoma" w:cs="Tahoma"/>
                <w:bCs/>
                <w:sz w:val="22"/>
                <w:szCs w:val="22"/>
              </w:rPr>
              <w:br/>
              <w:t>nr. 32</w:t>
            </w:r>
            <w:r w:rsidRPr="001723A3">
              <w:rPr>
                <w:rFonts w:ascii="Tahoma" w:hAnsi="Tahoma" w:cs="Tahoma"/>
                <w:bCs/>
                <w:sz w:val="22"/>
                <w:szCs w:val="22"/>
              </w:rPr>
              <w:br/>
            </w:r>
            <w:r w:rsidRPr="001723A3">
              <w:rPr>
                <w:rFonts w:ascii="Tahoma" w:hAnsi="Tahoma" w:cs="Tahoma"/>
                <w:bCs/>
                <w:sz w:val="22"/>
                <w:szCs w:val="22"/>
              </w:rPr>
              <w:lastRenderedPageBreak/>
              <w:t>prin program P.M.B.</w:t>
            </w:r>
          </w:p>
        </w:tc>
        <w:tc>
          <w:tcPr>
            <w:tcW w:w="3950"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A40FBC">
            <w:pPr>
              <w:rPr>
                <w:rFonts w:ascii="Tahoma" w:hAnsi="Tahoma" w:cs="Tahoma"/>
                <w:sz w:val="22"/>
                <w:szCs w:val="22"/>
              </w:rPr>
            </w:pPr>
            <w:r w:rsidRPr="001723A3">
              <w:rPr>
                <w:rFonts w:ascii="Tahoma" w:hAnsi="Tahoma" w:cs="Tahoma"/>
                <w:sz w:val="22"/>
                <w:szCs w:val="22"/>
              </w:rPr>
              <w:lastRenderedPageBreak/>
              <w:t>- Refacere D.A.L.I.;</w:t>
            </w:r>
            <w:r w:rsidRPr="001723A3">
              <w:rPr>
                <w:rFonts w:ascii="Tahoma" w:hAnsi="Tahoma" w:cs="Tahoma"/>
                <w:sz w:val="22"/>
                <w:szCs w:val="22"/>
              </w:rPr>
              <w:br/>
              <w:t>- Întocmire PT+DE;</w:t>
            </w:r>
            <w:r w:rsidRPr="001723A3">
              <w:rPr>
                <w:rFonts w:ascii="Tahoma" w:hAnsi="Tahoma" w:cs="Tahoma"/>
                <w:sz w:val="22"/>
                <w:szCs w:val="22"/>
              </w:rPr>
              <w:br/>
              <w:t xml:space="preserve">- Obținere avize și autorizație de </w:t>
            </w:r>
            <w:r w:rsidRPr="001723A3">
              <w:rPr>
                <w:rFonts w:ascii="Tahoma" w:hAnsi="Tahoma" w:cs="Tahoma"/>
                <w:sz w:val="22"/>
                <w:szCs w:val="22"/>
              </w:rPr>
              <w:lastRenderedPageBreak/>
              <w:t>construire;</w:t>
            </w:r>
            <w:r w:rsidRPr="001723A3">
              <w:rPr>
                <w:rFonts w:ascii="Tahoma" w:hAnsi="Tahoma" w:cs="Tahoma"/>
                <w:sz w:val="22"/>
                <w:szCs w:val="22"/>
              </w:rPr>
              <w:br/>
              <w:t>- Realizarea investiției: achiziție și realizare lucrări.</w:t>
            </w:r>
          </w:p>
        </w:tc>
        <w:tc>
          <w:tcPr>
            <w:tcW w:w="1860"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A40FBC">
            <w:pPr>
              <w:rPr>
                <w:rFonts w:ascii="Tahoma" w:hAnsi="Tahoma" w:cs="Tahoma"/>
                <w:sz w:val="22"/>
                <w:szCs w:val="22"/>
              </w:rPr>
            </w:pPr>
            <w:r w:rsidRPr="001723A3">
              <w:rPr>
                <w:rFonts w:ascii="Tahoma" w:hAnsi="Tahoma" w:cs="Tahoma"/>
                <w:sz w:val="22"/>
                <w:szCs w:val="22"/>
              </w:rPr>
              <w:lastRenderedPageBreak/>
              <w:t>Buget P.M.B.</w:t>
            </w:r>
            <w:r w:rsidRPr="001723A3">
              <w:rPr>
                <w:rFonts w:ascii="Tahoma" w:hAnsi="Tahoma" w:cs="Tahoma"/>
                <w:sz w:val="22"/>
                <w:szCs w:val="22"/>
              </w:rPr>
              <w:br/>
              <w:t>-</w:t>
            </w:r>
          </w:p>
        </w:tc>
        <w:tc>
          <w:tcPr>
            <w:tcW w:w="1687" w:type="dxa"/>
            <w:gridSpan w:val="2"/>
            <w:tcBorders>
              <w:top w:val="single" w:sz="6" w:space="0" w:color="auto"/>
              <w:left w:val="single" w:sz="6" w:space="0" w:color="auto"/>
              <w:bottom w:val="single" w:sz="6" w:space="0" w:color="auto"/>
              <w:right w:val="single" w:sz="6" w:space="0" w:color="auto"/>
            </w:tcBorders>
            <w:vAlign w:val="center"/>
          </w:tcPr>
          <w:p w:rsidR="00A849C8" w:rsidRPr="001723A3" w:rsidRDefault="00A849C8" w:rsidP="00A40FBC">
            <w:pPr>
              <w:rPr>
                <w:rFonts w:ascii="Tahoma" w:hAnsi="Tahoma" w:cs="Tahoma"/>
                <w:sz w:val="22"/>
                <w:szCs w:val="22"/>
              </w:rPr>
            </w:pPr>
            <w:r w:rsidRPr="001723A3">
              <w:rPr>
                <w:rFonts w:ascii="Tahoma" w:hAnsi="Tahoma" w:cs="Tahoma"/>
                <w:sz w:val="22"/>
                <w:szCs w:val="22"/>
              </w:rPr>
              <w:t xml:space="preserve">în funcție de Primăria Municipiului </w:t>
            </w:r>
            <w:r w:rsidRPr="001723A3">
              <w:rPr>
                <w:rFonts w:ascii="Tahoma" w:hAnsi="Tahoma" w:cs="Tahoma"/>
                <w:sz w:val="22"/>
                <w:szCs w:val="22"/>
              </w:rPr>
              <w:lastRenderedPageBreak/>
              <w:t>București</w:t>
            </w:r>
          </w:p>
        </w:tc>
        <w:tc>
          <w:tcPr>
            <w:tcW w:w="2335"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A40FBC">
            <w:pPr>
              <w:rPr>
                <w:rFonts w:ascii="Tahoma" w:hAnsi="Tahoma" w:cs="Tahoma"/>
                <w:sz w:val="22"/>
                <w:szCs w:val="22"/>
              </w:rPr>
            </w:pPr>
            <w:r w:rsidRPr="001723A3">
              <w:rPr>
                <w:rFonts w:ascii="Tahoma" w:hAnsi="Tahoma" w:cs="Tahoma"/>
                <w:sz w:val="22"/>
                <w:szCs w:val="22"/>
              </w:rPr>
              <w:lastRenderedPageBreak/>
              <w:t>P.M.B.</w:t>
            </w:r>
            <w:r w:rsidRPr="001723A3">
              <w:rPr>
                <w:rFonts w:ascii="Tahoma" w:hAnsi="Tahoma" w:cs="Tahoma"/>
                <w:sz w:val="22"/>
                <w:szCs w:val="22"/>
              </w:rPr>
              <w:br/>
              <w:t>D.G.A.P.I.</w:t>
            </w:r>
          </w:p>
        </w:tc>
      </w:tr>
      <w:tr w:rsidR="00A849C8" w:rsidRPr="001723A3" w:rsidTr="00B727FB">
        <w:trPr>
          <w:jc w:val="center"/>
        </w:trPr>
        <w:tc>
          <w:tcPr>
            <w:tcW w:w="851" w:type="dxa"/>
            <w:tcBorders>
              <w:top w:val="single" w:sz="6" w:space="0" w:color="auto"/>
              <w:left w:val="single" w:sz="6" w:space="0" w:color="auto"/>
              <w:bottom w:val="single" w:sz="4" w:space="0" w:color="auto"/>
              <w:right w:val="single" w:sz="6" w:space="0" w:color="auto"/>
            </w:tcBorders>
            <w:vAlign w:val="center"/>
          </w:tcPr>
          <w:p w:rsidR="00A849C8" w:rsidRPr="001723A3" w:rsidRDefault="00A849C8" w:rsidP="00A40FBC">
            <w:pPr>
              <w:rPr>
                <w:rFonts w:ascii="Tahoma" w:hAnsi="Tahoma" w:cs="Tahoma"/>
                <w:bCs/>
                <w:sz w:val="22"/>
                <w:szCs w:val="22"/>
              </w:rPr>
            </w:pPr>
            <w:r w:rsidRPr="001723A3">
              <w:rPr>
                <w:rFonts w:ascii="Tahoma" w:hAnsi="Tahoma" w:cs="Tahoma"/>
                <w:bCs/>
                <w:sz w:val="22"/>
                <w:szCs w:val="22"/>
              </w:rPr>
              <w:lastRenderedPageBreak/>
              <w:t>19.</w:t>
            </w:r>
          </w:p>
        </w:tc>
        <w:tc>
          <w:tcPr>
            <w:tcW w:w="3799"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A40FBC">
            <w:pPr>
              <w:rPr>
                <w:rFonts w:ascii="Tahoma" w:hAnsi="Tahoma" w:cs="Tahoma"/>
                <w:bCs/>
                <w:sz w:val="22"/>
                <w:szCs w:val="22"/>
              </w:rPr>
            </w:pPr>
            <w:r w:rsidRPr="001723A3">
              <w:rPr>
                <w:rFonts w:ascii="Tahoma" w:hAnsi="Tahoma" w:cs="Tahoma"/>
                <w:bCs/>
                <w:sz w:val="22"/>
                <w:szCs w:val="22"/>
              </w:rPr>
              <w:t>Construire gradiniță - Școala Gimnazială</w:t>
            </w:r>
            <w:r w:rsidRPr="001723A3">
              <w:rPr>
                <w:rFonts w:ascii="Tahoma" w:hAnsi="Tahoma" w:cs="Tahoma"/>
                <w:bCs/>
                <w:sz w:val="22"/>
                <w:szCs w:val="22"/>
              </w:rPr>
              <w:br/>
              <w:t>nr. 40</w:t>
            </w:r>
            <w:r w:rsidRPr="001723A3">
              <w:rPr>
                <w:rFonts w:ascii="Tahoma" w:hAnsi="Tahoma" w:cs="Tahoma"/>
                <w:bCs/>
                <w:sz w:val="22"/>
                <w:szCs w:val="22"/>
              </w:rPr>
              <w:br/>
              <w:t>prin program P.M.B.</w:t>
            </w:r>
          </w:p>
        </w:tc>
        <w:tc>
          <w:tcPr>
            <w:tcW w:w="3950"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A40FBC">
            <w:pPr>
              <w:rPr>
                <w:rFonts w:ascii="Tahoma" w:hAnsi="Tahoma" w:cs="Tahoma"/>
                <w:sz w:val="22"/>
                <w:szCs w:val="22"/>
              </w:rPr>
            </w:pPr>
            <w:r w:rsidRPr="001723A3">
              <w:rPr>
                <w:rFonts w:ascii="Tahoma" w:hAnsi="Tahoma" w:cs="Tahoma"/>
                <w:sz w:val="22"/>
                <w:szCs w:val="22"/>
              </w:rPr>
              <w:t>- Întocmire Studiu de Fezabilitate (D.A.L.I.);                              - Întocmire PT+DE;</w:t>
            </w:r>
            <w:r w:rsidRPr="001723A3">
              <w:rPr>
                <w:rFonts w:ascii="Tahoma" w:hAnsi="Tahoma" w:cs="Tahoma"/>
                <w:sz w:val="22"/>
                <w:szCs w:val="22"/>
              </w:rPr>
              <w:br/>
              <w:t>- Obținere avize și autorizație de construire;</w:t>
            </w:r>
            <w:r w:rsidRPr="001723A3">
              <w:rPr>
                <w:rFonts w:ascii="Tahoma" w:hAnsi="Tahoma" w:cs="Tahoma"/>
                <w:sz w:val="22"/>
                <w:szCs w:val="22"/>
              </w:rPr>
              <w:br/>
              <w:t xml:space="preserve"> -Realizarea investiției: achiziție și realizare lucrări.</w:t>
            </w:r>
          </w:p>
        </w:tc>
        <w:tc>
          <w:tcPr>
            <w:tcW w:w="1860"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A40FBC">
            <w:pPr>
              <w:rPr>
                <w:rFonts w:ascii="Tahoma" w:hAnsi="Tahoma" w:cs="Tahoma"/>
                <w:sz w:val="22"/>
                <w:szCs w:val="22"/>
              </w:rPr>
            </w:pPr>
            <w:r w:rsidRPr="001723A3">
              <w:rPr>
                <w:rFonts w:ascii="Tahoma" w:hAnsi="Tahoma" w:cs="Tahoma"/>
                <w:sz w:val="22"/>
                <w:szCs w:val="22"/>
              </w:rPr>
              <w:t>Buget P.M.B.</w:t>
            </w:r>
            <w:r w:rsidRPr="001723A3">
              <w:rPr>
                <w:rFonts w:ascii="Tahoma" w:hAnsi="Tahoma" w:cs="Tahoma"/>
                <w:sz w:val="22"/>
                <w:szCs w:val="22"/>
              </w:rPr>
              <w:br/>
              <w:t>-</w:t>
            </w:r>
          </w:p>
        </w:tc>
        <w:tc>
          <w:tcPr>
            <w:tcW w:w="1687" w:type="dxa"/>
            <w:gridSpan w:val="2"/>
            <w:tcBorders>
              <w:top w:val="single" w:sz="6" w:space="0" w:color="auto"/>
              <w:left w:val="single" w:sz="6" w:space="0" w:color="auto"/>
              <w:bottom w:val="single" w:sz="6" w:space="0" w:color="auto"/>
              <w:right w:val="single" w:sz="6" w:space="0" w:color="auto"/>
            </w:tcBorders>
            <w:vAlign w:val="center"/>
          </w:tcPr>
          <w:p w:rsidR="00A849C8" w:rsidRPr="001723A3" w:rsidRDefault="00A849C8" w:rsidP="00A40FBC">
            <w:pPr>
              <w:rPr>
                <w:rFonts w:ascii="Tahoma" w:hAnsi="Tahoma" w:cs="Tahoma"/>
                <w:sz w:val="22"/>
                <w:szCs w:val="22"/>
              </w:rPr>
            </w:pPr>
            <w:r w:rsidRPr="001723A3">
              <w:rPr>
                <w:rFonts w:ascii="Tahoma" w:hAnsi="Tahoma" w:cs="Tahoma"/>
                <w:sz w:val="22"/>
                <w:szCs w:val="22"/>
              </w:rPr>
              <w:t>în funcție de Primăria Municipiului București</w:t>
            </w:r>
          </w:p>
        </w:tc>
        <w:tc>
          <w:tcPr>
            <w:tcW w:w="2335"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A40FBC">
            <w:pPr>
              <w:rPr>
                <w:rFonts w:ascii="Tahoma" w:hAnsi="Tahoma" w:cs="Tahoma"/>
                <w:sz w:val="22"/>
                <w:szCs w:val="22"/>
              </w:rPr>
            </w:pPr>
            <w:r w:rsidRPr="001723A3">
              <w:rPr>
                <w:rFonts w:ascii="Tahoma" w:hAnsi="Tahoma" w:cs="Tahoma"/>
                <w:sz w:val="22"/>
                <w:szCs w:val="22"/>
              </w:rPr>
              <w:t>P.M.B.</w:t>
            </w:r>
            <w:r w:rsidRPr="001723A3">
              <w:rPr>
                <w:rFonts w:ascii="Tahoma" w:hAnsi="Tahoma" w:cs="Tahoma"/>
                <w:sz w:val="22"/>
                <w:szCs w:val="22"/>
              </w:rPr>
              <w:br/>
              <w:t>D.G.A.P.I.</w:t>
            </w:r>
          </w:p>
        </w:tc>
      </w:tr>
      <w:tr w:rsidR="00A849C8" w:rsidRPr="001723A3" w:rsidTr="00B727FB">
        <w:trPr>
          <w:jc w:val="center"/>
        </w:trPr>
        <w:tc>
          <w:tcPr>
            <w:tcW w:w="851" w:type="dxa"/>
            <w:tcBorders>
              <w:top w:val="single" w:sz="6" w:space="0" w:color="auto"/>
              <w:left w:val="single" w:sz="6" w:space="0" w:color="auto"/>
              <w:bottom w:val="single" w:sz="4" w:space="0" w:color="auto"/>
              <w:right w:val="single" w:sz="6" w:space="0" w:color="auto"/>
            </w:tcBorders>
            <w:vAlign w:val="center"/>
          </w:tcPr>
          <w:p w:rsidR="00A849C8" w:rsidRPr="001723A3" w:rsidRDefault="00A849C8" w:rsidP="00A40FBC">
            <w:pPr>
              <w:rPr>
                <w:rFonts w:ascii="Tahoma" w:hAnsi="Tahoma" w:cs="Tahoma"/>
                <w:bCs/>
                <w:sz w:val="22"/>
                <w:szCs w:val="22"/>
              </w:rPr>
            </w:pPr>
            <w:r w:rsidRPr="001723A3">
              <w:rPr>
                <w:rFonts w:ascii="Tahoma" w:hAnsi="Tahoma" w:cs="Tahoma"/>
                <w:bCs/>
                <w:sz w:val="22"/>
                <w:szCs w:val="22"/>
              </w:rPr>
              <w:t>20.</w:t>
            </w:r>
          </w:p>
        </w:tc>
        <w:tc>
          <w:tcPr>
            <w:tcW w:w="3799"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A40FBC">
            <w:pPr>
              <w:rPr>
                <w:rFonts w:ascii="Tahoma" w:hAnsi="Tahoma" w:cs="Tahoma"/>
                <w:bCs/>
                <w:sz w:val="22"/>
                <w:szCs w:val="22"/>
              </w:rPr>
            </w:pPr>
            <w:r w:rsidRPr="001723A3">
              <w:rPr>
                <w:rFonts w:ascii="Tahoma" w:hAnsi="Tahoma" w:cs="Tahoma"/>
                <w:bCs/>
                <w:sz w:val="22"/>
                <w:szCs w:val="22"/>
              </w:rPr>
              <w:t>Echipament mobil de transport persoane cu handicap în scaun rulant pentru școli și licee</w:t>
            </w:r>
          </w:p>
        </w:tc>
        <w:tc>
          <w:tcPr>
            <w:tcW w:w="3950"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A40FBC">
            <w:pPr>
              <w:rPr>
                <w:rFonts w:ascii="Tahoma" w:hAnsi="Tahoma" w:cs="Tahoma"/>
                <w:sz w:val="22"/>
                <w:szCs w:val="22"/>
              </w:rPr>
            </w:pPr>
            <w:r w:rsidRPr="001723A3">
              <w:rPr>
                <w:rFonts w:ascii="Tahoma" w:hAnsi="Tahoma" w:cs="Tahoma"/>
                <w:sz w:val="22"/>
                <w:szCs w:val="22"/>
              </w:rPr>
              <w:t>Derularea achiziției</w:t>
            </w:r>
          </w:p>
        </w:tc>
        <w:tc>
          <w:tcPr>
            <w:tcW w:w="1860"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A40FBC">
            <w:pPr>
              <w:rPr>
                <w:rFonts w:ascii="Tahoma" w:hAnsi="Tahoma" w:cs="Tahoma"/>
                <w:sz w:val="22"/>
                <w:szCs w:val="22"/>
              </w:rPr>
            </w:pPr>
            <w:r w:rsidRPr="001723A3">
              <w:rPr>
                <w:rFonts w:ascii="Tahoma" w:hAnsi="Tahoma" w:cs="Tahoma"/>
                <w:sz w:val="22"/>
                <w:szCs w:val="22"/>
              </w:rPr>
              <w:t>Buget local</w:t>
            </w:r>
            <w:r w:rsidRPr="001723A3">
              <w:rPr>
                <w:rFonts w:ascii="Tahoma" w:hAnsi="Tahoma" w:cs="Tahoma"/>
                <w:sz w:val="22"/>
                <w:szCs w:val="22"/>
              </w:rPr>
              <w:br/>
              <w:t>1.906 mii lei</w:t>
            </w:r>
          </w:p>
        </w:tc>
        <w:tc>
          <w:tcPr>
            <w:tcW w:w="1687" w:type="dxa"/>
            <w:gridSpan w:val="2"/>
            <w:tcBorders>
              <w:top w:val="single" w:sz="6" w:space="0" w:color="auto"/>
              <w:left w:val="single" w:sz="6" w:space="0" w:color="auto"/>
              <w:bottom w:val="single" w:sz="6" w:space="0" w:color="auto"/>
              <w:right w:val="single" w:sz="6" w:space="0" w:color="auto"/>
            </w:tcBorders>
            <w:vAlign w:val="center"/>
          </w:tcPr>
          <w:p w:rsidR="00A849C8" w:rsidRPr="001723A3" w:rsidRDefault="00A849C8" w:rsidP="00A40FBC">
            <w:pPr>
              <w:rPr>
                <w:rFonts w:ascii="Tahoma" w:hAnsi="Tahoma" w:cs="Tahoma"/>
                <w:sz w:val="22"/>
                <w:szCs w:val="22"/>
              </w:rPr>
            </w:pPr>
            <w:r w:rsidRPr="001723A3">
              <w:rPr>
                <w:rFonts w:ascii="Tahoma" w:hAnsi="Tahoma" w:cs="Tahoma"/>
                <w:sz w:val="22"/>
                <w:szCs w:val="22"/>
              </w:rPr>
              <w:t>trimestrul II</w:t>
            </w:r>
          </w:p>
        </w:tc>
        <w:tc>
          <w:tcPr>
            <w:tcW w:w="2335"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A40FBC">
            <w:pPr>
              <w:rPr>
                <w:rFonts w:ascii="Tahoma" w:hAnsi="Tahoma" w:cs="Tahoma"/>
                <w:sz w:val="22"/>
                <w:szCs w:val="22"/>
              </w:rPr>
            </w:pPr>
            <w:r w:rsidRPr="001723A3">
              <w:rPr>
                <w:rFonts w:ascii="Tahoma" w:hAnsi="Tahoma" w:cs="Tahoma"/>
                <w:sz w:val="22"/>
                <w:szCs w:val="22"/>
              </w:rPr>
              <w:t>D.G.A.P.I.</w:t>
            </w:r>
          </w:p>
        </w:tc>
      </w:tr>
      <w:tr w:rsidR="00A849C8" w:rsidRPr="001723A3" w:rsidTr="00B727FB">
        <w:trPr>
          <w:jc w:val="center"/>
        </w:trPr>
        <w:tc>
          <w:tcPr>
            <w:tcW w:w="851" w:type="dxa"/>
            <w:tcBorders>
              <w:top w:val="single" w:sz="6" w:space="0" w:color="auto"/>
              <w:left w:val="single" w:sz="6" w:space="0" w:color="auto"/>
              <w:bottom w:val="single" w:sz="4" w:space="0" w:color="auto"/>
              <w:right w:val="single" w:sz="6" w:space="0" w:color="auto"/>
            </w:tcBorders>
            <w:vAlign w:val="center"/>
          </w:tcPr>
          <w:p w:rsidR="00A849C8" w:rsidRPr="001723A3" w:rsidRDefault="00A849C8" w:rsidP="00A40FBC">
            <w:pPr>
              <w:rPr>
                <w:rFonts w:ascii="Tahoma" w:hAnsi="Tahoma" w:cs="Tahoma"/>
                <w:bCs/>
                <w:sz w:val="22"/>
                <w:szCs w:val="22"/>
              </w:rPr>
            </w:pPr>
            <w:r w:rsidRPr="001723A3">
              <w:rPr>
                <w:rFonts w:ascii="Tahoma" w:hAnsi="Tahoma" w:cs="Tahoma"/>
                <w:bCs/>
                <w:sz w:val="22"/>
                <w:szCs w:val="22"/>
              </w:rPr>
              <w:t>21.</w:t>
            </w:r>
          </w:p>
        </w:tc>
        <w:tc>
          <w:tcPr>
            <w:tcW w:w="3799"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A40FBC">
            <w:pPr>
              <w:rPr>
                <w:rFonts w:ascii="Tahoma" w:hAnsi="Tahoma" w:cs="Tahoma"/>
                <w:bCs/>
                <w:sz w:val="22"/>
                <w:szCs w:val="22"/>
              </w:rPr>
            </w:pPr>
            <w:r w:rsidRPr="001723A3">
              <w:rPr>
                <w:rFonts w:ascii="Tahoma" w:hAnsi="Tahoma" w:cs="Tahoma"/>
                <w:bCs/>
                <w:sz w:val="22"/>
                <w:szCs w:val="22"/>
              </w:rPr>
              <w:t xml:space="preserve">Achiziții echipamente I.T. și dotări unități de învățământ: </w:t>
            </w:r>
            <w:r w:rsidRPr="001723A3">
              <w:rPr>
                <w:rFonts w:ascii="Tahoma" w:hAnsi="Tahoma" w:cs="Tahoma"/>
                <w:bCs/>
                <w:sz w:val="22"/>
                <w:szCs w:val="22"/>
              </w:rPr>
              <w:br/>
              <w:t xml:space="preserve">- videoproiector 220 bucăți; </w:t>
            </w:r>
            <w:r w:rsidRPr="001723A3">
              <w:rPr>
                <w:rFonts w:ascii="Tahoma" w:hAnsi="Tahoma" w:cs="Tahoma"/>
                <w:bCs/>
                <w:sz w:val="22"/>
                <w:szCs w:val="22"/>
              </w:rPr>
              <w:br/>
              <w:t>- videoproiector mare 5 bucăți;</w:t>
            </w:r>
            <w:r w:rsidRPr="001723A3">
              <w:rPr>
                <w:rFonts w:ascii="Tahoma" w:hAnsi="Tahoma" w:cs="Tahoma"/>
                <w:bCs/>
                <w:sz w:val="22"/>
                <w:szCs w:val="22"/>
              </w:rPr>
              <w:br/>
              <w:t>- copiator color A3 60 bucăți;</w:t>
            </w:r>
            <w:r w:rsidRPr="001723A3">
              <w:rPr>
                <w:rFonts w:ascii="Tahoma" w:hAnsi="Tahoma" w:cs="Tahoma"/>
                <w:bCs/>
                <w:sz w:val="22"/>
                <w:szCs w:val="22"/>
              </w:rPr>
              <w:br/>
              <w:t>- laptop cu licențe si antivirus 362 bucăți;</w:t>
            </w:r>
            <w:r w:rsidRPr="001723A3">
              <w:rPr>
                <w:rFonts w:ascii="Tahoma" w:hAnsi="Tahoma" w:cs="Tahoma"/>
                <w:bCs/>
                <w:sz w:val="22"/>
                <w:szCs w:val="22"/>
              </w:rPr>
              <w:br/>
              <w:t>- multifuncțional A4 3 bucăți;</w:t>
            </w:r>
            <w:r w:rsidRPr="001723A3">
              <w:rPr>
                <w:rFonts w:ascii="Tahoma" w:hAnsi="Tahoma" w:cs="Tahoma"/>
                <w:bCs/>
                <w:sz w:val="22"/>
                <w:szCs w:val="22"/>
              </w:rPr>
              <w:br/>
              <w:t xml:space="preserve">- copiator A3 1 bucăți; </w:t>
            </w:r>
            <w:r w:rsidRPr="001723A3">
              <w:rPr>
                <w:rFonts w:ascii="Tahoma" w:hAnsi="Tahoma" w:cs="Tahoma"/>
                <w:bCs/>
                <w:sz w:val="22"/>
                <w:szCs w:val="22"/>
              </w:rPr>
              <w:br/>
              <w:t>- tablete 4 bucăți.</w:t>
            </w:r>
          </w:p>
        </w:tc>
        <w:tc>
          <w:tcPr>
            <w:tcW w:w="3950"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A40FBC">
            <w:pPr>
              <w:rPr>
                <w:rFonts w:ascii="Tahoma" w:hAnsi="Tahoma" w:cs="Tahoma"/>
                <w:sz w:val="22"/>
                <w:szCs w:val="22"/>
              </w:rPr>
            </w:pPr>
            <w:r w:rsidRPr="001723A3">
              <w:rPr>
                <w:rFonts w:ascii="Tahoma" w:hAnsi="Tahoma" w:cs="Tahoma"/>
                <w:sz w:val="22"/>
                <w:szCs w:val="22"/>
              </w:rPr>
              <w:t>Achiziție în curs de realizare</w:t>
            </w:r>
          </w:p>
        </w:tc>
        <w:tc>
          <w:tcPr>
            <w:tcW w:w="1860"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A40FBC">
            <w:pPr>
              <w:rPr>
                <w:rFonts w:ascii="Tahoma" w:hAnsi="Tahoma" w:cs="Tahoma"/>
                <w:sz w:val="22"/>
                <w:szCs w:val="22"/>
              </w:rPr>
            </w:pPr>
            <w:r w:rsidRPr="001723A3">
              <w:rPr>
                <w:rFonts w:ascii="Tahoma" w:hAnsi="Tahoma" w:cs="Tahoma"/>
                <w:sz w:val="22"/>
                <w:szCs w:val="22"/>
              </w:rPr>
              <w:t>Buget local</w:t>
            </w:r>
            <w:r w:rsidRPr="001723A3">
              <w:rPr>
                <w:rFonts w:ascii="Tahoma" w:hAnsi="Tahoma" w:cs="Tahoma"/>
                <w:sz w:val="22"/>
                <w:szCs w:val="22"/>
              </w:rPr>
              <w:br/>
              <w:t>5.500 lei</w:t>
            </w:r>
          </w:p>
        </w:tc>
        <w:tc>
          <w:tcPr>
            <w:tcW w:w="1687" w:type="dxa"/>
            <w:gridSpan w:val="2"/>
            <w:tcBorders>
              <w:top w:val="single" w:sz="6" w:space="0" w:color="auto"/>
              <w:left w:val="single" w:sz="6" w:space="0" w:color="auto"/>
              <w:bottom w:val="single" w:sz="6" w:space="0" w:color="auto"/>
              <w:right w:val="single" w:sz="6" w:space="0" w:color="auto"/>
            </w:tcBorders>
            <w:vAlign w:val="center"/>
          </w:tcPr>
          <w:p w:rsidR="00A849C8" w:rsidRPr="001723A3" w:rsidRDefault="00A849C8" w:rsidP="00A40FBC">
            <w:pPr>
              <w:rPr>
                <w:rFonts w:ascii="Tahoma" w:hAnsi="Tahoma" w:cs="Tahoma"/>
                <w:sz w:val="22"/>
                <w:szCs w:val="22"/>
              </w:rPr>
            </w:pPr>
            <w:r w:rsidRPr="001723A3">
              <w:rPr>
                <w:rFonts w:ascii="Tahoma" w:hAnsi="Tahoma" w:cs="Tahoma"/>
                <w:sz w:val="22"/>
                <w:szCs w:val="22"/>
              </w:rPr>
              <w:t>trimestrul II</w:t>
            </w:r>
          </w:p>
        </w:tc>
        <w:tc>
          <w:tcPr>
            <w:tcW w:w="2335"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A40FBC">
            <w:pPr>
              <w:rPr>
                <w:rFonts w:ascii="Tahoma" w:hAnsi="Tahoma" w:cs="Tahoma"/>
                <w:sz w:val="22"/>
                <w:szCs w:val="22"/>
              </w:rPr>
            </w:pPr>
            <w:r w:rsidRPr="001723A3">
              <w:rPr>
                <w:rFonts w:ascii="Tahoma" w:hAnsi="Tahoma" w:cs="Tahoma"/>
                <w:sz w:val="22"/>
                <w:szCs w:val="22"/>
              </w:rPr>
              <w:t>D.G.A.P.I.</w:t>
            </w:r>
          </w:p>
        </w:tc>
      </w:tr>
      <w:tr w:rsidR="00A849C8" w:rsidRPr="001723A3" w:rsidTr="00B727FB">
        <w:trPr>
          <w:jc w:val="center"/>
        </w:trPr>
        <w:tc>
          <w:tcPr>
            <w:tcW w:w="851" w:type="dxa"/>
            <w:tcBorders>
              <w:top w:val="single" w:sz="6" w:space="0" w:color="auto"/>
              <w:left w:val="single" w:sz="6" w:space="0" w:color="auto"/>
              <w:bottom w:val="single" w:sz="4" w:space="0" w:color="auto"/>
              <w:right w:val="single" w:sz="6" w:space="0" w:color="auto"/>
            </w:tcBorders>
            <w:vAlign w:val="center"/>
          </w:tcPr>
          <w:p w:rsidR="00A849C8" w:rsidRPr="001723A3" w:rsidRDefault="00A849C8" w:rsidP="00A40FBC">
            <w:pPr>
              <w:rPr>
                <w:rFonts w:ascii="Tahoma" w:hAnsi="Tahoma" w:cs="Tahoma"/>
                <w:bCs/>
                <w:sz w:val="22"/>
                <w:szCs w:val="22"/>
              </w:rPr>
            </w:pPr>
            <w:r w:rsidRPr="001723A3">
              <w:rPr>
                <w:rFonts w:ascii="Tahoma" w:hAnsi="Tahoma" w:cs="Tahoma"/>
                <w:bCs/>
                <w:sz w:val="22"/>
                <w:szCs w:val="22"/>
              </w:rPr>
              <w:t>22.</w:t>
            </w:r>
          </w:p>
        </w:tc>
        <w:tc>
          <w:tcPr>
            <w:tcW w:w="3799"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A40FBC">
            <w:pPr>
              <w:rPr>
                <w:rFonts w:ascii="Tahoma" w:hAnsi="Tahoma" w:cs="Tahoma"/>
                <w:bCs/>
                <w:sz w:val="22"/>
                <w:szCs w:val="22"/>
              </w:rPr>
            </w:pPr>
            <w:r w:rsidRPr="001723A3">
              <w:rPr>
                <w:rFonts w:ascii="Tahoma" w:hAnsi="Tahoma" w:cs="Tahoma"/>
                <w:bCs/>
                <w:sz w:val="22"/>
                <w:szCs w:val="22"/>
              </w:rPr>
              <w:t xml:space="preserve"> Lift mâncare Gradinița nr. 276</w:t>
            </w:r>
          </w:p>
        </w:tc>
        <w:tc>
          <w:tcPr>
            <w:tcW w:w="3950"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A40FBC">
            <w:pPr>
              <w:rPr>
                <w:rFonts w:ascii="Tahoma" w:hAnsi="Tahoma" w:cs="Tahoma"/>
                <w:sz w:val="22"/>
                <w:szCs w:val="22"/>
              </w:rPr>
            </w:pPr>
            <w:r w:rsidRPr="001723A3">
              <w:rPr>
                <w:rFonts w:ascii="Tahoma" w:hAnsi="Tahoma" w:cs="Tahoma"/>
                <w:sz w:val="22"/>
                <w:szCs w:val="22"/>
              </w:rPr>
              <w:t>- Expertiză D.A.L.I.;</w:t>
            </w:r>
          </w:p>
        </w:tc>
        <w:tc>
          <w:tcPr>
            <w:tcW w:w="1860"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A40FBC">
            <w:pPr>
              <w:rPr>
                <w:rFonts w:ascii="Tahoma" w:hAnsi="Tahoma" w:cs="Tahoma"/>
                <w:sz w:val="22"/>
                <w:szCs w:val="22"/>
              </w:rPr>
            </w:pPr>
            <w:r w:rsidRPr="001723A3">
              <w:rPr>
                <w:rFonts w:ascii="Tahoma" w:hAnsi="Tahoma" w:cs="Tahoma"/>
                <w:sz w:val="22"/>
                <w:szCs w:val="22"/>
              </w:rPr>
              <w:t>Buget local</w:t>
            </w:r>
            <w:r w:rsidRPr="001723A3">
              <w:rPr>
                <w:rFonts w:ascii="Tahoma" w:hAnsi="Tahoma" w:cs="Tahoma"/>
                <w:sz w:val="22"/>
                <w:szCs w:val="22"/>
              </w:rPr>
              <w:br/>
              <w:t>30 mii lei</w:t>
            </w:r>
          </w:p>
        </w:tc>
        <w:tc>
          <w:tcPr>
            <w:tcW w:w="1687" w:type="dxa"/>
            <w:gridSpan w:val="2"/>
            <w:tcBorders>
              <w:top w:val="single" w:sz="6" w:space="0" w:color="auto"/>
              <w:left w:val="single" w:sz="6" w:space="0" w:color="auto"/>
              <w:bottom w:val="single" w:sz="6" w:space="0" w:color="auto"/>
              <w:right w:val="single" w:sz="6" w:space="0" w:color="auto"/>
            </w:tcBorders>
            <w:vAlign w:val="center"/>
          </w:tcPr>
          <w:p w:rsidR="00A849C8" w:rsidRPr="001723A3" w:rsidRDefault="00A849C8" w:rsidP="00A40FBC">
            <w:pPr>
              <w:rPr>
                <w:rFonts w:ascii="Tahoma" w:hAnsi="Tahoma" w:cs="Tahoma"/>
                <w:sz w:val="22"/>
                <w:szCs w:val="22"/>
              </w:rPr>
            </w:pPr>
            <w:r w:rsidRPr="001723A3">
              <w:rPr>
                <w:rFonts w:ascii="Tahoma" w:hAnsi="Tahoma" w:cs="Tahoma"/>
                <w:sz w:val="22"/>
                <w:szCs w:val="22"/>
              </w:rPr>
              <w:t>trimestrul II</w:t>
            </w:r>
          </w:p>
        </w:tc>
        <w:tc>
          <w:tcPr>
            <w:tcW w:w="2335"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A40FBC">
            <w:pPr>
              <w:rPr>
                <w:rFonts w:ascii="Tahoma" w:hAnsi="Tahoma" w:cs="Tahoma"/>
                <w:sz w:val="22"/>
                <w:szCs w:val="22"/>
              </w:rPr>
            </w:pPr>
            <w:r w:rsidRPr="001723A3">
              <w:rPr>
                <w:rFonts w:ascii="Tahoma" w:hAnsi="Tahoma" w:cs="Tahoma"/>
                <w:sz w:val="22"/>
                <w:szCs w:val="22"/>
              </w:rPr>
              <w:t>D.G.A.P.I.</w:t>
            </w:r>
          </w:p>
        </w:tc>
      </w:tr>
      <w:tr w:rsidR="00A849C8" w:rsidRPr="001723A3" w:rsidTr="00B727FB">
        <w:trPr>
          <w:jc w:val="center"/>
        </w:trPr>
        <w:tc>
          <w:tcPr>
            <w:tcW w:w="851" w:type="dxa"/>
            <w:tcBorders>
              <w:top w:val="single" w:sz="6" w:space="0" w:color="auto"/>
              <w:left w:val="single" w:sz="6" w:space="0" w:color="auto"/>
              <w:bottom w:val="single" w:sz="4" w:space="0" w:color="auto"/>
              <w:right w:val="single" w:sz="6" w:space="0" w:color="auto"/>
            </w:tcBorders>
            <w:vAlign w:val="center"/>
          </w:tcPr>
          <w:p w:rsidR="00A849C8" w:rsidRPr="001723A3" w:rsidRDefault="00A849C8" w:rsidP="00A40FBC">
            <w:pPr>
              <w:rPr>
                <w:rFonts w:ascii="Tahoma" w:hAnsi="Tahoma" w:cs="Tahoma"/>
                <w:bCs/>
                <w:sz w:val="22"/>
                <w:szCs w:val="22"/>
              </w:rPr>
            </w:pPr>
          </w:p>
        </w:tc>
        <w:tc>
          <w:tcPr>
            <w:tcW w:w="3799"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A40FBC">
            <w:pPr>
              <w:rPr>
                <w:rFonts w:ascii="Tahoma" w:hAnsi="Tahoma" w:cs="Tahoma"/>
                <w:bCs/>
                <w:sz w:val="22"/>
                <w:szCs w:val="22"/>
              </w:rPr>
            </w:pPr>
          </w:p>
        </w:tc>
        <w:tc>
          <w:tcPr>
            <w:tcW w:w="3950"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A40FBC">
            <w:pPr>
              <w:rPr>
                <w:rFonts w:ascii="Tahoma" w:hAnsi="Tahoma" w:cs="Tahoma"/>
                <w:sz w:val="22"/>
                <w:szCs w:val="22"/>
              </w:rPr>
            </w:pPr>
            <w:r w:rsidRPr="001723A3">
              <w:rPr>
                <w:rFonts w:ascii="Tahoma" w:hAnsi="Tahoma" w:cs="Tahoma"/>
                <w:sz w:val="22"/>
                <w:szCs w:val="22"/>
              </w:rPr>
              <w:t>- Întocmire P.T. + D.E.;</w:t>
            </w:r>
          </w:p>
        </w:tc>
        <w:tc>
          <w:tcPr>
            <w:tcW w:w="1860"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A40FBC">
            <w:pPr>
              <w:rPr>
                <w:rFonts w:ascii="Tahoma" w:hAnsi="Tahoma" w:cs="Tahoma"/>
                <w:sz w:val="22"/>
                <w:szCs w:val="22"/>
              </w:rPr>
            </w:pPr>
          </w:p>
        </w:tc>
        <w:tc>
          <w:tcPr>
            <w:tcW w:w="1687" w:type="dxa"/>
            <w:gridSpan w:val="2"/>
            <w:tcBorders>
              <w:top w:val="single" w:sz="6" w:space="0" w:color="auto"/>
              <w:left w:val="single" w:sz="6" w:space="0" w:color="auto"/>
              <w:bottom w:val="single" w:sz="6" w:space="0" w:color="auto"/>
              <w:right w:val="single" w:sz="6" w:space="0" w:color="auto"/>
            </w:tcBorders>
            <w:vAlign w:val="center"/>
          </w:tcPr>
          <w:p w:rsidR="00A849C8" w:rsidRPr="001723A3" w:rsidRDefault="00A849C8" w:rsidP="00A40FBC">
            <w:pPr>
              <w:rPr>
                <w:rFonts w:ascii="Tahoma" w:hAnsi="Tahoma" w:cs="Tahoma"/>
                <w:sz w:val="22"/>
                <w:szCs w:val="22"/>
              </w:rPr>
            </w:pPr>
          </w:p>
        </w:tc>
        <w:tc>
          <w:tcPr>
            <w:tcW w:w="2335"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A40FBC">
            <w:pPr>
              <w:rPr>
                <w:rFonts w:ascii="Tahoma" w:hAnsi="Tahoma" w:cs="Tahoma"/>
                <w:sz w:val="22"/>
                <w:szCs w:val="22"/>
              </w:rPr>
            </w:pPr>
          </w:p>
        </w:tc>
      </w:tr>
      <w:tr w:rsidR="00A849C8" w:rsidRPr="001723A3" w:rsidTr="00B727FB">
        <w:trPr>
          <w:jc w:val="center"/>
        </w:trPr>
        <w:tc>
          <w:tcPr>
            <w:tcW w:w="851" w:type="dxa"/>
            <w:tcBorders>
              <w:top w:val="single" w:sz="6" w:space="0" w:color="auto"/>
              <w:left w:val="single" w:sz="6" w:space="0" w:color="auto"/>
              <w:bottom w:val="single" w:sz="4" w:space="0" w:color="auto"/>
              <w:right w:val="single" w:sz="6" w:space="0" w:color="auto"/>
            </w:tcBorders>
            <w:vAlign w:val="center"/>
          </w:tcPr>
          <w:p w:rsidR="00A849C8" w:rsidRPr="001723A3" w:rsidRDefault="00A849C8" w:rsidP="00A40FBC">
            <w:pPr>
              <w:rPr>
                <w:rFonts w:ascii="Tahoma" w:hAnsi="Tahoma" w:cs="Tahoma"/>
                <w:bCs/>
                <w:sz w:val="22"/>
                <w:szCs w:val="22"/>
              </w:rPr>
            </w:pPr>
          </w:p>
        </w:tc>
        <w:tc>
          <w:tcPr>
            <w:tcW w:w="3799"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A40FBC">
            <w:pPr>
              <w:rPr>
                <w:rFonts w:ascii="Tahoma" w:hAnsi="Tahoma" w:cs="Tahoma"/>
                <w:bCs/>
                <w:sz w:val="22"/>
                <w:szCs w:val="22"/>
              </w:rPr>
            </w:pPr>
          </w:p>
        </w:tc>
        <w:tc>
          <w:tcPr>
            <w:tcW w:w="3950"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A40FBC">
            <w:pPr>
              <w:rPr>
                <w:rFonts w:ascii="Tahoma" w:hAnsi="Tahoma" w:cs="Tahoma"/>
                <w:sz w:val="22"/>
                <w:szCs w:val="22"/>
              </w:rPr>
            </w:pPr>
            <w:r w:rsidRPr="001723A3">
              <w:rPr>
                <w:rFonts w:ascii="Tahoma" w:hAnsi="Tahoma" w:cs="Tahoma"/>
                <w:sz w:val="22"/>
                <w:szCs w:val="22"/>
              </w:rPr>
              <w:t>- Execuție lucrări.</w:t>
            </w:r>
          </w:p>
        </w:tc>
        <w:tc>
          <w:tcPr>
            <w:tcW w:w="1860"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A40FBC">
            <w:pPr>
              <w:rPr>
                <w:rFonts w:ascii="Tahoma" w:hAnsi="Tahoma" w:cs="Tahoma"/>
                <w:sz w:val="22"/>
                <w:szCs w:val="22"/>
              </w:rPr>
            </w:pPr>
            <w:r w:rsidRPr="001723A3">
              <w:rPr>
                <w:rFonts w:ascii="Tahoma" w:hAnsi="Tahoma" w:cs="Tahoma"/>
                <w:sz w:val="22"/>
                <w:szCs w:val="22"/>
              </w:rPr>
              <w:t>Buget local</w:t>
            </w:r>
            <w:r w:rsidRPr="001723A3">
              <w:rPr>
                <w:rFonts w:ascii="Tahoma" w:hAnsi="Tahoma" w:cs="Tahoma"/>
                <w:sz w:val="22"/>
                <w:szCs w:val="22"/>
              </w:rPr>
              <w:br/>
              <w:t>30 mii lei</w:t>
            </w:r>
          </w:p>
        </w:tc>
        <w:tc>
          <w:tcPr>
            <w:tcW w:w="1687" w:type="dxa"/>
            <w:gridSpan w:val="2"/>
            <w:tcBorders>
              <w:top w:val="single" w:sz="6" w:space="0" w:color="auto"/>
              <w:left w:val="single" w:sz="6" w:space="0" w:color="auto"/>
              <w:bottom w:val="single" w:sz="6" w:space="0" w:color="auto"/>
              <w:right w:val="single" w:sz="6" w:space="0" w:color="auto"/>
            </w:tcBorders>
            <w:vAlign w:val="center"/>
          </w:tcPr>
          <w:p w:rsidR="00A849C8" w:rsidRPr="001723A3" w:rsidRDefault="00A849C8" w:rsidP="00A40FBC">
            <w:pPr>
              <w:rPr>
                <w:rFonts w:ascii="Tahoma" w:hAnsi="Tahoma" w:cs="Tahoma"/>
                <w:sz w:val="22"/>
                <w:szCs w:val="22"/>
              </w:rPr>
            </w:pPr>
            <w:r w:rsidRPr="001723A3">
              <w:rPr>
                <w:rFonts w:ascii="Tahoma" w:hAnsi="Tahoma" w:cs="Tahoma"/>
                <w:sz w:val="22"/>
                <w:szCs w:val="22"/>
              </w:rPr>
              <w:t>trimestrul III</w:t>
            </w:r>
          </w:p>
        </w:tc>
        <w:tc>
          <w:tcPr>
            <w:tcW w:w="2335"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A40FBC">
            <w:pPr>
              <w:rPr>
                <w:rFonts w:ascii="Tahoma" w:hAnsi="Tahoma" w:cs="Tahoma"/>
                <w:sz w:val="22"/>
                <w:szCs w:val="22"/>
              </w:rPr>
            </w:pPr>
          </w:p>
        </w:tc>
      </w:tr>
      <w:tr w:rsidR="00A849C8" w:rsidRPr="001723A3" w:rsidTr="00B727FB">
        <w:trPr>
          <w:jc w:val="center"/>
        </w:trPr>
        <w:tc>
          <w:tcPr>
            <w:tcW w:w="851" w:type="dxa"/>
            <w:tcBorders>
              <w:top w:val="single" w:sz="6" w:space="0" w:color="auto"/>
              <w:left w:val="single" w:sz="6" w:space="0" w:color="auto"/>
              <w:bottom w:val="single" w:sz="4" w:space="0" w:color="auto"/>
              <w:right w:val="single" w:sz="6" w:space="0" w:color="auto"/>
            </w:tcBorders>
            <w:vAlign w:val="center"/>
          </w:tcPr>
          <w:p w:rsidR="00A849C8" w:rsidRPr="001723A3" w:rsidRDefault="00A849C8" w:rsidP="00A40FBC">
            <w:pPr>
              <w:rPr>
                <w:rFonts w:ascii="Tahoma" w:hAnsi="Tahoma" w:cs="Tahoma"/>
                <w:bCs/>
                <w:sz w:val="22"/>
                <w:szCs w:val="22"/>
              </w:rPr>
            </w:pPr>
            <w:r w:rsidRPr="001723A3">
              <w:rPr>
                <w:rFonts w:ascii="Tahoma" w:hAnsi="Tahoma" w:cs="Tahoma"/>
                <w:bCs/>
                <w:sz w:val="22"/>
                <w:szCs w:val="22"/>
              </w:rPr>
              <w:t>23.</w:t>
            </w:r>
          </w:p>
        </w:tc>
        <w:tc>
          <w:tcPr>
            <w:tcW w:w="3799"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A40FBC">
            <w:pPr>
              <w:rPr>
                <w:rFonts w:ascii="Tahoma" w:hAnsi="Tahoma" w:cs="Tahoma"/>
                <w:bCs/>
                <w:sz w:val="22"/>
                <w:szCs w:val="22"/>
              </w:rPr>
            </w:pPr>
            <w:r w:rsidRPr="001723A3">
              <w:rPr>
                <w:rFonts w:ascii="Tahoma" w:hAnsi="Tahoma" w:cs="Tahoma"/>
                <w:bCs/>
                <w:sz w:val="22"/>
                <w:szCs w:val="22"/>
              </w:rPr>
              <w:t xml:space="preserve"> Lift mâncare Gradinița nr. 135</w:t>
            </w:r>
          </w:p>
        </w:tc>
        <w:tc>
          <w:tcPr>
            <w:tcW w:w="3950"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A40FBC">
            <w:pPr>
              <w:rPr>
                <w:rFonts w:ascii="Tahoma" w:hAnsi="Tahoma" w:cs="Tahoma"/>
                <w:sz w:val="22"/>
                <w:szCs w:val="22"/>
              </w:rPr>
            </w:pPr>
            <w:r w:rsidRPr="001723A3">
              <w:rPr>
                <w:rFonts w:ascii="Tahoma" w:hAnsi="Tahoma" w:cs="Tahoma"/>
                <w:sz w:val="22"/>
                <w:szCs w:val="22"/>
              </w:rPr>
              <w:t>- Expertiză D.A.L.I.;</w:t>
            </w:r>
          </w:p>
        </w:tc>
        <w:tc>
          <w:tcPr>
            <w:tcW w:w="1860"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A40FBC">
            <w:pPr>
              <w:rPr>
                <w:rFonts w:ascii="Tahoma" w:hAnsi="Tahoma" w:cs="Tahoma"/>
                <w:sz w:val="22"/>
                <w:szCs w:val="22"/>
              </w:rPr>
            </w:pPr>
            <w:r w:rsidRPr="001723A3">
              <w:rPr>
                <w:rFonts w:ascii="Tahoma" w:hAnsi="Tahoma" w:cs="Tahoma"/>
                <w:sz w:val="22"/>
                <w:szCs w:val="22"/>
              </w:rPr>
              <w:t>Buget local</w:t>
            </w:r>
            <w:r w:rsidRPr="001723A3">
              <w:rPr>
                <w:rFonts w:ascii="Tahoma" w:hAnsi="Tahoma" w:cs="Tahoma"/>
                <w:sz w:val="22"/>
                <w:szCs w:val="22"/>
              </w:rPr>
              <w:br w:type="page"/>
              <w:t>30 mii lei</w:t>
            </w:r>
          </w:p>
        </w:tc>
        <w:tc>
          <w:tcPr>
            <w:tcW w:w="1687" w:type="dxa"/>
            <w:gridSpan w:val="2"/>
            <w:tcBorders>
              <w:top w:val="single" w:sz="6" w:space="0" w:color="auto"/>
              <w:left w:val="single" w:sz="6" w:space="0" w:color="auto"/>
              <w:bottom w:val="single" w:sz="6" w:space="0" w:color="auto"/>
              <w:right w:val="single" w:sz="6" w:space="0" w:color="auto"/>
            </w:tcBorders>
            <w:vAlign w:val="center"/>
          </w:tcPr>
          <w:p w:rsidR="00A849C8" w:rsidRPr="001723A3" w:rsidRDefault="00A849C8" w:rsidP="00A40FBC">
            <w:pPr>
              <w:rPr>
                <w:rFonts w:ascii="Tahoma" w:hAnsi="Tahoma" w:cs="Tahoma"/>
                <w:sz w:val="22"/>
                <w:szCs w:val="22"/>
              </w:rPr>
            </w:pPr>
            <w:r w:rsidRPr="001723A3">
              <w:rPr>
                <w:rFonts w:ascii="Tahoma" w:hAnsi="Tahoma" w:cs="Tahoma"/>
                <w:sz w:val="22"/>
                <w:szCs w:val="22"/>
              </w:rPr>
              <w:t>trimestrul II</w:t>
            </w:r>
          </w:p>
        </w:tc>
        <w:tc>
          <w:tcPr>
            <w:tcW w:w="2335"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A40FBC">
            <w:pPr>
              <w:rPr>
                <w:rFonts w:ascii="Tahoma" w:hAnsi="Tahoma" w:cs="Tahoma"/>
                <w:sz w:val="22"/>
                <w:szCs w:val="22"/>
              </w:rPr>
            </w:pPr>
            <w:r w:rsidRPr="001723A3">
              <w:rPr>
                <w:rFonts w:ascii="Tahoma" w:hAnsi="Tahoma" w:cs="Tahoma"/>
                <w:sz w:val="22"/>
                <w:szCs w:val="22"/>
              </w:rPr>
              <w:t>D.G.A.P.I.</w:t>
            </w:r>
          </w:p>
        </w:tc>
      </w:tr>
      <w:tr w:rsidR="00A849C8" w:rsidRPr="001723A3" w:rsidTr="00B727FB">
        <w:trPr>
          <w:jc w:val="center"/>
        </w:trPr>
        <w:tc>
          <w:tcPr>
            <w:tcW w:w="851" w:type="dxa"/>
            <w:tcBorders>
              <w:top w:val="single" w:sz="6" w:space="0" w:color="auto"/>
              <w:left w:val="single" w:sz="6" w:space="0" w:color="auto"/>
              <w:bottom w:val="single" w:sz="4" w:space="0" w:color="auto"/>
              <w:right w:val="single" w:sz="6" w:space="0" w:color="auto"/>
            </w:tcBorders>
            <w:vAlign w:val="center"/>
          </w:tcPr>
          <w:p w:rsidR="00A849C8" w:rsidRPr="001723A3" w:rsidRDefault="00A849C8" w:rsidP="00A40FBC">
            <w:pPr>
              <w:rPr>
                <w:rFonts w:ascii="Tahoma" w:hAnsi="Tahoma" w:cs="Tahoma"/>
                <w:bCs/>
                <w:sz w:val="22"/>
                <w:szCs w:val="22"/>
              </w:rPr>
            </w:pPr>
          </w:p>
        </w:tc>
        <w:tc>
          <w:tcPr>
            <w:tcW w:w="3799"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A40FBC">
            <w:pPr>
              <w:rPr>
                <w:rFonts w:ascii="Tahoma" w:hAnsi="Tahoma" w:cs="Tahoma"/>
                <w:bCs/>
                <w:sz w:val="22"/>
                <w:szCs w:val="22"/>
              </w:rPr>
            </w:pPr>
          </w:p>
        </w:tc>
        <w:tc>
          <w:tcPr>
            <w:tcW w:w="3950"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A40FBC">
            <w:pPr>
              <w:rPr>
                <w:rFonts w:ascii="Tahoma" w:hAnsi="Tahoma" w:cs="Tahoma"/>
                <w:sz w:val="22"/>
                <w:szCs w:val="22"/>
              </w:rPr>
            </w:pPr>
            <w:r w:rsidRPr="001723A3">
              <w:rPr>
                <w:rFonts w:ascii="Tahoma" w:hAnsi="Tahoma" w:cs="Tahoma"/>
                <w:sz w:val="22"/>
                <w:szCs w:val="22"/>
              </w:rPr>
              <w:t>- Întocmire P.T. + D.E.;</w:t>
            </w:r>
          </w:p>
        </w:tc>
        <w:tc>
          <w:tcPr>
            <w:tcW w:w="1860"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A40FBC">
            <w:pPr>
              <w:rPr>
                <w:rFonts w:ascii="Tahoma" w:hAnsi="Tahoma" w:cs="Tahoma"/>
                <w:sz w:val="22"/>
                <w:szCs w:val="22"/>
              </w:rPr>
            </w:pPr>
          </w:p>
        </w:tc>
        <w:tc>
          <w:tcPr>
            <w:tcW w:w="1687" w:type="dxa"/>
            <w:gridSpan w:val="2"/>
            <w:tcBorders>
              <w:top w:val="single" w:sz="6" w:space="0" w:color="auto"/>
              <w:left w:val="single" w:sz="6" w:space="0" w:color="auto"/>
              <w:bottom w:val="single" w:sz="6" w:space="0" w:color="auto"/>
              <w:right w:val="single" w:sz="6" w:space="0" w:color="auto"/>
            </w:tcBorders>
            <w:vAlign w:val="center"/>
          </w:tcPr>
          <w:p w:rsidR="00A849C8" w:rsidRPr="001723A3" w:rsidRDefault="00A849C8" w:rsidP="00A40FBC">
            <w:pPr>
              <w:rPr>
                <w:rFonts w:ascii="Tahoma" w:hAnsi="Tahoma" w:cs="Tahoma"/>
                <w:sz w:val="22"/>
                <w:szCs w:val="22"/>
              </w:rPr>
            </w:pPr>
          </w:p>
        </w:tc>
        <w:tc>
          <w:tcPr>
            <w:tcW w:w="2335"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A40FBC">
            <w:pPr>
              <w:rPr>
                <w:rFonts w:ascii="Tahoma" w:hAnsi="Tahoma" w:cs="Tahoma"/>
                <w:sz w:val="22"/>
                <w:szCs w:val="22"/>
              </w:rPr>
            </w:pPr>
          </w:p>
        </w:tc>
      </w:tr>
      <w:tr w:rsidR="00A849C8" w:rsidRPr="001723A3" w:rsidTr="00B727FB">
        <w:trPr>
          <w:jc w:val="center"/>
        </w:trPr>
        <w:tc>
          <w:tcPr>
            <w:tcW w:w="851" w:type="dxa"/>
            <w:tcBorders>
              <w:top w:val="single" w:sz="6" w:space="0" w:color="auto"/>
              <w:left w:val="single" w:sz="6" w:space="0" w:color="auto"/>
              <w:bottom w:val="single" w:sz="4" w:space="0" w:color="auto"/>
              <w:right w:val="single" w:sz="6" w:space="0" w:color="auto"/>
            </w:tcBorders>
            <w:vAlign w:val="center"/>
          </w:tcPr>
          <w:p w:rsidR="00A849C8" w:rsidRPr="001723A3" w:rsidRDefault="00A849C8" w:rsidP="00A40FBC">
            <w:pPr>
              <w:rPr>
                <w:rFonts w:ascii="Tahoma" w:hAnsi="Tahoma" w:cs="Tahoma"/>
                <w:bCs/>
                <w:sz w:val="22"/>
                <w:szCs w:val="22"/>
              </w:rPr>
            </w:pPr>
          </w:p>
        </w:tc>
        <w:tc>
          <w:tcPr>
            <w:tcW w:w="3799"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A40FBC">
            <w:pPr>
              <w:rPr>
                <w:rFonts w:ascii="Tahoma" w:hAnsi="Tahoma" w:cs="Tahoma"/>
                <w:bCs/>
                <w:sz w:val="22"/>
                <w:szCs w:val="22"/>
              </w:rPr>
            </w:pPr>
          </w:p>
        </w:tc>
        <w:tc>
          <w:tcPr>
            <w:tcW w:w="3950"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A40FBC">
            <w:pPr>
              <w:rPr>
                <w:rFonts w:ascii="Tahoma" w:hAnsi="Tahoma" w:cs="Tahoma"/>
                <w:sz w:val="22"/>
                <w:szCs w:val="22"/>
              </w:rPr>
            </w:pPr>
            <w:r w:rsidRPr="001723A3">
              <w:rPr>
                <w:rFonts w:ascii="Tahoma" w:hAnsi="Tahoma" w:cs="Tahoma"/>
                <w:sz w:val="22"/>
                <w:szCs w:val="22"/>
              </w:rPr>
              <w:t>- Execuție lucrări.</w:t>
            </w:r>
          </w:p>
        </w:tc>
        <w:tc>
          <w:tcPr>
            <w:tcW w:w="1860"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A40FBC">
            <w:pPr>
              <w:rPr>
                <w:rFonts w:ascii="Tahoma" w:hAnsi="Tahoma" w:cs="Tahoma"/>
                <w:sz w:val="22"/>
                <w:szCs w:val="22"/>
              </w:rPr>
            </w:pPr>
            <w:r w:rsidRPr="001723A3">
              <w:rPr>
                <w:rFonts w:ascii="Tahoma" w:hAnsi="Tahoma" w:cs="Tahoma"/>
                <w:sz w:val="22"/>
                <w:szCs w:val="22"/>
              </w:rPr>
              <w:t>Buget local</w:t>
            </w:r>
            <w:r w:rsidRPr="001723A3">
              <w:rPr>
                <w:rFonts w:ascii="Tahoma" w:hAnsi="Tahoma" w:cs="Tahoma"/>
                <w:sz w:val="22"/>
                <w:szCs w:val="22"/>
              </w:rPr>
              <w:br/>
              <w:t>30 mii lei</w:t>
            </w:r>
          </w:p>
        </w:tc>
        <w:tc>
          <w:tcPr>
            <w:tcW w:w="1687" w:type="dxa"/>
            <w:gridSpan w:val="2"/>
            <w:tcBorders>
              <w:top w:val="single" w:sz="6" w:space="0" w:color="auto"/>
              <w:left w:val="single" w:sz="6" w:space="0" w:color="auto"/>
              <w:bottom w:val="single" w:sz="6" w:space="0" w:color="auto"/>
              <w:right w:val="single" w:sz="6" w:space="0" w:color="auto"/>
            </w:tcBorders>
            <w:vAlign w:val="center"/>
          </w:tcPr>
          <w:p w:rsidR="00A849C8" w:rsidRPr="001723A3" w:rsidRDefault="00A849C8" w:rsidP="00A40FBC">
            <w:pPr>
              <w:rPr>
                <w:rFonts w:ascii="Tahoma" w:hAnsi="Tahoma" w:cs="Tahoma"/>
                <w:sz w:val="22"/>
                <w:szCs w:val="22"/>
              </w:rPr>
            </w:pPr>
            <w:r w:rsidRPr="001723A3">
              <w:rPr>
                <w:rFonts w:ascii="Tahoma" w:hAnsi="Tahoma" w:cs="Tahoma"/>
                <w:sz w:val="22"/>
                <w:szCs w:val="22"/>
              </w:rPr>
              <w:t>trimestrul III</w:t>
            </w:r>
          </w:p>
        </w:tc>
        <w:tc>
          <w:tcPr>
            <w:tcW w:w="2335"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A40FBC">
            <w:pPr>
              <w:rPr>
                <w:rFonts w:ascii="Tahoma" w:hAnsi="Tahoma" w:cs="Tahoma"/>
                <w:sz w:val="22"/>
                <w:szCs w:val="22"/>
              </w:rPr>
            </w:pPr>
          </w:p>
        </w:tc>
      </w:tr>
      <w:tr w:rsidR="00A849C8" w:rsidRPr="001723A3" w:rsidTr="00B727FB">
        <w:trPr>
          <w:jc w:val="center"/>
        </w:trPr>
        <w:tc>
          <w:tcPr>
            <w:tcW w:w="851" w:type="dxa"/>
            <w:tcBorders>
              <w:top w:val="single" w:sz="6" w:space="0" w:color="auto"/>
              <w:left w:val="single" w:sz="6" w:space="0" w:color="auto"/>
              <w:bottom w:val="single" w:sz="4" w:space="0" w:color="auto"/>
              <w:right w:val="single" w:sz="6" w:space="0" w:color="auto"/>
            </w:tcBorders>
            <w:vAlign w:val="center"/>
          </w:tcPr>
          <w:p w:rsidR="00A849C8" w:rsidRPr="001723A3" w:rsidRDefault="00A849C8" w:rsidP="00A40FBC">
            <w:pPr>
              <w:rPr>
                <w:rFonts w:ascii="Tahoma" w:hAnsi="Tahoma" w:cs="Tahoma"/>
                <w:bCs/>
                <w:sz w:val="22"/>
                <w:szCs w:val="22"/>
              </w:rPr>
            </w:pPr>
            <w:r w:rsidRPr="001723A3">
              <w:rPr>
                <w:rFonts w:ascii="Tahoma" w:hAnsi="Tahoma" w:cs="Tahoma"/>
                <w:bCs/>
                <w:sz w:val="22"/>
                <w:szCs w:val="22"/>
              </w:rPr>
              <w:t>24.</w:t>
            </w:r>
          </w:p>
        </w:tc>
        <w:tc>
          <w:tcPr>
            <w:tcW w:w="3799"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A40FBC">
            <w:pPr>
              <w:rPr>
                <w:rFonts w:ascii="Tahoma" w:hAnsi="Tahoma" w:cs="Tahoma"/>
                <w:bCs/>
                <w:sz w:val="22"/>
                <w:szCs w:val="22"/>
              </w:rPr>
            </w:pPr>
            <w:r w:rsidRPr="001723A3">
              <w:rPr>
                <w:rFonts w:ascii="Tahoma" w:hAnsi="Tahoma" w:cs="Tahoma"/>
                <w:bCs/>
                <w:sz w:val="22"/>
                <w:szCs w:val="22"/>
              </w:rPr>
              <w:t>Foraj puț, execuție cămin cu hidrofor și  realizare sistem irigare teren sport Liceul Teoretic C.A. Rosetti</w:t>
            </w:r>
          </w:p>
        </w:tc>
        <w:tc>
          <w:tcPr>
            <w:tcW w:w="3950"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A40FBC">
            <w:pPr>
              <w:rPr>
                <w:rFonts w:ascii="Tahoma" w:hAnsi="Tahoma" w:cs="Tahoma"/>
                <w:sz w:val="22"/>
                <w:szCs w:val="22"/>
              </w:rPr>
            </w:pPr>
            <w:r w:rsidRPr="001723A3">
              <w:rPr>
                <w:rFonts w:ascii="Tahoma" w:hAnsi="Tahoma" w:cs="Tahoma"/>
                <w:sz w:val="22"/>
                <w:szCs w:val="22"/>
              </w:rPr>
              <w:t>- Întocmire Studiu de Fezabilitate</w:t>
            </w:r>
          </w:p>
        </w:tc>
        <w:tc>
          <w:tcPr>
            <w:tcW w:w="1860"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A40FBC">
            <w:pPr>
              <w:rPr>
                <w:rFonts w:ascii="Tahoma" w:hAnsi="Tahoma" w:cs="Tahoma"/>
                <w:sz w:val="22"/>
                <w:szCs w:val="22"/>
              </w:rPr>
            </w:pPr>
            <w:r w:rsidRPr="001723A3">
              <w:rPr>
                <w:rFonts w:ascii="Tahoma" w:hAnsi="Tahoma" w:cs="Tahoma"/>
                <w:sz w:val="22"/>
                <w:szCs w:val="22"/>
              </w:rPr>
              <w:t>Buget local</w:t>
            </w:r>
            <w:r w:rsidRPr="001723A3">
              <w:rPr>
                <w:rFonts w:ascii="Tahoma" w:hAnsi="Tahoma" w:cs="Tahoma"/>
                <w:sz w:val="22"/>
                <w:szCs w:val="22"/>
              </w:rPr>
              <w:br/>
              <w:t>50 mii lei</w:t>
            </w:r>
          </w:p>
        </w:tc>
        <w:tc>
          <w:tcPr>
            <w:tcW w:w="1687" w:type="dxa"/>
            <w:gridSpan w:val="2"/>
            <w:tcBorders>
              <w:top w:val="single" w:sz="6" w:space="0" w:color="auto"/>
              <w:left w:val="single" w:sz="6" w:space="0" w:color="auto"/>
              <w:bottom w:val="single" w:sz="6" w:space="0" w:color="auto"/>
              <w:right w:val="single" w:sz="6" w:space="0" w:color="auto"/>
            </w:tcBorders>
            <w:vAlign w:val="center"/>
          </w:tcPr>
          <w:p w:rsidR="00A849C8" w:rsidRPr="001723A3" w:rsidRDefault="00A849C8" w:rsidP="00A40FBC">
            <w:pPr>
              <w:rPr>
                <w:rFonts w:ascii="Tahoma" w:hAnsi="Tahoma" w:cs="Tahoma"/>
                <w:sz w:val="22"/>
                <w:szCs w:val="22"/>
              </w:rPr>
            </w:pPr>
            <w:r w:rsidRPr="001723A3">
              <w:rPr>
                <w:rFonts w:ascii="Tahoma" w:hAnsi="Tahoma" w:cs="Tahoma"/>
                <w:sz w:val="22"/>
                <w:szCs w:val="22"/>
              </w:rPr>
              <w:t>trimestrul III</w:t>
            </w:r>
          </w:p>
        </w:tc>
        <w:tc>
          <w:tcPr>
            <w:tcW w:w="2335"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A40FBC">
            <w:pPr>
              <w:rPr>
                <w:rFonts w:ascii="Tahoma" w:hAnsi="Tahoma" w:cs="Tahoma"/>
                <w:sz w:val="22"/>
                <w:szCs w:val="22"/>
              </w:rPr>
            </w:pPr>
            <w:r w:rsidRPr="001723A3">
              <w:rPr>
                <w:rFonts w:ascii="Tahoma" w:hAnsi="Tahoma" w:cs="Tahoma"/>
                <w:sz w:val="22"/>
                <w:szCs w:val="22"/>
              </w:rPr>
              <w:t>D.G.A.P.I.</w:t>
            </w:r>
          </w:p>
        </w:tc>
      </w:tr>
      <w:tr w:rsidR="00A849C8" w:rsidRPr="001723A3" w:rsidTr="00B727FB">
        <w:trPr>
          <w:jc w:val="center"/>
        </w:trPr>
        <w:tc>
          <w:tcPr>
            <w:tcW w:w="851" w:type="dxa"/>
            <w:tcBorders>
              <w:top w:val="single" w:sz="6" w:space="0" w:color="auto"/>
              <w:left w:val="single" w:sz="6" w:space="0" w:color="auto"/>
              <w:bottom w:val="single" w:sz="4" w:space="0" w:color="auto"/>
              <w:right w:val="single" w:sz="6" w:space="0" w:color="auto"/>
            </w:tcBorders>
            <w:vAlign w:val="center"/>
          </w:tcPr>
          <w:p w:rsidR="00A849C8" w:rsidRPr="001723A3" w:rsidRDefault="00A849C8" w:rsidP="00A40FBC">
            <w:pPr>
              <w:rPr>
                <w:rFonts w:ascii="Tahoma" w:hAnsi="Tahoma" w:cs="Tahoma"/>
                <w:bCs/>
                <w:sz w:val="22"/>
                <w:szCs w:val="22"/>
              </w:rPr>
            </w:pPr>
          </w:p>
        </w:tc>
        <w:tc>
          <w:tcPr>
            <w:tcW w:w="3799"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A40FBC">
            <w:pPr>
              <w:rPr>
                <w:rFonts w:ascii="Tahoma" w:hAnsi="Tahoma" w:cs="Tahoma"/>
                <w:bCs/>
                <w:sz w:val="22"/>
                <w:szCs w:val="22"/>
              </w:rPr>
            </w:pPr>
          </w:p>
        </w:tc>
        <w:tc>
          <w:tcPr>
            <w:tcW w:w="3950"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A40FBC">
            <w:pPr>
              <w:rPr>
                <w:rFonts w:ascii="Tahoma" w:hAnsi="Tahoma" w:cs="Tahoma"/>
                <w:sz w:val="22"/>
                <w:szCs w:val="22"/>
              </w:rPr>
            </w:pPr>
            <w:r w:rsidRPr="001723A3">
              <w:rPr>
                <w:rFonts w:ascii="Tahoma" w:hAnsi="Tahoma" w:cs="Tahoma"/>
                <w:sz w:val="22"/>
                <w:szCs w:val="22"/>
              </w:rPr>
              <w:t xml:space="preserve">- Întocmire proiect: P.T. + D.E. și documente pentru obținerea autorizație de construire;   </w:t>
            </w:r>
          </w:p>
        </w:tc>
        <w:tc>
          <w:tcPr>
            <w:tcW w:w="1860"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A40FBC">
            <w:pPr>
              <w:rPr>
                <w:rFonts w:ascii="Tahoma" w:hAnsi="Tahoma" w:cs="Tahoma"/>
                <w:sz w:val="22"/>
                <w:szCs w:val="22"/>
              </w:rPr>
            </w:pPr>
          </w:p>
        </w:tc>
        <w:tc>
          <w:tcPr>
            <w:tcW w:w="1687" w:type="dxa"/>
            <w:gridSpan w:val="2"/>
            <w:tcBorders>
              <w:top w:val="single" w:sz="6" w:space="0" w:color="auto"/>
              <w:left w:val="single" w:sz="6" w:space="0" w:color="auto"/>
              <w:bottom w:val="single" w:sz="6" w:space="0" w:color="auto"/>
              <w:right w:val="single" w:sz="6" w:space="0" w:color="auto"/>
            </w:tcBorders>
            <w:vAlign w:val="center"/>
          </w:tcPr>
          <w:p w:rsidR="00A849C8" w:rsidRPr="001723A3" w:rsidRDefault="00A849C8" w:rsidP="00A40FBC">
            <w:pPr>
              <w:rPr>
                <w:rFonts w:ascii="Tahoma" w:hAnsi="Tahoma" w:cs="Tahoma"/>
                <w:sz w:val="22"/>
                <w:szCs w:val="22"/>
              </w:rPr>
            </w:pPr>
          </w:p>
        </w:tc>
        <w:tc>
          <w:tcPr>
            <w:tcW w:w="2335"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A40FBC">
            <w:pPr>
              <w:rPr>
                <w:rFonts w:ascii="Tahoma" w:hAnsi="Tahoma" w:cs="Tahoma"/>
                <w:sz w:val="22"/>
                <w:szCs w:val="22"/>
              </w:rPr>
            </w:pPr>
          </w:p>
        </w:tc>
      </w:tr>
      <w:tr w:rsidR="00A849C8" w:rsidRPr="001723A3" w:rsidTr="00B727FB">
        <w:trPr>
          <w:jc w:val="center"/>
        </w:trPr>
        <w:tc>
          <w:tcPr>
            <w:tcW w:w="851" w:type="dxa"/>
            <w:tcBorders>
              <w:top w:val="single" w:sz="6" w:space="0" w:color="auto"/>
              <w:left w:val="single" w:sz="6" w:space="0" w:color="auto"/>
              <w:bottom w:val="single" w:sz="4" w:space="0" w:color="auto"/>
              <w:right w:val="single" w:sz="6" w:space="0" w:color="auto"/>
            </w:tcBorders>
            <w:vAlign w:val="center"/>
          </w:tcPr>
          <w:p w:rsidR="00A849C8" w:rsidRPr="001723A3" w:rsidRDefault="00A849C8" w:rsidP="00A272ED">
            <w:pPr>
              <w:rPr>
                <w:rFonts w:ascii="Tahoma" w:hAnsi="Tahoma" w:cs="Tahoma"/>
                <w:bCs/>
                <w:sz w:val="22"/>
                <w:szCs w:val="22"/>
              </w:rPr>
            </w:pPr>
            <w:r w:rsidRPr="001723A3">
              <w:rPr>
                <w:rFonts w:ascii="Tahoma" w:hAnsi="Tahoma" w:cs="Tahoma"/>
                <w:bCs/>
                <w:sz w:val="22"/>
                <w:szCs w:val="22"/>
              </w:rPr>
              <w:t>2</w:t>
            </w:r>
            <w:r w:rsidR="00A272ED">
              <w:rPr>
                <w:rFonts w:ascii="Tahoma" w:hAnsi="Tahoma" w:cs="Tahoma"/>
                <w:bCs/>
                <w:sz w:val="22"/>
                <w:szCs w:val="22"/>
              </w:rPr>
              <w:t>5</w:t>
            </w:r>
            <w:r w:rsidRPr="001723A3">
              <w:rPr>
                <w:rFonts w:ascii="Tahoma" w:hAnsi="Tahoma" w:cs="Tahoma"/>
                <w:bCs/>
                <w:sz w:val="22"/>
                <w:szCs w:val="22"/>
              </w:rPr>
              <w:t>.</w:t>
            </w:r>
          </w:p>
        </w:tc>
        <w:tc>
          <w:tcPr>
            <w:tcW w:w="3799"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A40FBC">
            <w:pPr>
              <w:rPr>
                <w:rFonts w:ascii="Tahoma" w:hAnsi="Tahoma" w:cs="Tahoma"/>
                <w:bCs/>
                <w:sz w:val="22"/>
                <w:szCs w:val="22"/>
              </w:rPr>
            </w:pPr>
            <w:r w:rsidRPr="001723A3">
              <w:rPr>
                <w:rFonts w:ascii="Tahoma" w:hAnsi="Tahoma" w:cs="Tahoma"/>
                <w:bCs/>
                <w:sz w:val="22"/>
                <w:szCs w:val="22"/>
              </w:rPr>
              <w:t>Pregătirea unităţilor de învăţământ din Sectorul 2 pentru anul şcolar</w:t>
            </w:r>
            <w:r w:rsidRPr="001723A3">
              <w:rPr>
                <w:rFonts w:ascii="Tahoma" w:hAnsi="Tahoma" w:cs="Tahoma"/>
                <w:bCs/>
                <w:sz w:val="22"/>
                <w:szCs w:val="22"/>
              </w:rPr>
              <w:br/>
              <w:t xml:space="preserve"> 2017-2018. </w:t>
            </w:r>
            <w:r w:rsidRPr="001723A3">
              <w:rPr>
                <w:rFonts w:ascii="Tahoma" w:hAnsi="Tahoma" w:cs="Tahoma"/>
                <w:bCs/>
                <w:sz w:val="22"/>
                <w:szCs w:val="22"/>
              </w:rPr>
              <w:br/>
            </w:r>
            <w:r w:rsidRPr="001723A3">
              <w:rPr>
                <w:rFonts w:ascii="Tahoma" w:hAnsi="Tahoma" w:cs="Tahoma"/>
                <w:sz w:val="22"/>
                <w:szCs w:val="22"/>
              </w:rPr>
              <w:t>Executarea de lucrări de reparaţii şi igienizări</w:t>
            </w:r>
          </w:p>
        </w:tc>
        <w:tc>
          <w:tcPr>
            <w:tcW w:w="3950"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A40FBC">
            <w:pPr>
              <w:rPr>
                <w:rFonts w:ascii="Tahoma" w:hAnsi="Tahoma" w:cs="Tahoma"/>
                <w:sz w:val="22"/>
                <w:szCs w:val="22"/>
              </w:rPr>
            </w:pPr>
            <w:r w:rsidRPr="001723A3">
              <w:rPr>
                <w:rFonts w:ascii="Tahoma" w:hAnsi="Tahoma" w:cs="Tahoma"/>
                <w:sz w:val="22"/>
                <w:szCs w:val="22"/>
              </w:rPr>
              <w:t>- Stabilirea tipului de lucrări de reparaţii şi a cantităţilor de executat pentru fiecare unitate în parte şi evaluarea acestora</w:t>
            </w:r>
          </w:p>
        </w:tc>
        <w:tc>
          <w:tcPr>
            <w:tcW w:w="1860"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A40FBC">
            <w:pPr>
              <w:rPr>
                <w:rFonts w:ascii="Tahoma" w:hAnsi="Tahoma" w:cs="Tahoma"/>
                <w:sz w:val="22"/>
                <w:szCs w:val="22"/>
              </w:rPr>
            </w:pPr>
            <w:r w:rsidRPr="001723A3">
              <w:rPr>
                <w:rFonts w:ascii="Tahoma" w:hAnsi="Tahoma" w:cs="Tahoma"/>
                <w:sz w:val="22"/>
                <w:szCs w:val="22"/>
              </w:rPr>
              <w:t>Buget local</w:t>
            </w:r>
            <w:r w:rsidRPr="001723A3">
              <w:rPr>
                <w:rFonts w:ascii="Tahoma" w:hAnsi="Tahoma" w:cs="Tahoma"/>
                <w:sz w:val="22"/>
                <w:szCs w:val="22"/>
              </w:rPr>
              <w:br/>
              <w:t>11.000 mii lei</w:t>
            </w:r>
          </w:p>
        </w:tc>
        <w:tc>
          <w:tcPr>
            <w:tcW w:w="1687" w:type="dxa"/>
            <w:gridSpan w:val="2"/>
            <w:tcBorders>
              <w:top w:val="single" w:sz="6" w:space="0" w:color="auto"/>
              <w:left w:val="single" w:sz="6" w:space="0" w:color="auto"/>
              <w:bottom w:val="single" w:sz="6" w:space="0" w:color="auto"/>
              <w:right w:val="single" w:sz="6" w:space="0" w:color="auto"/>
            </w:tcBorders>
            <w:vAlign w:val="center"/>
          </w:tcPr>
          <w:p w:rsidR="00A849C8" w:rsidRPr="001723A3" w:rsidRDefault="00A849C8" w:rsidP="00A40FBC">
            <w:pPr>
              <w:rPr>
                <w:rFonts w:ascii="Tahoma" w:hAnsi="Tahoma" w:cs="Tahoma"/>
                <w:sz w:val="22"/>
                <w:szCs w:val="22"/>
              </w:rPr>
            </w:pPr>
            <w:r w:rsidRPr="001723A3">
              <w:rPr>
                <w:rFonts w:ascii="Tahoma" w:hAnsi="Tahoma" w:cs="Tahoma"/>
                <w:sz w:val="22"/>
                <w:szCs w:val="22"/>
              </w:rPr>
              <w:t>iunie 2017</w:t>
            </w:r>
          </w:p>
        </w:tc>
        <w:tc>
          <w:tcPr>
            <w:tcW w:w="2335"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A40FBC">
            <w:pPr>
              <w:rPr>
                <w:rFonts w:ascii="Tahoma" w:hAnsi="Tahoma" w:cs="Tahoma"/>
                <w:sz w:val="22"/>
                <w:szCs w:val="22"/>
              </w:rPr>
            </w:pPr>
            <w:r w:rsidRPr="001723A3">
              <w:rPr>
                <w:rFonts w:ascii="Tahoma" w:hAnsi="Tahoma" w:cs="Tahoma"/>
                <w:sz w:val="22"/>
                <w:szCs w:val="22"/>
              </w:rPr>
              <w:t>D.G.A.P.I.</w:t>
            </w:r>
          </w:p>
        </w:tc>
      </w:tr>
      <w:tr w:rsidR="00A849C8" w:rsidRPr="001723A3" w:rsidTr="001723A3">
        <w:trPr>
          <w:jc w:val="center"/>
        </w:trPr>
        <w:tc>
          <w:tcPr>
            <w:tcW w:w="14482" w:type="dxa"/>
            <w:gridSpan w:val="7"/>
            <w:tcBorders>
              <w:top w:val="single" w:sz="6" w:space="0" w:color="auto"/>
              <w:left w:val="single" w:sz="6" w:space="0" w:color="auto"/>
              <w:bottom w:val="single" w:sz="4" w:space="0" w:color="auto"/>
              <w:right w:val="single" w:sz="6" w:space="0" w:color="auto"/>
            </w:tcBorders>
            <w:vAlign w:val="center"/>
          </w:tcPr>
          <w:p w:rsidR="00A849C8" w:rsidRPr="001723A3" w:rsidRDefault="00A849C8" w:rsidP="00A40FBC">
            <w:pPr>
              <w:rPr>
                <w:rFonts w:ascii="Tahoma" w:hAnsi="Tahoma" w:cs="Tahoma"/>
                <w:sz w:val="22"/>
                <w:szCs w:val="22"/>
              </w:rPr>
            </w:pPr>
          </w:p>
          <w:p w:rsidR="00A849C8" w:rsidRPr="00BB3037" w:rsidRDefault="00A849C8" w:rsidP="00A40FBC">
            <w:pPr>
              <w:jc w:val="center"/>
              <w:rPr>
                <w:rFonts w:ascii="Tahoma" w:hAnsi="Tahoma" w:cs="Tahoma"/>
                <w:b/>
                <w:i/>
                <w:sz w:val="22"/>
                <w:szCs w:val="22"/>
                <w:u w:val="single"/>
              </w:rPr>
            </w:pPr>
            <w:r w:rsidRPr="00BB3037">
              <w:rPr>
                <w:rFonts w:ascii="Tahoma" w:hAnsi="Tahoma" w:cs="Tahoma"/>
                <w:b/>
                <w:i/>
                <w:sz w:val="22"/>
                <w:szCs w:val="22"/>
                <w:u w:val="single"/>
              </w:rPr>
              <w:t>PRIMĂRIA SECTORULUI 5</w:t>
            </w:r>
          </w:p>
          <w:p w:rsidR="00A849C8" w:rsidRPr="001723A3" w:rsidRDefault="00A849C8" w:rsidP="00A40FBC">
            <w:pPr>
              <w:rPr>
                <w:rFonts w:ascii="Tahoma" w:hAnsi="Tahoma" w:cs="Tahoma"/>
                <w:sz w:val="22"/>
                <w:szCs w:val="22"/>
              </w:rPr>
            </w:pPr>
          </w:p>
        </w:tc>
      </w:tr>
      <w:tr w:rsidR="00A849C8" w:rsidRPr="001723A3" w:rsidTr="001723A3">
        <w:trPr>
          <w:jc w:val="center"/>
        </w:trPr>
        <w:tc>
          <w:tcPr>
            <w:tcW w:w="851" w:type="dxa"/>
            <w:tcBorders>
              <w:top w:val="single" w:sz="6" w:space="0" w:color="auto"/>
              <w:left w:val="single" w:sz="6" w:space="0" w:color="auto"/>
              <w:bottom w:val="single" w:sz="4"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1.</w:t>
            </w:r>
          </w:p>
        </w:tc>
        <w:tc>
          <w:tcPr>
            <w:tcW w:w="3799"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autoSpaceDE w:val="0"/>
              <w:autoSpaceDN w:val="0"/>
              <w:adjustRightInd w:val="0"/>
              <w:rPr>
                <w:rFonts w:ascii="Tahoma" w:hAnsi="Tahoma" w:cs="Tahoma"/>
                <w:sz w:val="22"/>
                <w:szCs w:val="22"/>
              </w:rPr>
            </w:pPr>
            <w:r w:rsidRPr="001723A3">
              <w:rPr>
                <w:rFonts w:ascii="Tahoma" w:hAnsi="Tahoma" w:cs="Tahoma"/>
                <w:sz w:val="22"/>
                <w:szCs w:val="22"/>
              </w:rPr>
              <w:t>Măsuri locale pentru susținerea și stimularea participării școlare</w:t>
            </w:r>
          </w:p>
        </w:tc>
        <w:tc>
          <w:tcPr>
            <w:tcW w:w="395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Programe:</w:t>
            </w:r>
          </w:p>
          <w:p w:rsidR="00A849C8" w:rsidRPr="001723A3" w:rsidRDefault="00A849C8" w:rsidP="00A40FBC">
            <w:pPr>
              <w:numPr>
                <w:ilvl w:val="0"/>
                <w:numId w:val="59"/>
              </w:numPr>
              <w:ind w:left="304"/>
              <w:rPr>
                <w:rFonts w:ascii="Tahoma" w:hAnsi="Tahoma" w:cs="Tahoma"/>
                <w:sz w:val="22"/>
                <w:szCs w:val="22"/>
              </w:rPr>
            </w:pPr>
            <w:r w:rsidRPr="001723A3">
              <w:rPr>
                <w:rFonts w:ascii="Tahoma" w:hAnsi="Tahoma" w:cs="Tahoma"/>
                <w:sz w:val="22"/>
                <w:szCs w:val="22"/>
              </w:rPr>
              <w:t>acordarea  burselor școlare reprezintă o formă de sprijin material vizând atât protecția socială, cât și stimularea elevilor care obțin rezultate foarte bune la învățătură și disciplină. În semestrul I al anului școlar 2016 – 2017, au fost acordate 8.056 burse (de performanță, merit, studiu, ajutor social și ajutor ocazional). Pentru semestrul al II-lea, se estimează că vor fi acordate 8.800 de burse elevilor care frecventează cursurile unităților de învățământ preuniversitar de stat din sectorul 5.</w:t>
            </w:r>
          </w:p>
          <w:p w:rsidR="00A849C8" w:rsidRPr="001723A3" w:rsidRDefault="00A849C8" w:rsidP="00A40FBC">
            <w:pPr>
              <w:numPr>
                <w:ilvl w:val="0"/>
                <w:numId w:val="59"/>
              </w:numPr>
              <w:ind w:left="304"/>
              <w:rPr>
                <w:rFonts w:ascii="Tahoma" w:hAnsi="Tahoma" w:cs="Tahoma"/>
                <w:sz w:val="22"/>
                <w:szCs w:val="22"/>
              </w:rPr>
            </w:pPr>
            <w:r w:rsidRPr="001723A3">
              <w:rPr>
                <w:rFonts w:ascii="Tahoma" w:hAnsi="Tahoma" w:cs="Tahoma"/>
                <w:sz w:val="22"/>
                <w:szCs w:val="22"/>
              </w:rPr>
              <w:t xml:space="preserve">Derularea programului guvernamental Cornul și laptele vizează îmbunătățirea stării de sănătate a elevilor și creșterea randamentului școlar, cu precădere în rândul elevilor ce aparțin unor grupuri sociale vulnerabile din punct de vedere economic. În anul 2017, pentru semestrul al doilea al </w:t>
            </w:r>
            <w:r w:rsidRPr="001723A3">
              <w:rPr>
                <w:rFonts w:ascii="Tahoma" w:hAnsi="Tahoma" w:cs="Tahoma"/>
                <w:sz w:val="22"/>
                <w:szCs w:val="22"/>
              </w:rPr>
              <w:lastRenderedPageBreak/>
              <w:t>anului școlar 2016-2017, respectiv semestrul I al anului școlar 2017 - 2018, se estimează un număr de 22.975 de beneficiari/zi de școală ai programului, provenind din 43 de unități de învățământ preuniversitar de stat și particulare din sectorul 5. În cadrul acestui program,  Primăria Sectorului 5, prin Direcția Învățământ, Cultură, Culte, Sport și Relații cu Minoritățile, va înainta Agenției de Plăți și Intervenție în Agricultură (APIA) o cerere de plată, în vederea obținerii ajutorului comunitar pentru furnizarea laptelui în instituțiile școlare în anul școlar 2016-2017.</w:t>
            </w:r>
          </w:p>
          <w:p w:rsidR="00A849C8" w:rsidRPr="004816F7" w:rsidRDefault="00A849C8" w:rsidP="00A40FBC">
            <w:pPr>
              <w:pStyle w:val="ListParagraph"/>
              <w:numPr>
                <w:ilvl w:val="0"/>
                <w:numId w:val="59"/>
              </w:numPr>
              <w:tabs>
                <w:tab w:val="left" w:pos="200"/>
              </w:tabs>
              <w:spacing w:after="200"/>
              <w:ind w:left="341" w:hanging="341"/>
              <w:rPr>
                <w:rFonts w:ascii="Tahoma" w:hAnsi="Tahoma" w:cs="Tahoma"/>
                <w:sz w:val="22"/>
                <w:szCs w:val="22"/>
              </w:rPr>
            </w:pPr>
            <w:r w:rsidRPr="004816F7">
              <w:rPr>
                <w:rFonts w:ascii="Tahoma" w:hAnsi="Tahoma" w:cs="Tahoma"/>
                <w:sz w:val="22"/>
                <w:szCs w:val="22"/>
              </w:rPr>
              <w:t xml:space="preserve">  începând cu anul 2016, în baza Hotărârii de Guvern nr. 423/2016, Primăria Sectorului 5 a acordat, potrivit solicitărilor și fundamentărilor unităților de învățământ preuniversitar de stat, sumele repartizate și aprobate prin H.G. nr. 904/2014 pentru finanțarea drepturilor copiilor/elevilor/tinerilor cu cerințe educaționale speciale, integrați în învățământul de masă.</w:t>
            </w:r>
          </w:p>
          <w:p w:rsidR="00A849C8" w:rsidRPr="004816F7" w:rsidRDefault="00A849C8" w:rsidP="00A40FBC">
            <w:pPr>
              <w:pStyle w:val="ListParagraph"/>
              <w:tabs>
                <w:tab w:val="left" w:pos="200"/>
              </w:tabs>
              <w:ind w:left="341"/>
              <w:rPr>
                <w:rFonts w:ascii="Tahoma" w:hAnsi="Tahoma" w:cs="Tahoma"/>
                <w:sz w:val="22"/>
                <w:szCs w:val="22"/>
              </w:rPr>
            </w:pPr>
            <w:r w:rsidRPr="004816F7">
              <w:rPr>
                <w:rFonts w:ascii="Tahoma" w:hAnsi="Tahoma" w:cs="Tahoma"/>
                <w:sz w:val="22"/>
                <w:szCs w:val="22"/>
              </w:rPr>
              <w:t xml:space="preserve">Drepturile constau în acordarea unor sume în cuantumul stabilit de HG 904/2014 pentru alocația zilnică de hrană, precum și îmbrăcăminte, încălțăminte, materiale igienico-sanitare, rechizite/manuale, jucării, </w:t>
            </w:r>
            <w:r w:rsidRPr="004816F7">
              <w:rPr>
                <w:rFonts w:ascii="Tahoma" w:hAnsi="Tahoma" w:cs="Tahoma"/>
                <w:sz w:val="22"/>
                <w:szCs w:val="22"/>
              </w:rPr>
              <w:lastRenderedPageBreak/>
              <w:t>transport, materiale cultural-sportive.</w:t>
            </w:r>
          </w:p>
          <w:p w:rsidR="00A849C8" w:rsidRPr="004816F7" w:rsidRDefault="00A849C8" w:rsidP="00A40FBC">
            <w:pPr>
              <w:pStyle w:val="ListParagraph"/>
              <w:tabs>
                <w:tab w:val="left" w:pos="200"/>
              </w:tabs>
              <w:ind w:left="341"/>
              <w:rPr>
                <w:rFonts w:ascii="Tahoma" w:hAnsi="Tahoma" w:cs="Tahoma"/>
                <w:sz w:val="22"/>
                <w:szCs w:val="22"/>
              </w:rPr>
            </w:pPr>
            <w:r w:rsidRPr="004816F7">
              <w:rPr>
                <w:rFonts w:ascii="Tahoma" w:hAnsi="Tahoma" w:cs="Tahoma"/>
                <w:sz w:val="22"/>
                <w:szCs w:val="22"/>
              </w:rPr>
              <w:t>Beneficiarii acestor drepturi sunt: copiii/elevii/tinerii/ cu certificat de orientare școlară și profesională emis de comisia de evaluare și orientare școlară și profesională din cadrul CMBRAE, copiii sau elevii cu dificultăți de învățare, de dezvoltare sau de adaptare școlară care se găsesc la un moment dat în situație de eșec școlar sau abandon școlar.</w:t>
            </w:r>
          </w:p>
          <w:p w:rsidR="00A849C8" w:rsidRPr="001723A3" w:rsidRDefault="00A849C8" w:rsidP="00A40FBC">
            <w:pPr>
              <w:numPr>
                <w:ilvl w:val="0"/>
                <w:numId w:val="59"/>
              </w:numPr>
              <w:ind w:left="304"/>
              <w:rPr>
                <w:rFonts w:ascii="Tahoma" w:hAnsi="Tahoma" w:cs="Tahoma"/>
                <w:sz w:val="22"/>
                <w:szCs w:val="22"/>
              </w:rPr>
            </w:pPr>
            <w:r w:rsidRPr="001723A3">
              <w:rPr>
                <w:rFonts w:ascii="Tahoma" w:hAnsi="Tahoma" w:cs="Tahoma"/>
                <w:sz w:val="22"/>
                <w:szCs w:val="22"/>
              </w:rPr>
              <w:t>Astfel, în anul 2016, la nivelul sectorului 5 a fost înregistrat un număr de 175 beneficiari ai măsurilor stabilite prin hotărârea mai sus menționată, număr ce se află în continuă creștere. În acest context, pentru anul 2017, estimăm că se vor înregistra 278 de copii/elevi/tineri cu cerințe educaționale speciale, integrați în învățământul de masă.</w:t>
            </w:r>
          </w:p>
        </w:tc>
        <w:tc>
          <w:tcPr>
            <w:tcW w:w="186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pStyle w:val="Heading3"/>
              <w:jc w:val="left"/>
              <w:rPr>
                <w:rFonts w:ascii="Tahoma" w:hAnsi="Tahoma" w:cs="Tahoma"/>
                <w:b w:val="0"/>
                <w:sz w:val="22"/>
                <w:szCs w:val="22"/>
              </w:rPr>
            </w:pPr>
            <w:r w:rsidRPr="001723A3">
              <w:rPr>
                <w:rFonts w:ascii="Tahoma" w:hAnsi="Tahoma" w:cs="Tahoma"/>
                <w:b w:val="0"/>
                <w:sz w:val="22"/>
                <w:szCs w:val="22"/>
              </w:rPr>
              <w:lastRenderedPageBreak/>
              <w:t>Buget local</w:t>
            </w:r>
          </w:p>
          <w:p w:rsidR="00A849C8" w:rsidRPr="001723A3" w:rsidRDefault="00A849C8" w:rsidP="00A40FBC">
            <w:pPr>
              <w:pStyle w:val="Heading3"/>
              <w:jc w:val="left"/>
              <w:rPr>
                <w:rFonts w:ascii="Tahoma" w:hAnsi="Tahoma" w:cs="Tahoma"/>
                <w:b w:val="0"/>
                <w:sz w:val="22"/>
                <w:szCs w:val="22"/>
              </w:rPr>
            </w:pPr>
            <w:r w:rsidRPr="001723A3">
              <w:rPr>
                <w:rFonts w:ascii="Tahoma" w:hAnsi="Tahoma" w:cs="Tahoma"/>
                <w:b w:val="0"/>
                <w:sz w:val="22"/>
                <w:szCs w:val="22"/>
              </w:rPr>
              <w:t>8.000 mii lei</w:t>
            </w:r>
          </w:p>
          <w:p w:rsidR="00A849C8" w:rsidRPr="001723A3" w:rsidRDefault="00A849C8" w:rsidP="00A40FBC">
            <w:pPr>
              <w:rPr>
                <w:rFonts w:ascii="Tahoma" w:hAnsi="Tahoma" w:cs="Tahoma"/>
                <w:sz w:val="22"/>
                <w:szCs w:val="22"/>
              </w:rPr>
            </w:pPr>
          </w:p>
          <w:p w:rsidR="00A849C8" w:rsidRPr="001723A3" w:rsidRDefault="00A849C8" w:rsidP="00A40FBC">
            <w:pPr>
              <w:rPr>
                <w:rFonts w:ascii="Tahoma" w:hAnsi="Tahoma" w:cs="Tahoma"/>
                <w:sz w:val="22"/>
                <w:szCs w:val="22"/>
              </w:rPr>
            </w:pPr>
          </w:p>
          <w:p w:rsidR="00A849C8" w:rsidRPr="001723A3" w:rsidRDefault="00A849C8" w:rsidP="00A40FBC">
            <w:pPr>
              <w:rPr>
                <w:rFonts w:ascii="Tahoma" w:hAnsi="Tahoma" w:cs="Tahoma"/>
                <w:sz w:val="22"/>
                <w:szCs w:val="22"/>
              </w:rPr>
            </w:pPr>
          </w:p>
          <w:p w:rsidR="00A849C8" w:rsidRPr="001723A3" w:rsidRDefault="00A849C8" w:rsidP="00A40FBC">
            <w:pPr>
              <w:rPr>
                <w:rFonts w:ascii="Tahoma" w:hAnsi="Tahoma" w:cs="Tahoma"/>
                <w:sz w:val="22"/>
                <w:szCs w:val="22"/>
              </w:rPr>
            </w:pPr>
          </w:p>
          <w:p w:rsidR="00A849C8" w:rsidRPr="001723A3" w:rsidRDefault="00A849C8" w:rsidP="00A40FBC">
            <w:pPr>
              <w:rPr>
                <w:rFonts w:ascii="Tahoma" w:hAnsi="Tahoma" w:cs="Tahoma"/>
                <w:sz w:val="22"/>
                <w:szCs w:val="22"/>
              </w:rPr>
            </w:pPr>
          </w:p>
          <w:p w:rsidR="00A849C8" w:rsidRPr="001723A3" w:rsidRDefault="00A849C8" w:rsidP="00A40FBC">
            <w:pPr>
              <w:rPr>
                <w:rFonts w:ascii="Tahoma" w:hAnsi="Tahoma" w:cs="Tahoma"/>
                <w:sz w:val="22"/>
                <w:szCs w:val="22"/>
              </w:rPr>
            </w:pPr>
          </w:p>
          <w:p w:rsidR="00A849C8" w:rsidRPr="001723A3" w:rsidRDefault="00A849C8" w:rsidP="00A40FBC">
            <w:pPr>
              <w:rPr>
                <w:rFonts w:ascii="Tahoma" w:hAnsi="Tahoma" w:cs="Tahoma"/>
                <w:sz w:val="22"/>
                <w:szCs w:val="22"/>
              </w:rPr>
            </w:pPr>
          </w:p>
          <w:p w:rsidR="00A849C8" w:rsidRPr="001723A3" w:rsidRDefault="00A849C8" w:rsidP="00A40FBC">
            <w:pPr>
              <w:rPr>
                <w:rFonts w:ascii="Tahoma" w:hAnsi="Tahoma" w:cs="Tahoma"/>
                <w:sz w:val="22"/>
                <w:szCs w:val="22"/>
              </w:rPr>
            </w:pPr>
          </w:p>
          <w:p w:rsidR="00A849C8" w:rsidRPr="001723A3" w:rsidRDefault="00A849C8" w:rsidP="00A40FBC">
            <w:pPr>
              <w:rPr>
                <w:rFonts w:ascii="Tahoma" w:hAnsi="Tahoma" w:cs="Tahoma"/>
                <w:sz w:val="22"/>
                <w:szCs w:val="22"/>
              </w:rPr>
            </w:pPr>
          </w:p>
          <w:p w:rsidR="00A849C8" w:rsidRPr="001723A3" w:rsidRDefault="00A849C8" w:rsidP="00A40FBC">
            <w:pPr>
              <w:rPr>
                <w:rFonts w:ascii="Tahoma" w:hAnsi="Tahoma" w:cs="Tahoma"/>
                <w:sz w:val="22"/>
                <w:szCs w:val="22"/>
              </w:rPr>
            </w:pPr>
          </w:p>
          <w:p w:rsidR="00A849C8" w:rsidRPr="001723A3" w:rsidRDefault="00A849C8" w:rsidP="00A40FBC">
            <w:pPr>
              <w:rPr>
                <w:rFonts w:ascii="Tahoma" w:hAnsi="Tahoma" w:cs="Tahoma"/>
                <w:sz w:val="22"/>
                <w:szCs w:val="22"/>
              </w:rPr>
            </w:pPr>
          </w:p>
          <w:p w:rsidR="00A849C8" w:rsidRPr="001723A3" w:rsidRDefault="00A849C8" w:rsidP="00A40FBC">
            <w:pPr>
              <w:rPr>
                <w:rFonts w:ascii="Tahoma" w:hAnsi="Tahoma" w:cs="Tahoma"/>
                <w:sz w:val="22"/>
                <w:szCs w:val="22"/>
              </w:rPr>
            </w:pPr>
          </w:p>
          <w:p w:rsidR="00A849C8" w:rsidRPr="001723A3" w:rsidRDefault="00A849C8" w:rsidP="00A40FBC">
            <w:pPr>
              <w:rPr>
                <w:rFonts w:ascii="Tahoma" w:hAnsi="Tahoma" w:cs="Tahoma"/>
                <w:sz w:val="22"/>
                <w:szCs w:val="22"/>
              </w:rPr>
            </w:pPr>
          </w:p>
          <w:p w:rsidR="00A849C8" w:rsidRPr="001723A3" w:rsidRDefault="00A849C8" w:rsidP="00A40FBC">
            <w:pPr>
              <w:rPr>
                <w:rFonts w:ascii="Tahoma" w:hAnsi="Tahoma" w:cs="Tahoma"/>
                <w:sz w:val="22"/>
                <w:szCs w:val="22"/>
              </w:rPr>
            </w:pPr>
          </w:p>
          <w:p w:rsidR="00A849C8" w:rsidRPr="001723A3" w:rsidRDefault="00A849C8" w:rsidP="00A40FBC">
            <w:pPr>
              <w:rPr>
                <w:rFonts w:ascii="Tahoma" w:hAnsi="Tahoma" w:cs="Tahoma"/>
                <w:sz w:val="22"/>
                <w:szCs w:val="22"/>
              </w:rPr>
            </w:pPr>
          </w:p>
          <w:p w:rsidR="00A849C8" w:rsidRPr="001723A3" w:rsidRDefault="00A849C8" w:rsidP="00A40FBC">
            <w:pPr>
              <w:rPr>
                <w:rFonts w:ascii="Tahoma" w:hAnsi="Tahoma" w:cs="Tahoma"/>
                <w:sz w:val="22"/>
                <w:szCs w:val="22"/>
              </w:rPr>
            </w:pPr>
          </w:p>
          <w:p w:rsidR="00A849C8" w:rsidRPr="001723A3" w:rsidRDefault="00A849C8" w:rsidP="00A40FBC">
            <w:pPr>
              <w:rPr>
                <w:rFonts w:ascii="Tahoma" w:hAnsi="Tahoma" w:cs="Tahoma"/>
                <w:sz w:val="22"/>
                <w:szCs w:val="22"/>
              </w:rPr>
            </w:pPr>
            <w:r w:rsidRPr="001723A3">
              <w:rPr>
                <w:rFonts w:ascii="Tahoma" w:hAnsi="Tahoma" w:cs="Tahoma"/>
                <w:sz w:val="22"/>
                <w:szCs w:val="22"/>
              </w:rPr>
              <w:t>Sume defalcate din unele venituri ale bugetului de stat, prin bugetul local al Consiliului</w:t>
            </w:r>
          </w:p>
          <w:p w:rsidR="00A849C8" w:rsidRPr="001723A3" w:rsidRDefault="00A849C8" w:rsidP="00A40FBC">
            <w:pPr>
              <w:pStyle w:val="Heading3"/>
              <w:jc w:val="left"/>
              <w:rPr>
                <w:rFonts w:ascii="Tahoma" w:hAnsi="Tahoma" w:cs="Tahoma"/>
                <w:b w:val="0"/>
                <w:sz w:val="22"/>
                <w:szCs w:val="22"/>
              </w:rPr>
            </w:pPr>
            <w:r w:rsidRPr="001723A3">
              <w:rPr>
                <w:rFonts w:ascii="Tahoma" w:hAnsi="Tahoma" w:cs="Tahoma"/>
                <w:b w:val="0"/>
                <w:sz w:val="22"/>
                <w:szCs w:val="22"/>
              </w:rPr>
              <w:t xml:space="preserve">Local al </w:t>
            </w:r>
            <w:r w:rsidRPr="001723A3">
              <w:rPr>
                <w:rFonts w:ascii="Tahoma" w:hAnsi="Tahoma" w:cs="Tahoma"/>
                <w:b w:val="0"/>
                <w:sz w:val="22"/>
                <w:szCs w:val="22"/>
              </w:rPr>
              <w:lastRenderedPageBreak/>
              <w:t>Sectorului 5;</w:t>
            </w:r>
          </w:p>
          <w:p w:rsidR="00A849C8" w:rsidRPr="001723A3" w:rsidRDefault="00A849C8" w:rsidP="00A40FBC">
            <w:pPr>
              <w:pStyle w:val="Heading3"/>
              <w:jc w:val="left"/>
              <w:rPr>
                <w:rFonts w:ascii="Tahoma" w:hAnsi="Tahoma" w:cs="Tahoma"/>
                <w:b w:val="0"/>
                <w:sz w:val="22"/>
                <w:szCs w:val="22"/>
              </w:rPr>
            </w:pPr>
          </w:p>
          <w:p w:rsidR="00A849C8" w:rsidRPr="001723A3" w:rsidRDefault="00A849C8" w:rsidP="00A40FBC">
            <w:pPr>
              <w:rPr>
                <w:rFonts w:ascii="Tahoma" w:hAnsi="Tahoma" w:cs="Tahoma"/>
                <w:sz w:val="22"/>
                <w:szCs w:val="22"/>
              </w:rPr>
            </w:pPr>
            <w:r w:rsidRPr="001723A3">
              <w:rPr>
                <w:rFonts w:ascii="Tahoma" w:hAnsi="Tahoma" w:cs="Tahoma"/>
                <w:sz w:val="22"/>
                <w:szCs w:val="22"/>
              </w:rPr>
              <w:t>4.000 mii lei</w:t>
            </w:r>
          </w:p>
          <w:p w:rsidR="00A849C8" w:rsidRPr="001723A3" w:rsidRDefault="00A849C8" w:rsidP="00A40FBC">
            <w:pPr>
              <w:rPr>
                <w:rFonts w:ascii="Tahoma" w:hAnsi="Tahoma" w:cs="Tahoma"/>
                <w:sz w:val="22"/>
                <w:szCs w:val="22"/>
              </w:rPr>
            </w:pPr>
          </w:p>
          <w:p w:rsidR="00A849C8" w:rsidRPr="001723A3" w:rsidRDefault="00A849C8" w:rsidP="00A40FBC">
            <w:pPr>
              <w:rPr>
                <w:rFonts w:ascii="Tahoma" w:hAnsi="Tahoma" w:cs="Tahoma"/>
                <w:sz w:val="22"/>
                <w:szCs w:val="22"/>
              </w:rPr>
            </w:pPr>
          </w:p>
          <w:p w:rsidR="00A849C8" w:rsidRPr="001723A3" w:rsidRDefault="00A849C8" w:rsidP="00A40FBC">
            <w:pPr>
              <w:rPr>
                <w:rFonts w:ascii="Tahoma" w:hAnsi="Tahoma" w:cs="Tahoma"/>
                <w:sz w:val="22"/>
                <w:szCs w:val="22"/>
              </w:rPr>
            </w:pPr>
          </w:p>
          <w:p w:rsidR="00A849C8" w:rsidRPr="001723A3" w:rsidRDefault="00A849C8" w:rsidP="00A40FBC">
            <w:pPr>
              <w:rPr>
                <w:rFonts w:ascii="Tahoma" w:hAnsi="Tahoma" w:cs="Tahoma"/>
                <w:sz w:val="22"/>
                <w:szCs w:val="22"/>
              </w:rPr>
            </w:pPr>
          </w:p>
          <w:p w:rsidR="00A849C8" w:rsidRPr="001723A3" w:rsidRDefault="00A849C8" w:rsidP="00A40FBC">
            <w:pPr>
              <w:rPr>
                <w:rFonts w:ascii="Tahoma" w:hAnsi="Tahoma" w:cs="Tahoma"/>
                <w:sz w:val="22"/>
                <w:szCs w:val="22"/>
              </w:rPr>
            </w:pPr>
          </w:p>
          <w:p w:rsidR="00A849C8" w:rsidRPr="001723A3" w:rsidRDefault="00A849C8" w:rsidP="00A40FBC">
            <w:pPr>
              <w:rPr>
                <w:rFonts w:ascii="Tahoma" w:hAnsi="Tahoma" w:cs="Tahoma"/>
                <w:sz w:val="22"/>
                <w:szCs w:val="22"/>
              </w:rPr>
            </w:pPr>
          </w:p>
          <w:p w:rsidR="00A849C8" w:rsidRPr="001723A3" w:rsidRDefault="00A849C8" w:rsidP="00A40FBC">
            <w:pPr>
              <w:rPr>
                <w:rFonts w:ascii="Tahoma" w:hAnsi="Tahoma" w:cs="Tahoma"/>
                <w:sz w:val="22"/>
                <w:szCs w:val="22"/>
              </w:rPr>
            </w:pPr>
          </w:p>
          <w:p w:rsidR="00A849C8" w:rsidRPr="001723A3" w:rsidRDefault="00A849C8" w:rsidP="00A40FBC">
            <w:pPr>
              <w:rPr>
                <w:rFonts w:ascii="Tahoma" w:hAnsi="Tahoma" w:cs="Tahoma"/>
                <w:sz w:val="22"/>
                <w:szCs w:val="22"/>
              </w:rPr>
            </w:pPr>
          </w:p>
          <w:p w:rsidR="00A849C8" w:rsidRPr="001723A3" w:rsidRDefault="00A849C8" w:rsidP="00A40FBC">
            <w:pPr>
              <w:rPr>
                <w:rFonts w:ascii="Tahoma" w:hAnsi="Tahoma" w:cs="Tahoma"/>
                <w:sz w:val="22"/>
                <w:szCs w:val="22"/>
              </w:rPr>
            </w:pPr>
          </w:p>
          <w:p w:rsidR="00A849C8" w:rsidRPr="001723A3" w:rsidRDefault="00A849C8" w:rsidP="00A40FBC">
            <w:pPr>
              <w:rPr>
                <w:rFonts w:ascii="Tahoma" w:hAnsi="Tahoma" w:cs="Tahoma"/>
                <w:sz w:val="22"/>
                <w:szCs w:val="22"/>
              </w:rPr>
            </w:pPr>
          </w:p>
          <w:p w:rsidR="00A849C8" w:rsidRPr="001723A3" w:rsidRDefault="00A849C8" w:rsidP="00A40FBC">
            <w:pPr>
              <w:rPr>
                <w:rFonts w:ascii="Tahoma" w:hAnsi="Tahoma" w:cs="Tahoma"/>
                <w:sz w:val="22"/>
                <w:szCs w:val="22"/>
              </w:rPr>
            </w:pPr>
          </w:p>
          <w:p w:rsidR="00A849C8" w:rsidRPr="001723A3" w:rsidRDefault="00A849C8" w:rsidP="00A40FBC">
            <w:pPr>
              <w:rPr>
                <w:rFonts w:ascii="Tahoma" w:hAnsi="Tahoma" w:cs="Tahoma"/>
                <w:sz w:val="22"/>
                <w:szCs w:val="22"/>
              </w:rPr>
            </w:pPr>
          </w:p>
          <w:p w:rsidR="00A849C8" w:rsidRPr="001723A3" w:rsidRDefault="00A849C8" w:rsidP="00A40FBC">
            <w:pPr>
              <w:rPr>
                <w:rFonts w:ascii="Tahoma" w:hAnsi="Tahoma" w:cs="Tahoma"/>
                <w:sz w:val="22"/>
                <w:szCs w:val="22"/>
              </w:rPr>
            </w:pPr>
          </w:p>
          <w:p w:rsidR="00A849C8" w:rsidRPr="001723A3" w:rsidRDefault="00A849C8" w:rsidP="00A40FBC">
            <w:pPr>
              <w:rPr>
                <w:rFonts w:ascii="Tahoma" w:hAnsi="Tahoma" w:cs="Tahoma"/>
                <w:sz w:val="22"/>
                <w:szCs w:val="22"/>
              </w:rPr>
            </w:pPr>
          </w:p>
          <w:p w:rsidR="00A849C8" w:rsidRPr="001723A3" w:rsidRDefault="00A849C8" w:rsidP="00A40FBC">
            <w:pPr>
              <w:rPr>
                <w:rFonts w:ascii="Tahoma" w:hAnsi="Tahoma" w:cs="Tahoma"/>
                <w:sz w:val="22"/>
                <w:szCs w:val="22"/>
              </w:rPr>
            </w:pPr>
          </w:p>
          <w:p w:rsidR="00A849C8" w:rsidRPr="001723A3" w:rsidRDefault="00A849C8" w:rsidP="00A40FBC">
            <w:pPr>
              <w:pStyle w:val="Heading3"/>
              <w:jc w:val="left"/>
              <w:rPr>
                <w:rFonts w:ascii="Tahoma" w:hAnsi="Tahoma" w:cs="Tahoma"/>
                <w:b w:val="0"/>
                <w:sz w:val="22"/>
                <w:szCs w:val="22"/>
              </w:rPr>
            </w:pPr>
          </w:p>
          <w:p w:rsidR="00A849C8" w:rsidRPr="001723A3" w:rsidRDefault="00A849C8" w:rsidP="00A40FBC">
            <w:pPr>
              <w:pStyle w:val="Heading3"/>
              <w:jc w:val="left"/>
              <w:rPr>
                <w:rFonts w:ascii="Tahoma" w:hAnsi="Tahoma" w:cs="Tahoma"/>
                <w:b w:val="0"/>
                <w:sz w:val="22"/>
                <w:szCs w:val="22"/>
              </w:rPr>
            </w:pPr>
            <w:r w:rsidRPr="001723A3">
              <w:rPr>
                <w:rFonts w:ascii="Tahoma" w:hAnsi="Tahoma" w:cs="Tahoma"/>
                <w:b w:val="0"/>
                <w:sz w:val="22"/>
                <w:szCs w:val="22"/>
              </w:rPr>
              <w:t>Sume defalcate din unele venituri ale bugetului de stat, prin bugetul local al Consiliului Local al Sectorului 5;</w:t>
            </w:r>
          </w:p>
          <w:p w:rsidR="00A849C8" w:rsidRPr="001723A3" w:rsidRDefault="00A849C8" w:rsidP="00A40FBC">
            <w:pPr>
              <w:rPr>
                <w:rFonts w:ascii="Tahoma" w:hAnsi="Tahoma" w:cs="Tahoma"/>
                <w:sz w:val="22"/>
                <w:szCs w:val="22"/>
              </w:rPr>
            </w:pPr>
          </w:p>
          <w:p w:rsidR="00A849C8" w:rsidRPr="001723A3" w:rsidRDefault="00A849C8" w:rsidP="00A40FBC">
            <w:pPr>
              <w:rPr>
                <w:rFonts w:ascii="Tahoma" w:hAnsi="Tahoma" w:cs="Tahoma"/>
                <w:sz w:val="22"/>
                <w:szCs w:val="22"/>
              </w:rPr>
            </w:pPr>
            <w:r w:rsidRPr="001723A3">
              <w:rPr>
                <w:rFonts w:ascii="Tahoma" w:hAnsi="Tahoma" w:cs="Tahoma"/>
                <w:sz w:val="22"/>
                <w:szCs w:val="22"/>
              </w:rPr>
              <w:t>1.234,79 mii lei</w:t>
            </w:r>
          </w:p>
          <w:p w:rsidR="00A849C8" w:rsidRPr="001723A3" w:rsidRDefault="00A849C8" w:rsidP="00A40FBC">
            <w:pPr>
              <w:rPr>
                <w:rFonts w:ascii="Tahoma" w:hAnsi="Tahoma" w:cs="Tahoma"/>
                <w:sz w:val="22"/>
                <w:szCs w:val="22"/>
              </w:rPr>
            </w:pPr>
          </w:p>
          <w:p w:rsidR="00A849C8" w:rsidRPr="001723A3" w:rsidRDefault="00A849C8" w:rsidP="00A40FBC">
            <w:pPr>
              <w:rPr>
                <w:rFonts w:ascii="Tahoma" w:hAnsi="Tahoma" w:cs="Tahoma"/>
                <w:sz w:val="22"/>
                <w:szCs w:val="22"/>
              </w:rPr>
            </w:pPr>
          </w:p>
          <w:p w:rsidR="00A849C8" w:rsidRPr="001723A3" w:rsidRDefault="00A849C8" w:rsidP="00A40FBC">
            <w:pPr>
              <w:rPr>
                <w:rFonts w:ascii="Tahoma" w:hAnsi="Tahoma" w:cs="Tahoma"/>
                <w:sz w:val="22"/>
                <w:szCs w:val="22"/>
              </w:rPr>
            </w:pPr>
          </w:p>
          <w:p w:rsidR="00A849C8" w:rsidRPr="001723A3" w:rsidRDefault="00A849C8" w:rsidP="00A40FBC">
            <w:pPr>
              <w:rPr>
                <w:rFonts w:ascii="Tahoma" w:hAnsi="Tahoma" w:cs="Tahoma"/>
                <w:sz w:val="22"/>
                <w:szCs w:val="22"/>
              </w:rPr>
            </w:pPr>
          </w:p>
          <w:p w:rsidR="00A849C8" w:rsidRPr="001723A3" w:rsidRDefault="00A849C8" w:rsidP="00A40FBC">
            <w:pPr>
              <w:rPr>
                <w:rFonts w:ascii="Tahoma" w:hAnsi="Tahoma" w:cs="Tahoma"/>
                <w:sz w:val="22"/>
                <w:szCs w:val="22"/>
              </w:rPr>
            </w:pPr>
          </w:p>
          <w:p w:rsidR="00A849C8" w:rsidRPr="001723A3" w:rsidRDefault="00A849C8" w:rsidP="00A40FBC">
            <w:pPr>
              <w:rPr>
                <w:rFonts w:ascii="Tahoma" w:hAnsi="Tahoma" w:cs="Tahoma"/>
                <w:sz w:val="22"/>
                <w:szCs w:val="22"/>
              </w:rPr>
            </w:pPr>
          </w:p>
          <w:p w:rsidR="00A849C8" w:rsidRPr="001723A3" w:rsidRDefault="00A849C8" w:rsidP="00A40FBC">
            <w:pPr>
              <w:rPr>
                <w:rFonts w:ascii="Tahoma" w:hAnsi="Tahoma" w:cs="Tahoma"/>
                <w:sz w:val="22"/>
                <w:szCs w:val="22"/>
              </w:rPr>
            </w:pPr>
          </w:p>
          <w:p w:rsidR="00A849C8" w:rsidRPr="001723A3" w:rsidRDefault="00A849C8" w:rsidP="00A40FBC">
            <w:pPr>
              <w:rPr>
                <w:rFonts w:ascii="Tahoma" w:hAnsi="Tahoma" w:cs="Tahoma"/>
                <w:sz w:val="22"/>
                <w:szCs w:val="22"/>
              </w:rPr>
            </w:pPr>
          </w:p>
          <w:p w:rsidR="00A849C8" w:rsidRPr="001723A3" w:rsidRDefault="00A849C8" w:rsidP="00A40FBC">
            <w:pPr>
              <w:rPr>
                <w:rFonts w:ascii="Tahoma" w:hAnsi="Tahoma" w:cs="Tahoma"/>
                <w:sz w:val="22"/>
                <w:szCs w:val="22"/>
              </w:rPr>
            </w:pPr>
          </w:p>
          <w:p w:rsidR="00A849C8" w:rsidRPr="001723A3" w:rsidRDefault="00A849C8" w:rsidP="00A40FBC">
            <w:pPr>
              <w:rPr>
                <w:rFonts w:ascii="Tahoma" w:hAnsi="Tahoma" w:cs="Tahoma"/>
                <w:sz w:val="22"/>
                <w:szCs w:val="22"/>
              </w:rPr>
            </w:pPr>
          </w:p>
          <w:p w:rsidR="00A849C8" w:rsidRPr="001723A3" w:rsidRDefault="00A849C8" w:rsidP="00A40FBC">
            <w:pPr>
              <w:rPr>
                <w:rFonts w:ascii="Tahoma" w:hAnsi="Tahoma" w:cs="Tahoma"/>
                <w:sz w:val="22"/>
                <w:szCs w:val="22"/>
              </w:rPr>
            </w:pPr>
          </w:p>
          <w:p w:rsidR="00A849C8" w:rsidRPr="001723A3" w:rsidRDefault="00A849C8" w:rsidP="00A40FBC">
            <w:pPr>
              <w:rPr>
                <w:rFonts w:ascii="Tahoma" w:hAnsi="Tahoma" w:cs="Tahoma"/>
                <w:sz w:val="22"/>
                <w:szCs w:val="22"/>
              </w:rPr>
            </w:pPr>
          </w:p>
          <w:p w:rsidR="00A849C8" w:rsidRPr="001723A3" w:rsidRDefault="00A849C8" w:rsidP="00A40FBC">
            <w:pPr>
              <w:rPr>
                <w:rFonts w:ascii="Tahoma" w:hAnsi="Tahoma" w:cs="Tahoma"/>
                <w:sz w:val="22"/>
                <w:szCs w:val="22"/>
              </w:rPr>
            </w:pPr>
          </w:p>
          <w:p w:rsidR="00A849C8" w:rsidRPr="001723A3" w:rsidRDefault="00A849C8" w:rsidP="00A40FBC">
            <w:pPr>
              <w:rPr>
                <w:rFonts w:ascii="Tahoma" w:hAnsi="Tahoma" w:cs="Tahoma"/>
                <w:sz w:val="22"/>
                <w:szCs w:val="22"/>
              </w:rPr>
            </w:pPr>
          </w:p>
          <w:p w:rsidR="00A849C8" w:rsidRPr="001723A3" w:rsidRDefault="00A849C8" w:rsidP="00A40FBC">
            <w:pPr>
              <w:rPr>
                <w:rFonts w:ascii="Tahoma" w:hAnsi="Tahoma" w:cs="Tahoma"/>
                <w:sz w:val="22"/>
                <w:szCs w:val="22"/>
              </w:rPr>
            </w:pPr>
          </w:p>
          <w:p w:rsidR="00A849C8" w:rsidRPr="001723A3" w:rsidRDefault="00A849C8" w:rsidP="00A40FBC">
            <w:pPr>
              <w:rPr>
                <w:rFonts w:ascii="Tahoma" w:hAnsi="Tahoma" w:cs="Tahoma"/>
                <w:sz w:val="22"/>
                <w:szCs w:val="22"/>
              </w:rPr>
            </w:pPr>
          </w:p>
          <w:p w:rsidR="00A849C8" w:rsidRPr="001723A3" w:rsidRDefault="00A849C8" w:rsidP="00A40FBC">
            <w:pPr>
              <w:rPr>
                <w:rFonts w:ascii="Tahoma" w:hAnsi="Tahoma" w:cs="Tahoma"/>
                <w:sz w:val="22"/>
                <w:szCs w:val="22"/>
              </w:rPr>
            </w:pPr>
          </w:p>
          <w:p w:rsidR="00A849C8" w:rsidRPr="001723A3" w:rsidRDefault="00A849C8" w:rsidP="00A40FBC">
            <w:pPr>
              <w:rPr>
                <w:rFonts w:ascii="Tahoma" w:hAnsi="Tahoma" w:cs="Tahoma"/>
                <w:sz w:val="22"/>
                <w:szCs w:val="22"/>
              </w:rPr>
            </w:pPr>
          </w:p>
          <w:p w:rsidR="00A849C8" w:rsidRPr="001723A3" w:rsidRDefault="00A849C8" w:rsidP="00A40FBC">
            <w:pPr>
              <w:rPr>
                <w:rFonts w:ascii="Tahoma" w:hAnsi="Tahoma" w:cs="Tahoma"/>
                <w:sz w:val="22"/>
                <w:szCs w:val="22"/>
              </w:rPr>
            </w:pPr>
          </w:p>
          <w:p w:rsidR="00A849C8" w:rsidRPr="001723A3" w:rsidRDefault="00A849C8" w:rsidP="00A40FBC">
            <w:pPr>
              <w:rPr>
                <w:rFonts w:ascii="Tahoma" w:hAnsi="Tahoma" w:cs="Tahoma"/>
                <w:sz w:val="22"/>
                <w:szCs w:val="22"/>
              </w:rPr>
            </w:pPr>
          </w:p>
          <w:p w:rsidR="00A849C8" w:rsidRPr="001723A3" w:rsidRDefault="00A849C8" w:rsidP="00A40FBC">
            <w:pPr>
              <w:rPr>
                <w:rFonts w:ascii="Tahoma" w:hAnsi="Tahoma" w:cs="Tahoma"/>
                <w:sz w:val="22"/>
                <w:szCs w:val="22"/>
              </w:rPr>
            </w:pPr>
          </w:p>
          <w:p w:rsidR="00A849C8" w:rsidRPr="001723A3" w:rsidRDefault="00A849C8" w:rsidP="00A40FBC">
            <w:pPr>
              <w:rPr>
                <w:rFonts w:ascii="Tahoma" w:hAnsi="Tahoma" w:cs="Tahoma"/>
                <w:sz w:val="22"/>
                <w:szCs w:val="22"/>
              </w:rPr>
            </w:pPr>
          </w:p>
          <w:p w:rsidR="00A849C8" w:rsidRPr="001723A3" w:rsidRDefault="00A849C8" w:rsidP="00A40FBC">
            <w:pPr>
              <w:rPr>
                <w:rFonts w:ascii="Tahoma" w:hAnsi="Tahoma" w:cs="Tahoma"/>
                <w:sz w:val="22"/>
                <w:szCs w:val="22"/>
              </w:rPr>
            </w:pPr>
          </w:p>
          <w:p w:rsidR="00A849C8" w:rsidRPr="001723A3" w:rsidRDefault="00A849C8" w:rsidP="00A40FBC">
            <w:pPr>
              <w:rPr>
                <w:rFonts w:ascii="Tahoma" w:hAnsi="Tahoma" w:cs="Tahoma"/>
                <w:sz w:val="22"/>
                <w:szCs w:val="22"/>
              </w:rPr>
            </w:pPr>
          </w:p>
          <w:p w:rsidR="00A849C8" w:rsidRPr="001723A3" w:rsidRDefault="00A849C8" w:rsidP="00A40FBC">
            <w:pPr>
              <w:rPr>
                <w:rFonts w:ascii="Tahoma" w:hAnsi="Tahoma" w:cs="Tahoma"/>
                <w:sz w:val="22"/>
                <w:szCs w:val="22"/>
              </w:rPr>
            </w:pPr>
          </w:p>
          <w:p w:rsidR="00A849C8" w:rsidRPr="001723A3" w:rsidRDefault="00A849C8" w:rsidP="00A40FBC">
            <w:pPr>
              <w:rPr>
                <w:rFonts w:ascii="Tahoma" w:hAnsi="Tahoma" w:cs="Tahoma"/>
                <w:sz w:val="22"/>
                <w:szCs w:val="22"/>
              </w:rPr>
            </w:pPr>
          </w:p>
          <w:p w:rsidR="00A849C8" w:rsidRPr="001723A3" w:rsidRDefault="00A849C8" w:rsidP="00A40FBC">
            <w:pPr>
              <w:rPr>
                <w:rFonts w:ascii="Tahoma" w:hAnsi="Tahoma" w:cs="Tahoma"/>
                <w:sz w:val="22"/>
                <w:szCs w:val="22"/>
              </w:rPr>
            </w:pPr>
          </w:p>
          <w:p w:rsidR="00A849C8" w:rsidRPr="001723A3" w:rsidRDefault="00A849C8" w:rsidP="00A40FBC">
            <w:pPr>
              <w:pStyle w:val="Heading3"/>
              <w:jc w:val="left"/>
              <w:rPr>
                <w:rFonts w:ascii="Tahoma" w:hAnsi="Tahoma" w:cs="Tahoma"/>
                <w:b w:val="0"/>
                <w:sz w:val="22"/>
                <w:szCs w:val="22"/>
              </w:rPr>
            </w:pPr>
          </w:p>
          <w:p w:rsidR="00A849C8" w:rsidRPr="001723A3" w:rsidRDefault="00A849C8" w:rsidP="00A40FBC">
            <w:pPr>
              <w:rPr>
                <w:rFonts w:ascii="Tahoma" w:hAnsi="Tahoma" w:cs="Tahoma"/>
                <w:sz w:val="22"/>
                <w:szCs w:val="22"/>
              </w:rPr>
            </w:pPr>
          </w:p>
          <w:p w:rsidR="00A849C8" w:rsidRPr="001723A3" w:rsidRDefault="00A849C8" w:rsidP="00A40FBC">
            <w:pPr>
              <w:rPr>
                <w:rFonts w:ascii="Tahoma" w:hAnsi="Tahoma" w:cs="Tahoma"/>
                <w:sz w:val="22"/>
                <w:szCs w:val="22"/>
              </w:rPr>
            </w:pPr>
          </w:p>
          <w:p w:rsidR="00A849C8" w:rsidRPr="001723A3" w:rsidRDefault="00A849C8" w:rsidP="00A40FBC">
            <w:pPr>
              <w:rPr>
                <w:rFonts w:ascii="Tahoma" w:hAnsi="Tahoma" w:cs="Tahoma"/>
                <w:sz w:val="22"/>
                <w:szCs w:val="22"/>
              </w:rPr>
            </w:pPr>
          </w:p>
          <w:p w:rsidR="00A849C8" w:rsidRPr="001723A3" w:rsidRDefault="00A849C8" w:rsidP="00A40FBC">
            <w:pPr>
              <w:rPr>
                <w:rFonts w:ascii="Tahoma" w:hAnsi="Tahoma" w:cs="Tahoma"/>
                <w:sz w:val="22"/>
                <w:szCs w:val="22"/>
              </w:rPr>
            </w:pPr>
          </w:p>
          <w:p w:rsidR="00A849C8" w:rsidRPr="001723A3" w:rsidRDefault="00A849C8" w:rsidP="00A40FBC">
            <w:pPr>
              <w:rPr>
                <w:rFonts w:ascii="Tahoma" w:hAnsi="Tahoma" w:cs="Tahoma"/>
                <w:sz w:val="22"/>
                <w:szCs w:val="22"/>
              </w:rPr>
            </w:pPr>
          </w:p>
        </w:tc>
        <w:tc>
          <w:tcPr>
            <w:tcW w:w="1687" w:type="dxa"/>
            <w:gridSpan w:val="2"/>
            <w:tcBorders>
              <w:top w:val="single" w:sz="6" w:space="0" w:color="auto"/>
              <w:left w:val="single" w:sz="6" w:space="0" w:color="auto"/>
              <w:bottom w:val="single" w:sz="6" w:space="0" w:color="auto"/>
              <w:right w:val="single" w:sz="6" w:space="0" w:color="auto"/>
            </w:tcBorders>
          </w:tcPr>
          <w:p w:rsidR="00A849C8" w:rsidRPr="001723A3" w:rsidRDefault="00A849C8" w:rsidP="00A40FBC">
            <w:pPr>
              <w:pStyle w:val="Heading3"/>
              <w:jc w:val="left"/>
              <w:rPr>
                <w:rFonts w:ascii="Tahoma" w:hAnsi="Tahoma" w:cs="Tahoma"/>
                <w:b w:val="0"/>
                <w:sz w:val="22"/>
                <w:szCs w:val="22"/>
              </w:rPr>
            </w:pPr>
            <w:r w:rsidRPr="001723A3">
              <w:rPr>
                <w:rFonts w:ascii="Tahoma" w:hAnsi="Tahoma" w:cs="Tahoma"/>
                <w:b w:val="0"/>
                <w:sz w:val="22"/>
                <w:szCs w:val="22"/>
              </w:rPr>
              <w:lastRenderedPageBreak/>
              <w:t>permanent, pe parcursul anului 2017</w:t>
            </w:r>
          </w:p>
          <w:p w:rsidR="00A849C8" w:rsidRPr="001723A3" w:rsidRDefault="00A849C8" w:rsidP="00A40FBC">
            <w:pPr>
              <w:rPr>
                <w:rFonts w:ascii="Tahoma" w:hAnsi="Tahoma" w:cs="Tahoma"/>
                <w:sz w:val="22"/>
                <w:szCs w:val="22"/>
              </w:rPr>
            </w:pPr>
          </w:p>
          <w:p w:rsidR="00A849C8" w:rsidRPr="001723A3" w:rsidRDefault="00A849C8" w:rsidP="00A40FBC">
            <w:pPr>
              <w:rPr>
                <w:rFonts w:ascii="Tahoma" w:hAnsi="Tahoma" w:cs="Tahoma"/>
                <w:sz w:val="22"/>
                <w:szCs w:val="22"/>
              </w:rPr>
            </w:pPr>
          </w:p>
          <w:p w:rsidR="00A849C8" w:rsidRPr="001723A3" w:rsidRDefault="00A849C8" w:rsidP="00A40FBC">
            <w:pPr>
              <w:rPr>
                <w:rFonts w:ascii="Tahoma" w:hAnsi="Tahoma" w:cs="Tahoma"/>
                <w:sz w:val="22"/>
                <w:szCs w:val="22"/>
              </w:rPr>
            </w:pPr>
          </w:p>
          <w:p w:rsidR="00A849C8" w:rsidRPr="001723A3" w:rsidRDefault="00A849C8" w:rsidP="00A40FBC">
            <w:pPr>
              <w:rPr>
                <w:rFonts w:ascii="Tahoma" w:hAnsi="Tahoma" w:cs="Tahoma"/>
                <w:sz w:val="22"/>
                <w:szCs w:val="22"/>
              </w:rPr>
            </w:pPr>
          </w:p>
          <w:p w:rsidR="00A849C8" w:rsidRPr="001723A3" w:rsidRDefault="00A849C8" w:rsidP="00A40FBC">
            <w:pPr>
              <w:rPr>
                <w:rFonts w:ascii="Tahoma" w:hAnsi="Tahoma" w:cs="Tahoma"/>
                <w:sz w:val="22"/>
                <w:szCs w:val="22"/>
              </w:rPr>
            </w:pPr>
          </w:p>
          <w:p w:rsidR="00A849C8" w:rsidRPr="001723A3" w:rsidRDefault="00A849C8" w:rsidP="00A40FBC">
            <w:pPr>
              <w:rPr>
                <w:rFonts w:ascii="Tahoma" w:hAnsi="Tahoma" w:cs="Tahoma"/>
                <w:sz w:val="22"/>
                <w:szCs w:val="22"/>
              </w:rPr>
            </w:pPr>
          </w:p>
          <w:p w:rsidR="00A849C8" w:rsidRPr="001723A3" w:rsidRDefault="00A849C8" w:rsidP="00A40FBC">
            <w:pPr>
              <w:rPr>
                <w:rFonts w:ascii="Tahoma" w:hAnsi="Tahoma" w:cs="Tahoma"/>
                <w:sz w:val="22"/>
                <w:szCs w:val="22"/>
              </w:rPr>
            </w:pPr>
          </w:p>
          <w:p w:rsidR="00A849C8" w:rsidRPr="001723A3" w:rsidRDefault="00A849C8" w:rsidP="00A40FBC">
            <w:pPr>
              <w:rPr>
                <w:rFonts w:ascii="Tahoma" w:hAnsi="Tahoma" w:cs="Tahoma"/>
                <w:sz w:val="22"/>
                <w:szCs w:val="22"/>
              </w:rPr>
            </w:pPr>
          </w:p>
          <w:p w:rsidR="00A849C8" w:rsidRPr="001723A3" w:rsidRDefault="00A849C8" w:rsidP="00A40FBC">
            <w:pPr>
              <w:rPr>
                <w:rFonts w:ascii="Tahoma" w:hAnsi="Tahoma" w:cs="Tahoma"/>
                <w:sz w:val="22"/>
                <w:szCs w:val="22"/>
              </w:rPr>
            </w:pPr>
          </w:p>
          <w:p w:rsidR="00A849C8" w:rsidRPr="001723A3" w:rsidRDefault="00A849C8" w:rsidP="00A40FBC">
            <w:pPr>
              <w:rPr>
                <w:rFonts w:ascii="Tahoma" w:hAnsi="Tahoma" w:cs="Tahoma"/>
                <w:sz w:val="22"/>
                <w:szCs w:val="22"/>
              </w:rPr>
            </w:pPr>
          </w:p>
          <w:p w:rsidR="00A849C8" w:rsidRPr="001723A3" w:rsidRDefault="00A849C8" w:rsidP="00A40FBC">
            <w:pPr>
              <w:rPr>
                <w:rFonts w:ascii="Tahoma" w:hAnsi="Tahoma" w:cs="Tahoma"/>
                <w:sz w:val="22"/>
                <w:szCs w:val="22"/>
              </w:rPr>
            </w:pPr>
          </w:p>
          <w:p w:rsidR="00A849C8" w:rsidRPr="001723A3" w:rsidRDefault="00A849C8" w:rsidP="00A40FBC">
            <w:pPr>
              <w:rPr>
                <w:rFonts w:ascii="Tahoma" w:hAnsi="Tahoma" w:cs="Tahoma"/>
                <w:sz w:val="22"/>
                <w:szCs w:val="22"/>
              </w:rPr>
            </w:pPr>
          </w:p>
          <w:p w:rsidR="00A849C8" w:rsidRPr="001723A3" w:rsidRDefault="00A849C8" w:rsidP="00A40FBC">
            <w:pPr>
              <w:rPr>
                <w:rFonts w:ascii="Tahoma" w:hAnsi="Tahoma" w:cs="Tahoma"/>
                <w:sz w:val="22"/>
                <w:szCs w:val="22"/>
              </w:rPr>
            </w:pPr>
          </w:p>
          <w:p w:rsidR="00A849C8" w:rsidRPr="001723A3" w:rsidRDefault="00A849C8" w:rsidP="00A40FBC">
            <w:pPr>
              <w:rPr>
                <w:rFonts w:ascii="Tahoma" w:hAnsi="Tahoma" w:cs="Tahoma"/>
                <w:sz w:val="22"/>
                <w:szCs w:val="22"/>
              </w:rPr>
            </w:pPr>
          </w:p>
          <w:p w:rsidR="00A849C8" w:rsidRPr="001723A3" w:rsidRDefault="00A849C8" w:rsidP="00A40FBC">
            <w:pPr>
              <w:rPr>
                <w:rFonts w:ascii="Tahoma" w:hAnsi="Tahoma" w:cs="Tahoma"/>
                <w:sz w:val="22"/>
                <w:szCs w:val="22"/>
              </w:rPr>
            </w:pPr>
          </w:p>
          <w:p w:rsidR="00A849C8" w:rsidRPr="001723A3" w:rsidRDefault="00A849C8" w:rsidP="00A40FBC">
            <w:pPr>
              <w:rPr>
                <w:rFonts w:ascii="Tahoma" w:hAnsi="Tahoma" w:cs="Tahoma"/>
                <w:sz w:val="22"/>
                <w:szCs w:val="22"/>
              </w:rPr>
            </w:pPr>
            <w:r w:rsidRPr="001723A3">
              <w:rPr>
                <w:rFonts w:ascii="Tahoma" w:hAnsi="Tahoma" w:cs="Tahoma"/>
                <w:sz w:val="22"/>
                <w:szCs w:val="22"/>
              </w:rPr>
              <w:t>permanent, pe parcursul anului 2017, exceptând vacanțele școlare</w:t>
            </w:r>
          </w:p>
          <w:p w:rsidR="00A849C8" w:rsidRPr="001723A3" w:rsidRDefault="00A849C8" w:rsidP="00A40FBC">
            <w:pPr>
              <w:rPr>
                <w:rFonts w:ascii="Tahoma" w:hAnsi="Tahoma" w:cs="Tahoma"/>
                <w:sz w:val="22"/>
                <w:szCs w:val="22"/>
              </w:rPr>
            </w:pPr>
          </w:p>
          <w:p w:rsidR="00A849C8" w:rsidRPr="001723A3" w:rsidRDefault="00A849C8" w:rsidP="00A40FBC">
            <w:pPr>
              <w:rPr>
                <w:rFonts w:ascii="Tahoma" w:hAnsi="Tahoma" w:cs="Tahoma"/>
                <w:sz w:val="22"/>
                <w:szCs w:val="22"/>
              </w:rPr>
            </w:pPr>
          </w:p>
          <w:p w:rsidR="00A849C8" w:rsidRPr="001723A3" w:rsidRDefault="00A849C8" w:rsidP="00A40FBC">
            <w:pPr>
              <w:rPr>
                <w:rFonts w:ascii="Tahoma" w:hAnsi="Tahoma" w:cs="Tahoma"/>
                <w:sz w:val="22"/>
                <w:szCs w:val="22"/>
              </w:rPr>
            </w:pPr>
          </w:p>
          <w:p w:rsidR="00A849C8" w:rsidRPr="001723A3" w:rsidRDefault="00A849C8" w:rsidP="00A40FBC">
            <w:pPr>
              <w:rPr>
                <w:rFonts w:ascii="Tahoma" w:hAnsi="Tahoma" w:cs="Tahoma"/>
                <w:sz w:val="22"/>
                <w:szCs w:val="22"/>
              </w:rPr>
            </w:pPr>
          </w:p>
          <w:p w:rsidR="00A849C8" w:rsidRPr="001723A3" w:rsidRDefault="00A849C8" w:rsidP="00A40FBC">
            <w:pPr>
              <w:rPr>
                <w:rFonts w:ascii="Tahoma" w:hAnsi="Tahoma" w:cs="Tahoma"/>
                <w:sz w:val="22"/>
                <w:szCs w:val="22"/>
              </w:rPr>
            </w:pPr>
          </w:p>
          <w:p w:rsidR="00A849C8" w:rsidRPr="001723A3" w:rsidRDefault="00A849C8" w:rsidP="00A40FBC">
            <w:pPr>
              <w:rPr>
                <w:rFonts w:ascii="Tahoma" w:hAnsi="Tahoma" w:cs="Tahoma"/>
                <w:sz w:val="22"/>
                <w:szCs w:val="22"/>
              </w:rPr>
            </w:pPr>
          </w:p>
          <w:p w:rsidR="00A849C8" w:rsidRPr="001723A3" w:rsidRDefault="00A849C8" w:rsidP="00A40FBC">
            <w:pPr>
              <w:rPr>
                <w:rFonts w:ascii="Tahoma" w:hAnsi="Tahoma" w:cs="Tahoma"/>
                <w:sz w:val="22"/>
                <w:szCs w:val="22"/>
              </w:rPr>
            </w:pPr>
          </w:p>
          <w:p w:rsidR="00A849C8" w:rsidRPr="001723A3" w:rsidRDefault="00A849C8" w:rsidP="00A40FBC">
            <w:pPr>
              <w:rPr>
                <w:rFonts w:ascii="Tahoma" w:hAnsi="Tahoma" w:cs="Tahoma"/>
                <w:sz w:val="22"/>
                <w:szCs w:val="22"/>
              </w:rPr>
            </w:pPr>
          </w:p>
          <w:p w:rsidR="00A849C8" w:rsidRPr="001723A3" w:rsidRDefault="00A849C8" w:rsidP="00A40FBC">
            <w:pPr>
              <w:rPr>
                <w:rFonts w:ascii="Tahoma" w:hAnsi="Tahoma" w:cs="Tahoma"/>
                <w:sz w:val="22"/>
                <w:szCs w:val="22"/>
              </w:rPr>
            </w:pPr>
          </w:p>
          <w:p w:rsidR="00A849C8" w:rsidRPr="001723A3" w:rsidRDefault="00A849C8" w:rsidP="00A40FBC">
            <w:pPr>
              <w:rPr>
                <w:rFonts w:ascii="Tahoma" w:hAnsi="Tahoma" w:cs="Tahoma"/>
                <w:sz w:val="22"/>
                <w:szCs w:val="22"/>
              </w:rPr>
            </w:pPr>
          </w:p>
          <w:p w:rsidR="00A849C8" w:rsidRPr="001723A3" w:rsidRDefault="00A849C8" w:rsidP="00A40FBC">
            <w:pPr>
              <w:rPr>
                <w:rFonts w:ascii="Tahoma" w:hAnsi="Tahoma" w:cs="Tahoma"/>
                <w:sz w:val="22"/>
                <w:szCs w:val="22"/>
              </w:rPr>
            </w:pPr>
          </w:p>
          <w:p w:rsidR="00A849C8" w:rsidRPr="001723A3" w:rsidRDefault="00A849C8" w:rsidP="00A40FBC">
            <w:pPr>
              <w:rPr>
                <w:rFonts w:ascii="Tahoma" w:hAnsi="Tahoma" w:cs="Tahoma"/>
                <w:sz w:val="22"/>
                <w:szCs w:val="22"/>
              </w:rPr>
            </w:pPr>
          </w:p>
          <w:p w:rsidR="00A849C8" w:rsidRPr="001723A3" w:rsidRDefault="00A849C8" w:rsidP="00A40FBC">
            <w:pPr>
              <w:rPr>
                <w:rFonts w:ascii="Tahoma" w:hAnsi="Tahoma" w:cs="Tahoma"/>
                <w:sz w:val="22"/>
                <w:szCs w:val="22"/>
              </w:rPr>
            </w:pPr>
          </w:p>
          <w:p w:rsidR="00A849C8" w:rsidRPr="001723A3" w:rsidRDefault="00A849C8" w:rsidP="00A40FBC">
            <w:pPr>
              <w:rPr>
                <w:rFonts w:ascii="Tahoma" w:hAnsi="Tahoma" w:cs="Tahoma"/>
                <w:sz w:val="22"/>
                <w:szCs w:val="22"/>
              </w:rPr>
            </w:pPr>
          </w:p>
          <w:p w:rsidR="00A849C8" w:rsidRPr="001723A3" w:rsidRDefault="00A849C8" w:rsidP="00A40FBC">
            <w:pPr>
              <w:rPr>
                <w:rFonts w:ascii="Tahoma" w:hAnsi="Tahoma" w:cs="Tahoma"/>
                <w:sz w:val="22"/>
                <w:szCs w:val="22"/>
              </w:rPr>
            </w:pPr>
          </w:p>
          <w:p w:rsidR="00A849C8" w:rsidRPr="001723A3" w:rsidRDefault="00A849C8" w:rsidP="00A40FBC">
            <w:pPr>
              <w:rPr>
                <w:rFonts w:ascii="Tahoma" w:hAnsi="Tahoma" w:cs="Tahoma"/>
                <w:sz w:val="22"/>
                <w:szCs w:val="22"/>
              </w:rPr>
            </w:pPr>
          </w:p>
          <w:p w:rsidR="00A849C8" w:rsidRPr="001723A3" w:rsidRDefault="00A849C8" w:rsidP="00A40FBC">
            <w:pPr>
              <w:rPr>
                <w:rFonts w:ascii="Tahoma" w:hAnsi="Tahoma" w:cs="Tahoma"/>
                <w:sz w:val="22"/>
                <w:szCs w:val="22"/>
              </w:rPr>
            </w:pPr>
          </w:p>
          <w:p w:rsidR="00A849C8" w:rsidRPr="001723A3" w:rsidRDefault="00A849C8" w:rsidP="00A40FBC">
            <w:pPr>
              <w:rPr>
                <w:rFonts w:ascii="Tahoma" w:hAnsi="Tahoma" w:cs="Tahoma"/>
                <w:sz w:val="22"/>
                <w:szCs w:val="22"/>
              </w:rPr>
            </w:pPr>
          </w:p>
          <w:p w:rsidR="00A849C8" w:rsidRPr="001723A3" w:rsidRDefault="00A849C8" w:rsidP="00A40FBC">
            <w:pPr>
              <w:rPr>
                <w:rFonts w:ascii="Tahoma" w:hAnsi="Tahoma" w:cs="Tahoma"/>
                <w:sz w:val="22"/>
                <w:szCs w:val="22"/>
              </w:rPr>
            </w:pPr>
          </w:p>
          <w:p w:rsidR="00A849C8" w:rsidRPr="001723A3" w:rsidRDefault="00A849C8" w:rsidP="00A40FBC">
            <w:pPr>
              <w:rPr>
                <w:rFonts w:ascii="Tahoma" w:hAnsi="Tahoma" w:cs="Tahoma"/>
                <w:sz w:val="22"/>
                <w:szCs w:val="22"/>
              </w:rPr>
            </w:pPr>
          </w:p>
          <w:p w:rsidR="00A849C8" w:rsidRPr="001723A3" w:rsidRDefault="00A849C8" w:rsidP="00A40FBC">
            <w:pPr>
              <w:rPr>
                <w:rFonts w:ascii="Tahoma" w:hAnsi="Tahoma" w:cs="Tahoma"/>
                <w:sz w:val="22"/>
                <w:szCs w:val="22"/>
              </w:rPr>
            </w:pPr>
          </w:p>
          <w:p w:rsidR="00A849C8" w:rsidRPr="001723A3" w:rsidRDefault="00A849C8" w:rsidP="00A40FBC">
            <w:pPr>
              <w:rPr>
                <w:rFonts w:ascii="Tahoma" w:hAnsi="Tahoma" w:cs="Tahoma"/>
                <w:sz w:val="22"/>
                <w:szCs w:val="22"/>
              </w:rPr>
            </w:pPr>
            <w:r w:rsidRPr="001723A3">
              <w:rPr>
                <w:rFonts w:ascii="Tahoma" w:hAnsi="Tahoma" w:cs="Tahoma"/>
                <w:sz w:val="22"/>
                <w:szCs w:val="22"/>
              </w:rPr>
              <w:t>permanent, pe parcursul anului 2017, exceptând vacanțele școlare</w:t>
            </w:r>
          </w:p>
          <w:p w:rsidR="00A849C8" w:rsidRPr="001723A3" w:rsidRDefault="00A849C8" w:rsidP="00A40FBC">
            <w:pPr>
              <w:rPr>
                <w:rFonts w:ascii="Tahoma" w:hAnsi="Tahoma" w:cs="Tahoma"/>
                <w:sz w:val="22"/>
                <w:szCs w:val="22"/>
              </w:rPr>
            </w:pPr>
          </w:p>
          <w:p w:rsidR="00A849C8" w:rsidRPr="001723A3" w:rsidRDefault="00A849C8" w:rsidP="00A40FBC">
            <w:pPr>
              <w:rPr>
                <w:rFonts w:ascii="Tahoma" w:hAnsi="Tahoma" w:cs="Tahoma"/>
                <w:sz w:val="22"/>
                <w:szCs w:val="22"/>
              </w:rPr>
            </w:pPr>
          </w:p>
          <w:p w:rsidR="00A849C8" w:rsidRPr="001723A3" w:rsidRDefault="00A849C8" w:rsidP="00A40FBC">
            <w:pPr>
              <w:rPr>
                <w:rFonts w:ascii="Tahoma" w:hAnsi="Tahoma" w:cs="Tahoma"/>
                <w:sz w:val="22"/>
                <w:szCs w:val="22"/>
              </w:rPr>
            </w:pPr>
          </w:p>
          <w:p w:rsidR="00A849C8" w:rsidRPr="001723A3" w:rsidRDefault="00A849C8" w:rsidP="00A40FBC">
            <w:pPr>
              <w:rPr>
                <w:rFonts w:ascii="Tahoma" w:hAnsi="Tahoma" w:cs="Tahoma"/>
                <w:sz w:val="22"/>
                <w:szCs w:val="22"/>
              </w:rPr>
            </w:pPr>
          </w:p>
          <w:p w:rsidR="00A849C8" w:rsidRPr="001723A3" w:rsidRDefault="00A849C8" w:rsidP="00A40FBC">
            <w:pPr>
              <w:rPr>
                <w:rFonts w:ascii="Tahoma" w:hAnsi="Tahoma" w:cs="Tahoma"/>
                <w:sz w:val="22"/>
                <w:szCs w:val="22"/>
              </w:rPr>
            </w:pPr>
          </w:p>
          <w:p w:rsidR="00A849C8" w:rsidRPr="001723A3" w:rsidRDefault="00A849C8" w:rsidP="00A40FBC">
            <w:pPr>
              <w:rPr>
                <w:rFonts w:ascii="Tahoma" w:hAnsi="Tahoma" w:cs="Tahoma"/>
                <w:sz w:val="22"/>
                <w:szCs w:val="22"/>
              </w:rPr>
            </w:pPr>
          </w:p>
          <w:p w:rsidR="00A849C8" w:rsidRPr="001723A3" w:rsidRDefault="00A849C8" w:rsidP="00A40FBC">
            <w:pPr>
              <w:rPr>
                <w:rFonts w:ascii="Tahoma" w:hAnsi="Tahoma" w:cs="Tahoma"/>
                <w:sz w:val="22"/>
                <w:szCs w:val="22"/>
              </w:rPr>
            </w:pPr>
          </w:p>
          <w:p w:rsidR="00A849C8" w:rsidRPr="001723A3" w:rsidRDefault="00A849C8" w:rsidP="00A40FBC">
            <w:pPr>
              <w:rPr>
                <w:rFonts w:ascii="Tahoma" w:hAnsi="Tahoma" w:cs="Tahoma"/>
                <w:sz w:val="22"/>
                <w:szCs w:val="22"/>
              </w:rPr>
            </w:pPr>
          </w:p>
          <w:p w:rsidR="00A849C8" w:rsidRPr="001723A3" w:rsidRDefault="00A849C8" w:rsidP="00A40FBC">
            <w:pPr>
              <w:rPr>
                <w:rFonts w:ascii="Tahoma" w:hAnsi="Tahoma" w:cs="Tahoma"/>
                <w:sz w:val="22"/>
                <w:szCs w:val="22"/>
              </w:rPr>
            </w:pPr>
          </w:p>
          <w:p w:rsidR="00A849C8" w:rsidRPr="001723A3" w:rsidRDefault="00A849C8" w:rsidP="00A40FBC">
            <w:pPr>
              <w:rPr>
                <w:rFonts w:ascii="Tahoma" w:hAnsi="Tahoma" w:cs="Tahoma"/>
                <w:sz w:val="22"/>
                <w:szCs w:val="22"/>
              </w:rPr>
            </w:pPr>
          </w:p>
          <w:p w:rsidR="00A849C8" w:rsidRPr="001723A3" w:rsidRDefault="00A849C8" w:rsidP="00A40FBC">
            <w:pPr>
              <w:rPr>
                <w:rFonts w:ascii="Tahoma" w:hAnsi="Tahoma" w:cs="Tahoma"/>
                <w:sz w:val="22"/>
                <w:szCs w:val="22"/>
              </w:rPr>
            </w:pPr>
          </w:p>
          <w:p w:rsidR="00A849C8" w:rsidRPr="001723A3" w:rsidRDefault="00A849C8" w:rsidP="00A40FBC">
            <w:pPr>
              <w:rPr>
                <w:rFonts w:ascii="Tahoma" w:hAnsi="Tahoma" w:cs="Tahoma"/>
                <w:sz w:val="22"/>
                <w:szCs w:val="22"/>
              </w:rPr>
            </w:pPr>
          </w:p>
          <w:p w:rsidR="00A849C8" w:rsidRPr="001723A3" w:rsidRDefault="00A849C8" w:rsidP="00A40FBC">
            <w:pPr>
              <w:rPr>
                <w:rFonts w:ascii="Tahoma" w:hAnsi="Tahoma" w:cs="Tahoma"/>
                <w:sz w:val="22"/>
                <w:szCs w:val="22"/>
              </w:rPr>
            </w:pPr>
          </w:p>
          <w:p w:rsidR="00A849C8" w:rsidRPr="001723A3" w:rsidRDefault="00A849C8" w:rsidP="00A40FBC">
            <w:pPr>
              <w:rPr>
                <w:rFonts w:ascii="Tahoma" w:hAnsi="Tahoma" w:cs="Tahoma"/>
                <w:sz w:val="22"/>
                <w:szCs w:val="22"/>
              </w:rPr>
            </w:pPr>
          </w:p>
          <w:p w:rsidR="00A849C8" w:rsidRPr="001723A3" w:rsidRDefault="00A849C8" w:rsidP="00A40FBC">
            <w:pPr>
              <w:rPr>
                <w:rFonts w:ascii="Tahoma" w:hAnsi="Tahoma" w:cs="Tahoma"/>
                <w:sz w:val="22"/>
                <w:szCs w:val="22"/>
              </w:rPr>
            </w:pPr>
          </w:p>
          <w:p w:rsidR="00A849C8" w:rsidRPr="001723A3" w:rsidRDefault="00A849C8" w:rsidP="00A40FBC">
            <w:pPr>
              <w:rPr>
                <w:rFonts w:ascii="Tahoma" w:hAnsi="Tahoma" w:cs="Tahoma"/>
                <w:sz w:val="22"/>
                <w:szCs w:val="22"/>
              </w:rPr>
            </w:pPr>
          </w:p>
          <w:p w:rsidR="00A849C8" w:rsidRPr="001723A3" w:rsidRDefault="00A849C8" w:rsidP="00A40FBC">
            <w:pPr>
              <w:rPr>
                <w:rFonts w:ascii="Tahoma" w:hAnsi="Tahoma" w:cs="Tahoma"/>
                <w:sz w:val="22"/>
                <w:szCs w:val="22"/>
              </w:rPr>
            </w:pPr>
          </w:p>
          <w:p w:rsidR="00A849C8" w:rsidRPr="001723A3" w:rsidRDefault="00A849C8" w:rsidP="00A40FBC">
            <w:pPr>
              <w:rPr>
                <w:rFonts w:ascii="Tahoma" w:hAnsi="Tahoma" w:cs="Tahoma"/>
                <w:sz w:val="22"/>
                <w:szCs w:val="22"/>
              </w:rPr>
            </w:pPr>
          </w:p>
          <w:p w:rsidR="00A849C8" w:rsidRPr="001723A3" w:rsidRDefault="00A849C8" w:rsidP="00A40FBC">
            <w:pPr>
              <w:rPr>
                <w:rFonts w:ascii="Tahoma" w:hAnsi="Tahoma" w:cs="Tahoma"/>
                <w:sz w:val="22"/>
                <w:szCs w:val="22"/>
              </w:rPr>
            </w:pPr>
          </w:p>
          <w:p w:rsidR="00A849C8" w:rsidRPr="001723A3" w:rsidRDefault="00A849C8" w:rsidP="00A40FBC">
            <w:pPr>
              <w:rPr>
                <w:rFonts w:ascii="Tahoma" w:hAnsi="Tahoma" w:cs="Tahoma"/>
                <w:sz w:val="22"/>
                <w:szCs w:val="22"/>
              </w:rPr>
            </w:pPr>
          </w:p>
          <w:p w:rsidR="00A849C8" w:rsidRPr="001723A3" w:rsidRDefault="00A849C8" w:rsidP="00A40FBC">
            <w:pPr>
              <w:rPr>
                <w:rFonts w:ascii="Tahoma" w:hAnsi="Tahoma" w:cs="Tahoma"/>
                <w:sz w:val="22"/>
                <w:szCs w:val="22"/>
              </w:rPr>
            </w:pPr>
          </w:p>
          <w:p w:rsidR="00A849C8" w:rsidRPr="001723A3" w:rsidRDefault="00A849C8" w:rsidP="00A40FBC">
            <w:pPr>
              <w:rPr>
                <w:rFonts w:ascii="Tahoma" w:hAnsi="Tahoma" w:cs="Tahoma"/>
                <w:sz w:val="22"/>
                <w:szCs w:val="22"/>
              </w:rPr>
            </w:pPr>
          </w:p>
          <w:p w:rsidR="00A849C8" w:rsidRPr="001723A3" w:rsidRDefault="00A849C8" w:rsidP="00A40FBC">
            <w:pPr>
              <w:rPr>
                <w:rFonts w:ascii="Tahoma" w:hAnsi="Tahoma" w:cs="Tahoma"/>
                <w:sz w:val="22"/>
                <w:szCs w:val="22"/>
              </w:rPr>
            </w:pPr>
          </w:p>
          <w:p w:rsidR="00A849C8" w:rsidRPr="001723A3" w:rsidRDefault="00A849C8" w:rsidP="00A40FBC">
            <w:pPr>
              <w:rPr>
                <w:rFonts w:ascii="Tahoma" w:hAnsi="Tahoma" w:cs="Tahoma"/>
                <w:sz w:val="22"/>
                <w:szCs w:val="22"/>
              </w:rPr>
            </w:pPr>
          </w:p>
          <w:p w:rsidR="00A849C8" w:rsidRPr="001723A3" w:rsidRDefault="00A849C8" w:rsidP="00A40FBC">
            <w:pPr>
              <w:rPr>
                <w:rFonts w:ascii="Tahoma" w:hAnsi="Tahoma" w:cs="Tahoma"/>
                <w:sz w:val="22"/>
                <w:szCs w:val="22"/>
              </w:rPr>
            </w:pPr>
          </w:p>
          <w:p w:rsidR="00A849C8" w:rsidRPr="001723A3" w:rsidRDefault="00A849C8" w:rsidP="00A40FBC">
            <w:pPr>
              <w:rPr>
                <w:rFonts w:ascii="Tahoma" w:hAnsi="Tahoma" w:cs="Tahoma"/>
                <w:sz w:val="22"/>
                <w:szCs w:val="22"/>
              </w:rPr>
            </w:pPr>
          </w:p>
          <w:p w:rsidR="00A849C8" w:rsidRPr="001723A3" w:rsidRDefault="00A849C8" w:rsidP="00A40FBC">
            <w:pPr>
              <w:rPr>
                <w:rFonts w:ascii="Tahoma" w:hAnsi="Tahoma" w:cs="Tahoma"/>
                <w:sz w:val="22"/>
                <w:szCs w:val="22"/>
              </w:rPr>
            </w:pPr>
          </w:p>
          <w:p w:rsidR="00A849C8" w:rsidRPr="001723A3" w:rsidRDefault="00A849C8" w:rsidP="00A40FBC">
            <w:pPr>
              <w:rPr>
                <w:rFonts w:ascii="Tahoma" w:hAnsi="Tahoma" w:cs="Tahoma"/>
                <w:sz w:val="22"/>
                <w:szCs w:val="22"/>
              </w:rPr>
            </w:pPr>
          </w:p>
          <w:p w:rsidR="00A849C8" w:rsidRPr="001723A3" w:rsidRDefault="00A849C8" w:rsidP="00A40FBC">
            <w:pPr>
              <w:rPr>
                <w:rFonts w:ascii="Tahoma" w:hAnsi="Tahoma" w:cs="Tahoma"/>
                <w:sz w:val="22"/>
                <w:szCs w:val="22"/>
              </w:rPr>
            </w:pPr>
          </w:p>
          <w:p w:rsidR="00A849C8" w:rsidRPr="001723A3" w:rsidRDefault="00A849C8" w:rsidP="00A40FBC">
            <w:pPr>
              <w:rPr>
                <w:rFonts w:ascii="Tahoma" w:hAnsi="Tahoma" w:cs="Tahoma"/>
                <w:sz w:val="22"/>
                <w:szCs w:val="22"/>
              </w:rPr>
            </w:pPr>
          </w:p>
          <w:p w:rsidR="00A849C8" w:rsidRPr="001723A3" w:rsidRDefault="00A849C8" w:rsidP="00A40FBC">
            <w:pPr>
              <w:rPr>
                <w:rFonts w:ascii="Tahoma" w:hAnsi="Tahoma" w:cs="Tahoma"/>
                <w:sz w:val="22"/>
                <w:szCs w:val="22"/>
              </w:rPr>
            </w:pPr>
          </w:p>
          <w:p w:rsidR="00A849C8" w:rsidRPr="001723A3" w:rsidRDefault="00A849C8" w:rsidP="00A40FBC">
            <w:pPr>
              <w:rPr>
                <w:rFonts w:ascii="Tahoma" w:hAnsi="Tahoma" w:cs="Tahoma"/>
                <w:sz w:val="22"/>
                <w:szCs w:val="22"/>
              </w:rPr>
            </w:pPr>
          </w:p>
          <w:p w:rsidR="00A849C8" w:rsidRPr="001723A3" w:rsidRDefault="00A849C8" w:rsidP="00A40FBC">
            <w:pPr>
              <w:rPr>
                <w:rFonts w:ascii="Tahoma" w:hAnsi="Tahoma" w:cs="Tahoma"/>
                <w:sz w:val="22"/>
                <w:szCs w:val="22"/>
              </w:rPr>
            </w:pPr>
          </w:p>
        </w:tc>
        <w:tc>
          <w:tcPr>
            <w:tcW w:w="2335"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pStyle w:val="Heading3"/>
              <w:jc w:val="left"/>
              <w:rPr>
                <w:rFonts w:ascii="Tahoma" w:hAnsi="Tahoma" w:cs="Tahoma"/>
                <w:b w:val="0"/>
                <w:sz w:val="22"/>
                <w:szCs w:val="22"/>
              </w:rPr>
            </w:pPr>
            <w:r w:rsidRPr="001723A3">
              <w:rPr>
                <w:rFonts w:ascii="Tahoma" w:hAnsi="Tahoma" w:cs="Tahoma"/>
                <w:b w:val="0"/>
                <w:sz w:val="22"/>
                <w:szCs w:val="22"/>
              </w:rPr>
              <w:lastRenderedPageBreak/>
              <w:t>Nedelcu Elena Roxana,</w:t>
            </w:r>
          </w:p>
          <w:p w:rsidR="00A849C8" w:rsidRPr="001723A3" w:rsidRDefault="00A849C8" w:rsidP="00A40FBC">
            <w:pPr>
              <w:pStyle w:val="Heading3"/>
              <w:jc w:val="left"/>
              <w:rPr>
                <w:rFonts w:ascii="Tahoma" w:hAnsi="Tahoma" w:cs="Tahoma"/>
                <w:b w:val="0"/>
                <w:sz w:val="22"/>
                <w:szCs w:val="22"/>
              </w:rPr>
            </w:pPr>
            <w:r w:rsidRPr="001723A3">
              <w:rPr>
                <w:rFonts w:ascii="Tahoma" w:hAnsi="Tahoma" w:cs="Tahoma"/>
                <w:b w:val="0"/>
                <w:sz w:val="22"/>
                <w:szCs w:val="22"/>
              </w:rPr>
              <w:t>Director Executiv,</w:t>
            </w:r>
          </w:p>
          <w:p w:rsidR="00A849C8" w:rsidRPr="001723A3" w:rsidRDefault="00A849C8" w:rsidP="00A40FBC">
            <w:pPr>
              <w:pStyle w:val="Heading3"/>
              <w:jc w:val="left"/>
              <w:rPr>
                <w:rFonts w:ascii="Tahoma" w:hAnsi="Tahoma" w:cs="Tahoma"/>
                <w:b w:val="0"/>
                <w:sz w:val="22"/>
                <w:szCs w:val="22"/>
              </w:rPr>
            </w:pPr>
            <w:r w:rsidRPr="001723A3">
              <w:rPr>
                <w:rFonts w:ascii="Tahoma" w:hAnsi="Tahoma" w:cs="Tahoma"/>
                <w:b w:val="0"/>
                <w:sz w:val="22"/>
                <w:szCs w:val="22"/>
              </w:rPr>
              <w:t>Direcția Învățământ, Cultură, Culte, Sport și Relații cu Minoritățile</w:t>
            </w:r>
          </w:p>
        </w:tc>
      </w:tr>
      <w:tr w:rsidR="00A849C8" w:rsidRPr="001723A3" w:rsidTr="001723A3">
        <w:trPr>
          <w:jc w:val="center"/>
        </w:trPr>
        <w:tc>
          <w:tcPr>
            <w:tcW w:w="851" w:type="dxa"/>
            <w:tcBorders>
              <w:top w:val="single" w:sz="6" w:space="0" w:color="auto"/>
              <w:left w:val="single" w:sz="6" w:space="0" w:color="auto"/>
              <w:bottom w:val="single" w:sz="4"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lastRenderedPageBreak/>
              <w:t xml:space="preserve">    2.</w:t>
            </w:r>
          </w:p>
        </w:tc>
        <w:tc>
          <w:tcPr>
            <w:tcW w:w="3799"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autoSpaceDE w:val="0"/>
              <w:autoSpaceDN w:val="0"/>
              <w:adjustRightInd w:val="0"/>
              <w:rPr>
                <w:rFonts w:ascii="Tahoma" w:hAnsi="Tahoma" w:cs="Tahoma"/>
                <w:sz w:val="22"/>
                <w:szCs w:val="22"/>
              </w:rPr>
            </w:pPr>
            <w:r w:rsidRPr="001723A3">
              <w:rPr>
                <w:rFonts w:ascii="Tahoma" w:hAnsi="Tahoma" w:cs="Tahoma"/>
                <w:sz w:val="22"/>
                <w:szCs w:val="22"/>
              </w:rPr>
              <w:t>Investiții în resursele umane</w:t>
            </w:r>
          </w:p>
          <w:p w:rsidR="00A849C8" w:rsidRPr="001723A3" w:rsidRDefault="00A849C8" w:rsidP="00A40FBC">
            <w:pPr>
              <w:autoSpaceDE w:val="0"/>
              <w:autoSpaceDN w:val="0"/>
              <w:adjustRightInd w:val="0"/>
              <w:rPr>
                <w:rFonts w:ascii="Tahoma" w:hAnsi="Tahoma" w:cs="Tahoma"/>
                <w:sz w:val="22"/>
                <w:szCs w:val="22"/>
              </w:rPr>
            </w:pPr>
          </w:p>
        </w:tc>
        <w:tc>
          <w:tcPr>
            <w:tcW w:w="395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numPr>
                <w:ilvl w:val="0"/>
                <w:numId w:val="60"/>
              </w:numPr>
              <w:ind w:left="302" w:hanging="302"/>
              <w:rPr>
                <w:rFonts w:ascii="Tahoma" w:hAnsi="Tahoma" w:cs="Tahoma"/>
                <w:sz w:val="22"/>
                <w:szCs w:val="22"/>
              </w:rPr>
            </w:pPr>
            <w:r w:rsidRPr="001723A3">
              <w:rPr>
                <w:rFonts w:ascii="Tahoma" w:hAnsi="Tahoma" w:cs="Tahoma"/>
                <w:sz w:val="22"/>
                <w:szCs w:val="22"/>
              </w:rPr>
              <w:t>Finanțarea participării personalului din învățământ la cursuri de formare profesională și schimburi</w:t>
            </w:r>
          </w:p>
          <w:p w:rsidR="00A849C8" w:rsidRPr="001723A3" w:rsidRDefault="00A849C8" w:rsidP="00A40FBC">
            <w:pPr>
              <w:ind w:left="302"/>
              <w:rPr>
                <w:rFonts w:ascii="Tahoma" w:hAnsi="Tahoma" w:cs="Tahoma"/>
                <w:sz w:val="22"/>
                <w:szCs w:val="22"/>
              </w:rPr>
            </w:pPr>
            <w:r w:rsidRPr="001723A3">
              <w:rPr>
                <w:rFonts w:ascii="Tahoma" w:hAnsi="Tahoma" w:cs="Tahoma"/>
                <w:sz w:val="22"/>
                <w:szCs w:val="22"/>
              </w:rPr>
              <w:t>de experiență;</w:t>
            </w:r>
          </w:p>
        </w:tc>
        <w:tc>
          <w:tcPr>
            <w:tcW w:w="186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pStyle w:val="Heading3"/>
              <w:jc w:val="left"/>
              <w:rPr>
                <w:rFonts w:ascii="Tahoma" w:hAnsi="Tahoma" w:cs="Tahoma"/>
                <w:b w:val="0"/>
                <w:sz w:val="22"/>
                <w:szCs w:val="22"/>
              </w:rPr>
            </w:pPr>
            <w:r w:rsidRPr="001723A3">
              <w:rPr>
                <w:rFonts w:ascii="Tahoma" w:hAnsi="Tahoma" w:cs="Tahoma"/>
                <w:b w:val="0"/>
                <w:sz w:val="22"/>
                <w:szCs w:val="22"/>
              </w:rPr>
              <w:t>Buget local</w:t>
            </w:r>
          </w:p>
          <w:p w:rsidR="00A849C8" w:rsidRPr="001723A3" w:rsidRDefault="00A849C8" w:rsidP="00A40FBC">
            <w:pPr>
              <w:pStyle w:val="Heading3"/>
              <w:jc w:val="left"/>
              <w:rPr>
                <w:rFonts w:ascii="Tahoma" w:hAnsi="Tahoma" w:cs="Tahoma"/>
                <w:b w:val="0"/>
                <w:sz w:val="22"/>
                <w:szCs w:val="22"/>
              </w:rPr>
            </w:pPr>
            <w:r w:rsidRPr="001723A3">
              <w:rPr>
                <w:rFonts w:ascii="Tahoma" w:hAnsi="Tahoma" w:cs="Tahoma"/>
                <w:b w:val="0"/>
                <w:sz w:val="22"/>
                <w:szCs w:val="22"/>
              </w:rPr>
              <w:t>Fonduri europene</w:t>
            </w:r>
          </w:p>
          <w:p w:rsidR="00A849C8" w:rsidRPr="001723A3" w:rsidRDefault="00A849C8" w:rsidP="00A40FBC">
            <w:pPr>
              <w:pStyle w:val="Heading3"/>
              <w:jc w:val="left"/>
              <w:rPr>
                <w:rFonts w:ascii="Tahoma" w:hAnsi="Tahoma" w:cs="Tahoma"/>
                <w:b w:val="0"/>
                <w:sz w:val="22"/>
                <w:szCs w:val="22"/>
              </w:rPr>
            </w:pPr>
          </w:p>
        </w:tc>
        <w:tc>
          <w:tcPr>
            <w:tcW w:w="1687" w:type="dxa"/>
            <w:gridSpan w:val="2"/>
            <w:tcBorders>
              <w:top w:val="single" w:sz="6" w:space="0" w:color="auto"/>
              <w:left w:val="single" w:sz="6" w:space="0" w:color="auto"/>
              <w:bottom w:val="single" w:sz="6" w:space="0" w:color="auto"/>
              <w:right w:val="single" w:sz="6" w:space="0" w:color="auto"/>
            </w:tcBorders>
          </w:tcPr>
          <w:p w:rsidR="00A849C8" w:rsidRPr="001723A3" w:rsidRDefault="00A849C8" w:rsidP="00A40FBC">
            <w:pPr>
              <w:pStyle w:val="Heading3"/>
              <w:jc w:val="left"/>
              <w:rPr>
                <w:rFonts w:ascii="Tahoma" w:hAnsi="Tahoma" w:cs="Tahoma"/>
                <w:b w:val="0"/>
                <w:sz w:val="22"/>
                <w:szCs w:val="22"/>
              </w:rPr>
            </w:pPr>
            <w:r w:rsidRPr="001723A3">
              <w:rPr>
                <w:rFonts w:ascii="Tahoma" w:hAnsi="Tahoma" w:cs="Tahoma"/>
                <w:b w:val="0"/>
                <w:sz w:val="22"/>
                <w:szCs w:val="22"/>
              </w:rPr>
              <w:t xml:space="preserve">    An 2017</w:t>
            </w:r>
          </w:p>
        </w:tc>
        <w:tc>
          <w:tcPr>
            <w:tcW w:w="2335"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pStyle w:val="Heading3"/>
              <w:jc w:val="left"/>
              <w:rPr>
                <w:rFonts w:ascii="Tahoma" w:hAnsi="Tahoma" w:cs="Tahoma"/>
                <w:b w:val="0"/>
                <w:sz w:val="22"/>
                <w:szCs w:val="22"/>
              </w:rPr>
            </w:pPr>
          </w:p>
        </w:tc>
      </w:tr>
      <w:tr w:rsidR="00A849C8" w:rsidRPr="001723A3" w:rsidTr="001723A3">
        <w:trPr>
          <w:jc w:val="center"/>
        </w:trPr>
        <w:tc>
          <w:tcPr>
            <w:tcW w:w="851" w:type="dxa"/>
            <w:tcBorders>
              <w:top w:val="single" w:sz="6" w:space="0" w:color="auto"/>
              <w:left w:val="single" w:sz="6" w:space="0" w:color="auto"/>
              <w:bottom w:val="single" w:sz="4"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3.</w:t>
            </w:r>
          </w:p>
        </w:tc>
        <w:tc>
          <w:tcPr>
            <w:tcW w:w="3799"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autoSpaceDE w:val="0"/>
              <w:autoSpaceDN w:val="0"/>
              <w:adjustRightInd w:val="0"/>
              <w:rPr>
                <w:rFonts w:ascii="Tahoma" w:hAnsi="Tahoma" w:cs="Tahoma"/>
                <w:sz w:val="22"/>
                <w:szCs w:val="22"/>
              </w:rPr>
            </w:pPr>
            <w:r w:rsidRPr="001723A3">
              <w:rPr>
                <w:rFonts w:ascii="Tahoma" w:hAnsi="Tahoma" w:cs="Tahoma"/>
                <w:sz w:val="22"/>
                <w:szCs w:val="22"/>
              </w:rPr>
              <w:t>Baza materială a învățământului</w:t>
            </w:r>
          </w:p>
          <w:p w:rsidR="00A849C8" w:rsidRPr="001723A3" w:rsidRDefault="00A849C8" w:rsidP="00A40FBC">
            <w:pPr>
              <w:rPr>
                <w:rFonts w:ascii="Tahoma" w:hAnsi="Tahoma" w:cs="Tahoma"/>
                <w:sz w:val="22"/>
                <w:szCs w:val="22"/>
              </w:rPr>
            </w:pPr>
          </w:p>
        </w:tc>
        <w:tc>
          <w:tcPr>
            <w:tcW w:w="395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numPr>
                <w:ilvl w:val="0"/>
                <w:numId w:val="61"/>
              </w:numPr>
              <w:tabs>
                <w:tab w:val="num" w:pos="266"/>
              </w:tabs>
              <w:ind w:left="266" w:hanging="266"/>
              <w:rPr>
                <w:rFonts w:ascii="Tahoma" w:hAnsi="Tahoma" w:cs="Tahoma"/>
                <w:sz w:val="22"/>
                <w:szCs w:val="22"/>
              </w:rPr>
            </w:pPr>
            <w:r w:rsidRPr="001723A3">
              <w:rPr>
                <w:rFonts w:ascii="Tahoma" w:hAnsi="Tahoma" w:cs="Tahoma"/>
                <w:sz w:val="22"/>
                <w:szCs w:val="22"/>
              </w:rPr>
              <w:t>modernizarea procesului de predare-învățare cu ajutorul tehnologiilor informațiilor și comunicării;</w:t>
            </w:r>
          </w:p>
        </w:tc>
        <w:tc>
          <w:tcPr>
            <w:tcW w:w="186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pStyle w:val="Heading3"/>
              <w:jc w:val="left"/>
              <w:rPr>
                <w:rFonts w:ascii="Tahoma" w:hAnsi="Tahoma" w:cs="Tahoma"/>
                <w:b w:val="0"/>
                <w:sz w:val="22"/>
                <w:szCs w:val="22"/>
              </w:rPr>
            </w:pPr>
            <w:r w:rsidRPr="001723A3">
              <w:rPr>
                <w:rFonts w:ascii="Tahoma" w:hAnsi="Tahoma" w:cs="Tahoma"/>
                <w:b w:val="0"/>
                <w:sz w:val="22"/>
                <w:szCs w:val="22"/>
              </w:rPr>
              <w:t>Buget local</w:t>
            </w:r>
          </w:p>
          <w:p w:rsidR="00A849C8" w:rsidRPr="001723A3" w:rsidRDefault="00A849C8" w:rsidP="00A40FBC">
            <w:pPr>
              <w:pStyle w:val="Heading3"/>
              <w:jc w:val="left"/>
              <w:rPr>
                <w:rFonts w:ascii="Tahoma" w:hAnsi="Tahoma" w:cs="Tahoma"/>
                <w:b w:val="0"/>
                <w:sz w:val="22"/>
                <w:szCs w:val="22"/>
              </w:rPr>
            </w:pPr>
            <w:r w:rsidRPr="001723A3">
              <w:rPr>
                <w:rFonts w:ascii="Tahoma" w:hAnsi="Tahoma" w:cs="Tahoma"/>
                <w:b w:val="0"/>
                <w:sz w:val="22"/>
                <w:szCs w:val="22"/>
              </w:rPr>
              <w:t>Fonduri europene</w:t>
            </w:r>
          </w:p>
          <w:p w:rsidR="00A849C8" w:rsidRPr="001723A3" w:rsidRDefault="00A849C8" w:rsidP="00A40FBC">
            <w:pPr>
              <w:pStyle w:val="Heading3"/>
              <w:jc w:val="left"/>
              <w:rPr>
                <w:rFonts w:ascii="Tahoma" w:hAnsi="Tahoma" w:cs="Tahoma"/>
                <w:b w:val="0"/>
                <w:sz w:val="22"/>
                <w:szCs w:val="22"/>
              </w:rPr>
            </w:pPr>
          </w:p>
        </w:tc>
        <w:tc>
          <w:tcPr>
            <w:tcW w:w="1687" w:type="dxa"/>
            <w:gridSpan w:val="2"/>
            <w:tcBorders>
              <w:top w:val="single" w:sz="6" w:space="0" w:color="auto"/>
              <w:left w:val="single" w:sz="6" w:space="0" w:color="auto"/>
              <w:bottom w:val="single" w:sz="6" w:space="0" w:color="auto"/>
              <w:right w:val="single" w:sz="6" w:space="0" w:color="auto"/>
            </w:tcBorders>
          </w:tcPr>
          <w:p w:rsidR="00A849C8" w:rsidRPr="001723A3" w:rsidRDefault="00A849C8" w:rsidP="00A40FBC">
            <w:pPr>
              <w:pStyle w:val="Heading3"/>
              <w:jc w:val="left"/>
              <w:rPr>
                <w:rFonts w:ascii="Tahoma" w:hAnsi="Tahoma" w:cs="Tahoma"/>
                <w:b w:val="0"/>
                <w:sz w:val="22"/>
                <w:szCs w:val="22"/>
              </w:rPr>
            </w:pPr>
            <w:r w:rsidRPr="001723A3">
              <w:rPr>
                <w:rFonts w:ascii="Tahoma" w:hAnsi="Tahoma" w:cs="Tahoma"/>
                <w:b w:val="0"/>
                <w:sz w:val="22"/>
                <w:szCs w:val="22"/>
              </w:rPr>
              <w:t>An 2017</w:t>
            </w:r>
          </w:p>
        </w:tc>
        <w:tc>
          <w:tcPr>
            <w:tcW w:w="2335"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pStyle w:val="Heading3"/>
              <w:jc w:val="left"/>
              <w:rPr>
                <w:rFonts w:ascii="Tahoma" w:hAnsi="Tahoma" w:cs="Tahoma"/>
                <w:b w:val="0"/>
                <w:sz w:val="22"/>
                <w:szCs w:val="22"/>
              </w:rPr>
            </w:pPr>
          </w:p>
        </w:tc>
      </w:tr>
      <w:tr w:rsidR="00A849C8" w:rsidRPr="001723A3" w:rsidTr="001723A3">
        <w:trPr>
          <w:jc w:val="center"/>
        </w:trPr>
        <w:tc>
          <w:tcPr>
            <w:tcW w:w="851" w:type="dxa"/>
            <w:tcBorders>
              <w:top w:val="single" w:sz="6" w:space="0" w:color="auto"/>
              <w:left w:val="single" w:sz="6" w:space="0" w:color="auto"/>
              <w:bottom w:val="single" w:sz="4" w:space="0" w:color="auto"/>
              <w:right w:val="single" w:sz="6" w:space="0" w:color="auto"/>
            </w:tcBorders>
          </w:tcPr>
          <w:p w:rsidR="00A849C8" w:rsidRPr="001723A3" w:rsidRDefault="00A849C8" w:rsidP="00A40FBC">
            <w:pPr>
              <w:rPr>
                <w:rFonts w:ascii="Tahoma" w:hAnsi="Tahoma" w:cs="Tahoma"/>
                <w:sz w:val="22"/>
                <w:szCs w:val="22"/>
              </w:rPr>
            </w:pPr>
          </w:p>
        </w:tc>
        <w:tc>
          <w:tcPr>
            <w:tcW w:w="3799"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autoSpaceDE w:val="0"/>
              <w:autoSpaceDN w:val="0"/>
              <w:adjustRightInd w:val="0"/>
              <w:rPr>
                <w:rFonts w:ascii="Tahoma" w:hAnsi="Tahoma" w:cs="Tahoma"/>
                <w:sz w:val="22"/>
                <w:szCs w:val="22"/>
              </w:rPr>
            </w:pPr>
          </w:p>
        </w:tc>
        <w:tc>
          <w:tcPr>
            <w:tcW w:w="395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numPr>
                <w:ilvl w:val="0"/>
                <w:numId w:val="61"/>
              </w:numPr>
              <w:tabs>
                <w:tab w:val="num" w:pos="266"/>
              </w:tabs>
              <w:ind w:left="266" w:hanging="266"/>
              <w:rPr>
                <w:rFonts w:ascii="Tahoma" w:hAnsi="Tahoma" w:cs="Tahoma"/>
                <w:sz w:val="22"/>
                <w:szCs w:val="22"/>
              </w:rPr>
            </w:pPr>
            <w:r w:rsidRPr="001723A3">
              <w:rPr>
                <w:rFonts w:ascii="Tahoma" w:hAnsi="Tahoma" w:cs="Tahoma"/>
                <w:sz w:val="22"/>
                <w:szCs w:val="22"/>
              </w:rPr>
              <w:t xml:space="preserve"> conectarea unităților de învățământ preuniversitar de stat din sectorul 5 la internet de mare viteză;</w:t>
            </w:r>
          </w:p>
        </w:tc>
        <w:tc>
          <w:tcPr>
            <w:tcW w:w="186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pStyle w:val="Heading3"/>
              <w:jc w:val="left"/>
              <w:rPr>
                <w:rFonts w:ascii="Tahoma" w:hAnsi="Tahoma" w:cs="Tahoma"/>
                <w:b w:val="0"/>
                <w:sz w:val="22"/>
                <w:szCs w:val="22"/>
              </w:rPr>
            </w:pPr>
          </w:p>
        </w:tc>
        <w:tc>
          <w:tcPr>
            <w:tcW w:w="1687" w:type="dxa"/>
            <w:gridSpan w:val="2"/>
            <w:tcBorders>
              <w:top w:val="single" w:sz="6" w:space="0" w:color="auto"/>
              <w:left w:val="single" w:sz="6" w:space="0" w:color="auto"/>
              <w:bottom w:val="single" w:sz="6" w:space="0" w:color="auto"/>
              <w:right w:val="single" w:sz="6" w:space="0" w:color="auto"/>
            </w:tcBorders>
          </w:tcPr>
          <w:p w:rsidR="00A849C8" w:rsidRPr="001723A3" w:rsidRDefault="00A849C8" w:rsidP="00A40FBC">
            <w:pPr>
              <w:pStyle w:val="Heading3"/>
              <w:jc w:val="left"/>
              <w:rPr>
                <w:rFonts w:ascii="Tahoma" w:hAnsi="Tahoma" w:cs="Tahoma"/>
                <w:b w:val="0"/>
                <w:sz w:val="22"/>
                <w:szCs w:val="22"/>
              </w:rPr>
            </w:pPr>
          </w:p>
        </w:tc>
        <w:tc>
          <w:tcPr>
            <w:tcW w:w="2335"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pStyle w:val="Heading3"/>
              <w:jc w:val="left"/>
              <w:rPr>
                <w:rFonts w:ascii="Tahoma" w:hAnsi="Tahoma" w:cs="Tahoma"/>
                <w:b w:val="0"/>
                <w:sz w:val="22"/>
                <w:szCs w:val="22"/>
              </w:rPr>
            </w:pPr>
          </w:p>
        </w:tc>
      </w:tr>
      <w:tr w:rsidR="00A849C8" w:rsidRPr="001723A3" w:rsidTr="001723A3">
        <w:trPr>
          <w:jc w:val="center"/>
        </w:trPr>
        <w:tc>
          <w:tcPr>
            <w:tcW w:w="851" w:type="dxa"/>
            <w:tcBorders>
              <w:top w:val="single" w:sz="6" w:space="0" w:color="auto"/>
              <w:left w:val="single" w:sz="6" w:space="0" w:color="auto"/>
              <w:bottom w:val="single" w:sz="4" w:space="0" w:color="auto"/>
              <w:right w:val="single" w:sz="6" w:space="0" w:color="auto"/>
            </w:tcBorders>
          </w:tcPr>
          <w:p w:rsidR="00A849C8" w:rsidRPr="001723A3" w:rsidRDefault="00A849C8" w:rsidP="00A40FBC">
            <w:pPr>
              <w:rPr>
                <w:rFonts w:ascii="Tahoma" w:hAnsi="Tahoma" w:cs="Tahoma"/>
                <w:sz w:val="22"/>
                <w:szCs w:val="22"/>
              </w:rPr>
            </w:pPr>
          </w:p>
        </w:tc>
        <w:tc>
          <w:tcPr>
            <w:tcW w:w="3799"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autoSpaceDE w:val="0"/>
              <w:autoSpaceDN w:val="0"/>
              <w:adjustRightInd w:val="0"/>
              <w:rPr>
                <w:rFonts w:ascii="Tahoma" w:hAnsi="Tahoma" w:cs="Tahoma"/>
                <w:sz w:val="22"/>
                <w:szCs w:val="22"/>
              </w:rPr>
            </w:pPr>
          </w:p>
        </w:tc>
        <w:tc>
          <w:tcPr>
            <w:tcW w:w="395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numPr>
                <w:ilvl w:val="0"/>
                <w:numId w:val="61"/>
              </w:numPr>
              <w:tabs>
                <w:tab w:val="num" w:pos="266"/>
              </w:tabs>
              <w:ind w:left="266" w:hanging="266"/>
              <w:rPr>
                <w:rFonts w:ascii="Tahoma" w:hAnsi="Tahoma" w:cs="Tahoma"/>
                <w:sz w:val="22"/>
                <w:szCs w:val="22"/>
              </w:rPr>
            </w:pPr>
            <w:r w:rsidRPr="001723A3">
              <w:rPr>
                <w:rFonts w:ascii="Tahoma" w:hAnsi="Tahoma" w:cs="Tahoma"/>
                <w:sz w:val="22"/>
                <w:szCs w:val="22"/>
              </w:rPr>
              <w:t>investiții în infrastructura educațională și în mijloacele de învățare;</w:t>
            </w:r>
          </w:p>
        </w:tc>
        <w:tc>
          <w:tcPr>
            <w:tcW w:w="186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pStyle w:val="Heading3"/>
              <w:jc w:val="left"/>
              <w:rPr>
                <w:rFonts w:ascii="Tahoma" w:hAnsi="Tahoma" w:cs="Tahoma"/>
                <w:b w:val="0"/>
                <w:sz w:val="22"/>
                <w:szCs w:val="22"/>
              </w:rPr>
            </w:pPr>
          </w:p>
        </w:tc>
        <w:tc>
          <w:tcPr>
            <w:tcW w:w="1687" w:type="dxa"/>
            <w:gridSpan w:val="2"/>
            <w:tcBorders>
              <w:top w:val="single" w:sz="6" w:space="0" w:color="auto"/>
              <w:left w:val="single" w:sz="6" w:space="0" w:color="auto"/>
              <w:bottom w:val="single" w:sz="6" w:space="0" w:color="auto"/>
              <w:right w:val="single" w:sz="6" w:space="0" w:color="auto"/>
            </w:tcBorders>
          </w:tcPr>
          <w:p w:rsidR="00A849C8" w:rsidRPr="001723A3" w:rsidRDefault="00A849C8" w:rsidP="00A40FBC">
            <w:pPr>
              <w:pStyle w:val="Heading3"/>
              <w:jc w:val="left"/>
              <w:rPr>
                <w:rFonts w:ascii="Tahoma" w:hAnsi="Tahoma" w:cs="Tahoma"/>
                <w:b w:val="0"/>
                <w:sz w:val="22"/>
                <w:szCs w:val="22"/>
              </w:rPr>
            </w:pPr>
          </w:p>
        </w:tc>
        <w:tc>
          <w:tcPr>
            <w:tcW w:w="2335"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pStyle w:val="Heading3"/>
              <w:jc w:val="left"/>
              <w:rPr>
                <w:rFonts w:ascii="Tahoma" w:hAnsi="Tahoma" w:cs="Tahoma"/>
                <w:b w:val="0"/>
                <w:sz w:val="22"/>
                <w:szCs w:val="22"/>
              </w:rPr>
            </w:pPr>
          </w:p>
        </w:tc>
      </w:tr>
      <w:tr w:rsidR="00A849C8" w:rsidRPr="001723A3" w:rsidTr="001723A3">
        <w:trPr>
          <w:jc w:val="center"/>
        </w:trPr>
        <w:tc>
          <w:tcPr>
            <w:tcW w:w="851" w:type="dxa"/>
            <w:tcBorders>
              <w:top w:val="single" w:sz="6" w:space="0" w:color="auto"/>
              <w:left w:val="single" w:sz="6" w:space="0" w:color="auto"/>
              <w:bottom w:val="single" w:sz="4" w:space="0" w:color="auto"/>
              <w:right w:val="single" w:sz="6" w:space="0" w:color="auto"/>
            </w:tcBorders>
          </w:tcPr>
          <w:p w:rsidR="00A849C8" w:rsidRPr="001723A3" w:rsidRDefault="00A849C8" w:rsidP="00A40FBC">
            <w:pPr>
              <w:rPr>
                <w:rFonts w:ascii="Tahoma" w:hAnsi="Tahoma" w:cs="Tahoma"/>
                <w:sz w:val="22"/>
                <w:szCs w:val="22"/>
              </w:rPr>
            </w:pPr>
          </w:p>
        </w:tc>
        <w:tc>
          <w:tcPr>
            <w:tcW w:w="3799"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autoSpaceDE w:val="0"/>
              <w:autoSpaceDN w:val="0"/>
              <w:adjustRightInd w:val="0"/>
              <w:rPr>
                <w:rFonts w:ascii="Tahoma" w:hAnsi="Tahoma" w:cs="Tahoma"/>
                <w:sz w:val="22"/>
                <w:szCs w:val="22"/>
              </w:rPr>
            </w:pPr>
          </w:p>
        </w:tc>
        <w:tc>
          <w:tcPr>
            <w:tcW w:w="395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numPr>
                <w:ilvl w:val="0"/>
                <w:numId w:val="61"/>
              </w:numPr>
              <w:rPr>
                <w:rFonts w:ascii="Tahoma" w:hAnsi="Tahoma" w:cs="Tahoma"/>
                <w:sz w:val="22"/>
                <w:szCs w:val="22"/>
              </w:rPr>
            </w:pPr>
            <w:r w:rsidRPr="001723A3">
              <w:rPr>
                <w:rFonts w:ascii="Tahoma" w:hAnsi="Tahoma" w:cs="Tahoma"/>
                <w:sz w:val="22"/>
                <w:szCs w:val="22"/>
              </w:rPr>
              <w:t>realizarea unor centre educaționale puternice, care să asigure copiilor servicii de educație până la nivel liceal;</w:t>
            </w:r>
          </w:p>
        </w:tc>
        <w:tc>
          <w:tcPr>
            <w:tcW w:w="186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pStyle w:val="Heading3"/>
              <w:jc w:val="left"/>
              <w:rPr>
                <w:rFonts w:ascii="Tahoma" w:hAnsi="Tahoma" w:cs="Tahoma"/>
                <w:b w:val="0"/>
                <w:sz w:val="22"/>
                <w:szCs w:val="22"/>
              </w:rPr>
            </w:pPr>
          </w:p>
        </w:tc>
        <w:tc>
          <w:tcPr>
            <w:tcW w:w="1687" w:type="dxa"/>
            <w:gridSpan w:val="2"/>
            <w:tcBorders>
              <w:top w:val="single" w:sz="6" w:space="0" w:color="auto"/>
              <w:left w:val="single" w:sz="6" w:space="0" w:color="auto"/>
              <w:bottom w:val="single" w:sz="6" w:space="0" w:color="auto"/>
              <w:right w:val="single" w:sz="6" w:space="0" w:color="auto"/>
            </w:tcBorders>
          </w:tcPr>
          <w:p w:rsidR="00A849C8" w:rsidRPr="001723A3" w:rsidRDefault="00A849C8" w:rsidP="00A40FBC">
            <w:pPr>
              <w:pStyle w:val="Heading3"/>
              <w:jc w:val="left"/>
              <w:rPr>
                <w:rFonts w:ascii="Tahoma" w:hAnsi="Tahoma" w:cs="Tahoma"/>
                <w:b w:val="0"/>
                <w:sz w:val="22"/>
                <w:szCs w:val="22"/>
              </w:rPr>
            </w:pPr>
          </w:p>
        </w:tc>
        <w:tc>
          <w:tcPr>
            <w:tcW w:w="2335"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pStyle w:val="Heading3"/>
              <w:jc w:val="left"/>
              <w:rPr>
                <w:rFonts w:ascii="Tahoma" w:hAnsi="Tahoma" w:cs="Tahoma"/>
                <w:b w:val="0"/>
                <w:sz w:val="22"/>
                <w:szCs w:val="22"/>
              </w:rPr>
            </w:pPr>
          </w:p>
        </w:tc>
      </w:tr>
      <w:tr w:rsidR="00A849C8" w:rsidRPr="001723A3" w:rsidTr="001723A3">
        <w:trPr>
          <w:jc w:val="center"/>
        </w:trPr>
        <w:tc>
          <w:tcPr>
            <w:tcW w:w="851" w:type="dxa"/>
            <w:tcBorders>
              <w:top w:val="single" w:sz="6" w:space="0" w:color="auto"/>
              <w:left w:val="single" w:sz="6" w:space="0" w:color="auto"/>
              <w:bottom w:val="single" w:sz="4" w:space="0" w:color="auto"/>
              <w:right w:val="single" w:sz="6" w:space="0" w:color="auto"/>
            </w:tcBorders>
          </w:tcPr>
          <w:p w:rsidR="00A849C8" w:rsidRPr="001723A3" w:rsidRDefault="00A849C8" w:rsidP="00A40FBC">
            <w:pPr>
              <w:pStyle w:val="Heading3"/>
              <w:jc w:val="left"/>
              <w:rPr>
                <w:rFonts w:ascii="Tahoma" w:hAnsi="Tahoma" w:cs="Tahoma"/>
                <w:b w:val="0"/>
                <w:sz w:val="22"/>
                <w:szCs w:val="22"/>
              </w:rPr>
            </w:pPr>
            <w:r w:rsidRPr="001723A3">
              <w:rPr>
                <w:rFonts w:ascii="Tahoma" w:hAnsi="Tahoma" w:cs="Tahoma"/>
                <w:b w:val="0"/>
                <w:sz w:val="22"/>
                <w:szCs w:val="22"/>
              </w:rPr>
              <w:t xml:space="preserve">    4.</w:t>
            </w:r>
          </w:p>
        </w:tc>
        <w:tc>
          <w:tcPr>
            <w:tcW w:w="3799"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autoSpaceDE w:val="0"/>
              <w:autoSpaceDN w:val="0"/>
              <w:adjustRightInd w:val="0"/>
              <w:rPr>
                <w:rFonts w:ascii="Tahoma" w:hAnsi="Tahoma" w:cs="Tahoma"/>
                <w:sz w:val="22"/>
                <w:szCs w:val="22"/>
              </w:rPr>
            </w:pPr>
            <w:r w:rsidRPr="001723A3">
              <w:rPr>
                <w:rFonts w:ascii="Tahoma" w:hAnsi="Tahoma" w:cs="Tahoma"/>
                <w:sz w:val="22"/>
                <w:szCs w:val="22"/>
              </w:rPr>
              <w:t>Corelarea programelor educaționale cu piața muncii</w:t>
            </w:r>
          </w:p>
          <w:p w:rsidR="00A849C8" w:rsidRPr="001723A3" w:rsidRDefault="00A849C8" w:rsidP="00A40FBC">
            <w:pPr>
              <w:rPr>
                <w:rFonts w:ascii="Tahoma" w:hAnsi="Tahoma" w:cs="Tahoma"/>
                <w:sz w:val="22"/>
                <w:szCs w:val="22"/>
              </w:rPr>
            </w:pPr>
          </w:p>
        </w:tc>
        <w:tc>
          <w:tcPr>
            <w:tcW w:w="395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numPr>
                <w:ilvl w:val="0"/>
                <w:numId w:val="61"/>
              </w:numPr>
              <w:rPr>
                <w:rFonts w:ascii="Tahoma" w:hAnsi="Tahoma" w:cs="Tahoma"/>
                <w:sz w:val="22"/>
                <w:szCs w:val="22"/>
              </w:rPr>
            </w:pPr>
            <w:r w:rsidRPr="001723A3">
              <w:rPr>
                <w:rFonts w:ascii="Tahoma" w:hAnsi="Tahoma" w:cs="Tahoma"/>
                <w:sz w:val="22"/>
                <w:szCs w:val="22"/>
              </w:rPr>
              <w:t>sprijinirea dezvoltării unor parteneriate între colegiile tehnice din sector și asociații profesionale sau agenți economici;</w:t>
            </w:r>
          </w:p>
        </w:tc>
        <w:tc>
          <w:tcPr>
            <w:tcW w:w="186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pStyle w:val="Heading3"/>
              <w:jc w:val="left"/>
              <w:rPr>
                <w:rFonts w:ascii="Tahoma" w:hAnsi="Tahoma" w:cs="Tahoma"/>
                <w:b w:val="0"/>
                <w:sz w:val="22"/>
                <w:szCs w:val="22"/>
              </w:rPr>
            </w:pPr>
            <w:r w:rsidRPr="001723A3">
              <w:rPr>
                <w:rFonts w:ascii="Tahoma" w:hAnsi="Tahoma" w:cs="Tahoma"/>
                <w:b w:val="0"/>
                <w:sz w:val="22"/>
                <w:szCs w:val="22"/>
              </w:rPr>
              <w:t>Buget local</w:t>
            </w:r>
          </w:p>
          <w:p w:rsidR="00A849C8" w:rsidRPr="001723A3" w:rsidRDefault="00A849C8" w:rsidP="00A40FBC">
            <w:pPr>
              <w:pStyle w:val="Heading3"/>
              <w:jc w:val="left"/>
              <w:rPr>
                <w:rFonts w:ascii="Tahoma" w:hAnsi="Tahoma" w:cs="Tahoma"/>
                <w:b w:val="0"/>
                <w:sz w:val="22"/>
                <w:szCs w:val="22"/>
              </w:rPr>
            </w:pPr>
            <w:r w:rsidRPr="001723A3">
              <w:rPr>
                <w:rFonts w:ascii="Tahoma" w:hAnsi="Tahoma" w:cs="Tahoma"/>
                <w:b w:val="0"/>
                <w:sz w:val="22"/>
                <w:szCs w:val="22"/>
              </w:rPr>
              <w:t>Fonduri europene</w:t>
            </w:r>
          </w:p>
          <w:p w:rsidR="00A849C8" w:rsidRPr="001723A3" w:rsidRDefault="00A849C8" w:rsidP="00A40FBC">
            <w:pPr>
              <w:rPr>
                <w:rFonts w:ascii="Tahoma" w:hAnsi="Tahoma" w:cs="Tahoma"/>
                <w:sz w:val="22"/>
                <w:szCs w:val="22"/>
              </w:rPr>
            </w:pPr>
          </w:p>
        </w:tc>
        <w:tc>
          <w:tcPr>
            <w:tcW w:w="1687" w:type="dxa"/>
            <w:gridSpan w:val="2"/>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An 2017</w:t>
            </w:r>
          </w:p>
        </w:tc>
        <w:tc>
          <w:tcPr>
            <w:tcW w:w="2335"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pStyle w:val="Heading3"/>
              <w:jc w:val="left"/>
              <w:rPr>
                <w:rFonts w:ascii="Tahoma" w:hAnsi="Tahoma" w:cs="Tahoma"/>
                <w:b w:val="0"/>
                <w:sz w:val="22"/>
                <w:szCs w:val="22"/>
              </w:rPr>
            </w:pPr>
          </w:p>
          <w:p w:rsidR="00A849C8" w:rsidRPr="001723A3" w:rsidRDefault="00A849C8" w:rsidP="00A40FBC">
            <w:pPr>
              <w:pStyle w:val="Heading3"/>
              <w:jc w:val="left"/>
              <w:rPr>
                <w:rFonts w:ascii="Tahoma" w:hAnsi="Tahoma" w:cs="Tahoma"/>
                <w:b w:val="0"/>
                <w:sz w:val="22"/>
                <w:szCs w:val="22"/>
              </w:rPr>
            </w:pPr>
          </w:p>
        </w:tc>
      </w:tr>
      <w:tr w:rsidR="00A849C8" w:rsidRPr="001723A3" w:rsidTr="001723A3">
        <w:trPr>
          <w:jc w:val="center"/>
        </w:trPr>
        <w:tc>
          <w:tcPr>
            <w:tcW w:w="851" w:type="dxa"/>
            <w:tcBorders>
              <w:top w:val="single" w:sz="6" w:space="0" w:color="auto"/>
              <w:left w:val="single" w:sz="6" w:space="0" w:color="auto"/>
              <w:bottom w:val="single" w:sz="4" w:space="0" w:color="auto"/>
              <w:right w:val="single" w:sz="6" w:space="0" w:color="auto"/>
            </w:tcBorders>
          </w:tcPr>
          <w:p w:rsidR="00A849C8" w:rsidRPr="001723A3" w:rsidRDefault="00A849C8" w:rsidP="00A40FBC">
            <w:pPr>
              <w:autoSpaceDE w:val="0"/>
              <w:autoSpaceDN w:val="0"/>
              <w:adjustRightInd w:val="0"/>
              <w:rPr>
                <w:rFonts w:ascii="Tahoma" w:hAnsi="Tahoma" w:cs="Tahoma"/>
                <w:sz w:val="22"/>
                <w:szCs w:val="22"/>
              </w:rPr>
            </w:pPr>
            <w:r w:rsidRPr="001723A3">
              <w:rPr>
                <w:rFonts w:ascii="Tahoma" w:hAnsi="Tahoma" w:cs="Tahoma"/>
                <w:sz w:val="22"/>
                <w:szCs w:val="22"/>
              </w:rPr>
              <w:t>5.</w:t>
            </w:r>
          </w:p>
          <w:p w:rsidR="00A849C8" w:rsidRPr="001723A3" w:rsidRDefault="00A849C8" w:rsidP="00A40FBC">
            <w:pPr>
              <w:pStyle w:val="Heading3"/>
              <w:jc w:val="left"/>
              <w:rPr>
                <w:rFonts w:ascii="Tahoma" w:hAnsi="Tahoma" w:cs="Tahoma"/>
                <w:b w:val="0"/>
                <w:sz w:val="22"/>
                <w:szCs w:val="22"/>
              </w:rPr>
            </w:pPr>
          </w:p>
        </w:tc>
        <w:tc>
          <w:tcPr>
            <w:tcW w:w="3799"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autoSpaceDE w:val="0"/>
              <w:autoSpaceDN w:val="0"/>
              <w:adjustRightInd w:val="0"/>
              <w:rPr>
                <w:rFonts w:ascii="Tahoma" w:hAnsi="Tahoma" w:cs="Tahoma"/>
                <w:sz w:val="22"/>
                <w:szCs w:val="22"/>
              </w:rPr>
            </w:pPr>
            <w:r w:rsidRPr="001723A3">
              <w:rPr>
                <w:rFonts w:ascii="Tahoma" w:hAnsi="Tahoma" w:cs="Tahoma"/>
                <w:sz w:val="22"/>
                <w:szCs w:val="22"/>
              </w:rPr>
              <w:t>Activități extrașcolare și extracurriculare</w:t>
            </w:r>
          </w:p>
          <w:p w:rsidR="00A849C8" w:rsidRPr="001723A3" w:rsidRDefault="00A849C8" w:rsidP="00A40FBC">
            <w:pPr>
              <w:rPr>
                <w:rFonts w:ascii="Tahoma" w:hAnsi="Tahoma" w:cs="Tahoma"/>
                <w:sz w:val="22"/>
                <w:szCs w:val="22"/>
              </w:rPr>
            </w:pPr>
          </w:p>
        </w:tc>
        <w:tc>
          <w:tcPr>
            <w:tcW w:w="395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Măsuri, programe, proiecte ce vizează:</w:t>
            </w:r>
          </w:p>
          <w:p w:rsidR="00A849C8" w:rsidRPr="001723A3" w:rsidRDefault="00A849C8" w:rsidP="00A40FBC">
            <w:pPr>
              <w:numPr>
                <w:ilvl w:val="0"/>
                <w:numId w:val="61"/>
              </w:numPr>
              <w:rPr>
                <w:rFonts w:ascii="Tahoma" w:hAnsi="Tahoma" w:cs="Tahoma"/>
                <w:sz w:val="22"/>
                <w:szCs w:val="22"/>
              </w:rPr>
            </w:pPr>
            <w:r w:rsidRPr="001723A3">
              <w:rPr>
                <w:rFonts w:ascii="Tahoma" w:hAnsi="Tahoma" w:cs="Tahoma"/>
                <w:sz w:val="22"/>
                <w:szCs w:val="22"/>
              </w:rPr>
              <w:t>crearea unor centre de tip școală după școală;</w:t>
            </w:r>
          </w:p>
          <w:p w:rsidR="00A849C8" w:rsidRPr="001723A3" w:rsidRDefault="00A849C8" w:rsidP="00A40FBC">
            <w:pPr>
              <w:numPr>
                <w:ilvl w:val="0"/>
                <w:numId w:val="61"/>
              </w:numPr>
              <w:rPr>
                <w:rFonts w:ascii="Tahoma" w:hAnsi="Tahoma" w:cs="Tahoma"/>
                <w:sz w:val="22"/>
                <w:szCs w:val="22"/>
              </w:rPr>
            </w:pPr>
            <w:r w:rsidRPr="001723A3">
              <w:rPr>
                <w:rFonts w:ascii="Tahoma" w:hAnsi="Tahoma" w:cs="Tahoma"/>
                <w:sz w:val="22"/>
                <w:szCs w:val="22"/>
              </w:rPr>
              <w:t xml:space="preserve">derularea unor acțiuni de recunoaștere valorică a programelor și activităților extrașcolare, pornind de la premisa că abordarea educațională complementară formal – non-formal asigură un plus de valoare sistemului educațional din sectorul 5. Strategia accentuează importanța multiplicării experiențelor pozitive înregistrate în domeniul activității educative școlare și extrașcolare și impune extinderea spațiului de intervenție în procesul educațional curricular, în scopul valorificării tuturor valențelor educative ale conținutului învățării în interesul superior al copilului. Astfel, pentru  anul 2017, dintre acțiunile care au drept scop valorizarea activităților extrașcolare și extracurriculare, </w:t>
            </w:r>
            <w:r w:rsidRPr="001723A3">
              <w:rPr>
                <w:rFonts w:ascii="Tahoma" w:hAnsi="Tahoma" w:cs="Tahoma"/>
                <w:sz w:val="22"/>
                <w:szCs w:val="22"/>
              </w:rPr>
              <w:lastRenderedPageBreak/>
              <w:t>amintim:</w:t>
            </w:r>
          </w:p>
          <w:p w:rsidR="00A849C8" w:rsidRPr="001723A3" w:rsidRDefault="00A849C8" w:rsidP="00A40FBC">
            <w:pPr>
              <w:ind w:left="483" w:hanging="483"/>
              <w:rPr>
                <w:rFonts w:ascii="Tahoma" w:hAnsi="Tahoma" w:cs="Tahoma"/>
                <w:sz w:val="22"/>
                <w:szCs w:val="22"/>
              </w:rPr>
            </w:pPr>
            <w:r w:rsidRPr="001723A3">
              <w:rPr>
                <w:rFonts w:ascii="Tahoma" w:hAnsi="Tahoma" w:cs="Tahoma"/>
                <w:sz w:val="22"/>
                <w:szCs w:val="22"/>
              </w:rPr>
              <w:t>- proiectul vizând Premierea elevilor</w:t>
            </w:r>
          </w:p>
          <w:p w:rsidR="00A849C8" w:rsidRPr="001723A3" w:rsidRDefault="00A849C8" w:rsidP="00A40FBC">
            <w:pPr>
              <w:ind w:left="483" w:hanging="483"/>
              <w:rPr>
                <w:rFonts w:ascii="Tahoma" w:hAnsi="Tahoma" w:cs="Tahoma"/>
                <w:sz w:val="22"/>
                <w:szCs w:val="22"/>
              </w:rPr>
            </w:pPr>
            <w:r w:rsidRPr="001723A3">
              <w:rPr>
                <w:rFonts w:ascii="Tahoma" w:hAnsi="Tahoma" w:cs="Tahoma"/>
                <w:sz w:val="22"/>
                <w:szCs w:val="22"/>
              </w:rPr>
              <w:t>olimpici din sectorul 5;</w:t>
            </w:r>
          </w:p>
          <w:p w:rsidR="00A849C8" w:rsidRPr="001723A3" w:rsidRDefault="00A849C8" w:rsidP="00A40FBC">
            <w:pPr>
              <w:rPr>
                <w:rFonts w:ascii="Tahoma" w:hAnsi="Tahoma" w:cs="Tahoma"/>
                <w:sz w:val="22"/>
                <w:szCs w:val="22"/>
              </w:rPr>
            </w:pPr>
            <w:r w:rsidRPr="001723A3">
              <w:rPr>
                <w:rFonts w:ascii="Tahoma" w:hAnsi="Tahoma" w:cs="Tahoma"/>
                <w:sz w:val="22"/>
                <w:szCs w:val="22"/>
              </w:rPr>
              <w:t>- proiectul Ne place matematica;</w:t>
            </w:r>
          </w:p>
          <w:p w:rsidR="00A849C8" w:rsidRPr="001723A3" w:rsidRDefault="00A849C8" w:rsidP="00A40FBC">
            <w:pPr>
              <w:rPr>
                <w:rFonts w:ascii="Tahoma" w:hAnsi="Tahoma" w:cs="Tahoma"/>
                <w:sz w:val="22"/>
                <w:szCs w:val="22"/>
              </w:rPr>
            </w:pPr>
            <w:r w:rsidRPr="001723A3">
              <w:rPr>
                <w:rFonts w:ascii="Tahoma" w:hAnsi="Tahoma" w:cs="Tahoma"/>
                <w:sz w:val="22"/>
                <w:szCs w:val="22"/>
              </w:rPr>
              <w:t>- Festivalul Ștefan Iordache;</w:t>
            </w:r>
          </w:p>
          <w:p w:rsidR="00A849C8" w:rsidRPr="001723A3" w:rsidRDefault="00A849C8" w:rsidP="00A40FBC">
            <w:pPr>
              <w:rPr>
                <w:rFonts w:ascii="Tahoma" w:hAnsi="Tahoma" w:cs="Tahoma"/>
                <w:sz w:val="22"/>
                <w:szCs w:val="22"/>
              </w:rPr>
            </w:pPr>
            <w:r w:rsidRPr="001723A3">
              <w:rPr>
                <w:rFonts w:ascii="Tahoma" w:hAnsi="Tahoma" w:cs="Tahoma"/>
                <w:sz w:val="22"/>
                <w:szCs w:val="22"/>
              </w:rPr>
              <w:t>- proiectul Jurnalism pentru copii;</w:t>
            </w:r>
          </w:p>
          <w:p w:rsidR="00A849C8" w:rsidRPr="001723A3" w:rsidRDefault="00A849C8" w:rsidP="00A40FBC">
            <w:pPr>
              <w:rPr>
                <w:rFonts w:ascii="Tahoma" w:hAnsi="Tahoma" w:cs="Tahoma"/>
                <w:sz w:val="22"/>
                <w:szCs w:val="22"/>
              </w:rPr>
            </w:pPr>
            <w:r w:rsidRPr="001723A3">
              <w:rPr>
                <w:rFonts w:ascii="Tahoma" w:hAnsi="Tahoma" w:cs="Tahoma"/>
                <w:sz w:val="22"/>
                <w:szCs w:val="22"/>
              </w:rPr>
              <w:t>- proiectul Cartea și jocul, adresat elevilor din 10 școli gimnaziale din sectorul 5;</w:t>
            </w:r>
          </w:p>
          <w:p w:rsidR="00A849C8" w:rsidRPr="001723A3" w:rsidRDefault="00A849C8" w:rsidP="00A40FBC">
            <w:pPr>
              <w:rPr>
                <w:rFonts w:ascii="Tahoma" w:hAnsi="Tahoma" w:cs="Tahoma"/>
                <w:sz w:val="22"/>
                <w:szCs w:val="22"/>
              </w:rPr>
            </w:pPr>
            <w:r w:rsidRPr="001723A3">
              <w:rPr>
                <w:rFonts w:ascii="Tahoma" w:hAnsi="Tahoma" w:cs="Tahoma"/>
                <w:sz w:val="22"/>
                <w:szCs w:val="22"/>
              </w:rPr>
              <w:t>- proiectul Printre litere, adresat preșcolarilor din 10 grădinițe din sectorul 5;</w:t>
            </w:r>
          </w:p>
          <w:p w:rsidR="00A849C8" w:rsidRPr="001723A3" w:rsidRDefault="00A849C8" w:rsidP="00A40FBC">
            <w:pPr>
              <w:rPr>
                <w:rFonts w:ascii="Tahoma" w:hAnsi="Tahoma" w:cs="Tahoma"/>
                <w:sz w:val="22"/>
                <w:szCs w:val="22"/>
              </w:rPr>
            </w:pPr>
            <w:r w:rsidRPr="001723A3">
              <w:rPr>
                <w:rFonts w:ascii="Tahoma" w:hAnsi="Tahoma" w:cs="Tahoma"/>
                <w:sz w:val="22"/>
                <w:szCs w:val="22"/>
              </w:rPr>
              <w:t>- Festival de teatru pentru preșcolari în Humulești (spectacole pentru preșcolari, susținute în Parcul Humulești din sectorul 5);</w:t>
            </w:r>
          </w:p>
          <w:p w:rsidR="00A849C8" w:rsidRPr="001723A3" w:rsidRDefault="00A849C8" w:rsidP="00A40FBC">
            <w:pPr>
              <w:rPr>
                <w:rFonts w:ascii="Tahoma" w:hAnsi="Tahoma" w:cs="Tahoma"/>
                <w:sz w:val="22"/>
                <w:szCs w:val="22"/>
              </w:rPr>
            </w:pPr>
            <w:r w:rsidRPr="001723A3">
              <w:rPr>
                <w:rFonts w:ascii="Tahoma" w:hAnsi="Tahoma" w:cs="Tahoma"/>
                <w:sz w:val="22"/>
                <w:szCs w:val="22"/>
              </w:rPr>
              <w:t xml:space="preserve">- programul socio-cultural și educativ Școala de Vară Disney (proiecții de desene animate, </w:t>
            </w:r>
            <w:r w:rsidRPr="001723A3">
              <w:rPr>
                <w:rFonts w:ascii="Tahoma" w:hAnsi="Tahoma" w:cs="Tahoma"/>
                <w:sz w:val="22"/>
                <w:szCs w:val="22"/>
                <w:shd w:val="clear" w:color="auto" w:fill="FFFFFF"/>
              </w:rPr>
              <w:t>ateliere educative și creative, jocuri tematice</w:t>
            </w:r>
            <w:r w:rsidRPr="001723A3">
              <w:rPr>
                <w:rFonts w:ascii="Tahoma" w:hAnsi="Tahoma" w:cs="Tahoma"/>
                <w:sz w:val="22"/>
                <w:szCs w:val="22"/>
              </w:rPr>
              <w:t>);</w:t>
            </w:r>
          </w:p>
          <w:p w:rsidR="00A849C8" w:rsidRPr="001723A3" w:rsidRDefault="00A849C8" w:rsidP="00A40FBC">
            <w:pPr>
              <w:rPr>
                <w:rFonts w:ascii="Tahoma" w:hAnsi="Tahoma" w:cs="Tahoma"/>
                <w:bCs/>
                <w:sz w:val="22"/>
                <w:szCs w:val="22"/>
              </w:rPr>
            </w:pPr>
            <w:r w:rsidRPr="001723A3">
              <w:rPr>
                <w:rFonts w:ascii="Tahoma" w:hAnsi="Tahoma" w:cs="Tahoma"/>
                <w:sz w:val="22"/>
                <w:szCs w:val="22"/>
              </w:rPr>
              <w:t xml:space="preserve">- proiectele Darurile lui Moș Nicolae și 1 Iunie – Ziua Internațională a Copilului, </w:t>
            </w:r>
            <w:r w:rsidRPr="001723A3">
              <w:rPr>
                <w:rFonts w:ascii="Tahoma" w:hAnsi="Tahoma" w:cs="Tahoma"/>
                <w:bCs/>
                <w:sz w:val="22"/>
                <w:szCs w:val="22"/>
              </w:rPr>
              <w:t>festivaluri de vară și de iarnă, dedicate preșcolarilor înscriși în grădinițele din sectorul 5, pentru a celebra, într-un cadru festiv, Ziua Internațională a Copilului sau sărbătoarea Sf. Nicolae;</w:t>
            </w:r>
          </w:p>
          <w:p w:rsidR="00A849C8" w:rsidRPr="001723A3" w:rsidRDefault="00A849C8" w:rsidP="00A40FBC">
            <w:pPr>
              <w:rPr>
                <w:rFonts w:ascii="Tahoma" w:hAnsi="Tahoma" w:cs="Tahoma"/>
                <w:sz w:val="22"/>
                <w:szCs w:val="22"/>
              </w:rPr>
            </w:pPr>
            <w:r w:rsidRPr="001723A3">
              <w:rPr>
                <w:rFonts w:ascii="Tahoma" w:hAnsi="Tahoma" w:cs="Tahoma"/>
                <w:bCs/>
                <w:sz w:val="22"/>
                <w:szCs w:val="22"/>
              </w:rPr>
              <w:t xml:space="preserve">- proiectul </w:t>
            </w:r>
            <w:r w:rsidRPr="001723A3">
              <w:rPr>
                <w:rFonts w:ascii="Tahoma" w:hAnsi="Tahoma" w:cs="Tahoma"/>
                <w:sz w:val="22"/>
                <w:szCs w:val="22"/>
              </w:rPr>
              <w:t>E vremea colindelor!, pentru valorizarea deprinderilor de educație muzicală ale elevilor, promovarea tradițiilor și obiceiurilor românești;</w:t>
            </w:r>
          </w:p>
          <w:p w:rsidR="00A849C8" w:rsidRPr="001723A3" w:rsidRDefault="00A849C8" w:rsidP="00A40FBC">
            <w:pPr>
              <w:rPr>
                <w:rFonts w:ascii="Tahoma" w:hAnsi="Tahoma" w:cs="Tahoma"/>
                <w:sz w:val="22"/>
                <w:szCs w:val="22"/>
              </w:rPr>
            </w:pPr>
            <w:r w:rsidRPr="001723A3">
              <w:rPr>
                <w:rFonts w:ascii="Tahoma" w:hAnsi="Tahoma" w:cs="Tahoma"/>
                <w:sz w:val="22"/>
                <w:szCs w:val="22"/>
              </w:rPr>
              <w:t xml:space="preserve">- schimburi de bune practici (proiectul Istorie, tradiție și cultură într-un mediu sănătos și sustenabil, derulat în parteneriat de către Liceul Teoretic </w:t>
            </w:r>
            <w:r w:rsidRPr="001723A3">
              <w:rPr>
                <w:rFonts w:ascii="Tahoma" w:hAnsi="Tahoma" w:cs="Tahoma"/>
                <w:sz w:val="22"/>
                <w:szCs w:val="22"/>
              </w:rPr>
              <w:lastRenderedPageBreak/>
              <w:t>Dimitrie Bolintineanu și Școala de Limbă și Cultură Română din München;</w:t>
            </w:r>
          </w:p>
          <w:p w:rsidR="00A849C8" w:rsidRPr="001723A3" w:rsidRDefault="00A849C8" w:rsidP="00A40FBC">
            <w:pPr>
              <w:rPr>
                <w:rFonts w:ascii="Tahoma" w:hAnsi="Tahoma" w:cs="Tahoma"/>
                <w:sz w:val="22"/>
                <w:szCs w:val="22"/>
              </w:rPr>
            </w:pPr>
            <w:r w:rsidRPr="001723A3">
              <w:rPr>
                <w:rFonts w:ascii="Tahoma" w:hAnsi="Tahoma" w:cs="Tahoma"/>
                <w:sz w:val="22"/>
                <w:szCs w:val="22"/>
              </w:rPr>
              <w:t xml:space="preserve">- proiectul cultural Caravana spectacolului românesc, pentru promovarea muzicii clasice românești (din genul muzicii vocal-camerale și al muzicii lirice) în rândul elevilor din unitățile de învățământ preuniversitar de stat din sectorul 5. </w:t>
            </w:r>
          </w:p>
          <w:p w:rsidR="00A849C8" w:rsidRPr="001723A3" w:rsidRDefault="00A849C8" w:rsidP="00A40FBC">
            <w:pPr>
              <w:numPr>
                <w:ilvl w:val="0"/>
                <w:numId w:val="61"/>
              </w:numPr>
              <w:rPr>
                <w:rFonts w:ascii="Tahoma" w:hAnsi="Tahoma" w:cs="Tahoma"/>
                <w:sz w:val="22"/>
                <w:szCs w:val="22"/>
              </w:rPr>
            </w:pPr>
            <w:r w:rsidRPr="001723A3">
              <w:rPr>
                <w:rFonts w:ascii="Tahoma" w:hAnsi="Tahoma" w:cs="Tahoma"/>
                <w:sz w:val="22"/>
                <w:szCs w:val="22"/>
              </w:rPr>
              <w:t>crearea unui centru de resurse pentru elevii cu rezultate deosebite la nivelul sectorului 5;</w:t>
            </w:r>
          </w:p>
        </w:tc>
        <w:tc>
          <w:tcPr>
            <w:tcW w:w="186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pStyle w:val="Heading3"/>
              <w:jc w:val="left"/>
              <w:rPr>
                <w:rFonts w:ascii="Tahoma" w:hAnsi="Tahoma" w:cs="Tahoma"/>
                <w:b w:val="0"/>
                <w:sz w:val="22"/>
                <w:szCs w:val="22"/>
              </w:rPr>
            </w:pPr>
            <w:r w:rsidRPr="001723A3">
              <w:rPr>
                <w:rFonts w:ascii="Tahoma" w:hAnsi="Tahoma" w:cs="Tahoma"/>
                <w:b w:val="0"/>
                <w:sz w:val="22"/>
                <w:szCs w:val="22"/>
              </w:rPr>
              <w:lastRenderedPageBreak/>
              <w:t>Buget local</w:t>
            </w:r>
          </w:p>
          <w:p w:rsidR="00A849C8" w:rsidRPr="001723A3" w:rsidRDefault="00A849C8" w:rsidP="00A40FBC">
            <w:pPr>
              <w:pStyle w:val="Heading3"/>
              <w:jc w:val="left"/>
              <w:rPr>
                <w:rFonts w:ascii="Tahoma" w:hAnsi="Tahoma" w:cs="Tahoma"/>
                <w:b w:val="0"/>
                <w:sz w:val="22"/>
                <w:szCs w:val="22"/>
              </w:rPr>
            </w:pPr>
            <w:r w:rsidRPr="001723A3">
              <w:rPr>
                <w:rFonts w:ascii="Tahoma" w:hAnsi="Tahoma" w:cs="Tahoma"/>
                <w:b w:val="0"/>
                <w:sz w:val="22"/>
                <w:szCs w:val="22"/>
              </w:rPr>
              <w:t>Fonduri europene</w:t>
            </w:r>
          </w:p>
          <w:p w:rsidR="00A849C8" w:rsidRPr="001723A3" w:rsidRDefault="00A849C8" w:rsidP="00A40FBC">
            <w:pPr>
              <w:rPr>
                <w:rFonts w:ascii="Tahoma" w:hAnsi="Tahoma" w:cs="Tahoma"/>
                <w:sz w:val="22"/>
                <w:szCs w:val="22"/>
              </w:rPr>
            </w:pPr>
          </w:p>
        </w:tc>
        <w:tc>
          <w:tcPr>
            <w:tcW w:w="1687" w:type="dxa"/>
            <w:gridSpan w:val="2"/>
            <w:tcBorders>
              <w:top w:val="single" w:sz="6" w:space="0" w:color="auto"/>
              <w:left w:val="single" w:sz="6" w:space="0" w:color="auto"/>
              <w:bottom w:val="single" w:sz="6" w:space="0" w:color="auto"/>
              <w:right w:val="single" w:sz="6" w:space="0" w:color="auto"/>
            </w:tcBorders>
          </w:tcPr>
          <w:p w:rsidR="00A849C8" w:rsidRPr="001723A3" w:rsidRDefault="00A849C8" w:rsidP="00A40FBC">
            <w:pPr>
              <w:pStyle w:val="Heading3"/>
              <w:jc w:val="left"/>
              <w:rPr>
                <w:rFonts w:ascii="Tahoma" w:hAnsi="Tahoma" w:cs="Tahoma"/>
                <w:b w:val="0"/>
                <w:sz w:val="22"/>
                <w:szCs w:val="22"/>
              </w:rPr>
            </w:pPr>
            <w:r w:rsidRPr="001723A3">
              <w:rPr>
                <w:rFonts w:ascii="Tahoma" w:hAnsi="Tahoma" w:cs="Tahoma"/>
                <w:b w:val="0"/>
                <w:sz w:val="22"/>
                <w:szCs w:val="22"/>
              </w:rPr>
              <w:t>An 2017</w:t>
            </w:r>
          </w:p>
        </w:tc>
        <w:tc>
          <w:tcPr>
            <w:tcW w:w="2335"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autoSpaceDE w:val="0"/>
              <w:autoSpaceDN w:val="0"/>
              <w:adjustRightInd w:val="0"/>
              <w:rPr>
                <w:rFonts w:ascii="Tahoma" w:hAnsi="Tahoma" w:cs="Tahoma"/>
                <w:sz w:val="22"/>
                <w:szCs w:val="22"/>
              </w:rPr>
            </w:pPr>
          </w:p>
          <w:p w:rsidR="00A849C8" w:rsidRPr="001723A3" w:rsidRDefault="00A849C8" w:rsidP="00A40FBC">
            <w:pPr>
              <w:pStyle w:val="Heading3"/>
              <w:jc w:val="left"/>
              <w:rPr>
                <w:rFonts w:ascii="Tahoma" w:hAnsi="Tahoma" w:cs="Tahoma"/>
                <w:b w:val="0"/>
                <w:sz w:val="22"/>
                <w:szCs w:val="22"/>
              </w:rPr>
            </w:pPr>
          </w:p>
        </w:tc>
      </w:tr>
      <w:tr w:rsidR="00A849C8" w:rsidRPr="001723A3" w:rsidTr="001723A3">
        <w:trPr>
          <w:jc w:val="center"/>
        </w:trPr>
        <w:tc>
          <w:tcPr>
            <w:tcW w:w="851" w:type="dxa"/>
            <w:tcBorders>
              <w:top w:val="single" w:sz="6" w:space="0" w:color="auto"/>
              <w:left w:val="single" w:sz="6" w:space="0" w:color="auto"/>
              <w:bottom w:val="single" w:sz="4" w:space="0" w:color="auto"/>
              <w:right w:val="single" w:sz="6" w:space="0" w:color="auto"/>
            </w:tcBorders>
          </w:tcPr>
          <w:p w:rsidR="00A849C8" w:rsidRPr="001723A3" w:rsidRDefault="00A849C8" w:rsidP="00A40FBC">
            <w:pPr>
              <w:pStyle w:val="Heading3"/>
              <w:jc w:val="left"/>
              <w:rPr>
                <w:rFonts w:ascii="Tahoma" w:hAnsi="Tahoma" w:cs="Tahoma"/>
                <w:b w:val="0"/>
                <w:sz w:val="22"/>
                <w:szCs w:val="22"/>
              </w:rPr>
            </w:pPr>
            <w:r w:rsidRPr="001723A3">
              <w:rPr>
                <w:rFonts w:ascii="Tahoma" w:hAnsi="Tahoma" w:cs="Tahoma"/>
                <w:b w:val="0"/>
                <w:sz w:val="22"/>
                <w:szCs w:val="22"/>
              </w:rPr>
              <w:lastRenderedPageBreak/>
              <w:t>6.</w:t>
            </w:r>
          </w:p>
        </w:tc>
        <w:tc>
          <w:tcPr>
            <w:tcW w:w="3799"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autoSpaceDE w:val="0"/>
              <w:autoSpaceDN w:val="0"/>
              <w:adjustRightInd w:val="0"/>
              <w:rPr>
                <w:rFonts w:ascii="Tahoma" w:hAnsi="Tahoma" w:cs="Tahoma"/>
                <w:sz w:val="22"/>
                <w:szCs w:val="22"/>
              </w:rPr>
            </w:pPr>
            <w:r w:rsidRPr="001723A3">
              <w:rPr>
                <w:rFonts w:ascii="Tahoma" w:hAnsi="Tahoma" w:cs="Tahoma"/>
                <w:sz w:val="22"/>
                <w:szCs w:val="22"/>
              </w:rPr>
              <w:t>Învățământul și educația pentru minoritățile naționale și pentru grupurile dezavantajate</w:t>
            </w:r>
          </w:p>
        </w:tc>
        <w:tc>
          <w:tcPr>
            <w:tcW w:w="395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Măsuri, programe, proiecte ce vizează:</w:t>
            </w:r>
          </w:p>
          <w:p w:rsidR="00A849C8" w:rsidRPr="001723A3" w:rsidRDefault="00A849C8" w:rsidP="00A40FBC">
            <w:pPr>
              <w:numPr>
                <w:ilvl w:val="0"/>
                <w:numId w:val="61"/>
              </w:numPr>
              <w:rPr>
                <w:rFonts w:ascii="Tahoma" w:hAnsi="Tahoma" w:cs="Tahoma"/>
                <w:sz w:val="22"/>
                <w:szCs w:val="22"/>
              </w:rPr>
            </w:pPr>
            <w:r w:rsidRPr="001723A3">
              <w:rPr>
                <w:rFonts w:ascii="Tahoma" w:hAnsi="Tahoma" w:cs="Tahoma"/>
                <w:sz w:val="22"/>
                <w:szCs w:val="22"/>
              </w:rPr>
              <w:t>crearea unor centre de tip școală după școală;</w:t>
            </w:r>
          </w:p>
          <w:p w:rsidR="00A849C8" w:rsidRPr="001723A3" w:rsidRDefault="00A849C8" w:rsidP="00A40FBC">
            <w:pPr>
              <w:ind w:left="360"/>
              <w:rPr>
                <w:rFonts w:ascii="Tahoma" w:hAnsi="Tahoma" w:cs="Tahoma"/>
                <w:sz w:val="22"/>
                <w:szCs w:val="22"/>
              </w:rPr>
            </w:pPr>
          </w:p>
        </w:tc>
        <w:tc>
          <w:tcPr>
            <w:tcW w:w="186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pStyle w:val="Heading3"/>
              <w:jc w:val="left"/>
              <w:rPr>
                <w:rFonts w:ascii="Tahoma" w:hAnsi="Tahoma" w:cs="Tahoma"/>
                <w:b w:val="0"/>
                <w:sz w:val="22"/>
                <w:szCs w:val="22"/>
              </w:rPr>
            </w:pPr>
            <w:r w:rsidRPr="001723A3">
              <w:rPr>
                <w:rFonts w:ascii="Tahoma" w:hAnsi="Tahoma" w:cs="Tahoma"/>
                <w:b w:val="0"/>
                <w:sz w:val="22"/>
                <w:szCs w:val="22"/>
              </w:rPr>
              <w:t>Buget local</w:t>
            </w:r>
          </w:p>
          <w:p w:rsidR="00A849C8" w:rsidRPr="001723A3" w:rsidRDefault="00A849C8" w:rsidP="00A40FBC">
            <w:pPr>
              <w:pStyle w:val="Heading3"/>
              <w:jc w:val="left"/>
              <w:rPr>
                <w:rFonts w:ascii="Tahoma" w:hAnsi="Tahoma" w:cs="Tahoma"/>
                <w:b w:val="0"/>
                <w:sz w:val="22"/>
                <w:szCs w:val="22"/>
              </w:rPr>
            </w:pPr>
            <w:r w:rsidRPr="001723A3">
              <w:rPr>
                <w:rFonts w:ascii="Tahoma" w:hAnsi="Tahoma" w:cs="Tahoma"/>
                <w:b w:val="0"/>
                <w:sz w:val="22"/>
                <w:szCs w:val="22"/>
              </w:rPr>
              <w:t>Fonduri europene</w:t>
            </w:r>
          </w:p>
          <w:p w:rsidR="00A849C8" w:rsidRPr="001723A3" w:rsidRDefault="00A849C8" w:rsidP="00A40FBC">
            <w:pPr>
              <w:rPr>
                <w:rFonts w:ascii="Tahoma" w:hAnsi="Tahoma" w:cs="Tahoma"/>
                <w:sz w:val="22"/>
                <w:szCs w:val="22"/>
              </w:rPr>
            </w:pPr>
          </w:p>
        </w:tc>
        <w:tc>
          <w:tcPr>
            <w:tcW w:w="1687" w:type="dxa"/>
            <w:gridSpan w:val="2"/>
            <w:tcBorders>
              <w:top w:val="single" w:sz="6" w:space="0" w:color="auto"/>
              <w:left w:val="single" w:sz="6" w:space="0" w:color="auto"/>
              <w:bottom w:val="single" w:sz="6" w:space="0" w:color="auto"/>
              <w:right w:val="single" w:sz="6" w:space="0" w:color="auto"/>
            </w:tcBorders>
          </w:tcPr>
          <w:p w:rsidR="00A849C8" w:rsidRPr="001723A3" w:rsidRDefault="00A849C8" w:rsidP="00A40FBC">
            <w:pPr>
              <w:pStyle w:val="Heading3"/>
              <w:jc w:val="left"/>
              <w:rPr>
                <w:rFonts w:ascii="Tahoma" w:hAnsi="Tahoma" w:cs="Tahoma"/>
                <w:b w:val="0"/>
                <w:sz w:val="22"/>
                <w:szCs w:val="22"/>
              </w:rPr>
            </w:pPr>
            <w:r w:rsidRPr="001723A3">
              <w:rPr>
                <w:rFonts w:ascii="Tahoma" w:hAnsi="Tahoma" w:cs="Tahoma"/>
                <w:b w:val="0"/>
                <w:sz w:val="22"/>
                <w:szCs w:val="22"/>
              </w:rPr>
              <w:t>An 2017</w:t>
            </w:r>
          </w:p>
        </w:tc>
        <w:tc>
          <w:tcPr>
            <w:tcW w:w="2335"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autoSpaceDE w:val="0"/>
              <w:autoSpaceDN w:val="0"/>
              <w:adjustRightInd w:val="0"/>
              <w:rPr>
                <w:rFonts w:ascii="Tahoma" w:hAnsi="Tahoma" w:cs="Tahoma"/>
                <w:sz w:val="22"/>
                <w:szCs w:val="22"/>
              </w:rPr>
            </w:pPr>
          </w:p>
          <w:p w:rsidR="00A849C8" w:rsidRPr="001723A3" w:rsidRDefault="00A849C8" w:rsidP="00A40FBC">
            <w:pPr>
              <w:pStyle w:val="Heading3"/>
              <w:jc w:val="left"/>
              <w:rPr>
                <w:rFonts w:ascii="Tahoma" w:hAnsi="Tahoma" w:cs="Tahoma"/>
                <w:b w:val="0"/>
                <w:sz w:val="22"/>
                <w:szCs w:val="22"/>
              </w:rPr>
            </w:pPr>
          </w:p>
        </w:tc>
      </w:tr>
      <w:tr w:rsidR="00A849C8" w:rsidRPr="001723A3" w:rsidTr="001723A3">
        <w:trPr>
          <w:jc w:val="center"/>
        </w:trPr>
        <w:tc>
          <w:tcPr>
            <w:tcW w:w="851" w:type="dxa"/>
            <w:tcBorders>
              <w:top w:val="single" w:sz="6" w:space="0" w:color="auto"/>
              <w:left w:val="single" w:sz="6" w:space="0" w:color="auto"/>
              <w:bottom w:val="single" w:sz="4" w:space="0" w:color="auto"/>
              <w:right w:val="single" w:sz="6" w:space="0" w:color="auto"/>
            </w:tcBorders>
          </w:tcPr>
          <w:p w:rsidR="00A849C8" w:rsidRPr="001723A3" w:rsidRDefault="00A849C8" w:rsidP="00A40FBC">
            <w:pPr>
              <w:autoSpaceDE w:val="0"/>
              <w:autoSpaceDN w:val="0"/>
              <w:adjustRightInd w:val="0"/>
              <w:rPr>
                <w:rFonts w:ascii="Tahoma" w:hAnsi="Tahoma" w:cs="Tahoma"/>
                <w:sz w:val="22"/>
                <w:szCs w:val="22"/>
              </w:rPr>
            </w:pPr>
          </w:p>
          <w:p w:rsidR="00A849C8" w:rsidRPr="001723A3" w:rsidRDefault="00A849C8" w:rsidP="00A40FBC">
            <w:pPr>
              <w:pStyle w:val="Heading3"/>
              <w:jc w:val="left"/>
              <w:rPr>
                <w:rFonts w:ascii="Tahoma" w:hAnsi="Tahoma" w:cs="Tahoma"/>
                <w:b w:val="0"/>
                <w:sz w:val="22"/>
                <w:szCs w:val="22"/>
              </w:rPr>
            </w:pPr>
          </w:p>
        </w:tc>
        <w:tc>
          <w:tcPr>
            <w:tcW w:w="3799"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autoSpaceDE w:val="0"/>
              <w:autoSpaceDN w:val="0"/>
              <w:adjustRightInd w:val="0"/>
              <w:rPr>
                <w:rFonts w:ascii="Tahoma" w:hAnsi="Tahoma" w:cs="Tahoma"/>
                <w:sz w:val="22"/>
                <w:szCs w:val="22"/>
              </w:rPr>
            </w:pPr>
          </w:p>
        </w:tc>
        <w:tc>
          <w:tcPr>
            <w:tcW w:w="395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numPr>
                <w:ilvl w:val="0"/>
                <w:numId w:val="61"/>
              </w:numPr>
              <w:rPr>
                <w:rFonts w:ascii="Tahoma" w:hAnsi="Tahoma" w:cs="Tahoma"/>
                <w:sz w:val="22"/>
                <w:szCs w:val="22"/>
              </w:rPr>
            </w:pPr>
            <w:r w:rsidRPr="001723A3">
              <w:rPr>
                <w:rFonts w:ascii="Tahoma" w:hAnsi="Tahoma" w:cs="Tahoma"/>
                <w:sz w:val="22"/>
                <w:szCs w:val="22"/>
              </w:rPr>
              <w:t>crearea unui centru pentru resurse comunitare și de educație alternativă pentru elevii din sectorul 5;</w:t>
            </w:r>
          </w:p>
        </w:tc>
        <w:tc>
          <w:tcPr>
            <w:tcW w:w="186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pStyle w:val="Heading3"/>
              <w:jc w:val="left"/>
              <w:rPr>
                <w:rFonts w:ascii="Tahoma" w:hAnsi="Tahoma" w:cs="Tahoma"/>
                <w:b w:val="0"/>
                <w:sz w:val="22"/>
                <w:szCs w:val="22"/>
              </w:rPr>
            </w:pPr>
          </w:p>
        </w:tc>
        <w:tc>
          <w:tcPr>
            <w:tcW w:w="1687" w:type="dxa"/>
            <w:gridSpan w:val="2"/>
            <w:tcBorders>
              <w:top w:val="single" w:sz="6" w:space="0" w:color="auto"/>
              <w:left w:val="single" w:sz="6" w:space="0" w:color="auto"/>
              <w:bottom w:val="single" w:sz="6" w:space="0" w:color="auto"/>
              <w:right w:val="single" w:sz="6" w:space="0" w:color="auto"/>
            </w:tcBorders>
          </w:tcPr>
          <w:p w:rsidR="00A849C8" w:rsidRPr="001723A3" w:rsidRDefault="00A849C8" w:rsidP="00A40FBC">
            <w:pPr>
              <w:autoSpaceDE w:val="0"/>
              <w:autoSpaceDN w:val="0"/>
              <w:adjustRightInd w:val="0"/>
              <w:rPr>
                <w:rFonts w:ascii="Tahoma" w:hAnsi="Tahoma" w:cs="Tahoma"/>
                <w:sz w:val="22"/>
                <w:szCs w:val="22"/>
              </w:rPr>
            </w:pPr>
          </w:p>
          <w:p w:rsidR="00A849C8" w:rsidRPr="001723A3" w:rsidRDefault="00A849C8" w:rsidP="00A40FBC">
            <w:pPr>
              <w:pStyle w:val="Heading3"/>
              <w:jc w:val="left"/>
              <w:rPr>
                <w:rFonts w:ascii="Tahoma" w:hAnsi="Tahoma" w:cs="Tahoma"/>
                <w:b w:val="0"/>
                <w:sz w:val="22"/>
                <w:szCs w:val="22"/>
              </w:rPr>
            </w:pPr>
          </w:p>
        </w:tc>
        <w:tc>
          <w:tcPr>
            <w:tcW w:w="2335"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autoSpaceDE w:val="0"/>
              <w:autoSpaceDN w:val="0"/>
              <w:adjustRightInd w:val="0"/>
              <w:rPr>
                <w:rFonts w:ascii="Tahoma" w:hAnsi="Tahoma" w:cs="Tahoma"/>
                <w:sz w:val="22"/>
                <w:szCs w:val="22"/>
              </w:rPr>
            </w:pPr>
          </w:p>
          <w:p w:rsidR="00A849C8" w:rsidRPr="001723A3" w:rsidRDefault="00A849C8" w:rsidP="00A40FBC">
            <w:pPr>
              <w:pStyle w:val="Heading3"/>
              <w:jc w:val="left"/>
              <w:rPr>
                <w:rFonts w:ascii="Tahoma" w:hAnsi="Tahoma" w:cs="Tahoma"/>
                <w:b w:val="0"/>
                <w:sz w:val="22"/>
                <w:szCs w:val="22"/>
              </w:rPr>
            </w:pPr>
          </w:p>
        </w:tc>
      </w:tr>
      <w:tr w:rsidR="00A849C8" w:rsidRPr="001723A3" w:rsidTr="001723A3">
        <w:trPr>
          <w:jc w:val="center"/>
        </w:trPr>
        <w:tc>
          <w:tcPr>
            <w:tcW w:w="851" w:type="dxa"/>
            <w:tcBorders>
              <w:top w:val="single" w:sz="6" w:space="0" w:color="auto"/>
              <w:left w:val="single" w:sz="6" w:space="0" w:color="auto"/>
              <w:bottom w:val="single" w:sz="4" w:space="0" w:color="auto"/>
              <w:right w:val="single" w:sz="6" w:space="0" w:color="auto"/>
            </w:tcBorders>
          </w:tcPr>
          <w:p w:rsidR="00A849C8" w:rsidRPr="001723A3" w:rsidRDefault="00A849C8" w:rsidP="00A40FBC">
            <w:pPr>
              <w:autoSpaceDE w:val="0"/>
              <w:autoSpaceDN w:val="0"/>
              <w:adjustRightInd w:val="0"/>
              <w:rPr>
                <w:rFonts w:ascii="Tahoma" w:hAnsi="Tahoma" w:cs="Tahoma"/>
                <w:sz w:val="22"/>
                <w:szCs w:val="22"/>
              </w:rPr>
            </w:pPr>
          </w:p>
          <w:p w:rsidR="00A849C8" w:rsidRPr="001723A3" w:rsidRDefault="00A849C8" w:rsidP="00A40FBC">
            <w:pPr>
              <w:pStyle w:val="Heading3"/>
              <w:jc w:val="left"/>
              <w:rPr>
                <w:rFonts w:ascii="Tahoma" w:hAnsi="Tahoma" w:cs="Tahoma"/>
                <w:b w:val="0"/>
                <w:sz w:val="22"/>
                <w:szCs w:val="22"/>
              </w:rPr>
            </w:pPr>
          </w:p>
        </w:tc>
        <w:tc>
          <w:tcPr>
            <w:tcW w:w="3799"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autoSpaceDE w:val="0"/>
              <w:autoSpaceDN w:val="0"/>
              <w:adjustRightInd w:val="0"/>
              <w:rPr>
                <w:rFonts w:ascii="Tahoma" w:hAnsi="Tahoma" w:cs="Tahoma"/>
                <w:sz w:val="22"/>
                <w:szCs w:val="22"/>
              </w:rPr>
            </w:pPr>
          </w:p>
        </w:tc>
        <w:tc>
          <w:tcPr>
            <w:tcW w:w="395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numPr>
                <w:ilvl w:val="0"/>
                <w:numId w:val="61"/>
              </w:numPr>
              <w:rPr>
                <w:rFonts w:ascii="Tahoma" w:hAnsi="Tahoma" w:cs="Tahoma"/>
                <w:sz w:val="22"/>
                <w:szCs w:val="22"/>
              </w:rPr>
            </w:pPr>
            <w:r w:rsidRPr="001723A3">
              <w:rPr>
                <w:rFonts w:ascii="Tahoma" w:hAnsi="Tahoma" w:cs="Tahoma"/>
                <w:sz w:val="22"/>
                <w:szCs w:val="22"/>
              </w:rPr>
              <w:t>derularea unor proiecte de tip Școală de vară pentru tinerii defavorizați;</w:t>
            </w:r>
          </w:p>
        </w:tc>
        <w:tc>
          <w:tcPr>
            <w:tcW w:w="186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pStyle w:val="Heading3"/>
              <w:jc w:val="left"/>
              <w:rPr>
                <w:rFonts w:ascii="Tahoma" w:hAnsi="Tahoma" w:cs="Tahoma"/>
                <w:b w:val="0"/>
                <w:sz w:val="22"/>
                <w:szCs w:val="22"/>
              </w:rPr>
            </w:pPr>
            <w:r w:rsidRPr="001723A3">
              <w:rPr>
                <w:rFonts w:ascii="Tahoma" w:hAnsi="Tahoma" w:cs="Tahoma"/>
                <w:b w:val="0"/>
                <w:sz w:val="22"/>
                <w:szCs w:val="22"/>
              </w:rPr>
              <w:t>28 mii lei</w:t>
            </w:r>
          </w:p>
        </w:tc>
        <w:tc>
          <w:tcPr>
            <w:tcW w:w="1687" w:type="dxa"/>
            <w:gridSpan w:val="2"/>
            <w:tcBorders>
              <w:top w:val="single" w:sz="6" w:space="0" w:color="auto"/>
              <w:left w:val="single" w:sz="6" w:space="0" w:color="auto"/>
              <w:bottom w:val="single" w:sz="6" w:space="0" w:color="auto"/>
              <w:right w:val="single" w:sz="6" w:space="0" w:color="auto"/>
            </w:tcBorders>
          </w:tcPr>
          <w:p w:rsidR="00A849C8" w:rsidRPr="001723A3" w:rsidRDefault="00A849C8" w:rsidP="00A40FBC">
            <w:pPr>
              <w:autoSpaceDE w:val="0"/>
              <w:autoSpaceDN w:val="0"/>
              <w:adjustRightInd w:val="0"/>
              <w:rPr>
                <w:rFonts w:ascii="Tahoma" w:hAnsi="Tahoma" w:cs="Tahoma"/>
                <w:sz w:val="22"/>
                <w:szCs w:val="22"/>
              </w:rPr>
            </w:pPr>
          </w:p>
          <w:p w:rsidR="00A849C8" w:rsidRPr="001723A3" w:rsidRDefault="00A849C8" w:rsidP="00A40FBC">
            <w:pPr>
              <w:pStyle w:val="Heading3"/>
              <w:jc w:val="left"/>
              <w:rPr>
                <w:rFonts w:ascii="Tahoma" w:hAnsi="Tahoma" w:cs="Tahoma"/>
                <w:b w:val="0"/>
                <w:sz w:val="22"/>
                <w:szCs w:val="22"/>
              </w:rPr>
            </w:pPr>
          </w:p>
        </w:tc>
        <w:tc>
          <w:tcPr>
            <w:tcW w:w="2335"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autoSpaceDE w:val="0"/>
              <w:autoSpaceDN w:val="0"/>
              <w:adjustRightInd w:val="0"/>
              <w:rPr>
                <w:rFonts w:ascii="Tahoma" w:hAnsi="Tahoma" w:cs="Tahoma"/>
                <w:sz w:val="22"/>
                <w:szCs w:val="22"/>
              </w:rPr>
            </w:pPr>
          </w:p>
          <w:p w:rsidR="00A849C8" w:rsidRPr="001723A3" w:rsidRDefault="00A849C8" w:rsidP="00A40FBC">
            <w:pPr>
              <w:pStyle w:val="Heading3"/>
              <w:jc w:val="left"/>
              <w:rPr>
                <w:rFonts w:ascii="Tahoma" w:hAnsi="Tahoma" w:cs="Tahoma"/>
                <w:b w:val="0"/>
                <w:sz w:val="22"/>
                <w:szCs w:val="22"/>
              </w:rPr>
            </w:pPr>
          </w:p>
        </w:tc>
      </w:tr>
      <w:tr w:rsidR="00A849C8" w:rsidRPr="001723A3" w:rsidTr="001723A3">
        <w:trPr>
          <w:jc w:val="center"/>
        </w:trPr>
        <w:tc>
          <w:tcPr>
            <w:tcW w:w="851" w:type="dxa"/>
            <w:tcBorders>
              <w:top w:val="single" w:sz="6" w:space="0" w:color="auto"/>
              <w:left w:val="single" w:sz="6" w:space="0" w:color="auto"/>
              <w:bottom w:val="single" w:sz="4" w:space="0" w:color="auto"/>
              <w:right w:val="single" w:sz="6" w:space="0" w:color="auto"/>
            </w:tcBorders>
          </w:tcPr>
          <w:p w:rsidR="00A849C8" w:rsidRPr="001723A3" w:rsidRDefault="00A849C8" w:rsidP="00A40FBC">
            <w:pPr>
              <w:autoSpaceDE w:val="0"/>
              <w:autoSpaceDN w:val="0"/>
              <w:adjustRightInd w:val="0"/>
              <w:rPr>
                <w:rFonts w:ascii="Tahoma" w:hAnsi="Tahoma" w:cs="Tahoma"/>
                <w:sz w:val="22"/>
                <w:szCs w:val="22"/>
              </w:rPr>
            </w:pPr>
          </w:p>
          <w:p w:rsidR="00A849C8" w:rsidRPr="001723A3" w:rsidRDefault="00A849C8" w:rsidP="00A40FBC">
            <w:pPr>
              <w:pStyle w:val="Heading3"/>
              <w:jc w:val="left"/>
              <w:rPr>
                <w:rFonts w:ascii="Tahoma" w:hAnsi="Tahoma" w:cs="Tahoma"/>
                <w:b w:val="0"/>
                <w:sz w:val="22"/>
                <w:szCs w:val="22"/>
              </w:rPr>
            </w:pPr>
          </w:p>
        </w:tc>
        <w:tc>
          <w:tcPr>
            <w:tcW w:w="3799"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autoSpaceDE w:val="0"/>
              <w:autoSpaceDN w:val="0"/>
              <w:adjustRightInd w:val="0"/>
              <w:rPr>
                <w:rFonts w:ascii="Tahoma" w:hAnsi="Tahoma" w:cs="Tahoma"/>
                <w:sz w:val="22"/>
                <w:szCs w:val="22"/>
              </w:rPr>
            </w:pPr>
          </w:p>
        </w:tc>
        <w:tc>
          <w:tcPr>
            <w:tcW w:w="395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numPr>
                <w:ilvl w:val="0"/>
                <w:numId w:val="61"/>
              </w:numPr>
              <w:rPr>
                <w:rFonts w:ascii="Tahoma" w:hAnsi="Tahoma" w:cs="Tahoma"/>
                <w:sz w:val="22"/>
                <w:szCs w:val="22"/>
              </w:rPr>
            </w:pPr>
            <w:r w:rsidRPr="001723A3">
              <w:rPr>
                <w:rFonts w:ascii="Tahoma" w:hAnsi="Tahoma" w:cs="Tahoma"/>
                <w:sz w:val="22"/>
                <w:szCs w:val="22"/>
              </w:rPr>
              <w:t>dezvoltarea programelor de tip a doua șansă;</w:t>
            </w:r>
          </w:p>
        </w:tc>
        <w:tc>
          <w:tcPr>
            <w:tcW w:w="186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pStyle w:val="Heading3"/>
              <w:jc w:val="left"/>
              <w:rPr>
                <w:rFonts w:ascii="Tahoma" w:hAnsi="Tahoma" w:cs="Tahoma"/>
                <w:b w:val="0"/>
                <w:sz w:val="22"/>
                <w:szCs w:val="22"/>
              </w:rPr>
            </w:pPr>
          </w:p>
        </w:tc>
        <w:tc>
          <w:tcPr>
            <w:tcW w:w="1687" w:type="dxa"/>
            <w:gridSpan w:val="2"/>
            <w:tcBorders>
              <w:top w:val="single" w:sz="6" w:space="0" w:color="auto"/>
              <w:left w:val="single" w:sz="6" w:space="0" w:color="auto"/>
              <w:bottom w:val="single" w:sz="6" w:space="0" w:color="auto"/>
              <w:right w:val="single" w:sz="6" w:space="0" w:color="auto"/>
            </w:tcBorders>
          </w:tcPr>
          <w:p w:rsidR="00A849C8" w:rsidRPr="001723A3" w:rsidRDefault="00A849C8" w:rsidP="00A40FBC">
            <w:pPr>
              <w:autoSpaceDE w:val="0"/>
              <w:autoSpaceDN w:val="0"/>
              <w:adjustRightInd w:val="0"/>
              <w:rPr>
                <w:rFonts w:ascii="Tahoma" w:hAnsi="Tahoma" w:cs="Tahoma"/>
                <w:sz w:val="22"/>
                <w:szCs w:val="22"/>
              </w:rPr>
            </w:pPr>
          </w:p>
          <w:p w:rsidR="00A849C8" w:rsidRPr="001723A3" w:rsidRDefault="00A849C8" w:rsidP="00A40FBC">
            <w:pPr>
              <w:pStyle w:val="Heading3"/>
              <w:jc w:val="left"/>
              <w:rPr>
                <w:rFonts w:ascii="Tahoma" w:hAnsi="Tahoma" w:cs="Tahoma"/>
                <w:b w:val="0"/>
                <w:sz w:val="22"/>
                <w:szCs w:val="22"/>
              </w:rPr>
            </w:pPr>
          </w:p>
        </w:tc>
        <w:tc>
          <w:tcPr>
            <w:tcW w:w="2335"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autoSpaceDE w:val="0"/>
              <w:autoSpaceDN w:val="0"/>
              <w:adjustRightInd w:val="0"/>
              <w:rPr>
                <w:rFonts w:ascii="Tahoma" w:hAnsi="Tahoma" w:cs="Tahoma"/>
                <w:sz w:val="22"/>
                <w:szCs w:val="22"/>
              </w:rPr>
            </w:pPr>
          </w:p>
          <w:p w:rsidR="00A849C8" w:rsidRPr="001723A3" w:rsidRDefault="00A849C8" w:rsidP="00A40FBC">
            <w:pPr>
              <w:pStyle w:val="Heading3"/>
              <w:jc w:val="left"/>
              <w:rPr>
                <w:rFonts w:ascii="Tahoma" w:hAnsi="Tahoma" w:cs="Tahoma"/>
                <w:b w:val="0"/>
                <w:sz w:val="22"/>
                <w:szCs w:val="22"/>
              </w:rPr>
            </w:pPr>
          </w:p>
        </w:tc>
      </w:tr>
      <w:tr w:rsidR="00A849C8" w:rsidRPr="001723A3" w:rsidTr="001723A3">
        <w:trPr>
          <w:jc w:val="center"/>
        </w:trPr>
        <w:tc>
          <w:tcPr>
            <w:tcW w:w="851" w:type="dxa"/>
            <w:tcBorders>
              <w:top w:val="single" w:sz="6" w:space="0" w:color="auto"/>
              <w:left w:val="single" w:sz="6" w:space="0" w:color="auto"/>
              <w:bottom w:val="single" w:sz="4" w:space="0" w:color="auto"/>
              <w:right w:val="single" w:sz="6" w:space="0" w:color="auto"/>
            </w:tcBorders>
          </w:tcPr>
          <w:p w:rsidR="00A849C8" w:rsidRPr="001723A3" w:rsidRDefault="00A849C8" w:rsidP="00A40FBC">
            <w:pPr>
              <w:autoSpaceDE w:val="0"/>
              <w:autoSpaceDN w:val="0"/>
              <w:adjustRightInd w:val="0"/>
              <w:rPr>
                <w:rFonts w:ascii="Tahoma" w:hAnsi="Tahoma" w:cs="Tahoma"/>
                <w:sz w:val="22"/>
                <w:szCs w:val="22"/>
              </w:rPr>
            </w:pPr>
          </w:p>
          <w:p w:rsidR="00A849C8" w:rsidRPr="001723A3" w:rsidRDefault="00A849C8" w:rsidP="00A40FBC">
            <w:pPr>
              <w:pStyle w:val="Heading3"/>
              <w:jc w:val="left"/>
              <w:rPr>
                <w:rFonts w:ascii="Tahoma" w:hAnsi="Tahoma" w:cs="Tahoma"/>
                <w:b w:val="0"/>
                <w:sz w:val="22"/>
                <w:szCs w:val="22"/>
              </w:rPr>
            </w:pPr>
          </w:p>
        </w:tc>
        <w:tc>
          <w:tcPr>
            <w:tcW w:w="3799"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autoSpaceDE w:val="0"/>
              <w:autoSpaceDN w:val="0"/>
              <w:adjustRightInd w:val="0"/>
              <w:rPr>
                <w:rFonts w:ascii="Tahoma" w:hAnsi="Tahoma" w:cs="Tahoma"/>
                <w:sz w:val="22"/>
                <w:szCs w:val="22"/>
              </w:rPr>
            </w:pPr>
          </w:p>
        </w:tc>
        <w:tc>
          <w:tcPr>
            <w:tcW w:w="395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numPr>
                <w:ilvl w:val="0"/>
                <w:numId w:val="61"/>
              </w:numPr>
              <w:rPr>
                <w:rFonts w:ascii="Tahoma" w:hAnsi="Tahoma" w:cs="Tahoma"/>
                <w:sz w:val="22"/>
                <w:szCs w:val="22"/>
              </w:rPr>
            </w:pPr>
            <w:r w:rsidRPr="001723A3">
              <w:rPr>
                <w:rFonts w:ascii="Tahoma" w:hAnsi="Tahoma" w:cs="Tahoma"/>
                <w:sz w:val="22"/>
                <w:szCs w:val="22"/>
              </w:rPr>
              <w:t>prevenirea abandonului școlar prin continuarea activităților din cadrul Cluburilor de Educație Alternativă, dezvoltate în parteneriat cu  Fundația Policy Center for Roma and Minorities, în Școlile Gimnaziale nr. 136, Ion I. C. Brătianu și Petrache Poenaru.</w:t>
            </w:r>
          </w:p>
        </w:tc>
        <w:tc>
          <w:tcPr>
            <w:tcW w:w="186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pStyle w:val="Heading3"/>
              <w:jc w:val="left"/>
              <w:rPr>
                <w:rFonts w:ascii="Tahoma" w:hAnsi="Tahoma" w:cs="Tahoma"/>
                <w:b w:val="0"/>
                <w:sz w:val="22"/>
                <w:szCs w:val="22"/>
              </w:rPr>
            </w:pPr>
            <w:r w:rsidRPr="001723A3">
              <w:rPr>
                <w:rFonts w:ascii="Tahoma" w:hAnsi="Tahoma" w:cs="Tahoma"/>
                <w:b w:val="0"/>
                <w:sz w:val="22"/>
                <w:szCs w:val="22"/>
              </w:rPr>
              <w:t>Buget local</w:t>
            </w:r>
          </w:p>
          <w:p w:rsidR="00A849C8" w:rsidRPr="001723A3" w:rsidRDefault="00A849C8" w:rsidP="00A40FBC">
            <w:pPr>
              <w:pStyle w:val="Heading3"/>
              <w:jc w:val="left"/>
              <w:rPr>
                <w:rFonts w:ascii="Tahoma" w:hAnsi="Tahoma" w:cs="Tahoma"/>
                <w:b w:val="0"/>
                <w:sz w:val="22"/>
                <w:szCs w:val="22"/>
              </w:rPr>
            </w:pPr>
            <w:r w:rsidRPr="001723A3">
              <w:rPr>
                <w:rFonts w:ascii="Tahoma" w:hAnsi="Tahoma" w:cs="Tahoma"/>
                <w:b w:val="0"/>
                <w:sz w:val="22"/>
                <w:szCs w:val="22"/>
              </w:rPr>
              <w:t>538,80 mii lei</w:t>
            </w:r>
          </w:p>
        </w:tc>
        <w:tc>
          <w:tcPr>
            <w:tcW w:w="1687" w:type="dxa"/>
            <w:gridSpan w:val="2"/>
            <w:tcBorders>
              <w:top w:val="single" w:sz="6" w:space="0" w:color="auto"/>
              <w:left w:val="single" w:sz="6" w:space="0" w:color="auto"/>
              <w:bottom w:val="single" w:sz="6" w:space="0" w:color="auto"/>
              <w:right w:val="single" w:sz="6" w:space="0" w:color="auto"/>
            </w:tcBorders>
          </w:tcPr>
          <w:p w:rsidR="00A849C8" w:rsidRPr="001723A3" w:rsidRDefault="00A849C8" w:rsidP="00A40FBC">
            <w:pPr>
              <w:autoSpaceDE w:val="0"/>
              <w:autoSpaceDN w:val="0"/>
              <w:adjustRightInd w:val="0"/>
              <w:rPr>
                <w:rFonts w:ascii="Tahoma" w:hAnsi="Tahoma" w:cs="Tahoma"/>
                <w:sz w:val="22"/>
                <w:szCs w:val="22"/>
              </w:rPr>
            </w:pPr>
          </w:p>
          <w:p w:rsidR="00A849C8" w:rsidRPr="001723A3" w:rsidRDefault="00A849C8" w:rsidP="00A40FBC">
            <w:pPr>
              <w:pStyle w:val="Heading3"/>
              <w:jc w:val="left"/>
              <w:rPr>
                <w:rFonts w:ascii="Tahoma" w:hAnsi="Tahoma" w:cs="Tahoma"/>
                <w:b w:val="0"/>
                <w:sz w:val="22"/>
                <w:szCs w:val="22"/>
              </w:rPr>
            </w:pPr>
          </w:p>
        </w:tc>
        <w:tc>
          <w:tcPr>
            <w:tcW w:w="2335"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autoSpaceDE w:val="0"/>
              <w:autoSpaceDN w:val="0"/>
              <w:adjustRightInd w:val="0"/>
              <w:rPr>
                <w:rFonts w:ascii="Tahoma" w:hAnsi="Tahoma" w:cs="Tahoma"/>
                <w:sz w:val="22"/>
                <w:szCs w:val="22"/>
              </w:rPr>
            </w:pPr>
          </w:p>
          <w:p w:rsidR="00A849C8" w:rsidRPr="001723A3" w:rsidRDefault="00A849C8" w:rsidP="00A40FBC">
            <w:pPr>
              <w:pStyle w:val="Heading3"/>
              <w:jc w:val="left"/>
              <w:rPr>
                <w:rFonts w:ascii="Tahoma" w:hAnsi="Tahoma" w:cs="Tahoma"/>
                <w:b w:val="0"/>
                <w:sz w:val="22"/>
                <w:szCs w:val="22"/>
              </w:rPr>
            </w:pPr>
          </w:p>
        </w:tc>
      </w:tr>
      <w:tr w:rsidR="00A849C8" w:rsidRPr="001723A3" w:rsidTr="001723A3">
        <w:trPr>
          <w:jc w:val="center"/>
        </w:trPr>
        <w:tc>
          <w:tcPr>
            <w:tcW w:w="851" w:type="dxa"/>
            <w:tcBorders>
              <w:top w:val="single" w:sz="6" w:space="0" w:color="auto"/>
              <w:left w:val="single" w:sz="6" w:space="0" w:color="auto"/>
              <w:bottom w:val="single" w:sz="4" w:space="0" w:color="auto"/>
              <w:right w:val="single" w:sz="6" w:space="0" w:color="auto"/>
            </w:tcBorders>
          </w:tcPr>
          <w:p w:rsidR="00A849C8" w:rsidRPr="001723A3" w:rsidRDefault="00A849C8" w:rsidP="00A40FBC">
            <w:pPr>
              <w:autoSpaceDE w:val="0"/>
              <w:autoSpaceDN w:val="0"/>
              <w:adjustRightInd w:val="0"/>
              <w:rPr>
                <w:rFonts w:ascii="Tahoma" w:hAnsi="Tahoma" w:cs="Tahoma"/>
                <w:sz w:val="22"/>
                <w:szCs w:val="22"/>
              </w:rPr>
            </w:pPr>
          </w:p>
          <w:p w:rsidR="00A849C8" w:rsidRPr="001723A3" w:rsidRDefault="00A849C8" w:rsidP="00A40FBC">
            <w:pPr>
              <w:autoSpaceDE w:val="0"/>
              <w:autoSpaceDN w:val="0"/>
              <w:adjustRightInd w:val="0"/>
              <w:rPr>
                <w:rFonts w:ascii="Tahoma" w:hAnsi="Tahoma" w:cs="Tahoma"/>
                <w:sz w:val="22"/>
                <w:szCs w:val="22"/>
              </w:rPr>
            </w:pPr>
            <w:r w:rsidRPr="001723A3">
              <w:rPr>
                <w:rFonts w:ascii="Tahoma" w:hAnsi="Tahoma" w:cs="Tahoma"/>
                <w:sz w:val="22"/>
                <w:szCs w:val="22"/>
              </w:rPr>
              <w:t>7.</w:t>
            </w:r>
          </w:p>
          <w:p w:rsidR="00A849C8" w:rsidRPr="001723A3" w:rsidRDefault="00A849C8" w:rsidP="00A40FBC">
            <w:pPr>
              <w:pStyle w:val="Heading3"/>
              <w:jc w:val="left"/>
              <w:rPr>
                <w:rFonts w:ascii="Tahoma" w:hAnsi="Tahoma" w:cs="Tahoma"/>
                <w:b w:val="0"/>
                <w:sz w:val="22"/>
                <w:szCs w:val="22"/>
              </w:rPr>
            </w:pPr>
          </w:p>
        </w:tc>
        <w:tc>
          <w:tcPr>
            <w:tcW w:w="3799"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autoSpaceDE w:val="0"/>
              <w:autoSpaceDN w:val="0"/>
              <w:adjustRightInd w:val="0"/>
              <w:rPr>
                <w:rFonts w:ascii="Tahoma" w:hAnsi="Tahoma" w:cs="Tahoma"/>
                <w:sz w:val="22"/>
                <w:szCs w:val="22"/>
              </w:rPr>
            </w:pPr>
            <w:r w:rsidRPr="001723A3">
              <w:rPr>
                <w:rFonts w:ascii="Tahoma" w:hAnsi="Tahoma" w:cs="Tahoma"/>
                <w:sz w:val="22"/>
                <w:szCs w:val="22"/>
              </w:rPr>
              <w:lastRenderedPageBreak/>
              <w:t xml:space="preserve"> Programe pentru educație</w:t>
            </w:r>
          </w:p>
          <w:p w:rsidR="00A849C8" w:rsidRPr="001723A3" w:rsidRDefault="00A849C8" w:rsidP="00A40FBC">
            <w:pPr>
              <w:autoSpaceDE w:val="0"/>
              <w:autoSpaceDN w:val="0"/>
              <w:adjustRightInd w:val="0"/>
              <w:rPr>
                <w:rFonts w:ascii="Tahoma" w:hAnsi="Tahoma" w:cs="Tahoma"/>
                <w:sz w:val="22"/>
                <w:szCs w:val="22"/>
              </w:rPr>
            </w:pPr>
          </w:p>
        </w:tc>
        <w:tc>
          <w:tcPr>
            <w:tcW w:w="395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Măsuri, programe, proiecte ce vizează:</w:t>
            </w:r>
          </w:p>
          <w:p w:rsidR="00A849C8" w:rsidRPr="001723A3" w:rsidRDefault="00A849C8" w:rsidP="00A40FBC">
            <w:pPr>
              <w:numPr>
                <w:ilvl w:val="0"/>
                <w:numId w:val="61"/>
              </w:numPr>
              <w:rPr>
                <w:rFonts w:ascii="Tahoma" w:hAnsi="Tahoma" w:cs="Tahoma"/>
                <w:sz w:val="22"/>
                <w:szCs w:val="22"/>
              </w:rPr>
            </w:pPr>
            <w:r w:rsidRPr="001723A3">
              <w:rPr>
                <w:rFonts w:ascii="Tahoma" w:hAnsi="Tahoma" w:cs="Tahoma"/>
                <w:sz w:val="22"/>
                <w:szCs w:val="22"/>
              </w:rPr>
              <w:lastRenderedPageBreak/>
              <w:t>realizarea unor concerte într-un spațiu neconvențional – atât pentru artiști, cât și pentru elevi –  proiectele Concert în sala de clasă și Micul Dirijor;</w:t>
            </w:r>
          </w:p>
          <w:p w:rsidR="00A849C8" w:rsidRPr="001723A3" w:rsidRDefault="00A849C8" w:rsidP="00A40FBC">
            <w:pPr>
              <w:numPr>
                <w:ilvl w:val="0"/>
                <w:numId w:val="61"/>
              </w:numPr>
              <w:rPr>
                <w:rFonts w:ascii="Tahoma" w:hAnsi="Tahoma" w:cs="Tahoma"/>
                <w:sz w:val="22"/>
                <w:szCs w:val="22"/>
              </w:rPr>
            </w:pPr>
            <w:r w:rsidRPr="001723A3">
              <w:rPr>
                <w:rFonts w:ascii="Tahoma" w:hAnsi="Tahoma" w:cs="Tahoma"/>
                <w:sz w:val="22"/>
                <w:szCs w:val="22"/>
              </w:rPr>
              <w:t>evaluarea standardizată a cunoștințelor și competențelor elevilor din sectorul 5, pe nivele de clasă, prin intermediul concursului local Ne place matematica, dedicat elevilor din clasele I-IV și V-VIII;</w:t>
            </w:r>
          </w:p>
          <w:p w:rsidR="00A849C8" w:rsidRPr="001723A3" w:rsidRDefault="00A849C8" w:rsidP="00A40FBC">
            <w:pPr>
              <w:numPr>
                <w:ilvl w:val="0"/>
                <w:numId w:val="61"/>
              </w:numPr>
              <w:rPr>
                <w:rFonts w:ascii="Tahoma" w:hAnsi="Tahoma" w:cs="Tahoma"/>
                <w:sz w:val="22"/>
                <w:szCs w:val="22"/>
              </w:rPr>
            </w:pPr>
            <w:r w:rsidRPr="001723A3">
              <w:rPr>
                <w:rFonts w:ascii="Tahoma" w:hAnsi="Tahoma" w:cs="Tahoma"/>
                <w:sz w:val="22"/>
                <w:szCs w:val="22"/>
              </w:rPr>
              <w:t>organizarea Festivalului Ștefan Iordache, în scopul îmbogățirii spațiului educațional cu o nouă dimensiune exponențială, cea teatrală. Astfel, autoritățile locale speră că va fi încurajată perspectiva stimulării orientării liceenilor din unitățile de învățământ din sectorul 5, către artă, prin intermediul pieselor dramaturgice;</w:t>
            </w:r>
          </w:p>
          <w:p w:rsidR="00A849C8" w:rsidRPr="001723A3" w:rsidRDefault="00A849C8" w:rsidP="00A40FBC">
            <w:pPr>
              <w:numPr>
                <w:ilvl w:val="0"/>
                <w:numId w:val="61"/>
              </w:numPr>
              <w:rPr>
                <w:rFonts w:ascii="Tahoma" w:hAnsi="Tahoma" w:cs="Tahoma"/>
                <w:sz w:val="22"/>
                <w:szCs w:val="22"/>
              </w:rPr>
            </w:pPr>
            <w:r w:rsidRPr="001723A3">
              <w:rPr>
                <w:rFonts w:ascii="Tahoma" w:hAnsi="Tahoma" w:cs="Tahoma"/>
                <w:sz w:val="22"/>
                <w:szCs w:val="22"/>
              </w:rPr>
              <w:t>organizarea unui concurs al revistelor școlare, scrise și redactate de către elevii din cursul primar, gimnazial, liceal și tehnic (profesional) din sectorul 5. Evenimentul are drept scop valorizarea experiențelor din domeniul publicisticii școlare și cultivarea sentimentului de respect față de cuvântul scris.</w:t>
            </w:r>
          </w:p>
          <w:p w:rsidR="00A849C8" w:rsidRPr="001723A3" w:rsidRDefault="00A849C8" w:rsidP="00A40FBC">
            <w:pPr>
              <w:numPr>
                <w:ilvl w:val="0"/>
                <w:numId w:val="61"/>
              </w:numPr>
              <w:rPr>
                <w:rFonts w:ascii="Tahoma" w:hAnsi="Tahoma" w:cs="Tahoma"/>
                <w:sz w:val="22"/>
                <w:szCs w:val="22"/>
              </w:rPr>
            </w:pPr>
            <w:r w:rsidRPr="001723A3">
              <w:rPr>
                <w:rFonts w:ascii="Tahoma" w:hAnsi="Tahoma" w:cs="Tahoma"/>
                <w:sz w:val="22"/>
                <w:szCs w:val="22"/>
              </w:rPr>
              <w:t>implementarea unor proiecte de tip Șezătoarea din străbuni, pentru (re)descoperirea tradițiilor și obiceiurilor românești.</w:t>
            </w:r>
          </w:p>
          <w:p w:rsidR="00A849C8" w:rsidRPr="001723A3" w:rsidRDefault="00A849C8" w:rsidP="00A40FBC">
            <w:pPr>
              <w:numPr>
                <w:ilvl w:val="0"/>
                <w:numId w:val="61"/>
              </w:numPr>
              <w:rPr>
                <w:rFonts w:ascii="Tahoma" w:hAnsi="Tahoma" w:cs="Tahoma"/>
                <w:sz w:val="22"/>
                <w:szCs w:val="22"/>
              </w:rPr>
            </w:pPr>
            <w:r w:rsidRPr="001723A3">
              <w:rPr>
                <w:rFonts w:ascii="Tahoma" w:hAnsi="Tahoma" w:cs="Tahoma"/>
                <w:sz w:val="22"/>
                <w:szCs w:val="22"/>
              </w:rPr>
              <w:lastRenderedPageBreak/>
              <w:t xml:space="preserve">implementarea unor proiecte de tip Să ne cunoaștem trecutul pentru a ne proiecta viitorul, în scopul </w:t>
            </w:r>
            <w:r w:rsidRPr="001723A3">
              <w:rPr>
                <w:rFonts w:ascii="Tahoma" w:hAnsi="Tahoma" w:cs="Tahoma"/>
                <w:color w:val="333333"/>
                <w:sz w:val="22"/>
                <w:szCs w:val="22"/>
              </w:rPr>
              <w:t>identificării, de către elevi, a adevărului istoric transmis prin operele antitotalitare și a unor exemple care să reprezinte modele culturale și spirituale pentru tânăra generație.</w:t>
            </w:r>
          </w:p>
          <w:p w:rsidR="00A849C8" w:rsidRPr="001723A3" w:rsidRDefault="00A849C8" w:rsidP="00A40FBC">
            <w:pPr>
              <w:numPr>
                <w:ilvl w:val="0"/>
                <w:numId w:val="61"/>
              </w:numPr>
              <w:rPr>
                <w:rFonts w:ascii="Tahoma" w:hAnsi="Tahoma" w:cs="Tahoma"/>
                <w:sz w:val="22"/>
                <w:szCs w:val="22"/>
              </w:rPr>
            </w:pPr>
            <w:r w:rsidRPr="001723A3">
              <w:rPr>
                <w:rFonts w:ascii="Tahoma" w:hAnsi="Tahoma" w:cs="Tahoma"/>
                <w:sz w:val="22"/>
                <w:szCs w:val="22"/>
              </w:rPr>
              <w:t>creșterea nivelului educațional al copiilor  romi și ne-romi din Cartierul Ferentari prin utilizarea de metode alternative de învățare în lucrul cu copiii (activități sportive și creative) – Clubul de Educație Alternativă;</w:t>
            </w:r>
          </w:p>
          <w:p w:rsidR="00A849C8" w:rsidRPr="001723A3" w:rsidRDefault="00A849C8" w:rsidP="00A40FBC">
            <w:pPr>
              <w:numPr>
                <w:ilvl w:val="0"/>
                <w:numId w:val="61"/>
              </w:numPr>
              <w:rPr>
                <w:rFonts w:ascii="Tahoma" w:hAnsi="Tahoma" w:cs="Tahoma"/>
                <w:sz w:val="22"/>
                <w:szCs w:val="22"/>
              </w:rPr>
            </w:pPr>
            <w:r w:rsidRPr="001723A3">
              <w:rPr>
                <w:rFonts w:ascii="Tahoma" w:hAnsi="Tahoma" w:cs="Tahoma"/>
                <w:sz w:val="22"/>
                <w:szCs w:val="22"/>
              </w:rPr>
              <w:t>dezvoltarea conceptului de multiculturalitate, pornind de la necesitatea dezvoltării industriei lingvistice (traducere și interpretariat, tehnologii lingvistice), facilitarea accesului tinerilor români în mediul de afaceri multilingvist: proiectul Copiii din sectorul 5 învață limba spaniolă.</w:t>
            </w:r>
          </w:p>
          <w:p w:rsidR="00A849C8" w:rsidRPr="001723A3" w:rsidRDefault="00A849C8" w:rsidP="00A40FBC">
            <w:pPr>
              <w:numPr>
                <w:ilvl w:val="0"/>
                <w:numId w:val="61"/>
              </w:numPr>
              <w:rPr>
                <w:rFonts w:ascii="Tahoma" w:hAnsi="Tahoma" w:cs="Tahoma"/>
                <w:sz w:val="22"/>
                <w:szCs w:val="22"/>
              </w:rPr>
            </w:pPr>
            <w:r w:rsidRPr="001723A3">
              <w:rPr>
                <w:rFonts w:ascii="Tahoma" w:hAnsi="Tahoma" w:cs="Tahoma"/>
                <w:sz w:val="22"/>
                <w:szCs w:val="22"/>
              </w:rPr>
              <w:t>dezvoltarea unor programe de tip Ora de nutriție în școli, educație pentru sănătate în unitățile de învățământ din sectorul 5;</w:t>
            </w:r>
          </w:p>
          <w:p w:rsidR="00A849C8" w:rsidRPr="001723A3" w:rsidRDefault="00A849C8" w:rsidP="00A40FBC">
            <w:pPr>
              <w:numPr>
                <w:ilvl w:val="0"/>
                <w:numId w:val="61"/>
              </w:numPr>
              <w:rPr>
                <w:rFonts w:ascii="Tahoma" w:hAnsi="Tahoma" w:cs="Tahoma"/>
                <w:sz w:val="22"/>
                <w:szCs w:val="22"/>
              </w:rPr>
            </w:pPr>
            <w:r w:rsidRPr="001723A3">
              <w:rPr>
                <w:rFonts w:ascii="Tahoma" w:hAnsi="Tahoma" w:cs="Tahoma"/>
                <w:sz w:val="22"/>
                <w:szCs w:val="22"/>
              </w:rPr>
              <w:t>dezvoltarea unor campanii de încurajare a consumului de fructe și legume proaspete, în unitățile de învățământ din sectorul 5.</w:t>
            </w:r>
          </w:p>
        </w:tc>
        <w:tc>
          <w:tcPr>
            <w:tcW w:w="186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pStyle w:val="Heading3"/>
              <w:jc w:val="left"/>
              <w:rPr>
                <w:rFonts w:ascii="Tahoma" w:hAnsi="Tahoma" w:cs="Tahoma"/>
                <w:b w:val="0"/>
                <w:sz w:val="22"/>
                <w:szCs w:val="22"/>
              </w:rPr>
            </w:pPr>
            <w:r w:rsidRPr="001723A3">
              <w:rPr>
                <w:rFonts w:ascii="Tahoma" w:hAnsi="Tahoma" w:cs="Tahoma"/>
                <w:b w:val="0"/>
                <w:sz w:val="22"/>
                <w:szCs w:val="22"/>
              </w:rPr>
              <w:lastRenderedPageBreak/>
              <w:t>Buget local</w:t>
            </w:r>
          </w:p>
          <w:p w:rsidR="00A849C8" w:rsidRPr="001723A3" w:rsidRDefault="00A849C8" w:rsidP="00A40FBC">
            <w:pPr>
              <w:rPr>
                <w:rFonts w:ascii="Tahoma" w:hAnsi="Tahoma" w:cs="Tahoma"/>
                <w:sz w:val="22"/>
                <w:szCs w:val="22"/>
              </w:rPr>
            </w:pPr>
          </w:p>
        </w:tc>
        <w:tc>
          <w:tcPr>
            <w:tcW w:w="1687" w:type="dxa"/>
            <w:gridSpan w:val="2"/>
            <w:tcBorders>
              <w:top w:val="single" w:sz="6" w:space="0" w:color="auto"/>
              <w:left w:val="single" w:sz="6" w:space="0" w:color="auto"/>
              <w:bottom w:val="single" w:sz="6" w:space="0" w:color="auto"/>
              <w:right w:val="single" w:sz="6" w:space="0" w:color="auto"/>
            </w:tcBorders>
          </w:tcPr>
          <w:p w:rsidR="00A849C8" w:rsidRPr="001723A3" w:rsidRDefault="00A849C8" w:rsidP="00A40FBC">
            <w:pPr>
              <w:pStyle w:val="Heading3"/>
              <w:jc w:val="left"/>
              <w:rPr>
                <w:rFonts w:ascii="Tahoma" w:hAnsi="Tahoma" w:cs="Tahoma"/>
                <w:b w:val="0"/>
                <w:sz w:val="22"/>
                <w:szCs w:val="22"/>
              </w:rPr>
            </w:pPr>
            <w:r w:rsidRPr="001723A3">
              <w:rPr>
                <w:rFonts w:ascii="Tahoma" w:hAnsi="Tahoma" w:cs="Tahoma"/>
                <w:b w:val="0"/>
                <w:sz w:val="22"/>
                <w:szCs w:val="22"/>
              </w:rPr>
              <w:t>An 2017</w:t>
            </w:r>
          </w:p>
        </w:tc>
        <w:tc>
          <w:tcPr>
            <w:tcW w:w="2335"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p>
          <w:p w:rsidR="00A849C8" w:rsidRPr="001723A3" w:rsidRDefault="00A849C8" w:rsidP="00A40FBC">
            <w:pPr>
              <w:pStyle w:val="Heading3"/>
              <w:jc w:val="left"/>
              <w:rPr>
                <w:rFonts w:ascii="Tahoma" w:hAnsi="Tahoma" w:cs="Tahoma"/>
                <w:b w:val="0"/>
                <w:sz w:val="22"/>
                <w:szCs w:val="22"/>
              </w:rPr>
            </w:pPr>
          </w:p>
        </w:tc>
      </w:tr>
      <w:tr w:rsidR="00A849C8" w:rsidRPr="001723A3" w:rsidTr="00F958AD">
        <w:trPr>
          <w:trHeight w:val="658"/>
          <w:jc w:val="center"/>
        </w:trPr>
        <w:tc>
          <w:tcPr>
            <w:tcW w:w="14482" w:type="dxa"/>
            <w:gridSpan w:val="7"/>
            <w:tcBorders>
              <w:top w:val="single" w:sz="6" w:space="0" w:color="auto"/>
              <w:left w:val="single" w:sz="6" w:space="0" w:color="auto"/>
              <w:bottom w:val="single" w:sz="4" w:space="0" w:color="auto"/>
              <w:right w:val="single" w:sz="6" w:space="0" w:color="auto"/>
            </w:tcBorders>
          </w:tcPr>
          <w:p w:rsidR="00A849C8" w:rsidRDefault="00A849C8" w:rsidP="00C616AC">
            <w:pPr>
              <w:jc w:val="center"/>
              <w:rPr>
                <w:rFonts w:ascii="Tahoma" w:hAnsi="Tahoma" w:cs="Tahoma"/>
                <w:b/>
                <w:i/>
                <w:sz w:val="22"/>
                <w:szCs w:val="22"/>
                <w:u w:val="single"/>
              </w:rPr>
            </w:pPr>
          </w:p>
          <w:p w:rsidR="00A849C8" w:rsidRDefault="00A849C8" w:rsidP="00C616AC">
            <w:pPr>
              <w:jc w:val="center"/>
              <w:rPr>
                <w:rFonts w:ascii="Tahoma" w:hAnsi="Tahoma" w:cs="Tahoma"/>
                <w:b/>
                <w:i/>
                <w:sz w:val="22"/>
                <w:szCs w:val="22"/>
                <w:u w:val="single"/>
              </w:rPr>
            </w:pPr>
            <w:r w:rsidRPr="00C616AC">
              <w:rPr>
                <w:rFonts w:ascii="Tahoma" w:hAnsi="Tahoma" w:cs="Tahoma"/>
                <w:b/>
                <w:i/>
                <w:sz w:val="22"/>
                <w:szCs w:val="22"/>
                <w:u w:val="single"/>
              </w:rPr>
              <w:t>INSPECTORATUL ȘCOLAR AL MUNICIPIULUI BUCUREȘTI</w:t>
            </w:r>
          </w:p>
          <w:p w:rsidR="00A849C8" w:rsidRPr="00C616AC" w:rsidRDefault="00A849C8" w:rsidP="00C616AC">
            <w:pPr>
              <w:jc w:val="center"/>
              <w:rPr>
                <w:rFonts w:ascii="Tahoma" w:hAnsi="Tahoma" w:cs="Tahoma"/>
                <w:b/>
                <w:i/>
                <w:sz w:val="22"/>
                <w:szCs w:val="22"/>
                <w:u w:val="single"/>
              </w:rPr>
            </w:pPr>
          </w:p>
        </w:tc>
      </w:tr>
      <w:tr w:rsidR="00A849C8" w:rsidRPr="001723A3" w:rsidTr="00FB7ACD">
        <w:trPr>
          <w:jc w:val="center"/>
        </w:trPr>
        <w:tc>
          <w:tcPr>
            <w:tcW w:w="851" w:type="dxa"/>
            <w:vMerge w:val="restart"/>
            <w:tcBorders>
              <w:top w:val="single" w:sz="6" w:space="0" w:color="auto"/>
              <w:left w:val="single" w:sz="6" w:space="0" w:color="auto"/>
              <w:right w:val="single" w:sz="6" w:space="0" w:color="auto"/>
            </w:tcBorders>
          </w:tcPr>
          <w:p w:rsidR="00A849C8" w:rsidRPr="00C616AC" w:rsidRDefault="00A849C8" w:rsidP="00C616AC">
            <w:pPr>
              <w:autoSpaceDE w:val="0"/>
              <w:autoSpaceDN w:val="0"/>
              <w:adjustRightInd w:val="0"/>
              <w:rPr>
                <w:rFonts w:ascii="Tahoma" w:hAnsi="Tahoma" w:cs="Tahoma"/>
                <w:sz w:val="22"/>
                <w:szCs w:val="22"/>
              </w:rPr>
            </w:pPr>
            <w:r w:rsidRPr="00C616AC">
              <w:rPr>
                <w:rFonts w:ascii="Tahoma" w:hAnsi="Tahoma" w:cs="Tahoma"/>
                <w:sz w:val="22"/>
                <w:szCs w:val="22"/>
              </w:rPr>
              <w:lastRenderedPageBreak/>
              <w:t>1.</w:t>
            </w:r>
          </w:p>
        </w:tc>
        <w:tc>
          <w:tcPr>
            <w:tcW w:w="3799" w:type="dxa"/>
            <w:vMerge w:val="restart"/>
            <w:tcBorders>
              <w:top w:val="single" w:sz="6" w:space="0" w:color="auto"/>
              <w:left w:val="single" w:sz="6" w:space="0" w:color="auto"/>
              <w:right w:val="single" w:sz="6" w:space="0" w:color="auto"/>
            </w:tcBorders>
          </w:tcPr>
          <w:p w:rsidR="00A849C8" w:rsidRPr="00C616AC" w:rsidRDefault="00A849C8" w:rsidP="00C616AC">
            <w:pPr>
              <w:rPr>
                <w:rFonts w:ascii="Tahoma" w:hAnsi="Tahoma" w:cs="Tahoma"/>
                <w:bCs/>
                <w:sz w:val="22"/>
                <w:szCs w:val="22"/>
              </w:rPr>
            </w:pPr>
          </w:p>
          <w:p w:rsidR="00A849C8" w:rsidRPr="00C616AC" w:rsidRDefault="00A849C8" w:rsidP="00C616AC">
            <w:pPr>
              <w:rPr>
                <w:rFonts w:ascii="Tahoma" w:hAnsi="Tahoma" w:cs="Tahoma"/>
                <w:bCs/>
                <w:sz w:val="22"/>
                <w:szCs w:val="22"/>
              </w:rPr>
            </w:pPr>
            <w:r w:rsidRPr="00C616AC">
              <w:rPr>
                <w:rFonts w:ascii="Tahoma" w:hAnsi="Tahoma" w:cs="Tahoma"/>
                <w:bCs/>
                <w:sz w:val="22"/>
                <w:szCs w:val="22"/>
              </w:rPr>
              <w:t>Creșterea capacității instituționale a ISMB și a unităților de învățământ  preuniversitar din Municipiul București  pentru elaborarea și gestionarea unui număr sporit de proiecte finanțate prin programul european Erasmus+,  adoptat prin Regulamentul nr. 1288/2013, al Parlamentului European şi a Consiliului European, aprobat în 11 decembrie 2013, publicat în Montorul Oficial a UE din 20 decembrie 2013,  respectiv  a numărului  proiectelor  finanțate  prin Fondurile Structurale, precum și a  numărului  proiectelor finanțate de  Ministerul Educației Naționale</w:t>
            </w:r>
          </w:p>
        </w:tc>
        <w:tc>
          <w:tcPr>
            <w:tcW w:w="3950" w:type="dxa"/>
            <w:tcBorders>
              <w:top w:val="single" w:sz="6" w:space="0" w:color="auto"/>
              <w:left w:val="single" w:sz="6" w:space="0" w:color="auto"/>
              <w:bottom w:val="single" w:sz="6" w:space="0" w:color="auto"/>
              <w:right w:val="single" w:sz="6" w:space="0" w:color="auto"/>
            </w:tcBorders>
            <w:vAlign w:val="center"/>
          </w:tcPr>
          <w:p w:rsidR="00A849C8" w:rsidRPr="00C616AC" w:rsidRDefault="00A849C8" w:rsidP="00C616AC">
            <w:pPr>
              <w:rPr>
                <w:rFonts w:ascii="Tahoma" w:hAnsi="Tahoma" w:cs="Tahoma"/>
                <w:bCs/>
                <w:sz w:val="22"/>
                <w:szCs w:val="22"/>
              </w:rPr>
            </w:pPr>
            <w:r w:rsidRPr="00C616AC">
              <w:rPr>
                <w:rFonts w:ascii="Tahoma" w:hAnsi="Tahoma" w:cs="Tahoma"/>
                <w:bCs/>
                <w:sz w:val="22"/>
                <w:szCs w:val="22"/>
              </w:rPr>
              <w:t>Proiectului Erasmus +, Acțiunea-cheie 2, Parteneriate strategice, cu titlul "Serious Games for Fostering Multilingualism in Early Childhood Education"; Având în vedere contractul de finanțare nr. 2015-1-RO01-KA201-015212. Proiectul se află în al doilea an de derulare, activitățile se realizează  conform graficului de implementare, anexă la contractul de finanțare semnat cu ANPCDEFP</w:t>
            </w:r>
          </w:p>
        </w:tc>
        <w:tc>
          <w:tcPr>
            <w:tcW w:w="1860" w:type="dxa"/>
            <w:tcBorders>
              <w:top w:val="single" w:sz="6" w:space="0" w:color="auto"/>
              <w:left w:val="single" w:sz="6" w:space="0" w:color="auto"/>
              <w:bottom w:val="single" w:sz="6" w:space="0" w:color="auto"/>
              <w:right w:val="single" w:sz="6" w:space="0" w:color="auto"/>
            </w:tcBorders>
            <w:vAlign w:val="center"/>
          </w:tcPr>
          <w:p w:rsidR="00A849C8" w:rsidRPr="00C616AC" w:rsidRDefault="00A849C8" w:rsidP="00C616AC">
            <w:pPr>
              <w:rPr>
                <w:rFonts w:ascii="Tahoma" w:hAnsi="Tahoma" w:cs="Tahoma"/>
                <w:bCs/>
                <w:sz w:val="22"/>
                <w:szCs w:val="22"/>
              </w:rPr>
            </w:pPr>
            <w:r w:rsidRPr="00C616AC">
              <w:rPr>
                <w:rFonts w:ascii="Tahoma" w:hAnsi="Tahoma" w:cs="Tahoma"/>
                <w:bCs/>
                <w:sz w:val="22"/>
                <w:szCs w:val="22"/>
              </w:rPr>
              <w:t xml:space="preserve">Comisia Europeană, prin ANPCDEFP 136132euro </w:t>
            </w:r>
          </w:p>
        </w:tc>
        <w:tc>
          <w:tcPr>
            <w:tcW w:w="1687" w:type="dxa"/>
            <w:gridSpan w:val="2"/>
            <w:tcBorders>
              <w:top w:val="single" w:sz="6" w:space="0" w:color="auto"/>
              <w:left w:val="single" w:sz="6" w:space="0" w:color="auto"/>
              <w:bottom w:val="single" w:sz="6" w:space="0" w:color="auto"/>
              <w:right w:val="single" w:sz="6" w:space="0" w:color="auto"/>
            </w:tcBorders>
            <w:vAlign w:val="center"/>
          </w:tcPr>
          <w:p w:rsidR="00A849C8" w:rsidRPr="00C616AC" w:rsidRDefault="00A849C8" w:rsidP="00C616AC">
            <w:pPr>
              <w:rPr>
                <w:rFonts w:ascii="Tahoma" w:hAnsi="Tahoma" w:cs="Tahoma"/>
                <w:bCs/>
                <w:sz w:val="22"/>
                <w:szCs w:val="22"/>
              </w:rPr>
            </w:pPr>
            <w:r w:rsidRPr="00C616AC">
              <w:rPr>
                <w:rFonts w:ascii="Tahoma" w:hAnsi="Tahoma" w:cs="Tahoma"/>
                <w:bCs/>
                <w:sz w:val="22"/>
                <w:szCs w:val="22"/>
              </w:rPr>
              <w:t>31 decembrie 2015- 30 decembrie 2017</w:t>
            </w:r>
          </w:p>
        </w:tc>
        <w:tc>
          <w:tcPr>
            <w:tcW w:w="2335" w:type="dxa"/>
            <w:tcBorders>
              <w:top w:val="single" w:sz="6" w:space="0" w:color="auto"/>
              <w:left w:val="single" w:sz="6" w:space="0" w:color="auto"/>
              <w:bottom w:val="single" w:sz="6" w:space="0" w:color="auto"/>
              <w:right w:val="single" w:sz="6" w:space="0" w:color="auto"/>
            </w:tcBorders>
            <w:vAlign w:val="center"/>
          </w:tcPr>
          <w:p w:rsidR="00A849C8" w:rsidRPr="00C616AC" w:rsidRDefault="00A849C8" w:rsidP="00C616AC">
            <w:pPr>
              <w:rPr>
                <w:rFonts w:ascii="Tahoma" w:hAnsi="Tahoma" w:cs="Tahoma"/>
                <w:bCs/>
                <w:sz w:val="22"/>
                <w:szCs w:val="22"/>
              </w:rPr>
            </w:pPr>
            <w:r w:rsidRPr="00C616AC">
              <w:rPr>
                <w:rFonts w:ascii="Tahoma" w:hAnsi="Tahoma" w:cs="Tahoma"/>
                <w:bCs/>
                <w:sz w:val="22"/>
                <w:szCs w:val="22"/>
              </w:rPr>
              <w:t xml:space="preserve">Cristiana Mateiciuc, </w:t>
            </w:r>
          </w:p>
          <w:p w:rsidR="00A849C8" w:rsidRPr="00C616AC" w:rsidRDefault="00A849C8" w:rsidP="00C616AC">
            <w:pPr>
              <w:rPr>
                <w:rFonts w:ascii="Tahoma" w:hAnsi="Tahoma" w:cs="Tahoma"/>
                <w:bCs/>
                <w:sz w:val="22"/>
                <w:szCs w:val="22"/>
              </w:rPr>
            </w:pPr>
            <w:r w:rsidRPr="00C616AC">
              <w:rPr>
                <w:rFonts w:ascii="Tahoma" w:hAnsi="Tahoma" w:cs="Tahoma"/>
                <w:bCs/>
                <w:sz w:val="22"/>
                <w:szCs w:val="22"/>
              </w:rPr>
              <w:t>Inspector școlar proiecte educaționale</w:t>
            </w:r>
          </w:p>
          <w:p w:rsidR="00A849C8" w:rsidRPr="00C616AC" w:rsidRDefault="00A849C8" w:rsidP="00C616AC">
            <w:pPr>
              <w:rPr>
                <w:rFonts w:ascii="Tahoma" w:hAnsi="Tahoma" w:cs="Tahoma"/>
                <w:bCs/>
                <w:sz w:val="22"/>
                <w:szCs w:val="22"/>
              </w:rPr>
            </w:pPr>
            <w:r w:rsidRPr="00C616AC">
              <w:rPr>
                <w:rFonts w:ascii="Tahoma" w:hAnsi="Tahoma" w:cs="Tahoma"/>
                <w:bCs/>
                <w:sz w:val="22"/>
                <w:szCs w:val="22"/>
              </w:rPr>
              <w:t>Departamentul Proiecte și Programe</w:t>
            </w:r>
          </w:p>
          <w:p w:rsidR="00A849C8" w:rsidRPr="00C616AC" w:rsidRDefault="00A849C8" w:rsidP="00C616AC">
            <w:pPr>
              <w:rPr>
                <w:rFonts w:ascii="Tahoma" w:hAnsi="Tahoma" w:cs="Tahoma"/>
                <w:bCs/>
                <w:sz w:val="22"/>
                <w:szCs w:val="22"/>
              </w:rPr>
            </w:pPr>
          </w:p>
        </w:tc>
      </w:tr>
      <w:tr w:rsidR="00A849C8" w:rsidRPr="001723A3" w:rsidTr="00FB7ACD">
        <w:trPr>
          <w:jc w:val="center"/>
        </w:trPr>
        <w:tc>
          <w:tcPr>
            <w:tcW w:w="851" w:type="dxa"/>
            <w:vMerge/>
            <w:tcBorders>
              <w:left w:val="single" w:sz="6" w:space="0" w:color="auto"/>
              <w:right w:val="single" w:sz="6" w:space="0" w:color="auto"/>
            </w:tcBorders>
          </w:tcPr>
          <w:p w:rsidR="00A849C8" w:rsidRPr="00C616AC" w:rsidRDefault="00A849C8" w:rsidP="00C616AC">
            <w:pPr>
              <w:autoSpaceDE w:val="0"/>
              <w:autoSpaceDN w:val="0"/>
              <w:adjustRightInd w:val="0"/>
              <w:rPr>
                <w:rFonts w:ascii="Tahoma" w:hAnsi="Tahoma" w:cs="Tahoma"/>
                <w:sz w:val="22"/>
                <w:szCs w:val="22"/>
              </w:rPr>
            </w:pPr>
          </w:p>
        </w:tc>
        <w:tc>
          <w:tcPr>
            <w:tcW w:w="3799" w:type="dxa"/>
            <w:vMerge/>
            <w:tcBorders>
              <w:left w:val="single" w:sz="6" w:space="0" w:color="auto"/>
              <w:right w:val="single" w:sz="6" w:space="0" w:color="auto"/>
            </w:tcBorders>
          </w:tcPr>
          <w:p w:rsidR="00A849C8" w:rsidRPr="00C616AC" w:rsidRDefault="00A849C8" w:rsidP="00C616AC">
            <w:pPr>
              <w:rPr>
                <w:rFonts w:ascii="Tahoma" w:hAnsi="Tahoma" w:cs="Tahoma"/>
                <w:bCs/>
                <w:sz w:val="22"/>
                <w:szCs w:val="22"/>
              </w:rPr>
            </w:pPr>
          </w:p>
        </w:tc>
        <w:tc>
          <w:tcPr>
            <w:tcW w:w="3950" w:type="dxa"/>
            <w:tcBorders>
              <w:top w:val="single" w:sz="6" w:space="0" w:color="auto"/>
              <w:left w:val="single" w:sz="6" w:space="0" w:color="auto"/>
              <w:bottom w:val="single" w:sz="6" w:space="0" w:color="auto"/>
              <w:right w:val="single" w:sz="6" w:space="0" w:color="auto"/>
            </w:tcBorders>
            <w:vAlign w:val="center"/>
          </w:tcPr>
          <w:p w:rsidR="00A849C8" w:rsidRPr="00C616AC" w:rsidRDefault="00A849C8" w:rsidP="00C616AC">
            <w:pPr>
              <w:rPr>
                <w:rFonts w:ascii="Tahoma" w:hAnsi="Tahoma" w:cs="Tahoma"/>
                <w:bCs/>
                <w:sz w:val="22"/>
                <w:szCs w:val="22"/>
              </w:rPr>
            </w:pPr>
            <w:r w:rsidRPr="00C616AC">
              <w:rPr>
                <w:rFonts w:ascii="Tahoma" w:hAnsi="Tahoma" w:cs="Tahoma"/>
                <w:bCs/>
                <w:sz w:val="22"/>
                <w:szCs w:val="22"/>
              </w:rPr>
              <w:t>Proiectul European FILM CLUBS PILOTS, ID  554549-CREA-1-2014-UK-MED-AUDEV. Proiectul se află în al doilea an de derulare, activitățile se realizează  conform graficului de implementare, anexă la Acordul de Parteneriat încheiat de ISMB cu Asociația ActiveWatch</w:t>
            </w:r>
          </w:p>
        </w:tc>
        <w:tc>
          <w:tcPr>
            <w:tcW w:w="1860" w:type="dxa"/>
            <w:tcBorders>
              <w:top w:val="single" w:sz="6" w:space="0" w:color="auto"/>
              <w:left w:val="single" w:sz="6" w:space="0" w:color="auto"/>
              <w:bottom w:val="single" w:sz="6" w:space="0" w:color="auto"/>
              <w:right w:val="single" w:sz="6" w:space="0" w:color="auto"/>
            </w:tcBorders>
            <w:vAlign w:val="center"/>
          </w:tcPr>
          <w:p w:rsidR="00A849C8" w:rsidRPr="00C616AC" w:rsidRDefault="00A849C8" w:rsidP="00C616AC">
            <w:pPr>
              <w:rPr>
                <w:rFonts w:ascii="Tahoma" w:hAnsi="Tahoma" w:cs="Tahoma"/>
                <w:bCs/>
                <w:sz w:val="22"/>
                <w:szCs w:val="22"/>
              </w:rPr>
            </w:pPr>
            <w:r w:rsidRPr="00C616AC">
              <w:rPr>
                <w:rFonts w:ascii="Tahoma" w:hAnsi="Tahoma" w:cs="Tahoma"/>
                <w:bCs/>
                <w:sz w:val="22"/>
                <w:szCs w:val="22"/>
              </w:rPr>
              <w:t>Asociația ActiveWatch</w:t>
            </w:r>
          </w:p>
        </w:tc>
        <w:tc>
          <w:tcPr>
            <w:tcW w:w="1687" w:type="dxa"/>
            <w:gridSpan w:val="2"/>
            <w:tcBorders>
              <w:top w:val="single" w:sz="6" w:space="0" w:color="auto"/>
              <w:left w:val="single" w:sz="6" w:space="0" w:color="auto"/>
              <w:bottom w:val="single" w:sz="6" w:space="0" w:color="auto"/>
              <w:right w:val="single" w:sz="6" w:space="0" w:color="auto"/>
            </w:tcBorders>
            <w:vAlign w:val="center"/>
          </w:tcPr>
          <w:p w:rsidR="00A849C8" w:rsidRPr="00C616AC" w:rsidRDefault="00A849C8" w:rsidP="00C616AC">
            <w:pPr>
              <w:rPr>
                <w:rFonts w:ascii="Tahoma" w:hAnsi="Tahoma" w:cs="Tahoma"/>
                <w:bCs/>
                <w:sz w:val="22"/>
                <w:szCs w:val="22"/>
              </w:rPr>
            </w:pPr>
            <w:r w:rsidRPr="00C616AC">
              <w:rPr>
                <w:rFonts w:ascii="Tahoma" w:hAnsi="Tahoma" w:cs="Tahoma"/>
                <w:bCs/>
                <w:sz w:val="22"/>
                <w:szCs w:val="22"/>
              </w:rPr>
              <w:t>Ianuarie – decembrie 2017</w:t>
            </w:r>
          </w:p>
        </w:tc>
        <w:tc>
          <w:tcPr>
            <w:tcW w:w="2335" w:type="dxa"/>
            <w:tcBorders>
              <w:top w:val="single" w:sz="6" w:space="0" w:color="auto"/>
              <w:left w:val="single" w:sz="6" w:space="0" w:color="auto"/>
              <w:bottom w:val="single" w:sz="6" w:space="0" w:color="auto"/>
              <w:right w:val="single" w:sz="6" w:space="0" w:color="auto"/>
            </w:tcBorders>
            <w:vAlign w:val="center"/>
          </w:tcPr>
          <w:p w:rsidR="00A849C8" w:rsidRPr="00C616AC" w:rsidRDefault="00A849C8" w:rsidP="00C616AC">
            <w:pPr>
              <w:rPr>
                <w:rFonts w:ascii="Tahoma" w:hAnsi="Tahoma" w:cs="Tahoma"/>
                <w:bCs/>
                <w:sz w:val="22"/>
                <w:szCs w:val="22"/>
              </w:rPr>
            </w:pPr>
            <w:r w:rsidRPr="00C616AC">
              <w:rPr>
                <w:rFonts w:ascii="Tahoma" w:hAnsi="Tahoma" w:cs="Tahoma"/>
                <w:bCs/>
                <w:sz w:val="22"/>
                <w:szCs w:val="22"/>
              </w:rPr>
              <w:t xml:space="preserve">Cristiana Mateiciuc, </w:t>
            </w:r>
          </w:p>
          <w:p w:rsidR="00A849C8" w:rsidRPr="00C616AC" w:rsidRDefault="00A849C8" w:rsidP="00C616AC">
            <w:pPr>
              <w:rPr>
                <w:rFonts w:ascii="Tahoma" w:hAnsi="Tahoma" w:cs="Tahoma"/>
                <w:bCs/>
                <w:sz w:val="22"/>
                <w:szCs w:val="22"/>
              </w:rPr>
            </w:pPr>
            <w:r w:rsidRPr="00C616AC">
              <w:rPr>
                <w:rFonts w:ascii="Tahoma" w:hAnsi="Tahoma" w:cs="Tahoma"/>
                <w:bCs/>
                <w:sz w:val="22"/>
                <w:szCs w:val="22"/>
              </w:rPr>
              <w:t>Inspector școlar proiecte educaționale</w:t>
            </w:r>
          </w:p>
          <w:p w:rsidR="00A849C8" w:rsidRPr="00C616AC" w:rsidRDefault="00A849C8" w:rsidP="00C616AC">
            <w:pPr>
              <w:rPr>
                <w:rFonts w:ascii="Tahoma" w:hAnsi="Tahoma" w:cs="Tahoma"/>
                <w:bCs/>
                <w:sz w:val="22"/>
                <w:szCs w:val="22"/>
              </w:rPr>
            </w:pPr>
            <w:r w:rsidRPr="00C616AC">
              <w:rPr>
                <w:rFonts w:ascii="Tahoma" w:hAnsi="Tahoma" w:cs="Tahoma"/>
                <w:bCs/>
                <w:sz w:val="22"/>
                <w:szCs w:val="22"/>
              </w:rPr>
              <w:t>Departamentul Proiecte și Programe</w:t>
            </w:r>
          </w:p>
        </w:tc>
      </w:tr>
      <w:tr w:rsidR="00A849C8" w:rsidRPr="001723A3" w:rsidTr="00FB7ACD">
        <w:trPr>
          <w:jc w:val="center"/>
        </w:trPr>
        <w:tc>
          <w:tcPr>
            <w:tcW w:w="851" w:type="dxa"/>
            <w:vMerge/>
            <w:tcBorders>
              <w:left w:val="single" w:sz="6" w:space="0" w:color="auto"/>
              <w:right w:val="single" w:sz="6" w:space="0" w:color="auto"/>
            </w:tcBorders>
          </w:tcPr>
          <w:p w:rsidR="00A849C8" w:rsidRPr="00C616AC" w:rsidRDefault="00A849C8" w:rsidP="00C616AC">
            <w:pPr>
              <w:autoSpaceDE w:val="0"/>
              <w:autoSpaceDN w:val="0"/>
              <w:adjustRightInd w:val="0"/>
              <w:rPr>
                <w:rFonts w:ascii="Tahoma" w:hAnsi="Tahoma" w:cs="Tahoma"/>
                <w:sz w:val="22"/>
                <w:szCs w:val="22"/>
              </w:rPr>
            </w:pPr>
          </w:p>
        </w:tc>
        <w:tc>
          <w:tcPr>
            <w:tcW w:w="3799" w:type="dxa"/>
            <w:vMerge/>
            <w:tcBorders>
              <w:left w:val="single" w:sz="6" w:space="0" w:color="auto"/>
              <w:right w:val="single" w:sz="6" w:space="0" w:color="auto"/>
            </w:tcBorders>
          </w:tcPr>
          <w:p w:rsidR="00A849C8" w:rsidRPr="00C616AC" w:rsidRDefault="00A849C8" w:rsidP="00C616AC">
            <w:pPr>
              <w:rPr>
                <w:rFonts w:ascii="Tahoma" w:hAnsi="Tahoma" w:cs="Tahoma"/>
                <w:bCs/>
                <w:sz w:val="22"/>
                <w:szCs w:val="22"/>
              </w:rPr>
            </w:pPr>
          </w:p>
        </w:tc>
        <w:tc>
          <w:tcPr>
            <w:tcW w:w="3950" w:type="dxa"/>
            <w:tcBorders>
              <w:top w:val="single" w:sz="6" w:space="0" w:color="auto"/>
              <w:left w:val="single" w:sz="6" w:space="0" w:color="auto"/>
              <w:bottom w:val="single" w:sz="6" w:space="0" w:color="auto"/>
              <w:right w:val="single" w:sz="6" w:space="0" w:color="auto"/>
            </w:tcBorders>
            <w:vAlign w:val="center"/>
          </w:tcPr>
          <w:p w:rsidR="00A849C8" w:rsidRPr="00C616AC" w:rsidRDefault="00A849C8" w:rsidP="00C616AC">
            <w:pPr>
              <w:rPr>
                <w:rFonts w:ascii="Tahoma" w:hAnsi="Tahoma" w:cs="Tahoma"/>
                <w:bCs/>
                <w:sz w:val="22"/>
                <w:szCs w:val="22"/>
              </w:rPr>
            </w:pPr>
            <w:r w:rsidRPr="00C616AC">
              <w:rPr>
                <w:rFonts w:ascii="Tahoma" w:hAnsi="Tahoma" w:cs="Tahoma"/>
                <w:bCs/>
                <w:sz w:val="22"/>
                <w:szCs w:val="22"/>
              </w:rPr>
              <w:t>Concurs Național ”Made for Europe”, organizat de Ministerul Educației Naționale</w:t>
            </w:r>
          </w:p>
        </w:tc>
        <w:tc>
          <w:tcPr>
            <w:tcW w:w="1860" w:type="dxa"/>
            <w:tcBorders>
              <w:top w:val="single" w:sz="6" w:space="0" w:color="auto"/>
              <w:left w:val="single" w:sz="6" w:space="0" w:color="auto"/>
              <w:bottom w:val="single" w:sz="6" w:space="0" w:color="auto"/>
              <w:right w:val="single" w:sz="6" w:space="0" w:color="auto"/>
            </w:tcBorders>
            <w:vAlign w:val="center"/>
          </w:tcPr>
          <w:p w:rsidR="00A849C8" w:rsidRPr="00C616AC" w:rsidRDefault="00A849C8" w:rsidP="00C616AC">
            <w:pPr>
              <w:rPr>
                <w:rFonts w:ascii="Tahoma" w:hAnsi="Tahoma" w:cs="Tahoma"/>
                <w:bCs/>
                <w:sz w:val="22"/>
                <w:szCs w:val="22"/>
              </w:rPr>
            </w:pPr>
            <w:r w:rsidRPr="00C616AC">
              <w:rPr>
                <w:rFonts w:ascii="Tahoma" w:hAnsi="Tahoma" w:cs="Tahoma"/>
                <w:bCs/>
                <w:sz w:val="22"/>
                <w:szCs w:val="22"/>
              </w:rPr>
              <w:t>MEN</w:t>
            </w:r>
          </w:p>
        </w:tc>
        <w:tc>
          <w:tcPr>
            <w:tcW w:w="1687" w:type="dxa"/>
            <w:gridSpan w:val="2"/>
            <w:tcBorders>
              <w:top w:val="single" w:sz="6" w:space="0" w:color="auto"/>
              <w:left w:val="single" w:sz="6" w:space="0" w:color="auto"/>
              <w:bottom w:val="single" w:sz="6" w:space="0" w:color="auto"/>
              <w:right w:val="single" w:sz="6" w:space="0" w:color="auto"/>
            </w:tcBorders>
            <w:vAlign w:val="center"/>
          </w:tcPr>
          <w:p w:rsidR="00A849C8" w:rsidRPr="00C616AC" w:rsidRDefault="00A849C8" w:rsidP="00C616AC">
            <w:pPr>
              <w:rPr>
                <w:rFonts w:ascii="Tahoma" w:hAnsi="Tahoma" w:cs="Tahoma"/>
                <w:bCs/>
                <w:sz w:val="22"/>
                <w:szCs w:val="22"/>
              </w:rPr>
            </w:pPr>
            <w:r w:rsidRPr="00C616AC">
              <w:rPr>
                <w:rFonts w:ascii="Tahoma" w:hAnsi="Tahoma" w:cs="Tahoma"/>
                <w:bCs/>
                <w:sz w:val="22"/>
                <w:szCs w:val="22"/>
              </w:rPr>
              <w:t>Ianuarie – mai  2017</w:t>
            </w:r>
          </w:p>
        </w:tc>
        <w:tc>
          <w:tcPr>
            <w:tcW w:w="2335" w:type="dxa"/>
            <w:tcBorders>
              <w:top w:val="single" w:sz="6" w:space="0" w:color="auto"/>
              <w:left w:val="single" w:sz="6" w:space="0" w:color="auto"/>
              <w:bottom w:val="single" w:sz="6" w:space="0" w:color="auto"/>
              <w:right w:val="single" w:sz="6" w:space="0" w:color="auto"/>
            </w:tcBorders>
            <w:vAlign w:val="center"/>
          </w:tcPr>
          <w:p w:rsidR="00A849C8" w:rsidRPr="00C616AC" w:rsidRDefault="00A849C8" w:rsidP="00C616AC">
            <w:pPr>
              <w:rPr>
                <w:rFonts w:ascii="Tahoma" w:hAnsi="Tahoma" w:cs="Tahoma"/>
                <w:bCs/>
                <w:sz w:val="22"/>
                <w:szCs w:val="22"/>
              </w:rPr>
            </w:pPr>
            <w:r w:rsidRPr="00C616AC">
              <w:rPr>
                <w:rFonts w:ascii="Tahoma" w:hAnsi="Tahoma" w:cs="Tahoma"/>
                <w:bCs/>
                <w:sz w:val="22"/>
                <w:szCs w:val="22"/>
              </w:rPr>
              <w:t xml:space="preserve">Cristiana Mateiciuc, </w:t>
            </w:r>
          </w:p>
          <w:p w:rsidR="00A849C8" w:rsidRPr="00C616AC" w:rsidRDefault="00A849C8" w:rsidP="00C616AC">
            <w:pPr>
              <w:rPr>
                <w:rFonts w:ascii="Tahoma" w:hAnsi="Tahoma" w:cs="Tahoma"/>
                <w:bCs/>
                <w:sz w:val="22"/>
                <w:szCs w:val="22"/>
              </w:rPr>
            </w:pPr>
            <w:r w:rsidRPr="00C616AC">
              <w:rPr>
                <w:rFonts w:ascii="Tahoma" w:hAnsi="Tahoma" w:cs="Tahoma"/>
                <w:bCs/>
                <w:sz w:val="22"/>
                <w:szCs w:val="22"/>
              </w:rPr>
              <w:t xml:space="preserve">Maria Ștefania Manea </w:t>
            </w:r>
          </w:p>
          <w:p w:rsidR="00A849C8" w:rsidRPr="00C616AC" w:rsidRDefault="00A849C8" w:rsidP="00C616AC">
            <w:pPr>
              <w:rPr>
                <w:rFonts w:ascii="Tahoma" w:hAnsi="Tahoma" w:cs="Tahoma"/>
                <w:bCs/>
                <w:sz w:val="22"/>
                <w:szCs w:val="22"/>
              </w:rPr>
            </w:pPr>
            <w:r w:rsidRPr="00C616AC">
              <w:rPr>
                <w:rFonts w:ascii="Tahoma" w:hAnsi="Tahoma" w:cs="Tahoma"/>
                <w:bCs/>
                <w:sz w:val="22"/>
                <w:szCs w:val="22"/>
              </w:rPr>
              <w:t>Inspector școlar proiecte educaționale</w:t>
            </w:r>
          </w:p>
          <w:p w:rsidR="00A849C8" w:rsidRPr="00C616AC" w:rsidRDefault="00A849C8" w:rsidP="00C616AC">
            <w:pPr>
              <w:rPr>
                <w:rFonts w:ascii="Tahoma" w:hAnsi="Tahoma" w:cs="Tahoma"/>
                <w:bCs/>
                <w:sz w:val="22"/>
                <w:szCs w:val="22"/>
              </w:rPr>
            </w:pPr>
            <w:r w:rsidRPr="00C616AC">
              <w:rPr>
                <w:rFonts w:ascii="Tahoma" w:hAnsi="Tahoma" w:cs="Tahoma"/>
                <w:bCs/>
                <w:sz w:val="22"/>
                <w:szCs w:val="22"/>
              </w:rPr>
              <w:t>Departamentul Proiecte și Programe</w:t>
            </w:r>
          </w:p>
        </w:tc>
      </w:tr>
      <w:tr w:rsidR="00A849C8" w:rsidRPr="001723A3" w:rsidTr="00FB7ACD">
        <w:trPr>
          <w:jc w:val="center"/>
        </w:trPr>
        <w:tc>
          <w:tcPr>
            <w:tcW w:w="851" w:type="dxa"/>
            <w:vMerge/>
            <w:tcBorders>
              <w:left w:val="single" w:sz="6" w:space="0" w:color="auto"/>
              <w:bottom w:val="single" w:sz="4" w:space="0" w:color="auto"/>
              <w:right w:val="single" w:sz="6" w:space="0" w:color="auto"/>
            </w:tcBorders>
          </w:tcPr>
          <w:p w:rsidR="00A849C8" w:rsidRPr="00C616AC" w:rsidRDefault="00A849C8" w:rsidP="00C616AC">
            <w:pPr>
              <w:autoSpaceDE w:val="0"/>
              <w:autoSpaceDN w:val="0"/>
              <w:adjustRightInd w:val="0"/>
              <w:rPr>
                <w:rFonts w:ascii="Tahoma" w:hAnsi="Tahoma" w:cs="Tahoma"/>
                <w:sz w:val="22"/>
                <w:szCs w:val="22"/>
              </w:rPr>
            </w:pPr>
          </w:p>
        </w:tc>
        <w:tc>
          <w:tcPr>
            <w:tcW w:w="3799" w:type="dxa"/>
            <w:vMerge/>
            <w:tcBorders>
              <w:left w:val="single" w:sz="6" w:space="0" w:color="auto"/>
              <w:bottom w:val="single" w:sz="6" w:space="0" w:color="auto"/>
              <w:right w:val="single" w:sz="6" w:space="0" w:color="auto"/>
            </w:tcBorders>
          </w:tcPr>
          <w:p w:rsidR="00A849C8" w:rsidRPr="00C616AC" w:rsidRDefault="00A849C8" w:rsidP="00C616AC">
            <w:pPr>
              <w:rPr>
                <w:rFonts w:ascii="Tahoma" w:hAnsi="Tahoma" w:cs="Tahoma"/>
                <w:bCs/>
                <w:sz w:val="22"/>
                <w:szCs w:val="22"/>
              </w:rPr>
            </w:pPr>
          </w:p>
        </w:tc>
        <w:tc>
          <w:tcPr>
            <w:tcW w:w="3950" w:type="dxa"/>
            <w:tcBorders>
              <w:top w:val="single" w:sz="6" w:space="0" w:color="auto"/>
              <w:left w:val="single" w:sz="6" w:space="0" w:color="auto"/>
              <w:bottom w:val="single" w:sz="6" w:space="0" w:color="auto"/>
              <w:right w:val="single" w:sz="6" w:space="0" w:color="auto"/>
            </w:tcBorders>
            <w:vAlign w:val="center"/>
          </w:tcPr>
          <w:p w:rsidR="00A849C8" w:rsidRPr="00C616AC" w:rsidRDefault="00A849C8" w:rsidP="00C616AC">
            <w:pPr>
              <w:rPr>
                <w:rFonts w:ascii="Tahoma" w:hAnsi="Tahoma" w:cs="Tahoma"/>
                <w:bCs/>
                <w:sz w:val="22"/>
                <w:szCs w:val="22"/>
              </w:rPr>
            </w:pPr>
            <w:r w:rsidRPr="00C616AC">
              <w:rPr>
                <w:rFonts w:ascii="Tahoma" w:hAnsi="Tahoma" w:cs="Tahoma"/>
                <w:bCs/>
                <w:sz w:val="22"/>
                <w:szCs w:val="22"/>
              </w:rPr>
              <w:t>Competiția Națională  pentru obținerea certificatului de ”Școală Europeană”, organizat de Ministerul Educației Naționale</w:t>
            </w:r>
          </w:p>
        </w:tc>
        <w:tc>
          <w:tcPr>
            <w:tcW w:w="1860" w:type="dxa"/>
            <w:tcBorders>
              <w:top w:val="single" w:sz="6" w:space="0" w:color="auto"/>
              <w:left w:val="single" w:sz="6" w:space="0" w:color="auto"/>
              <w:bottom w:val="single" w:sz="6" w:space="0" w:color="auto"/>
              <w:right w:val="single" w:sz="6" w:space="0" w:color="auto"/>
            </w:tcBorders>
            <w:vAlign w:val="center"/>
          </w:tcPr>
          <w:p w:rsidR="00A849C8" w:rsidRPr="00C616AC" w:rsidRDefault="00A849C8" w:rsidP="00C616AC">
            <w:pPr>
              <w:rPr>
                <w:rFonts w:ascii="Tahoma" w:hAnsi="Tahoma" w:cs="Tahoma"/>
                <w:bCs/>
                <w:sz w:val="22"/>
                <w:szCs w:val="22"/>
              </w:rPr>
            </w:pPr>
            <w:r w:rsidRPr="00C616AC">
              <w:rPr>
                <w:rFonts w:ascii="Tahoma" w:hAnsi="Tahoma" w:cs="Tahoma"/>
                <w:bCs/>
                <w:sz w:val="22"/>
                <w:szCs w:val="22"/>
              </w:rPr>
              <w:t>MEN</w:t>
            </w:r>
          </w:p>
        </w:tc>
        <w:tc>
          <w:tcPr>
            <w:tcW w:w="1687" w:type="dxa"/>
            <w:gridSpan w:val="2"/>
            <w:tcBorders>
              <w:top w:val="single" w:sz="6" w:space="0" w:color="auto"/>
              <w:left w:val="single" w:sz="6" w:space="0" w:color="auto"/>
              <w:bottom w:val="single" w:sz="6" w:space="0" w:color="auto"/>
              <w:right w:val="single" w:sz="6" w:space="0" w:color="auto"/>
            </w:tcBorders>
            <w:vAlign w:val="center"/>
          </w:tcPr>
          <w:p w:rsidR="00A849C8" w:rsidRPr="00C616AC" w:rsidRDefault="00A849C8" w:rsidP="00C616AC">
            <w:pPr>
              <w:rPr>
                <w:rFonts w:ascii="Tahoma" w:hAnsi="Tahoma" w:cs="Tahoma"/>
                <w:bCs/>
                <w:sz w:val="22"/>
                <w:szCs w:val="22"/>
              </w:rPr>
            </w:pPr>
            <w:r w:rsidRPr="00C616AC">
              <w:rPr>
                <w:rFonts w:ascii="Tahoma" w:hAnsi="Tahoma" w:cs="Tahoma"/>
                <w:bCs/>
                <w:sz w:val="22"/>
                <w:szCs w:val="22"/>
              </w:rPr>
              <w:t>Ianuarie – mai  2017</w:t>
            </w:r>
          </w:p>
        </w:tc>
        <w:tc>
          <w:tcPr>
            <w:tcW w:w="2335" w:type="dxa"/>
            <w:tcBorders>
              <w:top w:val="single" w:sz="6" w:space="0" w:color="auto"/>
              <w:left w:val="single" w:sz="6" w:space="0" w:color="auto"/>
              <w:bottom w:val="single" w:sz="6" w:space="0" w:color="auto"/>
              <w:right w:val="single" w:sz="6" w:space="0" w:color="auto"/>
            </w:tcBorders>
            <w:vAlign w:val="center"/>
          </w:tcPr>
          <w:p w:rsidR="00A849C8" w:rsidRPr="00C616AC" w:rsidRDefault="00A849C8" w:rsidP="00C616AC">
            <w:pPr>
              <w:rPr>
                <w:rFonts w:ascii="Tahoma" w:hAnsi="Tahoma" w:cs="Tahoma"/>
                <w:bCs/>
                <w:sz w:val="22"/>
                <w:szCs w:val="22"/>
              </w:rPr>
            </w:pPr>
            <w:r w:rsidRPr="00C616AC">
              <w:rPr>
                <w:rFonts w:ascii="Tahoma" w:hAnsi="Tahoma" w:cs="Tahoma"/>
                <w:bCs/>
                <w:sz w:val="22"/>
                <w:szCs w:val="22"/>
              </w:rPr>
              <w:t xml:space="preserve">Cristiana Mateiciuc, </w:t>
            </w:r>
          </w:p>
          <w:p w:rsidR="00A849C8" w:rsidRPr="00C616AC" w:rsidRDefault="00A849C8" w:rsidP="00C616AC">
            <w:pPr>
              <w:rPr>
                <w:rFonts w:ascii="Tahoma" w:hAnsi="Tahoma" w:cs="Tahoma"/>
                <w:bCs/>
                <w:sz w:val="22"/>
                <w:szCs w:val="22"/>
              </w:rPr>
            </w:pPr>
            <w:r w:rsidRPr="00C616AC">
              <w:rPr>
                <w:rFonts w:ascii="Tahoma" w:hAnsi="Tahoma" w:cs="Tahoma"/>
                <w:bCs/>
                <w:sz w:val="22"/>
                <w:szCs w:val="22"/>
              </w:rPr>
              <w:t xml:space="preserve">Maria Ștefania Manea </w:t>
            </w:r>
          </w:p>
          <w:p w:rsidR="00A849C8" w:rsidRPr="00C616AC" w:rsidRDefault="00A849C8" w:rsidP="00C616AC">
            <w:pPr>
              <w:rPr>
                <w:rFonts w:ascii="Tahoma" w:hAnsi="Tahoma" w:cs="Tahoma"/>
                <w:bCs/>
                <w:sz w:val="22"/>
                <w:szCs w:val="22"/>
              </w:rPr>
            </w:pPr>
            <w:r w:rsidRPr="00C616AC">
              <w:rPr>
                <w:rFonts w:ascii="Tahoma" w:hAnsi="Tahoma" w:cs="Tahoma"/>
                <w:bCs/>
                <w:sz w:val="22"/>
                <w:szCs w:val="22"/>
              </w:rPr>
              <w:t>Inspector școlar proiecte educaționale</w:t>
            </w:r>
          </w:p>
          <w:p w:rsidR="00A849C8" w:rsidRPr="00C616AC" w:rsidRDefault="00A849C8" w:rsidP="00C616AC">
            <w:pPr>
              <w:rPr>
                <w:rFonts w:ascii="Tahoma" w:hAnsi="Tahoma" w:cs="Tahoma"/>
                <w:bCs/>
                <w:sz w:val="22"/>
                <w:szCs w:val="22"/>
              </w:rPr>
            </w:pPr>
            <w:r w:rsidRPr="00C616AC">
              <w:rPr>
                <w:rFonts w:ascii="Tahoma" w:hAnsi="Tahoma" w:cs="Tahoma"/>
                <w:bCs/>
                <w:sz w:val="22"/>
                <w:szCs w:val="22"/>
              </w:rPr>
              <w:t>Departamentul Proiecte și Programe</w:t>
            </w:r>
          </w:p>
        </w:tc>
      </w:tr>
      <w:tr w:rsidR="00A849C8" w:rsidRPr="001723A3" w:rsidTr="00FB7ACD">
        <w:trPr>
          <w:jc w:val="center"/>
        </w:trPr>
        <w:tc>
          <w:tcPr>
            <w:tcW w:w="851" w:type="dxa"/>
            <w:vMerge w:val="restart"/>
            <w:tcBorders>
              <w:top w:val="single" w:sz="6" w:space="0" w:color="auto"/>
              <w:left w:val="single" w:sz="6" w:space="0" w:color="auto"/>
              <w:right w:val="single" w:sz="6" w:space="0" w:color="auto"/>
            </w:tcBorders>
            <w:vAlign w:val="center"/>
          </w:tcPr>
          <w:p w:rsidR="00A849C8" w:rsidRPr="00C616AC" w:rsidRDefault="00A849C8" w:rsidP="00C616AC">
            <w:pPr>
              <w:rPr>
                <w:rFonts w:ascii="Tahoma" w:hAnsi="Tahoma" w:cs="Tahoma"/>
                <w:bCs/>
                <w:sz w:val="22"/>
                <w:szCs w:val="22"/>
              </w:rPr>
            </w:pPr>
            <w:r w:rsidRPr="00C616AC">
              <w:rPr>
                <w:rFonts w:ascii="Tahoma" w:hAnsi="Tahoma" w:cs="Tahoma"/>
                <w:bCs/>
                <w:sz w:val="22"/>
                <w:szCs w:val="22"/>
              </w:rPr>
              <w:t>2</w:t>
            </w:r>
          </w:p>
        </w:tc>
        <w:tc>
          <w:tcPr>
            <w:tcW w:w="3799" w:type="dxa"/>
            <w:vMerge w:val="restart"/>
            <w:tcBorders>
              <w:top w:val="single" w:sz="6" w:space="0" w:color="auto"/>
              <w:left w:val="single" w:sz="6" w:space="0" w:color="auto"/>
              <w:right w:val="single" w:sz="6" w:space="0" w:color="auto"/>
            </w:tcBorders>
          </w:tcPr>
          <w:p w:rsidR="00A849C8" w:rsidRPr="00C616AC" w:rsidRDefault="00A849C8" w:rsidP="00C616AC">
            <w:pPr>
              <w:rPr>
                <w:rFonts w:ascii="Tahoma" w:hAnsi="Tahoma" w:cs="Tahoma"/>
                <w:bCs/>
                <w:sz w:val="22"/>
                <w:szCs w:val="22"/>
              </w:rPr>
            </w:pPr>
            <w:r w:rsidRPr="00C616AC">
              <w:rPr>
                <w:rFonts w:ascii="Tahoma" w:hAnsi="Tahoma" w:cs="Tahoma"/>
                <w:bCs/>
                <w:sz w:val="22"/>
                <w:szCs w:val="22"/>
              </w:rPr>
              <w:t xml:space="preserve">Intensificarea  colaborării  ISMB cu instituțiile abilitate ale statului (Instituția Prefectului Municipiului București, Primăriile           Sectoarelor I-VI, DGASPCD, sectoarele I-VI, Direcția de Sănătate </w:t>
            </w:r>
            <w:r w:rsidRPr="00C616AC">
              <w:rPr>
                <w:rFonts w:ascii="Tahoma" w:hAnsi="Tahoma" w:cs="Tahoma"/>
                <w:bCs/>
                <w:sz w:val="22"/>
                <w:szCs w:val="22"/>
              </w:rPr>
              <w:lastRenderedPageBreak/>
              <w:t>Publică a Municipiului București, Inspectoratul General de Poliție al Municipiului București, etc.), cu ONG-urile care  acționează în mediul educațional, cu asociații ale minorităților, în vederea asigurării unui mediu școlar atractiv.</w:t>
            </w:r>
          </w:p>
        </w:tc>
        <w:tc>
          <w:tcPr>
            <w:tcW w:w="3950" w:type="dxa"/>
            <w:tcBorders>
              <w:top w:val="single" w:sz="6" w:space="0" w:color="auto"/>
              <w:left w:val="single" w:sz="6" w:space="0" w:color="auto"/>
              <w:bottom w:val="single" w:sz="6" w:space="0" w:color="auto"/>
              <w:right w:val="single" w:sz="6" w:space="0" w:color="auto"/>
            </w:tcBorders>
            <w:vAlign w:val="center"/>
          </w:tcPr>
          <w:p w:rsidR="00A849C8" w:rsidRPr="00C616AC" w:rsidRDefault="00A849C8" w:rsidP="00C616AC">
            <w:pPr>
              <w:rPr>
                <w:rFonts w:ascii="Tahoma" w:hAnsi="Tahoma" w:cs="Tahoma"/>
                <w:bCs/>
                <w:sz w:val="22"/>
                <w:szCs w:val="22"/>
              </w:rPr>
            </w:pPr>
            <w:r w:rsidRPr="00C616AC">
              <w:rPr>
                <w:rFonts w:ascii="Tahoma" w:hAnsi="Tahoma" w:cs="Tahoma"/>
                <w:bCs/>
                <w:sz w:val="22"/>
                <w:szCs w:val="22"/>
              </w:rPr>
              <w:lastRenderedPageBreak/>
              <w:t>Proiectul  „Prevenirea traficului de persoane” . Proiectul se află în anul iV de implementare</w:t>
            </w:r>
          </w:p>
        </w:tc>
        <w:tc>
          <w:tcPr>
            <w:tcW w:w="1860" w:type="dxa"/>
            <w:tcBorders>
              <w:top w:val="single" w:sz="6" w:space="0" w:color="auto"/>
              <w:left w:val="single" w:sz="6" w:space="0" w:color="auto"/>
              <w:bottom w:val="single" w:sz="6" w:space="0" w:color="auto"/>
              <w:right w:val="single" w:sz="6" w:space="0" w:color="auto"/>
            </w:tcBorders>
            <w:vAlign w:val="center"/>
          </w:tcPr>
          <w:p w:rsidR="00A849C8" w:rsidRPr="00C616AC" w:rsidRDefault="00A849C8" w:rsidP="00C616AC">
            <w:pPr>
              <w:rPr>
                <w:rFonts w:ascii="Tahoma" w:hAnsi="Tahoma" w:cs="Tahoma"/>
                <w:bCs/>
                <w:sz w:val="22"/>
                <w:szCs w:val="22"/>
              </w:rPr>
            </w:pPr>
            <w:r w:rsidRPr="00C616AC">
              <w:rPr>
                <w:rFonts w:ascii="Tahoma" w:hAnsi="Tahoma" w:cs="Tahoma"/>
                <w:bCs/>
                <w:sz w:val="22"/>
                <w:szCs w:val="22"/>
              </w:rPr>
              <w:t>ISMB, ACSIS</w:t>
            </w:r>
          </w:p>
        </w:tc>
        <w:tc>
          <w:tcPr>
            <w:tcW w:w="1687" w:type="dxa"/>
            <w:gridSpan w:val="2"/>
            <w:tcBorders>
              <w:top w:val="single" w:sz="6" w:space="0" w:color="auto"/>
              <w:left w:val="single" w:sz="6" w:space="0" w:color="auto"/>
              <w:bottom w:val="single" w:sz="6" w:space="0" w:color="auto"/>
              <w:right w:val="single" w:sz="6" w:space="0" w:color="auto"/>
            </w:tcBorders>
            <w:vAlign w:val="center"/>
          </w:tcPr>
          <w:p w:rsidR="00A849C8" w:rsidRPr="00C616AC" w:rsidRDefault="00A849C8" w:rsidP="00C616AC">
            <w:pPr>
              <w:rPr>
                <w:rFonts w:ascii="Tahoma" w:hAnsi="Tahoma" w:cs="Tahoma"/>
                <w:bCs/>
                <w:sz w:val="22"/>
                <w:szCs w:val="22"/>
              </w:rPr>
            </w:pPr>
          </w:p>
          <w:p w:rsidR="00A849C8" w:rsidRPr="00C616AC" w:rsidRDefault="00A849C8" w:rsidP="00C616AC">
            <w:pPr>
              <w:rPr>
                <w:rFonts w:ascii="Tahoma" w:hAnsi="Tahoma" w:cs="Tahoma"/>
                <w:bCs/>
                <w:sz w:val="22"/>
                <w:szCs w:val="22"/>
              </w:rPr>
            </w:pPr>
          </w:p>
          <w:p w:rsidR="00A849C8" w:rsidRPr="00C616AC" w:rsidRDefault="00A849C8" w:rsidP="00C616AC">
            <w:pPr>
              <w:rPr>
                <w:rFonts w:ascii="Tahoma" w:hAnsi="Tahoma" w:cs="Tahoma"/>
                <w:bCs/>
                <w:sz w:val="22"/>
                <w:szCs w:val="22"/>
              </w:rPr>
            </w:pPr>
            <w:r w:rsidRPr="00C616AC">
              <w:rPr>
                <w:rFonts w:ascii="Tahoma" w:hAnsi="Tahoma" w:cs="Tahoma"/>
                <w:bCs/>
                <w:sz w:val="22"/>
                <w:szCs w:val="22"/>
              </w:rPr>
              <w:t>An școlar 2016-2017</w:t>
            </w:r>
          </w:p>
          <w:p w:rsidR="00A849C8" w:rsidRPr="00C616AC" w:rsidRDefault="00A849C8" w:rsidP="00C616AC">
            <w:pPr>
              <w:rPr>
                <w:rFonts w:ascii="Tahoma" w:hAnsi="Tahoma" w:cs="Tahoma"/>
                <w:bCs/>
                <w:sz w:val="22"/>
                <w:szCs w:val="22"/>
              </w:rPr>
            </w:pPr>
          </w:p>
        </w:tc>
        <w:tc>
          <w:tcPr>
            <w:tcW w:w="2335" w:type="dxa"/>
            <w:tcBorders>
              <w:top w:val="single" w:sz="6" w:space="0" w:color="auto"/>
              <w:left w:val="single" w:sz="6" w:space="0" w:color="auto"/>
              <w:bottom w:val="single" w:sz="6" w:space="0" w:color="auto"/>
              <w:right w:val="single" w:sz="6" w:space="0" w:color="auto"/>
            </w:tcBorders>
            <w:vAlign w:val="center"/>
          </w:tcPr>
          <w:p w:rsidR="00A849C8" w:rsidRPr="00C616AC" w:rsidRDefault="00A849C8" w:rsidP="00C616AC">
            <w:pPr>
              <w:rPr>
                <w:rFonts w:ascii="Tahoma" w:hAnsi="Tahoma" w:cs="Tahoma"/>
                <w:bCs/>
                <w:sz w:val="22"/>
                <w:szCs w:val="22"/>
              </w:rPr>
            </w:pPr>
            <w:r w:rsidRPr="00C616AC">
              <w:rPr>
                <w:rFonts w:ascii="Tahoma" w:hAnsi="Tahoma" w:cs="Tahoma"/>
                <w:bCs/>
                <w:sz w:val="22"/>
                <w:szCs w:val="22"/>
              </w:rPr>
              <w:t>Elena Ștefan</w:t>
            </w:r>
          </w:p>
          <w:p w:rsidR="00A849C8" w:rsidRPr="00C616AC" w:rsidRDefault="00A849C8" w:rsidP="00C616AC">
            <w:pPr>
              <w:rPr>
                <w:rFonts w:ascii="Tahoma" w:hAnsi="Tahoma" w:cs="Tahoma"/>
                <w:bCs/>
                <w:sz w:val="22"/>
                <w:szCs w:val="22"/>
              </w:rPr>
            </w:pPr>
            <w:r w:rsidRPr="00C616AC">
              <w:rPr>
                <w:rFonts w:ascii="Tahoma" w:hAnsi="Tahoma" w:cs="Tahoma"/>
                <w:bCs/>
                <w:sz w:val="22"/>
                <w:szCs w:val="22"/>
              </w:rPr>
              <w:t>Inspector educație permanentă</w:t>
            </w:r>
          </w:p>
          <w:p w:rsidR="00A849C8" w:rsidRPr="00C616AC" w:rsidRDefault="00A849C8" w:rsidP="00C616AC">
            <w:pPr>
              <w:rPr>
                <w:rFonts w:ascii="Tahoma" w:hAnsi="Tahoma" w:cs="Tahoma"/>
                <w:bCs/>
                <w:sz w:val="22"/>
                <w:szCs w:val="22"/>
              </w:rPr>
            </w:pPr>
            <w:r w:rsidRPr="00C616AC">
              <w:rPr>
                <w:rFonts w:ascii="Tahoma" w:hAnsi="Tahoma" w:cs="Tahoma"/>
                <w:bCs/>
                <w:sz w:val="22"/>
                <w:szCs w:val="22"/>
              </w:rPr>
              <w:t>Departamentul Educație Permanentă</w:t>
            </w:r>
          </w:p>
          <w:p w:rsidR="00A849C8" w:rsidRPr="00C616AC" w:rsidRDefault="00A849C8" w:rsidP="00C616AC">
            <w:pPr>
              <w:rPr>
                <w:rFonts w:ascii="Tahoma" w:hAnsi="Tahoma" w:cs="Tahoma"/>
                <w:bCs/>
                <w:sz w:val="22"/>
                <w:szCs w:val="22"/>
              </w:rPr>
            </w:pPr>
          </w:p>
        </w:tc>
      </w:tr>
      <w:tr w:rsidR="00A849C8" w:rsidRPr="001723A3" w:rsidTr="00FB7ACD">
        <w:trPr>
          <w:jc w:val="center"/>
        </w:trPr>
        <w:tc>
          <w:tcPr>
            <w:tcW w:w="851" w:type="dxa"/>
            <w:vMerge/>
            <w:tcBorders>
              <w:left w:val="single" w:sz="6" w:space="0" w:color="auto"/>
              <w:right w:val="single" w:sz="6" w:space="0" w:color="auto"/>
            </w:tcBorders>
            <w:vAlign w:val="center"/>
          </w:tcPr>
          <w:p w:rsidR="00A849C8" w:rsidRPr="00C616AC" w:rsidRDefault="00A849C8" w:rsidP="00C616AC">
            <w:pPr>
              <w:rPr>
                <w:rFonts w:ascii="Tahoma" w:hAnsi="Tahoma" w:cs="Tahoma"/>
                <w:bCs/>
                <w:sz w:val="22"/>
                <w:szCs w:val="22"/>
              </w:rPr>
            </w:pPr>
          </w:p>
        </w:tc>
        <w:tc>
          <w:tcPr>
            <w:tcW w:w="3799" w:type="dxa"/>
            <w:vMerge/>
            <w:tcBorders>
              <w:left w:val="single" w:sz="6" w:space="0" w:color="auto"/>
              <w:right w:val="single" w:sz="6" w:space="0" w:color="auto"/>
            </w:tcBorders>
          </w:tcPr>
          <w:p w:rsidR="00A849C8" w:rsidRPr="00C616AC" w:rsidRDefault="00A849C8" w:rsidP="00C616AC">
            <w:pPr>
              <w:rPr>
                <w:rFonts w:ascii="Tahoma" w:hAnsi="Tahoma" w:cs="Tahoma"/>
                <w:bCs/>
                <w:sz w:val="22"/>
                <w:szCs w:val="22"/>
              </w:rPr>
            </w:pPr>
          </w:p>
        </w:tc>
        <w:tc>
          <w:tcPr>
            <w:tcW w:w="3950" w:type="dxa"/>
            <w:tcBorders>
              <w:top w:val="single" w:sz="6" w:space="0" w:color="auto"/>
              <w:left w:val="single" w:sz="6" w:space="0" w:color="auto"/>
              <w:bottom w:val="single" w:sz="6" w:space="0" w:color="auto"/>
              <w:right w:val="single" w:sz="6" w:space="0" w:color="auto"/>
            </w:tcBorders>
            <w:vAlign w:val="center"/>
          </w:tcPr>
          <w:p w:rsidR="00A849C8" w:rsidRPr="00C616AC" w:rsidRDefault="00A849C8" w:rsidP="00C616AC">
            <w:pPr>
              <w:rPr>
                <w:rFonts w:ascii="Tahoma" w:hAnsi="Tahoma" w:cs="Tahoma"/>
                <w:bCs/>
                <w:sz w:val="22"/>
                <w:szCs w:val="22"/>
              </w:rPr>
            </w:pPr>
            <w:r w:rsidRPr="00C616AC">
              <w:rPr>
                <w:rFonts w:ascii="Tahoma" w:hAnsi="Tahoma" w:cs="Tahoma"/>
                <w:bCs/>
                <w:sz w:val="22"/>
                <w:szCs w:val="22"/>
              </w:rPr>
              <w:t>Proiectul educațional ”Sănătatea e o stare de bine”</w:t>
            </w:r>
          </w:p>
        </w:tc>
        <w:tc>
          <w:tcPr>
            <w:tcW w:w="1860" w:type="dxa"/>
            <w:tcBorders>
              <w:top w:val="single" w:sz="6" w:space="0" w:color="auto"/>
              <w:left w:val="single" w:sz="6" w:space="0" w:color="auto"/>
              <w:bottom w:val="single" w:sz="6" w:space="0" w:color="auto"/>
              <w:right w:val="single" w:sz="6" w:space="0" w:color="auto"/>
            </w:tcBorders>
            <w:vAlign w:val="center"/>
          </w:tcPr>
          <w:p w:rsidR="00A849C8" w:rsidRPr="00C616AC" w:rsidRDefault="00A849C8" w:rsidP="00C616AC">
            <w:pPr>
              <w:rPr>
                <w:rFonts w:ascii="Tahoma" w:hAnsi="Tahoma" w:cs="Tahoma"/>
                <w:bCs/>
                <w:sz w:val="22"/>
                <w:szCs w:val="22"/>
              </w:rPr>
            </w:pPr>
            <w:r w:rsidRPr="00C616AC">
              <w:rPr>
                <w:rFonts w:ascii="Tahoma" w:hAnsi="Tahoma" w:cs="Tahoma"/>
                <w:bCs/>
                <w:sz w:val="22"/>
                <w:szCs w:val="22"/>
              </w:rPr>
              <w:t>ISMB, Carrefour România</w:t>
            </w:r>
          </w:p>
        </w:tc>
        <w:tc>
          <w:tcPr>
            <w:tcW w:w="1687" w:type="dxa"/>
            <w:gridSpan w:val="2"/>
            <w:tcBorders>
              <w:top w:val="single" w:sz="6" w:space="0" w:color="auto"/>
              <w:left w:val="single" w:sz="6" w:space="0" w:color="auto"/>
              <w:bottom w:val="single" w:sz="6" w:space="0" w:color="auto"/>
              <w:right w:val="single" w:sz="6" w:space="0" w:color="auto"/>
            </w:tcBorders>
            <w:vAlign w:val="center"/>
          </w:tcPr>
          <w:p w:rsidR="00A849C8" w:rsidRPr="00C616AC" w:rsidRDefault="00A849C8" w:rsidP="00C616AC">
            <w:pPr>
              <w:rPr>
                <w:rFonts w:ascii="Tahoma" w:hAnsi="Tahoma" w:cs="Tahoma"/>
                <w:bCs/>
                <w:sz w:val="22"/>
                <w:szCs w:val="22"/>
              </w:rPr>
            </w:pPr>
          </w:p>
          <w:p w:rsidR="00A849C8" w:rsidRPr="00C616AC" w:rsidRDefault="00A849C8" w:rsidP="00C616AC">
            <w:pPr>
              <w:rPr>
                <w:rFonts w:ascii="Tahoma" w:hAnsi="Tahoma" w:cs="Tahoma"/>
                <w:bCs/>
                <w:sz w:val="22"/>
                <w:szCs w:val="22"/>
              </w:rPr>
            </w:pPr>
          </w:p>
          <w:p w:rsidR="00A849C8" w:rsidRPr="00C616AC" w:rsidRDefault="00A849C8" w:rsidP="00C616AC">
            <w:pPr>
              <w:rPr>
                <w:rFonts w:ascii="Tahoma" w:hAnsi="Tahoma" w:cs="Tahoma"/>
                <w:bCs/>
                <w:sz w:val="22"/>
                <w:szCs w:val="22"/>
              </w:rPr>
            </w:pPr>
            <w:r w:rsidRPr="00C616AC">
              <w:rPr>
                <w:rFonts w:ascii="Tahoma" w:hAnsi="Tahoma" w:cs="Tahoma"/>
                <w:bCs/>
                <w:sz w:val="22"/>
                <w:szCs w:val="22"/>
              </w:rPr>
              <w:t>An școlar 2016-2017</w:t>
            </w:r>
          </w:p>
          <w:p w:rsidR="00A849C8" w:rsidRPr="00C616AC" w:rsidRDefault="00A849C8" w:rsidP="00C616AC">
            <w:pPr>
              <w:rPr>
                <w:rFonts w:ascii="Tahoma" w:hAnsi="Tahoma" w:cs="Tahoma"/>
                <w:bCs/>
                <w:sz w:val="22"/>
                <w:szCs w:val="22"/>
              </w:rPr>
            </w:pPr>
          </w:p>
        </w:tc>
        <w:tc>
          <w:tcPr>
            <w:tcW w:w="2335" w:type="dxa"/>
            <w:tcBorders>
              <w:top w:val="single" w:sz="6" w:space="0" w:color="auto"/>
              <w:left w:val="single" w:sz="6" w:space="0" w:color="auto"/>
              <w:bottom w:val="single" w:sz="6" w:space="0" w:color="auto"/>
              <w:right w:val="single" w:sz="6" w:space="0" w:color="auto"/>
            </w:tcBorders>
            <w:vAlign w:val="center"/>
          </w:tcPr>
          <w:p w:rsidR="00A849C8" w:rsidRPr="00C616AC" w:rsidRDefault="00A849C8" w:rsidP="00C616AC">
            <w:pPr>
              <w:rPr>
                <w:rFonts w:ascii="Tahoma" w:hAnsi="Tahoma" w:cs="Tahoma"/>
                <w:bCs/>
                <w:sz w:val="22"/>
                <w:szCs w:val="22"/>
              </w:rPr>
            </w:pPr>
            <w:r w:rsidRPr="00C616AC">
              <w:rPr>
                <w:rFonts w:ascii="Tahoma" w:hAnsi="Tahoma" w:cs="Tahoma"/>
                <w:bCs/>
                <w:sz w:val="22"/>
                <w:szCs w:val="22"/>
              </w:rPr>
              <w:t xml:space="preserve">Maria Ștefania Manea </w:t>
            </w:r>
          </w:p>
          <w:p w:rsidR="00A849C8" w:rsidRPr="00C616AC" w:rsidRDefault="00A849C8" w:rsidP="00C616AC">
            <w:pPr>
              <w:rPr>
                <w:rFonts w:ascii="Tahoma" w:hAnsi="Tahoma" w:cs="Tahoma"/>
                <w:bCs/>
                <w:sz w:val="22"/>
                <w:szCs w:val="22"/>
              </w:rPr>
            </w:pPr>
            <w:r w:rsidRPr="00C616AC">
              <w:rPr>
                <w:rFonts w:ascii="Tahoma" w:hAnsi="Tahoma" w:cs="Tahoma"/>
                <w:bCs/>
                <w:sz w:val="22"/>
                <w:szCs w:val="22"/>
              </w:rPr>
              <w:t>Inspector școlar proiecte educaționale</w:t>
            </w:r>
          </w:p>
          <w:p w:rsidR="00A849C8" w:rsidRPr="00C616AC" w:rsidRDefault="00A849C8" w:rsidP="00C616AC">
            <w:pPr>
              <w:rPr>
                <w:rFonts w:ascii="Tahoma" w:hAnsi="Tahoma" w:cs="Tahoma"/>
                <w:bCs/>
                <w:sz w:val="22"/>
                <w:szCs w:val="22"/>
              </w:rPr>
            </w:pPr>
            <w:r w:rsidRPr="00C616AC">
              <w:rPr>
                <w:rFonts w:ascii="Tahoma" w:hAnsi="Tahoma" w:cs="Tahoma"/>
                <w:bCs/>
                <w:sz w:val="22"/>
                <w:szCs w:val="22"/>
              </w:rPr>
              <w:t>Departamentul Proiecte și Programe</w:t>
            </w:r>
          </w:p>
        </w:tc>
      </w:tr>
      <w:tr w:rsidR="00A849C8" w:rsidRPr="001723A3" w:rsidTr="00FB7ACD">
        <w:trPr>
          <w:jc w:val="center"/>
        </w:trPr>
        <w:tc>
          <w:tcPr>
            <w:tcW w:w="851" w:type="dxa"/>
            <w:vMerge/>
            <w:tcBorders>
              <w:left w:val="single" w:sz="6" w:space="0" w:color="auto"/>
              <w:bottom w:val="single" w:sz="4" w:space="0" w:color="auto"/>
              <w:right w:val="single" w:sz="6" w:space="0" w:color="auto"/>
            </w:tcBorders>
            <w:vAlign w:val="center"/>
          </w:tcPr>
          <w:p w:rsidR="00A849C8" w:rsidRPr="00C616AC" w:rsidRDefault="00A849C8" w:rsidP="00C616AC">
            <w:pPr>
              <w:rPr>
                <w:rFonts w:ascii="Tahoma" w:hAnsi="Tahoma" w:cs="Tahoma"/>
                <w:bCs/>
                <w:sz w:val="22"/>
                <w:szCs w:val="22"/>
              </w:rPr>
            </w:pPr>
          </w:p>
        </w:tc>
        <w:tc>
          <w:tcPr>
            <w:tcW w:w="3799" w:type="dxa"/>
            <w:vMerge/>
            <w:tcBorders>
              <w:left w:val="single" w:sz="6" w:space="0" w:color="auto"/>
              <w:bottom w:val="single" w:sz="6" w:space="0" w:color="auto"/>
              <w:right w:val="single" w:sz="6" w:space="0" w:color="auto"/>
            </w:tcBorders>
          </w:tcPr>
          <w:p w:rsidR="00A849C8" w:rsidRPr="00C616AC" w:rsidRDefault="00A849C8" w:rsidP="00C616AC">
            <w:pPr>
              <w:rPr>
                <w:rFonts w:ascii="Tahoma" w:hAnsi="Tahoma" w:cs="Tahoma"/>
                <w:bCs/>
                <w:sz w:val="22"/>
                <w:szCs w:val="22"/>
              </w:rPr>
            </w:pPr>
          </w:p>
        </w:tc>
        <w:tc>
          <w:tcPr>
            <w:tcW w:w="3950" w:type="dxa"/>
            <w:tcBorders>
              <w:top w:val="single" w:sz="6" w:space="0" w:color="auto"/>
              <w:left w:val="single" w:sz="6" w:space="0" w:color="auto"/>
              <w:bottom w:val="single" w:sz="6" w:space="0" w:color="auto"/>
              <w:right w:val="single" w:sz="6" w:space="0" w:color="auto"/>
            </w:tcBorders>
            <w:vAlign w:val="center"/>
          </w:tcPr>
          <w:p w:rsidR="00A849C8" w:rsidRPr="00C616AC" w:rsidRDefault="00A849C8" w:rsidP="00C616AC">
            <w:pPr>
              <w:rPr>
                <w:rFonts w:ascii="Tahoma" w:hAnsi="Tahoma" w:cs="Tahoma"/>
                <w:bCs/>
                <w:sz w:val="22"/>
                <w:szCs w:val="22"/>
              </w:rPr>
            </w:pPr>
            <w:r w:rsidRPr="00C616AC">
              <w:rPr>
                <w:rFonts w:ascii="Tahoma" w:hAnsi="Tahoma" w:cs="Tahoma"/>
                <w:bCs/>
                <w:sz w:val="22"/>
                <w:szCs w:val="22"/>
              </w:rPr>
              <w:t>Proiectul național ”Tinerii dezbat”</w:t>
            </w:r>
          </w:p>
        </w:tc>
        <w:tc>
          <w:tcPr>
            <w:tcW w:w="1860" w:type="dxa"/>
            <w:tcBorders>
              <w:top w:val="single" w:sz="6" w:space="0" w:color="auto"/>
              <w:left w:val="single" w:sz="6" w:space="0" w:color="auto"/>
              <w:bottom w:val="single" w:sz="6" w:space="0" w:color="auto"/>
              <w:right w:val="single" w:sz="6" w:space="0" w:color="auto"/>
            </w:tcBorders>
            <w:vAlign w:val="center"/>
          </w:tcPr>
          <w:p w:rsidR="00A849C8" w:rsidRPr="00C616AC" w:rsidRDefault="00A849C8" w:rsidP="00C616AC">
            <w:pPr>
              <w:rPr>
                <w:rFonts w:ascii="Tahoma" w:hAnsi="Tahoma" w:cs="Tahoma"/>
                <w:bCs/>
                <w:sz w:val="22"/>
                <w:szCs w:val="22"/>
              </w:rPr>
            </w:pPr>
            <w:r w:rsidRPr="00C616AC">
              <w:rPr>
                <w:rFonts w:ascii="Tahoma" w:hAnsi="Tahoma" w:cs="Tahoma"/>
                <w:bCs/>
                <w:sz w:val="22"/>
                <w:szCs w:val="22"/>
              </w:rPr>
              <w:t>Ministerul Educației Naționale și Cercetării Științifice, ARDOR, finanțare MEN</w:t>
            </w:r>
          </w:p>
        </w:tc>
        <w:tc>
          <w:tcPr>
            <w:tcW w:w="1687" w:type="dxa"/>
            <w:gridSpan w:val="2"/>
            <w:tcBorders>
              <w:top w:val="single" w:sz="6" w:space="0" w:color="auto"/>
              <w:left w:val="single" w:sz="6" w:space="0" w:color="auto"/>
              <w:bottom w:val="single" w:sz="6" w:space="0" w:color="auto"/>
              <w:right w:val="single" w:sz="6" w:space="0" w:color="auto"/>
            </w:tcBorders>
            <w:vAlign w:val="center"/>
          </w:tcPr>
          <w:p w:rsidR="00A849C8" w:rsidRPr="00C616AC" w:rsidRDefault="00A849C8" w:rsidP="00C616AC">
            <w:pPr>
              <w:rPr>
                <w:rFonts w:ascii="Tahoma" w:hAnsi="Tahoma" w:cs="Tahoma"/>
                <w:bCs/>
                <w:sz w:val="22"/>
                <w:szCs w:val="22"/>
              </w:rPr>
            </w:pPr>
          </w:p>
          <w:p w:rsidR="00A849C8" w:rsidRPr="00C616AC" w:rsidRDefault="00A849C8" w:rsidP="00C616AC">
            <w:pPr>
              <w:rPr>
                <w:rFonts w:ascii="Tahoma" w:hAnsi="Tahoma" w:cs="Tahoma"/>
                <w:bCs/>
                <w:sz w:val="22"/>
                <w:szCs w:val="22"/>
              </w:rPr>
            </w:pPr>
          </w:p>
          <w:p w:rsidR="00A849C8" w:rsidRPr="00C616AC" w:rsidRDefault="00A849C8" w:rsidP="00C616AC">
            <w:pPr>
              <w:rPr>
                <w:rFonts w:ascii="Tahoma" w:hAnsi="Tahoma" w:cs="Tahoma"/>
                <w:bCs/>
                <w:sz w:val="22"/>
                <w:szCs w:val="22"/>
              </w:rPr>
            </w:pPr>
            <w:r w:rsidRPr="00C616AC">
              <w:rPr>
                <w:rFonts w:ascii="Tahoma" w:hAnsi="Tahoma" w:cs="Tahoma"/>
                <w:bCs/>
                <w:sz w:val="22"/>
                <w:szCs w:val="22"/>
              </w:rPr>
              <w:t>An școlar 2016-2017</w:t>
            </w:r>
          </w:p>
          <w:p w:rsidR="00A849C8" w:rsidRPr="00C616AC" w:rsidRDefault="00A849C8" w:rsidP="00C616AC">
            <w:pPr>
              <w:rPr>
                <w:rFonts w:ascii="Tahoma" w:hAnsi="Tahoma" w:cs="Tahoma"/>
                <w:bCs/>
                <w:sz w:val="22"/>
                <w:szCs w:val="22"/>
              </w:rPr>
            </w:pPr>
          </w:p>
          <w:p w:rsidR="00A849C8" w:rsidRPr="00C616AC" w:rsidRDefault="00A849C8" w:rsidP="00C616AC">
            <w:pPr>
              <w:rPr>
                <w:rFonts w:ascii="Tahoma" w:hAnsi="Tahoma" w:cs="Tahoma"/>
                <w:bCs/>
                <w:sz w:val="22"/>
                <w:szCs w:val="22"/>
              </w:rPr>
            </w:pPr>
          </w:p>
        </w:tc>
        <w:tc>
          <w:tcPr>
            <w:tcW w:w="2335" w:type="dxa"/>
            <w:tcBorders>
              <w:top w:val="single" w:sz="6" w:space="0" w:color="auto"/>
              <w:left w:val="single" w:sz="6" w:space="0" w:color="auto"/>
              <w:bottom w:val="single" w:sz="6" w:space="0" w:color="auto"/>
              <w:right w:val="single" w:sz="6" w:space="0" w:color="auto"/>
            </w:tcBorders>
            <w:vAlign w:val="center"/>
          </w:tcPr>
          <w:p w:rsidR="00A849C8" w:rsidRPr="00C616AC" w:rsidRDefault="00A849C8" w:rsidP="00C616AC">
            <w:pPr>
              <w:rPr>
                <w:rFonts w:ascii="Tahoma" w:hAnsi="Tahoma" w:cs="Tahoma"/>
                <w:bCs/>
                <w:sz w:val="22"/>
                <w:szCs w:val="22"/>
              </w:rPr>
            </w:pPr>
            <w:r w:rsidRPr="00C616AC">
              <w:rPr>
                <w:rFonts w:ascii="Tahoma" w:hAnsi="Tahoma" w:cs="Tahoma"/>
                <w:bCs/>
                <w:sz w:val="22"/>
                <w:szCs w:val="22"/>
              </w:rPr>
              <w:t xml:space="preserve">Cristiana Mateiciuc, </w:t>
            </w:r>
          </w:p>
          <w:p w:rsidR="00A849C8" w:rsidRPr="00C616AC" w:rsidRDefault="00A849C8" w:rsidP="00C616AC">
            <w:pPr>
              <w:rPr>
                <w:rFonts w:ascii="Tahoma" w:hAnsi="Tahoma" w:cs="Tahoma"/>
                <w:bCs/>
                <w:sz w:val="22"/>
                <w:szCs w:val="22"/>
              </w:rPr>
            </w:pPr>
            <w:r w:rsidRPr="00C616AC">
              <w:rPr>
                <w:rFonts w:ascii="Tahoma" w:hAnsi="Tahoma" w:cs="Tahoma"/>
                <w:bCs/>
                <w:sz w:val="22"/>
                <w:szCs w:val="22"/>
              </w:rPr>
              <w:t xml:space="preserve">Maria Ștefania Manea </w:t>
            </w:r>
          </w:p>
          <w:p w:rsidR="00A849C8" w:rsidRPr="00C616AC" w:rsidRDefault="00A849C8" w:rsidP="00C616AC">
            <w:pPr>
              <w:rPr>
                <w:rFonts w:ascii="Tahoma" w:hAnsi="Tahoma" w:cs="Tahoma"/>
                <w:bCs/>
                <w:sz w:val="22"/>
                <w:szCs w:val="22"/>
              </w:rPr>
            </w:pPr>
            <w:r w:rsidRPr="00C616AC">
              <w:rPr>
                <w:rFonts w:ascii="Tahoma" w:hAnsi="Tahoma" w:cs="Tahoma"/>
                <w:bCs/>
                <w:sz w:val="22"/>
                <w:szCs w:val="22"/>
              </w:rPr>
              <w:t>Inspector școlar proiecte educaționale</w:t>
            </w:r>
          </w:p>
          <w:p w:rsidR="00A849C8" w:rsidRPr="00C616AC" w:rsidRDefault="00A849C8" w:rsidP="00C616AC">
            <w:pPr>
              <w:rPr>
                <w:rFonts w:ascii="Tahoma" w:hAnsi="Tahoma" w:cs="Tahoma"/>
                <w:bCs/>
                <w:sz w:val="22"/>
                <w:szCs w:val="22"/>
              </w:rPr>
            </w:pPr>
            <w:r w:rsidRPr="00C616AC">
              <w:rPr>
                <w:rFonts w:ascii="Tahoma" w:hAnsi="Tahoma" w:cs="Tahoma"/>
                <w:bCs/>
                <w:sz w:val="22"/>
                <w:szCs w:val="22"/>
              </w:rPr>
              <w:t xml:space="preserve">Departamentul Proiecte și Programe </w:t>
            </w:r>
          </w:p>
        </w:tc>
      </w:tr>
      <w:tr w:rsidR="00A849C8" w:rsidRPr="001723A3" w:rsidTr="00FB7ACD">
        <w:trPr>
          <w:jc w:val="center"/>
        </w:trPr>
        <w:tc>
          <w:tcPr>
            <w:tcW w:w="851" w:type="dxa"/>
            <w:tcBorders>
              <w:top w:val="single" w:sz="6" w:space="0" w:color="auto"/>
              <w:left w:val="single" w:sz="6" w:space="0" w:color="auto"/>
              <w:bottom w:val="single" w:sz="4" w:space="0" w:color="auto"/>
              <w:right w:val="single" w:sz="6" w:space="0" w:color="auto"/>
            </w:tcBorders>
            <w:vAlign w:val="center"/>
          </w:tcPr>
          <w:p w:rsidR="00A849C8" w:rsidRPr="00C616AC" w:rsidRDefault="00A849C8" w:rsidP="00C616AC">
            <w:pPr>
              <w:rPr>
                <w:rFonts w:ascii="Tahoma" w:hAnsi="Tahoma" w:cs="Tahoma"/>
                <w:bCs/>
                <w:sz w:val="22"/>
                <w:szCs w:val="22"/>
              </w:rPr>
            </w:pPr>
            <w:r w:rsidRPr="00C616AC">
              <w:rPr>
                <w:rFonts w:ascii="Tahoma" w:hAnsi="Tahoma" w:cs="Tahoma"/>
                <w:bCs/>
                <w:sz w:val="22"/>
                <w:szCs w:val="22"/>
              </w:rPr>
              <w:t>3</w:t>
            </w:r>
          </w:p>
        </w:tc>
        <w:tc>
          <w:tcPr>
            <w:tcW w:w="3799" w:type="dxa"/>
            <w:tcBorders>
              <w:top w:val="single" w:sz="6" w:space="0" w:color="auto"/>
              <w:left w:val="single" w:sz="6" w:space="0" w:color="auto"/>
              <w:bottom w:val="single" w:sz="6" w:space="0" w:color="auto"/>
              <w:right w:val="single" w:sz="6" w:space="0" w:color="auto"/>
            </w:tcBorders>
          </w:tcPr>
          <w:p w:rsidR="00A849C8" w:rsidRPr="00C616AC" w:rsidRDefault="00A849C8" w:rsidP="00C616AC">
            <w:pPr>
              <w:rPr>
                <w:rFonts w:ascii="Tahoma" w:hAnsi="Tahoma" w:cs="Tahoma"/>
                <w:bCs/>
                <w:sz w:val="22"/>
                <w:szCs w:val="22"/>
              </w:rPr>
            </w:pPr>
            <w:r w:rsidRPr="00C616AC">
              <w:rPr>
                <w:rFonts w:ascii="Tahoma" w:hAnsi="Tahoma" w:cs="Tahoma"/>
                <w:bCs/>
                <w:sz w:val="22"/>
                <w:szCs w:val="22"/>
              </w:rPr>
              <w:t>Prevenirea fenomenului de părăsire timpurie a școlii, menținerea în sistemul de educație a elevilor cu risc de abandon școlar și reintegrarea în educație a persoanelor care au părăsit timpuriu școala, în vederea creșterii ratei de participare la educație și a nivelului de pregătire și educație.</w:t>
            </w:r>
          </w:p>
        </w:tc>
        <w:tc>
          <w:tcPr>
            <w:tcW w:w="3950" w:type="dxa"/>
            <w:tcBorders>
              <w:top w:val="single" w:sz="6" w:space="0" w:color="auto"/>
              <w:left w:val="single" w:sz="6" w:space="0" w:color="auto"/>
              <w:bottom w:val="single" w:sz="6" w:space="0" w:color="auto"/>
              <w:right w:val="single" w:sz="6" w:space="0" w:color="auto"/>
            </w:tcBorders>
            <w:vAlign w:val="center"/>
          </w:tcPr>
          <w:p w:rsidR="00A849C8" w:rsidRPr="00C616AC" w:rsidRDefault="00A849C8" w:rsidP="00C616AC">
            <w:pPr>
              <w:rPr>
                <w:rFonts w:ascii="Tahoma" w:hAnsi="Tahoma" w:cs="Tahoma"/>
                <w:bCs/>
                <w:sz w:val="22"/>
                <w:szCs w:val="22"/>
              </w:rPr>
            </w:pPr>
            <w:r w:rsidRPr="00C616AC">
              <w:rPr>
                <w:rFonts w:ascii="Tahoma" w:hAnsi="Tahoma" w:cs="Tahoma"/>
                <w:bCs/>
                <w:sz w:val="22"/>
                <w:szCs w:val="22"/>
              </w:rPr>
              <w:t>Programul ”A Doua Șansă”</w:t>
            </w:r>
          </w:p>
        </w:tc>
        <w:tc>
          <w:tcPr>
            <w:tcW w:w="1860" w:type="dxa"/>
            <w:tcBorders>
              <w:top w:val="single" w:sz="6" w:space="0" w:color="auto"/>
              <w:left w:val="single" w:sz="6" w:space="0" w:color="auto"/>
              <w:bottom w:val="single" w:sz="6" w:space="0" w:color="auto"/>
              <w:right w:val="single" w:sz="6" w:space="0" w:color="auto"/>
            </w:tcBorders>
            <w:vAlign w:val="center"/>
          </w:tcPr>
          <w:p w:rsidR="00A849C8" w:rsidRPr="00C616AC" w:rsidRDefault="00A849C8" w:rsidP="00C616AC">
            <w:pPr>
              <w:rPr>
                <w:rFonts w:ascii="Tahoma" w:hAnsi="Tahoma" w:cs="Tahoma"/>
                <w:bCs/>
                <w:sz w:val="22"/>
                <w:szCs w:val="22"/>
              </w:rPr>
            </w:pPr>
            <w:r w:rsidRPr="00C616AC">
              <w:rPr>
                <w:rFonts w:ascii="Tahoma" w:hAnsi="Tahoma" w:cs="Tahoma"/>
                <w:bCs/>
                <w:sz w:val="22"/>
                <w:szCs w:val="22"/>
              </w:rPr>
              <w:t>MEN</w:t>
            </w:r>
          </w:p>
          <w:p w:rsidR="00A849C8" w:rsidRPr="00C616AC" w:rsidRDefault="00A849C8" w:rsidP="00C616AC">
            <w:pPr>
              <w:rPr>
                <w:rFonts w:ascii="Tahoma" w:hAnsi="Tahoma" w:cs="Tahoma"/>
                <w:bCs/>
                <w:sz w:val="22"/>
                <w:szCs w:val="22"/>
              </w:rPr>
            </w:pPr>
            <w:r w:rsidRPr="00C616AC">
              <w:rPr>
                <w:rFonts w:ascii="Tahoma" w:hAnsi="Tahoma" w:cs="Tahoma"/>
                <w:bCs/>
                <w:sz w:val="22"/>
                <w:szCs w:val="22"/>
              </w:rPr>
              <w:t>Consiliile Locale ale sectoarelor I-VI</w:t>
            </w:r>
          </w:p>
        </w:tc>
        <w:tc>
          <w:tcPr>
            <w:tcW w:w="1687" w:type="dxa"/>
            <w:gridSpan w:val="2"/>
            <w:tcBorders>
              <w:top w:val="single" w:sz="6" w:space="0" w:color="auto"/>
              <w:left w:val="single" w:sz="6" w:space="0" w:color="auto"/>
              <w:bottom w:val="single" w:sz="6" w:space="0" w:color="auto"/>
              <w:right w:val="single" w:sz="6" w:space="0" w:color="auto"/>
            </w:tcBorders>
            <w:vAlign w:val="center"/>
          </w:tcPr>
          <w:p w:rsidR="00A849C8" w:rsidRPr="00C616AC" w:rsidRDefault="00A849C8" w:rsidP="00C616AC">
            <w:pPr>
              <w:rPr>
                <w:rFonts w:ascii="Tahoma" w:hAnsi="Tahoma" w:cs="Tahoma"/>
                <w:bCs/>
                <w:sz w:val="22"/>
                <w:szCs w:val="22"/>
              </w:rPr>
            </w:pPr>
            <w:r w:rsidRPr="00C616AC">
              <w:rPr>
                <w:rFonts w:ascii="Tahoma" w:hAnsi="Tahoma" w:cs="Tahoma"/>
                <w:bCs/>
                <w:sz w:val="22"/>
                <w:szCs w:val="22"/>
              </w:rPr>
              <w:t>An școlar 2016-2017</w:t>
            </w:r>
          </w:p>
        </w:tc>
        <w:tc>
          <w:tcPr>
            <w:tcW w:w="2335" w:type="dxa"/>
            <w:tcBorders>
              <w:top w:val="single" w:sz="6" w:space="0" w:color="auto"/>
              <w:left w:val="single" w:sz="6" w:space="0" w:color="auto"/>
              <w:bottom w:val="single" w:sz="6" w:space="0" w:color="auto"/>
              <w:right w:val="single" w:sz="6" w:space="0" w:color="auto"/>
            </w:tcBorders>
            <w:vAlign w:val="center"/>
          </w:tcPr>
          <w:p w:rsidR="00A849C8" w:rsidRPr="00C616AC" w:rsidRDefault="00A849C8" w:rsidP="00C616AC">
            <w:pPr>
              <w:rPr>
                <w:rFonts w:ascii="Tahoma" w:hAnsi="Tahoma" w:cs="Tahoma"/>
                <w:bCs/>
                <w:sz w:val="22"/>
                <w:szCs w:val="22"/>
              </w:rPr>
            </w:pPr>
            <w:r w:rsidRPr="00C616AC">
              <w:rPr>
                <w:rFonts w:ascii="Tahoma" w:hAnsi="Tahoma" w:cs="Tahoma"/>
                <w:bCs/>
                <w:sz w:val="22"/>
                <w:szCs w:val="22"/>
              </w:rPr>
              <w:t xml:space="preserve">Vasile Sergiu Moga </w:t>
            </w:r>
          </w:p>
          <w:p w:rsidR="00A849C8" w:rsidRPr="00C616AC" w:rsidRDefault="00A849C8" w:rsidP="00C616AC">
            <w:pPr>
              <w:rPr>
                <w:rFonts w:ascii="Tahoma" w:hAnsi="Tahoma" w:cs="Tahoma"/>
                <w:bCs/>
                <w:sz w:val="22"/>
                <w:szCs w:val="22"/>
              </w:rPr>
            </w:pPr>
            <w:r w:rsidRPr="00C616AC">
              <w:rPr>
                <w:rFonts w:ascii="Tahoma" w:hAnsi="Tahoma" w:cs="Tahoma"/>
                <w:bCs/>
                <w:sz w:val="22"/>
                <w:szCs w:val="22"/>
              </w:rPr>
              <w:t xml:space="preserve">Inspector pentru monitorizarea programelor privind accesul la educație </w:t>
            </w:r>
          </w:p>
          <w:p w:rsidR="00A849C8" w:rsidRPr="00C616AC" w:rsidRDefault="00A849C8" w:rsidP="00C616AC">
            <w:pPr>
              <w:rPr>
                <w:rFonts w:ascii="Tahoma" w:hAnsi="Tahoma" w:cs="Tahoma"/>
                <w:bCs/>
                <w:sz w:val="22"/>
                <w:szCs w:val="22"/>
              </w:rPr>
            </w:pPr>
            <w:r w:rsidRPr="00C616AC">
              <w:rPr>
                <w:rFonts w:ascii="Tahoma" w:hAnsi="Tahoma" w:cs="Tahoma"/>
                <w:bCs/>
                <w:sz w:val="22"/>
                <w:szCs w:val="22"/>
              </w:rPr>
              <w:t>Departamentul Inspecție Școlară</w:t>
            </w:r>
          </w:p>
        </w:tc>
      </w:tr>
      <w:tr w:rsidR="00A849C8" w:rsidRPr="001723A3" w:rsidTr="00FB7ACD">
        <w:trPr>
          <w:jc w:val="center"/>
        </w:trPr>
        <w:tc>
          <w:tcPr>
            <w:tcW w:w="851" w:type="dxa"/>
            <w:vMerge w:val="restart"/>
            <w:tcBorders>
              <w:top w:val="single" w:sz="6" w:space="0" w:color="auto"/>
              <w:left w:val="single" w:sz="6" w:space="0" w:color="auto"/>
              <w:right w:val="single" w:sz="6" w:space="0" w:color="auto"/>
            </w:tcBorders>
            <w:vAlign w:val="center"/>
          </w:tcPr>
          <w:p w:rsidR="00A849C8" w:rsidRPr="00C616AC" w:rsidRDefault="00A849C8" w:rsidP="00C616AC">
            <w:pPr>
              <w:rPr>
                <w:rFonts w:ascii="Tahoma" w:hAnsi="Tahoma" w:cs="Tahoma"/>
                <w:bCs/>
                <w:sz w:val="22"/>
                <w:szCs w:val="22"/>
              </w:rPr>
            </w:pPr>
            <w:r w:rsidRPr="00C616AC">
              <w:rPr>
                <w:rFonts w:ascii="Tahoma" w:hAnsi="Tahoma" w:cs="Tahoma"/>
                <w:bCs/>
                <w:sz w:val="22"/>
                <w:szCs w:val="22"/>
              </w:rPr>
              <w:t>4</w:t>
            </w:r>
          </w:p>
        </w:tc>
        <w:tc>
          <w:tcPr>
            <w:tcW w:w="3799" w:type="dxa"/>
            <w:vMerge w:val="restart"/>
            <w:tcBorders>
              <w:top w:val="single" w:sz="6" w:space="0" w:color="auto"/>
              <w:left w:val="single" w:sz="6" w:space="0" w:color="auto"/>
              <w:right w:val="single" w:sz="6" w:space="0" w:color="auto"/>
            </w:tcBorders>
          </w:tcPr>
          <w:p w:rsidR="00A849C8" w:rsidRPr="00C616AC" w:rsidRDefault="00A849C8" w:rsidP="00C616AC">
            <w:pPr>
              <w:rPr>
                <w:rFonts w:ascii="Tahoma" w:hAnsi="Tahoma" w:cs="Tahoma"/>
                <w:bCs/>
                <w:sz w:val="22"/>
                <w:szCs w:val="22"/>
              </w:rPr>
            </w:pPr>
          </w:p>
          <w:p w:rsidR="00A849C8" w:rsidRPr="00C616AC" w:rsidRDefault="00A849C8" w:rsidP="00C616AC">
            <w:pPr>
              <w:rPr>
                <w:rFonts w:ascii="Tahoma" w:hAnsi="Tahoma" w:cs="Tahoma"/>
                <w:bCs/>
                <w:sz w:val="22"/>
                <w:szCs w:val="22"/>
              </w:rPr>
            </w:pPr>
            <w:r w:rsidRPr="00C616AC">
              <w:rPr>
                <w:rFonts w:ascii="Tahoma" w:hAnsi="Tahoma" w:cs="Tahoma"/>
                <w:bCs/>
                <w:sz w:val="22"/>
                <w:szCs w:val="22"/>
              </w:rPr>
              <w:t xml:space="preserve">Prevenirea și combaterea violenţei în şcoli </w:t>
            </w:r>
          </w:p>
        </w:tc>
        <w:tc>
          <w:tcPr>
            <w:tcW w:w="3950" w:type="dxa"/>
            <w:tcBorders>
              <w:top w:val="single" w:sz="6" w:space="0" w:color="auto"/>
              <w:left w:val="single" w:sz="6" w:space="0" w:color="auto"/>
              <w:bottom w:val="single" w:sz="6" w:space="0" w:color="auto"/>
              <w:right w:val="single" w:sz="6" w:space="0" w:color="auto"/>
            </w:tcBorders>
            <w:vAlign w:val="center"/>
          </w:tcPr>
          <w:p w:rsidR="00A849C8" w:rsidRPr="00C616AC" w:rsidRDefault="00A849C8" w:rsidP="00C616AC">
            <w:pPr>
              <w:rPr>
                <w:rFonts w:ascii="Tahoma" w:hAnsi="Tahoma" w:cs="Tahoma"/>
                <w:bCs/>
                <w:sz w:val="22"/>
                <w:szCs w:val="22"/>
              </w:rPr>
            </w:pPr>
            <w:r w:rsidRPr="00C616AC">
              <w:rPr>
                <w:rFonts w:ascii="Tahoma" w:hAnsi="Tahoma" w:cs="Tahoma"/>
                <w:bCs/>
                <w:sz w:val="22"/>
                <w:szCs w:val="22"/>
              </w:rPr>
              <w:t>Proiectul de prevenire şi combatere a delicvenţei juvenile şi a victimizării minorilor</w:t>
            </w:r>
          </w:p>
          <w:p w:rsidR="00A849C8" w:rsidRPr="00C616AC" w:rsidRDefault="00A849C8" w:rsidP="00702D72">
            <w:pPr>
              <w:numPr>
                <w:ilvl w:val="0"/>
                <w:numId w:val="72"/>
              </w:numPr>
              <w:rPr>
                <w:rFonts w:ascii="Tahoma" w:hAnsi="Tahoma" w:cs="Tahoma"/>
                <w:bCs/>
                <w:sz w:val="22"/>
                <w:szCs w:val="22"/>
              </w:rPr>
            </w:pPr>
            <w:r w:rsidRPr="00C616AC">
              <w:rPr>
                <w:rFonts w:ascii="Tahoma" w:hAnsi="Tahoma" w:cs="Tahoma"/>
                <w:bCs/>
                <w:sz w:val="22"/>
                <w:szCs w:val="22"/>
              </w:rPr>
              <w:t>proiectul de educaţie juridică „Unde-i lege nu-i tocmeală!” pentru elevii de clasa a VII-a</w:t>
            </w:r>
          </w:p>
          <w:p w:rsidR="00A849C8" w:rsidRPr="00C616AC" w:rsidRDefault="00A849C8" w:rsidP="00702D72">
            <w:pPr>
              <w:numPr>
                <w:ilvl w:val="0"/>
                <w:numId w:val="72"/>
              </w:numPr>
              <w:rPr>
                <w:rFonts w:ascii="Tahoma" w:hAnsi="Tahoma" w:cs="Tahoma"/>
                <w:bCs/>
                <w:sz w:val="22"/>
                <w:szCs w:val="22"/>
              </w:rPr>
            </w:pPr>
            <w:r w:rsidRPr="00C616AC">
              <w:rPr>
                <w:rFonts w:ascii="Tahoma" w:hAnsi="Tahoma" w:cs="Tahoma"/>
                <w:bCs/>
                <w:sz w:val="22"/>
                <w:szCs w:val="22"/>
              </w:rPr>
              <w:t xml:space="preserve">„Olimpiada siguranţei” pentru elevii de clasa a VII-a, </w:t>
            </w:r>
            <w:hyperlink r:id="rId8" w:history="1">
              <w:r w:rsidRPr="00C616AC">
                <w:rPr>
                  <w:rFonts w:ascii="Tahoma" w:hAnsi="Tahoma" w:cs="Tahoma"/>
                  <w:bCs/>
                  <w:sz w:val="22"/>
                  <w:szCs w:val="22"/>
                </w:rPr>
                <w:t>www.gandirefresh.ro</w:t>
              </w:r>
            </w:hyperlink>
          </w:p>
        </w:tc>
        <w:tc>
          <w:tcPr>
            <w:tcW w:w="1860" w:type="dxa"/>
            <w:tcBorders>
              <w:top w:val="single" w:sz="6" w:space="0" w:color="auto"/>
              <w:left w:val="single" w:sz="6" w:space="0" w:color="auto"/>
              <w:bottom w:val="single" w:sz="6" w:space="0" w:color="auto"/>
              <w:right w:val="single" w:sz="6" w:space="0" w:color="auto"/>
            </w:tcBorders>
            <w:vAlign w:val="center"/>
          </w:tcPr>
          <w:p w:rsidR="00A849C8" w:rsidRPr="00C616AC" w:rsidRDefault="00A849C8" w:rsidP="00C616AC">
            <w:pPr>
              <w:rPr>
                <w:rFonts w:ascii="Tahoma" w:hAnsi="Tahoma" w:cs="Tahoma"/>
                <w:bCs/>
                <w:sz w:val="22"/>
                <w:szCs w:val="22"/>
              </w:rPr>
            </w:pPr>
            <w:r w:rsidRPr="00C616AC">
              <w:rPr>
                <w:rFonts w:ascii="Tahoma" w:hAnsi="Tahoma" w:cs="Tahoma"/>
                <w:bCs/>
                <w:sz w:val="22"/>
                <w:szCs w:val="22"/>
              </w:rPr>
              <w:t>ISMB, DGPMB -        Serviciul Analiza şi</w:t>
            </w:r>
          </w:p>
          <w:p w:rsidR="00A849C8" w:rsidRPr="00C616AC" w:rsidRDefault="00A849C8" w:rsidP="00C616AC">
            <w:pPr>
              <w:rPr>
                <w:rFonts w:ascii="Tahoma" w:hAnsi="Tahoma" w:cs="Tahoma"/>
                <w:bCs/>
                <w:sz w:val="22"/>
                <w:szCs w:val="22"/>
              </w:rPr>
            </w:pPr>
            <w:r w:rsidRPr="00C616AC">
              <w:rPr>
                <w:rFonts w:ascii="Tahoma" w:hAnsi="Tahoma" w:cs="Tahoma"/>
                <w:bCs/>
                <w:sz w:val="22"/>
                <w:szCs w:val="22"/>
              </w:rPr>
              <w:t xml:space="preserve"> Prevenirea Criminalităţii</w:t>
            </w:r>
          </w:p>
        </w:tc>
        <w:tc>
          <w:tcPr>
            <w:tcW w:w="1687" w:type="dxa"/>
            <w:gridSpan w:val="2"/>
            <w:tcBorders>
              <w:top w:val="single" w:sz="6" w:space="0" w:color="auto"/>
              <w:left w:val="single" w:sz="6" w:space="0" w:color="auto"/>
              <w:bottom w:val="single" w:sz="6" w:space="0" w:color="auto"/>
              <w:right w:val="single" w:sz="6" w:space="0" w:color="auto"/>
            </w:tcBorders>
            <w:vAlign w:val="center"/>
          </w:tcPr>
          <w:p w:rsidR="00A849C8" w:rsidRPr="00C616AC" w:rsidRDefault="00A849C8" w:rsidP="00C616AC">
            <w:pPr>
              <w:rPr>
                <w:rFonts w:ascii="Tahoma" w:hAnsi="Tahoma" w:cs="Tahoma"/>
                <w:bCs/>
                <w:sz w:val="22"/>
                <w:szCs w:val="22"/>
              </w:rPr>
            </w:pPr>
            <w:r w:rsidRPr="00C616AC">
              <w:rPr>
                <w:rFonts w:ascii="Tahoma" w:hAnsi="Tahoma" w:cs="Tahoma"/>
                <w:bCs/>
                <w:sz w:val="22"/>
                <w:szCs w:val="22"/>
              </w:rPr>
              <w:t>An școlar 2016-2017</w:t>
            </w:r>
          </w:p>
        </w:tc>
        <w:tc>
          <w:tcPr>
            <w:tcW w:w="2335" w:type="dxa"/>
            <w:tcBorders>
              <w:top w:val="single" w:sz="6" w:space="0" w:color="auto"/>
              <w:left w:val="single" w:sz="6" w:space="0" w:color="auto"/>
              <w:bottom w:val="single" w:sz="6" w:space="0" w:color="auto"/>
              <w:right w:val="single" w:sz="6" w:space="0" w:color="auto"/>
            </w:tcBorders>
            <w:vAlign w:val="center"/>
          </w:tcPr>
          <w:p w:rsidR="00A849C8" w:rsidRPr="00C616AC" w:rsidRDefault="00A849C8" w:rsidP="00C616AC">
            <w:pPr>
              <w:rPr>
                <w:rFonts w:ascii="Tahoma" w:hAnsi="Tahoma" w:cs="Tahoma"/>
                <w:bCs/>
                <w:sz w:val="22"/>
                <w:szCs w:val="22"/>
              </w:rPr>
            </w:pPr>
            <w:r w:rsidRPr="00C616AC">
              <w:rPr>
                <w:rFonts w:ascii="Tahoma" w:hAnsi="Tahoma" w:cs="Tahoma"/>
                <w:bCs/>
                <w:sz w:val="22"/>
                <w:szCs w:val="22"/>
              </w:rPr>
              <w:t>Elena Ștefan</w:t>
            </w:r>
          </w:p>
          <w:p w:rsidR="00A849C8" w:rsidRPr="00C616AC" w:rsidRDefault="00A849C8" w:rsidP="00C616AC">
            <w:pPr>
              <w:rPr>
                <w:rFonts w:ascii="Tahoma" w:hAnsi="Tahoma" w:cs="Tahoma"/>
                <w:bCs/>
                <w:sz w:val="22"/>
                <w:szCs w:val="22"/>
              </w:rPr>
            </w:pPr>
            <w:r w:rsidRPr="00C616AC">
              <w:rPr>
                <w:rFonts w:ascii="Tahoma" w:hAnsi="Tahoma" w:cs="Tahoma"/>
                <w:bCs/>
                <w:sz w:val="22"/>
                <w:szCs w:val="22"/>
              </w:rPr>
              <w:t>Inspector educație permanentă</w:t>
            </w:r>
          </w:p>
          <w:p w:rsidR="00A849C8" w:rsidRPr="00C616AC" w:rsidRDefault="00A849C8" w:rsidP="00C616AC">
            <w:pPr>
              <w:rPr>
                <w:rFonts w:ascii="Tahoma" w:hAnsi="Tahoma" w:cs="Tahoma"/>
                <w:bCs/>
                <w:sz w:val="22"/>
                <w:szCs w:val="22"/>
              </w:rPr>
            </w:pPr>
            <w:r w:rsidRPr="00C616AC">
              <w:rPr>
                <w:rFonts w:ascii="Tahoma" w:hAnsi="Tahoma" w:cs="Tahoma"/>
                <w:bCs/>
                <w:sz w:val="22"/>
                <w:szCs w:val="22"/>
              </w:rPr>
              <w:t>Departamentul Educație Permanentă</w:t>
            </w:r>
          </w:p>
          <w:p w:rsidR="00A849C8" w:rsidRPr="00C616AC" w:rsidRDefault="00A849C8" w:rsidP="00C616AC">
            <w:pPr>
              <w:rPr>
                <w:rFonts w:ascii="Tahoma" w:hAnsi="Tahoma" w:cs="Tahoma"/>
                <w:bCs/>
                <w:sz w:val="22"/>
                <w:szCs w:val="22"/>
              </w:rPr>
            </w:pPr>
          </w:p>
        </w:tc>
      </w:tr>
      <w:tr w:rsidR="00A849C8" w:rsidRPr="001723A3" w:rsidTr="00FB7ACD">
        <w:trPr>
          <w:jc w:val="center"/>
        </w:trPr>
        <w:tc>
          <w:tcPr>
            <w:tcW w:w="851" w:type="dxa"/>
            <w:vMerge/>
            <w:tcBorders>
              <w:left w:val="single" w:sz="6" w:space="0" w:color="auto"/>
              <w:bottom w:val="single" w:sz="4" w:space="0" w:color="auto"/>
              <w:right w:val="single" w:sz="6" w:space="0" w:color="auto"/>
            </w:tcBorders>
            <w:vAlign w:val="center"/>
          </w:tcPr>
          <w:p w:rsidR="00A849C8" w:rsidRPr="00C616AC" w:rsidRDefault="00A849C8" w:rsidP="00C616AC">
            <w:pPr>
              <w:rPr>
                <w:rFonts w:ascii="Tahoma" w:hAnsi="Tahoma" w:cs="Tahoma"/>
                <w:bCs/>
                <w:sz w:val="22"/>
                <w:szCs w:val="22"/>
              </w:rPr>
            </w:pPr>
          </w:p>
        </w:tc>
        <w:tc>
          <w:tcPr>
            <w:tcW w:w="3799" w:type="dxa"/>
            <w:vMerge/>
            <w:tcBorders>
              <w:left w:val="single" w:sz="6" w:space="0" w:color="auto"/>
              <w:bottom w:val="single" w:sz="6" w:space="0" w:color="auto"/>
              <w:right w:val="single" w:sz="6" w:space="0" w:color="auto"/>
            </w:tcBorders>
          </w:tcPr>
          <w:p w:rsidR="00A849C8" w:rsidRPr="00C616AC" w:rsidRDefault="00A849C8" w:rsidP="00C616AC">
            <w:pPr>
              <w:rPr>
                <w:rFonts w:ascii="Tahoma" w:hAnsi="Tahoma" w:cs="Tahoma"/>
                <w:bCs/>
                <w:sz w:val="22"/>
                <w:szCs w:val="22"/>
              </w:rPr>
            </w:pPr>
          </w:p>
        </w:tc>
        <w:tc>
          <w:tcPr>
            <w:tcW w:w="3950" w:type="dxa"/>
            <w:tcBorders>
              <w:top w:val="single" w:sz="6" w:space="0" w:color="auto"/>
              <w:left w:val="single" w:sz="6" w:space="0" w:color="auto"/>
              <w:bottom w:val="single" w:sz="6" w:space="0" w:color="auto"/>
              <w:right w:val="single" w:sz="6" w:space="0" w:color="auto"/>
            </w:tcBorders>
            <w:vAlign w:val="center"/>
          </w:tcPr>
          <w:p w:rsidR="00A849C8" w:rsidRPr="00C616AC" w:rsidRDefault="00A849C8" w:rsidP="00C616AC">
            <w:pPr>
              <w:rPr>
                <w:rFonts w:ascii="Tahoma" w:hAnsi="Tahoma" w:cs="Tahoma"/>
                <w:bCs/>
                <w:sz w:val="22"/>
                <w:szCs w:val="22"/>
              </w:rPr>
            </w:pPr>
            <w:r w:rsidRPr="00C616AC">
              <w:rPr>
                <w:rFonts w:ascii="Tahoma" w:hAnsi="Tahoma" w:cs="Tahoma"/>
                <w:bCs/>
                <w:sz w:val="22"/>
                <w:szCs w:val="22"/>
              </w:rPr>
              <w:t>Programul de prevenire a violenţei în sport</w:t>
            </w:r>
          </w:p>
          <w:p w:rsidR="00A849C8" w:rsidRPr="00C616AC" w:rsidRDefault="00A849C8" w:rsidP="00C616AC">
            <w:pPr>
              <w:rPr>
                <w:rFonts w:ascii="Tahoma" w:hAnsi="Tahoma" w:cs="Tahoma"/>
                <w:bCs/>
                <w:sz w:val="22"/>
                <w:szCs w:val="22"/>
              </w:rPr>
            </w:pPr>
            <w:r w:rsidRPr="00C616AC">
              <w:rPr>
                <w:rFonts w:ascii="Tahoma" w:hAnsi="Tahoma" w:cs="Tahoma"/>
                <w:bCs/>
                <w:sz w:val="22"/>
                <w:szCs w:val="22"/>
              </w:rPr>
              <w:t>“INVITAŢIE LA FAIR -PLAY”</w:t>
            </w:r>
          </w:p>
        </w:tc>
        <w:tc>
          <w:tcPr>
            <w:tcW w:w="1860" w:type="dxa"/>
            <w:tcBorders>
              <w:top w:val="single" w:sz="6" w:space="0" w:color="auto"/>
              <w:left w:val="single" w:sz="6" w:space="0" w:color="auto"/>
              <w:bottom w:val="single" w:sz="6" w:space="0" w:color="auto"/>
              <w:right w:val="single" w:sz="6" w:space="0" w:color="auto"/>
            </w:tcBorders>
            <w:vAlign w:val="center"/>
          </w:tcPr>
          <w:p w:rsidR="00A849C8" w:rsidRPr="00C616AC" w:rsidRDefault="00A849C8" w:rsidP="00C616AC">
            <w:pPr>
              <w:rPr>
                <w:rFonts w:ascii="Tahoma" w:hAnsi="Tahoma" w:cs="Tahoma"/>
                <w:bCs/>
                <w:sz w:val="22"/>
                <w:szCs w:val="22"/>
              </w:rPr>
            </w:pPr>
            <w:r w:rsidRPr="00C616AC">
              <w:rPr>
                <w:rFonts w:ascii="Tahoma" w:hAnsi="Tahoma" w:cs="Tahoma"/>
                <w:bCs/>
                <w:sz w:val="22"/>
                <w:szCs w:val="22"/>
              </w:rPr>
              <w:t xml:space="preserve">ISMB,  </w:t>
            </w:r>
          </w:p>
          <w:p w:rsidR="00A849C8" w:rsidRPr="00C616AC" w:rsidRDefault="00A849C8" w:rsidP="00C616AC">
            <w:pPr>
              <w:rPr>
                <w:rFonts w:ascii="Tahoma" w:hAnsi="Tahoma" w:cs="Tahoma"/>
                <w:bCs/>
                <w:sz w:val="22"/>
                <w:szCs w:val="22"/>
              </w:rPr>
            </w:pPr>
            <w:r w:rsidRPr="00C616AC">
              <w:rPr>
                <w:rFonts w:ascii="Tahoma" w:hAnsi="Tahoma" w:cs="Tahoma"/>
                <w:bCs/>
                <w:sz w:val="22"/>
                <w:szCs w:val="22"/>
              </w:rPr>
              <w:t>DGJMB</w:t>
            </w:r>
          </w:p>
        </w:tc>
        <w:tc>
          <w:tcPr>
            <w:tcW w:w="1687" w:type="dxa"/>
            <w:gridSpan w:val="2"/>
            <w:tcBorders>
              <w:top w:val="single" w:sz="6" w:space="0" w:color="auto"/>
              <w:left w:val="single" w:sz="6" w:space="0" w:color="auto"/>
              <w:bottom w:val="single" w:sz="6" w:space="0" w:color="auto"/>
              <w:right w:val="single" w:sz="6" w:space="0" w:color="auto"/>
            </w:tcBorders>
            <w:vAlign w:val="center"/>
          </w:tcPr>
          <w:p w:rsidR="00A849C8" w:rsidRPr="00C616AC" w:rsidRDefault="00A849C8" w:rsidP="00C616AC">
            <w:pPr>
              <w:rPr>
                <w:rFonts w:ascii="Tahoma" w:hAnsi="Tahoma" w:cs="Tahoma"/>
                <w:bCs/>
                <w:sz w:val="22"/>
                <w:szCs w:val="22"/>
              </w:rPr>
            </w:pPr>
            <w:r w:rsidRPr="00C616AC">
              <w:rPr>
                <w:rFonts w:ascii="Tahoma" w:hAnsi="Tahoma" w:cs="Tahoma"/>
                <w:bCs/>
                <w:sz w:val="22"/>
                <w:szCs w:val="22"/>
              </w:rPr>
              <w:t>An școlar 2016-2017</w:t>
            </w:r>
          </w:p>
        </w:tc>
        <w:tc>
          <w:tcPr>
            <w:tcW w:w="2335" w:type="dxa"/>
            <w:tcBorders>
              <w:top w:val="single" w:sz="6" w:space="0" w:color="auto"/>
              <w:left w:val="single" w:sz="6" w:space="0" w:color="auto"/>
              <w:bottom w:val="single" w:sz="6" w:space="0" w:color="auto"/>
              <w:right w:val="single" w:sz="6" w:space="0" w:color="auto"/>
            </w:tcBorders>
            <w:vAlign w:val="center"/>
          </w:tcPr>
          <w:p w:rsidR="00A849C8" w:rsidRPr="00C616AC" w:rsidRDefault="00A849C8" w:rsidP="00C616AC">
            <w:pPr>
              <w:rPr>
                <w:rFonts w:ascii="Tahoma" w:hAnsi="Tahoma" w:cs="Tahoma"/>
                <w:bCs/>
                <w:sz w:val="22"/>
                <w:szCs w:val="22"/>
              </w:rPr>
            </w:pPr>
            <w:r w:rsidRPr="00C616AC">
              <w:rPr>
                <w:rFonts w:ascii="Tahoma" w:hAnsi="Tahoma" w:cs="Tahoma"/>
                <w:bCs/>
                <w:sz w:val="22"/>
                <w:szCs w:val="22"/>
              </w:rPr>
              <w:t>Elena Ștefan</w:t>
            </w:r>
          </w:p>
          <w:p w:rsidR="00A849C8" w:rsidRPr="00C616AC" w:rsidRDefault="00A849C8" w:rsidP="00C616AC">
            <w:pPr>
              <w:rPr>
                <w:rFonts w:ascii="Tahoma" w:hAnsi="Tahoma" w:cs="Tahoma"/>
                <w:bCs/>
                <w:sz w:val="22"/>
                <w:szCs w:val="22"/>
              </w:rPr>
            </w:pPr>
            <w:r w:rsidRPr="00C616AC">
              <w:rPr>
                <w:rFonts w:ascii="Tahoma" w:hAnsi="Tahoma" w:cs="Tahoma"/>
                <w:bCs/>
                <w:sz w:val="22"/>
                <w:szCs w:val="22"/>
              </w:rPr>
              <w:t>Inspector educație permanentă</w:t>
            </w:r>
          </w:p>
          <w:p w:rsidR="00A849C8" w:rsidRPr="00C616AC" w:rsidRDefault="00A849C8" w:rsidP="00C616AC">
            <w:pPr>
              <w:rPr>
                <w:rFonts w:ascii="Tahoma" w:hAnsi="Tahoma" w:cs="Tahoma"/>
                <w:bCs/>
                <w:sz w:val="22"/>
                <w:szCs w:val="22"/>
              </w:rPr>
            </w:pPr>
            <w:r w:rsidRPr="00C616AC">
              <w:rPr>
                <w:rFonts w:ascii="Tahoma" w:hAnsi="Tahoma" w:cs="Tahoma"/>
                <w:bCs/>
                <w:sz w:val="22"/>
                <w:szCs w:val="22"/>
              </w:rPr>
              <w:t>Departamentul Educație Permanentă</w:t>
            </w:r>
          </w:p>
        </w:tc>
      </w:tr>
      <w:tr w:rsidR="00A849C8" w:rsidRPr="001723A3" w:rsidTr="00FB7ACD">
        <w:trPr>
          <w:jc w:val="center"/>
        </w:trPr>
        <w:tc>
          <w:tcPr>
            <w:tcW w:w="851" w:type="dxa"/>
            <w:vMerge w:val="restart"/>
            <w:tcBorders>
              <w:top w:val="single" w:sz="6" w:space="0" w:color="auto"/>
              <w:left w:val="single" w:sz="6" w:space="0" w:color="auto"/>
              <w:right w:val="single" w:sz="6" w:space="0" w:color="auto"/>
            </w:tcBorders>
            <w:vAlign w:val="center"/>
          </w:tcPr>
          <w:p w:rsidR="00A849C8" w:rsidRPr="00C616AC" w:rsidRDefault="00A849C8" w:rsidP="00C616AC">
            <w:pPr>
              <w:rPr>
                <w:rFonts w:ascii="Tahoma" w:hAnsi="Tahoma" w:cs="Tahoma"/>
                <w:bCs/>
                <w:sz w:val="22"/>
                <w:szCs w:val="22"/>
              </w:rPr>
            </w:pPr>
            <w:r w:rsidRPr="00C616AC">
              <w:rPr>
                <w:rFonts w:ascii="Tahoma" w:hAnsi="Tahoma" w:cs="Tahoma"/>
                <w:bCs/>
                <w:sz w:val="22"/>
                <w:szCs w:val="22"/>
              </w:rPr>
              <w:t>5</w:t>
            </w:r>
          </w:p>
        </w:tc>
        <w:tc>
          <w:tcPr>
            <w:tcW w:w="3799" w:type="dxa"/>
            <w:vMerge w:val="restart"/>
            <w:tcBorders>
              <w:top w:val="single" w:sz="6" w:space="0" w:color="auto"/>
              <w:left w:val="single" w:sz="6" w:space="0" w:color="auto"/>
              <w:right w:val="single" w:sz="6" w:space="0" w:color="auto"/>
            </w:tcBorders>
          </w:tcPr>
          <w:p w:rsidR="00A849C8" w:rsidRPr="00C616AC" w:rsidRDefault="00A849C8" w:rsidP="00C616AC">
            <w:pPr>
              <w:rPr>
                <w:rFonts w:ascii="Tahoma" w:hAnsi="Tahoma" w:cs="Tahoma"/>
                <w:bCs/>
                <w:sz w:val="22"/>
                <w:szCs w:val="22"/>
              </w:rPr>
            </w:pPr>
            <w:r w:rsidRPr="00C616AC">
              <w:rPr>
                <w:rFonts w:ascii="Tahoma" w:hAnsi="Tahoma" w:cs="Tahoma"/>
                <w:bCs/>
                <w:sz w:val="22"/>
                <w:szCs w:val="22"/>
              </w:rPr>
              <w:t xml:space="preserve">Promovarea unui Regim de viață sănătos și de natură să combată </w:t>
            </w:r>
            <w:r w:rsidRPr="00C616AC">
              <w:rPr>
                <w:rFonts w:ascii="Tahoma" w:hAnsi="Tahoma" w:cs="Tahoma"/>
                <w:bCs/>
                <w:sz w:val="22"/>
                <w:szCs w:val="22"/>
              </w:rPr>
              <w:lastRenderedPageBreak/>
              <w:t>fenomenul absenteismului copiilor proveniți din familii cu posibilități materiale reduse</w:t>
            </w:r>
          </w:p>
        </w:tc>
        <w:tc>
          <w:tcPr>
            <w:tcW w:w="3950" w:type="dxa"/>
            <w:tcBorders>
              <w:top w:val="single" w:sz="6" w:space="0" w:color="auto"/>
              <w:left w:val="single" w:sz="6" w:space="0" w:color="auto"/>
              <w:bottom w:val="single" w:sz="6" w:space="0" w:color="auto"/>
              <w:right w:val="single" w:sz="6" w:space="0" w:color="auto"/>
            </w:tcBorders>
            <w:vAlign w:val="center"/>
          </w:tcPr>
          <w:p w:rsidR="00A849C8" w:rsidRPr="00C616AC" w:rsidRDefault="00A849C8" w:rsidP="00C616AC">
            <w:pPr>
              <w:rPr>
                <w:rFonts w:ascii="Tahoma" w:hAnsi="Tahoma" w:cs="Tahoma"/>
                <w:bCs/>
                <w:sz w:val="22"/>
                <w:szCs w:val="22"/>
              </w:rPr>
            </w:pPr>
            <w:r w:rsidRPr="00C616AC">
              <w:rPr>
                <w:rFonts w:ascii="Tahoma" w:hAnsi="Tahoma" w:cs="Tahoma"/>
                <w:bCs/>
                <w:sz w:val="22"/>
                <w:szCs w:val="22"/>
              </w:rPr>
              <w:lastRenderedPageBreak/>
              <w:t>Programul ”Cornul și laptele”</w:t>
            </w:r>
          </w:p>
        </w:tc>
        <w:tc>
          <w:tcPr>
            <w:tcW w:w="1860" w:type="dxa"/>
            <w:tcBorders>
              <w:top w:val="single" w:sz="6" w:space="0" w:color="auto"/>
              <w:left w:val="single" w:sz="6" w:space="0" w:color="auto"/>
              <w:bottom w:val="single" w:sz="6" w:space="0" w:color="auto"/>
              <w:right w:val="single" w:sz="6" w:space="0" w:color="auto"/>
            </w:tcBorders>
            <w:vAlign w:val="center"/>
          </w:tcPr>
          <w:p w:rsidR="00A849C8" w:rsidRPr="00C616AC" w:rsidRDefault="00A849C8" w:rsidP="00C616AC">
            <w:pPr>
              <w:rPr>
                <w:rFonts w:ascii="Tahoma" w:hAnsi="Tahoma" w:cs="Tahoma"/>
                <w:bCs/>
                <w:sz w:val="22"/>
                <w:szCs w:val="22"/>
              </w:rPr>
            </w:pPr>
            <w:r w:rsidRPr="00C616AC">
              <w:rPr>
                <w:rFonts w:ascii="Tahoma" w:hAnsi="Tahoma" w:cs="Tahoma"/>
                <w:bCs/>
                <w:sz w:val="22"/>
                <w:szCs w:val="22"/>
              </w:rPr>
              <w:t>Guvernul României</w:t>
            </w:r>
          </w:p>
          <w:p w:rsidR="00A849C8" w:rsidRPr="00C616AC" w:rsidRDefault="00A849C8" w:rsidP="00C616AC">
            <w:pPr>
              <w:rPr>
                <w:rFonts w:ascii="Tahoma" w:hAnsi="Tahoma" w:cs="Tahoma"/>
                <w:bCs/>
                <w:sz w:val="22"/>
                <w:szCs w:val="22"/>
              </w:rPr>
            </w:pPr>
            <w:r w:rsidRPr="00C616AC">
              <w:rPr>
                <w:rFonts w:ascii="Tahoma" w:hAnsi="Tahoma" w:cs="Tahoma"/>
                <w:bCs/>
                <w:sz w:val="22"/>
                <w:szCs w:val="22"/>
              </w:rPr>
              <w:lastRenderedPageBreak/>
              <w:t>Consiliile Locale ale sectoarelor I-VI</w:t>
            </w:r>
          </w:p>
        </w:tc>
        <w:tc>
          <w:tcPr>
            <w:tcW w:w="1687" w:type="dxa"/>
            <w:gridSpan w:val="2"/>
            <w:tcBorders>
              <w:top w:val="single" w:sz="6" w:space="0" w:color="auto"/>
              <w:left w:val="single" w:sz="6" w:space="0" w:color="auto"/>
              <w:bottom w:val="single" w:sz="6" w:space="0" w:color="auto"/>
              <w:right w:val="single" w:sz="6" w:space="0" w:color="auto"/>
            </w:tcBorders>
            <w:vAlign w:val="center"/>
          </w:tcPr>
          <w:p w:rsidR="00A849C8" w:rsidRPr="00C616AC" w:rsidRDefault="00A849C8" w:rsidP="00C616AC">
            <w:pPr>
              <w:rPr>
                <w:rFonts w:ascii="Tahoma" w:hAnsi="Tahoma" w:cs="Tahoma"/>
                <w:bCs/>
                <w:sz w:val="22"/>
                <w:szCs w:val="22"/>
              </w:rPr>
            </w:pPr>
            <w:r w:rsidRPr="00C616AC">
              <w:rPr>
                <w:rFonts w:ascii="Tahoma" w:hAnsi="Tahoma" w:cs="Tahoma"/>
                <w:bCs/>
                <w:sz w:val="22"/>
                <w:szCs w:val="22"/>
              </w:rPr>
              <w:lastRenderedPageBreak/>
              <w:t>An școlar 2016-2017</w:t>
            </w:r>
          </w:p>
        </w:tc>
        <w:tc>
          <w:tcPr>
            <w:tcW w:w="2335" w:type="dxa"/>
            <w:tcBorders>
              <w:top w:val="single" w:sz="6" w:space="0" w:color="auto"/>
              <w:left w:val="single" w:sz="6" w:space="0" w:color="auto"/>
              <w:bottom w:val="single" w:sz="6" w:space="0" w:color="auto"/>
              <w:right w:val="single" w:sz="6" w:space="0" w:color="auto"/>
            </w:tcBorders>
            <w:vAlign w:val="center"/>
          </w:tcPr>
          <w:p w:rsidR="00A849C8" w:rsidRPr="00C616AC" w:rsidRDefault="00A849C8" w:rsidP="00C616AC">
            <w:pPr>
              <w:rPr>
                <w:rFonts w:ascii="Tahoma" w:hAnsi="Tahoma" w:cs="Tahoma"/>
                <w:bCs/>
                <w:sz w:val="22"/>
                <w:szCs w:val="22"/>
              </w:rPr>
            </w:pPr>
            <w:r w:rsidRPr="00C616AC">
              <w:rPr>
                <w:rFonts w:ascii="Tahoma" w:hAnsi="Tahoma" w:cs="Tahoma"/>
                <w:bCs/>
                <w:sz w:val="22"/>
                <w:szCs w:val="22"/>
              </w:rPr>
              <w:t xml:space="preserve">Tania Andrei </w:t>
            </w:r>
          </w:p>
          <w:p w:rsidR="00A849C8" w:rsidRPr="00C616AC" w:rsidRDefault="00A849C8" w:rsidP="00C616AC">
            <w:pPr>
              <w:rPr>
                <w:rFonts w:ascii="Tahoma" w:hAnsi="Tahoma" w:cs="Tahoma"/>
                <w:bCs/>
                <w:sz w:val="22"/>
                <w:szCs w:val="22"/>
              </w:rPr>
            </w:pPr>
            <w:r w:rsidRPr="00C616AC">
              <w:rPr>
                <w:rFonts w:ascii="Tahoma" w:hAnsi="Tahoma" w:cs="Tahoma"/>
                <w:bCs/>
                <w:sz w:val="22"/>
                <w:szCs w:val="22"/>
              </w:rPr>
              <w:t xml:space="preserve">Inspector pentru </w:t>
            </w:r>
            <w:r w:rsidRPr="00C616AC">
              <w:rPr>
                <w:rFonts w:ascii="Tahoma" w:hAnsi="Tahoma" w:cs="Tahoma"/>
                <w:bCs/>
                <w:sz w:val="22"/>
                <w:szCs w:val="22"/>
              </w:rPr>
              <w:lastRenderedPageBreak/>
              <w:t>implementarea managementului descentralizat, sect. 1</w:t>
            </w:r>
          </w:p>
          <w:p w:rsidR="00A849C8" w:rsidRPr="00C616AC" w:rsidRDefault="00A849C8" w:rsidP="00C616AC">
            <w:pPr>
              <w:rPr>
                <w:rFonts w:ascii="Tahoma" w:hAnsi="Tahoma" w:cs="Tahoma"/>
                <w:bCs/>
                <w:sz w:val="22"/>
                <w:szCs w:val="22"/>
              </w:rPr>
            </w:pPr>
            <w:r w:rsidRPr="00C616AC">
              <w:rPr>
                <w:rFonts w:ascii="Tahoma" w:hAnsi="Tahoma" w:cs="Tahoma"/>
                <w:bCs/>
                <w:sz w:val="22"/>
                <w:szCs w:val="22"/>
              </w:rPr>
              <w:t>Departamentul management școlar</w:t>
            </w:r>
          </w:p>
          <w:p w:rsidR="00A849C8" w:rsidRPr="00C616AC" w:rsidRDefault="00A849C8" w:rsidP="00C616AC">
            <w:pPr>
              <w:rPr>
                <w:rFonts w:ascii="Tahoma" w:hAnsi="Tahoma" w:cs="Tahoma"/>
                <w:bCs/>
                <w:sz w:val="22"/>
                <w:szCs w:val="22"/>
              </w:rPr>
            </w:pPr>
            <w:r w:rsidRPr="00C616AC">
              <w:rPr>
                <w:rFonts w:ascii="Tahoma" w:hAnsi="Tahoma" w:cs="Tahoma"/>
                <w:bCs/>
                <w:sz w:val="22"/>
                <w:szCs w:val="22"/>
              </w:rPr>
              <w:t>Felicia Gheorghe</w:t>
            </w:r>
          </w:p>
          <w:p w:rsidR="00A849C8" w:rsidRPr="00C616AC" w:rsidRDefault="00A849C8" w:rsidP="00C616AC">
            <w:pPr>
              <w:rPr>
                <w:rFonts w:ascii="Tahoma" w:hAnsi="Tahoma" w:cs="Tahoma"/>
                <w:bCs/>
                <w:sz w:val="22"/>
                <w:szCs w:val="22"/>
              </w:rPr>
            </w:pPr>
            <w:r w:rsidRPr="00C616AC">
              <w:rPr>
                <w:rFonts w:ascii="Tahoma" w:hAnsi="Tahoma" w:cs="Tahoma"/>
                <w:bCs/>
                <w:sz w:val="22"/>
                <w:szCs w:val="22"/>
              </w:rPr>
              <w:t>Inspector pentru implementarea managementului descentralizat, sect. 2</w:t>
            </w:r>
          </w:p>
          <w:p w:rsidR="00A849C8" w:rsidRPr="00C616AC" w:rsidRDefault="00A849C8" w:rsidP="00C616AC">
            <w:pPr>
              <w:rPr>
                <w:rFonts w:ascii="Tahoma" w:hAnsi="Tahoma" w:cs="Tahoma"/>
                <w:bCs/>
                <w:sz w:val="22"/>
                <w:szCs w:val="22"/>
              </w:rPr>
            </w:pPr>
            <w:r w:rsidRPr="00C616AC">
              <w:rPr>
                <w:rFonts w:ascii="Tahoma" w:hAnsi="Tahoma" w:cs="Tahoma"/>
                <w:bCs/>
                <w:sz w:val="22"/>
                <w:szCs w:val="22"/>
              </w:rPr>
              <w:t>Departamentul management școlar</w:t>
            </w:r>
          </w:p>
          <w:p w:rsidR="00A849C8" w:rsidRPr="00C616AC" w:rsidRDefault="00A849C8" w:rsidP="00C616AC">
            <w:pPr>
              <w:rPr>
                <w:rFonts w:ascii="Tahoma" w:hAnsi="Tahoma" w:cs="Tahoma"/>
                <w:bCs/>
                <w:sz w:val="22"/>
                <w:szCs w:val="22"/>
              </w:rPr>
            </w:pPr>
            <w:r w:rsidRPr="00C616AC">
              <w:rPr>
                <w:rFonts w:ascii="Tahoma" w:hAnsi="Tahoma" w:cs="Tahoma"/>
                <w:bCs/>
                <w:sz w:val="22"/>
                <w:szCs w:val="22"/>
              </w:rPr>
              <w:t>Ioana Neacșu</w:t>
            </w:r>
          </w:p>
          <w:p w:rsidR="00A849C8" w:rsidRPr="00C616AC" w:rsidRDefault="00A849C8" w:rsidP="00C616AC">
            <w:pPr>
              <w:rPr>
                <w:rFonts w:ascii="Tahoma" w:hAnsi="Tahoma" w:cs="Tahoma"/>
                <w:bCs/>
                <w:sz w:val="22"/>
                <w:szCs w:val="22"/>
              </w:rPr>
            </w:pPr>
            <w:r w:rsidRPr="00C616AC">
              <w:rPr>
                <w:rFonts w:ascii="Tahoma" w:hAnsi="Tahoma" w:cs="Tahoma"/>
                <w:bCs/>
                <w:sz w:val="22"/>
                <w:szCs w:val="22"/>
              </w:rPr>
              <w:t>Inspector pentru implementarea managementului descentralizat, sect. 3</w:t>
            </w:r>
          </w:p>
          <w:p w:rsidR="00A849C8" w:rsidRPr="00C616AC" w:rsidRDefault="00A849C8" w:rsidP="00C616AC">
            <w:pPr>
              <w:rPr>
                <w:rFonts w:ascii="Tahoma" w:hAnsi="Tahoma" w:cs="Tahoma"/>
                <w:bCs/>
                <w:sz w:val="22"/>
                <w:szCs w:val="22"/>
              </w:rPr>
            </w:pPr>
            <w:r w:rsidRPr="00C616AC">
              <w:rPr>
                <w:rFonts w:ascii="Tahoma" w:hAnsi="Tahoma" w:cs="Tahoma"/>
                <w:bCs/>
                <w:sz w:val="22"/>
                <w:szCs w:val="22"/>
              </w:rPr>
              <w:t>Departamentul management școlar</w:t>
            </w:r>
          </w:p>
          <w:p w:rsidR="00A849C8" w:rsidRPr="00C616AC" w:rsidRDefault="00A849C8" w:rsidP="00C616AC">
            <w:pPr>
              <w:rPr>
                <w:rFonts w:ascii="Tahoma" w:hAnsi="Tahoma" w:cs="Tahoma"/>
                <w:bCs/>
                <w:sz w:val="22"/>
                <w:szCs w:val="22"/>
              </w:rPr>
            </w:pPr>
            <w:r w:rsidRPr="00C616AC">
              <w:rPr>
                <w:rFonts w:ascii="Tahoma" w:hAnsi="Tahoma" w:cs="Tahoma"/>
                <w:bCs/>
                <w:sz w:val="22"/>
                <w:szCs w:val="22"/>
              </w:rPr>
              <w:t>Gabriela Postescu</w:t>
            </w:r>
          </w:p>
          <w:p w:rsidR="00A849C8" w:rsidRPr="00C616AC" w:rsidRDefault="00A849C8" w:rsidP="00C616AC">
            <w:pPr>
              <w:rPr>
                <w:rFonts w:ascii="Tahoma" w:hAnsi="Tahoma" w:cs="Tahoma"/>
                <w:bCs/>
                <w:sz w:val="22"/>
                <w:szCs w:val="22"/>
              </w:rPr>
            </w:pPr>
            <w:r w:rsidRPr="00C616AC">
              <w:rPr>
                <w:rFonts w:ascii="Tahoma" w:hAnsi="Tahoma" w:cs="Tahoma"/>
                <w:bCs/>
                <w:sz w:val="22"/>
                <w:szCs w:val="22"/>
              </w:rPr>
              <w:t>Inspector pentru implementarea managementului descentralizat, sect. 4</w:t>
            </w:r>
          </w:p>
          <w:p w:rsidR="00A849C8" w:rsidRPr="00C616AC" w:rsidRDefault="00A849C8" w:rsidP="00C616AC">
            <w:pPr>
              <w:rPr>
                <w:rFonts w:ascii="Tahoma" w:hAnsi="Tahoma" w:cs="Tahoma"/>
                <w:bCs/>
                <w:sz w:val="22"/>
                <w:szCs w:val="22"/>
              </w:rPr>
            </w:pPr>
            <w:r w:rsidRPr="00C616AC">
              <w:rPr>
                <w:rFonts w:ascii="Tahoma" w:hAnsi="Tahoma" w:cs="Tahoma"/>
                <w:bCs/>
                <w:sz w:val="22"/>
                <w:szCs w:val="22"/>
              </w:rPr>
              <w:t>Departamentul management școlar</w:t>
            </w:r>
          </w:p>
          <w:p w:rsidR="00A849C8" w:rsidRPr="00C616AC" w:rsidRDefault="00A849C8" w:rsidP="00C616AC">
            <w:pPr>
              <w:rPr>
                <w:rFonts w:ascii="Tahoma" w:hAnsi="Tahoma" w:cs="Tahoma"/>
                <w:bCs/>
                <w:sz w:val="22"/>
                <w:szCs w:val="22"/>
              </w:rPr>
            </w:pPr>
            <w:r w:rsidRPr="00C616AC">
              <w:rPr>
                <w:rFonts w:ascii="Tahoma" w:hAnsi="Tahoma" w:cs="Tahoma"/>
                <w:bCs/>
                <w:sz w:val="22"/>
                <w:szCs w:val="22"/>
              </w:rPr>
              <w:t>Marilena Stroescu</w:t>
            </w:r>
          </w:p>
          <w:p w:rsidR="00A849C8" w:rsidRPr="00C616AC" w:rsidRDefault="00A849C8" w:rsidP="00C616AC">
            <w:pPr>
              <w:rPr>
                <w:rFonts w:ascii="Tahoma" w:hAnsi="Tahoma" w:cs="Tahoma"/>
                <w:bCs/>
                <w:sz w:val="22"/>
                <w:szCs w:val="22"/>
              </w:rPr>
            </w:pPr>
            <w:r w:rsidRPr="00C616AC">
              <w:rPr>
                <w:rFonts w:ascii="Tahoma" w:hAnsi="Tahoma" w:cs="Tahoma"/>
                <w:bCs/>
                <w:sz w:val="22"/>
                <w:szCs w:val="22"/>
              </w:rPr>
              <w:t>Departamentul management școlar</w:t>
            </w:r>
          </w:p>
          <w:p w:rsidR="00A849C8" w:rsidRPr="00C616AC" w:rsidRDefault="00A849C8" w:rsidP="00C616AC">
            <w:pPr>
              <w:rPr>
                <w:rFonts w:ascii="Tahoma" w:hAnsi="Tahoma" w:cs="Tahoma"/>
                <w:bCs/>
                <w:sz w:val="22"/>
                <w:szCs w:val="22"/>
              </w:rPr>
            </w:pPr>
            <w:r w:rsidRPr="00C616AC">
              <w:rPr>
                <w:rFonts w:ascii="Tahoma" w:hAnsi="Tahoma" w:cs="Tahoma"/>
                <w:bCs/>
                <w:sz w:val="22"/>
                <w:szCs w:val="22"/>
              </w:rPr>
              <w:t>Inspector pentru implementarea managementului descentralizat, sect. 5</w:t>
            </w:r>
          </w:p>
          <w:p w:rsidR="00A849C8" w:rsidRPr="00C616AC" w:rsidRDefault="00A849C8" w:rsidP="00C616AC">
            <w:pPr>
              <w:rPr>
                <w:rFonts w:ascii="Tahoma" w:hAnsi="Tahoma" w:cs="Tahoma"/>
                <w:bCs/>
                <w:sz w:val="22"/>
                <w:szCs w:val="22"/>
              </w:rPr>
            </w:pPr>
            <w:r w:rsidRPr="00C616AC">
              <w:rPr>
                <w:rFonts w:ascii="Tahoma" w:hAnsi="Tahoma" w:cs="Tahoma"/>
                <w:bCs/>
                <w:sz w:val="22"/>
                <w:szCs w:val="22"/>
              </w:rPr>
              <w:t>Departamentul management școlar</w:t>
            </w:r>
          </w:p>
          <w:p w:rsidR="00A849C8" w:rsidRPr="00C616AC" w:rsidRDefault="00A849C8" w:rsidP="00C616AC">
            <w:pPr>
              <w:rPr>
                <w:rFonts w:ascii="Tahoma" w:hAnsi="Tahoma" w:cs="Tahoma"/>
                <w:bCs/>
                <w:sz w:val="22"/>
                <w:szCs w:val="22"/>
              </w:rPr>
            </w:pPr>
            <w:r w:rsidRPr="00C616AC">
              <w:rPr>
                <w:rFonts w:ascii="Tahoma" w:hAnsi="Tahoma" w:cs="Tahoma"/>
                <w:bCs/>
                <w:sz w:val="22"/>
                <w:szCs w:val="22"/>
              </w:rPr>
              <w:t>Daniela Bădescu</w:t>
            </w:r>
          </w:p>
          <w:p w:rsidR="00A849C8" w:rsidRPr="00C616AC" w:rsidRDefault="00A849C8" w:rsidP="00C616AC">
            <w:pPr>
              <w:rPr>
                <w:rFonts w:ascii="Tahoma" w:hAnsi="Tahoma" w:cs="Tahoma"/>
                <w:bCs/>
                <w:sz w:val="22"/>
                <w:szCs w:val="22"/>
              </w:rPr>
            </w:pPr>
            <w:r w:rsidRPr="00C616AC">
              <w:rPr>
                <w:rFonts w:ascii="Tahoma" w:hAnsi="Tahoma" w:cs="Tahoma"/>
                <w:bCs/>
                <w:sz w:val="22"/>
                <w:szCs w:val="22"/>
              </w:rPr>
              <w:t xml:space="preserve">Inspector pentru </w:t>
            </w:r>
            <w:r w:rsidRPr="00C616AC">
              <w:rPr>
                <w:rFonts w:ascii="Tahoma" w:hAnsi="Tahoma" w:cs="Tahoma"/>
                <w:bCs/>
                <w:sz w:val="22"/>
                <w:szCs w:val="22"/>
              </w:rPr>
              <w:lastRenderedPageBreak/>
              <w:t>implementarea managementului descentralizat, sect. 6</w:t>
            </w:r>
          </w:p>
          <w:p w:rsidR="00A849C8" w:rsidRPr="00C616AC" w:rsidRDefault="00A849C8" w:rsidP="00C616AC">
            <w:pPr>
              <w:rPr>
                <w:rFonts w:ascii="Tahoma" w:hAnsi="Tahoma" w:cs="Tahoma"/>
                <w:bCs/>
                <w:sz w:val="22"/>
                <w:szCs w:val="22"/>
              </w:rPr>
            </w:pPr>
            <w:r w:rsidRPr="00C616AC">
              <w:rPr>
                <w:rFonts w:ascii="Tahoma" w:hAnsi="Tahoma" w:cs="Tahoma"/>
                <w:bCs/>
                <w:sz w:val="22"/>
                <w:szCs w:val="22"/>
              </w:rPr>
              <w:t>Departamentul management școlar</w:t>
            </w:r>
          </w:p>
        </w:tc>
      </w:tr>
      <w:tr w:rsidR="00A849C8" w:rsidRPr="001723A3" w:rsidTr="00FB7ACD">
        <w:trPr>
          <w:jc w:val="center"/>
        </w:trPr>
        <w:tc>
          <w:tcPr>
            <w:tcW w:w="851" w:type="dxa"/>
            <w:vMerge/>
            <w:tcBorders>
              <w:left w:val="single" w:sz="6" w:space="0" w:color="auto"/>
              <w:right w:val="single" w:sz="6" w:space="0" w:color="auto"/>
            </w:tcBorders>
          </w:tcPr>
          <w:p w:rsidR="00A849C8" w:rsidRPr="00C616AC" w:rsidRDefault="00A849C8" w:rsidP="00C616AC">
            <w:pPr>
              <w:autoSpaceDE w:val="0"/>
              <w:autoSpaceDN w:val="0"/>
              <w:adjustRightInd w:val="0"/>
              <w:rPr>
                <w:rFonts w:ascii="Tahoma" w:hAnsi="Tahoma" w:cs="Tahoma"/>
                <w:sz w:val="22"/>
                <w:szCs w:val="22"/>
              </w:rPr>
            </w:pPr>
          </w:p>
        </w:tc>
        <w:tc>
          <w:tcPr>
            <w:tcW w:w="3799" w:type="dxa"/>
            <w:vMerge/>
            <w:tcBorders>
              <w:left w:val="single" w:sz="6" w:space="0" w:color="auto"/>
              <w:right w:val="single" w:sz="6" w:space="0" w:color="auto"/>
            </w:tcBorders>
          </w:tcPr>
          <w:p w:rsidR="00A849C8" w:rsidRPr="00C616AC" w:rsidRDefault="00A849C8" w:rsidP="00C616AC">
            <w:pPr>
              <w:autoSpaceDE w:val="0"/>
              <w:autoSpaceDN w:val="0"/>
              <w:adjustRightInd w:val="0"/>
              <w:rPr>
                <w:rFonts w:ascii="Tahoma" w:hAnsi="Tahoma" w:cs="Tahoma"/>
                <w:sz w:val="22"/>
                <w:szCs w:val="22"/>
              </w:rPr>
            </w:pPr>
          </w:p>
        </w:tc>
        <w:tc>
          <w:tcPr>
            <w:tcW w:w="3950" w:type="dxa"/>
            <w:tcBorders>
              <w:top w:val="single" w:sz="6" w:space="0" w:color="auto"/>
              <w:left w:val="single" w:sz="6" w:space="0" w:color="auto"/>
              <w:bottom w:val="single" w:sz="6" w:space="0" w:color="auto"/>
              <w:right w:val="single" w:sz="6" w:space="0" w:color="auto"/>
            </w:tcBorders>
            <w:vAlign w:val="center"/>
          </w:tcPr>
          <w:p w:rsidR="00A849C8" w:rsidRPr="00C616AC" w:rsidRDefault="00A849C8" w:rsidP="00C616AC">
            <w:pPr>
              <w:rPr>
                <w:rFonts w:ascii="Tahoma" w:hAnsi="Tahoma" w:cs="Tahoma"/>
                <w:bCs/>
                <w:sz w:val="22"/>
                <w:szCs w:val="22"/>
              </w:rPr>
            </w:pPr>
            <w:r w:rsidRPr="00C616AC">
              <w:rPr>
                <w:rFonts w:ascii="Tahoma" w:hAnsi="Tahoma" w:cs="Tahoma"/>
                <w:bCs/>
                <w:sz w:val="22"/>
                <w:szCs w:val="22"/>
              </w:rPr>
              <w:t xml:space="preserve">Programul pentru acordarea de rechizite gratuite </w:t>
            </w:r>
          </w:p>
        </w:tc>
        <w:tc>
          <w:tcPr>
            <w:tcW w:w="1860" w:type="dxa"/>
            <w:tcBorders>
              <w:top w:val="single" w:sz="6" w:space="0" w:color="auto"/>
              <w:left w:val="single" w:sz="6" w:space="0" w:color="auto"/>
              <w:bottom w:val="single" w:sz="6" w:space="0" w:color="auto"/>
              <w:right w:val="single" w:sz="6" w:space="0" w:color="auto"/>
            </w:tcBorders>
            <w:vAlign w:val="center"/>
          </w:tcPr>
          <w:p w:rsidR="00A849C8" w:rsidRPr="00C616AC" w:rsidRDefault="00A849C8" w:rsidP="00C616AC">
            <w:pPr>
              <w:rPr>
                <w:rFonts w:ascii="Tahoma" w:hAnsi="Tahoma" w:cs="Tahoma"/>
                <w:bCs/>
                <w:sz w:val="22"/>
                <w:szCs w:val="22"/>
              </w:rPr>
            </w:pPr>
            <w:r w:rsidRPr="00C616AC">
              <w:rPr>
                <w:rFonts w:ascii="Tahoma" w:hAnsi="Tahoma" w:cs="Tahoma"/>
                <w:bCs/>
                <w:sz w:val="22"/>
                <w:szCs w:val="22"/>
              </w:rPr>
              <w:t>Guvernul României</w:t>
            </w:r>
          </w:p>
          <w:p w:rsidR="00A849C8" w:rsidRPr="00C616AC" w:rsidRDefault="00A849C8" w:rsidP="00C616AC">
            <w:pPr>
              <w:rPr>
                <w:rFonts w:ascii="Tahoma" w:hAnsi="Tahoma" w:cs="Tahoma"/>
                <w:bCs/>
                <w:sz w:val="22"/>
                <w:szCs w:val="22"/>
              </w:rPr>
            </w:pPr>
            <w:r w:rsidRPr="00C616AC">
              <w:rPr>
                <w:rFonts w:ascii="Tahoma" w:hAnsi="Tahoma" w:cs="Tahoma"/>
                <w:bCs/>
                <w:sz w:val="22"/>
                <w:szCs w:val="22"/>
              </w:rPr>
              <w:t>Consiliile Locale ale sectoarelor I-VI</w:t>
            </w:r>
          </w:p>
        </w:tc>
        <w:tc>
          <w:tcPr>
            <w:tcW w:w="1687" w:type="dxa"/>
            <w:gridSpan w:val="2"/>
            <w:tcBorders>
              <w:top w:val="single" w:sz="6" w:space="0" w:color="auto"/>
              <w:left w:val="single" w:sz="6" w:space="0" w:color="auto"/>
              <w:bottom w:val="single" w:sz="6" w:space="0" w:color="auto"/>
              <w:right w:val="single" w:sz="6" w:space="0" w:color="auto"/>
            </w:tcBorders>
            <w:vAlign w:val="center"/>
          </w:tcPr>
          <w:p w:rsidR="00A849C8" w:rsidRPr="00C616AC" w:rsidRDefault="00A849C8" w:rsidP="00C616AC">
            <w:pPr>
              <w:rPr>
                <w:rFonts w:ascii="Tahoma" w:hAnsi="Tahoma" w:cs="Tahoma"/>
                <w:bCs/>
                <w:sz w:val="22"/>
                <w:szCs w:val="22"/>
              </w:rPr>
            </w:pPr>
            <w:r w:rsidRPr="00C616AC">
              <w:rPr>
                <w:rFonts w:ascii="Tahoma" w:hAnsi="Tahoma" w:cs="Tahoma"/>
                <w:bCs/>
                <w:sz w:val="22"/>
                <w:szCs w:val="22"/>
              </w:rPr>
              <w:t>An școlar 2016-2017</w:t>
            </w:r>
          </w:p>
        </w:tc>
        <w:tc>
          <w:tcPr>
            <w:tcW w:w="2335" w:type="dxa"/>
            <w:tcBorders>
              <w:top w:val="single" w:sz="6" w:space="0" w:color="auto"/>
              <w:left w:val="single" w:sz="6" w:space="0" w:color="auto"/>
              <w:bottom w:val="single" w:sz="6" w:space="0" w:color="auto"/>
              <w:right w:val="single" w:sz="6" w:space="0" w:color="auto"/>
            </w:tcBorders>
            <w:vAlign w:val="center"/>
          </w:tcPr>
          <w:p w:rsidR="00A849C8" w:rsidRPr="00C616AC" w:rsidRDefault="00A849C8" w:rsidP="00C616AC">
            <w:pPr>
              <w:rPr>
                <w:rFonts w:ascii="Tahoma" w:hAnsi="Tahoma" w:cs="Tahoma"/>
                <w:bCs/>
                <w:sz w:val="22"/>
                <w:szCs w:val="22"/>
              </w:rPr>
            </w:pPr>
            <w:r w:rsidRPr="00C616AC">
              <w:rPr>
                <w:rFonts w:ascii="Tahoma" w:hAnsi="Tahoma" w:cs="Tahoma"/>
                <w:bCs/>
                <w:sz w:val="22"/>
                <w:szCs w:val="22"/>
              </w:rPr>
              <w:t xml:space="preserve">Tania Andrei </w:t>
            </w:r>
          </w:p>
          <w:p w:rsidR="00A849C8" w:rsidRPr="00C616AC" w:rsidRDefault="00A849C8" w:rsidP="00C616AC">
            <w:pPr>
              <w:rPr>
                <w:rFonts w:ascii="Tahoma" w:hAnsi="Tahoma" w:cs="Tahoma"/>
                <w:bCs/>
                <w:sz w:val="22"/>
                <w:szCs w:val="22"/>
              </w:rPr>
            </w:pPr>
            <w:r w:rsidRPr="00C616AC">
              <w:rPr>
                <w:rFonts w:ascii="Tahoma" w:hAnsi="Tahoma" w:cs="Tahoma"/>
                <w:bCs/>
                <w:sz w:val="22"/>
                <w:szCs w:val="22"/>
              </w:rPr>
              <w:t>Inspector pentru implementarea managementului descentralizat, sect. 1</w:t>
            </w:r>
          </w:p>
          <w:p w:rsidR="00A849C8" w:rsidRPr="00C616AC" w:rsidRDefault="00A849C8" w:rsidP="00C616AC">
            <w:pPr>
              <w:rPr>
                <w:rFonts w:ascii="Tahoma" w:hAnsi="Tahoma" w:cs="Tahoma"/>
                <w:bCs/>
                <w:sz w:val="22"/>
                <w:szCs w:val="22"/>
              </w:rPr>
            </w:pPr>
            <w:r w:rsidRPr="00C616AC">
              <w:rPr>
                <w:rFonts w:ascii="Tahoma" w:hAnsi="Tahoma" w:cs="Tahoma"/>
                <w:bCs/>
                <w:sz w:val="22"/>
                <w:szCs w:val="22"/>
              </w:rPr>
              <w:t>Departamentul management școlar</w:t>
            </w:r>
          </w:p>
          <w:p w:rsidR="00A849C8" w:rsidRPr="00C616AC" w:rsidRDefault="00A849C8" w:rsidP="00C616AC">
            <w:pPr>
              <w:rPr>
                <w:rFonts w:ascii="Tahoma" w:hAnsi="Tahoma" w:cs="Tahoma"/>
                <w:bCs/>
                <w:sz w:val="22"/>
                <w:szCs w:val="22"/>
              </w:rPr>
            </w:pPr>
            <w:r w:rsidRPr="00C616AC">
              <w:rPr>
                <w:rFonts w:ascii="Tahoma" w:hAnsi="Tahoma" w:cs="Tahoma"/>
                <w:bCs/>
                <w:sz w:val="22"/>
                <w:szCs w:val="22"/>
              </w:rPr>
              <w:t>Felicia Gheorghe</w:t>
            </w:r>
          </w:p>
          <w:p w:rsidR="00A849C8" w:rsidRPr="00C616AC" w:rsidRDefault="00A849C8" w:rsidP="00C616AC">
            <w:pPr>
              <w:rPr>
                <w:rFonts w:ascii="Tahoma" w:hAnsi="Tahoma" w:cs="Tahoma"/>
                <w:bCs/>
                <w:sz w:val="22"/>
                <w:szCs w:val="22"/>
              </w:rPr>
            </w:pPr>
            <w:r w:rsidRPr="00C616AC">
              <w:rPr>
                <w:rFonts w:ascii="Tahoma" w:hAnsi="Tahoma" w:cs="Tahoma"/>
                <w:bCs/>
                <w:sz w:val="22"/>
                <w:szCs w:val="22"/>
              </w:rPr>
              <w:t>Inspector pentru implementarea managementului descentralizat, sect. 2</w:t>
            </w:r>
          </w:p>
          <w:p w:rsidR="00A849C8" w:rsidRPr="00C616AC" w:rsidRDefault="00A849C8" w:rsidP="00C616AC">
            <w:pPr>
              <w:rPr>
                <w:rFonts w:ascii="Tahoma" w:hAnsi="Tahoma" w:cs="Tahoma"/>
                <w:bCs/>
                <w:sz w:val="22"/>
                <w:szCs w:val="22"/>
              </w:rPr>
            </w:pPr>
            <w:r w:rsidRPr="00C616AC">
              <w:rPr>
                <w:rFonts w:ascii="Tahoma" w:hAnsi="Tahoma" w:cs="Tahoma"/>
                <w:bCs/>
                <w:sz w:val="22"/>
                <w:szCs w:val="22"/>
              </w:rPr>
              <w:t>Departamentul management școlar</w:t>
            </w:r>
          </w:p>
          <w:p w:rsidR="00A849C8" w:rsidRPr="00C616AC" w:rsidRDefault="00A849C8" w:rsidP="00C616AC">
            <w:pPr>
              <w:rPr>
                <w:rFonts w:ascii="Tahoma" w:hAnsi="Tahoma" w:cs="Tahoma"/>
                <w:bCs/>
                <w:sz w:val="22"/>
                <w:szCs w:val="22"/>
              </w:rPr>
            </w:pPr>
            <w:r w:rsidRPr="00C616AC">
              <w:rPr>
                <w:rFonts w:ascii="Tahoma" w:hAnsi="Tahoma" w:cs="Tahoma"/>
                <w:bCs/>
                <w:sz w:val="22"/>
                <w:szCs w:val="22"/>
              </w:rPr>
              <w:t>Ioana Neacșu</w:t>
            </w:r>
          </w:p>
          <w:p w:rsidR="00A849C8" w:rsidRPr="00C616AC" w:rsidRDefault="00A849C8" w:rsidP="00C616AC">
            <w:pPr>
              <w:rPr>
                <w:rFonts w:ascii="Tahoma" w:hAnsi="Tahoma" w:cs="Tahoma"/>
                <w:bCs/>
                <w:sz w:val="22"/>
                <w:szCs w:val="22"/>
              </w:rPr>
            </w:pPr>
            <w:r w:rsidRPr="00C616AC">
              <w:rPr>
                <w:rFonts w:ascii="Tahoma" w:hAnsi="Tahoma" w:cs="Tahoma"/>
                <w:bCs/>
                <w:sz w:val="22"/>
                <w:szCs w:val="22"/>
              </w:rPr>
              <w:t>Inspector pentru implementarea managementului descentralizat, sect. 3</w:t>
            </w:r>
          </w:p>
          <w:p w:rsidR="00A849C8" w:rsidRPr="00C616AC" w:rsidRDefault="00A849C8" w:rsidP="00C616AC">
            <w:pPr>
              <w:rPr>
                <w:rFonts w:ascii="Tahoma" w:hAnsi="Tahoma" w:cs="Tahoma"/>
                <w:bCs/>
                <w:sz w:val="22"/>
                <w:szCs w:val="22"/>
              </w:rPr>
            </w:pPr>
            <w:r w:rsidRPr="00C616AC">
              <w:rPr>
                <w:rFonts w:ascii="Tahoma" w:hAnsi="Tahoma" w:cs="Tahoma"/>
                <w:bCs/>
                <w:sz w:val="22"/>
                <w:szCs w:val="22"/>
              </w:rPr>
              <w:t>Departamentul management școlar</w:t>
            </w:r>
          </w:p>
          <w:p w:rsidR="00A849C8" w:rsidRPr="00C616AC" w:rsidRDefault="00A849C8" w:rsidP="00C616AC">
            <w:pPr>
              <w:rPr>
                <w:rFonts w:ascii="Tahoma" w:hAnsi="Tahoma" w:cs="Tahoma"/>
                <w:bCs/>
                <w:sz w:val="22"/>
                <w:szCs w:val="22"/>
              </w:rPr>
            </w:pPr>
            <w:r w:rsidRPr="00C616AC">
              <w:rPr>
                <w:rFonts w:ascii="Tahoma" w:hAnsi="Tahoma" w:cs="Tahoma"/>
                <w:bCs/>
                <w:sz w:val="22"/>
                <w:szCs w:val="22"/>
              </w:rPr>
              <w:t>Gabriela Postescu</w:t>
            </w:r>
          </w:p>
          <w:p w:rsidR="00A849C8" w:rsidRPr="00C616AC" w:rsidRDefault="00A849C8" w:rsidP="00C616AC">
            <w:pPr>
              <w:rPr>
                <w:rFonts w:ascii="Tahoma" w:hAnsi="Tahoma" w:cs="Tahoma"/>
                <w:bCs/>
                <w:sz w:val="22"/>
                <w:szCs w:val="22"/>
              </w:rPr>
            </w:pPr>
            <w:r w:rsidRPr="00C616AC">
              <w:rPr>
                <w:rFonts w:ascii="Tahoma" w:hAnsi="Tahoma" w:cs="Tahoma"/>
                <w:bCs/>
                <w:sz w:val="22"/>
                <w:szCs w:val="22"/>
              </w:rPr>
              <w:t>Inspector pentru implementarea managementului descentralizat, sect. 4</w:t>
            </w:r>
          </w:p>
          <w:p w:rsidR="00A849C8" w:rsidRPr="00C616AC" w:rsidRDefault="00A849C8" w:rsidP="00C616AC">
            <w:pPr>
              <w:rPr>
                <w:rFonts w:ascii="Tahoma" w:hAnsi="Tahoma" w:cs="Tahoma"/>
                <w:bCs/>
                <w:sz w:val="22"/>
                <w:szCs w:val="22"/>
              </w:rPr>
            </w:pPr>
            <w:r w:rsidRPr="00C616AC">
              <w:rPr>
                <w:rFonts w:ascii="Tahoma" w:hAnsi="Tahoma" w:cs="Tahoma"/>
                <w:bCs/>
                <w:sz w:val="22"/>
                <w:szCs w:val="22"/>
              </w:rPr>
              <w:t>Departamentul management școlar</w:t>
            </w:r>
          </w:p>
          <w:p w:rsidR="00A849C8" w:rsidRPr="00C616AC" w:rsidRDefault="00A849C8" w:rsidP="00C616AC">
            <w:pPr>
              <w:rPr>
                <w:rFonts w:ascii="Tahoma" w:hAnsi="Tahoma" w:cs="Tahoma"/>
                <w:bCs/>
                <w:sz w:val="22"/>
                <w:szCs w:val="22"/>
              </w:rPr>
            </w:pPr>
            <w:r w:rsidRPr="00C616AC">
              <w:rPr>
                <w:rFonts w:ascii="Tahoma" w:hAnsi="Tahoma" w:cs="Tahoma"/>
                <w:bCs/>
                <w:sz w:val="22"/>
                <w:szCs w:val="22"/>
              </w:rPr>
              <w:t>Marilena Stroescu</w:t>
            </w:r>
          </w:p>
          <w:p w:rsidR="00A849C8" w:rsidRPr="00C616AC" w:rsidRDefault="00A849C8" w:rsidP="00C616AC">
            <w:pPr>
              <w:rPr>
                <w:rFonts w:ascii="Tahoma" w:hAnsi="Tahoma" w:cs="Tahoma"/>
                <w:bCs/>
                <w:sz w:val="22"/>
                <w:szCs w:val="22"/>
              </w:rPr>
            </w:pPr>
            <w:r w:rsidRPr="00C616AC">
              <w:rPr>
                <w:rFonts w:ascii="Tahoma" w:hAnsi="Tahoma" w:cs="Tahoma"/>
                <w:bCs/>
                <w:sz w:val="22"/>
                <w:szCs w:val="22"/>
              </w:rPr>
              <w:t xml:space="preserve">Inspector pentru implementarea managementului </w:t>
            </w:r>
            <w:r w:rsidRPr="00C616AC">
              <w:rPr>
                <w:rFonts w:ascii="Tahoma" w:hAnsi="Tahoma" w:cs="Tahoma"/>
                <w:bCs/>
                <w:sz w:val="22"/>
                <w:szCs w:val="22"/>
              </w:rPr>
              <w:lastRenderedPageBreak/>
              <w:t>descentralizat, sect. 5</w:t>
            </w:r>
          </w:p>
          <w:p w:rsidR="00A849C8" w:rsidRPr="00C616AC" w:rsidRDefault="00A849C8" w:rsidP="00C616AC">
            <w:pPr>
              <w:rPr>
                <w:rFonts w:ascii="Tahoma" w:hAnsi="Tahoma" w:cs="Tahoma"/>
                <w:bCs/>
                <w:sz w:val="22"/>
                <w:szCs w:val="22"/>
              </w:rPr>
            </w:pPr>
            <w:r w:rsidRPr="00C616AC">
              <w:rPr>
                <w:rFonts w:ascii="Tahoma" w:hAnsi="Tahoma" w:cs="Tahoma"/>
                <w:bCs/>
                <w:sz w:val="22"/>
                <w:szCs w:val="22"/>
              </w:rPr>
              <w:t>Departamentul management școlar</w:t>
            </w:r>
          </w:p>
          <w:p w:rsidR="00A849C8" w:rsidRPr="00C616AC" w:rsidRDefault="00A849C8" w:rsidP="00C616AC">
            <w:pPr>
              <w:rPr>
                <w:rFonts w:ascii="Tahoma" w:hAnsi="Tahoma" w:cs="Tahoma"/>
                <w:bCs/>
                <w:sz w:val="22"/>
                <w:szCs w:val="22"/>
              </w:rPr>
            </w:pPr>
            <w:r w:rsidRPr="00C616AC">
              <w:rPr>
                <w:rFonts w:ascii="Tahoma" w:hAnsi="Tahoma" w:cs="Tahoma"/>
                <w:bCs/>
                <w:sz w:val="22"/>
                <w:szCs w:val="22"/>
              </w:rPr>
              <w:t>Daniela Bădescu</w:t>
            </w:r>
          </w:p>
          <w:p w:rsidR="00A849C8" w:rsidRPr="00C616AC" w:rsidRDefault="00A849C8" w:rsidP="00C616AC">
            <w:pPr>
              <w:rPr>
                <w:rFonts w:ascii="Tahoma" w:hAnsi="Tahoma" w:cs="Tahoma"/>
                <w:bCs/>
                <w:sz w:val="22"/>
                <w:szCs w:val="22"/>
              </w:rPr>
            </w:pPr>
            <w:r w:rsidRPr="00C616AC">
              <w:rPr>
                <w:rFonts w:ascii="Tahoma" w:hAnsi="Tahoma" w:cs="Tahoma"/>
                <w:bCs/>
                <w:sz w:val="22"/>
                <w:szCs w:val="22"/>
              </w:rPr>
              <w:t>Inspector pentru implementarea managementului descentralizat, sect. 6</w:t>
            </w:r>
          </w:p>
          <w:p w:rsidR="00A849C8" w:rsidRPr="00C616AC" w:rsidRDefault="00A849C8" w:rsidP="00C616AC">
            <w:pPr>
              <w:rPr>
                <w:rFonts w:ascii="Tahoma" w:hAnsi="Tahoma" w:cs="Tahoma"/>
                <w:bCs/>
                <w:sz w:val="22"/>
                <w:szCs w:val="22"/>
              </w:rPr>
            </w:pPr>
            <w:r w:rsidRPr="00C616AC">
              <w:rPr>
                <w:rFonts w:ascii="Tahoma" w:hAnsi="Tahoma" w:cs="Tahoma"/>
                <w:bCs/>
                <w:sz w:val="22"/>
                <w:szCs w:val="22"/>
              </w:rPr>
              <w:t>Departamentul management școlar</w:t>
            </w:r>
          </w:p>
        </w:tc>
      </w:tr>
      <w:tr w:rsidR="00A849C8" w:rsidRPr="001723A3" w:rsidTr="00FB7ACD">
        <w:trPr>
          <w:jc w:val="center"/>
        </w:trPr>
        <w:tc>
          <w:tcPr>
            <w:tcW w:w="851" w:type="dxa"/>
            <w:vMerge/>
            <w:tcBorders>
              <w:left w:val="single" w:sz="6" w:space="0" w:color="auto"/>
              <w:right w:val="single" w:sz="6" w:space="0" w:color="auto"/>
            </w:tcBorders>
          </w:tcPr>
          <w:p w:rsidR="00A849C8" w:rsidRPr="00C616AC" w:rsidRDefault="00A849C8" w:rsidP="00C616AC">
            <w:pPr>
              <w:autoSpaceDE w:val="0"/>
              <w:autoSpaceDN w:val="0"/>
              <w:adjustRightInd w:val="0"/>
              <w:rPr>
                <w:rFonts w:ascii="Tahoma" w:hAnsi="Tahoma" w:cs="Tahoma"/>
                <w:sz w:val="22"/>
                <w:szCs w:val="22"/>
              </w:rPr>
            </w:pPr>
          </w:p>
        </w:tc>
        <w:tc>
          <w:tcPr>
            <w:tcW w:w="3799" w:type="dxa"/>
            <w:vMerge/>
            <w:tcBorders>
              <w:left w:val="single" w:sz="6" w:space="0" w:color="auto"/>
              <w:right w:val="single" w:sz="6" w:space="0" w:color="auto"/>
            </w:tcBorders>
          </w:tcPr>
          <w:p w:rsidR="00A849C8" w:rsidRPr="00C616AC" w:rsidRDefault="00A849C8" w:rsidP="00C616AC">
            <w:pPr>
              <w:autoSpaceDE w:val="0"/>
              <w:autoSpaceDN w:val="0"/>
              <w:adjustRightInd w:val="0"/>
              <w:rPr>
                <w:rFonts w:ascii="Tahoma" w:hAnsi="Tahoma" w:cs="Tahoma"/>
                <w:sz w:val="22"/>
                <w:szCs w:val="22"/>
              </w:rPr>
            </w:pPr>
          </w:p>
        </w:tc>
        <w:tc>
          <w:tcPr>
            <w:tcW w:w="3950" w:type="dxa"/>
            <w:tcBorders>
              <w:top w:val="single" w:sz="6" w:space="0" w:color="auto"/>
              <w:left w:val="single" w:sz="6" w:space="0" w:color="auto"/>
              <w:bottom w:val="single" w:sz="6" w:space="0" w:color="auto"/>
              <w:right w:val="single" w:sz="6" w:space="0" w:color="auto"/>
            </w:tcBorders>
            <w:vAlign w:val="center"/>
          </w:tcPr>
          <w:p w:rsidR="00A849C8" w:rsidRPr="00C616AC" w:rsidRDefault="00A849C8" w:rsidP="00C616AC">
            <w:pPr>
              <w:rPr>
                <w:rFonts w:ascii="Tahoma" w:hAnsi="Tahoma" w:cs="Tahoma"/>
                <w:bCs/>
                <w:sz w:val="22"/>
                <w:szCs w:val="22"/>
              </w:rPr>
            </w:pPr>
            <w:r w:rsidRPr="00C616AC">
              <w:rPr>
                <w:rFonts w:ascii="Tahoma" w:hAnsi="Tahoma" w:cs="Tahoma"/>
                <w:sz w:val="22"/>
                <w:szCs w:val="22"/>
              </w:rPr>
              <w:t>Program de măsuri pentru punerea în aplicare a HG nr. 423/16.06.2016 privind acordarea drepturilor de care beneficiază copiii/elevii/tinerii cu cerințe educaționale speciale integrați în învățământul de masă</w:t>
            </w:r>
          </w:p>
        </w:tc>
        <w:tc>
          <w:tcPr>
            <w:tcW w:w="1860" w:type="dxa"/>
            <w:tcBorders>
              <w:top w:val="single" w:sz="6" w:space="0" w:color="auto"/>
              <w:left w:val="single" w:sz="6" w:space="0" w:color="auto"/>
              <w:bottom w:val="single" w:sz="6" w:space="0" w:color="auto"/>
              <w:right w:val="single" w:sz="6" w:space="0" w:color="auto"/>
            </w:tcBorders>
            <w:vAlign w:val="center"/>
          </w:tcPr>
          <w:p w:rsidR="00A849C8" w:rsidRPr="00C616AC" w:rsidRDefault="00A849C8" w:rsidP="00C616AC">
            <w:pPr>
              <w:rPr>
                <w:rFonts w:ascii="Tahoma" w:hAnsi="Tahoma" w:cs="Tahoma"/>
                <w:bCs/>
                <w:sz w:val="22"/>
                <w:szCs w:val="22"/>
              </w:rPr>
            </w:pPr>
            <w:r w:rsidRPr="00C616AC">
              <w:rPr>
                <w:rFonts w:ascii="Tahoma" w:hAnsi="Tahoma" w:cs="Tahoma"/>
                <w:bCs/>
                <w:sz w:val="22"/>
                <w:szCs w:val="22"/>
              </w:rPr>
              <w:t>Guvernul României</w:t>
            </w:r>
          </w:p>
          <w:p w:rsidR="00A849C8" w:rsidRPr="00C616AC" w:rsidRDefault="00A849C8" w:rsidP="00C616AC">
            <w:pPr>
              <w:rPr>
                <w:rFonts w:ascii="Tahoma" w:hAnsi="Tahoma" w:cs="Tahoma"/>
                <w:bCs/>
                <w:sz w:val="22"/>
                <w:szCs w:val="22"/>
              </w:rPr>
            </w:pPr>
            <w:r w:rsidRPr="00C616AC">
              <w:rPr>
                <w:rFonts w:ascii="Tahoma" w:hAnsi="Tahoma" w:cs="Tahoma"/>
                <w:bCs/>
                <w:sz w:val="22"/>
                <w:szCs w:val="22"/>
              </w:rPr>
              <w:t>Consiliile Locale ale sectoarelor I-VI</w:t>
            </w:r>
          </w:p>
        </w:tc>
        <w:tc>
          <w:tcPr>
            <w:tcW w:w="1687" w:type="dxa"/>
            <w:gridSpan w:val="2"/>
            <w:tcBorders>
              <w:top w:val="single" w:sz="6" w:space="0" w:color="auto"/>
              <w:left w:val="single" w:sz="6" w:space="0" w:color="auto"/>
              <w:bottom w:val="single" w:sz="6" w:space="0" w:color="auto"/>
              <w:right w:val="single" w:sz="6" w:space="0" w:color="auto"/>
            </w:tcBorders>
            <w:vAlign w:val="center"/>
          </w:tcPr>
          <w:p w:rsidR="00A849C8" w:rsidRPr="00C616AC" w:rsidRDefault="00A849C8" w:rsidP="00C616AC">
            <w:pPr>
              <w:rPr>
                <w:rFonts w:ascii="Tahoma" w:hAnsi="Tahoma" w:cs="Tahoma"/>
                <w:bCs/>
                <w:sz w:val="22"/>
                <w:szCs w:val="22"/>
              </w:rPr>
            </w:pPr>
            <w:r w:rsidRPr="00C616AC">
              <w:rPr>
                <w:rFonts w:ascii="Tahoma" w:hAnsi="Tahoma" w:cs="Tahoma"/>
                <w:bCs/>
                <w:sz w:val="22"/>
                <w:szCs w:val="22"/>
              </w:rPr>
              <w:t>An școlar 2016-2017</w:t>
            </w:r>
          </w:p>
        </w:tc>
        <w:tc>
          <w:tcPr>
            <w:tcW w:w="2335" w:type="dxa"/>
            <w:tcBorders>
              <w:top w:val="single" w:sz="6" w:space="0" w:color="auto"/>
              <w:left w:val="single" w:sz="6" w:space="0" w:color="auto"/>
              <w:bottom w:val="single" w:sz="6" w:space="0" w:color="auto"/>
              <w:right w:val="single" w:sz="6" w:space="0" w:color="auto"/>
            </w:tcBorders>
            <w:vAlign w:val="center"/>
          </w:tcPr>
          <w:p w:rsidR="00A849C8" w:rsidRPr="00C616AC" w:rsidRDefault="00A849C8" w:rsidP="00C616AC">
            <w:pPr>
              <w:rPr>
                <w:rFonts w:ascii="Tahoma" w:hAnsi="Tahoma" w:cs="Tahoma"/>
                <w:bCs/>
                <w:sz w:val="22"/>
                <w:szCs w:val="22"/>
              </w:rPr>
            </w:pPr>
            <w:r w:rsidRPr="00C616AC">
              <w:rPr>
                <w:rFonts w:ascii="Tahoma" w:hAnsi="Tahoma" w:cs="Tahoma"/>
                <w:bCs/>
                <w:sz w:val="22"/>
                <w:szCs w:val="22"/>
              </w:rPr>
              <w:t xml:space="preserve">Adrian Romeo Cozma </w:t>
            </w:r>
          </w:p>
          <w:p w:rsidR="00A849C8" w:rsidRPr="00C616AC" w:rsidRDefault="00A849C8" w:rsidP="00C616AC">
            <w:pPr>
              <w:rPr>
                <w:rFonts w:ascii="Tahoma" w:hAnsi="Tahoma" w:cs="Tahoma"/>
                <w:bCs/>
                <w:sz w:val="22"/>
                <w:szCs w:val="22"/>
              </w:rPr>
            </w:pPr>
            <w:r w:rsidRPr="00C616AC">
              <w:rPr>
                <w:rFonts w:ascii="Tahoma" w:hAnsi="Tahoma" w:cs="Tahoma"/>
                <w:bCs/>
                <w:sz w:val="22"/>
                <w:szCs w:val="22"/>
              </w:rPr>
              <w:t>Inspector școlar pentru învățământ special</w:t>
            </w:r>
          </w:p>
          <w:p w:rsidR="00A849C8" w:rsidRPr="00C616AC" w:rsidRDefault="00A849C8" w:rsidP="00C616AC">
            <w:pPr>
              <w:rPr>
                <w:rFonts w:ascii="Tahoma" w:hAnsi="Tahoma" w:cs="Tahoma"/>
                <w:bCs/>
                <w:sz w:val="22"/>
                <w:szCs w:val="22"/>
              </w:rPr>
            </w:pPr>
            <w:r w:rsidRPr="00C616AC">
              <w:rPr>
                <w:rFonts w:ascii="Tahoma" w:hAnsi="Tahoma" w:cs="Tahoma"/>
                <w:bCs/>
                <w:sz w:val="22"/>
                <w:szCs w:val="22"/>
              </w:rPr>
              <w:t>Departamentul inspecție școlară</w:t>
            </w:r>
          </w:p>
          <w:p w:rsidR="00A849C8" w:rsidRPr="00C616AC" w:rsidRDefault="00A849C8" w:rsidP="00C616AC">
            <w:pPr>
              <w:rPr>
                <w:rFonts w:ascii="Tahoma" w:hAnsi="Tahoma" w:cs="Tahoma"/>
                <w:bCs/>
                <w:sz w:val="22"/>
                <w:szCs w:val="22"/>
              </w:rPr>
            </w:pPr>
            <w:r w:rsidRPr="00C616AC">
              <w:rPr>
                <w:rFonts w:ascii="Tahoma" w:hAnsi="Tahoma" w:cs="Tahoma"/>
                <w:bCs/>
                <w:sz w:val="22"/>
                <w:szCs w:val="22"/>
              </w:rPr>
              <w:t xml:space="preserve">Tania Andrei </w:t>
            </w:r>
          </w:p>
          <w:p w:rsidR="00A849C8" w:rsidRPr="00C616AC" w:rsidRDefault="00A849C8" w:rsidP="00C616AC">
            <w:pPr>
              <w:rPr>
                <w:rFonts w:ascii="Tahoma" w:hAnsi="Tahoma" w:cs="Tahoma"/>
                <w:bCs/>
                <w:sz w:val="22"/>
                <w:szCs w:val="22"/>
              </w:rPr>
            </w:pPr>
            <w:r w:rsidRPr="00C616AC">
              <w:rPr>
                <w:rFonts w:ascii="Tahoma" w:hAnsi="Tahoma" w:cs="Tahoma"/>
                <w:bCs/>
                <w:sz w:val="22"/>
                <w:szCs w:val="22"/>
              </w:rPr>
              <w:t>Inspector pentru implementarea managementului descentralizat, sect. 1</w:t>
            </w:r>
          </w:p>
          <w:p w:rsidR="00A849C8" w:rsidRPr="00C616AC" w:rsidRDefault="00A849C8" w:rsidP="00C616AC">
            <w:pPr>
              <w:rPr>
                <w:rFonts w:ascii="Tahoma" w:hAnsi="Tahoma" w:cs="Tahoma"/>
                <w:bCs/>
                <w:sz w:val="22"/>
                <w:szCs w:val="22"/>
              </w:rPr>
            </w:pPr>
            <w:r w:rsidRPr="00C616AC">
              <w:rPr>
                <w:rFonts w:ascii="Tahoma" w:hAnsi="Tahoma" w:cs="Tahoma"/>
                <w:bCs/>
                <w:sz w:val="22"/>
                <w:szCs w:val="22"/>
              </w:rPr>
              <w:t>Departamentul management școlar</w:t>
            </w:r>
          </w:p>
          <w:p w:rsidR="00A849C8" w:rsidRPr="00C616AC" w:rsidRDefault="00A849C8" w:rsidP="00C616AC">
            <w:pPr>
              <w:rPr>
                <w:rFonts w:ascii="Tahoma" w:hAnsi="Tahoma" w:cs="Tahoma"/>
                <w:bCs/>
                <w:sz w:val="22"/>
                <w:szCs w:val="22"/>
              </w:rPr>
            </w:pPr>
            <w:r w:rsidRPr="00C616AC">
              <w:rPr>
                <w:rFonts w:ascii="Tahoma" w:hAnsi="Tahoma" w:cs="Tahoma"/>
                <w:bCs/>
                <w:sz w:val="22"/>
                <w:szCs w:val="22"/>
              </w:rPr>
              <w:t>Felicia Gheorghe</w:t>
            </w:r>
          </w:p>
          <w:p w:rsidR="00A849C8" w:rsidRPr="00C616AC" w:rsidRDefault="00A849C8" w:rsidP="00C616AC">
            <w:pPr>
              <w:rPr>
                <w:rFonts w:ascii="Tahoma" w:hAnsi="Tahoma" w:cs="Tahoma"/>
                <w:bCs/>
                <w:sz w:val="22"/>
                <w:szCs w:val="22"/>
              </w:rPr>
            </w:pPr>
            <w:r w:rsidRPr="00C616AC">
              <w:rPr>
                <w:rFonts w:ascii="Tahoma" w:hAnsi="Tahoma" w:cs="Tahoma"/>
                <w:bCs/>
                <w:sz w:val="22"/>
                <w:szCs w:val="22"/>
              </w:rPr>
              <w:t>Inspector pentru implementarea managementului descentralizat, sect. 2</w:t>
            </w:r>
          </w:p>
          <w:p w:rsidR="00A849C8" w:rsidRPr="00C616AC" w:rsidRDefault="00A849C8" w:rsidP="00C616AC">
            <w:pPr>
              <w:rPr>
                <w:rFonts w:ascii="Tahoma" w:hAnsi="Tahoma" w:cs="Tahoma"/>
                <w:bCs/>
                <w:sz w:val="22"/>
                <w:szCs w:val="22"/>
              </w:rPr>
            </w:pPr>
            <w:r w:rsidRPr="00C616AC">
              <w:rPr>
                <w:rFonts w:ascii="Tahoma" w:hAnsi="Tahoma" w:cs="Tahoma"/>
                <w:bCs/>
                <w:sz w:val="22"/>
                <w:szCs w:val="22"/>
              </w:rPr>
              <w:t>Departamentul management școlar</w:t>
            </w:r>
          </w:p>
          <w:p w:rsidR="00A849C8" w:rsidRPr="00C616AC" w:rsidRDefault="00A849C8" w:rsidP="00C616AC">
            <w:pPr>
              <w:rPr>
                <w:rFonts w:ascii="Tahoma" w:hAnsi="Tahoma" w:cs="Tahoma"/>
                <w:bCs/>
                <w:sz w:val="22"/>
                <w:szCs w:val="22"/>
              </w:rPr>
            </w:pPr>
            <w:r w:rsidRPr="00C616AC">
              <w:rPr>
                <w:rFonts w:ascii="Tahoma" w:hAnsi="Tahoma" w:cs="Tahoma"/>
                <w:bCs/>
                <w:sz w:val="22"/>
                <w:szCs w:val="22"/>
              </w:rPr>
              <w:t>Ioana Neacșu</w:t>
            </w:r>
          </w:p>
          <w:p w:rsidR="00A849C8" w:rsidRPr="00C616AC" w:rsidRDefault="00A849C8" w:rsidP="00C616AC">
            <w:pPr>
              <w:rPr>
                <w:rFonts w:ascii="Tahoma" w:hAnsi="Tahoma" w:cs="Tahoma"/>
                <w:bCs/>
                <w:sz w:val="22"/>
                <w:szCs w:val="22"/>
              </w:rPr>
            </w:pPr>
            <w:r w:rsidRPr="00C616AC">
              <w:rPr>
                <w:rFonts w:ascii="Tahoma" w:hAnsi="Tahoma" w:cs="Tahoma"/>
                <w:bCs/>
                <w:sz w:val="22"/>
                <w:szCs w:val="22"/>
              </w:rPr>
              <w:t>Inspector pentru implementarea managementului descentralizat, sect. 3</w:t>
            </w:r>
          </w:p>
          <w:p w:rsidR="00A849C8" w:rsidRPr="00C616AC" w:rsidRDefault="00A849C8" w:rsidP="00C616AC">
            <w:pPr>
              <w:rPr>
                <w:rFonts w:ascii="Tahoma" w:hAnsi="Tahoma" w:cs="Tahoma"/>
                <w:bCs/>
                <w:sz w:val="22"/>
                <w:szCs w:val="22"/>
              </w:rPr>
            </w:pPr>
            <w:r w:rsidRPr="00C616AC">
              <w:rPr>
                <w:rFonts w:ascii="Tahoma" w:hAnsi="Tahoma" w:cs="Tahoma"/>
                <w:bCs/>
                <w:sz w:val="22"/>
                <w:szCs w:val="22"/>
              </w:rPr>
              <w:t>Departamentul management școlar</w:t>
            </w:r>
          </w:p>
          <w:p w:rsidR="00A849C8" w:rsidRPr="00C616AC" w:rsidRDefault="00A849C8" w:rsidP="00C616AC">
            <w:pPr>
              <w:rPr>
                <w:rFonts w:ascii="Tahoma" w:hAnsi="Tahoma" w:cs="Tahoma"/>
                <w:bCs/>
                <w:sz w:val="22"/>
                <w:szCs w:val="22"/>
              </w:rPr>
            </w:pPr>
            <w:r w:rsidRPr="00C616AC">
              <w:rPr>
                <w:rFonts w:ascii="Tahoma" w:hAnsi="Tahoma" w:cs="Tahoma"/>
                <w:bCs/>
                <w:sz w:val="22"/>
                <w:szCs w:val="22"/>
              </w:rPr>
              <w:lastRenderedPageBreak/>
              <w:t>Gabriela Postescu</w:t>
            </w:r>
          </w:p>
          <w:p w:rsidR="00A849C8" w:rsidRPr="00C616AC" w:rsidRDefault="00A849C8" w:rsidP="00C616AC">
            <w:pPr>
              <w:rPr>
                <w:rFonts w:ascii="Tahoma" w:hAnsi="Tahoma" w:cs="Tahoma"/>
                <w:bCs/>
                <w:sz w:val="22"/>
                <w:szCs w:val="22"/>
              </w:rPr>
            </w:pPr>
            <w:r w:rsidRPr="00C616AC">
              <w:rPr>
                <w:rFonts w:ascii="Tahoma" w:hAnsi="Tahoma" w:cs="Tahoma"/>
                <w:bCs/>
                <w:sz w:val="22"/>
                <w:szCs w:val="22"/>
              </w:rPr>
              <w:t>Inspector pentru implementarea managementului descentralizat, sect. 4</w:t>
            </w:r>
          </w:p>
          <w:p w:rsidR="00A849C8" w:rsidRPr="00C616AC" w:rsidRDefault="00A849C8" w:rsidP="00C616AC">
            <w:pPr>
              <w:rPr>
                <w:rFonts w:ascii="Tahoma" w:hAnsi="Tahoma" w:cs="Tahoma"/>
                <w:bCs/>
                <w:sz w:val="22"/>
                <w:szCs w:val="22"/>
              </w:rPr>
            </w:pPr>
            <w:r w:rsidRPr="00C616AC">
              <w:rPr>
                <w:rFonts w:ascii="Tahoma" w:hAnsi="Tahoma" w:cs="Tahoma"/>
                <w:bCs/>
                <w:sz w:val="22"/>
                <w:szCs w:val="22"/>
              </w:rPr>
              <w:t>Departamentul management școlar</w:t>
            </w:r>
          </w:p>
          <w:p w:rsidR="00A849C8" w:rsidRPr="00C616AC" w:rsidRDefault="00A849C8" w:rsidP="00C616AC">
            <w:pPr>
              <w:rPr>
                <w:rFonts w:ascii="Tahoma" w:hAnsi="Tahoma" w:cs="Tahoma"/>
                <w:bCs/>
                <w:sz w:val="22"/>
                <w:szCs w:val="22"/>
              </w:rPr>
            </w:pPr>
            <w:r w:rsidRPr="00C616AC">
              <w:rPr>
                <w:rFonts w:ascii="Tahoma" w:hAnsi="Tahoma" w:cs="Tahoma"/>
                <w:bCs/>
                <w:sz w:val="22"/>
                <w:szCs w:val="22"/>
              </w:rPr>
              <w:t>Marilena Stroescu</w:t>
            </w:r>
          </w:p>
          <w:p w:rsidR="00A849C8" w:rsidRPr="00C616AC" w:rsidRDefault="00A849C8" w:rsidP="00C616AC">
            <w:pPr>
              <w:rPr>
                <w:rFonts w:ascii="Tahoma" w:hAnsi="Tahoma" w:cs="Tahoma"/>
                <w:bCs/>
                <w:sz w:val="22"/>
                <w:szCs w:val="22"/>
              </w:rPr>
            </w:pPr>
            <w:r w:rsidRPr="00C616AC">
              <w:rPr>
                <w:rFonts w:ascii="Tahoma" w:hAnsi="Tahoma" w:cs="Tahoma"/>
                <w:bCs/>
                <w:sz w:val="22"/>
                <w:szCs w:val="22"/>
              </w:rPr>
              <w:t>Inspector pentru implementarea managementului descentralizat, sect. 5</w:t>
            </w:r>
          </w:p>
          <w:p w:rsidR="00A849C8" w:rsidRPr="00C616AC" w:rsidRDefault="00A849C8" w:rsidP="00C616AC">
            <w:pPr>
              <w:rPr>
                <w:rFonts w:ascii="Tahoma" w:hAnsi="Tahoma" w:cs="Tahoma"/>
                <w:bCs/>
                <w:sz w:val="22"/>
                <w:szCs w:val="22"/>
              </w:rPr>
            </w:pPr>
            <w:r w:rsidRPr="00C616AC">
              <w:rPr>
                <w:rFonts w:ascii="Tahoma" w:hAnsi="Tahoma" w:cs="Tahoma"/>
                <w:bCs/>
                <w:sz w:val="22"/>
                <w:szCs w:val="22"/>
              </w:rPr>
              <w:t>Departamentul management școlar</w:t>
            </w:r>
          </w:p>
          <w:p w:rsidR="00A849C8" w:rsidRPr="00C616AC" w:rsidRDefault="00A849C8" w:rsidP="00C616AC">
            <w:pPr>
              <w:rPr>
                <w:rFonts w:ascii="Tahoma" w:hAnsi="Tahoma" w:cs="Tahoma"/>
                <w:bCs/>
                <w:sz w:val="22"/>
                <w:szCs w:val="22"/>
              </w:rPr>
            </w:pPr>
            <w:r w:rsidRPr="00C616AC">
              <w:rPr>
                <w:rFonts w:ascii="Tahoma" w:hAnsi="Tahoma" w:cs="Tahoma"/>
                <w:bCs/>
                <w:sz w:val="22"/>
                <w:szCs w:val="22"/>
              </w:rPr>
              <w:t>Daniela Bădescu</w:t>
            </w:r>
          </w:p>
          <w:p w:rsidR="00A849C8" w:rsidRPr="00C616AC" w:rsidRDefault="00A849C8" w:rsidP="00C616AC">
            <w:pPr>
              <w:rPr>
                <w:rFonts w:ascii="Tahoma" w:hAnsi="Tahoma" w:cs="Tahoma"/>
                <w:bCs/>
                <w:sz w:val="22"/>
                <w:szCs w:val="22"/>
              </w:rPr>
            </w:pPr>
            <w:r w:rsidRPr="00C616AC">
              <w:rPr>
                <w:rFonts w:ascii="Tahoma" w:hAnsi="Tahoma" w:cs="Tahoma"/>
                <w:bCs/>
                <w:sz w:val="22"/>
                <w:szCs w:val="22"/>
              </w:rPr>
              <w:t>Inspector pentru implementarea managementului descentralizat, sect. 6</w:t>
            </w:r>
          </w:p>
          <w:p w:rsidR="00A849C8" w:rsidRPr="00C616AC" w:rsidRDefault="00A849C8" w:rsidP="00C616AC">
            <w:pPr>
              <w:rPr>
                <w:rFonts w:ascii="Tahoma" w:hAnsi="Tahoma" w:cs="Tahoma"/>
                <w:bCs/>
                <w:sz w:val="22"/>
                <w:szCs w:val="22"/>
              </w:rPr>
            </w:pPr>
            <w:r w:rsidRPr="00C616AC">
              <w:rPr>
                <w:rFonts w:ascii="Tahoma" w:hAnsi="Tahoma" w:cs="Tahoma"/>
                <w:bCs/>
                <w:sz w:val="22"/>
                <w:szCs w:val="22"/>
              </w:rPr>
              <w:t>Departamentul management școlar</w:t>
            </w:r>
          </w:p>
        </w:tc>
      </w:tr>
      <w:tr w:rsidR="00A849C8" w:rsidRPr="001723A3" w:rsidTr="00FB7ACD">
        <w:trPr>
          <w:jc w:val="center"/>
        </w:trPr>
        <w:tc>
          <w:tcPr>
            <w:tcW w:w="851" w:type="dxa"/>
            <w:vMerge/>
            <w:tcBorders>
              <w:left w:val="single" w:sz="6" w:space="0" w:color="auto"/>
              <w:bottom w:val="single" w:sz="4" w:space="0" w:color="auto"/>
              <w:right w:val="single" w:sz="6" w:space="0" w:color="auto"/>
            </w:tcBorders>
          </w:tcPr>
          <w:p w:rsidR="00A849C8" w:rsidRPr="00C616AC" w:rsidRDefault="00A849C8" w:rsidP="00C616AC">
            <w:pPr>
              <w:autoSpaceDE w:val="0"/>
              <w:autoSpaceDN w:val="0"/>
              <w:adjustRightInd w:val="0"/>
              <w:rPr>
                <w:rFonts w:ascii="Tahoma" w:hAnsi="Tahoma" w:cs="Tahoma"/>
                <w:sz w:val="22"/>
                <w:szCs w:val="22"/>
              </w:rPr>
            </w:pPr>
          </w:p>
        </w:tc>
        <w:tc>
          <w:tcPr>
            <w:tcW w:w="3799" w:type="dxa"/>
            <w:vMerge/>
            <w:tcBorders>
              <w:left w:val="single" w:sz="6" w:space="0" w:color="auto"/>
              <w:bottom w:val="single" w:sz="6" w:space="0" w:color="auto"/>
              <w:right w:val="single" w:sz="6" w:space="0" w:color="auto"/>
            </w:tcBorders>
          </w:tcPr>
          <w:p w:rsidR="00A849C8" w:rsidRPr="00C616AC" w:rsidRDefault="00A849C8" w:rsidP="00C616AC">
            <w:pPr>
              <w:autoSpaceDE w:val="0"/>
              <w:autoSpaceDN w:val="0"/>
              <w:adjustRightInd w:val="0"/>
              <w:rPr>
                <w:rFonts w:ascii="Tahoma" w:hAnsi="Tahoma" w:cs="Tahoma"/>
                <w:sz w:val="22"/>
                <w:szCs w:val="22"/>
              </w:rPr>
            </w:pPr>
          </w:p>
        </w:tc>
        <w:tc>
          <w:tcPr>
            <w:tcW w:w="3950" w:type="dxa"/>
            <w:tcBorders>
              <w:top w:val="single" w:sz="6" w:space="0" w:color="auto"/>
              <w:left w:val="single" w:sz="6" w:space="0" w:color="auto"/>
              <w:bottom w:val="single" w:sz="6" w:space="0" w:color="auto"/>
              <w:right w:val="single" w:sz="6" w:space="0" w:color="auto"/>
            </w:tcBorders>
            <w:vAlign w:val="center"/>
          </w:tcPr>
          <w:p w:rsidR="00A849C8" w:rsidRPr="00C616AC" w:rsidRDefault="00A849C8" w:rsidP="00C616AC">
            <w:pPr>
              <w:rPr>
                <w:rFonts w:ascii="Tahoma" w:hAnsi="Tahoma" w:cs="Tahoma"/>
                <w:bCs/>
                <w:sz w:val="22"/>
                <w:szCs w:val="22"/>
              </w:rPr>
            </w:pPr>
            <w:r w:rsidRPr="00C616AC">
              <w:rPr>
                <w:rFonts w:ascii="Tahoma" w:hAnsi="Tahoma" w:cs="Tahoma"/>
                <w:bCs/>
                <w:sz w:val="22"/>
                <w:szCs w:val="22"/>
              </w:rPr>
              <w:t>Proiectul educațional ”Sănătatea este o stare de bine. Tu ești bine?” Proiectul se află în al doilea an de derulare, activitățile se realizează conform graficului de implementare, anexă la acordul de parteneriat</w:t>
            </w:r>
          </w:p>
        </w:tc>
        <w:tc>
          <w:tcPr>
            <w:tcW w:w="1860" w:type="dxa"/>
            <w:tcBorders>
              <w:top w:val="single" w:sz="6" w:space="0" w:color="auto"/>
              <w:left w:val="single" w:sz="6" w:space="0" w:color="auto"/>
              <w:bottom w:val="single" w:sz="6" w:space="0" w:color="auto"/>
              <w:right w:val="single" w:sz="6" w:space="0" w:color="auto"/>
            </w:tcBorders>
            <w:vAlign w:val="center"/>
          </w:tcPr>
          <w:p w:rsidR="00A849C8" w:rsidRPr="00C616AC" w:rsidRDefault="00A849C8" w:rsidP="00C616AC">
            <w:pPr>
              <w:rPr>
                <w:rFonts w:ascii="Tahoma" w:hAnsi="Tahoma" w:cs="Tahoma"/>
                <w:bCs/>
                <w:sz w:val="22"/>
                <w:szCs w:val="22"/>
              </w:rPr>
            </w:pPr>
            <w:r w:rsidRPr="00C616AC">
              <w:rPr>
                <w:rFonts w:ascii="Tahoma" w:hAnsi="Tahoma" w:cs="Tahoma"/>
                <w:bCs/>
                <w:sz w:val="22"/>
                <w:szCs w:val="22"/>
              </w:rPr>
              <w:t>ISMB, Asociația pentru Dezvoltare Durabilă în Educație</w:t>
            </w:r>
          </w:p>
        </w:tc>
        <w:tc>
          <w:tcPr>
            <w:tcW w:w="1687" w:type="dxa"/>
            <w:gridSpan w:val="2"/>
            <w:tcBorders>
              <w:top w:val="single" w:sz="6" w:space="0" w:color="auto"/>
              <w:left w:val="single" w:sz="6" w:space="0" w:color="auto"/>
              <w:bottom w:val="single" w:sz="6" w:space="0" w:color="auto"/>
              <w:right w:val="single" w:sz="6" w:space="0" w:color="auto"/>
            </w:tcBorders>
            <w:vAlign w:val="center"/>
          </w:tcPr>
          <w:p w:rsidR="00A849C8" w:rsidRPr="00C616AC" w:rsidRDefault="00A849C8" w:rsidP="00C616AC">
            <w:pPr>
              <w:rPr>
                <w:rFonts w:ascii="Tahoma" w:hAnsi="Tahoma" w:cs="Tahoma"/>
                <w:bCs/>
                <w:sz w:val="22"/>
                <w:szCs w:val="22"/>
              </w:rPr>
            </w:pPr>
            <w:r w:rsidRPr="00C616AC">
              <w:rPr>
                <w:rFonts w:ascii="Tahoma" w:hAnsi="Tahoma" w:cs="Tahoma"/>
                <w:bCs/>
                <w:sz w:val="22"/>
                <w:szCs w:val="22"/>
              </w:rPr>
              <w:t>An școlar 2016-2017</w:t>
            </w:r>
          </w:p>
        </w:tc>
        <w:tc>
          <w:tcPr>
            <w:tcW w:w="2335" w:type="dxa"/>
            <w:tcBorders>
              <w:top w:val="single" w:sz="6" w:space="0" w:color="auto"/>
              <w:left w:val="single" w:sz="6" w:space="0" w:color="auto"/>
              <w:bottom w:val="single" w:sz="6" w:space="0" w:color="auto"/>
              <w:right w:val="single" w:sz="6" w:space="0" w:color="auto"/>
            </w:tcBorders>
            <w:vAlign w:val="center"/>
          </w:tcPr>
          <w:p w:rsidR="00A849C8" w:rsidRPr="00C616AC" w:rsidRDefault="00A849C8" w:rsidP="00C616AC">
            <w:pPr>
              <w:rPr>
                <w:rFonts w:ascii="Tahoma" w:hAnsi="Tahoma" w:cs="Tahoma"/>
                <w:bCs/>
                <w:sz w:val="22"/>
                <w:szCs w:val="22"/>
              </w:rPr>
            </w:pPr>
            <w:r w:rsidRPr="00C616AC">
              <w:rPr>
                <w:rFonts w:ascii="Tahoma" w:hAnsi="Tahoma" w:cs="Tahoma"/>
                <w:bCs/>
                <w:sz w:val="22"/>
                <w:szCs w:val="22"/>
              </w:rPr>
              <w:t xml:space="preserve">Maria Ștefania Manea </w:t>
            </w:r>
          </w:p>
          <w:p w:rsidR="00A849C8" w:rsidRPr="00C616AC" w:rsidRDefault="00A849C8" w:rsidP="00C616AC">
            <w:pPr>
              <w:rPr>
                <w:rFonts w:ascii="Tahoma" w:hAnsi="Tahoma" w:cs="Tahoma"/>
                <w:bCs/>
                <w:sz w:val="22"/>
                <w:szCs w:val="22"/>
              </w:rPr>
            </w:pPr>
            <w:r w:rsidRPr="00C616AC">
              <w:rPr>
                <w:rFonts w:ascii="Tahoma" w:hAnsi="Tahoma" w:cs="Tahoma"/>
                <w:bCs/>
                <w:sz w:val="22"/>
                <w:szCs w:val="22"/>
              </w:rPr>
              <w:t>Inspector școlar proiecte educaționale</w:t>
            </w:r>
          </w:p>
          <w:p w:rsidR="00A849C8" w:rsidRPr="00C616AC" w:rsidRDefault="00A849C8" w:rsidP="00C616AC">
            <w:pPr>
              <w:rPr>
                <w:rFonts w:ascii="Tahoma" w:hAnsi="Tahoma" w:cs="Tahoma"/>
                <w:bCs/>
                <w:sz w:val="22"/>
                <w:szCs w:val="22"/>
              </w:rPr>
            </w:pPr>
            <w:r w:rsidRPr="00C616AC">
              <w:rPr>
                <w:rFonts w:ascii="Tahoma" w:hAnsi="Tahoma" w:cs="Tahoma"/>
                <w:bCs/>
                <w:sz w:val="22"/>
                <w:szCs w:val="22"/>
              </w:rPr>
              <w:t>Departamentul Proiecte și Programe</w:t>
            </w:r>
          </w:p>
        </w:tc>
      </w:tr>
      <w:tr w:rsidR="00A849C8" w:rsidRPr="001723A3" w:rsidTr="00FB7ACD">
        <w:trPr>
          <w:jc w:val="center"/>
        </w:trPr>
        <w:tc>
          <w:tcPr>
            <w:tcW w:w="851" w:type="dxa"/>
            <w:vMerge w:val="restart"/>
            <w:tcBorders>
              <w:top w:val="single" w:sz="6" w:space="0" w:color="auto"/>
              <w:left w:val="single" w:sz="6" w:space="0" w:color="auto"/>
              <w:right w:val="single" w:sz="6" w:space="0" w:color="auto"/>
            </w:tcBorders>
            <w:vAlign w:val="center"/>
          </w:tcPr>
          <w:p w:rsidR="00A849C8" w:rsidRPr="00C616AC" w:rsidRDefault="00A849C8" w:rsidP="00C616AC">
            <w:pPr>
              <w:rPr>
                <w:rFonts w:ascii="Tahoma" w:hAnsi="Tahoma" w:cs="Tahoma"/>
                <w:bCs/>
                <w:sz w:val="22"/>
                <w:szCs w:val="22"/>
              </w:rPr>
            </w:pPr>
            <w:r w:rsidRPr="00C616AC">
              <w:rPr>
                <w:rFonts w:ascii="Tahoma" w:hAnsi="Tahoma" w:cs="Tahoma"/>
                <w:bCs/>
                <w:sz w:val="22"/>
                <w:szCs w:val="22"/>
              </w:rPr>
              <w:t>6</w:t>
            </w:r>
          </w:p>
        </w:tc>
        <w:tc>
          <w:tcPr>
            <w:tcW w:w="3799" w:type="dxa"/>
            <w:vMerge w:val="restart"/>
            <w:tcBorders>
              <w:top w:val="single" w:sz="6" w:space="0" w:color="auto"/>
              <w:left w:val="single" w:sz="6" w:space="0" w:color="auto"/>
              <w:right w:val="single" w:sz="6" w:space="0" w:color="auto"/>
            </w:tcBorders>
          </w:tcPr>
          <w:p w:rsidR="00A849C8" w:rsidRPr="00C616AC" w:rsidRDefault="00A849C8" w:rsidP="00C616AC">
            <w:pPr>
              <w:rPr>
                <w:rFonts w:ascii="Tahoma" w:hAnsi="Tahoma" w:cs="Tahoma"/>
                <w:bCs/>
                <w:sz w:val="22"/>
                <w:szCs w:val="22"/>
              </w:rPr>
            </w:pPr>
          </w:p>
          <w:p w:rsidR="00A849C8" w:rsidRPr="00C616AC" w:rsidRDefault="00A849C8" w:rsidP="00C616AC">
            <w:pPr>
              <w:rPr>
                <w:rFonts w:ascii="Tahoma" w:hAnsi="Tahoma" w:cs="Tahoma"/>
                <w:bCs/>
                <w:sz w:val="22"/>
                <w:szCs w:val="22"/>
              </w:rPr>
            </w:pPr>
            <w:r w:rsidRPr="00C616AC">
              <w:rPr>
                <w:rFonts w:ascii="Tahoma" w:hAnsi="Tahoma" w:cs="Tahoma"/>
                <w:bCs/>
                <w:sz w:val="22"/>
                <w:szCs w:val="22"/>
              </w:rPr>
              <w:t>Creşterea credibilităţii sistemului educaţional astfel încât şcoala să devină centru de educaţie şi de influenţare pozitivă a întregii comunităţi;</w:t>
            </w:r>
          </w:p>
          <w:p w:rsidR="00A849C8" w:rsidRPr="00C616AC" w:rsidRDefault="00A849C8" w:rsidP="00C616AC">
            <w:pPr>
              <w:rPr>
                <w:rFonts w:ascii="Tahoma" w:hAnsi="Tahoma" w:cs="Tahoma"/>
                <w:bCs/>
                <w:sz w:val="22"/>
                <w:szCs w:val="22"/>
              </w:rPr>
            </w:pPr>
          </w:p>
        </w:tc>
        <w:tc>
          <w:tcPr>
            <w:tcW w:w="3950" w:type="dxa"/>
            <w:tcBorders>
              <w:top w:val="single" w:sz="6" w:space="0" w:color="auto"/>
              <w:left w:val="single" w:sz="6" w:space="0" w:color="auto"/>
              <w:bottom w:val="single" w:sz="6" w:space="0" w:color="auto"/>
              <w:right w:val="single" w:sz="6" w:space="0" w:color="auto"/>
            </w:tcBorders>
            <w:vAlign w:val="center"/>
          </w:tcPr>
          <w:p w:rsidR="00A849C8" w:rsidRPr="00C616AC" w:rsidRDefault="00A849C8" w:rsidP="00C616AC">
            <w:pPr>
              <w:rPr>
                <w:rFonts w:ascii="Tahoma" w:hAnsi="Tahoma" w:cs="Tahoma"/>
                <w:bCs/>
                <w:sz w:val="22"/>
                <w:szCs w:val="22"/>
              </w:rPr>
            </w:pPr>
            <w:r w:rsidRPr="00C616AC">
              <w:rPr>
                <w:rFonts w:ascii="Tahoma" w:hAnsi="Tahoma" w:cs="Tahoma"/>
                <w:bCs/>
                <w:sz w:val="22"/>
                <w:szCs w:val="22"/>
              </w:rPr>
              <w:t>Proiectul educațional „Valențe culturale ale securității și sănătății în muncă”</w:t>
            </w:r>
          </w:p>
        </w:tc>
        <w:tc>
          <w:tcPr>
            <w:tcW w:w="1860" w:type="dxa"/>
            <w:tcBorders>
              <w:top w:val="single" w:sz="6" w:space="0" w:color="auto"/>
              <w:left w:val="single" w:sz="6" w:space="0" w:color="auto"/>
              <w:bottom w:val="single" w:sz="6" w:space="0" w:color="auto"/>
              <w:right w:val="single" w:sz="6" w:space="0" w:color="auto"/>
            </w:tcBorders>
            <w:vAlign w:val="center"/>
          </w:tcPr>
          <w:p w:rsidR="00A849C8" w:rsidRPr="00C616AC" w:rsidRDefault="00A849C8" w:rsidP="00C616AC">
            <w:pPr>
              <w:rPr>
                <w:rFonts w:ascii="Tahoma" w:hAnsi="Tahoma" w:cs="Tahoma"/>
                <w:bCs/>
                <w:sz w:val="22"/>
                <w:szCs w:val="22"/>
              </w:rPr>
            </w:pPr>
            <w:r w:rsidRPr="00C616AC">
              <w:rPr>
                <w:rFonts w:ascii="Tahoma" w:hAnsi="Tahoma" w:cs="Tahoma"/>
                <w:bCs/>
                <w:sz w:val="22"/>
                <w:szCs w:val="22"/>
              </w:rPr>
              <w:t>ISMB, Inspectoratul Teritorial de Muncă al Municipiului București</w:t>
            </w:r>
          </w:p>
          <w:p w:rsidR="00A849C8" w:rsidRPr="00C616AC" w:rsidRDefault="00A849C8" w:rsidP="00C616AC">
            <w:pPr>
              <w:rPr>
                <w:rFonts w:ascii="Tahoma" w:hAnsi="Tahoma" w:cs="Tahoma"/>
                <w:bCs/>
                <w:sz w:val="22"/>
                <w:szCs w:val="22"/>
              </w:rPr>
            </w:pPr>
          </w:p>
        </w:tc>
        <w:tc>
          <w:tcPr>
            <w:tcW w:w="1687" w:type="dxa"/>
            <w:gridSpan w:val="2"/>
            <w:tcBorders>
              <w:top w:val="single" w:sz="6" w:space="0" w:color="auto"/>
              <w:left w:val="single" w:sz="6" w:space="0" w:color="auto"/>
              <w:bottom w:val="single" w:sz="6" w:space="0" w:color="auto"/>
              <w:right w:val="single" w:sz="6" w:space="0" w:color="auto"/>
            </w:tcBorders>
            <w:vAlign w:val="center"/>
          </w:tcPr>
          <w:p w:rsidR="00A849C8" w:rsidRPr="00C616AC" w:rsidRDefault="00A849C8" w:rsidP="00C616AC">
            <w:pPr>
              <w:rPr>
                <w:rFonts w:ascii="Tahoma" w:hAnsi="Tahoma" w:cs="Tahoma"/>
                <w:bCs/>
                <w:sz w:val="22"/>
                <w:szCs w:val="22"/>
              </w:rPr>
            </w:pPr>
            <w:r w:rsidRPr="00C616AC">
              <w:rPr>
                <w:rFonts w:ascii="Tahoma" w:hAnsi="Tahoma" w:cs="Tahoma"/>
                <w:bCs/>
                <w:sz w:val="22"/>
                <w:szCs w:val="22"/>
              </w:rPr>
              <w:t>An școlar 2016-2017</w:t>
            </w:r>
          </w:p>
        </w:tc>
        <w:tc>
          <w:tcPr>
            <w:tcW w:w="2335" w:type="dxa"/>
            <w:tcBorders>
              <w:top w:val="single" w:sz="6" w:space="0" w:color="auto"/>
              <w:left w:val="single" w:sz="6" w:space="0" w:color="auto"/>
              <w:bottom w:val="single" w:sz="6" w:space="0" w:color="auto"/>
              <w:right w:val="single" w:sz="6" w:space="0" w:color="auto"/>
            </w:tcBorders>
            <w:vAlign w:val="center"/>
          </w:tcPr>
          <w:p w:rsidR="00A849C8" w:rsidRPr="00C616AC" w:rsidRDefault="00A849C8" w:rsidP="00C616AC">
            <w:pPr>
              <w:rPr>
                <w:rFonts w:ascii="Tahoma" w:hAnsi="Tahoma" w:cs="Tahoma"/>
                <w:bCs/>
                <w:sz w:val="22"/>
                <w:szCs w:val="22"/>
              </w:rPr>
            </w:pPr>
            <w:r w:rsidRPr="00C616AC">
              <w:rPr>
                <w:rFonts w:ascii="Tahoma" w:hAnsi="Tahoma" w:cs="Tahoma"/>
                <w:bCs/>
                <w:sz w:val="22"/>
                <w:szCs w:val="22"/>
              </w:rPr>
              <w:t xml:space="preserve">Cristiana Mateiciuc, </w:t>
            </w:r>
          </w:p>
          <w:p w:rsidR="00A849C8" w:rsidRPr="00C616AC" w:rsidRDefault="00A849C8" w:rsidP="00C616AC">
            <w:pPr>
              <w:rPr>
                <w:rFonts w:ascii="Tahoma" w:hAnsi="Tahoma" w:cs="Tahoma"/>
                <w:bCs/>
                <w:sz w:val="22"/>
                <w:szCs w:val="22"/>
              </w:rPr>
            </w:pPr>
            <w:r w:rsidRPr="00C616AC">
              <w:rPr>
                <w:rFonts w:ascii="Tahoma" w:hAnsi="Tahoma" w:cs="Tahoma"/>
                <w:bCs/>
                <w:sz w:val="22"/>
                <w:szCs w:val="22"/>
              </w:rPr>
              <w:t>Inspector școlar proiecte educaționale</w:t>
            </w:r>
          </w:p>
          <w:p w:rsidR="00A849C8" w:rsidRPr="00C616AC" w:rsidRDefault="00A849C8" w:rsidP="00C616AC">
            <w:pPr>
              <w:rPr>
                <w:rFonts w:ascii="Tahoma" w:hAnsi="Tahoma" w:cs="Tahoma"/>
                <w:bCs/>
                <w:sz w:val="22"/>
                <w:szCs w:val="22"/>
              </w:rPr>
            </w:pPr>
            <w:r w:rsidRPr="00C616AC">
              <w:rPr>
                <w:rFonts w:ascii="Tahoma" w:hAnsi="Tahoma" w:cs="Tahoma"/>
                <w:bCs/>
                <w:sz w:val="22"/>
                <w:szCs w:val="22"/>
              </w:rPr>
              <w:t>Departamentul Proiecte și Programe</w:t>
            </w:r>
          </w:p>
        </w:tc>
      </w:tr>
      <w:tr w:rsidR="00A849C8" w:rsidRPr="001723A3" w:rsidTr="00FB7ACD">
        <w:trPr>
          <w:jc w:val="center"/>
        </w:trPr>
        <w:tc>
          <w:tcPr>
            <w:tcW w:w="851" w:type="dxa"/>
            <w:vMerge/>
            <w:tcBorders>
              <w:left w:val="single" w:sz="6" w:space="0" w:color="auto"/>
              <w:bottom w:val="single" w:sz="4" w:space="0" w:color="auto"/>
              <w:right w:val="single" w:sz="6" w:space="0" w:color="auto"/>
            </w:tcBorders>
            <w:vAlign w:val="center"/>
          </w:tcPr>
          <w:p w:rsidR="00A849C8" w:rsidRPr="00C616AC" w:rsidRDefault="00A849C8" w:rsidP="00C616AC">
            <w:pPr>
              <w:rPr>
                <w:rFonts w:ascii="Tahoma" w:hAnsi="Tahoma" w:cs="Tahoma"/>
                <w:bCs/>
                <w:sz w:val="22"/>
                <w:szCs w:val="22"/>
              </w:rPr>
            </w:pPr>
          </w:p>
        </w:tc>
        <w:tc>
          <w:tcPr>
            <w:tcW w:w="3799" w:type="dxa"/>
            <w:vMerge/>
            <w:tcBorders>
              <w:left w:val="single" w:sz="6" w:space="0" w:color="auto"/>
              <w:bottom w:val="single" w:sz="6" w:space="0" w:color="auto"/>
              <w:right w:val="single" w:sz="6" w:space="0" w:color="auto"/>
            </w:tcBorders>
          </w:tcPr>
          <w:p w:rsidR="00A849C8" w:rsidRPr="00C616AC" w:rsidRDefault="00A849C8" w:rsidP="00C616AC">
            <w:pPr>
              <w:rPr>
                <w:rFonts w:ascii="Tahoma" w:hAnsi="Tahoma" w:cs="Tahoma"/>
                <w:bCs/>
                <w:sz w:val="22"/>
                <w:szCs w:val="22"/>
              </w:rPr>
            </w:pPr>
          </w:p>
        </w:tc>
        <w:tc>
          <w:tcPr>
            <w:tcW w:w="3950" w:type="dxa"/>
            <w:tcBorders>
              <w:top w:val="single" w:sz="6" w:space="0" w:color="auto"/>
              <w:left w:val="single" w:sz="6" w:space="0" w:color="auto"/>
              <w:bottom w:val="single" w:sz="6" w:space="0" w:color="auto"/>
              <w:right w:val="single" w:sz="6" w:space="0" w:color="auto"/>
            </w:tcBorders>
            <w:vAlign w:val="center"/>
          </w:tcPr>
          <w:p w:rsidR="00A849C8" w:rsidRPr="00C616AC" w:rsidRDefault="00A849C8" w:rsidP="00C616AC">
            <w:pPr>
              <w:rPr>
                <w:rFonts w:ascii="Tahoma" w:hAnsi="Tahoma" w:cs="Tahoma"/>
                <w:bCs/>
                <w:sz w:val="22"/>
                <w:szCs w:val="22"/>
              </w:rPr>
            </w:pPr>
            <w:r w:rsidRPr="00C616AC">
              <w:rPr>
                <w:rFonts w:ascii="Tahoma" w:hAnsi="Tahoma" w:cs="Tahoma"/>
                <w:bCs/>
                <w:sz w:val="22"/>
                <w:szCs w:val="22"/>
              </w:rPr>
              <w:t xml:space="preserve">Realizarea de evenimente științifice și culturale comune, de natură să contribuie la creșterea calității </w:t>
            </w:r>
            <w:r w:rsidRPr="00C616AC">
              <w:rPr>
                <w:rFonts w:ascii="Tahoma" w:hAnsi="Tahoma" w:cs="Tahoma"/>
                <w:bCs/>
                <w:sz w:val="22"/>
                <w:szCs w:val="22"/>
              </w:rPr>
              <w:lastRenderedPageBreak/>
              <w:t>educației în învățământul preuniversitar bucureștean</w:t>
            </w:r>
          </w:p>
        </w:tc>
        <w:tc>
          <w:tcPr>
            <w:tcW w:w="1860" w:type="dxa"/>
            <w:tcBorders>
              <w:top w:val="single" w:sz="6" w:space="0" w:color="auto"/>
              <w:left w:val="single" w:sz="6" w:space="0" w:color="auto"/>
              <w:bottom w:val="single" w:sz="6" w:space="0" w:color="auto"/>
              <w:right w:val="single" w:sz="6" w:space="0" w:color="auto"/>
            </w:tcBorders>
            <w:vAlign w:val="center"/>
          </w:tcPr>
          <w:p w:rsidR="00A849C8" w:rsidRPr="00C616AC" w:rsidRDefault="00A849C8" w:rsidP="00C616AC">
            <w:pPr>
              <w:rPr>
                <w:rFonts w:ascii="Tahoma" w:hAnsi="Tahoma" w:cs="Tahoma"/>
                <w:bCs/>
                <w:sz w:val="22"/>
                <w:szCs w:val="22"/>
              </w:rPr>
            </w:pPr>
            <w:r w:rsidRPr="00C616AC">
              <w:rPr>
                <w:rFonts w:ascii="Tahoma" w:hAnsi="Tahoma" w:cs="Tahoma"/>
                <w:bCs/>
                <w:sz w:val="22"/>
                <w:szCs w:val="22"/>
              </w:rPr>
              <w:lastRenderedPageBreak/>
              <w:t>ISMB, Biblioteca Academiei Române</w:t>
            </w:r>
          </w:p>
        </w:tc>
        <w:tc>
          <w:tcPr>
            <w:tcW w:w="1687" w:type="dxa"/>
            <w:gridSpan w:val="2"/>
            <w:tcBorders>
              <w:top w:val="single" w:sz="6" w:space="0" w:color="auto"/>
              <w:left w:val="single" w:sz="6" w:space="0" w:color="auto"/>
              <w:bottom w:val="single" w:sz="6" w:space="0" w:color="auto"/>
              <w:right w:val="single" w:sz="6" w:space="0" w:color="auto"/>
            </w:tcBorders>
            <w:vAlign w:val="center"/>
          </w:tcPr>
          <w:p w:rsidR="00A849C8" w:rsidRPr="00C616AC" w:rsidRDefault="00A849C8" w:rsidP="00C616AC">
            <w:pPr>
              <w:rPr>
                <w:rFonts w:ascii="Tahoma" w:hAnsi="Tahoma" w:cs="Tahoma"/>
                <w:bCs/>
                <w:sz w:val="22"/>
                <w:szCs w:val="22"/>
              </w:rPr>
            </w:pPr>
            <w:r w:rsidRPr="00C616AC">
              <w:rPr>
                <w:rFonts w:ascii="Tahoma" w:hAnsi="Tahoma" w:cs="Tahoma"/>
                <w:bCs/>
                <w:sz w:val="22"/>
                <w:szCs w:val="22"/>
              </w:rPr>
              <w:t>01.02.2017 – 31.01.2018</w:t>
            </w:r>
          </w:p>
        </w:tc>
        <w:tc>
          <w:tcPr>
            <w:tcW w:w="2335" w:type="dxa"/>
            <w:tcBorders>
              <w:top w:val="single" w:sz="6" w:space="0" w:color="auto"/>
              <w:left w:val="single" w:sz="6" w:space="0" w:color="auto"/>
              <w:bottom w:val="single" w:sz="6" w:space="0" w:color="auto"/>
              <w:right w:val="single" w:sz="6" w:space="0" w:color="auto"/>
            </w:tcBorders>
            <w:vAlign w:val="center"/>
          </w:tcPr>
          <w:p w:rsidR="00A849C8" w:rsidRPr="00C616AC" w:rsidRDefault="00A849C8" w:rsidP="00C616AC">
            <w:pPr>
              <w:rPr>
                <w:rFonts w:ascii="Tahoma" w:hAnsi="Tahoma" w:cs="Tahoma"/>
                <w:bCs/>
                <w:sz w:val="22"/>
                <w:szCs w:val="22"/>
              </w:rPr>
            </w:pPr>
            <w:r w:rsidRPr="00C616AC">
              <w:rPr>
                <w:rFonts w:ascii="Tahoma" w:hAnsi="Tahoma" w:cs="Tahoma"/>
                <w:bCs/>
                <w:sz w:val="22"/>
                <w:szCs w:val="22"/>
              </w:rPr>
              <w:t xml:space="preserve">Cristiana Mateiciuc, </w:t>
            </w:r>
          </w:p>
          <w:p w:rsidR="00A849C8" w:rsidRPr="00C616AC" w:rsidRDefault="00A849C8" w:rsidP="00C616AC">
            <w:pPr>
              <w:rPr>
                <w:rFonts w:ascii="Tahoma" w:hAnsi="Tahoma" w:cs="Tahoma"/>
                <w:bCs/>
                <w:sz w:val="22"/>
                <w:szCs w:val="22"/>
              </w:rPr>
            </w:pPr>
            <w:r w:rsidRPr="00C616AC">
              <w:rPr>
                <w:rFonts w:ascii="Tahoma" w:hAnsi="Tahoma" w:cs="Tahoma"/>
                <w:bCs/>
                <w:sz w:val="22"/>
                <w:szCs w:val="22"/>
              </w:rPr>
              <w:t>Inspector școlar proiecte educaționale</w:t>
            </w:r>
          </w:p>
          <w:p w:rsidR="00A849C8" w:rsidRPr="00C616AC" w:rsidRDefault="00A849C8" w:rsidP="00C616AC">
            <w:pPr>
              <w:rPr>
                <w:rFonts w:ascii="Tahoma" w:hAnsi="Tahoma" w:cs="Tahoma"/>
                <w:bCs/>
                <w:sz w:val="22"/>
                <w:szCs w:val="22"/>
              </w:rPr>
            </w:pPr>
            <w:r w:rsidRPr="00C616AC">
              <w:rPr>
                <w:rFonts w:ascii="Tahoma" w:hAnsi="Tahoma" w:cs="Tahoma"/>
                <w:bCs/>
                <w:sz w:val="22"/>
                <w:szCs w:val="22"/>
              </w:rPr>
              <w:lastRenderedPageBreak/>
              <w:t>Departamentul Proiecte și Programe</w:t>
            </w:r>
          </w:p>
        </w:tc>
      </w:tr>
      <w:tr w:rsidR="00A849C8" w:rsidRPr="001723A3">
        <w:trPr>
          <w:jc w:val="center"/>
        </w:trPr>
        <w:tc>
          <w:tcPr>
            <w:tcW w:w="14482" w:type="dxa"/>
            <w:gridSpan w:val="7"/>
            <w:tcBorders>
              <w:top w:val="single" w:sz="6" w:space="0" w:color="auto"/>
              <w:left w:val="single" w:sz="6" w:space="0" w:color="auto"/>
              <w:bottom w:val="single" w:sz="4" w:space="0" w:color="auto"/>
              <w:right w:val="single" w:sz="6" w:space="0" w:color="auto"/>
            </w:tcBorders>
          </w:tcPr>
          <w:p w:rsidR="003E063C" w:rsidRDefault="003E063C" w:rsidP="00A40FBC">
            <w:pPr>
              <w:autoSpaceDE w:val="0"/>
              <w:autoSpaceDN w:val="0"/>
              <w:adjustRightInd w:val="0"/>
              <w:jc w:val="center"/>
              <w:rPr>
                <w:rFonts w:ascii="Tahoma" w:hAnsi="Tahoma" w:cs="Tahoma"/>
                <w:b/>
                <w:sz w:val="22"/>
                <w:szCs w:val="22"/>
              </w:rPr>
            </w:pPr>
          </w:p>
          <w:p w:rsidR="00A849C8" w:rsidRPr="001723A3" w:rsidRDefault="00A849C8" w:rsidP="003E063C">
            <w:pPr>
              <w:autoSpaceDE w:val="0"/>
              <w:autoSpaceDN w:val="0"/>
              <w:adjustRightInd w:val="0"/>
              <w:jc w:val="center"/>
              <w:rPr>
                <w:rFonts w:ascii="Tahoma" w:hAnsi="Tahoma" w:cs="Tahoma"/>
                <w:b/>
                <w:sz w:val="22"/>
                <w:szCs w:val="22"/>
              </w:rPr>
            </w:pPr>
            <w:r w:rsidRPr="00BB3037">
              <w:rPr>
                <w:rFonts w:ascii="Tahoma" w:hAnsi="Tahoma" w:cs="Tahoma"/>
                <w:b/>
                <w:sz w:val="22"/>
                <w:szCs w:val="22"/>
              </w:rPr>
              <w:t>VIII. POLITICI ÎN DOMENIUL CERCETĂRII</w:t>
            </w:r>
            <w:r w:rsidRPr="00BB3037">
              <w:rPr>
                <w:rFonts w:ascii="Tahoma" w:hAnsi="Tahoma" w:cs="Tahoma"/>
                <w:b/>
                <w:sz w:val="22"/>
                <w:szCs w:val="22"/>
                <w:lang w:val="en-US"/>
              </w:rPr>
              <w:t>-DE</w:t>
            </w:r>
            <w:r w:rsidRPr="00BB3037">
              <w:rPr>
                <w:rFonts w:ascii="Tahoma" w:hAnsi="Tahoma" w:cs="Tahoma"/>
                <w:b/>
                <w:sz w:val="22"/>
                <w:szCs w:val="22"/>
              </w:rPr>
              <w:t>ZVOLTĂRII</w:t>
            </w:r>
            <w:r w:rsidRPr="00BB3037">
              <w:rPr>
                <w:rFonts w:ascii="Tahoma" w:hAnsi="Tahoma" w:cs="Tahoma"/>
                <w:b/>
                <w:sz w:val="22"/>
                <w:szCs w:val="22"/>
                <w:lang w:val="en-US"/>
              </w:rPr>
              <w:t>-</w:t>
            </w:r>
            <w:r w:rsidRPr="00BB3037">
              <w:rPr>
                <w:rFonts w:ascii="Tahoma" w:hAnsi="Tahoma" w:cs="Tahoma"/>
                <w:b/>
                <w:sz w:val="22"/>
                <w:szCs w:val="22"/>
              </w:rPr>
              <w:t>INOVĂRII</w:t>
            </w:r>
          </w:p>
        </w:tc>
      </w:tr>
      <w:tr w:rsidR="00A849C8" w:rsidRPr="001723A3">
        <w:trPr>
          <w:jc w:val="center"/>
        </w:trPr>
        <w:tc>
          <w:tcPr>
            <w:tcW w:w="14482" w:type="dxa"/>
            <w:gridSpan w:val="7"/>
            <w:tcBorders>
              <w:top w:val="single" w:sz="6" w:space="0" w:color="auto"/>
              <w:left w:val="single" w:sz="6" w:space="0" w:color="auto"/>
              <w:bottom w:val="single" w:sz="4" w:space="0" w:color="auto"/>
              <w:right w:val="single" w:sz="6" w:space="0" w:color="auto"/>
            </w:tcBorders>
          </w:tcPr>
          <w:p w:rsidR="00A849C8" w:rsidRPr="00BB3037" w:rsidRDefault="00A849C8" w:rsidP="00A40FBC">
            <w:pPr>
              <w:autoSpaceDE w:val="0"/>
              <w:autoSpaceDN w:val="0"/>
              <w:adjustRightInd w:val="0"/>
              <w:jc w:val="center"/>
              <w:rPr>
                <w:rFonts w:ascii="Tahoma" w:hAnsi="Tahoma" w:cs="Tahoma"/>
                <w:b/>
                <w:i/>
                <w:sz w:val="22"/>
                <w:szCs w:val="22"/>
                <w:u w:val="single"/>
              </w:rPr>
            </w:pPr>
          </w:p>
          <w:p w:rsidR="00A849C8" w:rsidRPr="00BB3037" w:rsidRDefault="00A849C8" w:rsidP="00A40FBC">
            <w:pPr>
              <w:autoSpaceDE w:val="0"/>
              <w:autoSpaceDN w:val="0"/>
              <w:adjustRightInd w:val="0"/>
              <w:jc w:val="center"/>
              <w:rPr>
                <w:rFonts w:ascii="Tahoma" w:hAnsi="Tahoma" w:cs="Tahoma"/>
                <w:b/>
                <w:i/>
                <w:sz w:val="22"/>
                <w:szCs w:val="22"/>
                <w:u w:val="single"/>
              </w:rPr>
            </w:pPr>
            <w:r w:rsidRPr="00BB3037">
              <w:rPr>
                <w:rFonts w:ascii="Tahoma" w:hAnsi="Tahoma" w:cs="Tahoma"/>
                <w:b/>
                <w:i/>
                <w:sz w:val="22"/>
                <w:szCs w:val="22"/>
                <w:u w:val="single"/>
              </w:rPr>
              <w:t>DIRECŢIA REGIONALĂ DE STATISTICĂ A MUNICIPIULUI BUCUREŞTI</w:t>
            </w:r>
          </w:p>
          <w:p w:rsidR="00A849C8" w:rsidRPr="001723A3" w:rsidRDefault="00A849C8" w:rsidP="00A40FBC">
            <w:pPr>
              <w:autoSpaceDE w:val="0"/>
              <w:autoSpaceDN w:val="0"/>
              <w:adjustRightInd w:val="0"/>
              <w:rPr>
                <w:rFonts w:ascii="Tahoma" w:hAnsi="Tahoma" w:cs="Tahoma"/>
                <w:sz w:val="22"/>
                <w:szCs w:val="22"/>
              </w:rPr>
            </w:pPr>
          </w:p>
        </w:tc>
      </w:tr>
      <w:tr w:rsidR="00A849C8" w:rsidRPr="001723A3" w:rsidTr="006805FF">
        <w:trPr>
          <w:jc w:val="center"/>
        </w:trPr>
        <w:tc>
          <w:tcPr>
            <w:tcW w:w="851" w:type="dxa"/>
            <w:tcBorders>
              <w:top w:val="single" w:sz="6" w:space="0" w:color="auto"/>
              <w:left w:val="single" w:sz="6" w:space="0" w:color="auto"/>
              <w:bottom w:val="single" w:sz="4"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1.</w:t>
            </w:r>
          </w:p>
        </w:tc>
        <w:tc>
          <w:tcPr>
            <w:tcW w:w="3799"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A40FBC">
            <w:pPr>
              <w:rPr>
                <w:rFonts w:ascii="Tahoma" w:hAnsi="Tahoma" w:cs="Tahoma"/>
                <w:sz w:val="22"/>
                <w:szCs w:val="22"/>
              </w:rPr>
            </w:pPr>
            <w:r w:rsidRPr="001723A3">
              <w:rPr>
                <w:rFonts w:ascii="Tahoma" w:hAnsi="Tahoma" w:cs="Tahoma"/>
                <w:sz w:val="22"/>
                <w:szCs w:val="22"/>
              </w:rPr>
              <w:t>Asigurarea informaţiilor statistice oficiale corespunzător nevoilor nationale şi Sistemului Statistic Naţional în convergenţă cu Programul Statistic European</w:t>
            </w:r>
          </w:p>
        </w:tc>
        <w:tc>
          <w:tcPr>
            <w:tcW w:w="3950" w:type="dxa"/>
            <w:vMerge w:val="restart"/>
            <w:tcBorders>
              <w:top w:val="single" w:sz="6" w:space="0" w:color="auto"/>
              <w:left w:val="single" w:sz="6" w:space="0" w:color="auto"/>
              <w:right w:val="single" w:sz="6" w:space="0" w:color="auto"/>
            </w:tcBorders>
          </w:tcPr>
          <w:p w:rsidR="00A849C8" w:rsidRPr="001723A3" w:rsidRDefault="00A849C8" w:rsidP="00A40FBC">
            <w:pPr>
              <w:pStyle w:val="Heading1"/>
              <w:jc w:val="left"/>
              <w:rPr>
                <w:rFonts w:ascii="Tahoma" w:hAnsi="Tahoma" w:cs="Tahoma"/>
                <w:b w:val="0"/>
                <w:sz w:val="22"/>
                <w:szCs w:val="22"/>
              </w:rPr>
            </w:pPr>
            <w:r w:rsidRPr="001723A3">
              <w:rPr>
                <w:rFonts w:ascii="Tahoma" w:hAnsi="Tahoma" w:cs="Tahoma"/>
                <w:b w:val="0"/>
                <w:sz w:val="22"/>
                <w:szCs w:val="22"/>
              </w:rPr>
              <w:t>Colectarea, procesarea, validarea şi transmiterea datelor pentru cercetările statistice conform graficului cercetărilor statistice anuale şi infraanuale, în următoarele domenii:</w:t>
            </w:r>
          </w:p>
          <w:p w:rsidR="00A849C8" w:rsidRPr="001723A3" w:rsidRDefault="00A849C8" w:rsidP="00A40FBC">
            <w:pPr>
              <w:pStyle w:val="Heading1"/>
              <w:jc w:val="left"/>
              <w:rPr>
                <w:rFonts w:ascii="Tahoma" w:hAnsi="Tahoma" w:cs="Tahoma"/>
                <w:b w:val="0"/>
                <w:sz w:val="22"/>
                <w:szCs w:val="22"/>
              </w:rPr>
            </w:pPr>
            <w:r w:rsidRPr="001723A3">
              <w:rPr>
                <w:rFonts w:ascii="Tahoma" w:hAnsi="Tahoma" w:cs="Tahoma"/>
                <w:b w:val="0"/>
                <w:sz w:val="22"/>
                <w:szCs w:val="22"/>
              </w:rPr>
              <w:t>- agricultură, silvicultură, mediu;</w:t>
            </w:r>
          </w:p>
          <w:p w:rsidR="00A849C8" w:rsidRPr="001723A3" w:rsidRDefault="00A849C8" w:rsidP="00A40FBC">
            <w:pPr>
              <w:rPr>
                <w:rFonts w:ascii="Tahoma" w:hAnsi="Tahoma" w:cs="Tahoma"/>
                <w:sz w:val="22"/>
                <w:szCs w:val="22"/>
              </w:rPr>
            </w:pPr>
            <w:r w:rsidRPr="001723A3">
              <w:rPr>
                <w:rFonts w:ascii="Tahoma" w:hAnsi="Tahoma" w:cs="Tahoma"/>
                <w:sz w:val="22"/>
                <w:szCs w:val="22"/>
              </w:rPr>
              <w:t>- industrie, investiţii, construcţii;</w:t>
            </w:r>
          </w:p>
          <w:p w:rsidR="00A849C8" w:rsidRPr="001723A3" w:rsidRDefault="00A849C8" w:rsidP="00A40FBC">
            <w:pPr>
              <w:rPr>
                <w:rFonts w:ascii="Tahoma" w:hAnsi="Tahoma" w:cs="Tahoma"/>
                <w:sz w:val="22"/>
                <w:szCs w:val="22"/>
              </w:rPr>
            </w:pPr>
            <w:r w:rsidRPr="001723A3">
              <w:rPr>
                <w:rFonts w:ascii="Tahoma" w:hAnsi="Tahoma" w:cs="Tahoma"/>
                <w:sz w:val="22"/>
                <w:szCs w:val="22"/>
              </w:rPr>
              <w:t>- comerţ interior şi exterior;</w:t>
            </w:r>
          </w:p>
          <w:p w:rsidR="00A849C8" w:rsidRPr="001723A3" w:rsidRDefault="00A849C8" w:rsidP="00A40FBC">
            <w:pPr>
              <w:rPr>
                <w:rFonts w:ascii="Tahoma" w:hAnsi="Tahoma" w:cs="Tahoma"/>
                <w:sz w:val="22"/>
                <w:szCs w:val="22"/>
              </w:rPr>
            </w:pPr>
            <w:r w:rsidRPr="001723A3">
              <w:rPr>
                <w:rFonts w:ascii="Tahoma" w:hAnsi="Tahoma" w:cs="Tahoma"/>
                <w:sz w:val="22"/>
                <w:szCs w:val="22"/>
              </w:rPr>
              <w:t>- turism, transporturi;</w:t>
            </w:r>
          </w:p>
          <w:p w:rsidR="00A849C8" w:rsidRPr="001723A3" w:rsidRDefault="00A849C8" w:rsidP="00A40FBC">
            <w:pPr>
              <w:rPr>
                <w:rFonts w:ascii="Tahoma" w:hAnsi="Tahoma" w:cs="Tahoma"/>
                <w:sz w:val="22"/>
                <w:szCs w:val="22"/>
              </w:rPr>
            </w:pPr>
            <w:r w:rsidRPr="001723A3">
              <w:rPr>
                <w:rFonts w:ascii="Tahoma" w:hAnsi="Tahoma" w:cs="Tahoma"/>
                <w:sz w:val="22"/>
                <w:szCs w:val="22"/>
              </w:rPr>
              <w:t>- cercetare-dezvoltare, inovare;</w:t>
            </w:r>
          </w:p>
          <w:p w:rsidR="00A849C8" w:rsidRPr="001723A3" w:rsidRDefault="00A849C8" w:rsidP="00A40FBC">
            <w:pPr>
              <w:rPr>
                <w:rFonts w:ascii="Tahoma" w:hAnsi="Tahoma" w:cs="Tahoma"/>
                <w:sz w:val="22"/>
                <w:szCs w:val="22"/>
              </w:rPr>
            </w:pPr>
            <w:r w:rsidRPr="001723A3">
              <w:rPr>
                <w:rFonts w:ascii="Tahoma" w:hAnsi="Tahoma" w:cs="Tahoma"/>
                <w:sz w:val="22"/>
                <w:szCs w:val="22"/>
              </w:rPr>
              <w:t>- demografie, piaţa muncii;</w:t>
            </w:r>
          </w:p>
          <w:p w:rsidR="00A849C8" w:rsidRPr="001723A3" w:rsidRDefault="00A849C8" w:rsidP="00A40FBC">
            <w:pPr>
              <w:rPr>
                <w:rFonts w:ascii="Tahoma" w:hAnsi="Tahoma" w:cs="Tahoma"/>
                <w:sz w:val="22"/>
                <w:szCs w:val="22"/>
              </w:rPr>
            </w:pPr>
            <w:r w:rsidRPr="001723A3">
              <w:rPr>
                <w:rFonts w:ascii="Tahoma" w:hAnsi="Tahoma" w:cs="Tahoma"/>
                <w:sz w:val="22"/>
                <w:szCs w:val="22"/>
              </w:rPr>
              <w:t>- nivel de trai, calitatea vieţii;</w:t>
            </w:r>
          </w:p>
          <w:p w:rsidR="00A849C8" w:rsidRPr="001723A3" w:rsidRDefault="00A849C8" w:rsidP="00A40FBC">
            <w:pPr>
              <w:ind w:left="708" w:hanging="708"/>
              <w:rPr>
                <w:rFonts w:ascii="Tahoma" w:hAnsi="Tahoma" w:cs="Tahoma"/>
                <w:sz w:val="22"/>
                <w:szCs w:val="22"/>
              </w:rPr>
            </w:pPr>
            <w:r w:rsidRPr="001723A3">
              <w:rPr>
                <w:rFonts w:ascii="Tahoma" w:hAnsi="Tahoma" w:cs="Tahoma"/>
                <w:sz w:val="22"/>
                <w:szCs w:val="22"/>
              </w:rPr>
              <w:t>- educaţie, cultură;</w:t>
            </w:r>
          </w:p>
          <w:p w:rsidR="00A849C8" w:rsidRPr="001723A3" w:rsidRDefault="00A849C8" w:rsidP="00A40FBC">
            <w:pPr>
              <w:rPr>
                <w:rFonts w:ascii="Tahoma" w:hAnsi="Tahoma" w:cs="Tahoma"/>
                <w:sz w:val="22"/>
                <w:szCs w:val="22"/>
              </w:rPr>
            </w:pPr>
            <w:r w:rsidRPr="001723A3">
              <w:rPr>
                <w:rFonts w:ascii="Tahoma" w:hAnsi="Tahoma" w:cs="Tahoma"/>
                <w:sz w:val="22"/>
                <w:szCs w:val="22"/>
              </w:rPr>
              <w:t>-  sănătate s.a.</w:t>
            </w:r>
          </w:p>
          <w:p w:rsidR="00A849C8" w:rsidRPr="001723A3" w:rsidRDefault="00A849C8" w:rsidP="00A40FBC">
            <w:pPr>
              <w:rPr>
                <w:rFonts w:ascii="Tahoma" w:hAnsi="Tahoma" w:cs="Tahoma"/>
                <w:sz w:val="22"/>
                <w:szCs w:val="22"/>
              </w:rPr>
            </w:pPr>
            <w:r w:rsidRPr="001723A3">
              <w:rPr>
                <w:rFonts w:ascii="Tahoma" w:hAnsi="Tahoma" w:cs="Tahoma"/>
                <w:sz w:val="22"/>
                <w:szCs w:val="22"/>
              </w:rPr>
              <w:t xml:space="preserve">   Anexa 1- Graficul cercetărilor statistice</w:t>
            </w:r>
          </w:p>
          <w:p w:rsidR="00A849C8" w:rsidRPr="001723A3" w:rsidRDefault="00A849C8" w:rsidP="00A40FBC">
            <w:pPr>
              <w:numPr>
                <w:ilvl w:val="0"/>
                <w:numId w:val="52"/>
              </w:numPr>
              <w:rPr>
                <w:rFonts w:ascii="Tahoma" w:hAnsi="Tahoma" w:cs="Tahoma"/>
                <w:sz w:val="22"/>
                <w:szCs w:val="22"/>
              </w:rPr>
            </w:pPr>
            <w:r w:rsidRPr="001723A3">
              <w:rPr>
                <w:rFonts w:ascii="Tahoma" w:hAnsi="Tahoma" w:cs="Tahoma"/>
                <w:sz w:val="22"/>
                <w:szCs w:val="22"/>
              </w:rPr>
              <w:t>cercetări statistice care au ca surse de finanţare bugetul de stat;</w:t>
            </w:r>
          </w:p>
          <w:p w:rsidR="00A849C8" w:rsidRPr="001723A3" w:rsidRDefault="00A849C8" w:rsidP="00A40FBC">
            <w:pPr>
              <w:rPr>
                <w:rFonts w:ascii="Tahoma" w:hAnsi="Tahoma" w:cs="Tahoma"/>
                <w:sz w:val="22"/>
                <w:szCs w:val="22"/>
              </w:rPr>
            </w:pPr>
            <w:r w:rsidRPr="001723A3">
              <w:rPr>
                <w:rFonts w:ascii="Tahoma" w:hAnsi="Tahoma" w:cs="Tahoma"/>
                <w:sz w:val="22"/>
                <w:szCs w:val="22"/>
              </w:rPr>
              <w:t>cercetări statistice finanţate din fonduri externe.</w:t>
            </w:r>
          </w:p>
        </w:tc>
        <w:tc>
          <w:tcPr>
            <w:tcW w:w="1860" w:type="dxa"/>
            <w:vMerge w:val="restart"/>
            <w:tcBorders>
              <w:top w:val="single" w:sz="6" w:space="0" w:color="auto"/>
              <w:left w:val="single" w:sz="6" w:space="0" w:color="auto"/>
              <w:right w:val="single" w:sz="6" w:space="0" w:color="auto"/>
            </w:tcBorders>
          </w:tcPr>
          <w:p w:rsidR="00A849C8" w:rsidRPr="001723A3" w:rsidRDefault="00A849C8" w:rsidP="00A40FBC">
            <w:pPr>
              <w:pStyle w:val="Heading3"/>
              <w:jc w:val="left"/>
              <w:rPr>
                <w:rFonts w:ascii="Tahoma" w:hAnsi="Tahoma" w:cs="Tahoma"/>
                <w:b w:val="0"/>
                <w:sz w:val="22"/>
                <w:szCs w:val="22"/>
              </w:rPr>
            </w:pPr>
          </w:p>
        </w:tc>
        <w:tc>
          <w:tcPr>
            <w:tcW w:w="1687" w:type="dxa"/>
            <w:gridSpan w:val="2"/>
            <w:vMerge w:val="restart"/>
            <w:tcBorders>
              <w:top w:val="single" w:sz="6" w:space="0" w:color="auto"/>
              <w:left w:val="single" w:sz="6" w:space="0" w:color="auto"/>
              <w:right w:val="single" w:sz="6" w:space="0" w:color="auto"/>
            </w:tcBorders>
          </w:tcPr>
          <w:p w:rsidR="00A849C8" w:rsidRPr="001723A3" w:rsidRDefault="00A849C8" w:rsidP="00A40FBC">
            <w:pPr>
              <w:pStyle w:val="Heading3"/>
              <w:jc w:val="left"/>
              <w:rPr>
                <w:rFonts w:ascii="Tahoma" w:hAnsi="Tahoma" w:cs="Tahoma"/>
                <w:b w:val="0"/>
                <w:sz w:val="22"/>
                <w:szCs w:val="22"/>
              </w:rPr>
            </w:pPr>
          </w:p>
          <w:p w:rsidR="00A849C8" w:rsidRPr="001723A3" w:rsidRDefault="00A849C8" w:rsidP="00A40FBC">
            <w:pPr>
              <w:pStyle w:val="Heading3"/>
              <w:jc w:val="left"/>
              <w:rPr>
                <w:rFonts w:ascii="Tahoma" w:hAnsi="Tahoma" w:cs="Tahoma"/>
                <w:b w:val="0"/>
                <w:sz w:val="22"/>
                <w:szCs w:val="22"/>
              </w:rPr>
            </w:pPr>
          </w:p>
          <w:p w:rsidR="00A849C8" w:rsidRPr="001723A3" w:rsidRDefault="00A849C8" w:rsidP="00A40FBC">
            <w:pPr>
              <w:pStyle w:val="Heading3"/>
              <w:jc w:val="left"/>
              <w:rPr>
                <w:rFonts w:ascii="Tahoma" w:hAnsi="Tahoma" w:cs="Tahoma"/>
                <w:b w:val="0"/>
                <w:sz w:val="22"/>
                <w:szCs w:val="22"/>
              </w:rPr>
            </w:pPr>
          </w:p>
          <w:p w:rsidR="00A849C8" w:rsidRPr="001723A3" w:rsidRDefault="00A849C8" w:rsidP="00A40FBC">
            <w:pPr>
              <w:pStyle w:val="Heading3"/>
              <w:jc w:val="left"/>
              <w:rPr>
                <w:rFonts w:ascii="Tahoma" w:hAnsi="Tahoma" w:cs="Tahoma"/>
                <w:b w:val="0"/>
                <w:sz w:val="22"/>
                <w:szCs w:val="22"/>
              </w:rPr>
            </w:pPr>
          </w:p>
          <w:p w:rsidR="00A849C8" w:rsidRPr="001723A3" w:rsidRDefault="00A849C8" w:rsidP="00A40FBC">
            <w:pPr>
              <w:pStyle w:val="Heading3"/>
              <w:jc w:val="left"/>
              <w:rPr>
                <w:rFonts w:ascii="Tahoma" w:hAnsi="Tahoma" w:cs="Tahoma"/>
                <w:b w:val="0"/>
                <w:sz w:val="22"/>
                <w:szCs w:val="22"/>
              </w:rPr>
            </w:pPr>
          </w:p>
          <w:p w:rsidR="00A849C8" w:rsidRPr="001723A3" w:rsidRDefault="00A849C8" w:rsidP="00A40FBC">
            <w:pPr>
              <w:pStyle w:val="Heading3"/>
              <w:jc w:val="left"/>
              <w:rPr>
                <w:rFonts w:ascii="Tahoma" w:hAnsi="Tahoma" w:cs="Tahoma"/>
                <w:b w:val="0"/>
                <w:sz w:val="22"/>
                <w:szCs w:val="22"/>
              </w:rPr>
            </w:pPr>
            <w:r w:rsidRPr="001723A3">
              <w:rPr>
                <w:rFonts w:ascii="Tahoma" w:hAnsi="Tahoma" w:cs="Tahoma"/>
                <w:b w:val="0"/>
                <w:sz w:val="22"/>
                <w:szCs w:val="22"/>
              </w:rPr>
              <w:t xml:space="preserve">Conform termenelor stricte prevăzute în Graficul cercetărilor statistice infraanuale 2017 şi anuale 2016   </w:t>
            </w:r>
          </w:p>
        </w:tc>
        <w:tc>
          <w:tcPr>
            <w:tcW w:w="2335" w:type="dxa"/>
            <w:vMerge w:val="restart"/>
            <w:tcBorders>
              <w:top w:val="single" w:sz="6" w:space="0" w:color="auto"/>
              <w:left w:val="single" w:sz="6" w:space="0" w:color="auto"/>
              <w:right w:val="single" w:sz="6" w:space="0" w:color="auto"/>
            </w:tcBorders>
          </w:tcPr>
          <w:p w:rsidR="00A849C8" w:rsidRPr="001723A3" w:rsidRDefault="00A849C8" w:rsidP="00A40FBC">
            <w:pPr>
              <w:pStyle w:val="Heading3"/>
              <w:jc w:val="left"/>
              <w:rPr>
                <w:rFonts w:ascii="Tahoma" w:hAnsi="Tahoma" w:cs="Tahoma"/>
                <w:b w:val="0"/>
                <w:sz w:val="22"/>
                <w:szCs w:val="22"/>
              </w:rPr>
            </w:pPr>
          </w:p>
        </w:tc>
      </w:tr>
      <w:tr w:rsidR="00A849C8" w:rsidRPr="001723A3" w:rsidTr="006805FF">
        <w:trPr>
          <w:jc w:val="center"/>
        </w:trPr>
        <w:tc>
          <w:tcPr>
            <w:tcW w:w="851" w:type="dxa"/>
            <w:tcBorders>
              <w:top w:val="single" w:sz="6" w:space="0" w:color="auto"/>
              <w:left w:val="single" w:sz="6" w:space="0" w:color="auto"/>
              <w:bottom w:val="single" w:sz="4"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2.</w:t>
            </w:r>
          </w:p>
        </w:tc>
        <w:tc>
          <w:tcPr>
            <w:tcW w:w="3799"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A40FBC">
            <w:pPr>
              <w:rPr>
                <w:rFonts w:ascii="Tahoma" w:hAnsi="Tahoma" w:cs="Tahoma"/>
                <w:sz w:val="22"/>
                <w:szCs w:val="22"/>
              </w:rPr>
            </w:pPr>
            <w:r w:rsidRPr="001723A3">
              <w:rPr>
                <w:rFonts w:ascii="Tahoma" w:hAnsi="Tahoma" w:cs="Tahoma"/>
                <w:sz w:val="22"/>
                <w:szCs w:val="22"/>
              </w:rPr>
              <w:t>Standardizarea şi armonizarea cu normele europene a producţiei statistice şi metadatelor prin extinderea utilizării surselor administrative de date în toate domeniile statistice</w:t>
            </w:r>
          </w:p>
        </w:tc>
        <w:tc>
          <w:tcPr>
            <w:tcW w:w="3950" w:type="dxa"/>
            <w:vMerge/>
            <w:tcBorders>
              <w:left w:val="single" w:sz="6" w:space="0" w:color="auto"/>
              <w:right w:val="single" w:sz="6" w:space="0" w:color="auto"/>
            </w:tcBorders>
          </w:tcPr>
          <w:p w:rsidR="00A849C8" w:rsidRPr="001723A3" w:rsidRDefault="00A849C8" w:rsidP="00A40FBC">
            <w:pPr>
              <w:rPr>
                <w:rFonts w:ascii="Tahoma" w:hAnsi="Tahoma" w:cs="Tahoma"/>
                <w:sz w:val="22"/>
                <w:szCs w:val="22"/>
              </w:rPr>
            </w:pPr>
          </w:p>
        </w:tc>
        <w:tc>
          <w:tcPr>
            <w:tcW w:w="1860" w:type="dxa"/>
            <w:vMerge/>
            <w:tcBorders>
              <w:left w:val="single" w:sz="6" w:space="0" w:color="auto"/>
              <w:right w:val="single" w:sz="6" w:space="0" w:color="auto"/>
            </w:tcBorders>
          </w:tcPr>
          <w:p w:rsidR="00A849C8" w:rsidRPr="001723A3" w:rsidRDefault="00A849C8" w:rsidP="00A40FBC">
            <w:pPr>
              <w:pStyle w:val="Heading3"/>
              <w:jc w:val="left"/>
              <w:rPr>
                <w:rFonts w:ascii="Tahoma" w:hAnsi="Tahoma" w:cs="Tahoma"/>
                <w:b w:val="0"/>
                <w:sz w:val="22"/>
                <w:szCs w:val="22"/>
              </w:rPr>
            </w:pPr>
          </w:p>
        </w:tc>
        <w:tc>
          <w:tcPr>
            <w:tcW w:w="1687" w:type="dxa"/>
            <w:gridSpan w:val="2"/>
            <w:vMerge/>
            <w:tcBorders>
              <w:left w:val="single" w:sz="6" w:space="0" w:color="auto"/>
              <w:right w:val="single" w:sz="6" w:space="0" w:color="auto"/>
            </w:tcBorders>
          </w:tcPr>
          <w:p w:rsidR="00A849C8" w:rsidRPr="001723A3" w:rsidRDefault="00A849C8" w:rsidP="00A40FBC">
            <w:pPr>
              <w:pStyle w:val="Heading3"/>
              <w:jc w:val="left"/>
              <w:rPr>
                <w:rFonts w:ascii="Tahoma" w:hAnsi="Tahoma" w:cs="Tahoma"/>
                <w:b w:val="0"/>
                <w:sz w:val="22"/>
                <w:szCs w:val="22"/>
              </w:rPr>
            </w:pPr>
          </w:p>
        </w:tc>
        <w:tc>
          <w:tcPr>
            <w:tcW w:w="2335" w:type="dxa"/>
            <w:vMerge/>
            <w:tcBorders>
              <w:left w:val="single" w:sz="6" w:space="0" w:color="auto"/>
              <w:right w:val="single" w:sz="6" w:space="0" w:color="auto"/>
            </w:tcBorders>
          </w:tcPr>
          <w:p w:rsidR="00A849C8" w:rsidRPr="001723A3" w:rsidRDefault="00A849C8" w:rsidP="00A40FBC">
            <w:pPr>
              <w:pStyle w:val="Heading3"/>
              <w:jc w:val="left"/>
              <w:rPr>
                <w:rFonts w:ascii="Tahoma" w:hAnsi="Tahoma" w:cs="Tahoma"/>
                <w:b w:val="0"/>
                <w:sz w:val="22"/>
                <w:szCs w:val="22"/>
              </w:rPr>
            </w:pPr>
          </w:p>
        </w:tc>
      </w:tr>
      <w:tr w:rsidR="00A849C8" w:rsidRPr="001723A3" w:rsidTr="006805FF">
        <w:trPr>
          <w:jc w:val="center"/>
        </w:trPr>
        <w:tc>
          <w:tcPr>
            <w:tcW w:w="851" w:type="dxa"/>
            <w:tcBorders>
              <w:top w:val="single" w:sz="6" w:space="0" w:color="auto"/>
              <w:left w:val="single" w:sz="6" w:space="0" w:color="auto"/>
              <w:bottom w:val="single" w:sz="4"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3</w:t>
            </w:r>
          </w:p>
        </w:tc>
        <w:tc>
          <w:tcPr>
            <w:tcW w:w="3799"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A40FBC">
            <w:pPr>
              <w:rPr>
                <w:rFonts w:ascii="Tahoma" w:hAnsi="Tahoma" w:cs="Tahoma"/>
                <w:sz w:val="22"/>
                <w:szCs w:val="22"/>
              </w:rPr>
            </w:pPr>
            <w:r w:rsidRPr="001723A3">
              <w:rPr>
                <w:rFonts w:ascii="Tahoma" w:hAnsi="Tahoma" w:cs="Tahoma"/>
                <w:sz w:val="22"/>
                <w:szCs w:val="22"/>
              </w:rPr>
              <w:t>Creşterea gradului de satisfacere a necesităţilor tuturor utilizatorilor de statistici oficiale</w:t>
            </w:r>
          </w:p>
        </w:tc>
        <w:tc>
          <w:tcPr>
            <w:tcW w:w="3950" w:type="dxa"/>
            <w:vMerge/>
            <w:tcBorders>
              <w:left w:val="single" w:sz="6" w:space="0" w:color="auto"/>
              <w:bottom w:val="single" w:sz="6" w:space="0" w:color="auto"/>
              <w:right w:val="single" w:sz="6" w:space="0" w:color="auto"/>
            </w:tcBorders>
          </w:tcPr>
          <w:p w:rsidR="00A849C8" w:rsidRPr="001723A3" w:rsidRDefault="00A849C8" w:rsidP="00A40FBC">
            <w:pPr>
              <w:ind w:left="266"/>
              <w:rPr>
                <w:rFonts w:ascii="Tahoma" w:hAnsi="Tahoma" w:cs="Tahoma"/>
                <w:sz w:val="22"/>
                <w:szCs w:val="22"/>
              </w:rPr>
            </w:pPr>
          </w:p>
        </w:tc>
        <w:tc>
          <w:tcPr>
            <w:tcW w:w="1860" w:type="dxa"/>
            <w:vMerge/>
            <w:tcBorders>
              <w:left w:val="single" w:sz="6" w:space="0" w:color="auto"/>
              <w:bottom w:val="single" w:sz="6" w:space="0" w:color="auto"/>
              <w:right w:val="single" w:sz="6" w:space="0" w:color="auto"/>
            </w:tcBorders>
          </w:tcPr>
          <w:p w:rsidR="00A849C8" w:rsidRPr="001723A3" w:rsidRDefault="00A849C8" w:rsidP="00A40FBC">
            <w:pPr>
              <w:pStyle w:val="Heading3"/>
              <w:jc w:val="left"/>
              <w:rPr>
                <w:rFonts w:ascii="Tahoma" w:hAnsi="Tahoma" w:cs="Tahoma"/>
                <w:b w:val="0"/>
                <w:sz w:val="22"/>
                <w:szCs w:val="22"/>
              </w:rPr>
            </w:pPr>
          </w:p>
        </w:tc>
        <w:tc>
          <w:tcPr>
            <w:tcW w:w="1687" w:type="dxa"/>
            <w:gridSpan w:val="2"/>
            <w:vMerge/>
            <w:tcBorders>
              <w:left w:val="single" w:sz="6" w:space="0" w:color="auto"/>
              <w:bottom w:val="single" w:sz="6" w:space="0" w:color="auto"/>
              <w:right w:val="single" w:sz="6" w:space="0" w:color="auto"/>
            </w:tcBorders>
          </w:tcPr>
          <w:p w:rsidR="00A849C8" w:rsidRPr="001723A3" w:rsidRDefault="00A849C8" w:rsidP="00A40FBC">
            <w:pPr>
              <w:pStyle w:val="Heading3"/>
              <w:jc w:val="left"/>
              <w:rPr>
                <w:rFonts w:ascii="Tahoma" w:hAnsi="Tahoma" w:cs="Tahoma"/>
                <w:b w:val="0"/>
                <w:sz w:val="22"/>
                <w:szCs w:val="22"/>
              </w:rPr>
            </w:pPr>
          </w:p>
        </w:tc>
        <w:tc>
          <w:tcPr>
            <w:tcW w:w="2335" w:type="dxa"/>
            <w:vMerge/>
            <w:tcBorders>
              <w:left w:val="single" w:sz="6" w:space="0" w:color="auto"/>
              <w:bottom w:val="single" w:sz="6" w:space="0" w:color="auto"/>
              <w:right w:val="single" w:sz="6" w:space="0" w:color="auto"/>
            </w:tcBorders>
          </w:tcPr>
          <w:p w:rsidR="00A849C8" w:rsidRPr="001723A3" w:rsidRDefault="00A849C8" w:rsidP="00A40FBC">
            <w:pPr>
              <w:pStyle w:val="Heading3"/>
              <w:jc w:val="left"/>
              <w:rPr>
                <w:rFonts w:ascii="Tahoma" w:hAnsi="Tahoma" w:cs="Tahoma"/>
                <w:b w:val="0"/>
                <w:sz w:val="22"/>
                <w:szCs w:val="22"/>
              </w:rPr>
            </w:pPr>
          </w:p>
        </w:tc>
      </w:tr>
      <w:tr w:rsidR="00A849C8" w:rsidRPr="001723A3">
        <w:trPr>
          <w:jc w:val="center"/>
        </w:trPr>
        <w:tc>
          <w:tcPr>
            <w:tcW w:w="14482" w:type="dxa"/>
            <w:gridSpan w:val="7"/>
            <w:tcBorders>
              <w:top w:val="single" w:sz="6" w:space="0" w:color="auto"/>
              <w:left w:val="single" w:sz="6" w:space="0" w:color="auto"/>
              <w:bottom w:val="single" w:sz="4" w:space="0" w:color="auto"/>
              <w:right w:val="single" w:sz="6" w:space="0" w:color="auto"/>
            </w:tcBorders>
          </w:tcPr>
          <w:p w:rsidR="00D62EDC" w:rsidRDefault="00D62EDC" w:rsidP="00A40FBC">
            <w:pPr>
              <w:autoSpaceDE w:val="0"/>
              <w:autoSpaceDN w:val="0"/>
              <w:adjustRightInd w:val="0"/>
              <w:jc w:val="center"/>
              <w:rPr>
                <w:rFonts w:ascii="Tahoma" w:hAnsi="Tahoma" w:cs="Tahoma"/>
                <w:b/>
                <w:sz w:val="22"/>
                <w:szCs w:val="22"/>
              </w:rPr>
            </w:pPr>
          </w:p>
          <w:p w:rsidR="00A849C8" w:rsidRPr="006C7E04" w:rsidRDefault="00A849C8" w:rsidP="00A40FBC">
            <w:pPr>
              <w:autoSpaceDE w:val="0"/>
              <w:autoSpaceDN w:val="0"/>
              <w:adjustRightInd w:val="0"/>
              <w:jc w:val="center"/>
              <w:rPr>
                <w:rFonts w:ascii="Tahoma" w:hAnsi="Tahoma" w:cs="Tahoma"/>
                <w:b/>
                <w:sz w:val="22"/>
                <w:szCs w:val="22"/>
              </w:rPr>
            </w:pPr>
            <w:r w:rsidRPr="006C7E04">
              <w:rPr>
                <w:rFonts w:ascii="Tahoma" w:hAnsi="Tahoma" w:cs="Tahoma"/>
                <w:b/>
                <w:sz w:val="22"/>
                <w:szCs w:val="22"/>
              </w:rPr>
              <w:t>IX.    POLITICI ÎN DOMENIUL SĂNĂTĂŢII</w:t>
            </w:r>
          </w:p>
          <w:p w:rsidR="00A849C8" w:rsidRPr="001723A3" w:rsidRDefault="00A849C8" w:rsidP="00A40FBC">
            <w:pPr>
              <w:pStyle w:val="Heading3"/>
              <w:jc w:val="left"/>
              <w:rPr>
                <w:rFonts w:ascii="Tahoma" w:hAnsi="Tahoma" w:cs="Tahoma"/>
                <w:b w:val="0"/>
                <w:sz w:val="22"/>
                <w:szCs w:val="22"/>
              </w:rPr>
            </w:pPr>
          </w:p>
        </w:tc>
      </w:tr>
      <w:tr w:rsidR="00A849C8" w:rsidRPr="001723A3">
        <w:trPr>
          <w:jc w:val="center"/>
        </w:trPr>
        <w:tc>
          <w:tcPr>
            <w:tcW w:w="14482" w:type="dxa"/>
            <w:gridSpan w:val="7"/>
            <w:tcBorders>
              <w:top w:val="single" w:sz="6" w:space="0" w:color="auto"/>
              <w:left w:val="single" w:sz="6" w:space="0" w:color="auto"/>
              <w:bottom w:val="single" w:sz="4" w:space="0" w:color="auto"/>
              <w:right w:val="single" w:sz="6" w:space="0" w:color="auto"/>
            </w:tcBorders>
          </w:tcPr>
          <w:p w:rsidR="003E063C" w:rsidRDefault="003E063C" w:rsidP="00A40FBC">
            <w:pPr>
              <w:pStyle w:val="BodyText"/>
              <w:jc w:val="center"/>
              <w:rPr>
                <w:rFonts w:ascii="Tahoma" w:hAnsi="Tahoma" w:cs="Tahoma"/>
                <w:b/>
                <w:i/>
                <w:sz w:val="22"/>
                <w:szCs w:val="22"/>
                <w:u w:val="single"/>
                <w:lang w:val="fr-FR"/>
              </w:rPr>
            </w:pPr>
          </w:p>
          <w:p w:rsidR="00A849C8" w:rsidRPr="006C7E04" w:rsidRDefault="00A849C8" w:rsidP="00A40FBC">
            <w:pPr>
              <w:pStyle w:val="BodyText"/>
              <w:jc w:val="center"/>
              <w:rPr>
                <w:rFonts w:ascii="Tahoma" w:hAnsi="Tahoma" w:cs="Tahoma"/>
                <w:b/>
                <w:i/>
                <w:sz w:val="22"/>
                <w:szCs w:val="22"/>
                <w:u w:val="single"/>
                <w:lang w:val="fr-FR"/>
              </w:rPr>
            </w:pPr>
            <w:r w:rsidRPr="006C7E04">
              <w:rPr>
                <w:rFonts w:ascii="Tahoma" w:hAnsi="Tahoma" w:cs="Tahoma"/>
                <w:b/>
                <w:i/>
                <w:sz w:val="22"/>
                <w:szCs w:val="22"/>
                <w:u w:val="single"/>
                <w:lang w:val="fr-FR"/>
              </w:rPr>
              <w:t>DIRECTIA  DE SANATATE PUBLICA A MUNICIPIULUI BUCURESTI</w:t>
            </w:r>
          </w:p>
          <w:p w:rsidR="00A849C8" w:rsidRPr="001723A3" w:rsidRDefault="00A849C8" w:rsidP="00A40FBC">
            <w:pPr>
              <w:autoSpaceDE w:val="0"/>
              <w:autoSpaceDN w:val="0"/>
              <w:adjustRightInd w:val="0"/>
              <w:rPr>
                <w:rFonts w:ascii="Tahoma" w:hAnsi="Tahoma" w:cs="Tahoma"/>
                <w:sz w:val="22"/>
                <w:szCs w:val="22"/>
              </w:rPr>
            </w:pPr>
          </w:p>
        </w:tc>
      </w:tr>
      <w:tr w:rsidR="00A849C8" w:rsidRPr="001723A3" w:rsidTr="00021D54">
        <w:trPr>
          <w:jc w:val="center"/>
        </w:trPr>
        <w:tc>
          <w:tcPr>
            <w:tcW w:w="851" w:type="dxa"/>
            <w:tcBorders>
              <w:top w:val="single" w:sz="6" w:space="0" w:color="auto"/>
              <w:left w:val="single" w:sz="6" w:space="0" w:color="auto"/>
              <w:bottom w:val="single" w:sz="4"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1.</w:t>
            </w:r>
          </w:p>
        </w:tc>
        <w:tc>
          <w:tcPr>
            <w:tcW w:w="3799"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lang w:val="fr-FR"/>
              </w:rPr>
            </w:pPr>
            <w:r w:rsidRPr="001723A3">
              <w:rPr>
                <w:rFonts w:ascii="Tahoma" w:hAnsi="Tahoma" w:cs="Tahoma"/>
                <w:sz w:val="22"/>
                <w:szCs w:val="22"/>
                <w:lang w:val="fr-FR"/>
              </w:rPr>
              <w:t xml:space="preserve">I. Programe Nationale privind Bolile Transmisibile </w:t>
            </w:r>
          </w:p>
          <w:p w:rsidR="00A849C8" w:rsidRPr="001723A3" w:rsidRDefault="00A849C8" w:rsidP="00A40FBC">
            <w:pPr>
              <w:rPr>
                <w:rFonts w:ascii="Tahoma" w:hAnsi="Tahoma" w:cs="Tahoma"/>
                <w:sz w:val="22"/>
                <w:szCs w:val="22"/>
                <w:lang w:val="fr-FR"/>
              </w:rPr>
            </w:pPr>
            <w:r w:rsidRPr="001723A3">
              <w:rPr>
                <w:rFonts w:ascii="Tahoma" w:hAnsi="Tahoma" w:cs="Tahoma"/>
                <w:sz w:val="22"/>
                <w:szCs w:val="22"/>
                <w:lang w:val="fr-FR"/>
              </w:rPr>
              <w:lastRenderedPageBreak/>
              <w:t>1  Programul  National de Vaccinare</w:t>
            </w:r>
          </w:p>
          <w:p w:rsidR="00A849C8" w:rsidRPr="001723A3" w:rsidRDefault="00A849C8" w:rsidP="00A40FBC">
            <w:pPr>
              <w:rPr>
                <w:rFonts w:ascii="Tahoma" w:hAnsi="Tahoma" w:cs="Tahoma"/>
                <w:sz w:val="22"/>
                <w:szCs w:val="22"/>
                <w:lang w:val="it-IT"/>
              </w:rPr>
            </w:pPr>
            <w:r w:rsidRPr="001723A3">
              <w:rPr>
                <w:rFonts w:ascii="Tahoma" w:hAnsi="Tahoma" w:cs="Tahoma"/>
                <w:sz w:val="22"/>
                <w:szCs w:val="22"/>
                <w:lang w:val="it-IT"/>
              </w:rPr>
              <w:t>A.Protejarea sanatatii populatiei impotriva principalelor boli care pot fi prevenite prin vaccinare.</w:t>
            </w:r>
            <w:r w:rsidRPr="001723A3">
              <w:rPr>
                <w:rFonts w:ascii="Tahoma" w:hAnsi="Tahoma" w:cs="Tahoma"/>
                <w:sz w:val="22"/>
                <w:szCs w:val="22"/>
                <w:lang w:val="es-ES"/>
              </w:rPr>
              <w:t xml:space="preserve"> Realizarea imunizarilor conform calendarului national de vaccinare.</w:t>
            </w:r>
          </w:p>
          <w:p w:rsidR="00A849C8" w:rsidRPr="001723A3" w:rsidRDefault="00A849C8" w:rsidP="00A40FBC">
            <w:pPr>
              <w:rPr>
                <w:rFonts w:ascii="Tahoma" w:hAnsi="Tahoma" w:cs="Tahoma"/>
                <w:sz w:val="22"/>
                <w:szCs w:val="22"/>
                <w:lang w:val="es-ES"/>
              </w:rPr>
            </w:pPr>
          </w:p>
          <w:p w:rsidR="00A849C8" w:rsidRPr="001723A3" w:rsidRDefault="00A849C8" w:rsidP="00A40FBC">
            <w:pPr>
              <w:rPr>
                <w:rFonts w:ascii="Tahoma" w:hAnsi="Tahoma" w:cs="Tahoma"/>
                <w:sz w:val="22"/>
                <w:szCs w:val="22"/>
                <w:lang w:val="es-ES"/>
              </w:rPr>
            </w:pPr>
          </w:p>
          <w:p w:rsidR="00A849C8" w:rsidRPr="001723A3" w:rsidRDefault="00A849C8" w:rsidP="00A40FBC">
            <w:pPr>
              <w:rPr>
                <w:rFonts w:ascii="Tahoma" w:hAnsi="Tahoma" w:cs="Tahoma"/>
                <w:sz w:val="22"/>
                <w:szCs w:val="22"/>
                <w:lang w:val="es-ES"/>
              </w:rPr>
            </w:pPr>
          </w:p>
          <w:p w:rsidR="00A849C8" w:rsidRPr="001723A3" w:rsidRDefault="00A849C8" w:rsidP="00A40FBC">
            <w:pPr>
              <w:rPr>
                <w:rFonts w:ascii="Tahoma" w:hAnsi="Tahoma" w:cs="Tahoma"/>
                <w:sz w:val="22"/>
                <w:szCs w:val="22"/>
                <w:lang w:val="es-ES"/>
              </w:rPr>
            </w:pPr>
          </w:p>
          <w:p w:rsidR="00A849C8" w:rsidRPr="001723A3" w:rsidRDefault="00A849C8" w:rsidP="00A40FBC">
            <w:pPr>
              <w:rPr>
                <w:rFonts w:ascii="Tahoma" w:hAnsi="Tahoma" w:cs="Tahoma"/>
                <w:sz w:val="22"/>
                <w:szCs w:val="22"/>
                <w:lang w:val="es-ES"/>
              </w:rPr>
            </w:pPr>
          </w:p>
          <w:p w:rsidR="00A849C8" w:rsidRPr="001723A3" w:rsidRDefault="00A849C8" w:rsidP="00A40FBC">
            <w:pPr>
              <w:rPr>
                <w:rFonts w:ascii="Tahoma" w:hAnsi="Tahoma" w:cs="Tahoma"/>
                <w:sz w:val="22"/>
                <w:szCs w:val="22"/>
                <w:lang w:val="es-ES"/>
              </w:rPr>
            </w:pPr>
          </w:p>
          <w:p w:rsidR="00A849C8" w:rsidRPr="001723A3" w:rsidRDefault="00A849C8" w:rsidP="00A40FBC">
            <w:pPr>
              <w:rPr>
                <w:rFonts w:ascii="Tahoma" w:hAnsi="Tahoma" w:cs="Tahoma"/>
                <w:sz w:val="22"/>
                <w:szCs w:val="22"/>
                <w:lang w:val="es-ES"/>
              </w:rPr>
            </w:pPr>
          </w:p>
          <w:p w:rsidR="00A849C8" w:rsidRPr="001723A3" w:rsidRDefault="00A849C8" w:rsidP="00A40FBC">
            <w:pPr>
              <w:rPr>
                <w:rFonts w:ascii="Tahoma" w:hAnsi="Tahoma" w:cs="Tahoma"/>
                <w:sz w:val="22"/>
                <w:szCs w:val="22"/>
                <w:lang w:val="es-ES"/>
              </w:rPr>
            </w:pPr>
          </w:p>
          <w:p w:rsidR="00A849C8" w:rsidRPr="001723A3" w:rsidRDefault="00A849C8" w:rsidP="00A40FBC">
            <w:pPr>
              <w:rPr>
                <w:rFonts w:ascii="Tahoma" w:hAnsi="Tahoma" w:cs="Tahoma"/>
                <w:sz w:val="22"/>
                <w:szCs w:val="22"/>
                <w:lang w:val="es-ES"/>
              </w:rPr>
            </w:pPr>
          </w:p>
          <w:p w:rsidR="00A849C8" w:rsidRPr="001723A3" w:rsidRDefault="00A849C8" w:rsidP="00A40FBC">
            <w:pPr>
              <w:rPr>
                <w:rFonts w:ascii="Tahoma" w:hAnsi="Tahoma" w:cs="Tahoma"/>
                <w:sz w:val="22"/>
                <w:szCs w:val="22"/>
                <w:lang w:val="es-ES"/>
              </w:rPr>
            </w:pPr>
          </w:p>
          <w:p w:rsidR="00A849C8" w:rsidRPr="001723A3" w:rsidRDefault="00A849C8" w:rsidP="00A40FBC">
            <w:pPr>
              <w:rPr>
                <w:rFonts w:ascii="Tahoma" w:hAnsi="Tahoma" w:cs="Tahoma"/>
                <w:sz w:val="22"/>
                <w:szCs w:val="22"/>
                <w:lang w:val="es-ES"/>
              </w:rPr>
            </w:pPr>
          </w:p>
          <w:p w:rsidR="00A849C8" w:rsidRPr="001723A3" w:rsidRDefault="00A849C8" w:rsidP="00A40FBC">
            <w:pPr>
              <w:rPr>
                <w:rFonts w:ascii="Tahoma" w:hAnsi="Tahoma" w:cs="Tahoma"/>
                <w:sz w:val="22"/>
                <w:szCs w:val="22"/>
                <w:lang w:val="es-ES"/>
              </w:rPr>
            </w:pPr>
          </w:p>
          <w:p w:rsidR="00A849C8" w:rsidRPr="001723A3" w:rsidRDefault="00A849C8" w:rsidP="00A40FBC">
            <w:pPr>
              <w:rPr>
                <w:rFonts w:ascii="Tahoma" w:hAnsi="Tahoma" w:cs="Tahoma"/>
                <w:sz w:val="22"/>
                <w:szCs w:val="22"/>
                <w:lang w:val="es-ES"/>
              </w:rPr>
            </w:pPr>
          </w:p>
          <w:p w:rsidR="00A849C8" w:rsidRPr="001723A3" w:rsidRDefault="00A849C8" w:rsidP="00A40FBC">
            <w:pPr>
              <w:rPr>
                <w:rFonts w:ascii="Tahoma" w:hAnsi="Tahoma" w:cs="Tahoma"/>
                <w:sz w:val="22"/>
                <w:szCs w:val="22"/>
                <w:lang w:val="es-ES"/>
              </w:rPr>
            </w:pPr>
          </w:p>
          <w:p w:rsidR="00A849C8" w:rsidRPr="001723A3" w:rsidRDefault="00A849C8" w:rsidP="00A40FBC">
            <w:pPr>
              <w:rPr>
                <w:rFonts w:ascii="Tahoma" w:hAnsi="Tahoma" w:cs="Tahoma"/>
                <w:sz w:val="22"/>
                <w:szCs w:val="22"/>
                <w:lang w:val="es-ES"/>
              </w:rPr>
            </w:pPr>
          </w:p>
          <w:p w:rsidR="00A849C8" w:rsidRPr="001723A3" w:rsidRDefault="00A849C8" w:rsidP="00A40FBC">
            <w:pPr>
              <w:rPr>
                <w:rFonts w:ascii="Tahoma" w:hAnsi="Tahoma" w:cs="Tahoma"/>
                <w:sz w:val="22"/>
                <w:szCs w:val="22"/>
                <w:lang w:val="es-ES"/>
              </w:rPr>
            </w:pPr>
          </w:p>
          <w:p w:rsidR="00A849C8" w:rsidRPr="001723A3" w:rsidRDefault="00A849C8" w:rsidP="00A40FBC">
            <w:pPr>
              <w:rPr>
                <w:rFonts w:ascii="Tahoma" w:hAnsi="Tahoma" w:cs="Tahoma"/>
                <w:sz w:val="22"/>
                <w:szCs w:val="22"/>
                <w:lang w:val="es-ES"/>
              </w:rPr>
            </w:pPr>
          </w:p>
          <w:p w:rsidR="00A849C8" w:rsidRPr="001723A3" w:rsidRDefault="00A849C8" w:rsidP="00A40FBC">
            <w:pPr>
              <w:rPr>
                <w:rFonts w:ascii="Tahoma" w:hAnsi="Tahoma" w:cs="Tahoma"/>
                <w:sz w:val="22"/>
                <w:szCs w:val="22"/>
                <w:lang w:val="es-ES"/>
              </w:rPr>
            </w:pPr>
          </w:p>
          <w:p w:rsidR="00A849C8" w:rsidRPr="001723A3" w:rsidRDefault="00A849C8" w:rsidP="00A40FBC">
            <w:pPr>
              <w:rPr>
                <w:rFonts w:ascii="Tahoma" w:hAnsi="Tahoma" w:cs="Tahoma"/>
                <w:sz w:val="22"/>
                <w:szCs w:val="22"/>
                <w:lang w:val="es-ES"/>
              </w:rPr>
            </w:pPr>
          </w:p>
          <w:p w:rsidR="00A849C8" w:rsidRPr="001723A3" w:rsidRDefault="00A849C8" w:rsidP="00A40FBC">
            <w:pPr>
              <w:rPr>
                <w:rFonts w:ascii="Tahoma" w:hAnsi="Tahoma" w:cs="Tahoma"/>
                <w:sz w:val="22"/>
                <w:szCs w:val="22"/>
                <w:lang w:val="es-ES"/>
              </w:rPr>
            </w:pPr>
          </w:p>
          <w:p w:rsidR="00A849C8" w:rsidRPr="001723A3" w:rsidRDefault="00A849C8" w:rsidP="00A40FBC">
            <w:pPr>
              <w:rPr>
                <w:rFonts w:ascii="Tahoma" w:hAnsi="Tahoma" w:cs="Tahoma"/>
                <w:sz w:val="22"/>
                <w:szCs w:val="22"/>
                <w:lang w:val="es-ES"/>
              </w:rPr>
            </w:pPr>
          </w:p>
          <w:p w:rsidR="00A849C8" w:rsidRPr="001723A3" w:rsidRDefault="00A849C8" w:rsidP="00A40FBC">
            <w:pPr>
              <w:rPr>
                <w:rFonts w:ascii="Tahoma" w:hAnsi="Tahoma" w:cs="Tahoma"/>
                <w:sz w:val="22"/>
                <w:szCs w:val="22"/>
                <w:lang w:val="es-ES"/>
              </w:rPr>
            </w:pPr>
          </w:p>
          <w:p w:rsidR="00A849C8" w:rsidRPr="001723A3" w:rsidRDefault="00A849C8" w:rsidP="00A40FBC">
            <w:pPr>
              <w:rPr>
                <w:rFonts w:ascii="Tahoma" w:hAnsi="Tahoma" w:cs="Tahoma"/>
                <w:sz w:val="22"/>
                <w:szCs w:val="22"/>
                <w:lang w:val="es-ES"/>
              </w:rPr>
            </w:pPr>
          </w:p>
          <w:p w:rsidR="00A849C8" w:rsidRPr="001723A3" w:rsidRDefault="00A849C8" w:rsidP="00A40FBC">
            <w:pPr>
              <w:rPr>
                <w:rFonts w:ascii="Tahoma" w:hAnsi="Tahoma" w:cs="Tahoma"/>
                <w:sz w:val="22"/>
                <w:szCs w:val="22"/>
                <w:lang w:val="es-ES"/>
              </w:rPr>
            </w:pPr>
          </w:p>
          <w:p w:rsidR="00A849C8" w:rsidRPr="001723A3" w:rsidRDefault="00A849C8" w:rsidP="00A40FBC">
            <w:pPr>
              <w:rPr>
                <w:rFonts w:ascii="Tahoma" w:hAnsi="Tahoma" w:cs="Tahoma"/>
                <w:sz w:val="22"/>
                <w:szCs w:val="22"/>
                <w:lang w:val="es-ES"/>
              </w:rPr>
            </w:pPr>
          </w:p>
          <w:p w:rsidR="00A849C8" w:rsidRPr="001723A3" w:rsidRDefault="00A849C8" w:rsidP="00A40FBC">
            <w:pPr>
              <w:rPr>
                <w:rFonts w:ascii="Tahoma" w:hAnsi="Tahoma" w:cs="Tahoma"/>
                <w:sz w:val="22"/>
                <w:szCs w:val="22"/>
                <w:lang w:val="es-ES"/>
              </w:rPr>
            </w:pPr>
          </w:p>
          <w:p w:rsidR="00A849C8" w:rsidRPr="001723A3" w:rsidRDefault="00A849C8" w:rsidP="00A40FBC">
            <w:pPr>
              <w:rPr>
                <w:rFonts w:ascii="Tahoma" w:hAnsi="Tahoma" w:cs="Tahoma"/>
                <w:sz w:val="22"/>
                <w:szCs w:val="22"/>
                <w:lang w:val="es-ES"/>
              </w:rPr>
            </w:pPr>
          </w:p>
          <w:p w:rsidR="00A849C8" w:rsidRPr="001723A3" w:rsidRDefault="00A849C8" w:rsidP="00A40FBC">
            <w:pPr>
              <w:rPr>
                <w:rFonts w:ascii="Tahoma" w:hAnsi="Tahoma" w:cs="Tahoma"/>
                <w:sz w:val="22"/>
                <w:szCs w:val="22"/>
                <w:lang w:val="es-ES"/>
              </w:rPr>
            </w:pPr>
          </w:p>
          <w:p w:rsidR="00A849C8" w:rsidRPr="001723A3" w:rsidRDefault="00A849C8" w:rsidP="00A40FBC">
            <w:pPr>
              <w:rPr>
                <w:rFonts w:ascii="Tahoma" w:hAnsi="Tahoma" w:cs="Tahoma"/>
                <w:sz w:val="22"/>
                <w:szCs w:val="22"/>
                <w:lang w:val="es-ES"/>
              </w:rPr>
            </w:pPr>
          </w:p>
          <w:p w:rsidR="00A849C8" w:rsidRPr="001723A3" w:rsidRDefault="00A849C8" w:rsidP="00A40FBC">
            <w:pPr>
              <w:rPr>
                <w:rFonts w:ascii="Tahoma" w:hAnsi="Tahoma" w:cs="Tahoma"/>
                <w:sz w:val="22"/>
                <w:szCs w:val="22"/>
                <w:lang w:val="es-ES"/>
              </w:rPr>
            </w:pPr>
          </w:p>
          <w:p w:rsidR="00A849C8" w:rsidRPr="001723A3" w:rsidRDefault="00A849C8" w:rsidP="00A40FBC">
            <w:pPr>
              <w:rPr>
                <w:rFonts w:ascii="Tahoma" w:hAnsi="Tahoma" w:cs="Tahoma"/>
                <w:sz w:val="22"/>
                <w:szCs w:val="22"/>
                <w:lang w:val="es-ES"/>
              </w:rPr>
            </w:pPr>
          </w:p>
          <w:p w:rsidR="00A849C8" w:rsidRPr="001723A3" w:rsidRDefault="00A849C8" w:rsidP="00A40FBC">
            <w:pPr>
              <w:rPr>
                <w:rFonts w:ascii="Tahoma" w:hAnsi="Tahoma" w:cs="Tahoma"/>
                <w:sz w:val="22"/>
                <w:szCs w:val="22"/>
                <w:lang w:val="es-ES"/>
              </w:rPr>
            </w:pPr>
          </w:p>
          <w:p w:rsidR="00A849C8" w:rsidRPr="001723A3" w:rsidRDefault="00A849C8" w:rsidP="00A40FBC">
            <w:pPr>
              <w:rPr>
                <w:rFonts w:ascii="Tahoma" w:hAnsi="Tahoma" w:cs="Tahoma"/>
                <w:sz w:val="22"/>
                <w:szCs w:val="22"/>
                <w:lang w:val="es-ES"/>
              </w:rPr>
            </w:pPr>
          </w:p>
          <w:p w:rsidR="00A849C8" w:rsidRPr="001723A3" w:rsidRDefault="00A849C8" w:rsidP="00A40FBC">
            <w:pPr>
              <w:rPr>
                <w:rFonts w:ascii="Tahoma" w:hAnsi="Tahoma" w:cs="Tahoma"/>
                <w:sz w:val="22"/>
                <w:szCs w:val="22"/>
                <w:lang w:val="es-ES"/>
              </w:rPr>
            </w:pPr>
          </w:p>
          <w:p w:rsidR="00A849C8" w:rsidRPr="001723A3" w:rsidRDefault="00A849C8" w:rsidP="00A40FBC">
            <w:pPr>
              <w:rPr>
                <w:rFonts w:ascii="Tahoma" w:hAnsi="Tahoma" w:cs="Tahoma"/>
                <w:sz w:val="22"/>
                <w:szCs w:val="22"/>
                <w:lang w:val="es-ES"/>
              </w:rPr>
            </w:pPr>
          </w:p>
          <w:p w:rsidR="00A849C8" w:rsidRPr="001723A3" w:rsidRDefault="00A849C8" w:rsidP="00A40FBC">
            <w:pPr>
              <w:rPr>
                <w:rFonts w:ascii="Tahoma" w:hAnsi="Tahoma" w:cs="Tahoma"/>
                <w:sz w:val="22"/>
                <w:szCs w:val="22"/>
                <w:lang w:val="es-ES"/>
              </w:rPr>
            </w:pPr>
          </w:p>
          <w:p w:rsidR="00A849C8" w:rsidRPr="001723A3" w:rsidRDefault="00A849C8" w:rsidP="00A40FBC">
            <w:pPr>
              <w:rPr>
                <w:rFonts w:ascii="Tahoma" w:hAnsi="Tahoma" w:cs="Tahoma"/>
                <w:sz w:val="22"/>
                <w:szCs w:val="22"/>
                <w:lang w:val="es-ES"/>
              </w:rPr>
            </w:pPr>
          </w:p>
          <w:p w:rsidR="00A849C8" w:rsidRPr="001723A3" w:rsidRDefault="00A849C8" w:rsidP="00A40FBC">
            <w:pPr>
              <w:rPr>
                <w:rFonts w:ascii="Tahoma" w:hAnsi="Tahoma" w:cs="Tahoma"/>
                <w:sz w:val="22"/>
                <w:szCs w:val="22"/>
                <w:lang w:val="es-ES"/>
              </w:rPr>
            </w:pPr>
          </w:p>
          <w:p w:rsidR="00A849C8" w:rsidRPr="001723A3" w:rsidRDefault="00A849C8" w:rsidP="00A40FBC">
            <w:pPr>
              <w:rPr>
                <w:rFonts w:ascii="Tahoma" w:hAnsi="Tahoma" w:cs="Tahoma"/>
                <w:sz w:val="22"/>
                <w:szCs w:val="22"/>
                <w:lang w:val="es-ES"/>
              </w:rPr>
            </w:pPr>
          </w:p>
          <w:p w:rsidR="00A849C8" w:rsidRPr="001723A3" w:rsidRDefault="00A849C8" w:rsidP="00A40FBC">
            <w:pPr>
              <w:rPr>
                <w:rFonts w:ascii="Tahoma" w:hAnsi="Tahoma" w:cs="Tahoma"/>
                <w:sz w:val="22"/>
                <w:szCs w:val="22"/>
                <w:lang w:val="es-ES"/>
              </w:rPr>
            </w:pPr>
          </w:p>
          <w:p w:rsidR="00A849C8" w:rsidRPr="001723A3" w:rsidRDefault="00A849C8" w:rsidP="00A40FBC">
            <w:pPr>
              <w:rPr>
                <w:rFonts w:ascii="Tahoma" w:hAnsi="Tahoma" w:cs="Tahoma"/>
                <w:sz w:val="22"/>
                <w:szCs w:val="22"/>
                <w:lang w:val="es-ES"/>
              </w:rPr>
            </w:pPr>
          </w:p>
          <w:p w:rsidR="00A849C8" w:rsidRPr="001723A3" w:rsidRDefault="00A849C8" w:rsidP="00A40FBC">
            <w:pPr>
              <w:rPr>
                <w:rFonts w:ascii="Tahoma" w:hAnsi="Tahoma" w:cs="Tahoma"/>
                <w:sz w:val="22"/>
                <w:szCs w:val="22"/>
                <w:lang w:val="es-ES"/>
              </w:rPr>
            </w:pPr>
          </w:p>
          <w:p w:rsidR="00A849C8" w:rsidRPr="001723A3" w:rsidRDefault="00A849C8" w:rsidP="00A40FBC">
            <w:pPr>
              <w:rPr>
                <w:rFonts w:ascii="Tahoma" w:hAnsi="Tahoma" w:cs="Tahoma"/>
                <w:sz w:val="22"/>
                <w:szCs w:val="22"/>
                <w:lang w:val="es-ES"/>
              </w:rPr>
            </w:pPr>
          </w:p>
          <w:p w:rsidR="00A849C8" w:rsidRPr="001723A3" w:rsidRDefault="00A849C8" w:rsidP="00A40FBC">
            <w:pPr>
              <w:rPr>
                <w:rFonts w:ascii="Tahoma" w:hAnsi="Tahoma" w:cs="Tahoma"/>
                <w:sz w:val="22"/>
                <w:szCs w:val="22"/>
                <w:lang w:val="es-ES"/>
              </w:rPr>
            </w:pPr>
          </w:p>
          <w:p w:rsidR="00A849C8" w:rsidRPr="001723A3" w:rsidRDefault="00A849C8" w:rsidP="00A40FBC">
            <w:pPr>
              <w:rPr>
                <w:rFonts w:ascii="Tahoma" w:hAnsi="Tahoma" w:cs="Tahoma"/>
                <w:sz w:val="22"/>
                <w:szCs w:val="22"/>
                <w:lang w:val="es-ES"/>
              </w:rPr>
            </w:pPr>
          </w:p>
          <w:p w:rsidR="00A849C8" w:rsidRPr="001723A3" w:rsidRDefault="00A849C8" w:rsidP="00A40FBC">
            <w:pPr>
              <w:rPr>
                <w:rFonts w:ascii="Tahoma" w:hAnsi="Tahoma" w:cs="Tahoma"/>
                <w:sz w:val="22"/>
                <w:szCs w:val="22"/>
                <w:lang w:val="es-ES"/>
              </w:rPr>
            </w:pPr>
          </w:p>
          <w:p w:rsidR="00A849C8" w:rsidRPr="001723A3" w:rsidRDefault="00A849C8" w:rsidP="00A40FBC">
            <w:pPr>
              <w:rPr>
                <w:rFonts w:ascii="Tahoma" w:hAnsi="Tahoma" w:cs="Tahoma"/>
                <w:sz w:val="22"/>
                <w:szCs w:val="22"/>
                <w:lang w:val="es-ES"/>
              </w:rPr>
            </w:pPr>
          </w:p>
          <w:p w:rsidR="00A849C8" w:rsidRPr="001723A3" w:rsidRDefault="00A849C8" w:rsidP="00A40FBC">
            <w:pPr>
              <w:rPr>
                <w:rFonts w:ascii="Tahoma" w:hAnsi="Tahoma" w:cs="Tahoma"/>
                <w:sz w:val="22"/>
                <w:szCs w:val="22"/>
                <w:lang w:val="es-ES"/>
              </w:rPr>
            </w:pPr>
          </w:p>
          <w:p w:rsidR="00A849C8" w:rsidRPr="001723A3" w:rsidRDefault="00A849C8" w:rsidP="00A40FBC">
            <w:pPr>
              <w:rPr>
                <w:rFonts w:ascii="Tahoma" w:hAnsi="Tahoma" w:cs="Tahoma"/>
                <w:sz w:val="22"/>
                <w:szCs w:val="22"/>
                <w:lang w:val="es-ES"/>
              </w:rPr>
            </w:pPr>
          </w:p>
          <w:p w:rsidR="00A849C8" w:rsidRPr="001723A3" w:rsidRDefault="00A849C8" w:rsidP="00A40FBC">
            <w:pPr>
              <w:rPr>
                <w:rFonts w:ascii="Tahoma" w:hAnsi="Tahoma" w:cs="Tahoma"/>
                <w:sz w:val="22"/>
                <w:szCs w:val="22"/>
                <w:lang w:val="es-ES"/>
              </w:rPr>
            </w:pPr>
          </w:p>
          <w:p w:rsidR="00A849C8" w:rsidRPr="001723A3" w:rsidRDefault="00A849C8" w:rsidP="00A40FBC">
            <w:pPr>
              <w:rPr>
                <w:rFonts w:ascii="Tahoma" w:hAnsi="Tahoma" w:cs="Tahoma"/>
                <w:sz w:val="22"/>
                <w:szCs w:val="22"/>
                <w:lang w:val="es-ES"/>
              </w:rPr>
            </w:pPr>
          </w:p>
          <w:p w:rsidR="00A849C8" w:rsidRPr="001723A3" w:rsidRDefault="00A849C8" w:rsidP="00A40FBC">
            <w:pPr>
              <w:rPr>
                <w:rFonts w:ascii="Tahoma" w:hAnsi="Tahoma" w:cs="Tahoma"/>
                <w:sz w:val="22"/>
                <w:szCs w:val="22"/>
                <w:lang w:val="es-ES"/>
              </w:rPr>
            </w:pPr>
          </w:p>
          <w:p w:rsidR="00A849C8" w:rsidRPr="001723A3" w:rsidRDefault="00A849C8" w:rsidP="00A40FBC">
            <w:pPr>
              <w:rPr>
                <w:rFonts w:ascii="Tahoma" w:hAnsi="Tahoma" w:cs="Tahoma"/>
                <w:sz w:val="22"/>
                <w:szCs w:val="22"/>
                <w:lang w:val="es-ES"/>
              </w:rPr>
            </w:pPr>
          </w:p>
          <w:p w:rsidR="00A849C8" w:rsidRPr="001723A3" w:rsidRDefault="00A849C8" w:rsidP="00A40FBC">
            <w:pPr>
              <w:rPr>
                <w:rFonts w:ascii="Tahoma" w:hAnsi="Tahoma" w:cs="Tahoma"/>
                <w:sz w:val="22"/>
                <w:szCs w:val="22"/>
                <w:lang w:val="es-ES"/>
              </w:rPr>
            </w:pPr>
          </w:p>
          <w:p w:rsidR="00A849C8" w:rsidRPr="001723A3" w:rsidRDefault="00A849C8" w:rsidP="00A40FBC">
            <w:pPr>
              <w:rPr>
                <w:rFonts w:ascii="Tahoma" w:hAnsi="Tahoma" w:cs="Tahoma"/>
                <w:sz w:val="22"/>
                <w:szCs w:val="22"/>
                <w:lang w:val="es-ES"/>
              </w:rPr>
            </w:pPr>
          </w:p>
          <w:p w:rsidR="00A849C8" w:rsidRPr="001723A3" w:rsidRDefault="00A849C8" w:rsidP="00A40FBC">
            <w:pPr>
              <w:rPr>
                <w:rFonts w:ascii="Tahoma" w:hAnsi="Tahoma" w:cs="Tahoma"/>
                <w:sz w:val="22"/>
                <w:szCs w:val="22"/>
                <w:lang w:val="es-ES"/>
              </w:rPr>
            </w:pPr>
          </w:p>
          <w:p w:rsidR="00A849C8" w:rsidRPr="001723A3" w:rsidRDefault="00A849C8" w:rsidP="00A40FBC">
            <w:pPr>
              <w:rPr>
                <w:rFonts w:ascii="Tahoma" w:hAnsi="Tahoma" w:cs="Tahoma"/>
                <w:sz w:val="22"/>
                <w:szCs w:val="22"/>
                <w:lang w:val="es-ES"/>
              </w:rPr>
            </w:pPr>
          </w:p>
          <w:p w:rsidR="00A849C8" w:rsidRPr="001723A3" w:rsidRDefault="00A849C8" w:rsidP="00A40FBC">
            <w:pPr>
              <w:rPr>
                <w:rFonts w:ascii="Tahoma" w:hAnsi="Tahoma" w:cs="Tahoma"/>
                <w:sz w:val="22"/>
                <w:szCs w:val="22"/>
                <w:lang w:val="es-ES"/>
              </w:rPr>
            </w:pPr>
          </w:p>
          <w:p w:rsidR="00A849C8" w:rsidRPr="001723A3" w:rsidRDefault="00A849C8" w:rsidP="00A40FBC">
            <w:pPr>
              <w:rPr>
                <w:rFonts w:ascii="Tahoma" w:hAnsi="Tahoma" w:cs="Tahoma"/>
                <w:sz w:val="22"/>
                <w:szCs w:val="22"/>
                <w:lang w:val="es-ES"/>
              </w:rPr>
            </w:pPr>
          </w:p>
          <w:p w:rsidR="00A849C8" w:rsidRPr="001723A3" w:rsidRDefault="00A849C8" w:rsidP="00A40FBC">
            <w:pPr>
              <w:rPr>
                <w:rFonts w:ascii="Tahoma" w:hAnsi="Tahoma" w:cs="Tahoma"/>
                <w:sz w:val="22"/>
                <w:szCs w:val="22"/>
                <w:lang w:val="es-ES"/>
              </w:rPr>
            </w:pPr>
          </w:p>
          <w:p w:rsidR="00A849C8" w:rsidRPr="001723A3" w:rsidRDefault="00A849C8" w:rsidP="00A40FBC">
            <w:pPr>
              <w:rPr>
                <w:rFonts w:ascii="Tahoma" w:hAnsi="Tahoma" w:cs="Tahoma"/>
                <w:sz w:val="22"/>
                <w:szCs w:val="22"/>
                <w:lang w:val="es-ES"/>
              </w:rPr>
            </w:pPr>
          </w:p>
          <w:p w:rsidR="00A849C8" w:rsidRPr="001723A3" w:rsidRDefault="00A849C8" w:rsidP="00A40FBC">
            <w:pPr>
              <w:rPr>
                <w:rFonts w:ascii="Tahoma" w:hAnsi="Tahoma" w:cs="Tahoma"/>
                <w:sz w:val="22"/>
                <w:szCs w:val="22"/>
                <w:lang w:val="es-ES"/>
              </w:rPr>
            </w:pPr>
          </w:p>
          <w:p w:rsidR="00A849C8" w:rsidRPr="001723A3" w:rsidRDefault="00A849C8" w:rsidP="00A40FBC">
            <w:pPr>
              <w:rPr>
                <w:rFonts w:ascii="Tahoma" w:hAnsi="Tahoma" w:cs="Tahoma"/>
                <w:sz w:val="22"/>
                <w:szCs w:val="22"/>
                <w:lang w:val="es-ES"/>
              </w:rPr>
            </w:pPr>
          </w:p>
          <w:p w:rsidR="00A849C8" w:rsidRPr="001723A3" w:rsidRDefault="00A849C8" w:rsidP="00A40FBC">
            <w:pPr>
              <w:rPr>
                <w:rFonts w:ascii="Tahoma" w:hAnsi="Tahoma" w:cs="Tahoma"/>
                <w:sz w:val="22"/>
                <w:szCs w:val="22"/>
                <w:lang w:val="es-ES"/>
              </w:rPr>
            </w:pP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bCs/>
                <w:sz w:val="22"/>
                <w:szCs w:val="22"/>
                <w:lang w:val="it-IT"/>
              </w:rPr>
            </w:pPr>
            <w:r w:rsidRPr="001723A3">
              <w:rPr>
                <w:rFonts w:ascii="Tahoma" w:hAnsi="Tahoma" w:cs="Tahoma"/>
                <w:sz w:val="22"/>
                <w:szCs w:val="22"/>
                <w:lang w:val="it-IT"/>
              </w:rPr>
              <w:t xml:space="preserve">B.Protejarea sanatatii populatiei impotriva principalelor boli care pot fi prevenite prin vaccinare. </w:t>
            </w:r>
          </w:p>
          <w:p w:rsidR="00A849C8" w:rsidRPr="001723A3" w:rsidRDefault="00A849C8" w:rsidP="00A40FBC">
            <w:pPr>
              <w:autoSpaceDE w:val="0"/>
              <w:autoSpaceDN w:val="0"/>
              <w:adjustRightInd w:val="0"/>
              <w:rPr>
                <w:rFonts w:ascii="Tahoma" w:hAnsi="Tahoma" w:cs="Tahoma"/>
                <w:sz w:val="22"/>
                <w:szCs w:val="22"/>
                <w:lang w:val="es-ES"/>
              </w:rPr>
            </w:pPr>
            <w:r w:rsidRPr="001723A3">
              <w:rPr>
                <w:rFonts w:ascii="Tahoma" w:hAnsi="Tahoma" w:cs="Tahoma"/>
                <w:sz w:val="22"/>
                <w:szCs w:val="22"/>
                <w:lang w:val="it-IT"/>
              </w:rPr>
              <w:t xml:space="preserve">Vaccinarea grupelor populatinale la risc  </w:t>
            </w:r>
          </w:p>
        </w:tc>
        <w:tc>
          <w:tcPr>
            <w:tcW w:w="3950" w:type="dxa"/>
            <w:tcBorders>
              <w:top w:val="single" w:sz="6" w:space="0" w:color="auto"/>
              <w:left w:val="single" w:sz="6" w:space="0" w:color="auto"/>
              <w:bottom w:val="single" w:sz="6" w:space="0" w:color="auto"/>
              <w:right w:val="single" w:sz="6" w:space="0" w:color="auto"/>
            </w:tcBorders>
          </w:tcPr>
          <w:p w:rsidR="00A849C8" w:rsidRPr="004816F7" w:rsidRDefault="00A849C8" w:rsidP="00A40FBC">
            <w:pPr>
              <w:pStyle w:val="ListParagraph"/>
              <w:widowControl w:val="0"/>
              <w:numPr>
                <w:ilvl w:val="0"/>
                <w:numId w:val="19"/>
              </w:numPr>
              <w:autoSpaceDE w:val="0"/>
              <w:autoSpaceDN w:val="0"/>
              <w:adjustRightInd w:val="0"/>
              <w:rPr>
                <w:rFonts w:ascii="Tahoma" w:hAnsi="Tahoma" w:cs="Tahoma"/>
                <w:sz w:val="22"/>
                <w:szCs w:val="22"/>
              </w:rPr>
            </w:pPr>
            <w:r w:rsidRPr="004816F7">
              <w:rPr>
                <w:rFonts w:ascii="Tahoma" w:hAnsi="Tahoma" w:cs="Tahoma"/>
                <w:sz w:val="22"/>
                <w:szCs w:val="22"/>
              </w:rPr>
              <w:lastRenderedPageBreak/>
              <w:t xml:space="preserve">preluarea şi, după caz, transportul vaccinurilor de la nivelul </w:t>
            </w:r>
            <w:r w:rsidRPr="004816F7">
              <w:rPr>
                <w:rFonts w:ascii="Tahoma" w:hAnsi="Tahoma" w:cs="Tahoma"/>
                <w:sz w:val="22"/>
                <w:szCs w:val="22"/>
              </w:rPr>
              <w:lastRenderedPageBreak/>
              <w:t>depozitului central;</w:t>
            </w:r>
          </w:p>
          <w:p w:rsidR="00A849C8" w:rsidRPr="004816F7" w:rsidRDefault="00A849C8" w:rsidP="00A40FBC">
            <w:pPr>
              <w:pStyle w:val="ListParagraph"/>
              <w:widowControl w:val="0"/>
              <w:numPr>
                <w:ilvl w:val="0"/>
                <w:numId w:val="19"/>
              </w:numPr>
              <w:autoSpaceDE w:val="0"/>
              <w:autoSpaceDN w:val="0"/>
              <w:adjustRightInd w:val="0"/>
              <w:rPr>
                <w:rFonts w:ascii="Tahoma" w:hAnsi="Tahoma" w:cs="Tahoma"/>
                <w:sz w:val="22"/>
                <w:szCs w:val="22"/>
              </w:rPr>
            </w:pPr>
            <w:r w:rsidRPr="004816F7">
              <w:rPr>
                <w:rFonts w:ascii="Tahoma" w:hAnsi="Tahoma" w:cs="Tahoma"/>
                <w:sz w:val="22"/>
                <w:szCs w:val="22"/>
              </w:rPr>
              <w:t>depozitează şi distribuie vaccinurilor către furnizorii de servicii medicale;</w:t>
            </w:r>
          </w:p>
          <w:p w:rsidR="00A849C8" w:rsidRPr="004816F7" w:rsidRDefault="00A849C8" w:rsidP="00A40FBC">
            <w:pPr>
              <w:pStyle w:val="ListParagraph"/>
              <w:widowControl w:val="0"/>
              <w:numPr>
                <w:ilvl w:val="0"/>
                <w:numId w:val="19"/>
              </w:numPr>
              <w:autoSpaceDE w:val="0"/>
              <w:autoSpaceDN w:val="0"/>
              <w:adjustRightInd w:val="0"/>
              <w:rPr>
                <w:rFonts w:ascii="Tahoma" w:hAnsi="Tahoma" w:cs="Tahoma"/>
                <w:sz w:val="22"/>
                <w:szCs w:val="22"/>
              </w:rPr>
            </w:pPr>
            <w:r w:rsidRPr="004816F7">
              <w:rPr>
                <w:rFonts w:ascii="Tahoma" w:hAnsi="Tahoma" w:cs="Tahoma"/>
                <w:sz w:val="22"/>
                <w:szCs w:val="22"/>
              </w:rPr>
              <w:t>supervizează realizarea catagrafiilor,</w:t>
            </w:r>
            <w:r w:rsidRPr="001723A3">
              <w:rPr>
                <w:rFonts w:ascii="Tahoma" w:hAnsi="Tahoma" w:cs="Tahoma"/>
                <w:sz w:val="22"/>
                <w:szCs w:val="22"/>
                <w:lang w:val="fr-FR"/>
              </w:rPr>
              <w:t xml:space="preserve"> </w:t>
            </w:r>
            <w:r w:rsidRPr="004816F7">
              <w:rPr>
                <w:rFonts w:ascii="Tahoma" w:hAnsi="Tahoma" w:cs="Tahoma"/>
                <w:sz w:val="22"/>
                <w:szCs w:val="22"/>
              </w:rPr>
              <w:t>estimarea cantităţilor de vaccinuri necesare şi utilizarea eficientă a vaccinurilor solicitate şi repartizate;</w:t>
            </w:r>
          </w:p>
          <w:p w:rsidR="00A849C8" w:rsidRPr="004816F7" w:rsidRDefault="00A849C8" w:rsidP="00A40FBC">
            <w:pPr>
              <w:pStyle w:val="ListParagraph"/>
              <w:widowControl w:val="0"/>
              <w:numPr>
                <w:ilvl w:val="0"/>
                <w:numId w:val="19"/>
              </w:numPr>
              <w:autoSpaceDE w:val="0"/>
              <w:autoSpaceDN w:val="0"/>
              <w:adjustRightInd w:val="0"/>
              <w:rPr>
                <w:rFonts w:ascii="Tahoma" w:hAnsi="Tahoma" w:cs="Tahoma"/>
                <w:sz w:val="22"/>
                <w:szCs w:val="22"/>
              </w:rPr>
            </w:pPr>
            <w:r w:rsidRPr="004816F7">
              <w:rPr>
                <w:rFonts w:ascii="Tahoma" w:hAnsi="Tahoma" w:cs="Tahoma"/>
                <w:sz w:val="22"/>
                <w:szCs w:val="22"/>
              </w:rPr>
              <w:t>centralizează la nivel judeţean necesarul de vaccinuri pe vârste şi pe tip de vaccin şi îl transmite la CNSCBT;</w:t>
            </w:r>
          </w:p>
          <w:p w:rsidR="00A849C8" w:rsidRPr="004816F7" w:rsidRDefault="00A849C8" w:rsidP="00A40FBC">
            <w:pPr>
              <w:pStyle w:val="ListParagraph"/>
              <w:widowControl w:val="0"/>
              <w:numPr>
                <w:ilvl w:val="0"/>
                <w:numId w:val="19"/>
              </w:numPr>
              <w:autoSpaceDE w:val="0"/>
              <w:autoSpaceDN w:val="0"/>
              <w:adjustRightInd w:val="0"/>
              <w:rPr>
                <w:rFonts w:ascii="Tahoma" w:hAnsi="Tahoma" w:cs="Tahoma"/>
                <w:sz w:val="22"/>
                <w:szCs w:val="22"/>
              </w:rPr>
            </w:pPr>
            <w:r w:rsidRPr="004816F7">
              <w:rPr>
                <w:rFonts w:ascii="Tahoma" w:hAnsi="Tahoma" w:cs="Tahoma"/>
                <w:sz w:val="22"/>
                <w:szCs w:val="22"/>
              </w:rPr>
              <w:t>asigură instruirea personalului medical vaccinator cu privire la modul de realizare şi raportare a vaccinărilor;</w:t>
            </w:r>
          </w:p>
          <w:p w:rsidR="00A849C8" w:rsidRPr="004816F7" w:rsidRDefault="00A849C8" w:rsidP="00A40FBC">
            <w:pPr>
              <w:pStyle w:val="ListParagraph"/>
              <w:widowControl w:val="0"/>
              <w:numPr>
                <w:ilvl w:val="0"/>
                <w:numId w:val="19"/>
              </w:numPr>
              <w:autoSpaceDE w:val="0"/>
              <w:autoSpaceDN w:val="0"/>
              <w:adjustRightInd w:val="0"/>
              <w:rPr>
                <w:rFonts w:ascii="Tahoma" w:hAnsi="Tahoma" w:cs="Tahoma"/>
                <w:sz w:val="22"/>
                <w:szCs w:val="22"/>
              </w:rPr>
            </w:pPr>
            <w:r w:rsidRPr="004816F7">
              <w:rPr>
                <w:rFonts w:ascii="Tahoma" w:hAnsi="Tahoma" w:cs="Tahoma"/>
                <w:sz w:val="22"/>
                <w:szCs w:val="22"/>
              </w:rPr>
              <w:t>verifică condiţiile de păstrare a vaccinurilor, modul de administrare a acestora în condiţii desiguranţă maximă la nivelul furnizorilor de servicii medicale, înregistrarea şi raportarea vaccinărilor;</w:t>
            </w:r>
          </w:p>
          <w:p w:rsidR="00A849C8" w:rsidRPr="004816F7" w:rsidRDefault="00A849C8" w:rsidP="00A40FBC">
            <w:pPr>
              <w:pStyle w:val="ListParagraph"/>
              <w:widowControl w:val="0"/>
              <w:numPr>
                <w:ilvl w:val="0"/>
                <w:numId w:val="19"/>
              </w:numPr>
              <w:autoSpaceDE w:val="0"/>
              <w:autoSpaceDN w:val="0"/>
              <w:adjustRightInd w:val="0"/>
              <w:rPr>
                <w:rFonts w:ascii="Tahoma" w:hAnsi="Tahoma" w:cs="Tahoma"/>
                <w:sz w:val="22"/>
                <w:szCs w:val="22"/>
              </w:rPr>
            </w:pPr>
            <w:r w:rsidRPr="004816F7">
              <w:rPr>
                <w:rFonts w:ascii="Tahoma" w:hAnsi="Tahoma" w:cs="Tahoma"/>
                <w:sz w:val="22"/>
                <w:szCs w:val="22"/>
              </w:rPr>
              <w:t>identifică comunităţile cu acoperire vaccinală suboptimală, dispune şi organizează campanii suplimentare de vaccinare pentru recuperarea restanţierilor, atât prin intermediul medicilor de familie;</w:t>
            </w:r>
          </w:p>
          <w:p w:rsidR="00A849C8" w:rsidRPr="004816F7" w:rsidRDefault="00A849C8" w:rsidP="00A40FBC">
            <w:pPr>
              <w:pStyle w:val="ListParagraph"/>
              <w:widowControl w:val="0"/>
              <w:numPr>
                <w:ilvl w:val="0"/>
                <w:numId w:val="19"/>
              </w:numPr>
              <w:autoSpaceDE w:val="0"/>
              <w:autoSpaceDN w:val="0"/>
              <w:adjustRightInd w:val="0"/>
              <w:rPr>
                <w:rFonts w:ascii="Tahoma" w:hAnsi="Tahoma" w:cs="Tahoma"/>
                <w:sz w:val="22"/>
                <w:szCs w:val="22"/>
              </w:rPr>
            </w:pPr>
            <w:r w:rsidRPr="004816F7">
              <w:rPr>
                <w:rFonts w:ascii="Tahoma" w:hAnsi="Tahoma" w:cs="Tahoma"/>
                <w:sz w:val="22"/>
                <w:szCs w:val="22"/>
              </w:rPr>
              <w:t>asigură funcţionarea sistemului de supraveghere a reacţiilor adverse postvaccinale indezirabile (RAPI) în teritoriul de responsabilitate;</w:t>
            </w:r>
          </w:p>
          <w:p w:rsidR="00A849C8" w:rsidRPr="004816F7" w:rsidRDefault="00A849C8" w:rsidP="00A40FBC">
            <w:pPr>
              <w:pStyle w:val="ListParagraph"/>
              <w:widowControl w:val="0"/>
              <w:numPr>
                <w:ilvl w:val="0"/>
                <w:numId w:val="19"/>
              </w:numPr>
              <w:autoSpaceDE w:val="0"/>
              <w:autoSpaceDN w:val="0"/>
              <w:adjustRightInd w:val="0"/>
              <w:rPr>
                <w:rFonts w:ascii="Tahoma" w:hAnsi="Tahoma" w:cs="Tahoma"/>
                <w:sz w:val="22"/>
                <w:szCs w:val="22"/>
              </w:rPr>
            </w:pPr>
            <w:r w:rsidRPr="004816F7">
              <w:rPr>
                <w:rFonts w:ascii="Tahoma" w:hAnsi="Tahoma" w:cs="Tahoma"/>
                <w:sz w:val="22"/>
                <w:szCs w:val="22"/>
              </w:rPr>
              <w:t xml:space="preserve">verifică şi validează înregistrarea corectă şi completă a vaccinărilor </w:t>
            </w:r>
            <w:r w:rsidRPr="004816F7">
              <w:rPr>
                <w:rFonts w:ascii="Tahoma" w:hAnsi="Tahoma" w:cs="Tahoma"/>
                <w:sz w:val="22"/>
                <w:szCs w:val="22"/>
              </w:rPr>
              <w:lastRenderedPageBreak/>
              <w:t>în RENV;</w:t>
            </w:r>
          </w:p>
          <w:p w:rsidR="00A849C8" w:rsidRPr="004816F7" w:rsidRDefault="00A849C8" w:rsidP="00A40FBC">
            <w:pPr>
              <w:pStyle w:val="ListParagraph"/>
              <w:widowControl w:val="0"/>
              <w:numPr>
                <w:ilvl w:val="0"/>
                <w:numId w:val="19"/>
              </w:numPr>
              <w:autoSpaceDE w:val="0"/>
              <w:autoSpaceDN w:val="0"/>
              <w:adjustRightInd w:val="0"/>
              <w:rPr>
                <w:rFonts w:ascii="Tahoma" w:hAnsi="Tahoma" w:cs="Tahoma"/>
                <w:sz w:val="22"/>
                <w:szCs w:val="22"/>
              </w:rPr>
            </w:pPr>
            <w:r w:rsidRPr="004816F7">
              <w:rPr>
                <w:rFonts w:ascii="Tahoma" w:hAnsi="Tahoma" w:cs="Tahoma"/>
                <w:sz w:val="22"/>
                <w:szCs w:val="22"/>
              </w:rPr>
              <w:t xml:space="preserve">realizeaza estimarea acoperirii vaccinale, conform metodologiei unic şi raportarea datelor la CNSCBT; </w:t>
            </w:r>
          </w:p>
          <w:p w:rsidR="00A849C8" w:rsidRPr="004816F7" w:rsidRDefault="00A849C8" w:rsidP="00A40FBC">
            <w:pPr>
              <w:pStyle w:val="ListParagraph"/>
              <w:widowControl w:val="0"/>
              <w:numPr>
                <w:ilvl w:val="0"/>
                <w:numId w:val="19"/>
              </w:numPr>
              <w:autoSpaceDE w:val="0"/>
              <w:autoSpaceDN w:val="0"/>
              <w:adjustRightInd w:val="0"/>
              <w:rPr>
                <w:rFonts w:ascii="Tahoma" w:hAnsi="Tahoma" w:cs="Tahoma"/>
                <w:sz w:val="22"/>
                <w:szCs w:val="22"/>
              </w:rPr>
            </w:pPr>
            <w:r w:rsidRPr="004816F7">
              <w:rPr>
                <w:rFonts w:ascii="Tahoma" w:hAnsi="Tahoma" w:cs="Tahoma"/>
                <w:sz w:val="22"/>
                <w:szCs w:val="22"/>
              </w:rPr>
              <w:t>participarea la studiu de evaluare a lanţului de frig, pe baza metodologiei OMS;</w:t>
            </w:r>
          </w:p>
          <w:p w:rsidR="00A849C8" w:rsidRPr="004816F7" w:rsidRDefault="00A849C8" w:rsidP="00A40FBC">
            <w:pPr>
              <w:pStyle w:val="ListParagraph"/>
              <w:widowControl w:val="0"/>
              <w:numPr>
                <w:ilvl w:val="0"/>
                <w:numId w:val="19"/>
              </w:numPr>
              <w:autoSpaceDE w:val="0"/>
              <w:autoSpaceDN w:val="0"/>
              <w:adjustRightInd w:val="0"/>
              <w:rPr>
                <w:rFonts w:ascii="Tahoma" w:hAnsi="Tahoma" w:cs="Tahoma"/>
                <w:sz w:val="22"/>
                <w:szCs w:val="22"/>
              </w:rPr>
            </w:pPr>
            <w:r w:rsidRPr="004816F7">
              <w:rPr>
                <w:rFonts w:ascii="Tahoma" w:hAnsi="Tahoma" w:cs="Tahoma"/>
                <w:sz w:val="22"/>
                <w:szCs w:val="22"/>
              </w:rPr>
              <w:t xml:space="preserve">participă la sesiuni de instruire organizate de CNSCBT şi/sau </w:t>
            </w:r>
            <w:r w:rsidRPr="004816F7">
              <w:rPr>
                <w:rFonts w:ascii="Tahoma" w:hAnsi="Tahoma" w:cs="Tahoma"/>
                <w:bCs/>
                <w:sz w:val="22"/>
                <w:szCs w:val="22"/>
              </w:rPr>
              <w:t>structurile de specialitate de la nivel regional;</w:t>
            </w:r>
          </w:p>
          <w:p w:rsidR="00A849C8" w:rsidRPr="004816F7" w:rsidRDefault="00A849C8" w:rsidP="00A40FBC">
            <w:pPr>
              <w:pStyle w:val="ListParagraph"/>
              <w:widowControl w:val="0"/>
              <w:numPr>
                <w:ilvl w:val="0"/>
                <w:numId w:val="19"/>
              </w:numPr>
              <w:autoSpaceDE w:val="0"/>
              <w:autoSpaceDN w:val="0"/>
              <w:adjustRightInd w:val="0"/>
              <w:rPr>
                <w:rFonts w:ascii="Tahoma" w:hAnsi="Tahoma" w:cs="Tahoma"/>
                <w:sz w:val="22"/>
                <w:szCs w:val="22"/>
              </w:rPr>
            </w:pPr>
            <w:r w:rsidRPr="004816F7">
              <w:rPr>
                <w:rFonts w:ascii="Tahoma" w:hAnsi="Tahoma" w:cs="Tahoma"/>
                <w:sz w:val="22"/>
                <w:szCs w:val="22"/>
              </w:rPr>
              <w:t>asigură mentenanţa şi metrologizarea spaţiilor frigorifice de păstrare a vaccinurilor la nivelul municipiului Bucureşti;</w:t>
            </w:r>
          </w:p>
          <w:p w:rsidR="00A849C8" w:rsidRPr="004816F7" w:rsidRDefault="00A849C8" w:rsidP="00A40FBC">
            <w:pPr>
              <w:pStyle w:val="ListParagraph"/>
              <w:widowControl w:val="0"/>
              <w:numPr>
                <w:ilvl w:val="0"/>
                <w:numId w:val="19"/>
              </w:numPr>
              <w:autoSpaceDE w:val="0"/>
              <w:autoSpaceDN w:val="0"/>
              <w:adjustRightInd w:val="0"/>
              <w:rPr>
                <w:rFonts w:ascii="Tahoma" w:hAnsi="Tahoma" w:cs="Tahoma"/>
                <w:sz w:val="22"/>
                <w:szCs w:val="22"/>
              </w:rPr>
            </w:pPr>
            <w:r w:rsidRPr="004816F7">
              <w:rPr>
                <w:rFonts w:ascii="Tahoma" w:hAnsi="Tahoma" w:cs="Tahoma"/>
                <w:sz w:val="22"/>
                <w:szCs w:val="22"/>
              </w:rPr>
              <w:t xml:space="preserve">încheie contracte cu medicii de familie şi asigurarea decontării vaccinărilor efectuate </w:t>
            </w:r>
          </w:p>
          <w:p w:rsidR="00A849C8" w:rsidRPr="004816F7" w:rsidRDefault="00A849C8" w:rsidP="00A40FBC">
            <w:pPr>
              <w:pStyle w:val="ListParagraph"/>
              <w:widowControl w:val="0"/>
              <w:numPr>
                <w:ilvl w:val="0"/>
                <w:numId w:val="19"/>
              </w:numPr>
              <w:autoSpaceDE w:val="0"/>
              <w:autoSpaceDN w:val="0"/>
              <w:adjustRightInd w:val="0"/>
              <w:rPr>
                <w:rFonts w:ascii="Tahoma" w:hAnsi="Tahoma" w:cs="Tahoma"/>
                <w:sz w:val="22"/>
                <w:szCs w:val="22"/>
              </w:rPr>
            </w:pPr>
            <w:r w:rsidRPr="001723A3">
              <w:rPr>
                <w:rFonts w:ascii="Tahoma" w:hAnsi="Tahoma" w:cs="Tahoma"/>
                <w:sz w:val="22"/>
                <w:szCs w:val="22"/>
                <w:lang w:val="fr-FR"/>
              </w:rPr>
              <w:t>Incheierea de contracte cu spitalul in structura caruia functioneaza dispensarul teritorial de pneumoftiziologie pentru asigurarea vaccinului BCG necesar recuperarii la vaccinarea BCG</w:t>
            </w:r>
          </w:p>
          <w:p w:rsidR="00A849C8" w:rsidRPr="004816F7" w:rsidRDefault="00A849C8" w:rsidP="00A40FBC">
            <w:pPr>
              <w:pStyle w:val="ListParagraph"/>
              <w:widowControl w:val="0"/>
              <w:numPr>
                <w:ilvl w:val="0"/>
                <w:numId w:val="19"/>
              </w:numPr>
              <w:autoSpaceDE w:val="0"/>
              <w:autoSpaceDN w:val="0"/>
              <w:adjustRightInd w:val="0"/>
              <w:rPr>
                <w:rFonts w:ascii="Tahoma" w:hAnsi="Tahoma" w:cs="Tahoma"/>
                <w:sz w:val="22"/>
                <w:szCs w:val="22"/>
              </w:rPr>
            </w:pPr>
            <w:r w:rsidRPr="004816F7">
              <w:rPr>
                <w:rFonts w:ascii="Tahoma" w:hAnsi="Tahoma" w:cs="Tahoma"/>
                <w:sz w:val="22"/>
                <w:szCs w:val="22"/>
              </w:rPr>
              <w:t>raportarea lunară a consumului şi stocurilor de vaccinuri la INSP, detaliat pe fiecare tip de vaccin, conform metodologiei elaborate de DGAMSP şi ANPS.</w:t>
            </w:r>
          </w:p>
          <w:p w:rsidR="00A849C8" w:rsidRPr="004816F7" w:rsidRDefault="00A849C8" w:rsidP="00A40FBC">
            <w:pPr>
              <w:pStyle w:val="ListParagraph"/>
              <w:widowControl w:val="0"/>
              <w:autoSpaceDE w:val="0"/>
              <w:autoSpaceDN w:val="0"/>
              <w:adjustRightInd w:val="0"/>
              <w:ind w:left="360"/>
              <w:rPr>
                <w:rFonts w:ascii="Tahoma" w:hAnsi="Tahoma" w:cs="Tahoma"/>
                <w:sz w:val="22"/>
                <w:szCs w:val="22"/>
              </w:rPr>
            </w:pPr>
            <w:r w:rsidRPr="004816F7">
              <w:rPr>
                <w:rFonts w:ascii="Tahoma" w:hAnsi="Tahoma" w:cs="Tahoma"/>
                <w:sz w:val="22"/>
                <w:szCs w:val="22"/>
              </w:rPr>
              <w:t xml:space="preserve">q)Actiuni de verificare/control a efectuarii vaccinarilor, (la furnizorii de servicii medicale) in echipe mixte( reprezentanti ai CSECBT si inspectori din cadrul Serviciului Control in Sanatate Publica.  </w:t>
            </w:r>
          </w:p>
          <w:p w:rsidR="00A849C8" w:rsidRPr="001723A3" w:rsidRDefault="00A849C8" w:rsidP="00A40FBC">
            <w:pPr>
              <w:rPr>
                <w:rFonts w:ascii="Tahoma" w:hAnsi="Tahoma" w:cs="Tahoma"/>
                <w:sz w:val="22"/>
                <w:szCs w:val="22"/>
                <w:lang w:val="fr-FR"/>
              </w:rPr>
            </w:pPr>
            <w:r w:rsidRPr="001723A3">
              <w:rPr>
                <w:rFonts w:ascii="Tahoma" w:hAnsi="Tahoma" w:cs="Tahoma"/>
                <w:sz w:val="22"/>
                <w:szCs w:val="22"/>
                <w:lang w:val="fr-FR"/>
              </w:rPr>
              <w:t xml:space="preserve">a. preluarea si, dupa caz, a </w:t>
            </w:r>
            <w:r w:rsidRPr="001723A3">
              <w:rPr>
                <w:rFonts w:ascii="Tahoma" w:hAnsi="Tahoma" w:cs="Tahoma"/>
                <w:sz w:val="22"/>
                <w:szCs w:val="22"/>
                <w:lang w:val="fr-FR"/>
              </w:rPr>
              <w:lastRenderedPageBreak/>
              <w:t>transportului vaccinurilor de la nivelul depozitului central;</w:t>
            </w:r>
          </w:p>
          <w:p w:rsidR="00A849C8" w:rsidRPr="004816F7" w:rsidRDefault="00A849C8" w:rsidP="00A40FBC">
            <w:pPr>
              <w:pStyle w:val="ListParagraph"/>
              <w:widowControl w:val="0"/>
              <w:autoSpaceDE w:val="0"/>
              <w:autoSpaceDN w:val="0"/>
              <w:adjustRightInd w:val="0"/>
              <w:ind w:left="0"/>
              <w:rPr>
                <w:rFonts w:ascii="Tahoma" w:hAnsi="Tahoma" w:cs="Tahoma"/>
                <w:sz w:val="22"/>
                <w:szCs w:val="22"/>
              </w:rPr>
            </w:pPr>
            <w:r w:rsidRPr="004816F7">
              <w:rPr>
                <w:rFonts w:ascii="Tahoma" w:hAnsi="Tahoma" w:cs="Tahoma"/>
                <w:sz w:val="22"/>
                <w:szCs w:val="22"/>
              </w:rPr>
              <w:t>b. depozitarea, distribuirea şi, după caz, transportul vaccinurilor către furnizorii de servicii medicale;</w:t>
            </w:r>
          </w:p>
          <w:p w:rsidR="00A849C8" w:rsidRPr="004816F7" w:rsidRDefault="00A849C8" w:rsidP="00A40FBC">
            <w:pPr>
              <w:pStyle w:val="ListParagraph"/>
              <w:widowControl w:val="0"/>
              <w:autoSpaceDE w:val="0"/>
              <w:autoSpaceDN w:val="0"/>
              <w:adjustRightInd w:val="0"/>
              <w:ind w:left="0"/>
              <w:rPr>
                <w:rFonts w:ascii="Tahoma" w:hAnsi="Tahoma" w:cs="Tahoma"/>
                <w:sz w:val="22"/>
                <w:szCs w:val="22"/>
              </w:rPr>
            </w:pPr>
            <w:r w:rsidRPr="004816F7">
              <w:rPr>
                <w:rFonts w:ascii="Tahoma" w:hAnsi="Tahoma" w:cs="Tahoma"/>
                <w:sz w:val="22"/>
                <w:szCs w:val="22"/>
              </w:rPr>
              <w:t>c. supervizarea realizării catagrafiilor, estimarea cantităţilor de vaccinuri necesare şi utilizarea eficientă a vaccinurilor solicitate şi repartizate;</w:t>
            </w:r>
          </w:p>
          <w:p w:rsidR="00A849C8" w:rsidRPr="004816F7" w:rsidRDefault="00A849C8" w:rsidP="00A40FBC">
            <w:pPr>
              <w:pStyle w:val="ListParagraph"/>
              <w:widowControl w:val="0"/>
              <w:autoSpaceDE w:val="0"/>
              <w:autoSpaceDN w:val="0"/>
              <w:adjustRightInd w:val="0"/>
              <w:ind w:left="0"/>
              <w:rPr>
                <w:rFonts w:ascii="Tahoma" w:hAnsi="Tahoma" w:cs="Tahoma"/>
                <w:sz w:val="22"/>
                <w:szCs w:val="22"/>
              </w:rPr>
            </w:pPr>
            <w:r w:rsidRPr="004816F7">
              <w:rPr>
                <w:rFonts w:ascii="Tahoma" w:hAnsi="Tahoma" w:cs="Tahoma"/>
                <w:sz w:val="22"/>
                <w:szCs w:val="22"/>
              </w:rPr>
              <w:t xml:space="preserve">d. centralizarea la nivel judeţean a necesarului de vaccinuri pe vârste şi după caz, grupe la risc, pentru fiecare tip de vaccin şi transmiterea acestuia la CNSCBT; e. asigurarea instruirii personalului medical vaccinator şi a mediatorilor sanitari, trimestrial şi ori de câte ori este nevoie, cu privire la modul de realizare şi raportare a vaccinărilor; </w:t>
            </w:r>
          </w:p>
          <w:p w:rsidR="00A849C8" w:rsidRPr="004816F7" w:rsidRDefault="00A849C8" w:rsidP="00A40FBC">
            <w:pPr>
              <w:pStyle w:val="ListParagraph"/>
              <w:widowControl w:val="0"/>
              <w:autoSpaceDE w:val="0"/>
              <w:autoSpaceDN w:val="0"/>
              <w:adjustRightInd w:val="0"/>
              <w:ind w:left="0"/>
              <w:rPr>
                <w:rFonts w:ascii="Tahoma" w:hAnsi="Tahoma" w:cs="Tahoma"/>
                <w:sz w:val="22"/>
                <w:szCs w:val="22"/>
              </w:rPr>
            </w:pPr>
            <w:r w:rsidRPr="004816F7">
              <w:rPr>
                <w:rFonts w:ascii="Tahoma" w:hAnsi="Tahoma" w:cs="Tahoma"/>
                <w:sz w:val="22"/>
                <w:szCs w:val="22"/>
              </w:rPr>
              <w:t>f. verificarea condiţiilor de păstrare a vaccinurilor, modului de administrare a acestora în condiţii de siguranţă maximă la nivelul furnizorilor de servicii medicale, de înregistrare şi raportare a vaccinărilor;</w:t>
            </w:r>
          </w:p>
          <w:p w:rsidR="00A849C8" w:rsidRPr="004816F7" w:rsidRDefault="00A849C8" w:rsidP="00A40FBC">
            <w:pPr>
              <w:pStyle w:val="ListParagraph"/>
              <w:widowControl w:val="0"/>
              <w:autoSpaceDE w:val="0"/>
              <w:autoSpaceDN w:val="0"/>
              <w:adjustRightInd w:val="0"/>
              <w:ind w:left="0"/>
              <w:rPr>
                <w:rFonts w:ascii="Tahoma" w:hAnsi="Tahoma" w:cs="Tahoma"/>
                <w:sz w:val="22"/>
                <w:szCs w:val="22"/>
              </w:rPr>
            </w:pPr>
            <w:r w:rsidRPr="004816F7">
              <w:rPr>
                <w:rFonts w:ascii="Tahoma" w:hAnsi="Tahoma" w:cs="Tahoma"/>
                <w:sz w:val="22"/>
                <w:szCs w:val="22"/>
              </w:rPr>
              <w:t>g. identificarea grupelor populaţionale la risc, în situaţii epidemiologice deosebite şi/sau în urgenţe de sănătate publică de importanţă internaţională şi organizarea de campanii suplimentare de vaccinare prin intermediul medicilor de familie şi cu sprijinul asistenţilor comunitari şi al mediatorilor sanitari;</w:t>
            </w:r>
          </w:p>
          <w:p w:rsidR="00A849C8" w:rsidRPr="004816F7" w:rsidRDefault="00A849C8" w:rsidP="00A40FBC">
            <w:pPr>
              <w:pStyle w:val="ListParagraph"/>
              <w:widowControl w:val="0"/>
              <w:autoSpaceDE w:val="0"/>
              <w:autoSpaceDN w:val="0"/>
              <w:adjustRightInd w:val="0"/>
              <w:ind w:left="0"/>
              <w:rPr>
                <w:rFonts w:ascii="Tahoma" w:hAnsi="Tahoma" w:cs="Tahoma"/>
                <w:sz w:val="22"/>
                <w:szCs w:val="22"/>
              </w:rPr>
            </w:pPr>
            <w:r w:rsidRPr="004816F7">
              <w:rPr>
                <w:rFonts w:ascii="Tahoma" w:hAnsi="Tahoma" w:cs="Tahoma"/>
                <w:sz w:val="22"/>
                <w:szCs w:val="22"/>
              </w:rPr>
              <w:t xml:space="preserve">h. asigurarea funcţionării sistemului de supraveghere a reacţiilor adverse postvaccinale indezirabile (RAPI) în </w:t>
            </w:r>
            <w:r w:rsidRPr="004816F7">
              <w:rPr>
                <w:rFonts w:ascii="Tahoma" w:hAnsi="Tahoma" w:cs="Tahoma"/>
                <w:sz w:val="22"/>
                <w:szCs w:val="22"/>
              </w:rPr>
              <w:lastRenderedPageBreak/>
              <w:t>teritoriul de responsabilitate;</w:t>
            </w:r>
          </w:p>
          <w:p w:rsidR="00A849C8" w:rsidRPr="004816F7" w:rsidRDefault="00A849C8" w:rsidP="00A40FBC">
            <w:pPr>
              <w:pStyle w:val="ListParagraph"/>
              <w:widowControl w:val="0"/>
              <w:autoSpaceDE w:val="0"/>
              <w:autoSpaceDN w:val="0"/>
              <w:adjustRightInd w:val="0"/>
              <w:ind w:left="0"/>
              <w:rPr>
                <w:rFonts w:ascii="Tahoma" w:hAnsi="Tahoma" w:cs="Tahoma"/>
                <w:sz w:val="22"/>
                <w:szCs w:val="22"/>
              </w:rPr>
            </w:pPr>
            <w:r w:rsidRPr="004816F7">
              <w:rPr>
                <w:rFonts w:ascii="Tahoma" w:hAnsi="Tahoma" w:cs="Tahoma"/>
                <w:sz w:val="22"/>
                <w:szCs w:val="22"/>
              </w:rPr>
              <w:t>i. verificarea şi validarea înregistrării corecte şi complete a vaccinărilor în formularele standard;</w:t>
            </w:r>
          </w:p>
          <w:p w:rsidR="00A849C8" w:rsidRPr="004816F7" w:rsidRDefault="00A849C8" w:rsidP="00A40FBC">
            <w:pPr>
              <w:pStyle w:val="ListParagraph"/>
              <w:widowControl w:val="0"/>
              <w:autoSpaceDE w:val="0"/>
              <w:autoSpaceDN w:val="0"/>
              <w:adjustRightInd w:val="0"/>
              <w:ind w:left="0"/>
              <w:rPr>
                <w:rFonts w:ascii="Tahoma" w:hAnsi="Tahoma" w:cs="Tahoma"/>
                <w:sz w:val="22"/>
                <w:szCs w:val="22"/>
              </w:rPr>
            </w:pPr>
            <w:r w:rsidRPr="004816F7">
              <w:rPr>
                <w:rFonts w:ascii="Tahoma" w:hAnsi="Tahoma" w:cs="Tahoma"/>
                <w:sz w:val="22"/>
                <w:szCs w:val="22"/>
              </w:rPr>
              <w:t xml:space="preserve">j. încheierea contractelor cu medicii de familie şi asigurarea decontării vaccinărilor efectuate în cadrul programului </w:t>
            </w:r>
          </w:p>
          <w:p w:rsidR="00A849C8" w:rsidRPr="001723A3" w:rsidRDefault="00A849C8" w:rsidP="00A40FBC">
            <w:pPr>
              <w:pStyle w:val="ListParagraph"/>
              <w:widowControl w:val="0"/>
              <w:autoSpaceDE w:val="0"/>
              <w:autoSpaceDN w:val="0"/>
              <w:adjustRightInd w:val="0"/>
              <w:ind w:left="0"/>
              <w:rPr>
                <w:rFonts w:ascii="Tahoma" w:hAnsi="Tahoma" w:cs="Tahoma"/>
                <w:sz w:val="22"/>
                <w:szCs w:val="22"/>
                <w:lang w:val="pt-PT"/>
              </w:rPr>
            </w:pPr>
            <w:r w:rsidRPr="004816F7">
              <w:rPr>
                <w:rFonts w:ascii="Tahoma" w:hAnsi="Tahoma" w:cs="Tahoma"/>
                <w:sz w:val="22"/>
                <w:szCs w:val="22"/>
              </w:rPr>
              <w:t>k. raportarea trimestrială a consumului şi stocurilor de vaccinuri la CNSCBT, detaliat pe fiecare tip de vaccin, cu excepţia vaccinului gripal, pentru care aceste activităţi se realizează săptămânal în sezon, conform metodologiei elaborate de DGAMSP şi ANPS.</w:t>
            </w:r>
          </w:p>
        </w:tc>
        <w:tc>
          <w:tcPr>
            <w:tcW w:w="186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lang w:val="pt-PT"/>
              </w:rPr>
            </w:pPr>
            <w:r w:rsidRPr="001723A3">
              <w:rPr>
                <w:rFonts w:ascii="Tahoma" w:hAnsi="Tahoma" w:cs="Tahoma"/>
                <w:sz w:val="22"/>
                <w:szCs w:val="22"/>
                <w:lang w:val="pt-PT"/>
              </w:rPr>
              <w:lastRenderedPageBreak/>
              <w:t>Ministerul Sanatatii</w:t>
            </w:r>
          </w:p>
        </w:tc>
        <w:tc>
          <w:tcPr>
            <w:tcW w:w="1687" w:type="dxa"/>
            <w:gridSpan w:val="2"/>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lang w:val="pt-PT"/>
              </w:rPr>
            </w:pPr>
          </w:p>
          <w:p w:rsidR="00A849C8" w:rsidRPr="001723A3" w:rsidRDefault="00A849C8" w:rsidP="00A40FBC">
            <w:pPr>
              <w:rPr>
                <w:rFonts w:ascii="Tahoma" w:hAnsi="Tahoma" w:cs="Tahoma"/>
                <w:sz w:val="22"/>
                <w:szCs w:val="22"/>
                <w:lang w:val="pt-PT"/>
              </w:rPr>
            </w:pPr>
            <w:r w:rsidRPr="001723A3">
              <w:rPr>
                <w:rFonts w:ascii="Tahoma" w:hAnsi="Tahoma" w:cs="Tahoma"/>
                <w:sz w:val="22"/>
                <w:szCs w:val="22"/>
                <w:lang w:val="pt-PT"/>
              </w:rPr>
              <w:t>Permanent</w:t>
            </w:r>
          </w:p>
          <w:p w:rsidR="00A849C8" w:rsidRPr="001723A3" w:rsidRDefault="00A849C8" w:rsidP="00A40FBC">
            <w:pPr>
              <w:rPr>
                <w:rFonts w:ascii="Tahoma" w:hAnsi="Tahoma" w:cs="Tahoma"/>
                <w:sz w:val="22"/>
                <w:szCs w:val="22"/>
                <w:lang w:val="pt-PT"/>
              </w:rPr>
            </w:pPr>
          </w:p>
          <w:p w:rsidR="00A849C8" w:rsidRPr="001723A3" w:rsidRDefault="00A849C8" w:rsidP="00A40FBC">
            <w:pPr>
              <w:rPr>
                <w:rFonts w:ascii="Tahoma" w:hAnsi="Tahoma" w:cs="Tahoma"/>
                <w:sz w:val="22"/>
                <w:szCs w:val="22"/>
                <w:lang w:val="pt-PT"/>
              </w:rPr>
            </w:pPr>
            <w:r w:rsidRPr="001723A3">
              <w:rPr>
                <w:rFonts w:ascii="Tahoma" w:hAnsi="Tahoma" w:cs="Tahoma"/>
                <w:sz w:val="22"/>
                <w:szCs w:val="22"/>
                <w:lang w:val="pt-PT"/>
              </w:rPr>
              <w:t>Permanent</w:t>
            </w:r>
          </w:p>
          <w:p w:rsidR="00A849C8" w:rsidRPr="001723A3" w:rsidRDefault="00A849C8" w:rsidP="00A40FBC">
            <w:pPr>
              <w:rPr>
                <w:rFonts w:ascii="Tahoma" w:hAnsi="Tahoma" w:cs="Tahoma"/>
                <w:sz w:val="22"/>
                <w:szCs w:val="22"/>
                <w:lang w:val="pt-PT"/>
              </w:rPr>
            </w:pPr>
          </w:p>
          <w:p w:rsidR="00A849C8" w:rsidRPr="001723A3" w:rsidRDefault="00A849C8" w:rsidP="00A40FBC">
            <w:pPr>
              <w:rPr>
                <w:rFonts w:ascii="Tahoma" w:hAnsi="Tahoma" w:cs="Tahoma"/>
                <w:sz w:val="22"/>
                <w:szCs w:val="22"/>
                <w:lang w:val="pt-PT"/>
              </w:rPr>
            </w:pPr>
          </w:p>
          <w:p w:rsidR="00A849C8" w:rsidRPr="001723A3" w:rsidRDefault="00A849C8" w:rsidP="00A40FBC">
            <w:pPr>
              <w:rPr>
                <w:rFonts w:ascii="Tahoma" w:hAnsi="Tahoma" w:cs="Tahoma"/>
                <w:sz w:val="22"/>
                <w:szCs w:val="22"/>
                <w:lang w:val="pt-PT"/>
              </w:rPr>
            </w:pPr>
            <w:r w:rsidRPr="001723A3">
              <w:rPr>
                <w:rFonts w:ascii="Tahoma" w:hAnsi="Tahoma" w:cs="Tahoma"/>
                <w:sz w:val="22"/>
                <w:szCs w:val="22"/>
                <w:lang w:val="pt-PT"/>
              </w:rPr>
              <w:t>Permanent</w:t>
            </w:r>
          </w:p>
          <w:p w:rsidR="00A849C8" w:rsidRPr="001723A3" w:rsidRDefault="00A849C8" w:rsidP="00A40FBC">
            <w:pPr>
              <w:rPr>
                <w:rFonts w:ascii="Tahoma" w:hAnsi="Tahoma" w:cs="Tahoma"/>
                <w:sz w:val="22"/>
                <w:szCs w:val="22"/>
                <w:lang w:val="pt-PT"/>
              </w:rPr>
            </w:pPr>
          </w:p>
          <w:p w:rsidR="00A849C8" w:rsidRPr="001723A3" w:rsidRDefault="00A849C8" w:rsidP="00A40FBC">
            <w:pPr>
              <w:rPr>
                <w:rFonts w:ascii="Tahoma" w:hAnsi="Tahoma" w:cs="Tahoma"/>
                <w:sz w:val="22"/>
                <w:szCs w:val="22"/>
                <w:lang w:val="pt-PT"/>
              </w:rPr>
            </w:pPr>
          </w:p>
          <w:p w:rsidR="00A849C8" w:rsidRPr="001723A3" w:rsidRDefault="00A849C8" w:rsidP="00A40FBC">
            <w:pPr>
              <w:rPr>
                <w:rFonts w:ascii="Tahoma" w:hAnsi="Tahoma" w:cs="Tahoma"/>
                <w:sz w:val="22"/>
                <w:szCs w:val="22"/>
                <w:lang w:val="fr-FR"/>
              </w:rPr>
            </w:pPr>
            <w:r w:rsidRPr="001723A3">
              <w:rPr>
                <w:rFonts w:ascii="Tahoma" w:hAnsi="Tahoma" w:cs="Tahoma"/>
                <w:sz w:val="22"/>
                <w:szCs w:val="22"/>
                <w:lang w:val="fr-FR"/>
              </w:rPr>
              <w:t>Ori de cate ori este este nevoie</w:t>
            </w:r>
          </w:p>
          <w:p w:rsidR="00A849C8" w:rsidRPr="001723A3" w:rsidRDefault="00A849C8" w:rsidP="00A40FBC">
            <w:pPr>
              <w:rPr>
                <w:rFonts w:ascii="Tahoma" w:hAnsi="Tahoma" w:cs="Tahoma"/>
                <w:sz w:val="22"/>
                <w:szCs w:val="22"/>
                <w:lang w:val="fr-FR"/>
              </w:rPr>
            </w:pPr>
            <w:r w:rsidRPr="001723A3">
              <w:rPr>
                <w:rFonts w:ascii="Tahoma" w:hAnsi="Tahoma" w:cs="Tahoma"/>
                <w:sz w:val="22"/>
                <w:szCs w:val="22"/>
                <w:lang w:val="fr-FR"/>
              </w:rPr>
              <w:t>Ori de cate ori este este nevoie</w:t>
            </w:r>
          </w:p>
          <w:p w:rsidR="00A849C8" w:rsidRPr="001723A3" w:rsidRDefault="00A849C8" w:rsidP="00A40FBC">
            <w:pPr>
              <w:rPr>
                <w:rFonts w:ascii="Tahoma" w:hAnsi="Tahoma" w:cs="Tahoma"/>
                <w:sz w:val="22"/>
                <w:szCs w:val="22"/>
                <w:lang w:val="fr-FR"/>
              </w:rPr>
            </w:pPr>
          </w:p>
          <w:p w:rsidR="00A849C8" w:rsidRPr="001723A3" w:rsidRDefault="00A849C8" w:rsidP="00A40FBC">
            <w:pPr>
              <w:rPr>
                <w:rFonts w:ascii="Tahoma" w:hAnsi="Tahoma" w:cs="Tahoma"/>
                <w:sz w:val="22"/>
                <w:szCs w:val="22"/>
                <w:lang w:val="fr-FR"/>
              </w:rPr>
            </w:pPr>
          </w:p>
          <w:p w:rsidR="00A849C8" w:rsidRPr="001723A3" w:rsidRDefault="00A849C8" w:rsidP="00A40FBC">
            <w:pPr>
              <w:rPr>
                <w:rFonts w:ascii="Tahoma" w:hAnsi="Tahoma" w:cs="Tahoma"/>
                <w:sz w:val="22"/>
                <w:szCs w:val="22"/>
                <w:lang w:val="fr-FR"/>
              </w:rPr>
            </w:pPr>
            <w:r w:rsidRPr="001723A3">
              <w:rPr>
                <w:rFonts w:ascii="Tahoma" w:hAnsi="Tahoma" w:cs="Tahoma"/>
                <w:sz w:val="22"/>
                <w:szCs w:val="22"/>
                <w:lang w:val="fr-FR"/>
              </w:rPr>
              <w:t>Lunar, prin sondaj</w:t>
            </w:r>
          </w:p>
          <w:p w:rsidR="00A849C8" w:rsidRPr="001723A3" w:rsidRDefault="00A849C8" w:rsidP="00A40FBC">
            <w:pPr>
              <w:rPr>
                <w:rFonts w:ascii="Tahoma" w:hAnsi="Tahoma" w:cs="Tahoma"/>
                <w:sz w:val="22"/>
                <w:szCs w:val="22"/>
                <w:lang w:val="fr-FR"/>
              </w:rPr>
            </w:pPr>
          </w:p>
          <w:p w:rsidR="00A849C8" w:rsidRPr="001723A3" w:rsidRDefault="00A849C8" w:rsidP="00A40FBC">
            <w:pPr>
              <w:rPr>
                <w:rFonts w:ascii="Tahoma" w:hAnsi="Tahoma" w:cs="Tahoma"/>
                <w:sz w:val="22"/>
                <w:szCs w:val="22"/>
                <w:lang w:val="fr-FR"/>
              </w:rPr>
            </w:pPr>
          </w:p>
          <w:p w:rsidR="00A849C8" w:rsidRPr="001723A3" w:rsidRDefault="00A849C8" w:rsidP="00A40FBC">
            <w:pPr>
              <w:rPr>
                <w:rFonts w:ascii="Tahoma" w:hAnsi="Tahoma" w:cs="Tahoma"/>
                <w:sz w:val="22"/>
                <w:szCs w:val="22"/>
                <w:lang w:val="fr-FR"/>
              </w:rPr>
            </w:pPr>
          </w:p>
          <w:p w:rsidR="00A849C8" w:rsidRPr="001723A3" w:rsidRDefault="00A849C8" w:rsidP="00A40FBC">
            <w:pPr>
              <w:rPr>
                <w:rFonts w:ascii="Tahoma" w:hAnsi="Tahoma" w:cs="Tahoma"/>
                <w:sz w:val="22"/>
                <w:szCs w:val="22"/>
                <w:lang w:val="fr-FR"/>
              </w:rPr>
            </w:pPr>
          </w:p>
          <w:p w:rsidR="00A849C8" w:rsidRPr="001723A3" w:rsidRDefault="00A849C8" w:rsidP="00A40FBC">
            <w:pPr>
              <w:rPr>
                <w:rFonts w:ascii="Tahoma" w:hAnsi="Tahoma" w:cs="Tahoma"/>
                <w:sz w:val="22"/>
                <w:szCs w:val="22"/>
                <w:lang w:val="fr-FR"/>
              </w:rPr>
            </w:pPr>
            <w:r w:rsidRPr="001723A3">
              <w:rPr>
                <w:rFonts w:ascii="Tahoma" w:hAnsi="Tahoma" w:cs="Tahoma"/>
                <w:sz w:val="22"/>
                <w:szCs w:val="22"/>
                <w:lang w:val="fr-FR"/>
              </w:rPr>
              <w:t>Permanent</w:t>
            </w:r>
          </w:p>
          <w:p w:rsidR="00A849C8" w:rsidRPr="001723A3" w:rsidRDefault="00A849C8" w:rsidP="00A40FBC">
            <w:pPr>
              <w:rPr>
                <w:rFonts w:ascii="Tahoma" w:hAnsi="Tahoma" w:cs="Tahoma"/>
                <w:sz w:val="22"/>
                <w:szCs w:val="22"/>
                <w:lang w:val="fr-FR"/>
              </w:rPr>
            </w:pPr>
          </w:p>
          <w:p w:rsidR="00A849C8" w:rsidRPr="001723A3" w:rsidRDefault="00A849C8" w:rsidP="00A40FBC">
            <w:pPr>
              <w:rPr>
                <w:rFonts w:ascii="Tahoma" w:hAnsi="Tahoma" w:cs="Tahoma"/>
                <w:sz w:val="22"/>
                <w:szCs w:val="22"/>
                <w:lang w:val="fr-FR"/>
              </w:rPr>
            </w:pPr>
          </w:p>
          <w:p w:rsidR="00A849C8" w:rsidRPr="001723A3" w:rsidRDefault="00A849C8" w:rsidP="00A40FBC">
            <w:pPr>
              <w:rPr>
                <w:rFonts w:ascii="Tahoma" w:hAnsi="Tahoma" w:cs="Tahoma"/>
                <w:sz w:val="22"/>
                <w:szCs w:val="22"/>
                <w:lang w:val="fr-FR"/>
              </w:rPr>
            </w:pPr>
          </w:p>
          <w:p w:rsidR="00A849C8" w:rsidRPr="001723A3" w:rsidRDefault="00A849C8" w:rsidP="00A40FBC">
            <w:pPr>
              <w:rPr>
                <w:rFonts w:ascii="Tahoma" w:hAnsi="Tahoma" w:cs="Tahoma"/>
                <w:sz w:val="22"/>
                <w:szCs w:val="22"/>
                <w:lang w:val="fr-FR"/>
              </w:rPr>
            </w:pPr>
          </w:p>
          <w:p w:rsidR="00A849C8" w:rsidRPr="001723A3" w:rsidRDefault="00A849C8" w:rsidP="00A40FBC">
            <w:pPr>
              <w:rPr>
                <w:rFonts w:ascii="Tahoma" w:hAnsi="Tahoma" w:cs="Tahoma"/>
                <w:sz w:val="22"/>
                <w:szCs w:val="22"/>
                <w:lang w:val="fr-FR"/>
              </w:rPr>
            </w:pPr>
          </w:p>
          <w:p w:rsidR="00A849C8" w:rsidRPr="001723A3" w:rsidRDefault="00A849C8" w:rsidP="00A40FBC">
            <w:pPr>
              <w:rPr>
                <w:rFonts w:ascii="Tahoma" w:hAnsi="Tahoma" w:cs="Tahoma"/>
                <w:sz w:val="22"/>
                <w:szCs w:val="22"/>
                <w:lang w:val="fr-FR"/>
              </w:rPr>
            </w:pPr>
          </w:p>
          <w:p w:rsidR="00A849C8" w:rsidRPr="001723A3" w:rsidRDefault="00A849C8" w:rsidP="00A40FBC">
            <w:pPr>
              <w:rPr>
                <w:rFonts w:ascii="Tahoma" w:hAnsi="Tahoma" w:cs="Tahoma"/>
                <w:sz w:val="22"/>
                <w:szCs w:val="22"/>
                <w:lang w:val="fr-FR"/>
              </w:rPr>
            </w:pPr>
            <w:r w:rsidRPr="001723A3">
              <w:rPr>
                <w:rFonts w:ascii="Tahoma" w:hAnsi="Tahoma" w:cs="Tahoma"/>
                <w:sz w:val="22"/>
                <w:szCs w:val="22"/>
                <w:lang w:val="fr-FR"/>
              </w:rPr>
              <w:t>Permanent</w:t>
            </w:r>
          </w:p>
          <w:p w:rsidR="00A849C8" w:rsidRPr="001723A3" w:rsidRDefault="00A849C8" w:rsidP="00A40FBC">
            <w:pPr>
              <w:rPr>
                <w:rFonts w:ascii="Tahoma" w:hAnsi="Tahoma" w:cs="Tahoma"/>
                <w:sz w:val="22"/>
                <w:szCs w:val="22"/>
                <w:lang w:val="fr-FR"/>
              </w:rPr>
            </w:pPr>
          </w:p>
          <w:p w:rsidR="00A849C8" w:rsidRPr="001723A3" w:rsidRDefault="00A849C8" w:rsidP="00A40FBC">
            <w:pPr>
              <w:rPr>
                <w:rFonts w:ascii="Tahoma" w:hAnsi="Tahoma" w:cs="Tahoma"/>
                <w:sz w:val="22"/>
                <w:szCs w:val="22"/>
                <w:lang w:val="fr-FR"/>
              </w:rPr>
            </w:pPr>
          </w:p>
          <w:p w:rsidR="00A849C8" w:rsidRPr="001723A3" w:rsidRDefault="00A849C8" w:rsidP="00A40FBC">
            <w:pPr>
              <w:rPr>
                <w:rFonts w:ascii="Tahoma" w:hAnsi="Tahoma" w:cs="Tahoma"/>
                <w:sz w:val="22"/>
                <w:szCs w:val="22"/>
                <w:lang w:val="fr-FR"/>
              </w:rPr>
            </w:pPr>
          </w:p>
          <w:p w:rsidR="00A849C8" w:rsidRPr="001723A3" w:rsidRDefault="00A849C8" w:rsidP="00A40FBC">
            <w:pPr>
              <w:rPr>
                <w:rFonts w:ascii="Tahoma" w:hAnsi="Tahoma" w:cs="Tahoma"/>
                <w:sz w:val="22"/>
                <w:szCs w:val="22"/>
                <w:lang w:val="fr-FR"/>
              </w:rPr>
            </w:pPr>
            <w:r w:rsidRPr="001723A3">
              <w:rPr>
                <w:rFonts w:ascii="Tahoma" w:hAnsi="Tahoma" w:cs="Tahoma"/>
                <w:sz w:val="22"/>
                <w:szCs w:val="22"/>
                <w:lang w:val="fr-FR"/>
              </w:rPr>
              <w:t>Lunar</w:t>
            </w:r>
          </w:p>
          <w:p w:rsidR="00A849C8" w:rsidRPr="001723A3" w:rsidRDefault="00A849C8" w:rsidP="00A40FBC">
            <w:pPr>
              <w:rPr>
                <w:rFonts w:ascii="Tahoma" w:hAnsi="Tahoma" w:cs="Tahoma"/>
                <w:sz w:val="22"/>
                <w:szCs w:val="22"/>
                <w:lang w:val="fr-FR"/>
              </w:rPr>
            </w:pPr>
          </w:p>
          <w:p w:rsidR="00A849C8" w:rsidRPr="001723A3" w:rsidRDefault="00A849C8" w:rsidP="00A40FBC">
            <w:pPr>
              <w:rPr>
                <w:rFonts w:ascii="Tahoma" w:hAnsi="Tahoma" w:cs="Tahoma"/>
                <w:sz w:val="22"/>
                <w:szCs w:val="22"/>
                <w:lang w:val="fr-FR"/>
              </w:rPr>
            </w:pPr>
          </w:p>
          <w:p w:rsidR="00A849C8" w:rsidRPr="001723A3" w:rsidRDefault="00A849C8" w:rsidP="00A40FBC">
            <w:pPr>
              <w:rPr>
                <w:rFonts w:ascii="Tahoma" w:hAnsi="Tahoma" w:cs="Tahoma"/>
                <w:sz w:val="22"/>
                <w:szCs w:val="22"/>
                <w:lang w:val="en-US"/>
              </w:rPr>
            </w:pPr>
            <w:r w:rsidRPr="001723A3">
              <w:rPr>
                <w:rFonts w:ascii="Tahoma" w:hAnsi="Tahoma" w:cs="Tahoma"/>
                <w:sz w:val="22"/>
                <w:szCs w:val="22"/>
                <w:lang w:val="en-US"/>
              </w:rPr>
              <w:t>Bianual</w:t>
            </w:r>
          </w:p>
          <w:p w:rsidR="00A849C8" w:rsidRPr="001723A3" w:rsidRDefault="00A849C8" w:rsidP="00A40FBC">
            <w:pPr>
              <w:rPr>
                <w:rFonts w:ascii="Tahoma" w:hAnsi="Tahoma" w:cs="Tahoma"/>
                <w:sz w:val="22"/>
                <w:szCs w:val="22"/>
                <w:lang w:val="en-US"/>
              </w:rPr>
            </w:pPr>
          </w:p>
          <w:p w:rsidR="00A849C8" w:rsidRPr="001723A3" w:rsidRDefault="00A849C8" w:rsidP="00A40FBC">
            <w:pPr>
              <w:rPr>
                <w:rFonts w:ascii="Tahoma" w:hAnsi="Tahoma" w:cs="Tahoma"/>
                <w:sz w:val="22"/>
                <w:szCs w:val="22"/>
                <w:lang w:val="en-US"/>
              </w:rPr>
            </w:pPr>
          </w:p>
          <w:p w:rsidR="00A849C8" w:rsidRPr="001723A3" w:rsidRDefault="00A849C8" w:rsidP="00A40FBC">
            <w:pPr>
              <w:rPr>
                <w:rFonts w:ascii="Tahoma" w:hAnsi="Tahoma" w:cs="Tahoma"/>
                <w:sz w:val="22"/>
                <w:szCs w:val="22"/>
                <w:lang w:val="en-US"/>
              </w:rPr>
            </w:pPr>
          </w:p>
          <w:p w:rsidR="00A849C8" w:rsidRPr="001723A3" w:rsidRDefault="00A849C8" w:rsidP="00A40FBC">
            <w:pPr>
              <w:rPr>
                <w:rFonts w:ascii="Tahoma" w:hAnsi="Tahoma" w:cs="Tahoma"/>
                <w:sz w:val="22"/>
                <w:szCs w:val="22"/>
                <w:lang w:val="fr-FR"/>
              </w:rPr>
            </w:pPr>
            <w:r w:rsidRPr="001723A3">
              <w:rPr>
                <w:rFonts w:ascii="Tahoma" w:hAnsi="Tahoma" w:cs="Tahoma"/>
                <w:sz w:val="22"/>
                <w:szCs w:val="22"/>
                <w:lang w:val="fr-FR"/>
              </w:rPr>
              <w:t>Cand este organizat</w:t>
            </w:r>
          </w:p>
          <w:p w:rsidR="00A849C8" w:rsidRPr="001723A3" w:rsidRDefault="00A849C8" w:rsidP="00A40FBC">
            <w:pPr>
              <w:rPr>
                <w:rFonts w:ascii="Tahoma" w:hAnsi="Tahoma" w:cs="Tahoma"/>
                <w:sz w:val="22"/>
                <w:szCs w:val="22"/>
                <w:lang w:val="en-US"/>
              </w:rPr>
            </w:pPr>
          </w:p>
          <w:p w:rsidR="00A849C8" w:rsidRPr="001723A3" w:rsidRDefault="00A849C8" w:rsidP="00A40FBC">
            <w:pPr>
              <w:rPr>
                <w:rFonts w:ascii="Tahoma" w:hAnsi="Tahoma" w:cs="Tahoma"/>
                <w:sz w:val="22"/>
                <w:szCs w:val="22"/>
                <w:lang w:val="en-US"/>
              </w:rPr>
            </w:pPr>
          </w:p>
          <w:p w:rsidR="00A849C8" w:rsidRPr="001723A3" w:rsidRDefault="00A849C8" w:rsidP="00A40FBC">
            <w:pPr>
              <w:rPr>
                <w:rFonts w:ascii="Tahoma" w:hAnsi="Tahoma" w:cs="Tahoma"/>
                <w:sz w:val="22"/>
                <w:szCs w:val="22"/>
                <w:lang w:val="en-US"/>
              </w:rPr>
            </w:pPr>
          </w:p>
          <w:p w:rsidR="00A849C8" w:rsidRPr="001723A3" w:rsidRDefault="00A849C8" w:rsidP="00A40FBC">
            <w:pPr>
              <w:rPr>
                <w:rFonts w:ascii="Tahoma" w:hAnsi="Tahoma" w:cs="Tahoma"/>
                <w:sz w:val="22"/>
                <w:szCs w:val="22"/>
                <w:lang w:val="en-US"/>
              </w:rPr>
            </w:pPr>
            <w:r w:rsidRPr="001723A3">
              <w:rPr>
                <w:rFonts w:ascii="Tahoma" w:hAnsi="Tahoma" w:cs="Tahoma"/>
                <w:sz w:val="22"/>
                <w:szCs w:val="22"/>
                <w:lang w:val="en-US"/>
              </w:rPr>
              <w:t>Cand sunt organizate</w:t>
            </w:r>
          </w:p>
          <w:p w:rsidR="00A849C8" w:rsidRPr="001723A3" w:rsidRDefault="00A849C8" w:rsidP="00A40FBC">
            <w:pPr>
              <w:rPr>
                <w:rFonts w:ascii="Tahoma" w:hAnsi="Tahoma" w:cs="Tahoma"/>
                <w:sz w:val="22"/>
                <w:szCs w:val="22"/>
                <w:lang w:val="en-US"/>
              </w:rPr>
            </w:pPr>
          </w:p>
          <w:p w:rsidR="00A849C8" w:rsidRPr="001723A3" w:rsidRDefault="00A849C8" w:rsidP="00A40FBC">
            <w:pPr>
              <w:rPr>
                <w:rFonts w:ascii="Tahoma" w:hAnsi="Tahoma" w:cs="Tahoma"/>
                <w:sz w:val="22"/>
                <w:szCs w:val="22"/>
                <w:lang w:val="en-US"/>
              </w:rPr>
            </w:pPr>
          </w:p>
          <w:p w:rsidR="00A849C8" w:rsidRPr="001723A3" w:rsidRDefault="00A849C8" w:rsidP="00A40FBC">
            <w:pPr>
              <w:rPr>
                <w:rFonts w:ascii="Tahoma" w:hAnsi="Tahoma" w:cs="Tahoma"/>
                <w:sz w:val="22"/>
                <w:szCs w:val="22"/>
                <w:lang w:val="en-US"/>
              </w:rPr>
            </w:pPr>
            <w:r w:rsidRPr="001723A3">
              <w:rPr>
                <w:rFonts w:ascii="Tahoma" w:hAnsi="Tahoma" w:cs="Tahoma"/>
                <w:sz w:val="22"/>
                <w:szCs w:val="22"/>
                <w:lang w:val="en-US"/>
              </w:rPr>
              <w:t>Anual, respectiv</w:t>
            </w:r>
          </w:p>
          <w:p w:rsidR="00A849C8" w:rsidRPr="001723A3" w:rsidRDefault="00A849C8" w:rsidP="00A40FBC">
            <w:pPr>
              <w:rPr>
                <w:rFonts w:ascii="Tahoma" w:hAnsi="Tahoma" w:cs="Tahoma"/>
                <w:color w:val="FF0000"/>
                <w:sz w:val="22"/>
                <w:szCs w:val="22"/>
                <w:lang w:val="en-US"/>
              </w:rPr>
            </w:pPr>
            <w:r w:rsidRPr="001723A3">
              <w:rPr>
                <w:rFonts w:ascii="Tahoma" w:hAnsi="Tahoma" w:cs="Tahoma"/>
                <w:sz w:val="22"/>
                <w:szCs w:val="22"/>
                <w:lang w:val="en-US"/>
              </w:rPr>
              <w:t>trimestrial</w:t>
            </w:r>
          </w:p>
          <w:p w:rsidR="00A849C8" w:rsidRPr="001723A3" w:rsidRDefault="00A849C8" w:rsidP="00A40FBC">
            <w:pPr>
              <w:rPr>
                <w:rFonts w:ascii="Tahoma" w:hAnsi="Tahoma" w:cs="Tahoma"/>
                <w:sz w:val="22"/>
                <w:szCs w:val="22"/>
                <w:lang w:val="en-US"/>
              </w:rPr>
            </w:pPr>
          </w:p>
          <w:p w:rsidR="00A849C8" w:rsidRPr="001723A3" w:rsidRDefault="00A849C8" w:rsidP="00A40FBC">
            <w:pPr>
              <w:rPr>
                <w:rFonts w:ascii="Tahoma" w:hAnsi="Tahoma" w:cs="Tahoma"/>
                <w:sz w:val="22"/>
                <w:szCs w:val="22"/>
                <w:lang w:val="en-US"/>
              </w:rPr>
            </w:pPr>
          </w:p>
          <w:p w:rsidR="00A849C8" w:rsidRPr="001723A3" w:rsidRDefault="00A849C8" w:rsidP="00A40FBC">
            <w:pPr>
              <w:rPr>
                <w:rFonts w:ascii="Tahoma" w:hAnsi="Tahoma" w:cs="Tahoma"/>
                <w:sz w:val="22"/>
                <w:szCs w:val="22"/>
                <w:lang w:val="en-US"/>
              </w:rPr>
            </w:pPr>
            <w:r w:rsidRPr="001723A3">
              <w:rPr>
                <w:rFonts w:ascii="Tahoma" w:hAnsi="Tahoma" w:cs="Tahoma"/>
                <w:sz w:val="22"/>
                <w:szCs w:val="22"/>
                <w:lang w:val="en-US"/>
              </w:rPr>
              <w:t>Anual, respectiv</w:t>
            </w:r>
          </w:p>
          <w:p w:rsidR="00A849C8" w:rsidRPr="001723A3" w:rsidRDefault="00A849C8" w:rsidP="00A40FBC">
            <w:pPr>
              <w:rPr>
                <w:rFonts w:ascii="Tahoma" w:hAnsi="Tahoma" w:cs="Tahoma"/>
                <w:sz w:val="22"/>
                <w:szCs w:val="22"/>
                <w:lang w:val="en-US"/>
              </w:rPr>
            </w:pPr>
            <w:r w:rsidRPr="001723A3">
              <w:rPr>
                <w:rFonts w:ascii="Tahoma" w:hAnsi="Tahoma" w:cs="Tahoma"/>
                <w:sz w:val="22"/>
                <w:szCs w:val="22"/>
                <w:lang w:val="en-US"/>
              </w:rPr>
              <w:t>lunar</w:t>
            </w:r>
          </w:p>
          <w:p w:rsidR="00A849C8" w:rsidRPr="001723A3" w:rsidRDefault="00A849C8" w:rsidP="00A40FBC">
            <w:pPr>
              <w:rPr>
                <w:rFonts w:ascii="Tahoma" w:hAnsi="Tahoma" w:cs="Tahoma"/>
                <w:sz w:val="22"/>
                <w:szCs w:val="22"/>
                <w:lang w:val="en-US"/>
              </w:rPr>
            </w:pPr>
          </w:p>
          <w:p w:rsidR="00A849C8" w:rsidRPr="001723A3" w:rsidRDefault="00A849C8" w:rsidP="00A40FBC">
            <w:pPr>
              <w:rPr>
                <w:rFonts w:ascii="Tahoma" w:hAnsi="Tahoma" w:cs="Tahoma"/>
                <w:sz w:val="22"/>
                <w:szCs w:val="22"/>
                <w:lang w:val="en-US"/>
              </w:rPr>
            </w:pPr>
          </w:p>
          <w:p w:rsidR="00A849C8" w:rsidRPr="001723A3" w:rsidRDefault="00A849C8" w:rsidP="00A40FBC">
            <w:pPr>
              <w:rPr>
                <w:rFonts w:ascii="Tahoma" w:hAnsi="Tahoma" w:cs="Tahoma"/>
                <w:sz w:val="22"/>
                <w:szCs w:val="22"/>
                <w:lang w:val="en-US"/>
              </w:rPr>
            </w:pPr>
            <w:r w:rsidRPr="001723A3">
              <w:rPr>
                <w:rFonts w:ascii="Tahoma" w:hAnsi="Tahoma" w:cs="Tahoma"/>
                <w:sz w:val="22"/>
                <w:szCs w:val="22"/>
                <w:lang w:val="en-US"/>
              </w:rPr>
              <w:t>Anual</w:t>
            </w:r>
          </w:p>
          <w:p w:rsidR="00A849C8" w:rsidRPr="001723A3" w:rsidRDefault="00A849C8" w:rsidP="00A40FBC">
            <w:pPr>
              <w:rPr>
                <w:rFonts w:ascii="Tahoma" w:hAnsi="Tahoma" w:cs="Tahoma"/>
                <w:sz w:val="22"/>
                <w:szCs w:val="22"/>
                <w:lang w:val="en-US"/>
              </w:rPr>
            </w:pPr>
          </w:p>
          <w:p w:rsidR="00A849C8" w:rsidRPr="001723A3" w:rsidRDefault="00A849C8" w:rsidP="00A40FBC">
            <w:pPr>
              <w:rPr>
                <w:rFonts w:ascii="Tahoma" w:hAnsi="Tahoma" w:cs="Tahoma"/>
                <w:sz w:val="22"/>
                <w:szCs w:val="22"/>
                <w:lang w:val="en-US"/>
              </w:rPr>
            </w:pPr>
          </w:p>
          <w:p w:rsidR="00A849C8" w:rsidRPr="001723A3" w:rsidRDefault="00A849C8" w:rsidP="00A40FBC">
            <w:pPr>
              <w:rPr>
                <w:rFonts w:ascii="Tahoma" w:hAnsi="Tahoma" w:cs="Tahoma"/>
                <w:sz w:val="22"/>
                <w:szCs w:val="22"/>
                <w:lang w:val="en-US"/>
              </w:rPr>
            </w:pPr>
          </w:p>
          <w:p w:rsidR="00A849C8" w:rsidRPr="001723A3" w:rsidRDefault="00A849C8" w:rsidP="00A40FBC">
            <w:pPr>
              <w:rPr>
                <w:rFonts w:ascii="Tahoma" w:hAnsi="Tahoma" w:cs="Tahoma"/>
                <w:sz w:val="22"/>
                <w:szCs w:val="22"/>
                <w:lang w:val="en-US"/>
              </w:rPr>
            </w:pPr>
          </w:p>
          <w:p w:rsidR="00A849C8" w:rsidRPr="001723A3" w:rsidRDefault="00A849C8" w:rsidP="00A40FBC">
            <w:pPr>
              <w:rPr>
                <w:rFonts w:ascii="Tahoma" w:hAnsi="Tahoma" w:cs="Tahoma"/>
                <w:sz w:val="22"/>
                <w:szCs w:val="22"/>
                <w:lang w:val="en-US"/>
              </w:rPr>
            </w:pPr>
          </w:p>
          <w:p w:rsidR="00A849C8" w:rsidRPr="001723A3" w:rsidRDefault="00A849C8" w:rsidP="00A40FBC">
            <w:pPr>
              <w:rPr>
                <w:rFonts w:ascii="Tahoma" w:hAnsi="Tahoma" w:cs="Tahoma"/>
                <w:sz w:val="22"/>
                <w:szCs w:val="22"/>
                <w:lang w:val="en-US"/>
              </w:rPr>
            </w:pPr>
            <w:r w:rsidRPr="001723A3">
              <w:rPr>
                <w:rFonts w:ascii="Tahoma" w:hAnsi="Tahoma" w:cs="Tahoma"/>
                <w:sz w:val="22"/>
                <w:szCs w:val="22"/>
                <w:lang w:val="en-US"/>
              </w:rPr>
              <w:t>Lunar</w:t>
            </w:r>
          </w:p>
          <w:p w:rsidR="00A849C8" w:rsidRPr="001723A3" w:rsidRDefault="00A849C8" w:rsidP="00A40FBC">
            <w:pPr>
              <w:rPr>
                <w:rFonts w:ascii="Tahoma" w:hAnsi="Tahoma" w:cs="Tahoma"/>
                <w:sz w:val="22"/>
                <w:szCs w:val="22"/>
                <w:lang w:val="en-US"/>
              </w:rPr>
            </w:pPr>
          </w:p>
          <w:p w:rsidR="00A849C8" w:rsidRPr="001723A3" w:rsidRDefault="00A849C8" w:rsidP="00A40FBC">
            <w:pPr>
              <w:rPr>
                <w:rFonts w:ascii="Tahoma" w:hAnsi="Tahoma" w:cs="Tahoma"/>
                <w:sz w:val="22"/>
                <w:szCs w:val="22"/>
                <w:lang w:val="en-US"/>
              </w:rPr>
            </w:pPr>
          </w:p>
          <w:p w:rsidR="00A849C8" w:rsidRPr="001723A3" w:rsidRDefault="00A849C8" w:rsidP="00A40FBC">
            <w:pPr>
              <w:rPr>
                <w:rFonts w:ascii="Tahoma" w:hAnsi="Tahoma" w:cs="Tahoma"/>
                <w:sz w:val="22"/>
                <w:szCs w:val="22"/>
                <w:lang w:val="en-US"/>
              </w:rPr>
            </w:pPr>
          </w:p>
          <w:p w:rsidR="00A849C8" w:rsidRPr="001723A3" w:rsidRDefault="00A849C8" w:rsidP="00A40FBC">
            <w:pPr>
              <w:rPr>
                <w:rFonts w:ascii="Tahoma" w:hAnsi="Tahoma" w:cs="Tahoma"/>
                <w:sz w:val="22"/>
                <w:szCs w:val="22"/>
                <w:lang w:val="en-US"/>
              </w:rPr>
            </w:pPr>
          </w:p>
          <w:p w:rsidR="00A849C8" w:rsidRPr="001723A3" w:rsidRDefault="00A849C8" w:rsidP="00A40FBC">
            <w:pPr>
              <w:rPr>
                <w:rFonts w:ascii="Tahoma" w:hAnsi="Tahoma" w:cs="Tahoma"/>
                <w:sz w:val="22"/>
                <w:szCs w:val="22"/>
                <w:lang w:val="en-US"/>
              </w:rPr>
            </w:pPr>
          </w:p>
          <w:p w:rsidR="00A849C8" w:rsidRPr="001723A3" w:rsidRDefault="00A849C8" w:rsidP="00A40FBC">
            <w:pPr>
              <w:rPr>
                <w:rFonts w:ascii="Tahoma" w:hAnsi="Tahoma" w:cs="Tahoma"/>
                <w:sz w:val="22"/>
                <w:szCs w:val="22"/>
                <w:lang w:val="en-US"/>
              </w:rPr>
            </w:pPr>
          </w:p>
          <w:p w:rsidR="00A849C8" w:rsidRPr="001723A3" w:rsidRDefault="00A849C8" w:rsidP="00A40FBC">
            <w:pPr>
              <w:rPr>
                <w:rFonts w:ascii="Tahoma" w:hAnsi="Tahoma" w:cs="Tahoma"/>
                <w:sz w:val="22"/>
                <w:szCs w:val="22"/>
                <w:lang w:val="en-US"/>
              </w:rPr>
            </w:pPr>
            <w:r w:rsidRPr="001723A3">
              <w:rPr>
                <w:rFonts w:ascii="Tahoma" w:hAnsi="Tahoma" w:cs="Tahoma"/>
                <w:sz w:val="22"/>
                <w:szCs w:val="22"/>
                <w:lang w:val="en-US"/>
              </w:rPr>
              <w:t>Trimestrial</w:t>
            </w:r>
          </w:p>
          <w:p w:rsidR="00A849C8" w:rsidRPr="001723A3" w:rsidRDefault="00A849C8" w:rsidP="00A40FBC">
            <w:pPr>
              <w:rPr>
                <w:rFonts w:ascii="Tahoma" w:hAnsi="Tahoma" w:cs="Tahoma"/>
                <w:sz w:val="22"/>
                <w:szCs w:val="22"/>
                <w:lang w:val="en-US"/>
              </w:rPr>
            </w:pPr>
          </w:p>
          <w:p w:rsidR="00A849C8" w:rsidRPr="001723A3" w:rsidRDefault="00A849C8" w:rsidP="00A40FBC">
            <w:pPr>
              <w:rPr>
                <w:rFonts w:ascii="Tahoma" w:hAnsi="Tahoma" w:cs="Tahoma"/>
                <w:sz w:val="22"/>
                <w:szCs w:val="22"/>
                <w:lang w:val="en-US"/>
              </w:rPr>
            </w:pPr>
          </w:p>
          <w:p w:rsidR="00A849C8" w:rsidRPr="001723A3" w:rsidRDefault="00A849C8" w:rsidP="00A40FBC">
            <w:pPr>
              <w:rPr>
                <w:rFonts w:ascii="Tahoma" w:hAnsi="Tahoma" w:cs="Tahoma"/>
                <w:sz w:val="22"/>
                <w:szCs w:val="22"/>
                <w:lang w:val="en-US"/>
              </w:rPr>
            </w:pPr>
          </w:p>
          <w:p w:rsidR="00A849C8" w:rsidRPr="001723A3" w:rsidRDefault="00A849C8" w:rsidP="00A40FBC">
            <w:pPr>
              <w:rPr>
                <w:rFonts w:ascii="Tahoma" w:hAnsi="Tahoma" w:cs="Tahoma"/>
                <w:sz w:val="22"/>
                <w:szCs w:val="22"/>
                <w:lang w:val="en-US"/>
              </w:rPr>
            </w:pPr>
          </w:p>
          <w:p w:rsidR="00A849C8" w:rsidRPr="001723A3" w:rsidRDefault="00A849C8" w:rsidP="00A40FBC">
            <w:pPr>
              <w:rPr>
                <w:rFonts w:ascii="Tahoma" w:hAnsi="Tahoma" w:cs="Tahoma"/>
                <w:sz w:val="22"/>
                <w:szCs w:val="22"/>
                <w:lang w:val="en-US"/>
              </w:rPr>
            </w:pPr>
          </w:p>
          <w:p w:rsidR="00A849C8" w:rsidRPr="001723A3" w:rsidRDefault="00A849C8" w:rsidP="00A40FBC">
            <w:pPr>
              <w:rPr>
                <w:rFonts w:ascii="Tahoma" w:hAnsi="Tahoma" w:cs="Tahoma"/>
                <w:sz w:val="22"/>
                <w:szCs w:val="22"/>
                <w:lang w:val="en-US"/>
              </w:rPr>
            </w:pPr>
          </w:p>
          <w:p w:rsidR="00A849C8" w:rsidRPr="001723A3" w:rsidRDefault="00A849C8" w:rsidP="00A40FBC">
            <w:pPr>
              <w:rPr>
                <w:rFonts w:ascii="Tahoma" w:hAnsi="Tahoma" w:cs="Tahoma"/>
                <w:sz w:val="22"/>
                <w:szCs w:val="22"/>
                <w:lang w:val="en-US"/>
              </w:rPr>
            </w:pPr>
            <w:r w:rsidRPr="001723A3">
              <w:rPr>
                <w:rFonts w:ascii="Tahoma" w:hAnsi="Tahoma" w:cs="Tahoma"/>
                <w:sz w:val="22"/>
                <w:szCs w:val="22"/>
                <w:lang w:val="en-US"/>
              </w:rPr>
              <w:t>Ori de cate ori este cazul</w:t>
            </w:r>
          </w:p>
          <w:p w:rsidR="00A849C8" w:rsidRPr="001723A3" w:rsidRDefault="00A849C8" w:rsidP="00A40FBC">
            <w:pPr>
              <w:rPr>
                <w:rFonts w:ascii="Tahoma" w:hAnsi="Tahoma" w:cs="Tahoma"/>
                <w:sz w:val="22"/>
                <w:szCs w:val="22"/>
                <w:lang w:val="en-US"/>
              </w:rPr>
            </w:pPr>
          </w:p>
          <w:p w:rsidR="00A849C8" w:rsidRPr="001723A3" w:rsidRDefault="00A849C8" w:rsidP="00A40FBC">
            <w:pPr>
              <w:rPr>
                <w:rFonts w:ascii="Tahoma" w:hAnsi="Tahoma" w:cs="Tahoma"/>
                <w:sz w:val="22"/>
                <w:szCs w:val="22"/>
                <w:lang w:val="fr-FR"/>
              </w:rPr>
            </w:pPr>
            <w:r w:rsidRPr="001723A3">
              <w:rPr>
                <w:rFonts w:ascii="Tahoma" w:hAnsi="Tahoma" w:cs="Tahoma"/>
                <w:sz w:val="22"/>
                <w:szCs w:val="22"/>
                <w:lang w:val="fr-FR"/>
              </w:rPr>
              <w:t>Permanent</w:t>
            </w:r>
          </w:p>
          <w:p w:rsidR="00A849C8" w:rsidRPr="001723A3" w:rsidRDefault="00A849C8" w:rsidP="00A40FBC">
            <w:pPr>
              <w:rPr>
                <w:rFonts w:ascii="Tahoma" w:hAnsi="Tahoma" w:cs="Tahoma"/>
                <w:sz w:val="22"/>
                <w:szCs w:val="22"/>
                <w:lang w:val="fr-FR"/>
              </w:rPr>
            </w:pPr>
            <w:r w:rsidRPr="001723A3">
              <w:rPr>
                <w:rFonts w:ascii="Tahoma" w:hAnsi="Tahoma" w:cs="Tahoma"/>
                <w:sz w:val="22"/>
                <w:szCs w:val="22"/>
                <w:lang w:val="fr-FR"/>
              </w:rPr>
              <w:t>/sezonier-AG</w:t>
            </w:r>
          </w:p>
          <w:p w:rsidR="00A849C8" w:rsidRPr="001723A3" w:rsidRDefault="00A849C8" w:rsidP="00A40FBC">
            <w:pPr>
              <w:rPr>
                <w:rFonts w:ascii="Tahoma" w:hAnsi="Tahoma" w:cs="Tahoma"/>
                <w:sz w:val="22"/>
                <w:szCs w:val="22"/>
                <w:lang w:val="fr-FR"/>
              </w:rPr>
            </w:pPr>
          </w:p>
          <w:p w:rsidR="00A849C8" w:rsidRPr="001723A3" w:rsidRDefault="00A849C8" w:rsidP="00A40FBC">
            <w:pPr>
              <w:rPr>
                <w:rFonts w:ascii="Tahoma" w:hAnsi="Tahoma" w:cs="Tahoma"/>
                <w:sz w:val="22"/>
                <w:szCs w:val="22"/>
                <w:lang w:val="fr-FR"/>
              </w:rPr>
            </w:pPr>
            <w:r w:rsidRPr="001723A3">
              <w:rPr>
                <w:rFonts w:ascii="Tahoma" w:hAnsi="Tahoma" w:cs="Tahoma"/>
                <w:sz w:val="22"/>
                <w:szCs w:val="22"/>
                <w:lang w:val="fr-FR"/>
              </w:rPr>
              <w:t>Permanent</w:t>
            </w:r>
          </w:p>
          <w:p w:rsidR="00A849C8" w:rsidRPr="001723A3" w:rsidRDefault="00A849C8" w:rsidP="00A40FBC">
            <w:pPr>
              <w:rPr>
                <w:rFonts w:ascii="Tahoma" w:hAnsi="Tahoma" w:cs="Tahoma"/>
                <w:sz w:val="22"/>
                <w:szCs w:val="22"/>
                <w:lang w:val="fr-FR"/>
              </w:rPr>
            </w:pPr>
          </w:p>
          <w:p w:rsidR="00A849C8" w:rsidRPr="001723A3" w:rsidRDefault="00A849C8" w:rsidP="00A40FBC">
            <w:pPr>
              <w:rPr>
                <w:rFonts w:ascii="Tahoma" w:hAnsi="Tahoma" w:cs="Tahoma"/>
                <w:sz w:val="22"/>
                <w:szCs w:val="22"/>
                <w:lang w:val="fr-FR"/>
              </w:rPr>
            </w:pPr>
          </w:p>
          <w:p w:rsidR="00A849C8" w:rsidRPr="001723A3" w:rsidRDefault="00A849C8" w:rsidP="00A40FBC">
            <w:pPr>
              <w:rPr>
                <w:rFonts w:ascii="Tahoma" w:hAnsi="Tahoma" w:cs="Tahoma"/>
                <w:sz w:val="22"/>
                <w:szCs w:val="22"/>
                <w:lang w:val="en-US"/>
              </w:rPr>
            </w:pPr>
            <w:r w:rsidRPr="001723A3">
              <w:rPr>
                <w:rFonts w:ascii="Tahoma" w:hAnsi="Tahoma" w:cs="Tahoma"/>
                <w:sz w:val="22"/>
                <w:szCs w:val="22"/>
                <w:lang w:val="en-US"/>
              </w:rPr>
              <w:t>Anual, respectiv</w:t>
            </w:r>
          </w:p>
          <w:p w:rsidR="00A849C8" w:rsidRPr="001723A3" w:rsidRDefault="00A849C8" w:rsidP="00A40FBC">
            <w:pPr>
              <w:rPr>
                <w:rFonts w:ascii="Tahoma" w:hAnsi="Tahoma" w:cs="Tahoma"/>
                <w:sz w:val="22"/>
                <w:szCs w:val="22"/>
                <w:lang w:val="fr-FR"/>
              </w:rPr>
            </w:pPr>
            <w:r w:rsidRPr="001723A3">
              <w:rPr>
                <w:rFonts w:ascii="Tahoma" w:hAnsi="Tahoma" w:cs="Tahoma"/>
                <w:sz w:val="22"/>
                <w:szCs w:val="22"/>
                <w:lang w:val="en-US"/>
              </w:rPr>
              <w:t>trimestrial, dupa caz</w:t>
            </w:r>
          </w:p>
          <w:p w:rsidR="00A849C8" w:rsidRPr="001723A3" w:rsidRDefault="00A849C8" w:rsidP="00A40FBC">
            <w:pPr>
              <w:rPr>
                <w:rFonts w:ascii="Tahoma" w:hAnsi="Tahoma" w:cs="Tahoma"/>
                <w:sz w:val="22"/>
                <w:szCs w:val="22"/>
              </w:rPr>
            </w:pPr>
            <w:r w:rsidRPr="001723A3">
              <w:rPr>
                <w:rFonts w:ascii="Tahoma" w:hAnsi="Tahoma" w:cs="Tahoma"/>
                <w:sz w:val="22"/>
                <w:szCs w:val="22"/>
              </w:rPr>
              <w:t>Ori de câte ori este nevoie</w:t>
            </w:r>
          </w:p>
          <w:p w:rsidR="00A849C8" w:rsidRPr="001723A3" w:rsidRDefault="00A849C8" w:rsidP="00A40FBC">
            <w:pPr>
              <w:rPr>
                <w:rFonts w:ascii="Tahoma" w:hAnsi="Tahoma" w:cs="Tahoma"/>
                <w:sz w:val="22"/>
                <w:szCs w:val="22"/>
              </w:rPr>
            </w:pPr>
          </w:p>
          <w:p w:rsidR="00A849C8" w:rsidRPr="001723A3" w:rsidRDefault="00A849C8" w:rsidP="00A40FBC">
            <w:pPr>
              <w:rPr>
                <w:rFonts w:ascii="Tahoma" w:hAnsi="Tahoma" w:cs="Tahoma"/>
                <w:sz w:val="22"/>
                <w:szCs w:val="22"/>
                <w:lang w:val="fr-FR"/>
              </w:rPr>
            </w:pPr>
          </w:p>
          <w:p w:rsidR="00A849C8" w:rsidRPr="001723A3" w:rsidRDefault="00A849C8" w:rsidP="00A40FBC">
            <w:pPr>
              <w:rPr>
                <w:rFonts w:ascii="Tahoma" w:hAnsi="Tahoma" w:cs="Tahoma"/>
                <w:sz w:val="22"/>
                <w:szCs w:val="22"/>
                <w:lang w:val="fr-FR"/>
              </w:rPr>
            </w:pPr>
            <w:r w:rsidRPr="001723A3">
              <w:rPr>
                <w:rFonts w:ascii="Tahoma" w:hAnsi="Tahoma" w:cs="Tahoma"/>
                <w:sz w:val="22"/>
                <w:szCs w:val="22"/>
                <w:lang w:val="fr-FR"/>
              </w:rPr>
              <w:t>Lunar, prin sondaj</w:t>
            </w:r>
          </w:p>
          <w:p w:rsidR="00A849C8" w:rsidRPr="001723A3" w:rsidRDefault="00A849C8" w:rsidP="00A40FBC">
            <w:pPr>
              <w:rPr>
                <w:rFonts w:ascii="Tahoma" w:hAnsi="Tahoma" w:cs="Tahoma"/>
                <w:sz w:val="22"/>
                <w:szCs w:val="22"/>
                <w:lang w:val="fr-FR"/>
              </w:rPr>
            </w:pPr>
          </w:p>
          <w:p w:rsidR="00A849C8" w:rsidRPr="001723A3" w:rsidRDefault="00A849C8" w:rsidP="00A40FBC">
            <w:pPr>
              <w:rPr>
                <w:rFonts w:ascii="Tahoma" w:hAnsi="Tahoma" w:cs="Tahoma"/>
                <w:sz w:val="22"/>
                <w:szCs w:val="22"/>
                <w:lang w:val="fr-FR"/>
              </w:rPr>
            </w:pPr>
          </w:p>
          <w:p w:rsidR="00A849C8" w:rsidRPr="001723A3" w:rsidRDefault="00A849C8" w:rsidP="00A40FBC">
            <w:pPr>
              <w:rPr>
                <w:rFonts w:ascii="Tahoma" w:hAnsi="Tahoma" w:cs="Tahoma"/>
                <w:sz w:val="22"/>
                <w:szCs w:val="22"/>
                <w:lang w:val="fr-FR"/>
              </w:rPr>
            </w:pPr>
          </w:p>
          <w:p w:rsidR="00A849C8" w:rsidRPr="001723A3" w:rsidRDefault="00A849C8" w:rsidP="00A40FBC">
            <w:pPr>
              <w:rPr>
                <w:rFonts w:ascii="Tahoma" w:hAnsi="Tahoma" w:cs="Tahoma"/>
                <w:sz w:val="22"/>
                <w:szCs w:val="22"/>
                <w:lang w:val="fr-FR"/>
              </w:rPr>
            </w:pPr>
          </w:p>
          <w:p w:rsidR="00A849C8" w:rsidRPr="001723A3" w:rsidRDefault="00A849C8" w:rsidP="00A40FBC">
            <w:pPr>
              <w:rPr>
                <w:rFonts w:ascii="Tahoma" w:hAnsi="Tahoma" w:cs="Tahoma"/>
                <w:sz w:val="22"/>
                <w:szCs w:val="22"/>
                <w:lang w:val="fr-FR"/>
              </w:rPr>
            </w:pPr>
            <w:r w:rsidRPr="001723A3">
              <w:rPr>
                <w:rFonts w:ascii="Tahoma" w:hAnsi="Tahoma" w:cs="Tahoma"/>
                <w:sz w:val="22"/>
                <w:szCs w:val="22"/>
                <w:lang w:val="fr-FR"/>
              </w:rPr>
              <w:t>Ori de cate ori este este nevoie</w:t>
            </w:r>
          </w:p>
          <w:p w:rsidR="00A849C8" w:rsidRPr="001723A3" w:rsidRDefault="00A849C8" w:rsidP="00A40FBC">
            <w:pPr>
              <w:rPr>
                <w:rFonts w:ascii="Tahoma" w:hAnsi="Tahoma" w:cs="Tahoma"/>
                <w:sz w:val="22"/>
                <w:szCs w:val="22"/>
                <w:lang w:val="fr-FR"/>
              </w:rPr>
            </w:pPr>
          </w:p>
          <w:p w:rsidR="00A849C8" w:rsidRPr="001723A3" w:rsidRDefault="00A849C8" w:rsidP="00A40FBC">
            <w:pPr>
              <w:rPr>
                <w:rFonts w:ascii="Tahoma" w:hAnsi="Tahoma" w:cs="Tahoma"/>
                <w:sz w:val="22"/>
                <w:szCs w:val="22"/>
                <w:lang w:val="fr-FR"/>
              </w:rPr>
            </w:pPr>
          </w:p>
          <w:p w:rsidR="00A849C8" w:rsidRPr="001723A3" w:rsidRDefault="00A849C8" w:rsidP="00A40FBC">
            <w:pPr>
              <w:rPr>
                <w:rFonts w:ascii="Tahoma" w:hAnsi="Tahoma" w:cs="Tahoma"/>
                <w:sz w:val="22"/>
                <w:szCs w:val="22"/>
                <w:lang w:val="fr-FR"/>
              </w:rPr>
            </w:pPr>
          </w:p>
          <w:p w:rsidR="00A849C8" w:rsidRPr="001723A3" w:rsidRDefault="00A849C8" w:rsidP="00A40FBC">
            <w:pPr>
              <w:rPr>
                <w:rFonts w:ascii="Tahoma" w:hAnsi="Tahoma" w:cs="Tahoma"/>
                <w:sz w:val="22"/>
                <w:szCs w:val="22"/>
                <w:lang w:val="fr-FR"/>
              </w:rPr>
            </w:pPr>
          </w:p>
          <w:p w:rsidR="00A849C8" w:rsidRPr="001723A3" w:rsidRDefault="00A849C8" w:rsidP="00A40FBC">
            <w:pPr>
              <w:rPr>
                <w:rFonts w:ascii="Tahoma" w:hAnsi="Tahoma" w:cs="Tahoma"/>
                <w:sz w:val="22"/>
                <w:szCs w:val="22"/>
                <w:lang w:val="fr-FR"/>
              </w:rPr>
            </w:pPr>
            <w:r w:rsidRPr="001723A3">
              <w:rPr>
                <w:rFonts w:ascii="Tahoma" w:hAnsi="Tahoma" w:cs="Tahoma"/>
                <w:sz w:val="22"/>
                <w:szCs w:val="22"/>
                <w:lang w:val="fr-FR"/>
              </w:rPr>
              <w:t>Permanent</w:t>
            </w:r>
          </w:p>
          <w:p w:rsidR="00A849C8" w:rsidRPr="001723A3" w:rsidRDefault="00A849C8" w:rsidP="00A40FBC">
            <w:pPr>
              <w:rPr>
                <w:rFonts w:ascii="Tahoma" w:hAnsi="Tahoma" w:cs="Tahoma"/>
                <w:sz w:val="22"/>
                <w:szCs w:val="22"/>
                <w:lang w:val="fr-FR"/>
              </w:rPr>
            </w:pPr>
          </w:p>
          <w:p w:rsidR="00A849C8" w:rsidRPr="001723A3" w:rsidRDefault="00A849C8" w:rsidP="00A40FBC">
            <w:pPr>
              <w:rPr>
                <w:rFonts w:ascii="Tahoma" w:hAnsi="Tahoma" w:cs="Tahoma"/>
                <w:sz w:val="22"/>
                <w:szCs w:val="22"/>
                <w:lang w:val="fr-FR"/>
              </w:rPr>
            </w:pPr>
          </w:p>
          <w:p w:rsidR="00A849C8" w:rsidRPr="001723A3" w:rsidRDefault="00A849C8" w:rsidP="00A40FBC">
            <w:pPr>
              <w:rPr>
                <w:rFonts w:ascii="Tahoma" w:hAnsi="Tahoma" w:cs="Tahoma"/>
                <w:sz w:val="22"/>
                <w:szCs w:val="22"/>
                <w:lang w:val="fr-FR"/>
              </w:rPr>
            </w:pPr>
          </w:p>
          <w:p w:rsidR="00A849C8" w:rsidRPr="001723A3" w:rsidRDefault="00A849C8" w:rsidP="00A40FBC">
            <w:pPr>
              <w:rPr>
                <w:rFonts w:ascii="Tahoma" w:hAnsi="Tahoma" w:cs="Tahoma"/>
                <w:sz w:val="22"/>
                <w:szCs w:val="22"/>
                <w:lang w:val="fr-FR"/>
              </w:rPr>
            </w:pPr>
          </w:p>
          <w:p w:rsidR="00A849C8" w:rsidRPr="001723A3" w:rsidRDefault="00A849C8" w:rsidP="00A40FBC">
            <w:pPr>
              <w:rPr>
                <w:rFonts w:ascii="Tahoma" w:hAnsi="Tahoma" w:cs="Tahoma"/>
                <w:sz w:val="22"/>
                <w:szCs w:val="22"/>
                <w:lang w:val="fr-FR"/>
              </w:rPr>
            </w:pPr>
            <w:r w:rsidRPr="001723A3">
              <w:rPr>
                <w:rFonts w:ascii="Tahoma" w:hAnsi="Tahoma" w:cs="Tahoma"/>
                <w:sz w:val="22"/>
                <w:szCs w:val="22"/>
                <w:lang w:val="fr-FR"/>
              </w:rPr>
              <w:t>Permanent</w:t>
            </w:r>
          </w:p>
          <w:p w:rsidR="00A849C8" w:rsidRPr="001723A3" w:rsidRDefault="00A849C8" w:rsidP="00A40FBC">
            <w:pPr>
              <w:rPr>
                <w:rFonts w:ascii="Tahoma" w:hAnsi="Tahoma" w:cs="Tahoma"/>
                <w:sz w:val="22"/>
                <w:szCs w:val="22"/>
                <w:lang w:val="fr-FR"/>
              </w:rPr>
            </w:pPr>
          </w:p>
          <w:p w:rsidR="00A849C8" w:rsidRPr="001723A3" w:rsidRDefault="00A849C8" w:rsidP="00A40FBC">
            <w:pPr>
              <w:rPr>
                <w:rFonts w:ascii="Tahoma" w:hAnsi="Tahoma" w:cs="Tahoma"/>
                <w:sz w:val="22"/>
                <w:szCs w:val="22"/>
                <w:lang w:val="fr-FR"/>
              </w:rPr>
            </w:pPr>
          </w:p>
          <w:p w:rsidR="00A849C8" w:rsidRPr="001723A3" w:rsidRDefault="00A849C8" w:rsidP="00A40FBC">
            <w:pPr>
              <w:rPr>
                <w:rFonts w:ascii="Tahoma" w:hAnsi="Tahoma" w:cs="Tahoma"/>
                <w:sz w:val="22"/>
                <w:szCs w:val="22"/>
                <w:lang w:val="en-US"/>
              </w:rPr>
            </w:pPr>
            <w:r w:rsidRPr="001723A3">
              <w:rPr>
                <w:rFonts w:ascii="Tahoma" w:hAnsi="Tahoma" w:cs="Tahoma"/>
                <w:sz w:val="22"/>
                <w:szCs w:val="22"/>
                <w:lang w:val="en-US"/>
              </w:rPr>
              <w:t>Anual, respectiv</w:t>
            </w:r>
          </w:p>
          <w:p w:rsidR="00A849C8" w:rsidRPr="001723A3" w:rsidRDefault="00A849C8" w:rsidP="00A40FBC">
            <w:pPr>
              <w:rPr>
                <w:rFonts w:ascii="Tahoma" w:hAnsi="Tahoma" w:cs="Tahoma"/>
                <w:sz w:val="22"/>
                <w:szCs w:val="22"/>
                <w:lang w:val="en-US"/>
              </w:rPr>
            </w:pPr>
            <w:r w:rsidRPr="001723A3">
              <w:rPr>
                <w:rFonts w:ascii="Tahoma" w:hAnsi="Tahoma" w:cs="Tahoma"/>
                <w:sz w:val="22"/>
                <w:szCs w:val="22"/>
                <w:lang w:val="en-US"/>
              </w:rPr>
              <w:t>lunar</w:t>
            </w:r>
          </w:p>
          <w:p w:rsidR="00A849C8" w:rsidRPr="001723A3" w:rsidRDefault="00A849C8" w:rsidP="00A40FBC">
            <w:pPr>
              <w:rPr>
                <w:rFonts w:ascii="Tahoma" w:hAnsi="Tahoma" w:cs="Tahoma"/>
                <w:sz w:val="22"/>
                <w:szCs w:val="22"/>
                <w:lang w:val="en-US"/>
              </w:rPr>
            </w:pPr>
            <w:r w:rsidRPr="001723A3">
              <w:rPr>
                <w:rFonts w:ascii="Tahoma" w:hAnsi="Tahoma" w:cs="Tahoma"/>
                <w:sz w:val="22"/>
                <w:szCs w:val="22"/>
                <w:lang w:val="en-US"/>
              </w:rPr>
              <w:t>Trimestrial</w:t>
            </w:r>
          </w:p>
          <w:p w:rsidR="00A849C8" w:rsidRPr="001723A3" w:rsidRDefault="00A849C8" w:rsidP="00A40FBC">
            <w:pPr>
              <w:rPr>
                <w:rFonts w:ascii="Tahoma" w:hAnsi="Tahoma" w:cs="Tahoma"/>
                <w:sz w:val="22"/>
                <w:szCs w:val="22"/>
                <w:lang w:val="en-US"/>
              </w:rPr>
            </w:pPr>
            <w:r w:rsidRPr="001723A3">
              <w:rPr>
                <w:rFonts w:ascii="Tahoma" w:hAnsi="Tahoma" w:cs="Tahoma"/>
                <w:sz w:val="22"/>
                <w:szCs w:val="22"/>
                <w:lang w:val="en-US"/>
              </w:rPr>
              <w:t>Lunar</w:t>
            </w:r>
          </w:p>
          <w:p w:rsidR="00A849C8" w:rsidRPr="001723A3" w:rsidRDefault="00A849C8" w:rsidP="00A40FBC">
            <w:pPr>
              <w:rPr>
                <w:rFonts w:ascii="Tahoma" w:hAnsi="Tahoma" w:cs="Tahoma"/>
                <w:sz w:val="22"/>
                <w:szCs w:val="22"/>
                <w:lang w:val="fr-FR"/>
              </w:rPr>
            </w:pPr>
            <w:r w:rsidRPr="001723A3">
              <w:rPr>
                <w:rFonts w:ascii="Tahoma" w:hAnsi="Tahoma" w:cs="Tahoma"/>
                <w:sz w:val="22"/>
                <w:szCs w:val="22"/>
                <w:lang w:val="fr-FR"/>
              </w:rPr>
              <w:t>Saptamanal</w:t>
            </w:r>
          </w:p>
          <w:p w:rsidR="00A849C8" w:rsidRPr="001723A3" w:rsidRDefault="00A849C8" w:rsidP="00A40FBC">
            <w:pPr>
              <w:rPr>
                <w:rFonts w:ascii="Tahoma" w:hAnsi="Tahoma" w:cs="Tahoma"/>
                <w:sz w:val="22"/>
                <w:szCs w:val="22"/>
                <w:lang w:val="en-US"/>
              </w:rPr>
            </w:pPr>
          </w:p>
          <w:p w:rsidR="00A849C8" w:rsidRPr="001723A3" w:rsidRDefault="00A849C8" w:rsidP="00A40FBC">
            <w:pPr>
              <w:rPr>
                <w:rFonts w:ascii="Tahoma" w:hAnsi="Tahoma" w:cs="Tahoma"/>
                <w:sz w:val="22"/>
                <w:szCs w:val="22"/>
                <w:lang w:val="en-US"/>
              </w:rPr>
            </w:pPr>
          </w:p>
        </w:tc>
        <w:tc>
          <w:tcPr>
            <w:tcW w:w="2335"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lang w:val="en-US"/>
              </w:rPr>
            </w:pPr>
          </w:p>
          <w:p w:rsidR="00A849C8" w:rsidRPr="001723A3" w:rsidRDefault="00A849C8" w:rsidP="00A40FBC">
            <w:pPr>
              <w:rPr>
                <w:rFonts w:ascii="Tahoma" w:hAnsi="Tahoma" w:cs="Tahoma"/>
                <w:sz w:val="22"/>
                <w:szCs w:val="22"/>
                <w:lang w:val="pt-PT"/>
              </w:rPr>
            </w:pPr>
            <w:r w:rsidRPr="001723A3">
              <w:rPr>
                <w:rFonts w:ascii="Tahoma" w:hAnsi="Tahoma" w:cs="Tahoma"/>
                <w:sz w:val="22"/>
                <w:szCs w:val="22"/>
                <w:lang w:val="pt-PT"/>
              </w:rPr>
              <w:t xml:space="preserve">Coordonatori PNV, </w:t>
            </w:r>
            <w:r w:rsidRPr="001723A3">
              <w:rPr>
                <w:rFonts w:ascii="Tahoma" w:hAnsi="Tahoma" w:cs="Tahoma"/>
                <w:sz w:val="22"/>
                <w:szCs w:val="22"/>
                <w:lang w:val="pt-PT"/>
              </w:rPr>
              <w:lastRenderedPageBreak/>
              <w:t>medici epidemiologi</w:t>
            </w:r>
          </w:p>
          <w:p w:rsidR="00A849C8" w:rsidRPr="001723A3" w:rsidRDefault="00A849C8" w:rsidP="00A40FBC">
            <w:pPr>
              <w:rPr>
                <w:rFonts w:ascii="Tahoma" w:hAnsi="Tahoma" w:cs="Tahoma"/>
                <w:sz w:val="22"/>
                <w:szCs w:val="22"/>
                <w:lang w:val="pt-PT"/>
              </w:rPr>
            </w:pPr>
          </w:p>
          <w:p w:rsidR="00A849C8" w:rsidRPr="001723A3" w:rsidRDefault="00A849C8" w:rsidP="00A40FBC">
            <w:pPr>
              <w:rPr>
                <w:rFonts w:ascii="Tahoma" w:hAnsi="Tahoma" w:cs="Tahoma"/>
                <w:sz w:val="22"/>
                <w:szCs w:val="22"/>
                <w:lang w:val="pt-PT"/>
              </w:rPr>
            </w:pPr>
          </w:p>
          <w:p w:rsidR="00A849C8" w:rsidRPr="001723A3" w:rsidRDefault="00A849C8" w:rsidP="00A40FBC">
            <w:pPr>
              <w:rPr>
                <w:rFonts w:ascii="Tahoma" w:hAnsi="Tahoma" w:cs="Tahoma"/>
                <w:sz w:val="22"/>
                <w:szCs w:val="22"/>
                <w:lang w:val="pt-PT"/>
              </w:rPr>
            </w:pPr>
          </w:p>
          <w:p w:rsidR="00A849C8" w:rsidRPr="001723A3" w:rsidRDefault="00A849C8" w:rsidP="00A40FBC">
            <w:pPr>
              <w:rPr>
                <w:rFonts w:ascii="Tahoma" w:hAnsi="Tahoma" w:cs="Tahoma"/>
                <w:sz w:val="22"/>
                <w:szCs w:val="22"/>
                <w:lang w:val="pt-PT"/>
              </w:rPr>
            </w:pPr>
          </w:p>
          <w:p w:rsidR="00A849C8" w:rsidRPr="001723A3" w:rsidRDefault="00A849C8" w:rsidP="00A40FBC">
            <w:pPr>
              <w:rPr>
                <w:rFonts w:ascii="Tahoma" w:hAnsi="Tahoma" w:cs="Tahoma"/>
                <w:sz w:val="22"/>
                <w:szCs w:val="22"/>
                <w:lang w:val="pt-PT"/>
              </w:rPr>
            </w:pPr>
          </w:p>
          <w:p w:rsidR="00A849C8" w:rsidRPr="001723A3" w:rsidRDefault="00A849C8" w:rsidP="00A40FBC">
            <w:pPr>
              <w:rPr>
                <w:rFonts w:ascii="Tahoma" w:hAnsi="Tahoma" w:cs="Tahoma"/>
                <w:sz w:val="22"/>
                <w:szCs w:val="22"/>
                <w:lang w:val="pt-PT"/>
              </w:rPr>
            </w:pPr>
          </w:p>
          <w:p w:rsidR="00A849C8" w:rsidRPr="001723A3" w:rsidRDefault="00A849C8" w:rsidP="00A40FBC">
            <w:pPr>
              <w:rPr>
                <w:rFonts w:ascii="Tahoma" w:hAnsi="Tahoma" w:cs="Tahoma"/>
                <w:sz w:val="22"/>
                <w:szCs w:val="22"/>
                <w:lang w:val="pt-PT"/>
              </w:rPr>
            </w:pPr>
          </w:p>
          <w:p w:rsidR="00A849C8" w:rsidRPr="001723A3" w:rsidRDefault="00A849C8" w:rsidP="00A40FBC">
            <w:pPr>
              <w:rPr>
                <w:rFonts w:ascii="Tahoma" w:hAnsi="Tahoma" w:cs="Tahoma"/>
                <w:sz w:val="22"/>
                <w:szCs w:val="22"/>
                <w:lang w:val="pt-PT"/>
              </w:rPr>
            </w:pPr>
          </w:p>
          <w:p w:rsidR="00A849C8" w:rsidRPr="001723A3" w:rsidRDefault="00A849C8" w:rsidP="00A40FBC">
            <w:pPr>
              <w:rPr>
                <w:rFonts w:ascii="Tahoma" w:hAnsi="Tahoma" w:cs="Tahoma"/>
                <w:sz w:val="22"/>
                <w:szCs w:val="22"/>
                <w:lang w:val="pt-PT"/>
              </w:rPr>
            </w:pPr>
          </w:p>
          <w:p w:rsidR="00A849C8" w:rsidRPr="001723A3" w:rsidRDefault="00A849C8" w:rsidP="00A40FBC">
            <w:pPr>
              <w:rPr>
                <w:rFonts w:ascii="Tahoma" w:hAnsi="Tahoma" w:cs="Tahoma"/>
                <w:sz w:val="22"/>
                <w:szCs w:val="22"/>
                <w:lang w:val="pt-PT"/>
              </w:rPr>
            </w:pPr>
          </w:p>
          <w:p w:rsidR="00A849C8" w:rsidRPr="001723A3" w:rsidRDefault="00A849C8" w:rsidP="00A40FBC">
            <w:pPr>
              <w:rPr>
                <w:rFonts w:ascii="Tahoma" w:hAnsi="Tahoma" w:cs="Tahoma"/>
                <w:sz w:val="22"/>
                <w:szCs w:val="22"/>
                <w:lang w:val="pt-PT"/>
              </w:rPr>
            </w:pPr>
          </w:p>
          <w:p w:rsidR="00A849C8" w:rsidRPr="001723A3" w:rsidRDefault="00A849C8" w:rsidP="00A40FBC">
            <w:pPr>
              <w:rPr>
                <w:rFonts w:ascii="Tahoma" w:hAnsi="Tahoma" w:cs="Tahoma"/>
                <w:sz w:val="22"/>
                <w:szCs w:val="22"/>
                <w:lang w:val="pt-PT"/>
              </w:rPr>
            </w:pPr>
          </w:p>
          <w:p w:rsidR="00A849C8" w:rsidRPr="001723A3" w:rsidRDefault="00A849C8" w:rsidP="00A40FBC">
            <w:pPr>
              <w:rPr>
                <w:rFonts w:ascii="Tahoma" w:hAnsi="Tahoma" w:cs="Tahoma"/>
                <w:sz w:val="22"/>
                <w:szCs w:val="22"/>
                <w:lang w:val="pt-PT"/>
              </w:rPr>
            </w:pPr>
          </w:p>
          <w:p w:rsidR="00A849C8" w:rsidRPr="001723A3" w:rsidRDefault="00A849C8" w:rsidP="00A40FBC">
            <w:pPr>
              <w:rPr>
                <w:rFonts w:ascii="Tahoma" w:hAnsi="Tahoma" w:cs="Tahoma"/>
                <w:sz w:val="22"/>
                <w:szCs w:val="22"/>
                <w:lang w:val="pt-PT"/>
              </w:rPr>
            </w:pPr>
          </w:p>
          <w:p w:rsidR="00A849C8" w:rsidRPr="001723A3" w:rsidRDefault="00A849C8" w:rsidP="00A40FBC">
            <w:pPr>
              <w:rPr>
                <w:rFonts w:ascii="Tahoma" w:hAnsi="Tahoma" w:cs="Tahoma"/>
                <w:sz w:val="22"/>
                <w:szCs w:val="22"/>
                <w:lang w:val="pt-PT"/>
              </w:rPr>
            </w:pPr>
          </w:p>
          <w:p w:rsidR="00A849C8" w:rsidRPr="001723A3" w:rsidRDefault="00A849C8" w:rsidP="00A40FBC">
            <w:pPr>
              <w:rPr>
                <w:rFonts w:ascii="Tahoma" w:hAnsi="Tahoma" w:cs="Tahoma"/>
                <w:sz w:val="22"/>
                <w:szCs w:val="22"/>
                <w:lang w:val="pt-PT"/>
              </w:rPr>
            </w:pPr>
          </w:p>
          <w:p w:rsidR="00A849C8" w:rsidRPr="001723A3" w:rsidRDefault="00A849C8" w:rsidP="00A40FBC">
            <w:pPr>
              <w:rPr>
                <w:rFonts w:ascii="Tahoma" w:hAnsi="Tahoma" w:cs="Tahoma"/>
                <w:sz w:val="22"/>
                <w:szCs w:val="22"/>
                <w:lang w:val="pt-PT"/>
              </w:rPr>
            </w:pPr>
          </w:p>
          <w:p w:rsidR="00A849C8" w:rsidRPr="001723A3" w:rsidRDefault="00A849C8" w:rsidP="00A40FBC">
            <w:pPr>
              <w:rPr>
                <w:rFonts w:ascii="Tahoma" w:hAnsi="Tahoma" w:cs="Tahoma"/>
                <w:sz w:val="22"/>
                <w:szCs w:val="22"/>
                <w:lang w:val="pt-PT"/>
              </w:rPr>
            </w:pPr>
          </w:p>
          <w:p w:rsidR="00A849C8" w:rsidRPr="001723A3" w:rsidRDefault="00A849C8" w:rsidP="00A40FBC">
            <w:pPr>
              <w:rPr>
                <w:rFonts w:ascii="Tahoma" w:hAnsi="Tahoma" w:cs="Tahoma"/>
                <w:sz w:val="22"/>
                <w:szCs w:val="22"/>
                <w:lang w:val="pt-PT"/>
              </w:rPr>
            </w:pPr>
          </w:p>
          <w:p w:rsidR="00A849C8" w:rsidRPr="001723A3" w:rsidRDefault="00A849C8" w:rsidP="00A40FBC">
            <w:pPr>
              <w:rPr>
                <w:rFonts w:ascii="Tahoma" w:hAnsi="Tahoma" w:cs="Tahoma"/>
                <w:sz w:val="22"/>
                <w:szCs w:val="22"/>
                <w:lang w:val="pt-PT"/>
              </w:rPr>
            </w:pPr>
          </w:p>
          <w:p w:rsidR="00A849C8" w:rsidRPr="001723A3" w:rsidRDefault="00A849C8" w:rsidP="00A40FBC">
            <w:pPr>
              <w:rPr>
                <w:rFonts w:ascii="Tahoma" w:hAnsi="Tahoma" w:cs="Tahoma"/>
                <w:sz w:val="22"/>
                <w:szCs w:val="22"/>
                <w:lang w:val="pt-PT"/>
              </w:rPr>
            </w:pPr>
          </w:p>
          <w:p w:rsidR="00A849C8" w:rsidRPr="001723A3" w:rsidRDefault="00A849C8" w:rsidP="00A40FBC">
            <w:pPr>
              <w:rPr>
                <w:rFonts w:ascii="Tahoma" w:hAnsi="Tahoma" w:cs="Tahoma"/>
                <w:sz w:val="22"/>
                <w:szCs w:val="22"/>
                <w:lang w:val="pt-PT"/>
              </w:rPr>
            </w:pPr>
          </w:p>
          <w:p w:rsidR="00A849C8" w:rsidRPr="001723A3" w:rsidRDefault="00A849C8" w:rsidP="00A40FBC">
            <w:pPr>
              <w:rPr>
                <w:rFonts w:ascii="Tahoma" w:hAnsi="Tahoma" w:cs="Tahoma"/>
                <w:sz w:val="22"/>
                <w:szCs w:val="22"/>
                <w:lang w:val="pt-PT"/>
              </w:rPr>
            </w:pPr>
          </w:p>
          <w:p w:rsidR="00A849C8" w:rsidRPr="001723A3" w:rsidRDefault="00A849C8" w:rsidP="00A40FBC">
            <w:pPr>
              <w:rPr>
                <w:rFonts w:ascii="Tahoma" w:hAnsi="Tahoma" w:cs="Tahoma"/>
                <w:sz w:val="22"/>
                <w:szCs w:val="22"/>
                <w:lang w:val="pt-PT"/>
              </w:rPr>
            </w:pPr>
          </w:p>
          <w:p w:rsidR="00A849C8" w:rsidRPr="001723A3" w:rsidRDefault="00A849C8" w:rsidP="00A40FBC">
            <w:pPr>
              <w:rPr>
                <w:rFonts w:ascii="Tahoma" w:hAnsi="Tahoma" w:cs="Tahoma"/>
                <w:sz w:val="22"/>
                <w:szCs w:val="22"/>
                <w:lang w:val="pt-PT"/>
              </w:rPr>
            </w:pPr>
          </w:p>
          <w:p w:rsidR="00A849C8" w:rsidRPr="001723A3" w:rsidRDefault="00A849C8" w:rsidP="00A40FBC">
            <w:pPr>
              <w:rPr>
                <w:rFonts w:ascii="Tahoma" w:hAnsi="Tahoma" w:cs="Tahoma"/>
                <w:sz w:val="22"/>
                <w:szCs w:val="22"/>
                <w:lang w:val="pt-PT"/>
              </w:rPr>
            </w:pPr>
          </w:p>
          <w:p w:rsidR="00A849C8" w:rsidRPr="001723A3" w:rsidRDefault="00A849C8" w:rsidP="00A40FBC">
            <w:pPr>
              <w:rPr>
                <w:rFonts w:ascii="Tahoma" w:hAnsi="Tahoma" w:cs="Tahoma"/>
                <w:sz w:val="22"/>
                <w:szCs w:val="22"/>
                <w:lang w:val="pt-PT"/>
              </w:rPr>
            </w:pPr>
          </w:p>
          <w:p w:rsidR="00A849C8" w:rsidRPr="001723A3" w:rsidRDefault="00A849C8" w:rsidP="00A40FBC">
            <w:pPr>
              <w:rPr>
                <w:rFonts w:ascii="Tahoma" w:hAnsi="Tahoma" w:cs="Tahoma"/>
                <w:sz w:val="22"/>
                <w:szCs w:val="22"/>
                <w:lang w:val="pt-PT"/>
              </w:rPr>
            </w:pPr>
          </w:p>
          <w:p w:rsidR="00A849C8" w:rsidRPr="001723A3" w:rsidRDefault="00A849C8" w:rsidP="00A40FBC">
            <w:pPr>
              <w:rPr>
                <w:rFonts w:ascii="Tahoma" w:hAnsi="Tahoma" w:cs="Tahoma"/>
                <w:sz w:val="22"/>
                <w:szCs w:val="22"/>
                <w:lang w:val="pt-PT"/>
              </w:rPr>
            </w:pPr>
          </w:p>
          <w:p w:rsidR="00A849C8" w:rsidRPr="001723A3" w:rsidRDefault="00A849C8" w:rsidP="00A40FBC">
            <w:pPr>
              <w:rPr>
                <w:rFonts w:ascii="Tahoma" w:hAnsi="Tahoma" w:cs="Tahoma"/>
                <w:sz w:val="22"/>
                <w:szCs w:val="22"/>
                <w:lang w:val="pt-PT"/>
              </w:rPr>
            </w:pPr>
          </w:p>
          <w:p w:rsidR="00A849C8" w:rsidRPr="001723A3" w:rsidRDefault="00A849C8" w:rsidP="00A40FBC">
            <w:pPr>
              <w:rPr>
                <w:rFonts w:ascii="Tahoma" w:hAnsi="Tahoma" w:cs="Tahoma"/>
                <w:sz w:val="22"/>
                <w:szCs w:val="22"/>
                <w:lang w:val="pt-PT"/>
              </w:rPr>
            </w:pPr>
          </w:p>
          <w:p w:rsidR="00A849C8" w:rsidRPr="001723A3" w:rsidRDefault="00A849C8" w:rsidP="00A40FBC">
            <w:pPr>
              <w:rPr>
                <w:rFonts w:ascii="Tahoma" w:hAnsi="Tahoma" w:cs="Tahoma"/>
                <w:sz w:val="22"/>
                <w:szCs w:val="22"/>
                <w:lang w:val="pt-PT"/>
              </w:rPr>
            </w:pPr>
          </w:p>
          <w:p w:rsidR="00A849C8" w:rsidRPr="001723A3" w:rsidRDefault="00A849C8" w:rsidP="00A40FBC">
            <w:pPr>
              <w:rPr>
                <w:rFonts w:ascii="Tahoma" w:hAnsi="Tahoma" w:cs="Tahoma"/>
                <w:sz w:val="22"/>
                <w:szCs w:val="22"/>
                <w:lang w:val="pt-PT"/>
              </w:rPr>
            </w:pPr>
          </w:p>
          <w:p w:rsidR="00A849C8" w:rsidRPr="001723A3" w:rsidRDefault="00A849C8" w:rsidP="00A40FBC">
            <w:pPr>
              <w:rPr>
                <w:rFonts w:ascii="Tahoma" w:hAnsi="Tahoma" w:cs="Tahoma"/>
                <w:sz w:val="22"/>
                <w:szCs w:val="22"/>
                <w:lang w:val="pt-PT"/>
              </w:rPr>
            </w:pPr>
          </w:p>
          <w:p w:rsidR="00A849C8" w:rsidRPr="001723A3" w:rsidRDefault="00A849C8" w:rsidP="00A40FBC">
            <w:pPr>
              <w:rPr>
                <w:rFonts w:ascii="Tahoma" w:hAnsi="Tahoma" w:cs="Tahoma"/>
                <w:sz w:val="22"/>
                <w:szCs w:val="22"/>
                <w:lang w:val="pt-PT"/>
              </w:rPr>
            </w:pPr>
          </w:p>
          <w:p w:rsidR="00A849C8" w:rsidRPr="001723A3" w:rsidRDefault="00A849C8" w:rsidP="00A40FBC">
            <w:pPr>
              <w:rPr>
                <w:rFonts w:ascii="Tahoma" w:hAnsi="Tahoma" w:cs="Tahoma"/>
                <w:sz w:val="22"/>
                <w:szCs w:val="22"/>
                <w:lang w:val="pt-PT"/>
              </w:rPr>
            </w:pPr>
          </w:p>
          <w:p w:rsidR="00A849C8" w:rsidRPr="001723A3" w:rsidRDefault="00A849C8" w:rsidP="00A40FBC">
            <w:pPr>
              <w:rPr>
                <w:rFonts w:ascii="Tahoma" w:hAnsi="Tahoma" w:cs="Tahoma"/>
                <w:sz w:val="22"/>
                <w:szCs w:val="22"/>
                <w:lang w:val="pt-PT"/>
              </w:rPr>
            </w:pPr>
          </w:p>
          <w:p w:rsidR="00A849C8" w:rsidRPr="001723A3" w:rsidRDefault="00A849C8" w:rsidP="00A40FBC">
            <w:pPr>
              <w:rPr>
                <w:rFonts w:ascii="Tahoma" w:hAnsi="Tahoma" w:cs="Tahoma"/>
                <w:sz w:val="22"/>
                <w:szCs w:val="22"/>
                <w:lang w:val="pt-PT"/>
              </w:rPr>
            </w:pPr>
          </w:p>
          <w:p w:rsidR="00A849C8" w:rsidRPr="001723A3" w:rsidRDefault="00A849C8" w:rsidP="00A40FBC">
            <w:pPr>
              <w:rPr>
                <w:rFonts w:ascii="Tahoma" w:hAnsi="Tahoma" w:cs="Tahoma"/>
                <w:sz w:val="22"/>
                <w:szCs w:val="22"/>
                <w:lang w:val="pt-PT"/>
              </w:rPr>
            </w:pPr>
          </w:p>
          <w:p w:rsidR="00A849C8" w:rsidRPr="001723A3" w:rsidRDefault="00A849C8" w:rsidP="00A40FBC">
            <w:pPr>
              <w:rPr>
                <w:rFonts w:ascii="Tahoma" w:hAnsi="Tahoma" w:cs="Tahoma"/>
                <w:sz w:val="22"/>
                <w:szCs w:val="22"/>
                <w:lang w:val="pt-PT"/>
              </w:rPr>
            </w:pPr>
          </w:p>
          <w:p w:rsidR="00A849C8" w:rsidRPr="001723A3" w:rsidRDefault="00A849C8" w:rsidP="00A40FBC">
            <w:pPr>
              <w:rPr>
                <w:rFonts w:ascii="Tahoma" w:hAnsi="Tahoma" w:cs="Tahoma"/>
                <w:sz w:val="22"/>
                <w:szCs w:val="22"/>
                <w:lang w:val="pt-PT"/>
              </w:rPr>
            </w:pPr>
          </w:p>
          <w:p w:rsidR="00A849C8" w:rsidRPr="001723A3" w:rsidRDefault="00A849C8" w:rsidP="00A40FBC">
            <w:pPr>
              <w:rPr>
                <w:rFonts w:ascii="Tahoma" w:hAnsi="Tahoma" w:cs="Tahoma"/>
                <w:sz w:val="22"/>
                <w:szCs w:val="22"/>
                <w:lang w:val="pt-PT"/>
              </w:rPr>
            </w:pPr>
          </w:p>
          <w:p w:rsidR="00A849C8" w:rsidRPr="001723A3" w:rsidRDefault="00A849C8" w:rsidP="00A40FBC">
            <w:pPr>
              <w:rPr>
                <w:rFonts w:ascii="Tahoma" w:hAnsi="Tahoma" w:cs="Tahoma"/>
                <w:sz w:val="22"/>
                <w:szCs w:val="22"/>
                <w:lang w:val="pt-PT"/>
              </w:rPr>
            </w:pPr>
          </w:p>
          <w:p w:rsidR="00A849C8" w:rsidRPr="001723A3" w:rsidRDefault="00A849C8" w:rsidP="00A40FBC">
            <w:pPr>
              <w:rPr>
                <w:rFonts w:ascii="Tahoma" w:hAnsi="Tahoma" w:cs="Tahoma"/>
                <w:sz w:val="22"/>
                <w:szCs w:val="22"/>
                <w:lang w:val="pt-PT"/>
              </w:rPr>
            </w:pPr>
          </w:p>
          <w:p w:rsidR="00A849C8" w:rsidRPr="001723A3" w:rsidRDefault="00A849C8" w:rsidP="00A40FBC">
            <w:pPr>
              <w:rPr>
                <w:rFonts w:ascii="Tahoma" w:hAnsi="Tahoma" w:cs="Tahoma"/>
                <w:sz w:val="22"/>
                <w:szCs w:val="22"/>
                <w:lang w:val="pt-PT"/>
              </w:rPr>
            </w:pPr>
          </w:p>
          <w:p w:rsidR="00A849C8" w:rsidRPr="001723A3" w:rsidRDefault="00A849C8" w:rsidP="00A40FBC">
            <w:pPr>
              <w:rPr>
                <w:rFonts w:ascii="Tahoma" w:hAnsi="Tahoma" w:cs="Tahoma"/>
                <w:sz w:val="22"/>
                <w:szCs w:val="22"/>
                <w:lang w:val="pt-PT"/>
              </w:rPr>
            </w:pPr>
          </w:p>
          <w:p w:rsidR="00A849C8" w:rsidRPr="001723A3" w:rsidRDefault="00A849C8" w:rsidP="00A40FBC">
            <w:pPr>
              <w:rPr>
                <w:rFonts w:ascii="Tahoma" w:hAnsi="Tahoma" w:cs="Tahoma"/>
                <w:sz w:val="22"/>
                <w:szCs w:val="22"/>
                <w:lang w:val="pt-PT"/>
              </w:rPr>
            </w:pPr>
          </w:p>
          <w:p w:rsidR="00A849C8" w:rsidRPr="001723A3" w:rsidRDefault="00A849C8" w:rsidP="00A40FBC">
            <w:pPr>
              <w:rPr>
                <w:rFonts w:ascii="Tahoma" w:hAnsi="Tahoma" w:cs="Tahoma"/>
                <w:sz w:val="22"/>
                <w:szCs w:val="22"/>
                <w:lang w:val="pt-PT"/>
              </w:rPr>
            </w:pPr>
          </w:p>
          <w:p w:rsidR="00A849C8" w:rsidRPr="001723A3" w:rsidRDefault="00A849C8" w:rsidP="00A40FBC">
            <w:pPr>
              <w:rPr>
                <w:rFonts w:ascii="Tahoma" w:hAnsi="Tahoma" w:cs="Tahoma"/>
                <w:sz w:val="22"/>
                <w:szCs w:val="22"/>
                <w:lang w:val="pt-PT"/>
              </w:rPr>
            </w:pPr>
          </w:p>
          <w:p w:rsidR="00A849C8" w:rsidRPr="001723A3" w:rsidRDefault="00A849C8" w:rsidP="00A40FBC">
            <w:pPr>
              <w:rPr>
                <w:rFonts w:ascii="Tahoma" w:hAnsi="Tahoma" w:cs="Tahoma"/>
                <w:sz w:val="22"/>
                <w:szCs w:val="22"/>
                <w:lang w:val="pt-PT"/>
              </w:rPr>
            </w:pPr>
          </w:p>
          <w:p w:rsidR="00A849C8" w:rsidRPr="001723A3" w:rsidRDefault="00A849C8" w:rsidP="00A40FBC">
            <w:pPr>
              <w:rPr>
                <w:rFonts w:ascii="Tahoma" w:hAnsi="Tahoma" w:cs="Tahoma"/>
                <w:sz w:val="22"/>
                <w:szCs w:val="22"/>
                <w:lang w:val="pt-PT"/>
              </w:rPr>
            </w:pPr>
          </w:p>
          <w:p w:rsidR="00A849C8" w:rsidRPr="001723A3" w:rsidRDefault="00A849C8" w:rsidP="00A40FBC">
            <w:pPr>
              <w:rPr>
                <w:rFonts w:ascii="Tahoma" w:hAnsi="Tahoma" w:cs="Tahoma"/>
                <w:sz w:val="22"/>
                <w:szCs w:val="22"/>
                <w:lang w:val="pt-PT"/>
              </w:rPr>
            </w:pPr>
          </w:p>
          <w:p w:rsidR="00A849C8" w:rsidRPr="001723A3" w:rsidRDefault="00A849C8" w:rsidP="00A40FBC">
            <w:pPr>
              <w:rPr>
                <w:rFonts w:ascii="Tahoma" w:hAnsi="Tahoma" w:cs="Tahoma"/>
                <w:sz w:val="22"/>
                <w:szCs w:val="22"/>
                <w:lang w:val="pt-PT"/>
              </w:rPr>
            </w:pPr>
          </w:p>
          <w:p w:rsidR="00A849C8" w:rsidRPr="001723A3" w:rsidRDefault="00A849C8" w:rsidP="00A40FBC">
            <w:pPr>
              <w:rPr>
                <w:rFonts w:ascii="Tahoma" w:hAnsi="Tahoma" w:cs="Tahoma"/>
                <w:sz w:val="22"/>
                <w:szCs w:val="22"/>
                <w:lang w:val="pt-PT"/>
              </w:rPr>
            </w:pPr>
          </w:p>
          <w:p w:rsidR="00A849C8" w:rsidRPr="001723A3" w:rsidRDefault="00A849C8" w:rsidP="00A40FBC">
            <w:pPr>
              <w:rPr>
                <w:rFonts w:ascii="Tahoma" w:hAnsi="Tahoma" w:cs="Tahoma"/>
                <w:sz w:val="22"/>
                <w:szCs w:val="22"/>
                <w:lang w:val="pt-PT"/>
              </w:rPr>
            </w:pPr>
          </w:p>
          <w:p w:rsidR="00A849C8" w:rsidRPr="001723A3" w:rsidRDefault="00A849C8" w:rsidP="00A40FBC">
            <w:pPr>
              <w:rPr>
                <w:rFonts w:ascii="Tahoma" w:hAnsi="Tahoma" w:cs="Tahoma"/>
                <w:sz w:val="22"/>
                <w:szCs w:val="22"/>
                <w:lang w:val="pt-PT"/>
              </w:rPr>
            </w:pPr>
          </w:p>
          <w:p w:rsidR="00A849C8" w:rsidRPr="001723A3" w:rsidRDefault="00A849C8" w:rsidP="00A40FBC">
            <w:pPr>
              <w:rPr>
                <w:rFonts w:ascii="Tahoma" w:hAnsi="Tahoma" w:cs="Tahoma"/>
                <w:sz w:val="22"/>
                <w:szCs w:val="22"/>
                <w:lang w:val="pt-PT"/>
              </w:rPr>
            </w:pPr>
          </w:p>
          <w:p w:rsidR="00A849C8" w:rsidRPr="001723A3" w:rsidRDefault="00A849C8" w:rsidP="00A40FBC">
            <w:pPr>
              <w:rPr>
                <w:rFonts w:ascii="Tahoma" w:hAnsi="Tahoma" w:cs="Tahoma"/>
                <w:sz w:val="22"/>
                <w:szCs w:val="22"/>
                <w:lang w:val="pt-PT"/>
              </w:rPr>
            </w:pPr>
          </w:p>
        </w:tc>
      </w:tr>
      <w:tr w:rsidR="00A849C8" w:rsidRPr="001723A3" w:rsidTr="00021D54">
        <w:trPr>
          <w:jc w:val="center"/>
        </w:trPr>
        <w:tc>
          <w:tcPr>
            <w:tcW w:w="851" w:type="dxa"/>
            <w:tcBorders>
              <w:top w:val="single" w:sz="6" w:space="0" w:color="auto"/>
              <w:left w:val="single" w:sz="6" w:space="0" w:color="auto"/>
              <w:bottom w:val="single" w:sz="4"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lastRenderedPageBreak/>
              <w:t>2.</w:t>
            </w:r>
          </w:p>
        </w:tc>
        <w:tc>
          <w:tcPr>
            <w:tcW w:w="3799"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lang w:val="fr-FR"/>
              </w:rPr>
            </w:pPr>
            <w:r w:rsidRPr="001723A3">
              <w:rPr>
                <w:rFonts w:ascii="Tahoma" w:hAnsi="Tahoma" w:cs="Tahoma"/>
                <w:sz w:val="22"/>
                <w:szCs w:val="22"/>
                <w:lang w:val="fr-FR"/>
              </w:rPr>
              <w:t>I.2. PN de supraveghere si control</w:t>
            </w:r>
            <w:r w:rsidRPr="001723A3">
              <w:rPr>
                <w:rFonts w:ascii="Tahoma" w:hAnsi="Tahoma" w:cs="Tahoma"/>
                <w:sz w:val="22"/>
                <w:szCs w:val="22"/>
              </w:rPr>
              <w:t xml:space="preserve"> al bolilor transmisibile </w:t>
            </w:r>
            <w:r w:rsidRPr="001723A3">
              <w:rPr>
                <w:rFonts w:ascii="Tahoma" w:hAnsi="Tahoma" w:cs="Tahoma"/>
                <w:sz w:val="22"/>
                <w:szCs w:val="22"/>
                <w:lang w:val="fr-FR"/>
              </w:rPr>
              <w:t xml:space="preserve"> prioritare</w:t>
            </w:r>
          </w:p>
          <w:p w:rsidR="00A849C8" w:rsidRPr="001723A3" w:rsidRDefault="00A849C8" w:rsidP="00A40FBC">
            <w:pPr>
              <w:rPr>
                <w:rFonts w:ascii="Tahoma" w:hAnsi="Tahoma" w:cs="Tahoma"/>
                <w:sz w:val="22"/>
                <w:szCs w:val="22"/>
                <w:lang w:val="fr-FR"/>
              </w:rPr>
            </w:pPr>
          </w:p>
          <w:p w:rsidR="00A849C8" w:rsidRPr="001723A3" w:rsidRDefault="00A849C8" w:rsidP="00A40FBC">
            <w:pPr>
              <w:rPr>
                <w:rFonts w:ascii="Tahoma" w:hAnsi="Tahoma" w:cs="Tahoma"/>
                <w:sz w:val="22"/>
                <w:szCs w:val="22"/>
                <w:lang w:val="it-IT"/>
              </w:rPr>
            </w:pPr>
            <w:r w:rsidRPr="001723A3">
              <w:rPr>
                <w:rFonts w:ascii="Tahoma" w:hAnsi="Tahoma" w:cs="Tahoma"/>
                <w:sz w:val="22"/>
                <w:szCs w:val="22"/>
                <w:lang w:val="it-IT"/>
              </w:rPr>
              <w:t>Obiectiv :</w:t>
            </w:r>
            <w:r w:rsidRPr="001723A3">
              <w:rPr>
                <w:rFonts w:ascii="Tahoma" w:hAnsi="Tahoma" w:cs="Tahoma"/>
                <w:sz w:val="22"/>
                <w:szCs w:val="22"/>
                <w:lang w:val="fr-FR"/>
              </w:rPr>
              <w:t xml:space="preserve"> </w:t>
            </w:r>
            <w:r w:rsidRPr="001723A3">
              <w:rPr>
                <w:rFonts w:ascii="Tahoma" w:hAnsi="Tahoma" w:cs="Tahoma"/>
                <w:sz w:val="22"/>
                <w:szCs w:val="22"/>
              </w:rPr>
              <w:t>Depistarea precoce şi asigurarea diagnosticului etiologic al bolilor transmisibile în vederea implementării măsurilor de limitare a răspândirii acestora.</w:t>
            </w: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p>
          <w:p w:rsidR="00A849C8" w:rsidRPr="001723A3" w:rsidRDefault="00A849C8" w:rsidP="00A40FBC">
            <w:pPr>
              <w:pStyle w:val="ListParagraph"/>
              <w:autoSpaceDE w:val="0"/>
              <w:autoSpaceDN w:val="0"/>
              <w:adjustRightInd w:val="0"/>
              <w:ind w:left="0"/>
              <w:rPr>
                <w:rFonts w:ascii="Tahoma" w:hAnsi="Tahoma" w:cs="Tahoma"/>
                <w:sz w:val="22"/>
                <w:szCs w:val="22"/>
                <w:lang w:val="pt-BR"/>
              </w:rPr>
            </w:pPr>
            <w:r w:rsidRPr="001723A3">
              <w:rPr>
                <w:rFonts w:ascii="Tahoma" w:hAnsi="Tahoma" w:cs="Tahoma"/>
                <w:sz w:val="22"/>
                <w:szCs w:val="22"/>
                <w:lang w:val="pt-BR"/>
              </w:rPr>
              <w:t>Programul Naţional de Prevenire, Supraveghere şi Control al Infectiei HIV/SIDA</w:t>
            </w:r>
          </w:p>
          <w:p w:rsidR="00A849C8" w:rsidRPr="001723A3" w:rsidRDefault="00A849C8" w:rsidP="00A40FBC">
            <w:pPr>
              <w:pStyle w:val="ListParagraph"/>
              <w:autoSpaceDE w:val="0"/>
              <w:autoSpaceDN w:val="0"/>
              <w:adjustRightInd w:val="0"/>
              <w:ind w:left="0"/>
              <w:rPr>
                <w:rFonts w:ascii="Tahoma" w:hAnsi="Tahoma" w:cs="Tahoma"/>
                <w:sz w:val="22"/>
                <w:szCs w:val="22"/>
                <w:lang w:val="pt-BR"/>
              </w:rPr>
            </w:pPr>
          </w:p>
          <w:p w:rsidR="00A849C8" w:rsidRPr="001723A3" w:rsidRDefault="00A849C8" w:rsidP="00A40FBC">
            <w:pPr>
              <w:pStyle w:val="ListParagraph"/>
              <w:autoSpaceDE w:val="0"/>
              <w:autoSpaceDN w:val="0"/>
              <w:adjustRightInd w:val="0"/>
              <w:ind w:left="0"/>
              <w:rPr>
                <w:rFonts w:ascii="Tahoma" w:hAnsi="Tahoma" w:cs="Tahoma"/>
                <w:sz w:val="22"/>
                <w:szCs w:val="22"/>
                <w:lang w:val="pt-BR"/>
              </w:rPr>
            </w:pPr>
            <w:r w:rsidRPr="001723A3">
              <w:rPr>
                <w:rFonts w:ascii="Tahoma" w:hAnsi="Tahoma" w:cs="Tahoma"/>
                <w:sz w:val="22"/>
                <w:szCs w:val="22"/>
                <w:lang w:val="pt-BR"/>
              </w:rPr>
              <w:t xml:space="preserve">Obiective: </w:t>
            </w:r>
          </w:p>
          <w:p w:rsidR="00A849C8" w:rsidRPr="001723A3" w:rsidRDefault="00A849C8" w:rsidP="00A40FBC">
            <w:pPr>
              <w:numPr>
                <w:ilvl w:val="0"/>
                <w:numId w:val="20"/>
              </w:numPr>
              <w:shd w:val="clear" w:color="auto" w:fill="FFFFFF"/>
              <w:tabs>
                <w:tab w:val="left" w:pos="432"/>
              </w:tabs>
              <w:ind w:left="252" w:hanging="180"/>
              <w:rPr>
                <w:rFonts w:ascii="Tahoma" w:hAnsi="Tahoma" w:cs="Tahoma"/>
                <w:sz w:val="22"/>
                <w:szCs w:val="22"/>
                <w:lang w:val="pt-BR"/>
              </w:rPr>
            </w:pPr>
            <w:r w:rsidRPr="001723A3">
              <w:rPr>
                <w:rFonts w:ascii="Tahoma" w:hAnsi="Tahoma" w:cs="Tahoma"/>
                <w:color w:val="000000"/>
                <w:sz w:val="22"/>
                <w:szCs w:val="22"/>
                <w:lang w:val="pt-BR"/>
              </w:rPr>
              <w:t xml:space="preserve">reducerea răspândirii infecţiei HIV prin depistarea precoce a persoanelor infectate în rândul celor cu comportament la risc pentru infecţia HIV precum şi prin depistarea precoce a persoanelor infectate HIV simptomatice; </w:t>
            </w:r>
          </w:p>
          <w:p w:rsidR="00A849C8" w:rsidRPr="001723A3" w:rsidRDefault="00A849C8" w:rsidP="00A40FBC">
            <w:pPr>
              <w:numPr>
                <w:ilvl w:val="0"/>
                <w:numId w:val="20"/>
              </w:numPr>
              <w:shd w:val="clear" w:color="auto" w:fill="FFFFFF"/>
              <w:tabs>
                <w:tab w:val="left" w:pos="432"/>
              </w:tabs>
              <w:ind w:left="252" w:hanging="180"/>
              <w:rPr>
                <w:rFonts w:ascii="Tahoma" w:hAnsi="Tahoma" w:cs="Tahoma"/>
                <w:sz w:val="22"/>
                <w:szCs w:val="22"/>
              </w:rPr>
            </w:pPr>
            <w:r w:rsidRPr="001723A3">
              <w:rPr>
                <w:rFonts w:ascii="Tahoma" w:hAnsi="Tahoma" w:cs="Tahoma"/>
                <w:color w:val="000000"/>
                <w:sz w:val="22"/>
                <w:szCs w:val="22"/>
              </w:rPr>
              <w:t xml:space="preserve">reducerea morbidităţii asociate cu infecţia HIV prin asigurarea tratamentului bolnavilor cu infecţie HIV/SIDA. </w:t>
            </w:r>
          </w:p>
          <w:p w:rsidR="00A849C8" w:rsidRPr="004816F7" w:rsidRDefault="00A849C8" w:rsidP="00A40FBC">
            <w:pPr>
              <w:pStyle w:val="ListParagraph"/>
              <w:autoSpaceDE w:val="0"/>
              <w:autoSpaceDN w:val="0"/>
              <w:adjustRightInd w:val="0"/>
              <w:ind w:left="0"/>
              <w:rPr>
                <w:rFonts w:ascii="Tahoma" w:hAnsi="Tahoma" w:cs="Tahoma"/>
                <w:sz w:val="22"/>
                <w:szCs w:val="22"/>
              </w:rPr>
            </w:pP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es-ES"/>
              </w:rPr>
            </w:pPr>
          </w:p>
          <w:p w:rsidR="00A849C8" w:rsidRPr="001723A3" w:rsidRDefault="00A849C8" w:rsidP="00A40FBC">
            <w:pPr>
              <w:rPr>
                <w:rFonts w:ascii="Tahoma" w:hAnsi="Tahoma" w:cs="Tahoma"/>
                <w:sz w:val="22"/>
                <w:szCs w:val="22"/>
                <w:lang w:val="es-ES"/>
              </w:rPr>
            </w:pPr>
          </w:p>
          <w:p w:rsidR="00A849C8" w:rsidRPr="001723A3" w:rsidRDefault="00A849C8" w:rsidP="00A40FBC">
            <w:pPr>
              <w:rPr>
                <w:rFonts w:ascii="Tahoma" w:hAnsi="Tahoma" w:cs="Tahoma"/>
                <w:sz w:val="22"/>
                <w:szCs w:val="22"/>
                <w:lang w:val="es-ES"/>
              </w:rPr>
            </w:pPr>
          </w:p>
          <w:p w:rsidR="00A849C8" w:rsidRPr="001723A3" w:rsidRDefault="00A849C8" w:rsidP="00A40FBC">
            <w:pPr>
              <w:rPr>
                <w:rFonts w:ascii="Tahoma" w:hAnsi="Tahoma" w:cs="Tahoma"/>
                <w:sz w:val="22"/>
                <w:szCs w:val="22"/>
                <w:lang w:val="es-ES"/>
              </w:rPr>
            </w:pPr>
          </w:p>
          <w:p w:rsidR="00A849C8" w:rsidRPr="001723A3" w:rsidRDefault="00A849C8" w:rsidP="00A40FBC">
            <w:pPr>
              <w:rPr>
                <w:rFonts w:ascii="Tahoma" w:hAnsi="Tahoma" w:cs="Tahoma"/>
                <w:sz w:val="22"/>
                <w:szCs w:val="22"/>
                <w:lang w:val="es-ES"/>
              </w:rPr>
            </w:pPr>
          </w:p>
          <w:p w:rsidR="00A849C8" w:rsidRPr="001723A3" w:rsidRDefault="00A849C8" w:rsidP="00A40FBC">
            <w:pPr>
              <w:rPr>
                <w:rFonts w:ascii="Tahoma" w:hAnsi="Tahoma" w:cs="Tahoma"/>
                <w:sz w:val="22"/>
                <w:szCs w:val="22"/>
                <w:lang w:val="es-ES"/>
              </w:rPr>
            </w:pPr>
          </w:p>
          <w:p w:rsidR="00A849C8" w:rsidRPr="001723A3" w:rsidRDefault="00A849C8" w:rsidP="00A40FBC">
            <w:pPr>
              <w:rPr>
                <w:rFonts w:ascii="Tahoma" w:hAnsi="Tahoma" w:cs="Tahoma"/>
                <w:sz w:val="22"/>
                <w:szCs w:val="22"/>
                <w:lang w:val="pt-BR"/>
              </w:rPr>
            </w:pPr>
            <w:r w:rsidRPr="001723A3">
              <w:rPr>
                <w:rFonts w:ascii="Tahoma" w:hAnsi="Tahoma" w:cs="Tahoma"/>
                <w:sz w:val="22"/>
                <w:szCs w:val="22"/>
                <w:lang w:val="pt-BR"/>
              </w:rPr>
              <w:t>Programul Naţional de Prevenire, Supraveghere şi Control al Tuberculozei</w:t>
            </w:r>
          </w:p>
          <w:p w:rsidR="00A849C8" w:rsidRPr="001723A3" w:rsidRDefault="00A849C8" w:rsidP="00A40FBC">
            <w:pPr>
              <w:rPr>
                <w:rFonts w:ascii="Tahoma" w:hAnsi="Tahoma" w:cs="Tahoma"/>
                <w:sz w:val="22"/>
                <w:szCs w:val="22"/>
                <w:lang w:val="pt-BR"/>
              </w:rPr>
            </w:pPr>
          </w:p>
          <w:p w:rsidR="00A849C8" w:rsidRPr="001723A3" w:rsidRDefault="00A849C8" w:rsidP="00A40FBC">
            <w:pPr>
              <w:rPr>
                <w:rFonts w:ascii="Tahoma" w:hAnsi="Tahoma" w:cs="Tahoma"/>
                <w:sz w:val="22"/>
                <w:szCs w:val="22"/>
                <w:lang w:val="pt-BR"/>
              </w:rPr>
            </w:pPr>
            <w:r w:rsidRPr="001723A3">
              <w:rPr>
                <w:rFonts w:ascii="Tahoma" w:hAnsi="Tahoma" w:cs="Tahoma"/>
                <w:sz w:val="22"/>
                <w:szCs w:val="22"/>
                <w:lang w:val="pt-BR"/>
              </w:rPr>
              <w:t>Obiective:</w:t>
            </w:r>
          </w:p>
          <w:p w:rsidR="00A849C8" w:rsidRPr="004816F7" w:rsidRDefault="00A849C8" w:rsidP="00A40FBC">
            <w:pPr>
              <w:pStyle w:val="ListParagraph"/>
              <w:numPr>
                <w:ilvl w:val="0"/>
                <w:numId w:val="22"/>
              </w:numPr>
              <w:autoSpaceDE w:val="0"/>
              <w:autoSpaceDN w:val="0"/>
              <w:adjustRightInd w:val="0"/>
              <w:ind w:left="432"/>
              <w:rPr>
                <w:rFonts w:ascii="Tahoma" w:hAnsi="Tahoma" w:cs="Tahoma"/>
                <w:sz w:val="22"/>
                <w:szCs w:val="22"/>
              </w:rPr>
            </w:pPr>
            <w:r w:rsidRPr="004816F7">
              <w:rPr>
                <w:rFonts w:ascii="Tahoma" w:hAnsi="Tahoma" w:cs="Tahoma"/>
                <w:sz w:val="22"/>
                <w:szCs w:val="22"/>
              </w:rPr>
              <w:t>reducerea prevalenţei şi a mortalităţii TB;</w:t>
            </w:r>
          </w:p>
          <w:p w:rsidR="00A849C8" w:rsidRPr="004816F7" w:rsidRDefault="00A849C8" w:rsidP="00A40FBC">
            <w:pPr>
              <w:pStyle w:val="ListParagraph"/>
              <w:numPr>
                <w:ilvl w:val="0"/>
                <w:numId w:val="22"/>
              </w:numPr>
              <w:autoSpaceDE w:val="0"/>
              <w:autoSpaceDN w:val="0"/>
              <w:adjustRightInd w:val="0"/>
              <w:ind w:left="432"/>
              <w:rPr>
                <w:rFonts w:ascii="Tahoma" w:hAnsi="Tahoma" w:cs="Tahoma"/>
                <w:sz w:val="22"/>
                <w:szCs w:val="22"/>
              </w:rPr>
            </w:pPr>
            <w:r w:rsidRPr="004816F7">
              <w:rPr>
                <w:rFonts w:ascii="Tahoma" w:hAnsi="Tahoma" w:cs="Tahoma"/>
                <w:sz w:val="22"/>
                <w:szCs w:val="22"/>
              </w:rPr>
              <w:t>menţinerea unei rate de depistare a cazurilor noi de TB pulmonară pozitivă la microscopie;</w:t>
            </w:r>
          </w:p>
          <w:p w:rsidR="00A849C8" w:rsidRPr="004816F7" w:rsidRDefault="00A849C8" w:rsidP="00A40FBC">
            <w:pPr>
              <w:pStyle w:val="ListParagraph"/>
              <w:numPr>
                <w:ilvl w:val="0"/>
                <w:numId w:val="22"/>
              </w:numPr>
              <w:autoSpaceDE w:val="0"/>
              <w:autoSpaceDN w:val="0"/>
              <w:adjustRightInd w:val="0"/>
              <w:ind w:left="432" w:hanging="432"/>
              <w:rPr>
                <w:rFonts w:ascii="Tahoma" w:hAnsi="Tahoma" w:cs="Tahoma"/>
                <w:sz w:val="22"/>
                <w:szCs w:val="22"/>
              </w:rPr>
            </w:pPr>
            <w:r w:rsidRPr="004816F7">
              <w:rPr>
                <w:rFonts w:ascii="Tahoma" w:hAnsi="Tahoma" w:cs="Tahoma"/>
                <w:sz w:val="22"/>
                <w:szCs w:val="22"/>
              </w:rPr>
              <w:t>tratamentul bolnavilor cu tuberculoză;</w:t>
            </w:r>
          </w:p>
          <w:p w:rsidR="00A849C8" w:rsidRPr="004816F7" w:rsidRDefault="00A849C8" w:rsidP="00A40FBC">
            <w:pPr>
              <w:pStyle w:val="ListParagraph"/>
              <w:numPr>
                <w:ilvl w:val="0"/>
                <w:numId w:val="22"/>
              </w:numPr>
              <w:autoSpaceDE w:val="0"/>
              <w:autoSpaceDN w:val="0"/>
              <w:adjustRightInd w:val="0"/>
              <w:ind w:left="432" w:hanging="432"/>
              <w:rPr>
                <w:rFonts w:ascii="Tahoma" w:hAnsi="Tahoma" w:cs="Tahoma"/>
                <w:sz w:val="22"/>
                <w:szCs w:val="22"/>
              </w:rPr>
            </w:pPr>
            <w:r w:rsidRPr="004816F7">
              <w:rPr>
                <w:rFonts w:ascii="Tahoma" w:hAnsi="Tahoma" w:cs="Tahoma"/>
                <w:sz w:val="22"/>
                <w:szCs w:val="22"/>
              </w:rPr>
              <w:t>menţinerea ratei de succes terapeutic la cazurile noi pozitive de TB pulmonară.</w:t>
            </w:r>
          </w:p>
          <w:p w:rsidR="00A849C8" w:rsidRPr="001723A3" w:rsidRDefault="00A849C8" w:rsidP="00A40FBC">
            <w:pPr>
              <w:rPr>
                <w:rFonts w:ascii="Tahoma" w:hAnsi="Tahoma" w:cs="Tahoma"/>
                <w:sz w:val="22"/>
                <w:szCs w:val="22"/>
                <w:lang w:val="es-ES"/>
              </w:rPr>
            </w:pPr>
          </w:p>
          <w:p w:rsidR="00A849C8" w:rsidRPr="001723A3" w:rsidRDefault="00A849C8" w:rsidP="00A40FBC">
            <w:pPr>
              <w:rPr>
                <w:rFonts w:ascii="Tahoma" w:hAnsi="Tahoma" w:cs="Tahoma"/>
                <w:sz w:val="22"/>
                <w:szCs w:val="22"/>
                <w:lang w:val="es-ES"/>
              </w:rPr>
            </w:pPr>
          </w:p>
          <w:p w:rsidR="00A849C8" w:rsidRPr="001723A3" w:rsidRDefault="00A849C8" w:rsidP="00A40FBC">
            <w:pPr>
              <w:rPr>
                <w:rFonts w:ascii="Tahoma" w:hAnsi="Tahoma" w:cs="Tahoma"/>
                <w:sz w:val="22"/>
                <w:szCs w:val="22"/>
                <w:lang w:val="es-ES"/>
              </w:rPr>
            </w:pPr>
          </w:p>
          <w:p w:rsidR="00A849C8" w:rsidRPr="001723A3" w:rsidRDefault="00A849C8" w:rsidP="00A40FBC">
            <w:pPr>
              <w:rPr>
                <w:rFonts w:ascii="Tahoma" w:hAnsi="Tahoma" w:cs="Tahoma"/>
                <w:sz w:val="22"/>
                <w:szCs w:val="22"/>
                <w:lang w:val="es-ES"/>
              </w:rPr>
            </w:pPr>
          </w:p>
          <w:p w:rsidR="00A849C8" w:rsidRPr="001723A3" w:rsidRDefault="00A849C8" w:rsidP="00A40FBC">
            <w:pPr>
              <w:rPr>
                <w:rFonts w:ascii="Tahoma" w:hAnsi="Tahoma" w:cs="Tahoma"/>
                <w:sz w:val="22"/>
                <w:szCs w:val="22"/>
                <w:lang w:val="es-ES"/>
              </w:rPr>
            </w:pPr>
          </w:p>
          <w:p w:rsidR="00A849C8" w:rsidRPr="001723A3" w:rsidRDefault="00A849C8" w:rsidP="00A40FBC">
            <w:pPr>
              <w:rPr>
                <w:rFonts w:ascii="Tahoma" w:hAnsi="Tahoma" w:cs="Tahoma"/>
                <w:sz w:val="22"/>
                <w:szCs w:val="22"/>
                <w:lang w:val="es-ES"/>
              </w:rPr>
            </w:pPr>
          </w:p>
          <w:p w:rsidR="00A849C8" w:rsidRPr="001723A3" w:rsidRDefault="00A849C8" w:rsidP="00A40FBC">
            <w:pPr>
              <w:rPr>
                <w:rFonts w:ascii="Tahoma" w:hAnsi="Tahoma" w:cs="Tahoma"/>
                <w:sz w:val="22"/>
                <w:szCs w:val="22"/>
                <w:lang w:val="es-ES"/>
              </w:rPr>
            </w:pPr>
          </w:p>
          <w:p w:rsidR="00A849C8" w:rsidRPr="001723A3" w:rsidRDefault="00A849C8" w:rsidP="00A40FBC">
            <w:pPr>
              <w:rPr>
                <w:rFonts w:ascii="Tahoma" w:hAnsi="Tahoma" w:cs="Tahoma"/>
                <w:sz w:val="22"/>
                <w:szCs w:val="22"/>
                <w:lang w:val="es-ES"/>
              </w:rPr>
            </w:pPr>
          </w:p>
          <w:p w:rsidR="00A849C8" w:rsidRPr="001723A3" w:rsidRDefault="00A849C8" w:rsidP="00A40FBC">
            <w:pPr>
              <w:rPr>
                <w:rFonts w:ascii="Tahoma" w:hAnsi="Tahoma" w:cs="Tahoma"/>
                <w:sz w:val="22"/>
                <w:szCs w:val="22"/>
                <w:lang w:val="es-ES"/>
              </w:rPr>
            </w:pPr>
          </w:p>
          <w:p w:rsidR="00A849C8" w:rsidRPr="001723A3" w:rsidRDefault="00A849C8" w:rsidP="00A40FBC">
            <w:pPr>
              <w:rPr>
                <w:rFonts w:ascii="Tahoma" w:hAnsi="Tahoma" w:cs="Tahoma"/>
                <w:sz w:val="22"/>
                <w:szCs w:val="22"/>
                <w:lang w:val="es-ES"/>
              </w:rPr>
            </w:pPr>
          </w:p>
          <w:p w:rsidR="00A849C8" w:rsidRPr="001723A3" w:rsidRDefault="00A849C8" w:rsidP="00A40FBC">
            <w:pPr>
              <w:rPr>
                <w:rFonts w:ascii="Tahoma" w:hAnsi="Tahoma" w:cs="Tahoma"/>
                <w:sz w:val="22"/>
                <w:szCs w:val="22"/>
                <w:lang w:val="es-ES"/>
              </w:rPr>
            </w:pPr>
            <w:r w:rsidRPr="001723A3">
              <w:rPr>
                <w:rFonts w:ascii="Tahoma" w:hAnsi="Tahoma" w:cs="Tahoma"/>
                <w:sz w:val="22"/>
                <w:szCs w:val="22"/>
                <w:lang w:val="pt-BR"/>
              </w:rPr>
              <w:t xml:space="preserve">Programul Naţional de Supraveghere </w:t>
            </w:r>
            <w:r w:rsidRPr="001723A3">
              <w:rPr>
                <w:rFonts w:ascii="Tahoma" w:hAnsi="Tahoma" w:cs="Tahoma"/>
                <w:sz w:val="22"/>
                <w:szCs w:val="22"/>
                <w:lang w:val="pt-BR"/>
              </w:rPr>
              <w:lastRenderedPageBreak/>
              <w:t>infectii nosocomiale</w:t>
            </w:r>
          </w:p>
          <w:p w:rsidR="00A849C8" w:rsidRPr="001723A3" w:rsidRDefault="00A849C8" w:rsidP="00A40FBC">
            <w:pPr>
              <w:rPr>
                <w:rFonts w:ascii="Tahoma" w:hAnsi="Tahoma" w:cs="Tahoma"/>
                <w:sz w:val="22"/>
                <w:szCs w:val="22"/>
                <w:lang w:val="it-IT"/>
              </w:rPr>
            </w:pPr>
            <w:r w:rsidRPr="001723A3">
              <w:rPr>
                <w:rFonts w:ascii="Tahoma" w:hAnsi="Tahoma" w:cs="Tahoma"/>
                <w:sz w:val="22"/>
                <w:szCs w:val="22"/>
                <w:lang w:val="it-IT"/>
              </w:rPr>
              <w:t xml:space="preserve">Obiectiv general: </w:t>
            </w:r>
          </w:p>
          <w:p w:rsidR="00A849C8" w:rsidRPr="001723A3" w:rsidRDefault="00A849C8" w:rsidP="00A40FBC">
            <w:pPr>
              <w:rPr>
                <w:rFonts w:ascii="Tahoma" w:hAnsi="Tahoma" w:cs="Tahoma"/>
                <w:sz w:val="22"/>
                <w:szCs w:val="22"/>
                <w:lang w:val="it-IT"/>
              </w:rPr>
            </w:pPr>
            <w:r w:rsidRPr="001723A3">
              <w:rPr>
                <w:rFonts w:ascii="Tahoma" w:hAnsi="Tahoma" w:cs="Tahoma"/>
                <w:sz w:val="22"/>
                <w:szCs w:val="22"/>
                <w:lang w:val="it-IT"/>
              </w:rPr>
              <w:t>Cresterea calitatii serviciilor medicale in unitatile sanitare cu paturi prin reducerea riscului la infectie nosocomiala</w:t>
            </w:r>
          </w:p>
          <w:p w:rsidR="00A849C8" w:rsidRPr="001723A3" w:rsidRDefault="00A849C8" w:rsidP="00A40FBC">
            <w:pPr>
              <w:autoSpaceDE w:val="0"/>
              <w:autoSpaceDN w:val="0"/>
              <w:adjustRightInd w:val="0"/>
              <w:rPr>
                <w:rFonts w:ascii="Tahoma" w:hAnsi="Tahoma" w:cs="Tahoma"/>
                <w:sz w:val="22"/>
                <w:szCs w:val="22"/>
                <w:lang w:val="en-US" w:eastAsia="en-US"/>
              </w:rPr>
            </w:pPr>
            <w:r w:rsidRPr="001723A3">
              <w:rPr>
                <w:rFonts w:ascii="Tahoma" w:hAnsi="Tahoma" w:cs="Tahoma"/>
                <w:sz w:val="22"/>
                <w:szCs w:val="22"/>
                <w:lang w:val="en-US" w:eastAsia="en-US"/>
              </w:rPr>
              <w:t>a) Supravegherea infectiilor nosocomiale în sistem sentinela;</w:t>
            </w:r>
          </w:p>
          <w:p w:rsidR="00A849C8" w:rsidRPr="001723A3" w:rsidRDefault="00A849C8" w:rsidP="00A40FBC">
            <w:pPr>
              <w:rPr>
                <w:rFonts w:ascii="Tahoma" w:hAnsi="Tahoma" w:cs="Tahoma"/>
                <w:sz w:val="22"/>
                <w:szCs w:val="22"/>
                <w:lang w:val="it-IT"/>
              </w:rPr>
            </w:pPr>
            <w:r w:rsidRPr="001723A3">
              <w:rPr>
                <w:rFonts w:ascii="Tahoma" w:hAnsi="Tahoma" w:cs="Tahoma"/>
                <w:sz w:val="22"/>
                <w:szCs w:val="22"/>
                <w:lang w:val="en-US" w:eastAsia="en-US"/>
              </w:rPr>
              <w:t>b) Supravegherea rezistentei la antibiotice si utilizarea prudenta a antibioticelor.</w:t>
            </w:r>
          </w:p>
          <w:p w:rsidR="00A849C8" w:rsidRPr="001723A3" w:rsidRDefault="00A849C8" w:rsidP="00A40FBC">
            <w:pPr>
              <w:autoSpaceDE w:val="0"/>
              <w:autoSpaceDN w:val="0"/>
              <w:adjustRightInd w:val="0"/>
              <w:rPr>
                <w:rStyle w:val="tli1"/>
                <w:rFonts w:ascii="Tahoma" w:hAnsi="Tahoma" w:cs="Tahoma"/>
                <w:sz w:val="22"/>
                <w:szCs w:val="22"/>
              </w:rPr>
            </w:pPr>
            <w:r w:rsidRPr="001723A3">
              <w:rPr>
                <w:rFonts w:ascii="Tahoma" w:hAnsi="Tahoma" w:cs="Tahoma"/>
                <w:sz w:val="22"/>
                <w:szCs w:val="22"/>
                <w:lang w:val="it-IT"/>
              </w:rPr>
              <w:t xml:space="preserve">(Conform </w:t>
            </w:r>
            <w:r w:rsidRPr="001723A3">
              <w:rPr>
                <w:rStyle w:val="tli1"/>
                <w:rFonts w:ascii="Tahoma" w:hAnsi="Tahoma" w:cs="Tahoma"/>
                <w:sz w:val="22"/>
                <w:szCs w:val="22"/>
              </w:rPr>
              <w:t xml:space="preserve">ord. MS 386/2015, cu modificari si completari conform. </w:t>
            </w:r>
          </w:p>
          <w:p w:rsidR="00A849C8" w:rsidRPr="001723A3" w:rsidRDefault="00A849C8" w:rsidP="00A40FBC">
            <w:pPr>
              <w:autoSpaceDE w:val="0"/>
              <w:autoSpaceDN w:val="0"/>
              <w:adjustRightInd w:val="0"/>
              <w:rPr>
                <w:rStyle w:val="tli1"/>
                <w:rFonts w:ascii="Tahoma" w:hAnsi="Tahoma" w:cs="Tahoma"/>
                <w:sz w:val="22"/>
                <w:szCs w:val="22"/>
              </w:rPr>
            </w:pPr>
            <w:r w:rsidRPr="001723A3">
              <w:rPr>
                <w:rStyle w:val="tli1"/>
                <w:rFonts w:ascii="Tahoma" w:hAnsi="Tahoma" w:cs="Tahoma"/>
                <w:sz w:val="22"/>
                <w:szCs w:val="22"/>
              </w:rPr>
              <w:t>Ord MS nr. 931/2016 , ord MS nr. 1101/2016 , ord. MS nr. 961/2016)</w:t>
            </w:r>
          </w:p>
          <w:p w:rsidR="00A849C8" w:rsidRPr="001723A3" w:rsidRDefault="00A849C8" w:rsidP="00A40FBC">
            <w:pPr>
              <w:rPr>
                <w:rFonts w:ascii="Tahoma" w:hAnsi="Tahoma" w:cs="Tahoma"/>
                <w:sz w:val="22"/>
                <w:szCs w:val="22"/>
                <w:lang w:val="es-ES"/>
              </w:rPr>
            </w:pPr>
          </w:p>
          <w:p w:rsidR="00A849C8" w:rsidRPr="001723A3" w:rsidRDefault="00A849C8" w:rsidP="00A40FBC">
            <w:pPr>
              <w:rPr>
                <w:rFonts w:ascii="Tahoma" w:hAnsi="Tahoma" w:cs="Tahoma"/>
                <w:sz w:val="22"/>
                <w:szCs w:val="22"/>
                <w:lang w:val="es-ES"/>
              </w:rPr>
            </w:pPr>
          </w:p>
          <w:p w:rsidR="00A849C8" w:rsidRPr="001723A3" w:rsidRDefault="00A849C8" w:rsidP="00A40FBC">
            <w:pPr>
              <w:rPr>
                <w:rFonts w:ascii="Tahoma" w:hAnsi="Tahoma" w:cs="Tahoma"/>
                <w:sz w:val="22"/>
                <w:szCs w:val="22"/>
                <w:lang w:val="es-ES"/>
              </w:rPr>
            </w:pPr>
          </w:p>
          <w:p w:rsidR="00A849C8" w:rsidRPr="001723A3" w:rsidRDefault="00A849C8" w:rsidP="00A40FBC">
            <w:pPr>
              <w:rPr>
                <w:rFonts w:ascii="Tahoma" w:hAnsi="Tahoma" w:cs="Tahoma"/>
                <w:sz w:val="22"/>
                <w:szCs w:val="22"/>
                <w:lang w:val="es-ES"/>
              </w:rPr>
            </w:pPr>
          </w:p>
          <w:p w:rsidR="00A849C8" w:rsidRPr="001723A3" w:rsidRDefault="00A849C8" w:rsidP="00A40FBC">
            <w:pPr>
              <w:rPr>
                <w:rFonts w:ascii="Tahoma" w:hAnsi="Tahoma" w:cs="Tahoma"/>
                <w:sz w:val="22"/>
                <w:szCs w:val="22"/>
                <w:lang w:val="pt-PT"/>
              </w:rPr>
            </w:pPr>
          </w:p>
          <w:p w:rsidR="00A849C8" w:rsidRPr="001723A3" w:rsidRDefault="00A849C8" w:rsidP="00A40FBC">
            <w:pPr>
              <w:rPr>
                <w:rFonts w:ascii="Tahoma" w:hAnsi="Tahoma" w:cs="Tahoma"/>
                <w:sz w:val="22"/>
                <w:szCs w:val="22"/>
                <w:lang w:val="pt-PT"/>
              </w:rPr>
            </w:pPr>
          </w:p>
          <w:p w:rsidR="00A849C8" w:rsidRPr="001723A3" w:rsidRDefault="00A849C8" w:rsidP="00A40FBC">
            <w:pPr>
              <w:rPr>
                <w:rFonts w:ascii="Tahoma" w:hAnsi="Tahoma" w:cs="Tahoma"/>
                <w:sz w:val="22"/>
                <w:szCs w:val="22"/>
                <w:lang w:val="pt-PT"/>
              </w:rPr>
            </w:pPr>
          </w:p>
          <w:p w:rsidR="00A849C8" w:rsidRPr="001723A3" w:rsidRDefault="00A849C8" w:rsidP="00A40FBC">
            <w:pPr>
              <w:rPr>
                <w:rFonts w:ascii="Tahoma" w:hAnsi="Tahoma" w:cs="Tahoma"/>
                <w:sz w:val="22"/>
                <w:szCs w:val="22"/>
                <w:lang w:val="pt-PT"/>
              </w:rPr>
            </w:pPr>
          </w:p>
          <w:p w:rsidR="00A849C8" w:rsidRPr="001723A3" w:rsidRDefault="00A849C8" w:rsidP="00A40FBC">
            <w:pPr>
              <w:rPr>
                <w:rFonts w:ascii="Tahoma" w:hAnsi="Tahoma" w:cs="Tahoma"/>
                <w:sz w:val="22"/>
                <w:szCs w:val="22"/>
                <w:lang w:val="pt-PT"/>
              </w:rPr>
            </w:pPr>
          </w:p>
          <w:p w:rsidR="00A849C8" w:rsidRPr="001723A3" w:rsidRDefault="00A849C8" w:rsidP="00A40FBC">
            <w:pPr>
              <w:rPr>
                <w:rFonts w:ascii="Tahoma" w:hAnsi="Tahoma" w:cs="Tahoma"/>
                <w:sz w:val="22"/>
                <w:szCs w:val="22"/>
                <w:lang w:val="pt-PT"/>
              </w:rPr>
            </w:pPr>
          </w:p>
          <w:p w:rsidR="00A849C8" w:rsidRPr="001723A3" w:rsidRDefault="00A849C8" w:rsidP="00A40FBC">
            <w:pPr>
              <w:rPr>
                <w:rFonts w:ascii="Tahoma" w:hAnsi="Tahoma" w:cs="Tahoma"/>
                <w:sz w:val="22"/>
                <w:szCs w:val="22"/>
                <w:lang w:val="pt-PT"/>
              </w:rPr>
            </w:pPr>
          </w:p>
          <w:p w:rsidR="00A849C8" w:rsidRPr="001723A3" w:rsidRDefault="00A849C8" w:rsidP="00A40FBC">
            <w:pPr>
              <w:rPr>
                <w:rFonts w:ascii="Tahoma" w:hAnsi="Tahoma" w:cs="Tahoma"/>
                <w:sz w:val="22"/>
                <w:szCs w:val="22"/>
                <w:lang w:val="pt-PT"/>
              </w:rPr>
            </w:pPr>
          </w:p>
          <w:p w:rsidR="00A849C8" w:rsidRPr="001723A3" w:rsidRDefault="00A849C8" w:rsidP="00A40FBC">
            <w:pPr>
              <w:rPr>
                <w:rFonts w:ascii="Tahoma" w:hAnsi="Tahoma" w:cs="Tahoma"/>
                <w:sz w:val="22"/>
                <w:szCs w:val="22"/>
                <w:lang w:val="pt-PT"/>
              </w:rPr>
            </w:pPr>
          </w:p>
          <w:p w:rsidR="00A849C8" w:rsidRPr="001723A3" w:rsidRDefault="00A849C8" w:rsidP="00A40FBC">
            <w:pPr>
              <w:rPr>
                <w:rFonts w:ascii="Tahoma" w:hAnsi="Tahoma" w:cs="Tahoma"/>
                <w:sz w:val="22"/>
                <w:szCs w:val="22"/>
                <w:lang w:val="pt-PT"/>
              </w:rPr>
            </w:pPr>
          </w:p>
        </w:tc>
        <w:tc>
          <w:tcPr>
            <w:tcW w:w="395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lang w:val="fr-FR"/>
              </w:rPr>
            </w:pPr>
            <w:r w:rsidRPr="001723A3">
              <w:rPr>
                <w:rFonts w:ascii="Tahoma" w:hAnsi="Tahoma" w:cs="Tahoma"/>
                <w:sz w:val="22"/>
                <w:szCs w:val="22"/>
                <w:lang w:val="fr-FR"/>
              </w:rPr>
              <w:lastRenderedPageBreak/>
              <w:t>1. Supraveghează bolile transmisibile prevăzute în reglementările legale în vigoare</w:t>
            </w:r>
          </w:p>
          <w:p w:rsidR="00A849C8" w:rsidRPr="001723A3" w:rsidRDefault="00A849C8" w:rsidP="00A40FBC">
            <w:pPr>
              <w:rPr>
                <w:rFonts w:ascii="Tahoma" w:hAnsi="Tahoma" w:cs="Tahoma"/>
                <w:sz w:val="22"/>
                <w:szCs w:val="22"/>
                <w:lang w:val="it-IT"/>
              </w:rPr>
            </w:pPr>
            <w:r w:rsidRPr="001723A3">
              <w:rPr>
                <w:rFonts w:ascii="Tahoma" w:hAnsi="Tahoma" w:cs="Tahoma"/>
                <w:sz w:val="22"/>
                <w:szCs w:val="22"/>
                <w:lang w:val="it-IT"/>
              </w:rPr>
              <w:t xml:space="preserve">2. Supravegheează bolile transmisibile considerate probleme de sănătate publică locală, sub coordonarea structurilor de specialitate din centrele de sănătate publică, </w:t>
            </w:r>
          </w:p>
          <w:p w:rsidR="00A849C8" w:rsidRPr="001723A3" w:rsidRDefault="00A849C8" w:rsidP="00A40FBC">
            <w:pPr>
              <w:rPr>
                <w:rFonts w:ascii="Tahoma" w:hAnsi="Tahoma" w:cs="Tahoma"/>
                <w:sz w:val="22"/>
                <w:szCs w:val="22"/>
                <w:lang w:val="fr-FR"/>
              </w:rPr>
            </w:pPr>
            <w:r w:rsidRPr="001723A3">
              <w:rPr>
                <w:rFonts w:ascii="Tahoma" w:hAnsi="Tahoma" w:cs="Tahoma"/>
                <w:sz w:val="22"/>
                <w:szCs w:val="22"/>
                <w:lang w:val="fr-FR"/>
              </w:rPr>
              <w:t>3. Instituie şi aplică măsuri de prevenire şi control a focarului de boală transmisibilă,</w:t>
            </w:r>
            <w:r w:rsidRPr="001723A3">
              <w:rPr>
                <w:rFonts w:ascii="Tahoma" w:hAnsi="Tahoma" w:cs="Tahoma"/>
                <w:sz w:val="22"/>
                <w:szCs w:val="22"/>
              </w:rPr>
              <w:t xml:space="preserve"> inclusiv focare de tuberculoză cu mai mult de 3 cazuri</w:t>
            </w:r>
          </w:p>
          <w:p w:rsidR="00A849C8" w:rsidRPr="001723A3" w:rsidRDefault="00A849C8" w:rsidP="00A40FBC">
            <w:pPr>
              <w:rPr>
                <w:rFonts w:ascii="Tahoma" w:hAnsi="Tahoma" w:cs="Tahoma"/>
                <w:sz w:val="22"/>
                <w:szCs w:val="22"/>
                <w:lang w:val="fr-FR"/>
              </w:rPr>
            </w:pPr>
            <w:r w:rsidRPr="001723A3">
              <w:rPr>
                <w:rFonts w:ascii="Tahoma" w:hAnsi="Tahoma" w:cs="Tahoma"/>
                <w:sz w:val="22"/>
                <w:szCs w:val="22"/>
                <w:lang w:val="fr-FR"/>
              </w:rPr>
              <w:t>4. Asigură activitatea epidemiologică în situaţii de urgenţă provocate de calamităţi naturale (inundaţii, cutremure etc)</w:t>
            </w:r>
          </w:p>
          <w:p w:rsidR="00A849C8" w:rsidRPr="001723A3" w:rsidRDefault="00A849C8" w:rsidP="00A40FBC">
            <w:pPr>
              <w:rPr>
                <w:rFonts w:ascii="Tahoma" w:hAnsi="Tahoma" w:cs="Tahoma"/>
                <w:sz w:val="22"/>
                <w:szCs w:val="22"/>
                <w:lang w:val="it-IT"/>
              </w:rPr>
            </w:pPr>
            <w:r w:rsidRPr="001723A3">
              <w:rPr>
                <w:rFonts w:ascii="Tahoma" w:hAnsi="Tahoma" w:cs="Tahoma"/>
                <w:sz w:val="22"/>
                <w:szCs w:val="22"/>
                <w:lang w:val="it-IT"/>
              </w:rPr>
              <w:t>5. Desfăşoară acţiuni speciale de depistare  activă şi prevenire a bolilor transmisibile în comunităţi la risc.</w:t>
            </w:r>
          </w:p>
          <w:p w:rsidR="00A849C8" w:rsidRPr="001723A3" w:rsidRDefault="00A849C8" w:rsidP="00A40FBC">
            <w:pPr>
              <w:rPr>
                <w:rFonts w:ascii="Tahoma" w:hAnsi="Tahoma" w:cs="Tahoma"/>
                <w:sz w:val="22"/>
                <w:szCs w:val="22"/>
                <w:lang w:val="fr-FR"/>
              </w:rPr>
            </w:pPr>
            <w:r w:rsidRPr="001723A3">
              <w:rPr>
                <w:rFonts w:ascii="Tahoma" w:hAnsi="Tahoma" w:cs="Tahoma"/>
                <w:sz w:val="22"/>
                <w:szCs w:val="22"/>
                <w:lang w:val="fr-FR"/>
              </w:rPr>
              <w:t xml:space="preserve">6. Organizează instruiri ale personalului medico-sanitar cu prive </w:t>
            </w:r>
            <w:r w:rsidRPr="001723A3">
              <w:rPr>
                <w:rFonts w:ascii="Tahoma" w:hAnsi="Tahoma" w:cs="Tahoma"/>
                <w:sz w:val="22"/>
                <w:szCs w:val="22"/>
                <w:lang w:val="fr-FR"/>
              </w:rPr>
              <w:lastRenderedPageBreak/>
              <w:t>la prevenirea, depistarea, raportarea şi controlul bolilor transmisibile, precum şi cu privire la vaccinarea populaţiei din grupele expuse la risc.</w:t>
            </w:r>
          </w:p>
          <w:p w:rsidR="00A849C8" w:rsidRPr="001723A3" w:rsidRDefault="00A849C8" w:rsidP="00A40FBC">
            <w:pPr>
              <w:rPr>
                <w:rFonts w:ascii="Tahoma" w:hAnsi="Tahoma" w:cs="Tahoma"/>
                <w:sz w:val="22"/>
                <w:szCs w:val="22"/>
                <w:lang w:val="fr-FR"/>
              </w:rPr>
            </w:pPr>
            <w:r w:rsidRPr="001723A3">
              <w:rPr>
                <w:rFonts w:ascii="Tahoma" w:hAnsi="Tahoma" w:cs="Tahoma"/>
                <w:sz w:val="22"/>
                <w:szCs w:val="22"/>
                <w:lang w:val="fr-FR"/>
              </w:rPr>
              <w:t>7.Achiziţionează teste şi reactivi pentru diagnosticul bolilor transmisibile prioritare</w:t>
            </w:r>
          </w:p>
          <w:p w:rsidR="00A849C8" w:rsidRPr="001723A3" w:rsidRDefault="00A849C8" w:rsidP="00A40FBC">
            <w:pPr>
              <w:rPr>
                <w:rFonts w:ascii="Tahoma" w:hAnsi="Tahoma" w:cs="Tahoma"/>
                <w:sz w:val="22"/>
                <w:szCs w:val="22"/>
                <w:lang w:val="it-IT"/>
              </w:rPr>
            </w:pPr>
            <w:r w:rsidRPr="001723A3">
              <w:rPr>
                <w:rFonts w:ascii="Tahoma" w:hAnsi="Tahoma" w:cs="Tahoma"/>
                <w:sz w:val="22"/>
                <w:szCs w:val="22"/>
                <w:lang w:val="it-IT"/>
              </w:rPr>
              <w:t>8. Asigură medicamentele, vaccinurile, dezinfectantele, materialele sanitare, echipamentele de protecţie necesare pentru intervenţie în caz de focar/epidemie de boală transmisibilă sau situaţii de risc epidemiologic.</w:t>
            </w:r>
          </w:p>
          <w:p w:rsidR="00A849C8" w:rsidRPr="001723A3" w:rsidRDefault="00A849C8" w:rsidP="00A40FBC">
            <w:pPr>
              <w:rPr>
                <w:rFonts w:ascii="Tahoma" w:hAnsi="Tahoma" w:cs="Tahoma"/>
                <w:sz w:val="22"/>
                <w:szCs w:val="22"/>
                <w:lang w:val="it-IT"/>
              </w:rPr>
            </w:pPr>
            <w:r w:rsidRPr="001723A3">
              <w:rPr>
                <w:rFonts w:ascii="Tahoma" w:hAnsi="Tahoma" w:cs="Tahoma"/>
                <w:sz w:val="22"/>
                <w:szCs w:val="22"/>
                <w:lang w:val="it-IT"/>
              </w:rPr>
              <w:t xml:space="preserve">9.Asigura schimbul de informatii specific si colaborare interjudeteana in problem de epidemiologie </w:t>
            </w:r>
          </w:p>
          <w:p w:rsidR="00A849C8" w:rsidRPr="001723A3" w:rsidRDefault="00A849C8" w:rsidP="00A40FBC">
            <w:pPr>
              <w:rPr>
                <w:rFonts w:ascii="Tahoma" w:hAnsi="Tahoma" w:cs="Tahoma"/>
                <w:sz w:val="22"/>
                <w:szCs w:val="22"/>
                <w:lang w:val="it-IT"/>
              </w:rPr>
            </w:pPr>
            <w:r w:rsidRPr="001723A3">
              <w:rPr>
                <w:rFonts w:ascii="Tahoma" w:hAnsi="Tahoma" w:cs="Tahoma"/>
                <w:sz w:val="22"/>
                <w:szCs w:val="22"/>
                <w:lang w:val="fr-FR"/>
              </w:rPr>
              <w:t>10. Organizează şi participă la derularea unor activităţi antiepidemice solicitate de CNSCBT, MS- DSPCSP</w:t>
            </w:r>
          </w:p>
          <w:p w:rsidR="00A849C8" w:rsidRPr="001723A3" w:rsidRDefault="00A849C8" w:rsidP="00A40FBC">
            <w:pPr>
              <w:autoSpaceDE w:val="0"/>
              <w:autoSpaceDN w:val="0"/>
              <w:adjustRightInd w:val="0"/>
              <w:rPr>
                <w:rFonts w:ascii="Tahoma" w:hAnsi="Tahoma" w:cs="Tahoma"/>
                <w:sz w:val="22"/>
                <w:szCs w:val="22"/>
                <w:lang w:val="en-US" w:eastAsia="en-US"/>
              </w:rPr>
            </w:pPr>
            <w:r w:rsidRPr="001723A3">
              <w:rPr>
                <w:rFonts w:ascii="Tahoma" w:hAnsi="Tahoma" w:cs="Tahoma"/>
                <w:sz w:val="22"/>
                <w:szCs w:val="22"/>
                <w:lang w:val="fr-FR"/>
              </w:rPr>
              <w:t>11.</w:t>
            </w:r>
            <w:r w:rsidRPr="001723A3">
              <w:rPr>
                <w:rFonts w:ascii="Tahoma" w:hAnsi="Tahoma" w:cs="Tahoma"/>
                <w:sz w:val="22"/>
                <w:szCs w:val="22"/>
                <w:lang w:val="en-US" w:eastAsia="en-US"/>
              </w:rPr>
              <w:t xml:space="preserve"> asigurarea/continuarea activitatilor în vederea acreditarii/mentinerii</w:t>
            </w:r>
          </w:p>
          <w:p w:rsidR="00A849C8" w:rsidRPr="001723A3" w:rsidRDefault="00A849C8" w:rsidP="00A40FBC">
            <w:pPr>
              <w:autoSpaceDE w:val="0"/>
              <w:autoSpaceDN w:val="0"/>
              <w:adjustRightInd w:val="0"/>
              <w:rPr>
                <w:rFonts w:ascii="Tahoma" w:hAnsi="Tahoma" w:cs="Tahoma"/>
                <w:sz w:val="22"/>
                <w:szCs w:val="22"/>
                <w:lang w:val="en-US" w:eastAsia="en-US"/>
              </w:rPr>
            </w:pPr>
            <w:r w:rsidRPr="001723A3">
              <w:rPr>
                <w:rFonts w:ascii="Tahoma" w:hAnsi="Tahoma" w:cs="Tahoma"/>
                <w:sz w:val="22"/>
                <w:szCs w:val="22"/>
                <w:lang w:val="en-US" w:eastAsia="en-US"/>
              </w:rPr>
              <w:t>acreditarii laboratoarelor de microbiologie si participarea la realizarea indicatorilor</w:t>
            </w:r>
          </w:p>
          <w:p w:rsidR="00A849C8" w:rsidRPr="001723A3" w:rsidRDefault="00A849C8" w:rsidP="00A40FBC">
            <w:pPr>
              <w:autoSpaceDE w:val="0"/>
              <w:autoSpaceDN w:val="0"/>
              <w:adjustRightInd w:val="0"/>
              <w:rPr>
                <w:rFonts w:ascii="Tahoma" w:hAnsi="Tahoma" w:cs="Tahoma"/>
                <w:sz w:val="22"/>
                <w:szCs w:val="22"/>
                <w:lang w:val="en-US" w:eastAsia="en-US"/>
              </w:rPr>
            </w:pPr>
            <w:r w:rsidRPr="001723A3">
              <w:rPr>
                <w:rFonts w:ascii="Tahoma" w:hAnsi="Tahoma" w:cs="Tahoma"/>
                <w:sz w:val="22"/>
                <w:szCs w:val="22"/>
                <w:lang w:val="en-US" w:eastAsia="en-US"/>
              </w:rPr>
              <w:t>de evaluare a performantelor de laborator în materie de supraveghere a bolilor</w:t>
            </w:r>
          </w:p>
          <w:p w:rsidR="00A849C8" w:rsidRPr="001723A3" w:rsidRDefault="00A849C8" w:rsidP="00A40FBC">
            <w:pPr>
              <w:rPr>
                <w:rFonts w:ascii="Tahoma" w:hAnsi="Tahoma" w:cs="Tahoma"/>
                <w:sz w:val="22"/>
                <w:szCs w:val="22"/>
                <w:lang w:val="en-US" w:eastAsia="en-US"/>
              </w:rPr>
            </w:pPr>
            <w:r w:rsidRPr="001723A3">
              <w:rPr>
                <w:rFonts w:ascii="Tahoma" w:hAnsi="Tahoma" w:cs="Tahoma"/>
                <w:sz w:val="22"/>
                <w:szCs w:val="22"/>
                <w:lang w:val="en-US" w:eastAsia="en-US"/>
              </w:rPr>
              <w:t>transmisibile;</w:t>
            </w:r>
          </w:p>
          <w:p w:rsidR="00A849C8" w:rsidRPr="001723A3" w:rsidRDefault="00A849C8" w:rsidP="00A40FBC">
            <w:pPr>
              <w:rPr>
                <w:rFonts w:ascii="Tahoma" w:hAnsi="Tahoma" w:cs="Tahoma"/>
                <w:sz w:val="22"/>
                <w:szCs w:val="22"/>
                <w:lang w:val="fr-FR"/>
              </w:rPr>
            </w:pPr>
            <w:r w:rsidRPr="001723A3">
              <w:rPr>
                <w:rFonts w:ascii="Tahoma" w:hAnsi="Tahoma" w:cs="Tahoma"/>
                <w:sz w:val="22"/>
                <w:szCs w:val="22"/>
                <w:lang w:val="it-IT"/>
              </w:rPr>
              <w:t xml:space="preserve"> 12.Depisteaza verifica si raporteaza alertele nationale si participa la verificarea alertelor internationale si asigura raspunsul rapid</w:t>
            </w:r>
          </w:p>
          <w:p w:rsidR="00A849C8" w:rsidRPr="001723A3" w:rsidRDefault="00A849C8" w:rsidP="00A40FBC">
            <w:pPr>
              <w:rPr>
                <w:rFonts w:ascii="Tahoma" w:hAnsi="Tahoma" w:cs="Tahoma"/>
                <w:sz w:val="22"/>
                <w:szCs w:val="22"/>
              </w:rPr>
            </w:pPr>
            <w:r w:rsidRPr="001723A3">
              <w:rPr>
                <w:rFonts w:ascii="Tahoma" w:hAnsi="Tahoma" w:cs="Tahoma"/>
                <w:sz w:val="22"/>
                <w:szCs w:val="22"/>
                <w:lang w:val="fr-FR"/>
              </w:rPr>
              <w:t>13.</w:t>
            </w:r>
            <w:r w:rsidRPr="001723A3">
              <w:rPr>
                <w:rFonts w:ascii="Tahoma" w:hAnsi="Tahoma" w:cs="Tahoma"/>
                <w:sz w:val="22"/>
                <w:szCs w:val="22"/>
              </w:rPr>
              <w:t xml:space="preserve"> Participarea la realizarea de studii organizate de INSP prin CNSCBT şi/sau CRSP conform metodologiilor de derulare a studiilor</w:t>
            </w:r>
          </w:p>
          <w:p w:rsidR="00A849C8" w:rsidRPr="001723A3" w:rsidRDefault="00A849C8" w:rsidP="00A40FBC">
            <w:pPr>
              <w:autoSpaceDE w:val="0"/>
              <w:autoSpaceDN w:val="0"/>
              <w:adjustRightInd w:val="0"/>
              <w:rPr>
                <w:rFonts w:ascii="Tahoma" w:hAnsi="Tahoma" w:cs="Tahoma"/>
                <w:sz w:val="22"/>
                <w:szCs w:val="22"/>
                <w:lang w:val="en-US" w:eastAsia="en-US"/>
              </w:rPr>
            </w:pPr>
            <w:r w:rsidRPr="001723A3">
              <w:rPr>
                <w:rFonts w:ascii="Tahoma" w:hAnsi="Tahoma" w:cs="Tahoma"/>
                <w:sz w:val="22"/>
                <w:szCs w:val="22"/>
              </w:rPr>
              <w:lastRenderedPageBreak/>
              <w:t>14.</w:t>
            </w:r>
            <w:r w:rsidRPr="001723A3">
              <w:rPr>
                <w:rFonts w:ascii="Tahoma" w:hAnsi="Tahoma" w:cs="Tahoma"/>
                <w:sz w:val="22"/>
                <w:szCs w:val="22"/>
                <w:lang w:val="en-US" w:eastAsia="en-US"/>
              </w:rPr>
              <w:t xml:space="preserve"> încheierea de contracte de prestari servicii medicale cu medicii de familie si</w:t>
            </w:r>
          </w:p>
          <w:p w:rsidR="00A849C8" w:rsidRPr="001723A3" w:rsidRDefault="00A849C8" w:rsidP="00A40FBC">
            <w:pPr>
              <w:autoSpaceDE w:val="0"/>
              <w:autoSpaceDN w:val="0"/>
              <w:adjustRightInd w:val="0"/>
              <w:rPr>
                <w:rFonts w:ascii="Tahoma" w:hAnsi="Tahoma" w:cs="Tahoma"/>
                <w:sz w:val="22"/>
                <w:szCs w:val="22"/>
                <w:lang w:val="en-US" w:eastAsia="en-US"/>
              </w:rPr>
            </w:pPr>
            <w:r w:rsidRPr="001723A3">
              <w:rPr>
                <w:rFonts w:ascii="Tahoma" w:hAnsi="Tahoma" w:cs="Tahoma"/>
                <w:sz w:val="22"/>
                <w:szCs w:val="22"/>
                <w:lang w:val="en-US" w:eastAsia="en-US"/>
              </w:rPr>
              <w:t>asigurarea decontarii serviciilor medicale de inoculare vaccin: vaccin hepatitic A</w:t>
            </w:r>
          </w:p>
          <w:p w:rsidR="00A849C8" w:rsidRPr="001723A3" w:rsidRDefault="00A849C8" w:rsidP="00A40FBC">
            <w:pPr>
              <w:autoSpaceDE w:val="0"/>
              <w:autoSpaceDN w:val="0"/>
              <w:adjustRightInd w:val="0"/>
              <w:rPr>
                <w:rFonts w:ascii="Tahoma" w:hAnsi="Tahoma" w:cs="Tahoma"/>
                <w:sz w:val="22"/>
                <w:szCs w:val="22"/>
                <w:lang w:val="en-US" w:eastAsia="en-US"/>
              </w:rPr>
            </w:pPr>
            <w:r w:rsidRPr="001723A3">
              <w:rPr>
                <w:rFonts w:ascii="Tahoma" w:hAnsi="Tahoma" w:cs="Tahoma"/>
                <w:sz w:val="22"/>
                <w:szCs w:val="22"/>
                <w:lang w:val="en-US" w:eastAsia="en-US"/>
              </w:rPr>
              <w:t>pediatric, tifoidic, tetanic, hepatitic B tip adult pentru contactii cazurilor, în caz de</w:t>
            </w:r>
          </w:p>
          <w:p w:rsidR="00A849C8" w:rsidRPr="001723A3" w:rsidRDefault="00A849C8" w:rsidP="00A40FBC">
            <w:pPr>
              <w:autoSpaceDE w:val="0"/>
              <w:autoSpaceDN w:val="0"/>
              <w:adjustRightInd w:val="0"/>
              <w:rPr>
                <w:rFonts w:ascii="Tahoma" w:hAnsi="Tahoma" w:cs="Tahoma"/>
                <w:sz w:val="22"/>
                <w:szCs w:val="22"/>
                <w:lang w:val="en-US" w:eastAsia="en-US"/>
              </w:rPr>
            </w:pPr>
            <w:r w:rsidRPr="001723A3">
              <w:rPr>
                <w:rFonts w:ascii="Tahoma" w:hAnsi="Tahoma" w:cs="Tahoma"/>
                <w:sz w:val="22"/>
                <w:szCs w:val="22"/>
                <w:lang w:val="en-US" w:eastAsia="en-US"/>
              </w:rPr>
              <w:t>focar sau în situatii de urgenta provocate de calamitai naturale, precum inundatii,</w:t>
            </w:r>
          </w:p>
          <w:p w:rsidR="00A849C8" w:rsidRPr="001723A3" w:rsidRDefault="00A849C8" w:rsidP="00A40FBC">
            <w:pPr>
              <w:rPr>
                <w:rFonts w:ascii="Tahoma" w:hAnsi="Tahoma" w:cs="Tahoma"/>
                <w:sz w:val="22"/>
                <w:szCs w:val="22"/>
                <w:lang w:val="fr-FR"/>
              </w:rPr>
            </w:pPr>
            <w:r w:rsidRPr="001723A3">
              <w:rPr>
                <w:rFonts w:ascii="Tahoma" w:hAnsi="Tahoma" w:cs="Tahoma"/>
                <w:sz w:val="22"/>
                <w:szCs w:val="22"/>
                <w:lang w:val="en-US" w:eastAsia="en-US"/>
              </w:rPr>
              <w:t>cutremure si altele asemenea</w:t>
            </w:r>
          </w:p>
          <w:p w:rsidR="00A849C8" w:rsidRPr="004816F7" w:rsidRDefault="00A849C8" w:rsidP="00A40FBC">
            <w:pPr>
              <w:pStyle w:val="ListParagraph"/>
              <w:numPr>
                <w:ilvl w:val="0"/>
                <w:numId w:val="21"/>
              </w:numPr>
              <w:shd w:val="clear" w:color="auto" w:fill="FFFFFF"/>
              <w:tabs>
                <w:tab w:val="left" w:pos="0"/>
              </w:tabs>
              <w:ind w:left="432"/>
              <w:rPr>
                <w:rFonts w:ascii="Tahoma" w:hAnsi="Tahoma" w:cs="Tahoma"/>
                <w:sz w:val="22"/>
                <w:szCs w:val="22"/>
              </w:rPr>
            </w:pPr>
            <w:r w:rsidRPr="004816F7">
              <w:rPr>
                <w:rFonts w:ascii="Tahoma" w:hAnsi="Tahoma" w:cs="Tahoma"/>
                <w:sz w:val="22"/>
                <w:szCs w:val="22"/>
              </w:rPr>
              <w:t>efectuarea screening-ului infecţiei HIV/SIDA la femeile gravide şi persoanele din grupele de risc pentru infecţia HIV/SIDA, cu utilizarea testelor de screening rapide şi tip ELISA HIV</w:t>
            </w:r>
            <w:r w:rsidRPr="004816F7">
              <w:rPr>
                <w:rFonts w:ascii="Tahoma" w:hAnsi="Tahoma" w:cs="Tahoma"/>
                <w:sz w:val="22"/>
                <w:szCs w:val="22"/>
                <w:vertAlign w:val="subscript"/>
              </w:rPr>
              <w:t>1+2</w:t>
            </w:r>
            <w:r w:rsidRPr="004816F7">
              <w:rPr>
                <w:rFonts w:ascii="Tahoma" w:hAnsi="Tahoma" w:cs="Tahoma"/>
                <w:sz w:val="22"/>
                <w:szCs w:val="22"/>
              </w:rPr>
              <w:t>;</w:t>
            </w:r>
          </w:p>
          <w:p w:rsidR="00A849C8" w:rsidRPr="004816F7" w:rsidRDefault="00A849C8" w:rsidP="00A40FBC">
            <w:pPr>
              <w:pStyle w:val="ListParagraph"/>
              <w:numPr>
                <w:ilvl w:val="0"/>
                <w:numId w:val="21"/>
              </w:numPr>
              <w:shd w:val="clear" w:color="auto" w:fill="FFFFFF"/>
              <w:tabs>
                <w:tab w:val="left" w:pos="0"/>
              </w:tabs>
              <w:ind w:left="432"/>
              <w:rPr>
                <w:rFonts w:ascii="Tahoma" w:hAnsi="Tahoma" w:cs="Tahoma"/>
                <w:sz w:val="22"/>
                <w:szCs w:val="22"/>
              </w:rPr>
            </w:pPr>
            <w:r w:rsidRPr="004816F7">
              <w:rPr>
                <w:rFonts w:ascii="Tahoma" w:hAnsi="Tahoma" w:cs="Tahoma"/>
                <w:sz w:val="22"/>
                <w:szCs w:val="22"/>
              </w:rPr>
              <w:t>asigură confirmarea infecţiei HIV/SIDA pentru gravidele şi persoanele din grupele de risc cu rezultat pozitiv la screening-ul infecţiei HIV/SIDA;</w:t>
            </w:r>
          </w:p>
          <w:p w:rsidR="00A849C8" w:rsidRPr="004816F7" w:rsidRDefault="00A849C8" w:rsidP="00A40FBC">
            <w:pPr>
              <w:pStyle w:val="ListParagraph"/>
              <w:numPr>
                <w:ilvl w:val="0"/>
                <w:numId w:val="21"/>
              </w:numPr>
              <w:shd w:val="clear" w:color="auto" w:fill="FFFFFF"/>
              <w:tabs>
                <w:tab w:val="left" w:pos="0"/>
              </w:tabs>
              <w:ind w:left="252" w:hanging="180"/>
              <w:rPr>
                <w:rFonts w:ascii="Tahoma" w:hAnsi="Tahoma" w:cs="Tahoma"/>
                <w:sz w:val="22"/>
                <w:szCs w:val="22"/>
              </w:rPr>
            </w:pPr>
            <w:r w:rsidRPr="004816F7">
              <w:rPr>
                <w:rFonts w:ascii="Tahoma" w:hAnsi="Tahoma" w:cs="Tahoma"/>
                <w:sz w:val="22"/>
                <w:szCs w:val="22"/>
              </w:rPr>
              <w:t>asigură îndrumarea gravidelor şi persoanelor din grupele de risc cu rezultat rezultat pozitiv la testare către specialistul infecţionist din teritoriu în vederea evaluării clinico-imunologice;</w:t>
            </w:r>
          </w:p>
          <w:p w:rsidR="00A849C8" w:rsidRPr="004816F7" w:rsidRDefault="00A849C8" w:rsidP="00A40FBC">
            <w:pPr>
              <w:pStyle w:val="ListParagraph"/>
              <w:numPr>
                <w:ilvl w:val="0"/>
                <w:numId w:val="21"/>
              </w:numPr>
              <w:shd w:val="clear" w:color="auto" w:fill="FFFFFF"/>
              <w:tabs>
                <w:tab w:val="left" w:pos="0"/>
              </w:tabs>
              <w:ind w:left="252" w:hanging="288"/>
              <w:rPr>
                <w:rFonts w:ascii="Tahoma" w:hAnsi="Tahoma" w:cs="Tahoma"/>
                <w:sz w:val="22"/>
                <w:szCs w:val="22"/>
              </w:rPr>
            </w:pPr>
            <w:r w:rsidRPr="004816F7">
              <w:rPr>
                <w:rFonts w:ascii="Tahoma" w:hAnsi="Tahoma" w:cs="Tahoma"/>
                <w:sz w:val="22"/>
                <w:szCs w:val="22"/>
              </w:rPr>
              <w:t>realizează distribuirea testelor de screening rapide sau de tip ELISA HIV</w:t>
            </w:r>
            <w:r w:rsidRPr="004816F7">
              <w:rPr>
                <w:rFonts w:ascii="Tahoma" w:hAnsi="Tahoma" w:cs="Tahoma"/>
                <w:sz w:val="22"/>
                <w:szCs w:val="22"/>
                <w:vertAlign w:val="subscript"/>
              </w:rPr>
              <w:t>1+2,</w:t>
            </w:r>
            <w:r w:rsidRPr="004816F7">
              <w:rPr>
                <w:rFonts w:ascii="Tahoma" w:hAnsi="Tahoma" w:cs="Tahoma"/>
                <w:color w:val="FF0000"/>
                <w:sz w:val="22"/>
                <w:szCs w:val="22"/>
                <w:vertAlign w:val="subscript"/>
              </w:rPr>
              <w:t xml:space="preserve"> </w:t>
            </w:r>
            <w:r w:rsidRPr="004816F7">
              <w:rPr>
                <w:rFonts w:ascii="Tahoma" w:hAnsi="Tahoma" w:cs="Tahoma"/>
                <w:sz w:val="22"/>
                <w:szCs w:val="22"/>
              </w:rPr>
              <w:t xml:space="preserve">după caz, </w:t>
            </w:r>
            <w:r w:rsidRPr="004816F7">
              <w:rPr>
                <w:rFonts w:ascii="Tahoma" w:hAnsi="Tahoma" w:cs="Tahoma"/>
                <w:color w:val="FF0000"/>
                <w:sz w:val="22"/>
                <w:szCs w:val="22"/>
                <w:vertAlign w:val="subscript"/>
              </w:rPr>
              <w:t xml:space="preserve"> </w:t>
            </w:r>
            <w:r w:rsidRPr="004816F7">
              <w:rPr>
                <w:rFonts w:ascii="Tahoma" w:hAnsi="Tahoma" w:cs="Tahoma"/>
                <w:sz w:val="22"/>
                <w:szCs w:val="22"/>
              </w:rPr>
              <w:t>către unităţile sanitare implicate în testarea infecţiei HIV/SIDA;</w:t>
            </w:r>
          </w:p>
          <w:p w:rsidR="00A849C8" w:rsidRPr="004816F7" w:rsidRDefault="00A849C8" w:rsidP="00A40FBC">
            <w:pPr>
              <w:pStyle w:val="ListParagraph"/>
              <w:numPr>
                <w:ilvl w:val="0"/>
                <w:numId w:val="21"/>
              </w:numPr>
              <w:shd w:val="clear" w:color="auto" w:fill="FFFFFF"/>
              <w:tabs>
                <w:tab w:val="left" w:pos="0"/>
              </w:tabs>
              <w:ind w:left="252" w:hanging="180"/>
              <w:rPr>
                <w:rFonts w:ascii="Tahoma" w:hAnsi="Tahoma" w:cs="Tahoma"/>
                <w:sz w:val="22"/>
                <w:szCs w:val="22"/>
              </w:rPr>
            </w:pPr>
            <w:r w:rsidRPr="004816F7">
              <w:rPr>
                <w:rFonts w:ascii="Tahoma" w:hAnsi="Tahoma" w:cs="Tahoma"/>
                <w:sz w:val="22"/>
                <w:szCs w:val="22"/>
              </w:rPr>
              <w:t xml:space="preserve">colectarea din teritoriu a raportărilor privind screeningul </w:t>
            </w:r>
            <w:r w:rsidRPr="004816F7">
              <w:rPr>
                <w:rFonts w:ascii="Tahoma" w:hAnsi="Tahoma" w:cs="Tahoma"/>
                <w:sz w:val="22"/>
                <w:szCs w:val="22"/>
              </w:rPr>
              <w:lastRenderedPageBreak/>
              <w:t>infecţiei HIV/SIDA, analizarea rezultatelor şi transmiterea indicatorilor, precum şi a rezultatelor analizei efectuate către Unitatea de asistenţă tehnică şi management;</w:t>
            </w:r>
          </w:p>
          <w:p w:rsidR="00A849C8" w:rsidRPr="001723A3" w:rsidRDefault="00A849C8" w:rsidP="00A40FBC">
            <w:pPr>
              <w:numPr>
                <w:ilvl w:val="0"/>
                <w:numId w:val="21"/>
              </w:numPr>
              <w:rPr>
                <w:rFonts w:ascii="Tahoma" w:hAnsi="Tahoma" w:cs="Tahoma"/>
                <w:sz w:val="22"/>
                <w:szCs w:val="22"/>
              </w:rPr>
            </w:pPr>
            <w:r w:rsidRPr="001723A3">
              <w:rPr>
                <w:rFonts w:ascii="Tahoma" w:hAnsi="Tahoma" w:cs="Tahoma"/>
                <w:sz w:val="22"/>
                <w:szCs w:val="22"/>
              </w:rPr>
              <w:t>colectarea fişelor de raportare a</w:t>
            </w:r>
          </w:p>
          <w:p w:rsidR="00A849C8" w:rsidRPr="001723A3" w:rsidRDefault="00A849C8" w:rsidP="00A40FBC">
            <w:pPr>
              <w:rPr>
                <w:rFonts w:ascii="Tahoma" w:hAnsi="Tahoma" w:cs="Tahoma"/>
                <w:sz w:val="22"/>
                <w:szCs w:val="22"/>
              </w:rPr>
            </w:pPr>
            <w:r w:rsidRPr="001723A3">
              <w:rPr>
                <w:rFonts w:ascii="Tahoma" w:hAnsi="Tahoma" w:cs="Tahoma"/>
                <w:sz w:val="22"/>
                <w:szCs w:val="22"/>
              </w:rPr>
              <w:t xml:space="preserve"> cazurilor noi de HIV şi transmiterea acestora</w:t>
            </w:r>
          </w:p>
          <w:p w:rsidR="00A849C8" w:rsidRPr="004816F7" w:rsidRDefault="00A849C8" w:rsidP="00A40FBC">
            <w:pPr>
              <w:pStyle w:val="ListParagraph"/>
              <w:shd w:val="clear" w:color="auto" w:fill="FFFFFF"/>
              <w:tabs>
                <w:tab w:val="left" w:pos="0"/>
              </w:tabs>
              <w:ind w:left="0"/>
              <w:rPr>
                <w:rFonts w:ascii="Tahoma" w:hAnsi="Tahoma" w:cs="Tahoma"/>
                <w:sz w:val="22"/>
                <w:szCs w:val="22"/>
              </w:rPr>
            </w:pPr>
            <w:r w:rsidRPr="004816F7">
              <w:rPr>
                <w:rFonts w:ascii="Tahoma" w:hAnsi="Tahoma" w:cs="Tahoma"/>
                <w:sz w:val="22"/>
                <w:szCs w:val="22"/>
              </w:rPr>
              <w:t>Compartimentului de monitorizare şi raportare a infecţiei HIVdin cadrul Institutului Naţional de Boli Infecţioase "Prof. dr. Matei Balş";</w:t>
            </w:r>
          </w:p>
          <w:p w:rsidR="00A849C8" w:rsidRPr="004816F7" w:rsidRDefault="00A849C8" w:rsidP="00A40FBC">
            <w:pPr>
              <w:pStyle w:val="ListParagraph"/>
              <w:numPr>
                <w:ilvl w:val="0"/>
                <w:numId w:val="21"/>
              </w:numPr>
              <w:shd w:val="clear" w:color="auto" w:fill="FFFFFF"/>
              <w:tabs>
                <w:tab w:val="left" w:pos="0"/>
                <w:tab w:val="left" w:pos="252"/>
              </w:tabs>
              <w:rPr>
                <w:rFonts w:ascii="Tahoma" w:hAnsi="Tahoma" w:cs="Tahoma"/>
                <w:sz w:val="22"/>
                <w:szCs w:val="22"/>
              </w:rPr>
            </w:pPr>
            <w:r w:rsidRPr="004816F7">
              <w:rPr>
                <w:rFonts w:ascii="Tahoma" w:hAnsi="Tahoma" w:cs="Tahoma"/>
                <w:sz w:val="22"/>
                <w:szCs w:val="22"/>
              </w:rPr>
              <w:t xml:space="preserve"> estimarea anuală a necesarului de teste de screening rapide şi ELISA HIV</w:t>
            </w:r>
            <w:r w:rsidRPr="004816F7">
              <w:rPr>
                <w:rFonts w:ascii="Tahoma" w:hAnsi="Tahoma" w:cs="Tahoma"/>
                <w:sz w:val="22"/>
                <w:szCs w:val="22"/>
                <w:vertAlign w:val="subscript"/>
              </w:rPr>
              <w:t xml:space="preserve">1+2 </w:t>
            </w:r>
            <w:r w:rsidRPr="004816F7">
              <w:rPr>
                <w:rFonts w:ascii="Tahoma" w:hAnsi="Tahoma" w:cs="Tahoma"/>
                <w:sz w:val="22"/>
                <w:szCs w:val="22"/>
              </w:rPr>
              <w:t>pentru diagnosticul infecţiei HIV/SIDA pentru activitatea proprie şi pentru activităţile din unităţile sanitare implicate în screening-ul infecţiei HIV/SIDAşi transmiterea acestuia către Unitatea de asistenţă tehnică şi management.</w:t>
            </w:r>
          </w:p>
          <w:p w:rsidR="00A849C8" w:rsidRPr="004816F7" w:rsidRDefault="00A849C8" w:rsidP="00A40FBC">
            <w:pPr>
              <w:pStyle w:val="ListParagraph"/>
              <w:tabs>
                <w:tab w:val="left" w:pos="0"/>
                <w:tab w:val="left" w:pos="426"/>
              </w:tabs>
              <w:autoSpaceDE w:val="0"/>
              <w:autoSpaceDN w:val="0"/>
              <w:adjustRightInd w:val="0"/>
              <w:ind w:left="180"/>
              <w:rPr>
                <w:rFonts w:ascii="Tahoma" w:hAnsi="Tahoma" w:cs="Tahoma"/>
                <w:sz w:val="22"/>
                <w:szCs w:val="22"/>
              </w:rPr>
            </w:pPr>
            <w:r w:rsidRPr="004816F7">
              <w:rPr>
                <w:rFonts w:ascii="Tahoma" w:hAnsi="Tahoma" w:cs="Tahoma"/>
                <w:sz w:val="22"/>
                <w:szCs w:val="22"/>
              </w:rPr>
              <w:t xml:space="preserve">1.coordonează investigaţia epidemiologică şi aplicarea măsurilor în focarele cu minimum 3 cazuri, depistate în colectivităţi precum şi măsurile de control în focar </w:t>
            </w:r>
          </w:p>
          <w:p w:rsidR="00A849C8" w:rsidRPr="004816F7" w:rsidRDefault="00A849C8" w:rsidP="00A40FBC">
            <w:pPr>
              <w:pStyle w:val="ListParagraph"/>
              <w:tabs>
                <w:tab w:val="left" w:pos="0"/>
                <w:tab w:val="left" w:pos="426"/>
              </w:tabs>
              <w:autoSpaceDE w:val="0"/>
              <w:autoSpaceDN w:val="0"/>
              <w:adjustRightInd w:val="0"/>
              <w:ind w:left="0"/>
              <w:rPr>
                <w:rFonts w:ascii="Tahoma" w:hAnsi="Tahoma" w:cs="Tahoma"/>
                <w:sz w:val="22"/>
                <w:szCs w:val="22"/>
              </w:rPr>
            </w:pPr>
            <w:r w:rsidRPr="004816F7">
              <w:rPr>
                <w:rFonts w:ascii="Tahoma" w:hAnsi="Tahoma" w:cs="Tahoma"/>
                <w:sz w:val="22"/>
                <w:szCs w:val="22"/>
              </w:rPr>
              <w:t>2. raportează la INSP - CNSCBT focarele cu minim 3 cazuri, depistate în colectivităţi,  pe formularul furnizat de CNSCBT;</w:t>
            </w:r>
          </w:p>
          <w:p w:rsidR="00A849C8" w:rsidRPr="004816F7" w:rsidRDefault="00A849C8" w:rsidP="00A40FBC">
            <w:pPr>
              <w:pStyle w:val="ListParagraph"/>
              <w:tabs>
                <w:tab w:val="left" w:pos="0"/>
                <w:tab w:val="left" w:pos="426"/>
              </w:tabs>
              <w:autoSpaceDE w:val="0"/>
              <w:autoSpaceDN w:val="0"/>
              <w:adjustRightInd w:val="0"/>
              <w:ind w:left="0"/>
              <w:rPr>
                <w:rFonts w:ascii="Tahoma" w:hAnsi="Tahoma" w:cs="Tahoma"/>
                <w:sz w:val="22"/>
                <w:szCs w:val="22"/>
              </w:rPr>
            </w:pPr>
            <w:r w:rsidRPr="004816F7">
              <w:rPr>
                <w:rFonts w:ascii="Tahoma" w:hAnsi="Tahoma" w:cs="Tahoma"/>
                <w:sz w:val="22"/>
                <w:szCs w:val="22"/>
              </w:rPr>
              <w:t xml:space="preserve">3. colaborează cu reţeaua de pneumoftiziologie la instruirea personalului medical pentru aplicarea </w:t>
            </w:r>
            <w:r w:rsidRPr="004816F7">
              <w:rPr>
                <w:rFonts w:ascii="Tahoma" w:hAnsi="Tahoma" w:cs="Tahoma"/>
                <w:sz w:val="22"/>
                <w:szCs w:val="22"/>
              </w:rPr>
              <w:lastRenderedPageBreak/>
              <w:t>prevederilor programului;</w:t>
            </w:r>
          </w:p>
          <w:p w:rsidR="00A849C8" w:rsidRPr="004816F7" w:rsidRDefault="00A849C8" w:rsidP="00A40FBC">
            <w:pPr>
              <w:pStyle w:val="ListParagraph"/>
              <w:tabs>
                <w:tab w:val="left" w:pos="0"/>
                <w:tab w:val="left" w:pos="426"/>
              </w:tabs>
              <w:autoSpaceDE w:val="0"/>
              <w:autoSpaceDN w:val="0"/>
              <w:adjustRightInd w:val="0"/>
              <w:ind w:left="0"/>
              <w:rPr>
                <w:rFonts w:ascii="Tahoma" w:hAnsi="Tahoma" w:cs="Tahoma"/>
                <w:sz w:val="22"/>
                <w:szCs w:val="22"/>
              </w:rPr>
            </w:pPr>
            <w:r w:rsidRPr="004816F7">
              <w:rPr>
                <w:rFonts w:ascii="Tahoma" w:hAnsi="Tahoma" w:cs="Tahoma"/>
                <w:sz w:val="22"/>
                <w:szCs w:val="22"/>
              </w:rPr>
              <w:t>4. monitorizează la nivel judeţean derularea activităţilor acestui domeniu, în colaborare cu medicul coordonator judeţean TB;</w:t>
            </w:r>
          </w:p>
          <w:p w:rsidR="00A849C8" w:rsidRPr="004816F7" w:rsidRDefault="00A849C8" w:rsidP="00A40FBC">
            <w:pPr>
              <w:pStyle w:val="ListParagraph"/>
              <w:tabs>
                <w:tab w:val="left" w:pos="0"/>
                <w:tab w:val="left" w:pos="426"/>
              </w:tabs>
              <w:autoSpaceDE w:val="0"/>
              <w:autoSpaceDN w:val="0"/>
              <w:adjustRightInd w:val="0"/>
              <w:ind w:left="0"/>
              <w:rPr>
                <w:rFonts w:ascii="Tahoma" w:hAnsi="Tahoma" w:cs="Tahoma"/>
                <w:sz w:val="22"/>
                <w:szCs w:val="22"/>
              </w:rPr>
            </w:pPr>
            <w:r w:rsidRPr="004816F7">
              <w:rPr>
                <w:rFonts w:ascii="Tahoma" w:hAnsi="Tahoma" w:cs="Tahoma"/>
                <w:sz w:val="22"/>
                <w:szCs w:val="22"/>
              </w:rPr>
              <w:t>5. asigură împreună cu coordonatorul tehnic judeţean repartiţia fondurilor alocate programului, pentru unităţile sanitare de pneumoftiziologie din judeţ;</w:t>
            </w:r>
          </w:p>
          <w:p w:rsidR="00A849C8" w:rsidRPr="004816F7" w:rsidRDefault="00A849C8" w:rsidP="003E063C">
            <w:pPr>
              <w:pStyle w:val="ListParagraph"/>
              <w:tabs>
                <w:tab w:val="left" w:pos="0"/>
                <w:tab w:val="left" w:pos="426"/>
              </w:tabs>
              <w:autoSpaceDE w:val="0"/>
              <w:autoSpaceDN w:val="0"/>
              <w:adjustRightInd w:val="0"/>
              <w:ind w:left="0"/>
              <w:rPr>
                <w:rFonts w:ascii="Tahoma" w:hAnsi="Tahoma" w:cs="Tahoma"/>
                <w:sz w:val="22"/>
                <w:szCs w:val="22"/>
              </w:rPr>
            </w:pPr>
            <w:r w:rsidRPr="004816F7">
              <w:rPr>
                <w:rFonts w:ascii="Tahoma" w:hAnsi="Tahoma" w:cs="Tahoma"/>
                <w:sz w:val="22"/>
                <w:szCs w:val="22"/>
              </w:rPr>
              <w:t>6. asigură, împreună cu coordonatorul tehnic judeţean, corectitudinea în înregistrarea şi raportarea datelor epidemiologice prvind infecţia TB, precum şi a indicatorilor specifici programului.</w:t>
            </w:r>
          </w:p>
          <w:p w:rsidR="00A849C8" w:rsidRPr="001723A3" w:rsidRDefault="00A849C8" w:rsidP="00A40FBC">
            <w:pPr>
              <w:autoSpaceDE w:val="0"/>
              <w:autoSpaceDN w:val="0"/>
              <w:adjustRightInd w:val="0"/>
              <w:rPr>
                <w:rFonts w:ascii="Tahoma" w:hAnsi="Tahoma" w:cs="Tahoma"/>
                <w:sz w:val="22"/>
                <w:szCs w:val="22"/>
              </w:rPr>
            </w:pPr>
            <w:r w:rsidRPr="001723A3">
              <w:rPr>
                <w:rFonts w:ascii="Tahoma" w:hAnsi="Tahoma" w:cs="Tahoma"/>
                <w:sz w:val="22"/>
                <w:szCs w:val="22"/>
                <w:lang w:val="en-US" w:eastAsia="en-US"/>
              </w:rPr>
              <w:t>a</w:t>
            </w:r>
            <w:r w:rsidRPr="001723A3">
              <w:rPr>
                <w:rStyle w:val="ln2tpunct"/>
                <w:rFonts w:ascii="Tahoma" w:hAnsi="Tahoma" w:cs="Tahoma"/>
                <w:sz w:val="22"/>
                <w:szCs w:val="22"/>
              </w:rPr>
              <w:t>)</w:t>
            </w:r>
            <w:r w:rsidRPr="001723A3">
              <w:rPr>
                <w:rStyle w:val="tli1"/>
                <w:rFonts w:ascii="Tahoma" w:hAnsi="Tahoma" w:cs="Tahoma"/>
                <w:sz w:val="22"/>
                <w:szCs w:val="22"/>
              </w:rPr>
              <w:t>organizează,</w:t>
            </w:r>
            <w:r w:rsidRPr="001723A3">
              <w:rPr>
                <w:rStyle w:val="li1"/>
                <w:rFonts w:ascii="Tahoma" w:hAnsi="Tahoma" w:cs="Tahoma"/>
                <w:b w:val="0"/>
                <w:sz w:val="22"/>
                <w:szCs w:val="22"/>
              </w:rPr>
              <w:t xml:space="preserve"> </w:t>
            </w:r>
            <w:r w:rsidRPr="001723A3">
              <w:rPr>
                <w:rStyle w:val="tli1"/>
                <w:rFonts w:ascii="Tahoma" w:hAnsi="Tahoma" w:cs="Tahoma"/>
                <w:sz w:val="22"/>
                <w:szCs w:val="22"/>
              </w:rPr>
              <w:t>colectează, analizează, verifică, gestionează, interpretează, diseminează datele culese din unitatile sanitare cu paturi</w:t>
            </w:r>
            <w:r w:rsidRPr="001723A3">
              <w:rPr>
                <w:rFonts w:ascii="Tahoma" w:hAnsi="Tahoma" w:cs="Tahoma"/>
                <w:sz w:val="22"/>
                <w:szCs w:val="22"/>
              </w:rPr>
              <w:t xml:space="preserve"> din sectorul public şi privat, precum si din unitatile sentinela stabilite prin Ordinul M.S. </w:t>
            </w:r>
            <w:r w:rsidRPr="001723A3">
              <w:rPr>
                <w:rFonts w:ascii="Tahoma" w:hAnsi="Tahoma" w:cs="Tahoma"/>
                <w:bCs/>
                <w:sz w:val="22"/>
                <w:szCs w:val="22"/>
              </w:rPr>
              <w:t>nr. 386</w:t>
            </w:r>
            <w:r w:rsidRPr="001723A3">
              <w:rPr>
                <w:rFonts w:ascii="Tahoma" w:hAnsi="Tahoma" w:cs="Tahoma"/>
                <w:color w:val="333333"/>
                <w:sz w:val="22"/>
                <w:szCs w:val="22"/>
              </w:rPr>
              <w:t xml:space="preserve">/2015 pentru aprobarea Normelor tehnice de realizare a programelor nationale de sanatate pentru anii 2015-2016, modificat si completat cu ord. MS nr. 931/2016 </w:t>
            </w:r>
            <w:r w:rsidRPr="001723A3">
              <w:rPr>
                <w:rFonts w:ascii="Tahoma" w:hAnsi="Tahoma" w:cs="Tahoma"/>
                <w:sz w:val="22"/>
                <w:szCs w:val="22"/>
              </w:rPr>
              <w:t xml:space="preserve"> în vederea implementării măsurilor specifice pentru prevenirea şi controlul infecţiilor nosocomiale;</w:t>
            </w:r>
          </w:p>
          <w:p w:rsidR="00A849C8" w:rsidRPr="001723A3" w:rsidRDefault="00A849C8" w:rsidP="00A40FBC">
            <w:pPr>
              <w:autoSpaceDE w:val="0"/>
              <w:autoSpaceDN w:val="0"/>
              <w:adjustRightInd w:val="0"/>
              <w:rPr>
                <w:rFonts w:ascii="Tahoma" w:hAnsi="Tahoma" w:cs="Tahoma"/>
                <w:sz w:val="22"/>
                <w:szCs w:val="22"/>
              </w:rPr>
            </w:pPr>
            <w:r w:rsidRPr="001723A3">
              <w:rPr>
                <w:rFonts w:ascii="Tahoma" w:hAnsi="Tahoma" w:cs="Tahoma"/>
                <w:sz w:val="22"/>
                <w:szCs w:val="22"/>
              </w:rPr>
              <w:t>-</w:t>
            </w:r>
            <w:r w:rsidRPr="001723A3">
              <w:rPr>
                <w:rStyle w:val="tli1"/>
                <w:rFonts w:ascii="Tahoma" w:hAnsi="Tahoma" w:cs="Tahoma"/>
                <w:sz w:val="22"/>
                <w:szCs w:val="22"/>
              </w:rPr>
              <w:t xml:space="preserve"> colectează, valideaza si analizează,  gestionează, interpretează datele d</w:t>
            </w:r>
            <w:r w:rsidRPr="001723A3">
              <w:rPr>
                <w:rFonts w:ascii="Tahoma" w:hAnsi="Tahoma" w:cs="Tahoma"/>
                <w:sz w:val="22"/>
                <w:szCs w:val="22"/>
              </w:rPr>
              <w:t xml:space="preserve">in unităţile sanitare cu paturi publice si private privind prevalenţa infecţiilor nosocomiale , iar din unitatile sentinela stabilite prin Ord. MS ,  colecteaza datele privind rezistenţa </w:t>
            </w:r>
            <w:r w:rsidRPr="001723A3">
              <w:rPr>
                <w:rFonts w:ascii="Tahoma" w:hAnsi="Tahoma" w:cs="Tahoma"/>
                <w:sz w:val="22"/>
                <w:szCs w:val="22"/>
              </w:rPr>
              <w:lastRenderedPageBreak/>
              <w:t xml:space="preserve">microbiana si se efectueaza situatia finantarii pe program (finanatare, executie bugetara, nota justifiativa, decont, stocuri de materiale, balanta). </w:t>
            </w:r>
          </w:p>
          <w:p w:rsidR="00A849C8" w:rsidRPr="001723A3" w:rsidRDefault="00A849C8" w:rsidP="00A40FBC">
            <w:pPr>
              <w:autoSpaceDE w:val="0"/>
              <w:autoSpaceDN w:val="0"/>
              <w:adjustRightInd w:val="0"/>
              <w:rPr>
                <w:rFonts w:ascii="Tahoma" w:hAnsi="Tahoma" w:cs="Tahoma"/>
                <w:sz w:val="22"/>
                <w:szCs w:val="22"/>
              </w:rPr>
            </w:pPr>
            <w:r w:rsidRPr="001723A3">
              <w:rPr>
                <w:rFonts w:ascii="Tahoma" w:hAnsi="Tahoma" w:cs="Tahoma"/>
                <w:sz w:val="22"/>
                <w:szCs w:val="22"/>
              </w:rPr>
              <w:t xml:space="preserve">- asigură, conform metodologiei specifice, desfăşurarea programului de supraveghere a infecţiilor în sistem sentinelă, transmit baza de date si raportează indicatorii programului către CRSP Bucureşti si Serviciul programe al DSPMB; </w:t>
            </w:r>
          </w:p>
          <w:p w:rsidR="00A849C8" w:rsidRPr="001723A3" w:rsidRDefault="00A849C8" w:rsidP="00A40FBC">
            <w:pPr>
              <w:rPr>
                <w:rStyle w:val="tli1"/>
                <w:rFonts w:ascii="Tahoma" w:hAnsi="Tahoma" w:cs="Tahoma"/>
                <w:color w:val="FF0000"/>
                <w:sz w:val="22"/>
                <w:szCs w:val="22"/>
              </w:rPr>
            </w:pPr>
            <w:r w:rsidRPr="001723A3">
              <w:rPr>
                <w:rFonts w:ascii="Tahoma" w:hAnsi="Tahoma" w:cs="Tahoma"/>
                <w:sz w:val="22"/>
                <w:szCs w:val="22"/>
              </w:rPr>
              <w:t>- asigură  instruirea profesională a cadrelor medicale în vederea creşterii eficienţei activităţii de supraveghere şi control a infecţiilor nosocomiale în unităţile sanitare cu paturi</w:t>
            </w:r>
            <w:r w:rsidRPr="001723A3">
              <w:rPr>
                <w:rStyle w:val="tli1"/>
                <w:rFonts w:ascii="Tahoma" w:hAnsi="Tahoma" w:cs="Tahoma"/>
                <w:sz w:val="22"/>
                <w:szCs w:val="22"/>
              </w:rPr>
              <w:t xml:space="preserve">;  </w:t>
            </w:r>
          </w:p>
          <w:p w:rsidR="00A849C8" w:rsidRPr="001723A3" w:rsidRDefault="00A849C8" w:rsidP="00A40FBC">
            <w:pPr>
              <w:rPr>
                <w:rFonts w:ascii="Tahoma" w:hAnsi="Tahoma" w:cs="Tahoma"/>
                <w:color w:val="FF0000"/>
                <w:sz w:val="22"/>
                <w:szCs w:val="22"/>
              </w:rPr>
            </w:pPr>
            <w:r w:rsidRPr="001723A3">
              <w:rPr>
                <w:rStyle w:val="tli1"/>
                <w:rFonts w:ascii="Tahoma" w:hAnsi="Tahoma" w:cs="Tahoma"/>
                <w:sz w:val="22"/>
                <w:szCs w:val="22"/>
              </w:rPr>
              <w:t xml:space="preserve"> - intervine şi efectuează expertiza medicală de specialitate,în cazul unor focare de infecţii nosocomiale sau în situaţii de risc declarat, la solicitarea unităţii sanitare cu paturi  ori prin autosesizare; </w:t>
            </w:r>
          </w:p>
          <w:p w:rsidR="00A849C8" w:rsidRPr="001723A3" w:rsidRDefault="00A849C8" w:rsidP="00A40FBC">
            <w:pPr>
              <w:rPr>
                <w:rFonts w:ascii="Tahoma" w:hAnsi="Tahoma" w:cs="Tahoma"/>
                <w:sz w:val="22"/>
                <w:szCs w:val="22"/>
                <w:lang w:val="pt-PT"/>
              </w:rPr>
            </w:pPr>
            <w:r w:rsidRPr="001723A3">
              <w:rPr>
                <w:rStyle w:val="tli1"/>
                <w:rFonts w:ascii="Tahoma" w:hAnsi="Tahoma" w:cs="Tahoma"/>
                <w:sz w:val="22"/>
                <w:szCs w:val="22"/>
              </w:rPr>
              <w:t>- monitorizează situaţia infecţiilor nosocomiale din unităţile sanitare din teritoriu şi elaborează recomandări administrative şi profesionale în cazul riscurilor identificate;</w:t>
            </w:r>
            <w:r w:rsidRPr="001723A3">
              <w:rPr>
                <w:rFonts w:ascii="Tahoma" w:hAnsi="Tahoma" w:cs="Tahoma"/>
                <w:color w:val="FF0000"/>
                <w:sz w:val="22"/>
                <w:szCs w:val="22"/>
                <w:lang w:val="en-US" w:eastAsia="en-US"/>
              </w:rPr>
              <w:t xml:space="preserve"> .</w:t>
            </w:r>
            <w:r w:rsidRPr="001723A3">
              <w:rPr>
                <w:rFonts w:ascii="Tahoma" w:hAnsi="Tahoma" w:cs="Tahoma"/>
                <w:sz w:val="22"/>
                <w:szCs w:val="22"/>
                <w:lang w:val="en-US" w:eastAsia="en-US"/>
              </w:rPr>
              <w:t xml:space="preserve"> </w:t>
            </w:r>
          </w:p>
        </w:tc>
        <w:tc>
          <w:tcPr>
            <w:tcW w:w="186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lang w:val="pt-PT"/>
              </w:rPr>
            </w:pPr>
          </w:p>
          <w:p w:rsidR="00A849C8" w:rsidRPr="001723A3" w:rsidRDefault="00A849C8" w:rsidP="00A40FBC">
            <w:pPr>
              <w:rPr>
                <w:rFonts w:ascii="Tahoma" w:hAnsi="Tahoma" w:cs="Tahoma"/>
                <w:sz w:val="22"/>
                <w:szCs w:val="22"/>
                <w:lang w:val="pt-PT"/>
              </w:rPr>
            </w:pPr>
            <w:r w:rsidRPr="001723A3">
              <w:rPr>
                <w:rFonts w:ascii="Tahoma" w:hAnsi="Tahoma" w:cs="Tahoma"/>
                <w:sz w:val="22"/>
                <w:szCs w:val="22"/>
                <w:lang w:val="pt-PT"/>
              </w:rPr>
              <w:t>Ministerul Sanatatii</w:t>
            </w:r>
          </w:p>
          <w:p w:rsidR="00A849C8" w:rsidRPr="001723A3" w:rsidRDefault="00A849C8" w:rsidP="00A40FBC">
            <w:pPr>
              <w:rPr>
                <w:rFonts w:ascii="Tahoma" w:hAnsi="Tahoma" w:cs="Tahoma"/>
                <w:sz w:val="22"/>
                <w:szCs w:val="22"/>
                <w:lang w:val="pt-PT"/>
              </w:rPr>
            </w:pPr>
          </w:p>
          <w:p w:rsidR="00A849C8" w:rsidRPr="001723A3" w:rsidRDefault="00A849C8" w:rsidP="00A40FBC">
            <w:pPr>
              <w:rPr>
                <w:rFonts w:ascii="Tahoma" w:hAnsi="Tahoma" w:cs="Tahoma"/>
                <w:sz w:val="22"/>
                <w:szCs w:val="22"/>
                <w:lang w:val="pt-PT"/>
              </w:rPr>
            </w:pPr>
          </w:p>
          <w:p w:rsidR="00A849C8" w:rsidRPr="001723A3" w:rsidRDefault="00A849C8" w:rsidP="00A40FBC">
            <w:pPr>
              <w:rPr>
                <w:rFonts w:ascii="Tahoma" w:hAnsi="Tahoma" w:cs="Tahoma"/>
                <w:sz w:val="22"/>
                <w:szCs w:val="22"/>
                <w:lang w:val="pt-PT"/>
              </w:rPr>
            </w:pPr>
          </w:p>
          <w:p w:rsidR="00A849C8" w:rsidRPr="001723A3" w:rsidRDefault="00A849C8" w:rsidP="00A40FBC">
            <w:pPr>
              <w:rPr>
                <w:rFonts w:ascii="Tahoma" w:hAnsi="Tahoma" w:cs="Tahoma"/>
                <w:sz w:val="22"/>
                <w:szCs w:val="22"/>
                <w:lang w:val="pt-PT"/>
              </w:rPr>
            </w:pPr>
          </w:p>
          <w:p w:rsidR="00A849C8" w:rsidRPr="001723A3" w:rsidRDefault="00A849C8" w:rsidP="00A40FBC">
            <w:pPr>
              <w:rPr>
                <w:rFonts w:ascii="Tahoma" w:hAnsi="Tahoma" w:cs="Tahoma"/>
                <w:sz w:val="22"/>
                <w:szCs w:val="22"/>
                <w:lang w:val="pt-PT"/>
              </w:rPr>
            </w:pPr>
          </w:p>
          <w:p w:rsidR="00A849C8" w:rsidRPr="001723A3" w:rsidRDefault="00A849C8" w:rsidP="00A40FBC">
            <w:pPr>
              <w:rPr>
                <w:rFonts w:ascii="Tahoma" w:hAnsi="Tahoma" w:cs="Tahoma"/>
                <w:sz w:val="22"/>
                <w:szCs w:val="22"/>
                <w:lang w:val="pt-PT"/>
              </w:rPr>
            </w:pPr>
          </w:p>
          <w:p w:rsidR="00A849C8" w:rsidRPr="001723A3" w:rsidRDefault="00A849C8" w:rsidP="00A40FBC">
            <w:pPr>
              <w:rPr>
                <w:rFonts w:ascii="Tahoma" w:hAnsi="Tahoma" w:cs="Tahoma"/>
                <w:sz w:val="22"/>
                <w:szCs w:val="22"/>
                <w:lang w:val="pt-PT"/>
              </w:rPr>
            </w:pPr>
          </w:p>
          <w:p w:rsidR="00A849C8" w:rsidRPr="001723A3" w:rsidRDefault="00A849C8" w:rsidP="00A40FBC">
            <w:pPr>
              <w:rPr>
                <w:rFonts w:ascii="Tahoma" w:hAnsi="Tahoma" w:cs="Tahoma"/>
                <w:sz w:val="22"/>
                <w:szCs w:val="22"/>
                <w:lang w:val="pt-PT"/>
              </w:rPr>
            </w:pPr>
          </w:p>
          <w:p w:rsidR="00A849C8" w:rsidRPr="001723A3" w:rsidRDefault="00A849C8" w:rsidP="00A40FBC">
            <w:pPr>
              <w:rPr>
                <w:rFonts w:ascii="Tahoma" w:hAnsi="Tahoma" w:cs="Tahoma"/>
                <w:sz w:val="22"/>
                <w:szCs w:val="22"/>
                <w:lang w:val="pt-PT"/>
              </w:rPr>
            </w:pPr>
          </w:p>
          <w:p w:rsidR="00A849C8" w:rsidRPr="001723A3" w:rsidRDefault="00A849C8" w:rsidP="00A40FBC">
            <w:pPr>
              <w:rPr>
                <w:rFonts w:ascii="Tahoma" w:hAnsi="Tahoma" w:cs="Tahoma"/>
                <w:sz w:val="22"/>
                <w:szCs w:val="22"/>
                <w:lang w:val="pt-PT"/>
              </w:rPr>
            </w:pPr>
          </w:p>
          <w:p w:rsidR="00A849C8" w:rsidRPr="001723A3" w:rsidRDefault="00A849C8" w:rsidP="00A40FBC">
            <w:pPr>
              <w:rPr>
                <w:rFonts w:ascii="Tahoma" w:hAnsi="Tahoma" w:cs="Tahoma"/>
                <w:sz w:val="22"/>
                <w:szCs w:val="22"/>
                <w:lang w:val="pt-PT"/>
              </w:rPr>
            </w:pPr>
          </w:p>
          <w:p w:rsidR="00A849C8" w:rsidRPr="001723A3" w:rsidRDefault="00A849C8" w:rsidP="00A40FBC">
            <w:pPr>
              <w:rPr>
                <w:rFonts w:ascii="Tahoma" w:hAnsi="Tahoma" w:cs="Tahoma"/>
                <w:sz w:val="22"/>
                <w:szCs w:val="22"/>
                <w:lang w:val="pt-PT"/>
              </w:rPr>
            </w:pPr>
          </w:p>
          <w:p w:rsidR="00A849C8" w:rsidRPr="001723A3" w:rsidRDefault="00A849C8" w:rsidP="00A40FBC">
            <w:pPr>
              <w:rPr>
                <w:rFonts w:ascii="Tahoma" w:hAnsi="Tahoma" w:cs="Tahoma"/>
                <w:sz w:val="22"/>
                <w:szCs w:val="22"/>
                <w:lang w:val="pt-PT"/>
              </w:rPr>
            </w:pPr>
          </w:p>
          <w:p w:rsidR="00A849C8" w:rsidRPr="001723A3" w:rsidRDefault="00A849C8" w:rsidP="00A40FBC">
            <w:pPr>
              <w:rPr>
                <w:rFonts w:ascii="Tahoma" w:hAnsi="Tahoma" w:cs="Tahoma"/>
                <w:sz w:val="22"/>
                <w:szCs w:val="22"/>
                <w:lang w:val="pt-PT"/>
              </w:rPr>
            </w:pPr>
          </w:p>
          <w:p w:rsidR="00A849C8" w:rsidRPr="001723A3" w:rsidRDefault="00A849C8" w:rsidP="00A40FBC">
            <w:pPr>
              <w:rPr>
                <w:rFonts w:ascii="Tahoma" w:hAnsi="Tahoma" w:cs="Tahoma"/>
                <w:sz w:val="22"/>
                <w:szCs w:val="22"/>
                <w:lang w:val="pt-PT"/>
              </w:rPr>
            </w:pPr>
          </w:p>
          <w:p w:rsidR="00A849C8" w:rsidRPr="001723A3" w:rsidRDefault="00A849C8" w:rsidP="00A40FBC">
            <w:pPr>
              <w:rPr>
                <w:rFonts w:ascii="Tahoma" w:hAnsi="Tahoma" w:cs="Tahoma"/>
                <w:sz w:val="22"/>
                <w:szCs w:val="22"/>
                <w:lang w:val="pt-PT"/>
              </w:rPr>
            </w:pPr>
          </w:p>
          <w:p w:rsidR="00A849C8" w:rsidRPr="001723A3" w:rsidRDefault="00A849C8" w:rsidP="00A40FBC">
            <w:pPr>
              <w:rPr>
                <w:rFonts w:ascii="Tahoma" w:hAnsi="Tahoma" w:cs="Tahoma"/>
                <w:sz w:val="22"/>
                <w:szCs w:val="22"/>
                <w:lang w:val="pt-PT"/>
              </w:rPr>
            </w:pPr>
          </w:p>
          <w:p w:rsidR="00A849C8" w:rsidRPr="001723A3" w:rsidRDefault="00A849C8" w:rsidP="00A40FBC">
            <w:pPr>
              <w:rPr>
                <w:rFonts w:ascii="Tahoma" w:hAnsi="Tahoma" w:cs="Tahoma"/>
                <w:sz w:val="22"/>
                <w:szCs w:val="22"/>
                <w:lang w:val="pt-PT"/>
              </w:rPr>
            </w:pPr>
          </w:p>
          <w:p w:rsidR="00A849C8" w:rsidRPr="001723A3" w:rsidRDefault="00A849C8" w:rsidP="00A40FBC">
            <w:pPr>
              <w:rPr>
                <w:rFonts w:ascii="Tahoma" w:hAnsi="Tahoma" w:cs="Tahoma"/>
                <w:sz w:val="22"/>
                <w:szCs w:val="22"/>
                <w:lang w:val="pt-PT"/>
              </w:rPr>
            </w:pPr>
          </w:p>
          <w:p w:rsidR="00A849C8" w:rsidRPr="001723A3" w:rsidRDefault="00A849C8" w:rsidP="00A40FBC">
            <w:pPr>
              <w:rPr>
                <w:rFonts w:ascii="Tahoma" w:hAnsi="Tahoma" w:cs="Tahoma"/>
                <w:sz w:val="22"/>
                <w:szCs w:val="22"/>
                <w:lang w:val="pt-PT"/>
              </w:rPr>
            </w:pPr>
          </w:p>
          <w:p w:rsidR="00A849C8" w:rsidRPr="001723A3" w:rsidRDefault="00A849C8" w:rsidP="00A40FBC">
            <w:pPr>
              <w:rPr>
                <w:rFonts w:ascii="Tahoma" w:hAnsi="Tahoma" w:cs="Tahoma"/>
                <w:sz w:val="22"/>
                <w:szCs w:val="22"/>
                <w:lang w:val="pt-PT"/>
              </w:rPr>
            </w:pPr>
          </w:p>
          <w:p w:rsidR="00A849C8" w:rsidRPr="001723A3" w:rsidRDefault="00A849C8" w:rsidP="00A40FBC">
            <w:pPr>
              <w:rPr>
                <w:rFonts w:ascii="Tahoma" w:hAnsi="Tahoma" w:cs="Tahoma"/>
                <w:sz w:val="22"/>
                <w:szCs w:val="22"/>
                <w:lang w:val="pt-PT"/>
              </w:rPr>
            </w:pPr>
          </w:p>
          <w:p w:rsidR="00A849C8" w:rsidRPr="001723A3" w:rsidRDefault="00A849C8" w:rsidP="00A40FBC">
            <w:pPr>
              <w:rPr>
                <w:rFonts w:ascii="Tahoma" w:hAnsi="Tahoma" w:cs="Tahoma"/>
                <w:sz w:val="22"/>
                <w:szCs w:val="22"/>
                <w:lang w:val="pt-PT"/>
              </w:rPr>
            </w:pPr>
          </w:p>
          <w:p w:rsidR="00A849C8" w:rsidRPr="001723A3" w:rsidRDefault="00A849C8" w:rsidP="00A40FBC">
            <w:pPr>
              <w:rPr>
                <w:rFonts w:ascii="Tahoma" w:hAnsi="Tahoma" w:cs="Tahoma"/>
                <w:sz w:val="22"/>
                <w:szCs w:val="22"/>
                <w:lang w:val="pt-PT"/>
              </w:rPr>
            </w:pPr>
          </w:p>
          <w:p w:rsidR="00A849C8" w:rsidRPr="001723A3" w:rsidRDefault="00A849C8" w:rsidP="00A40FBC">
            <w:pPr>
              <w:rPr>
                <w:rFonts w:ascii="Tahoma" w:hAnsi="Tahoma" w:cs="Tahoma"/>
                <w:sz w:val="22"/>
                <w:szCs w:val="22"/>
                <w:lang w:val="pt-PT"/>
              </w:rPr>
            </w:pPr>
          </w:p>
          <w:p w:rsidR="00A849C8" w:rsidRPr="001723A3" w:rsidRDefault="00A849C8" w:rsidP="00A40FBC">
            <w:pPr>
              <w:rPr>
                <w:rFonts w:ascii="Tahoma" w:hAnsi="Tahoma" w:cs="Tahoma"/>
                <w:sz w:val="22"/>
                <w:szCs w:val="22"/>
                <w:lang w:val="pt-PT"/>
              </w:rPr>
            </w:pPr>
          </w:p>
          <w:p w:rsidR="00A849C8" w:rsidRPr="001723A3" w:rsidRDefault="00A849C8" w:rsidP="00A40FBC">
            <w:pPr>
              <w:rPr>
                <w:rFonts w:ascii="Tahoma" w:hAnsi="Tahoma" w:cs="Tahoma"/>
                <w:sz w:val="22"/>
                <w:szCs w:val="22"/>
                <w:lang w:val="pt-PT"/>
              </w:rPr>
            </w:pPr>
          </w:p>
          <w:p w:rsidR="00A849C8" w:rsidRPr="001723A3" w:rsidRDefault="00A849C8" w:rsidP="00A40FBC">
            <w:pPr>
              <w:rPr>
                <w:rFonts w:ascii="Tahoma" w:hAnsi="Tahoma" w:cs="Tahoma"/>
                <w:sz w:val="22"/>
                <w:szCs w:val="22"/>
                <w:lang w:val="pt-PT"/>
              </w:rPr>
            </w:pPr>
          </w:p>
          <w:p w:rsidR="00A849C8" w:rsidRPr="001723A3" w:rsidRDefault="00A849C8" w:rsidP="00A40FBC">
            <w:pPr>
              <w:rPr>
                <w:rFonts w:ascii="Tahoma" w:hAnsi="Tahoma" w:cs="Tahoma"/>
                <w:sz w:val="22"/>
                <w:szCs w:val="22"/>
                <w:lang w:val="pt-PT"/>
              </w:rPr>
            </w:pPr>
          </w:p>
          <w:p w:rsidR="00A849C8" w:rsidRPr="001723A3" w:rsidRDefault="00A849C8" w:rsidP="00A40FBC">
            <w:pPr>
              <w:rPr>
                <w:rFonts w:ascii="Tahoma" w:hAnsi="Tahoma" w:cs="Tahoma"/>
                <w:sz w:val="22"/>
                <w:szCs w:val="22"/>
                <w:lang w:val="pt-PT"/>
              </w:rPr>
            </w:pPr>
          </w:p>
          <w:p w:rsidR="00A849C8" w:rsidRPr="001723A3" w:rsidRDefault="00A849C8" w:rsidP="00A40FBC">
            <w:pPr>
              <w:rPr>
                <w:rFonts w:ascii="Tahoma" w:hAnsi="Tahoma" w:cs="Tahoma"/>
                <w:sz w:val="22"/>
                <w:szCs w:val="22"/>
                <w:lang w:val="pt-PT"/>
              </w:rPr>
            </w:pPr>
          </w:p>
          <w:p w:rsidR="00A849C8" w:rsidRPr="001723A3" w:rsidRDefault="00A849C8" w:rsidP="00A40FBC">
            <w:pPr>
              <w:rPr>
                <w:rFonts w:ascii="Tahoma" w:hAnsi="Tahoma" w:cs="Tahoma"/>
                <w:sz w:val="22"/>
                <w:szCs w:val="22"/>
                <w:lang w:val="pt-PT"/>
              </w:rPr>
            </w:pPr>
          </w:p>
          <w:p w:rsidR="00A849C8" w:rsidRPr="001723A3" w:rsidRDefault="00A849C8" w:rsidP="00A40FBC">
            <w:pPr>
              <w:rPr>
                <w:rFonts w:ascii="Tahoma" w:hAnsi="Tahoma" w:cs="Tahoma"/>
                <w:sz w:val="22"/>
                <w:szCs w:val="22"/>
                <w:lang w:val="pt-PT"/>
              </w:rPr>
            </w:pPr>
          </w:p>
          <w:p w:rsidR="00A849C8" w:rsidRPr="001723A3" w:rsidRDefault="00A849C8" w:rsidP="00A40FBC">
            <w:pPr>
              <w:rPr>
                <w:rFonts w:ascii="Tahoma" w:hAnsi="Tahoma" w:cs="Tahoma"/>
                <w:sz w:val="22"/>
                <w:szCs w:val="22"/>
                <w:lang w:val="pt-PT"/>
              </w:rPr>
            </w:pPr>
          </w:p>
          <w:p w:rsidR="00A849C8" w:rsidRPr="001723A3" w:rsidRDefault="00A849C8" w:rsidP="00A40FBC">
            <w:pPr>
              <w:rPr>
                <w:rFonts w:ascii="Tahoma" w:hAnsi="Tahoma" w:cs="Tahoma"/>
                <w:sz w:val="22"/>
                <w:szCs w:val="22"/>
                <w:lang w:val="pt-PT"/>
              </w:rPr>
            </w:pPr>
          </w:p>
          <w:p w:rsidR="00A849C8" w:rsidRPr="001723A3" w:rsidRDefault="00A849C8" w:rsidP="00A40FBC">
            <w:pPr>
              <w:rPr>
                <w:rFonts w:ascii="Tahoma" w:hAnsi="Tahoma" w:cs="Tahoma"/>
                <w:sz w:val="22"/>
                <w:szCs w:val="22"/>
                <w:lang w:val="pt-PT"/>
              </w:rPr>
            </w:pPr>
          </w:p>
          <w:p w:rsidR="00A849C8" w:rsidRPr="001723A3" w:rsidRDefault="00A849C8" w:rsidP="00A40FBC">
            <w:pPr>
              <w:rPr>
                <w:rFonts w:ascii="Tahoma" w:hAnsi="Tahoma" w:cs="Tahoma"/>
                <w:sz w:val="22"/>
                <w:szCs w:val="22"/>
                <w:lang w:val="pt-PT"/>
              </w:rPr>
            </w:pPr>
          </w:p>
          <w:p w:rsidR="00A849C8" w:rsidRPr="001723A3" w:rsidRDefault="00A849C8" w:rsidP="00A40FBC">
            <w:pPr>
              <w:rPr>
                <w:rFonts w:ascii="Tahoma" w:hAnsi="Tahoma" w:cs="Tahoma"/>
                <w:sz w:val="22"/>
                <w:szCs w:val="22"/>
                <w:lang w:val="pt-PT"/>
              </w:rPr>
            </w:pPr>
          </w:p>
          <w:p w:rsidR="00A849C8" w:rsidRPr="001723A3" w:rsidRDefault="00A849C8" w:rsidP="00A40FBC">
            <w:pPr>
              <w:rPr>
                <w:rFonts w:ascii="Tahoma" w:hAnsi="Tahoma" w:cs="Tahoma"/>
                <w:sz w:val="22"/>
                <w:szCs w:val="22"/>
                <w:lang w:val="pt-PT"/>
              </w:rPr>
            </w:pPr>
          </w:p>
          <w:p w:rsidR="00A849C8" w:rsidRPr="001723A3" w:rsidRDefault="00A849C8" w:rsidP="00A40FBC">
            <w:pPr>
              <w:rPr>
                <w:rFonts w:ascii="Tahoma" w:hAnsi="Tahoma" w:cs="Tahoma"/>
                <w:sz w:val="22"/>
                <w:szCs w:val="22"/>
                <w:lang w:val="pt-PT"/>
              </w:rPr>
            </w:pPr>
          </w:p>
          <w:p w:rsidR="00A849C8" w:rsidRPr="001723A3" w:rsidRDefault="00A849C8" w:rsidP="00A40FBC">
            <w:pPr>
              <w:rPr>
                <w:rFonts w:ascii="Tahoma" w:hAnsi="Tahoma" w:cs="Tahoma"/>
                <w:sz w:val="22"/>
                <w:szCs w:val="22"/>
                <w:lang w:val="pt-PT"/>
              </w:rPr>
            </w:pPr>
          </w:p>
          <w:p w:rsidR="00A849C8" w:rsidRPr="001723A3" w:rsidRDefault="00A849C8" w:rsidP="00A40FBC">
            <w:pPr>
              <w:rPr>
                <w:rFonts w:ascii="Tahoma" w:hAnsi="Tahoma" w:cs="Tahoma"/>
                <w:sz w:val="22"/>
                <w:szCs w:val="22"/>
                <w:lang w:val="pt-PT"/>
              </w:rPr>
            </w:pPr>
          </w:p>
          <w:p w:rsidR="00A849C8" w:rsidRPr="001723A3" w:rsidRDefault="00A849C8" w:rsidP="00A40FBC">
            <w:pPr>
              <w:rPr>
                <w:rFonts w:ascii="Tahoma" w:hAnsi="Tahoma" w:cs="Tahoma"/>
                <w:sz w:val="22"/>
                <w:szCs w:val="22"/>
                <w:lang w:val="pt-PT"/>
              </w:rPr>
            </w:pPr>
          </w:p>
          <w:p w:rsidR="00A849C8" w:rsidRPr="001723A3" w:rsidRDefault="00A849C8" w:rsidP="00A40FBC">
            <w:pPr>
              <w:rPr>
                <w:rFonts w:ascii="Tahoma" w:hAnsi="Tahoma" w:cs="Tahoma"/>
                <w:sz w:val="22"/>
                <w:szCs w:val="22"/>
                <w:lang w:val="pt-PT"/>
              </w:rPr>
            </w:pPr>
          </w:p>
          <w:p w:rsidR="00A849C8" w:rsidRPr="001723A3" w:rsidRDefault="00A849C8" w:rsidP="00A40FBC">
            <w:pPr>
              <w:rPr>
                <w:rFonts w:ascii="Tahoma" w:hAnsi="Tahoma" w:cs="Tahoma"/>
                <w:sz w:val="22"/>
                <w:szCs w:val="22"/>
                <w:lang w:val="pt-PT"/>
              </w:rPr>
            </w:pPr>
          </w:p>
          <w:p w:rsidR="00A849C8" w:rsidRPr="001723A3" w:rsidRDefault="00A849C8" w:rsidP="00A40FBC">
            <w:pPr>
              <w:rPr>
                <w:rFonts w:ascii="Tahoma" w:hAnsi="Tahoma" w:cs="Tahoma"/>
                <w:sz w:val="22"/>
                <w:szCs w:val="22"/>
                <w:lang w:val="pt-PT"/>
              </w:rPr>
            </w:pPr>
          </w:p>
          <w:p w:rsidR="00A849C8" w:rsidRPr="001723A3" w:rsidRDefault="00A849C8" w:rsidP="00A40FBC">
            <w:pPr>
              <w:rPr>
                <w:rFonts w:ascii="Tahoma" w:hAnsi="Tahoma" w:cs="Tahoma"/>
                <w:sz w:val="22"/>
                <w:szCs w:val="22"/>
                <w:lang w:val="pt-PT"/>
              </w:rPr>
            </w:pPr>
          </w:p>
          <w:p w:rsidR="00A849C8" w:rsidRPr="001723A3" w:rsidRDefault="00A849C8" w:rsidP="00A40FBC">
            <w:pPr>
              <w:rPr>
                <w:rFonts w:ascii="Tahoma" w:hAnsi="Tahoma" w:cs="Tahoma"/>
                <w:sz w:val="22"/>
                <w:szCs w:val="22"/>
                <w:lang w:val="pt-PT"/>
              </w:rPr>
            </w:pPr>
          </w:p>
          <w:p w:rsidR="00A849C8" w:rsidRPr="001723A3" w:rsidRDefault="00A849C8" w:rsidP="00A40FBC">
            <w:pPr>
              <w:rPr>
                <w:rFonts w:ascii="Tahoma" w:hAnsi="Tahoma" w:cs="Tahoma"/>
                <w:sz w:val="22"/>
                <w:szCs w:val="22"/>
                <w:lang w:val="pt-PT"/>
              </w:rPr>
            </w:pPr>
          </w:p>
          <w:p w:rsidR="00A849C8" w:rsidRPr="001723A3" w:rsidRDefault="00A849C8" w:rsidP="00A40FBC">
            <w:pPr>
              <w:rPr>
                <w:rFonts w:ascii="Tahoma" w:hAnsi="Tahoma" w:cs="Tahoma"/>
                <w:sz w:val="22"/>
                <w:szCs w:val="22"/>
                <w:lang w:val="pt-PT"/>
              </w:rPr>
            </w:pPr>
          </w:p>
          <w:p w:rsidR="00A849C8" w:rsidRPr="001723A3" w:rsidRDefault="00A849C8" w:rsidP="00A40FBC">
            <w:pPr>
              <w:rPr>
                <w:rFonts w:ascii="Tahoma" w:hAnsi="Tahoma" w:cs="Tahoma"/>
                <w:sz w:val="22"/>
                <w:szCs w:val="22"/>
                <w:lang w:val="pt-PT"/>
              </w:rPr>
            </w:pPr>
          </w:p>
          <w:p w:rsidR="00A849C8" w:rsidRPr="001723A3" w:rsidRDefault="00A849C8" w:rsidP="00A40FBC">
            <w:pPr>
              <w:rPr>
                <w:rFonts w:ascii="Tahoma" w:hAnsi="Tahoma" w:cs="Tahoma"/>
                <w:sz w:val="22"/>
                <w:szCs w:val="22"/>
                <w:lang w:val="pt-PT"/>
              </w:rPr>
            </w:pPr>
          </w:p>
          <w:p w:rsidR="00A849C8" w:rsidRPr="001723A3" w:rsidRDefault="00A849C8" w:rsidP="00A40FBC">
            <w:pPr>
              <w:rPr>
                <w:rFonts w:ascii="Tahoma" w:hAnsi="Tahoma" w:cs="Tahoma"/>
                <w:sz w:val="22"/>
                <w:szCs w:val="22"/>
                <w:lang w:val="pt-PT"/>
              </w:rPr>
            </w:pPr>
          </w:p>
          <w:p w:rsidR="00A849C8" w:rsidRPr="001723A3" w:rsidRDefault="00A849C8" w:rsidP="00A40FBC">
            <w:pPr>
              <w:rPr>
                <w:rFonts w:ascii="Tahoma" w:hAnsi="Tahoma" w:cs="Tahoma"/>
                <w:sz w:val="22"/>
                <w:szCs w:val="22"/>
                <w:lang w:val="pt-PT"/>
              </w:rPr>
            </w:pPr>
          </w:p>
          <w:p w:rsidR="00A849C8" w:rsidRPr="001723A3" w:rsidRDefault="00A849C8" w:rsidP="00A40FBC">
            <w:pPr>
              <w:rPr>
                <w:rFonts w:ascii="Tahoma" w:hAnsi="Tahoma" w:cs="Tahoma"/>
                <w:sz w:val="22"/>
                <w:szCs w:val="22"/>
                <w:lang w:val="pt-PT"/>
              </w:rPr>
            </w:pPr>
          </w:p>
          <w:p w:rsidR="00A849C8" w:rsidRPr="001723A3" w:rsidRDefault="00A849C8" w:rsidP="00A40FBC">
            <w:pPr>
              <w:rPr>
                <w:rFonts w:ascii="Tahoma" w:hAnsi="Tahoma" w:cs="Tahoma"/>
                <w:sz w:val="22"/>
                <w:szCs w:val="22"/>
                <w:lang w:val="pt-PT"/>
              </w:rPr>
            </w:pPr>
          </w:p>
          <w:p w:rsidR="00A849C8" w:rsidRPr="001723A3" w:rsidRDefault="00A849C8" w:rsidP="00A40FBC">
            <w:pPr>
              <w:rPr>
                <w:rFonts w:ascii="Tahoma" w:hAnsi="Tahoma" w:cs="Tahoma"/>
                <w:sz w:val="22"/>
                <w:szCs w:val="22"/>
                <w:lang w:val="pt-PT"/>
              </w:rPr>
            </w:pPr>
          </w:p>
          <w:p w:rsidR="00A849C8" w:rsidRPr="001723A3" w:rsidRDefault="00A849C8" w:rsidP="00A40FBC">
            <w:pPr>
              <w:rPr>
                <w:rFonts w:ascii="Tahoma" w:hAnsi="Tahoma" w:cs="Tahoma"/>
                <w:sz w:val="22"/>
                <w:szCs w:val="22"/>
                <w:lang w:val="pt-PT"/>
              </w:rPr>
            </w:pPr>
          </w:p>
          <w:p w:rsidR="00A849C8" w:rsidRPr="001723A3" w:rsidRDefault="00A849C8" w:rsidP="00A40FBC">
            <w:pPr>
              <w:rPr>
                <w:rFonts w:ascii="Tahoma" w:hAnsi="Tahoma" w:cs="Tahoma"/>
                <w:sz w:val="22"/>
                <w:szCs w:val="22"/>
                <w:lang w:val="pt-PT"/>
              </w:rPr>
            </w:pPr>
          </w:p>
          <w:p w:rsidR="00A849C8" w:rsidRPr="001723A3" w:rsidRDefault="00A849C8" w:rsidP="00A40FBC">
            <w:pPr>
              <w:rPr>
                <w:rFonts w:ascii="Tahoma" w:hAnsi="Tahoma" w:cs="Tahoma"/>
                <w:sz w:val="22"/>
                <w:szCs w:val="22"/>
                <w:lang w:val="it-IT"/>
              </w:rPr>
            </w:pPr>
            <w:r w:rsidRPr="001723A3">
              <w:rPr>
                <w:rFonts w:ascii="Tahoma" w:hAnsi="Tahoma" w:cs="Tahoma"/>
                <w:sz w:val="22"/>
                <w:szCs w:val="22"/>
                <w:lang w:val="it-IT"/>
              </w:rPr>
              <w:t xml:space="preserve">M.S. </w:t>
            </w: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r w:rsidRPr="001723A3">
              <w:rPr>
                <w:rFonts w:ascii="Tahoma" w:hAnsi="Tahoma" w:cs="Tahoma"/>
                <w:sz w:val="22"/>
                <w:szCs w:val="22"/>
                <w:lang w:val="it-IT"/>
              </w:rPr>
              <w:t xml:space="preserve">Buget stat </w:t>
            </w: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r w:rsidRPr="001723A3">
              <w:rPr>
                <w:rFonts w:ascii="Tahoma" w:hAnsi="Tahoma" w:cs="Tahoma"/>
                <w:sz w:val="22"/>
                <w:szCs w:val="22"/>
                <w:lang w:val="it-IT"/>
              </w:rPr>
              <w:t>Venituri proprii</w:t>
            </w:r>
          </w:p>
          <w:p w:rsidR="00A849C8" w:rsidRPr="001723A3" w:rsidRDefault="00A849C8" w:rsidP="00A40FBC">
            <w:pPr>
              <w:rPr>
                <w:rFonts w:ascii="Tahoma" w:hAnsi="Tahoma" w:cs="Tahoma"/>
                <w:sz w:val="22"/>
                <w:szCs w:val="22"/>
                <w:lang w:val="pt-PT"/>
              </w:rPr>
            </w:pPr>
          </w:p>
          <w:p w:rsidR="00A849C8" w:rsidRPr="001723A3" w:rsidRDefault="00A849C8" w:rsidP="00A40FBC">
            <w:pPr>
              <w:rPr>
                <w:rFonts w:ascii="Tahoma" w:hAnsi="Tahoma" w:cs="Tahoma"/>
                <w:sz w:val="22"/>
                <w:szCs w:val="22"/>
                <w:lang w:val="pt-PT"/>
              </w:rPr>
            </w:pPr>
          </w:p>
          <w:p w:rsidR="00A849C8" w:rsidRPr="001723A3" w:rsidRDefault="00A849C8" w:rsidP="00A40FBC">
            <w:pPr>
              <w:rPr>
                <w:rFonts w:ascii="Tahoma" w:hAnsi="Tahoma" w:cs="Tahoma"/>
                <w:sz w:val="22"/>
                <w:szCs w:val="22"/>
                <w:lang w:val="pt-PT"/>
              </w:rPr>
            </w:pPr>
          </w:p>
          <w:p w:rsidR="00A849C8" w:rsidRPr="001723A3" w:rsidRDefault="00A849C8" w:rsidP="00A40FBC">
            <w:pPr>
              <w:rPr>
                <w:rFonts w:ascii="Tahoma" w:hAnsi="Tahoma" w:cs="Tahoma"/>
                <w:sz w:val="22"/>
                <w:szCs w:val="22"/>
                <w:lang w:val="pt-PT"/>
              </w:rPr>
            </w:pPr>
          </w:p>
          <w:p w:rsidR="00A849C8" w:rsidRPr="001723A3" w:rsidRDefault="00A849C8" w:rsidP="00A40FBC">
            <w:pPr>
              <w:rPr>
                <w:rFonts w:ascii="Tahoma" w:hAnsi="Tahoma" w:cs="Tahoma"/>
                <w:sz w:val="22"/>
                <w:szCs w:val="22"/>
                <w:lang w:val="pt-PT"/>
              </w:rPr>
            </w:pPr>
          </w:p>
          <w:p w:rsidR="00A849C8" w:rsidRPr="001723A3" w:rsidRDefault="00A849C8" w:rsidP="00A40FBC">
            <w:pPr>
              <w:rPr>
                <w:rFonts w:ascii="Tahoma" w:hAnsi="Tahoma" w:cs="Tahoma"/>
                <w:sz w:val="22"/>
                <w:szCs w:val="22"/>
                <w:lang w:val="pt-PT"/>
              </w:rPr>
            </w:pPr>
          </w:p>
          <w:p w:rsidR="00A849C8" w:rsidRPr="001723A3" w:rsidRDefault="00A849C8" w:rsidP="00A40FBC">
            <w:pPr>
              <w:rPr>
                <w:rFonts w:ascii="Tahoma" w:hAnsi="Tahoma" w:cs="Tahoma"/>
                <w:sz w:val="22"/>
                <w:szCs w:val="22"/>
                <w:lang w:val="pt-PT"/>
              </w:rPr>
            </w:pPr>
          </w:p>
          <w:p w:rsidR="00A849C8" w:rsidRPr="001723A3" w:rsidRDefault="00A849C8" w:rsidP="00A40FBC">
            <w:pPr>
              <w:rPr>
                <w:rFonts w:ascii="Tahoma" w:hAnsi="Tahoma" w:cs="Tahoma"/>
                <w:sz w:val="22"/>
                <w:szCs w:val="22"/>
                <w:lang w:val="pt-PT"/>
              </w:rPr>
            </w:pPr>
          </w:p>
          <w:p w:rsidR="00A849C8" w:rsidRPr="001723A3" w:rsidRDefault="00A849C8" w:rsidP="00A40FBC">
            <w:pPr>
              <w:rPr>
                <w:rFonts w:ascii="Tahoma" w:hAnsi="Tahoma" w:cs="Tahoma"/>
                <w:sz w:val="22"/>
                <w:szCs w:val="22"/>
                <w:lang w:val="pt-PT"/>
              </w:rPr>
            </w:pPr>
          </w:p>
          <w:p w:rsidR="00A849C8" w:rsidRPr="001723A3" w:rsidRDefault="00A849C8" w:rsidP="00A40FBC">
            <w:pPr>
              <w:rPr>
                <w:rFonts w:ascii="Tahoma" w:hAnsi="Tahoma" w:cs="Tahoma"/>
                <w:sz w:val="22"/>
                <w:szCs w:val="22"/>
                <w:lang w:val="pt-PT"/>
              </w:rPr>
            </w:pPr>
          </w:p>
          <w:p w:rsidR="00A849C8" w:rsidRPr="001723A3" w:rsidRDefault="00A849C8" w:rsidP="00A40FBC">
            <w:pPr>
              <w:rPr>
                <w:rFonts w:ascii="Tahoma" w:hAnsi="Tahoma" w:cs="Tahoma"/>
                <w:sz w:val="22"/>
                <w:szCs w:val="22"/>
                <w:lang w:val="pt-PT"/>
              </w:rPr>
            </w:pPr>
          </w:p>
          <w:p w:rsidR="00A849C8" w:rsidRPr="001723A3" w:rsidRDefault="00A849C8" w:rsidP="00A40FBC">
            <w:pPr>
              <w:rPr>
                <w:rFonts w:ascii="Tahoma" w:hAnsi="Tahoma" w:cs="Tahoma"/>
                <w:sz w:val="22"/>
                <w:szCs w:val="22"/>
                <w:lang w:val="pt-PT"/>
              </w:rPr>
            </w:pPr>
          </w:p>
          <w:p w:rsidR="00A849C8" w:rsidRPr="001723A3" w:rsidRDefault="00A849C8" w:rsidP="00A40FBC">
            <w:pPr>
              <w:rPr>
                <w:rFonts w:ascii="Tahoma" w:hAnsi="Tahoma" w:cs="Tahoma"/>
                <w:sz w:val="22"/>
                <w:szCs w:val="22"/>
                <w:lang w:val="pt-PT"/>
              </w:rPr>
            </w:pPr>
          </w:p>
          <w:p w:rsidR="00A849C8" w:rsidRPr="001723A3" w:rsidRDefault="00A849C8" w:rsidP="00A40FBC">
            <w:pPr>
              <w:rPr>
                <w:rFonts w:ascii="Tahoma" w:hAnsi="Tahoma" w:cs="Tahoma"/>
                <w:sz w:val="22"/>
                <w:szCs w:val="22"/>
                <w:lang w:val="pt-PT"/>
              </w:rPr>
            </w:pPr>
          </w:p>
          <w:p w:rsidR="00A849C8" w:rsidRPr="001723A3" w:rsidRDefault="00A849C8" w:rsidP="00A40FBC">
            <w:pPr>
              <w:rPr>
                <w:rFonts w:ascii="Tahoma" w:hAnsi="Tahoma" w:cs="Tahoma"/>
                <w:sz w:val="22"/>
                <w:szCs w:val="22"/>
                <w:lang w:val="pt-PT"/>
              </w:rPr>
            </w:pPr>
          </w:p>
          <w:p w:rsidR="00A849C8" w:rsidRPr="001723A3" w:rsidRDefault="00A849C8" w:rsidP="00A40FBC">
            <w:pPr>
              <w:rPr>
                <w:rFonts w:ascii="Tahoma" w:hAnsi="Tahoma" w:cs="Tahoma"/>
                <w:sz w:val="22"/>
                <w:szCs w:val="22"/>
                <w:lang w:val="pt-PT"/>
              </w:rPr>
            </w:pPr>
          </w:p>
          <w:p w:rsidR="00A849C8" w:rsidRPr="001723A3" w:rsidRDefault="00A849C8" w:rsidP="00A40FBC">
            <w:pPr>
              <w:rPr>
                <w:rFonts w:ascii="Tahoma" w:hAnsi="Tahoma" w:cs="Tahoma"/>
                <w:sz w:val="22"/>
                <w:szCs w:val="22"/>
                <w:lang w:val="pt-PT"/>
              </w:rPr>
            </w:pPr>
          </w:p>
          <w:p w:rsidR="00A849C8" w:rsidRPr="001723A3" w:rsidRDefault="00A849C8" w:rsidP="00A40FBC">
            <w:pPr>
              <w:rPr>
                <w:rFonts w:ascii="Tahoma" w:hAnsi="Tahoma" w:cs="Tahoma"/>
                <w:sz w:val="22"/>
                <w:szCs w:val="22"/>
                <w:lang w:val="pt-PT"/>
              </w:rPr>
            </w:pPr>
          </w:p>
          <w:p w:rsidR="00A849C8" w:rsidRPr="001723A3" w:rsidRDefault="00A849C8" w:rsidP="00A40FBC">
            <w:pPr>
              <w:rPr>
                <w:rFonts w:ascii="Tahoma" w:hAnsi="Tahoma" w:cs="Tahoma"/>
                <w:sz w:val="22"/>
                <w:szCs w:val="22"/>
                <w:lang w:val="pt-PT"/>
              </w:rPr>
            </w:pPr>
          </w:p>
          <w:p w:rsidR="00A849C8" w:rsidRPr="001723A3" w:rsidRDefault="00A849C8" w:rsidP="00A40FBC">
            <w:pPr>
              <w:rPr>
                <w:rFonts w:ascii="Tahoma" w:hAnsi="Tahoma" w:cs="Tahoma"/>
                <w:sz w:val="22"/>
                <w:szCs w:val="22"/>
                <w:lang w:val="pt-PT"/>
              </w:rPr>
            </w:pPr>
          </w:p>
          <w:p w:rsidR="00A849C8" w:rsidRPr="001723A3" w:rsidRDefault="00A849C8" w:rsidP="00A40FBC">
            <w:pPr>
              <w:rPr>
                <w:rFonts w:ascii="Tahoma" w:hAnsi="Tahoma" w:cs="Tahoma"/>
                <w:sz w:val="22"/>
                <w:szCs w:val="22"/>
                <w:lang w:val="pt-PT"/>
              </w:rPr>
            </w:pPr>
          </w:p>
          <w:p w:rsidR="00A849C8" w:rsidRPr="001723A3" w:rsidRDefault="00A849C8" w:rsidP="00A40FBC">
            <w:pPr>
              <w:rPr>
                <w:rFonts w:ascii="Tahoma" w:hAnsi="Tahoma" w:cs="Tahoma"/>
                <w:sz w:val="22"/>
                <w:szCs w:val="22"/>
                <w:lang w:val="pt-PT"/>
              </w:rPr>
            </w:pPr>
          </w:p>
          <w:p w:rsidR="00A849C8" w:rsidRPr="001723A3" w:rsidRDefault="00A849C8" w:rsidP="00A40FBC">
            <w:pPr>
              <w:rPr>
                <w:rFonts w:ascii="Tahoma" w:hAnsi="Tahoma" w:cs="Tahoma"/>
                <w:sz w:val="22"/>
                <w:szCs w:val="22"/>
                <w:lang w:val="pt-PT"/>
              </w:rPr>
            </w:pPr>
          </w:p>
          <w:p w:rsidR="00A849C8" w:rsidRPr="001723A3" w:rsidRDefault="00A849C8" w:rsidP="00A40FBC">
            <w:pPr>
              <w:rPr>
                <w:rFonts w:ascii="Tahoma" w:hAnsi="Tahoma" w:cs="Tahoma"/>
                <w:sz w:val="22"/>
                <w:szCs w:val="22"/>
                <w:lang w:val="pt-PT"/>
              </w:rPr>
            </w:pPr>
          </w:p>
          <w:p w:rsidR="00A849C8" w:rsidRPr="001723A3" w:rsidRDefault="00A849C8" w:rsidP="00A40FBC">
            <w:pPr>
              <w:rPr>
                <w:rFonts w:ascii="Tahoma" w:hAnsi="Tahoma" w:cs="Tahoma"/>
                <w:sz w:val="22"/>
                <w:szCs w:val="22"/>
                <w:lang w:val="pt-PT"/>
              </w:rPr>
            </w:pPr>
          </w:p>
          <w:p w:rsidR="00A849C8" w:rsidRPr="001723A3" w:rsidRDefault="00A849C8" w:rsidP="00A40FBC">
            <w:pPr>
              <w:rPr>
                <w:rFonts w:ascii="Tahoma" w:hAnsi="Tahoma" w:cs="Tahoma"/>
                <w:sz w:val="22"/>
                <w:szCs w:val="22"/>
                <w:lang w:val="pt-PT"/>
              </w:rPr>
            </w:pPr>
          </w:p>
          <w:p w:rsidR="00A849C8" w:rsidRPr="001723A3" w:rsidRDefault="00A849C8" w:rsidP="00A40FBC">
            <w:pPr>
              <w:rPr>
                <w:rFonts w:ascii="Tahoma" w:hAnsi="Tahoma" w:cs="Tahoma"/>
                <w:sz w:val="22"/>
                <w:szCs w:val="22"/>
                <w:lang w:val="pt-PT"/>
              </w:rPr>
            </w:pPr>
          </w:p>
          <w:p w:rsidR="00A849C8" w:rsidRPr="001723A3" w:rsidRDefault="00A849C8" w:rsidP="00A40FBC">
            <w:pPr>
              <w:rPr>
                <w:rFonts w:ascii="Tahoma" w:hAnsi="Tahoma" w:cs="Tahoma"/>
                <w:sz w:val="22"/>
                <w:szCs w:val="22"/>
                <w:lang w:val="pt-PT"/>
              </w:rPr>
            </w:pPr>
          </w:p>
          <w:p w:rsidR="00A849C8" w:rsidRPr="001723A3" w:rsidRDefault="00A849C8" w:rsidP="00A40FBC">
            <w:pPr>
              <w:rPr>
                <w:rFonts w:ascii="Tahoma" w:hAnsi="Tahoma" w:cs="Tahoma"/>
                <w:sz w:val="22"/>
                <w:szCs w:val="22"/>
                <w:lang w:val="pt-PT"/>
              </w:rPr>
            </w:pPr>
          </w:p>
          <w:p w:rsidR="00A849C8" w:rsidRPr="001723A3" w:rsidRDefault="00A849C8" w:rsidP="00A40FBC">
            <w:pPr>
              <w:rPr>
                <w:rFonts w:ascii="Tahoma" w:hAnsi="Tahoma" w:cs="Tahoma"/>
                <w:sz w:val="22"/>
                <w:szCs w:val="22"/>
                <w:lang w:val="pt-PT"/>
              </w:rPr>
            </w:pPr>
          </w:p>
          <w:p w:rsidR="00A849C8" w:rsidRPr="001723A3" w:rsidRDefault="00A849C8" w:rsidP="00A40FBC">
            <w:pPr>
              <w:rPr>
                <w:rFonts w:ascii="Tahoma" w:hAnsi="Tahoma" w:cs="Tahoma"/>
                <w:sz w:val="22"/>
                <w:szCs w:val="22"/>
                <w:lang w:val="pt-PT"/>
              </w:rPr>
            </w:pPr>
          </w:p>
          <w:p w:rsidR="00A849C8" w:rsidRPr="001723A3" w:rsidRDefault="00A849C8" w:rsidP="00A40FBC">
            <w:pPr>
              <w:rPr>
                <w:rFonts w:ascii="Tahoma" w:hAnsi="Tahoma" w:cs="Tahoma"/>
                <w:sz w:val="22"/>
                <w:szCs w:val="22"/>
                <w:lang w:val="pt-PT"/>
              </w:rPr>
            </w:pPr>
          </w:p>
          <w:p w:rsidR="00A849C8" w:rsidRPr="001723A3" w:rsidRDefault="00A849C8" w:rsidP="00A40FBC">
            <w:pPr>
              <w:rPr>
                <w:rFonts w:ascii="Tahoma" w:hAnsi="Tahoma" w:cs="Tahoma"/>
                <w:sz w:val="22"/>
                <w:szCs w:val="22"/>
                <w:lang w:val="pt-PT"/>
              </w:rPr>
            </w:pPr>
          </w:p>
          <w:p w:rsidR="00A849C8" w:rsidRPr="001723A3" w:rsidRDefault="00A849C8" w:rsidP="00A40FBC">
            <w:pPr>
              <w:rPr>
                <w:rFonts w:ascii="Tahoma" w:hAnsi="Tahoma" w:cs="Tahoma"/>
                <w:sz w:val="22"/>
                <w:szCs w:val="22"/>
                <w:lang w:val="pt-PT"/>
              </w:rPr>
            </w:pPr>
          </w:p>
          <w:p w:rsidR="00A849C8" w:rsidRPr="001723A3" w:rsidRDefault="00A849C8" w:rsidP="00A40FBC">
            <w:pPr>
              <w:rPr>
                <w:rFonts w:ascii="Tahoma" w:hAnsi="Tahoma" w:cs="Tahoma"/>
                <w:sz w:val="22"/>
                <w:szCs w:val="22"/>
                <w:lang w:val="pt-PT"/>
              </w:rPr>
            </w:pPr>
          </w:p>
          <w:p w:rsidR="00A849C8" w:rsidRPr="001723A3" w:rsidRDefault="00A849C8" w:rsidP="00A40FBC">
            <w:pPr>
              <w:rPr>
                <w:rFonts w:ascii="Tahoma" w:hAnsi="Tahoma" w:cs="Tahoma"/>
                <w:sz w:val="22"/>
                <w:szCs w:val="22"/>
                <w:lang w:val="pt-PT"/>
              </w:rPr>
            </w:pPr>
          </w:p>
          <w:p w:rsidR="00A849C8" w:rsidRPr="001723A3" w:rsidRDefault="00A849C8" w:rsidP="00A40FBC">
            <w:pPr>
              <w:rPr>
                <w:rFonts w:ascii="Tahoma" w:hAnsi="Tahoma" w:cs="Tahoma"/>
                <w:sz w:val="22"/>
                <w:szCs w:val="22"/>
                <w:lang w:val="pt-PT"/>
              </w:rPr>
            </w:pPr>
          </w:p>
          <w:p w:rsidR="00A849C8" w:rsidRPr="001723A3" w:rsidRDefault="00A849C8" w:rsidP="00A40FBC">
            <w:pPr>
              <w:rPr>
                <w:rFonts w:ascii="Tahoma" w:hAnsi="Tahoma" w:cs="Tahoma"/>
                <w:sz w:val="22"/>
                <w:szCs w:val="22"/>
                <w:lang w:val="it-IT"/>
              </w:rPr>
            </w:pPr>
            <w:r w:rsidRPr="001723A3">
              <w:rPr>
                <w:rFonts w:ascii="Tahoma" w:hAnsi="Tahoma" w:cs="Tahoma"/>
                <w:sz w:val="22"/>
                <w:szCs w:val="22"/>
                <w:lang w:val="it-IT"/>
              </w:rPr>
              <w:t xml:space="preserve">M.S.                </w:t>
            </w: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r w:rsidRPr="001723A3">
              <w:rPr>
                <w:rFonts w:ascii="Tahoma" w:hAnsi="Tahoma" w:cs="Tahoma"/>
                <w:sz w:val="22"/>
                <w:szCs w:val="22"/>
                <w:lang w:val="it-IT"/>
              </w:rPr>
              <w:t xml:space="preserve">Buget stat </w:t>
            </w: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r w:rsidRPr="001723A3">
              <w:rPr>
                <w:rFonts w:ascii="Tahoma" w:hAnsi="Tahoma" w:cs="Tahoma"/>
                <w:sz w:val="22"/>
                <w:szCs w:val="22"/>
                <w:lang w:val="it-IT"/>
              </w:rPr>
              <w:t>Venituri proprii</w:t>
            </w: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pt-PT"/>
              </w:rPr>
            </w:pPr>
          </w:p>
          <w:p w:rsidR="00A849C8" w:rsidRPr="001723A3" w:rsidRDefault="00A849C8" w:rsidP="00A40FBC">
            <w:pPr>
              <w:rPr>
                <w:rFonts w:ascii="Tahoma" w:hAnsi="Tahoma" w:cs="Tahoma"/>
                <w:sz w:val="22"/>
                <w:szCs w:val="22"/>
                <w:lang w:val="pt-PT"/>
              </w:rPr>
            </w:pPr>
          </w:p>
          <w:p w:rsidR="00A849C8" w:rsidRPr="001723A3" w:rsidRDefault="00A849C8" w:rsidP="00A40FBC">
            <w:pPr>
              <w:rPr>
                <w:rFonts w:ascii="Tahoma" w:hAnsi="Tahoma" w:cs="Tahoma"/>
                <w:sz w:val="22"/>
                <w:szCs w:val="22"/>
                <w:lang w:val="pt-PT"/>
              </w:rPr>
            </w:pPr>
          </w:p>
          <w:p w:rsidR="00A849C8" w:rsidRPr="001723A3" w:rsidRDefault="00A849C8" w:rsidP="00A40FBC">
            <w:pPr>
              <w:rPr>
                <w:rFonts w:ascii="Tahoma" w:hAnsi="Tahoma" w:cs="Tahoma"/>
                <w:sz w:val="22"/>
                <w:szCs w:val="22"/>
                <w:lang w:val="pt-PT"/>
              </w:rPr>
            </w:pPr>
          </w:p>
          <w:p w:rsidR="00A849C8" w:rsidRPr="001723A3" w:rsidRDefault="00A849C8" w:rsidP="00A40FBC">
            <w:pPr>
              <w:rPr>
                <w:rFonts w:ascii="Tahoma" w:hAnsi="Tahoma" w:cs="Tahoma"/>
                <w:sz w:val="22"/>
                <w:szCs w:val="22"/>
                <w:lang w:val="pt-PT"/>
              </w:rPr>
            </w:pPr>
          </w:p>
          <w:p w:rsidR="00A849C8" w:rsidRPr="001723A3" w:rsidRDefault="00A849C8" w:rsidP="00A40FBC">
            <w:pPr>
              <w:rPr>
                <w:rFonts w:ascii="Tahoma" w:hAnsi="Tahoma" w:cs="Tahoma"/>
                <w:sz w:val="22"/>
                <w:szCs w:val="22"/>
                <w:lang w:val="pt-PT"/>
              </w:rPr>
            </w:pPr>
          </w:p>
          <w:p w:rsidR="00A849C8" w:rsidRPr="001723A3" w:rsidRDefault="00A849C8" w:rsidP="00A40FBC">
            <w:pPr>
              <w:rPr>
                <w:rFonts w:ascii="Tahoma" w:hAnsi="Tahoma" w:cs="Tahoma"/>
                <w:sz w:val="22"/>
                <w:szCs w:val="22"/>
                <w:lang w:val="pt-PT"/>
              </w:rPr>
            </w:pPr>
          </w:p>
          <w:p w:rsidR="00A849C8" w:rsidRPr="001723A3" w:rsidRDefault="00A849C8" w:rsidP="00A40FBC">
            <w:pPr>
              <w:rPr>
                <w:rFonts w:ascii="Tahoma" w:hAnsi="Tahoma" w:cs="Tahoma"/>
                <w:sz w:val="22"/>
                <w:szCs w:val="22"/>
                <w:lang w:val="pt-PT"/>
              </w:rPr>
            </w:pPr>
          </w:p>
          <w:p w:rsidR="00A849C8" w:rsidRPr="001723A3" w:rsidRDefault="00A849C8" w:rsidP="00A40FBC">
            <w:pPr>
              <w:rPr>
                <w:rFonts w:ascii="Tahoma" w:hAnsi="Tahoma" w:cs="Tahoma"/>
                <w:sz w:val="22"/>
                <w:szCs w:val="22"/>
                <w:lang w:val="pt-PT"/>
              </w:rPr>
            </w:pPr>
          </w:p>
          <w:p w:rsidR="00A849C8" w:rsidRPr="001723A3" w:rsidRDefault="00A849C8" w:rsidP="00A40FBC">
            <w:pPr>
              <w:rPr>
                <w:rFonts w:ascii="Tahoma" w:hAnsi="Tahoma" w:cs="Tahoma"/>
                <w:sz w:val="22"/>
                <w:szCs w:val="22"/>
                <w:lang w:val="pt-PT"/>
              </w:rPr>
            </w:pPr>
          </w:p>
          <w:p w:rsidR="00A849C8" w:rsidRPr="001723A3" w:rsidRDefault="00A849C8" w:rsidP="00A40FBC">
            <w:pPr>
              <w:rPr>
                <w:rFonts w:ascii="Tahoma" w:hAnsi="Tahoma" w:cs="Tahoma"/>
                <w:sz w:val="22"/>
                <w:szCs w:val="22"/>
                <w:lang w:val="pt-PT"/>
              </w:rPr>
            </w:pPr>
          </w:p>
          <w:p w:rsidR="00A849C8" w:rsidRPr="001723A3" w:rsidRDefault="00A849C8" w:rsidP="00A40FBC">
            <w:pPr>
              <w:rPr>
                <w:rFonts w:ascii="Tahoma" w:hAnsi="Tahoma" w:cs="Tahoma"/>
                <w:sz w:val="22"/>
                <w:szCs w:val="22"/>
                <w:lang w:val="pt-PT"/>
              </w:rPr>
            </w:pPr>
          </w:p>
          <w:p w:rsidR="00A849C8" w:rsidRPr="001723A3" w:rsidRDefault="00A849C8" w:rsidP="00A40FBC">
            <w:pPr>
              <w:rPr>
                <w:rFonts w:ascii="Tahoma" w:hAnsi="Tahoma" w:cs="Tahoma"/>
                <w:sz w:val="22"/>
                <w:szCs w:val="22"/>
                <w:lang w:val="pt-PT"/>
              </w:rPr>
            </w:pPr>
          </w:p>
          <w:p w:rsidR="00A849C8" w:rsidRPr="001723A3" w:rsidRDefault="00A849C8" w:rsidP="00A40FBC">
            <w:pPr>
              <w:rPr>
                <w:rFonts w:ascii="Tahoma" w:hAnsi="Tahoma" w:cs="Tahoma"/>
                <w:sz w:val="22"/>
                <w:szCs w:val="22"/>
                <w:lang w:val="pt-PT"/>
              </w:rPr>
            </w:pPr>
          </w:p>
          <w:p w:rsidR="00A849C8" w:rsidRPr="001723A3" w:rsidRDefault="00A849C8" w:rsidP="00A40FBC">
            <w:pPr>
              <w:rPr>
                <w:rFonts w:ascii="Tahoma" w:hAnsi="Tahoma" w:cs="Tahoma"/>
                <w:sz w:val="22"/>
                <w:szCs w:val="22"/>
                <w:lang w:val="pt-PT"/>
              </w:rPr>
            </w:pPr>
          </w:p>
          <w:p w:rsidR="00A849C8" w:rsidRPr="001723A3" w:rsidRDefault="00A849C8" w:rsidP="00A40FBC">
            <w:pPr>
              <w:rPr>
                <w:rFonts w:ascii="Tahoma" w:hAnsi="Tahoma" w:cs="Tahoma"/>
                <w:sz w:val="22"/>
                <w:szCs w:val="22"/>
                <w:lang w:val="pt-PT"/>
              </w:rPr>
            </w:pPr>
          </w:p>
          <w:p w:rsidR="00A849C8" w:rsidRPr="001723A3" w:rsidRDefault="00A849C8" w:rsidP="00A40FBC">
            <w:pPr>
              <w:rPr>
                <w:rFonts w:ascii="Tahoma" w:hAnsi="Tahoma" w:cs="Tahoma"/>
                <w:sz w:val="22"/>
                <w:szCs w:val="22"/>
                <w:lang w:val="pt-PT"/>
              </w:rPr>
            </w:pPr>
          </w:p>
          <w:p w:rsidR="00A849C8" w:rsidRPr="001723A3" w:rsidRDefault="00A849C8" w:rsidP="00A40FBC">
            <w:pPr>
              <w:rPr>
                <w:rFonts w:ascii="Tahoma" w:hAnsi="Tahoma" w:cs="Tahoma"/>
                <w:sz w:val="22"/>
                <w:szCs w:val="22"/>
                <w:lang w:val="pt-PT"/>
              </w:rPr>
            </w:pPr>
          </w:p>
          <w:p w:rsidR="00A849C8" w:rsidRPr="001723A3" w:rsidRDefault="00A849C8" w:rsidP="00A40FBC">
            <w:pPr>
              <w:rPr>
                <w:rFonts w:ascii="Tahoma" w:hAnsi="Tahoma" w:cs="Tahoma"/>
                <w:sz w:val="22"/>
                <w:szCs w:val="22"/>
                <w:lang w:val="pt-PT"/>
              </w:rPr>
            </w:pPr>
            <w:r w:rsidRPr="001723A3">
              <w:rPr>
                <w:rFonts w:ascii="Tahoma" w:hAnsi="Tahoma" w:cs="Tahoma"/>
                <w:sz w:val="22"/>
                <w:szCs w:val="22"/>
                <w:lang w:val="pt-PT"/>
              </w:rPr>
              <w:t>Ministerul Sanatatii</w:t>
            </w:r>
          </w:p>
          <w:p w:rsidR="00A849C8" w:rsidRPr="001723A3" w:rsidRDefault="00A849C8" w:rsidP="00A40FBC">
            <w:pPr>
              <w:rPr>
                <w:rFonts w:ascii="Tahoma" w:hAnsi="Tahoma" w:cs="Tahoma"/>
                <w:sz w:val="22"/>
                <w:szCs w:val="22"/>
                <w:lang w:val="pt-PT"/>
              </w:rPr>
            </w:pPr>
            <w:r w:rsidRPr="001723A3">
              <w:rPr>
                <w:rFonts w:ascii="Tahoma" w:hAnsi="Tahoma" w:cs="Tahoma"/>
                <w:sz w:val="22"/>
                <w:szCs w:val="22"/>
                <w:lang w:val="pt-PT"/>
              </w:rPr>
              <w:t xml:space="preserve">    </w:t>
            </w:r>
          </w:p>
          <w:p w:rsidR="00A849C8" w:rsidRPr="001723A3" w:rsidRDefault="00A849C8" w:rsidP="00A40FBC">
            <w:pPr>
              <w:rPr>
                <w:rFonts w:ascii="Tahoma" w:hAnsi="Tahoma" w:cs="Tahoma"/>
                <w:sz w:val="22"/>
                <w:szCs w:val="22"/>
                <w:lang w:val="pt-PT"/>
              </w:rPr>
            </w:pPr>
            <w:r w:rsidRPr="001723A3">
              <w:rPr>
                <w:rFonts w:ascii="Tahoma" w:hAnsi="Tahoma" w:cs="Tahoma"/>
                <w:sz w:val="22"/>
                <w:szCs w:val="22"/>
                <w:lang w:val="pt-PT"/>
              </w:rPr>
              <w:t>Buget stat</w:t>
            </w:r>
          </w:p>
          <w:p w:rsidR="00A849C8" w:rsidRPr="001723A3" w:rsidRDefault="00A849C8" w:rsidP="00A40FBC">
            <w:pPr>
              <w:rPr>
                <w:rFonts w:ascii="Tahoma" w:hAnsi="Tahoma" w:cs="Tahoma"/>
                <w:sz w:val="22"/>
                <w:szCs w:val="22"/>
                <w:lang w:val="pt-PT"/>
              </w:rPr>
            </w:pPr>
            <w:r w:rsidRPr="001723A3">
              <w:rPr>
                <w:rFonts w:ascii="Tahoma" w:hAnsi="Tahoma" w:cs="Tahoma"/>
                <w:sz w:val="22"/>
                <w:szCs w:val="22"/>
                <w:lang w:val="pt-PT"/>
              </w:rPr>
              <w:lastRenderedPageBreak/>
              <w:t>-venituri proprii</w:t>
            </w:r>
          </w:p>
          <w:p w:rsidR="00A849C8" w:rsidRPr="001723A3" w:rsidRDefault="00A849C8" w:rsidP="00A40FBC">
            <w:pPr>
              <w:rPr>
                <w:rFonts w:ascii="Tahoma" w:hAnsi="Tahoma" w:cs="Tahoma"/>
                <w:sz w:val="22"/>
                <w:szCs w:val="22"/>
                <w:lang w:val="pt-PT"/>
              </w:rPr>
            </w:pPr>
          </w:p>
          <w:p w:rsidR="00A849C8" w:rsidRPr="001723A3" w:rsidRDefault="00A849C8" w:rsidP="00A40FBC">
            <w:pPr>
              <w:rPr>
                <w:rFonts w:ascii="Tahoma" w:hAnsi="Tahoma" w:cs="Tahoma"/>
                <w:sz w:val="22"/>
                <w:szCs w:val="22"/>
                <w:lang w:val="pt-PT"/>
              </w:rPr>
            </w:pPr>
          </w:p>
          <w:p w:rsidR="00A849C8" w:rsidRPr="001723A3" w:rsidRDefault="00A849C8" w:rsidP="00A40FBC">
            <w:pPr>
              <w:rPr>
                <w:rFonts w:ascii="Tahoma" w:hAnsi="Tahoma" w:cs="Tahoma"/>
                <w:sz w:val="22"/>
                <w:szCs w:val="22"/>
                <w:lang w:val="pt-PT"/>
              </w:rPr>
            </w:pPr>
          </w:p>
          <w:p w:rsidR="00A849C8" w:rsidRPr="001723A3" w:rsidRDefault="00A849C8" w:rsidP="00A40FBC">
            <w:pPr>
              <w:rPr>
                <w:rFonts w:ascii="Tahoma" w:hAnsi="Tahoma" w:cs="Tahoma"/>
                <w:sz w:val="22"/>
                <w:szCs w:val="22"/>
                <w:lang w:val="pt-PT"/>
              </w:rPr>
            </w:pPr>
          </w:p>
          <w:p w:rsidR="00A849C8" w:rsidRPr="001723A3" w:rsidRDefault="00A849C8" w:rsidP="00A40FBC">
            <w:pPr>
              <w:rPr>
                <w:rFonts w:ascii="Tahoma" w:hAnsi="Tahoma" w:cs="Tahoma"/>
                <w:sz w:val="22"/>
                <w:szCs w:val="22"/>
                <w:lang w:val="pt-PT"/>
              </w:rPr>
            </w:pPr>
          </w:p>
          <w:p w:rsidR="00A849C8" w:rsidRPr="001723A3" w:rsidRDefault="00A849C8" w:rsidP="00A40FBC">
            <w:pPr>
              <w:rPr>
                <w:rFonts w:ascii="Tahoma" w:hAnsi="Tahoma" w:cs="Tahoma"/>
                <w:sz w:val="22"/>
                <w:szCs w:val="22"/>
                <w:lang w:val="pt-PT"/>
              </w:rPr>
            </w:pPr>
          </w:p>
          <w:p w:rsidR="00A849C8" w:rsidRPr="001723A3" w:rsidRDefault="00A849C8" w:rsidP="00A40FBC">
            <w:pPr>
              <w:rPr>
                <w:rFonts w:ascii="Tahoma" w:hAnsi="Tahoma" w:cs="Tahoma"/>
                <w:sz w:val="22"/>
                <w:szCs w:val="22"/>
                <w:lang w:val="pt-PT"/>
              </w:rPr>
            </w:pPr>
          </w:p>
          <w:p w:rsidR="00A849C8" w:rsidRPr="001723A3" w:rsidRDefault="00A849C8" w:rsidP="00A40FBC">
            <w:pPr>
              <w:rPr>
                <w:rFonts w:ascii="Tahoma" w:hAnsi="Tahoma" w:cs="Tahoma"/>
                <w:sz w:val="22"/>
                <w:szCs w:val="22"/>
                <w:lang w:val="pt-PT"/>
              </w:rPr>
            </w:pPr>
          </w:p>
          <w:p w:rsidR="00A849C8" w:rsidRPr="001723A3" w:rsidRDefault="00A849C8" w:rsidP="00A40FBC">
            <w:pPr>
              <w:rPr>
                <w:rFonts w:ascii="Tahoma" w:hAnsi="Tahoma" w:cs="Tahoma"/>
                <w:sz w:val="22"/>
                <w:szCs w:val="22"/>
                <w:lang w:val="pt-PT"/>
              </w:rPr>
            </w:pPr>
          </w:p>
          <w:p w:rsidR="00A849C8" w:rsidRPr="001723A3" w:rsidRDefault="00A849C8" w:rsidP="00A40FBC">
            <w:pPr>
              <w:rPr>
                <w:rFonts w:ascii="Tahoma" w:hAnsi="Tahoma" w:cs="Tahoma"/>
                <w:sz w:val="22"/>
                <w:szCs w:val="22"/>
                <w:lang w:val="pt-PT"/>
              </w:rPr>
            </w:pPr>
          </w:p>
          <w:p w:rsidR="00A849C8" w:rsidRPr="001723A3" w:rsidRDefault="00A849C8" w:rsidP="00A40FBC">
            <w:pPr>
              <w:rPr>
                <w:rFonts w:ascii="Tahoma" w:hAnsi="Tahoma" w:cs="Tahoma"/>
                <w:sz w:val="22"/>
                <w:szCs w:val="22"/>
                <w:lang w:val="pt-PT"/>
              </w:rPr>
            </w:pPr>
          </w:p>
          <w:p w:rsidR="00A849C8" w:rsidRPr="001723A3" w:rsidRDefault="00A849C8" w:rsidP="00A40FBC">
            <w:pPr>
              <w:rPr>
                <w:rFonts w:ascii="Tahoma" w:hAnsi="Tahoma" w:cs="Tahoma"/>
                <w:sz w:val="22"/>
                <w:szCs w:val="22"/>
                <w:lang w:val="pt-PT"/>
              </w:rPr>
            </w:pPr>
          </w:p>
          <w:p w:rsidR="00A849C8" w:rsidRPr="001723A3" w:rsidRDefault="00A849C8" w:rsidP="00A40FBC">
            <w:pPr>
              <w:rPr>
                <w:rFonts w:ascii="Tahoma" w:hAnsi="Tahoma" w:cs="Tahoma"/>
                <w:sz w:val="22"/>
                <w:szCs w:val="22"/>
                <w:lang w:val="pt-PT"/>
              </w:rPr>
            </w:pPr>
          </w:p>
          <w:p w:rsidR="00A849C8" w:rsidRPr="001723A3" w:rsidRDefault="00A849C8" w:rsidP="00A40FBC">
            <w:pPr>
              <w:rPr>
                <w:rFonts w:ascii="Tahoma" w:hAnsi="Tahoma" w:cs="Tahoma"/>
                <w:sz w:val="22"/>
                <w:szCs w:val="22"/>
                <w:lang w:val="pt-PT"/>
              </w:rPr>
            </w:pPr>
          </w:p>
          <w:p w:rsidR="00A849C8" w:rsidRPr="001723A3" w:rsidRDefault="00A849C8" w:rsidP="00A40FBC">
            <w:pPr>
              <w:rPr>
                <w:rFonts w:ascii="Tahoma" w:hAnsi="Tahoma" w:cs="Tahoma"/>
                <w:sz w:val="22"/>
                <w:szCs w:val="22"/>
                <w:lang w:val="pt-PT"/>
              </w:rPr>
            </w:pPr>
          </w:p>
          <w:p w:rsidR="00A849C8" w:rsidRPr="001723A3" w:rsidRDefault="00A849C8" w:rsidP="00A40FBC">
            <w:pPr>
              <w:rPr>
                <w:rFonts w:ascii="Tahoma" w:hAnsi="Tahoma" w:cs="Tahoma"/>
                <w:sz w:val="22"/>
                <w:szCs w:val="22"/>
                <w:lang w:val="pt-PT"/>
              </w:rPr>
            </w:pPr>
          </w:p>
          <w:p w:rsidR="00A849C8" w:rsidRPr="001723A3" w:rsidRDefault="00A849C8" w:rsidP="00A40FBC">
            <w:pPr>
              <w:rPr>
                <w:rFonts w:ascii="Tahoma" w:hAnsi="Tahoma" w:cs="Tahoma"/>
                <w:sz w:val="22"/>
                <w:szCs w:val="22"/>
                <w:lang w:val="pt-PT"/>
              </w:rPr>
            </w:pPr>
          </w:p>
          <w:p w:rsidR="00A849C8" w:rsidRPr="001723A3" w:rsidRDefault="00A849C8" w:rsidP="00A40FBC">
            <w:pPr>
              <w:rPr>
                <w:rFonts w:ascii="Tahoma" w:hAnsi="Tahoma" w:cs="Tahoma"/>
                <w:sz w:val="22"/>
                <w:szCs w:val="22"/>
                <w:lang w:val="pt-PT"/>
              </w:rPr>
            </w:pPr>
          </w:p>
          <w:p w:rsidR="00A849C8" w:rsidRPr="001723A3" w:rsidRDefault="00A849C8" w:rsidP="00A40FBC">
            <w:pPr>
              <w:rPr>
                <w:rFonts w:ascii="Tahoma" w:hAnsi="Tahoma" w:cs="Tahoma"/>
                <w:sz w:val="22"/>
                <w:szCs w:val="22"/>
                <w:lang w:val="pt-PT"/>
              </w:rPr>
            </w:pPr>
          </w:p>
          <w:p w:rsidR="00A849C8" w:rsidRPr="001723A3" w:rsidRDefault="00A849C8" w:rsidP="00A40FBC">
            <w:pPr>
              <w:rPr>
                <w:rFonts w:ascii="Tahoma" w:hAnsi="Tahoma" w:cs="Tahoma"/>
                <w:sz w:val="22"/>
                <w:szCs w:val="22"/>
                <w:lang w:val="pt-PT"/>
              </w:rPr>
            </w:pPr>
          </w:p>
          <w:p w:rsidR="00A849C8" w:rsidRPr="001723A3" w:rsidRDefault="00A849C8" w:rsidP="00A40FBC">
            <w:pPr>
              <w:rPr>
                <w:rFonts w:ascii="Tahoma" w:hAnsi="Tahoma" w:cs="Tahoma"/>
                <w:sz w:val="22"/>
                <w:szCs w:val="22"/>
                <w:lang w:val="pt-PT"/>
              </w:rPr>
            </w:pPr>
          </w:p>
          <w:p w:rsidR="00A849C8" w:rsidRPr="001723A3" w:rsidRDefault="00A849C8" w:rsidP="00A40FBC">
            <w:pPr>
              <w:rPr>
                <w:rFonts w:ascii="Tahoma" w:hAnsi="Tahoma" w:cs="Tahoma"/>
                <w:sz w:val="22"/>
                <w:szCs w:val="22"/>
                <w:lang w:val="pt-PT"/>
              </w:rPr>
            </w:pPr>
          </w:p>
          <w:p w:rsidR="00A849C8" w:rsidRPr="001723A3" w:rsidRDefault="00A849C8" w:rsidP="00A40FBC">
            <w:pPr>
              <w:rPr>
                <w:rFonts w:ascii="Tahoma" w:hAnsi="Tahoma" w:cs="Tahoma"/>
                <w:sz w:val="22"/>
                <w:szCs w:val="22"/>
                <w:lang w:val="pt-PT"/>
              </w:rPr>
            </w:pPr>
          </w:p>
          <w:p w:rsidR="00A849C8" w:rsidRPr="001723A3" w:rsidRDefault="00A849C8" w:rsidP="00A40FBC">
            <w:pPr>
              <w:rPr>
                <w:rFonts w:ascii="Tahoma" w:hAnsi="Tahoma" w:cs="Tahoma"/>
                <w:sz w:val="22"/>
                <w:szCs w:val="22"/>
                <w:lang w:val="pt-PT"/>
              </w:rPr>
            </w:pPr>
          </w:p>
          <w:p w:rsidR="00A849C8" w:rsidRPr="001723A3" w:rsidRDefault="00A849C8" w:rsidP="00A40FBC">
            <w:pPr>
              <w:rPr>
                <w:rFonts w:ascii="Tahoma" w:hAnsi="Tahoma" w:cs="Tahoma"/>
                <w:sz w:val="22"/>
                <w:szCs w:val="22"/>
                <w:lang w:val="pt-PT"/>
              </w:rPr>
            </w:pPr>
          </w:p>
          <w:p w:rsidR="00A849C8" w:rsidRPr="001723A3" w:rsidRDefault="00A849C8" w:rsidP="00A40FBC">
            <w:pPr>
              <w:rPr>
                <w:rFonts w:ascii="Tahoma" w:hAnsi="Tahoma" w:cs="Tahoma"/>
                <w:sz w:val="22"/>
                <w:szCs w:val="22"/>
                <w:lang w:val="pt-PT"/>
              </w:rPr>
            </w:pPr>
          </w:p>
          <w:p w:rsidR="00A849C8" w:rsidRPr="001723A3" w:rsidRDefault="00A849C8" w:rsidP="00A40FBC">
            <w:pPr>
              <w:rPr>
                <w:rFonts w:ascii="Tahoma" w:hAnsi="Tahoma" w:cs="Tahoma"/>
                <w:sz w:val="22"/>
                <w:szCs w:val="22"/>
                <w:lang w:val="pt-PT"/>
              </w:rPr>
            </w:pPr>
          </w:p>
        </w:tc>
        <w:tc>
          <w:tcPr>
            <w:tcW w:w="1687" w:type="dxa"/>
            <w:gridSpan w:val="2"/>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lang w:val="pt-PT"/>
              </w:rPr>
            </w:pPr>
            <w:r w:rsidRPr="001723A3">
              <w:rPr>
                <w:rFonts w:ascii="Tahoma" w:hAnsi="Tahoma" w:cs="Tahoma"/>
                <w:sz w:val="22"/>
                <w:szCs w:val="22"/>
                <w:lang w:val="pt-PT"/>
              </w:rPr>
              <w:lastRenderedPageBreak/>
              <w:t>Permanent</w:t>
            </w:r>
          </w:p>
          <w:p w:rsidR="00A849C8" w:rsidRPr="001723A3" w:rsidRDefault="00A849C8" w:rsidP="00A40FBC">
            <w:pPr>
              <w:rPr>
                <w:rFonts w:ascii="Tahoma" w:hAnsi="Tahoma" w:cs="Tahoma"/>
                <w:sz w:val="22"/>
                <w:szCs w:val="22"/>
                <w:lang w:val="pt-PT"/>
              </w:rPr>
            </w:pPr>
          </w:p>
          <w:p w:rsidR="00A849C8" w:rsidRPr="001723A3" w:rsidRDefault="00A849C8" w:rsidP="00A40FBC">
            <w:pPr>
              <w:rPr>
                <w:rFonts w:ascii="Tahoma" w:hAnsi="Tahoma" w:cs="Tahoma"/>
                <w:sz w:val="22"/>
                <w:szCs w:val="22"/>
                <w:lang w:val="pt-PT"/>
              </w:rPr>
            </w:pPr>
          </w:p>
          <w:p w:rsidR="00A849C8" w:rsidRPr="001723A3" w:rsidRDefault="00A849C8" w:rsidP="00A40FBC">
            <w:pPr>
              <w:rPr>
                <w:rFonts w:ascii="Tahoma" w:hAnsi="Tahoma" w:cs="Tahoma"/>
                <w:sz w:val="22"/>
                <w:szCs w:val="22"/>
                <w:lang w:val="pt-PT"/>
              </w:rPr>
            </w:pPr>
            <w:r w:rsidRPr="001723A3">
              <w:rPr>
                <w:rFonts w:ascii="Tahoma" w:hAnsi="Tahoma" w:cs="Tahoma"/>
                <w:sz w:val="22"/>
                <w:szCs w:val="22"/>
                <w:lang w:val="pt-PT"/>
              </w:rPr>
              <w:t>Permanent</w:t>
            </w:r>
          </w:p>
          <w:p w:rsidR="00A849C8" w:rsidRPr="001723A3" w:rsidRDefault="00A849C8" w:rsidP="00A40FBC">
            <w:pPr>
              <w:rPr>
                <w:rFonts w:ascii="Tahoma" w:hAnsi="Tahoma" w:cs="Tahoma"/>
                <w:sz w:val="22"/>
                <w:szCs w:val="22"/>
                <w:lang w:val="pt-PT"/>
              </w:rPr>
            </w:pPr>
          </w:p>
          <w:p w:rsidR="00A849C8" w:rsidRPr="001723A3" w:rsidRDefault="00A849C8" w:rsidP="00A40FBC">
            <w:pPr>
              <w:rPr>
                <w:rFonts w:ascii="Tahoma" w:hAnsi="Tahoma" w:cs="Tahoma"/>
                <w:sz w:val="22"/>
                <w:szCs w:val="22"/>
                <w:lang w:val="pt-PT"/>
              </w:rPr>
            </w:pPr>
          </w:p>
          <w:p w:rsidR="00A849C8" w:rsidRPr="001723A3" w:rsidRDefault="00A849C8" w:rsidP="00A40FBC">
            <w:pPr>
              <w:rPr>
                <w:rFonts w:ascii="Tahoma" w:hAnsi="Tahoma" w:cs="Tahoma"/>
                <w:sz w:val="22"/>
                <w:szCs w:val="22"/>
                <w:lang w:val="pt-PT"/>
              </w:rPr>
            </w:pPr>
          </w:p>
          <w:p w:rsidR="00A849C8" w:rsidRPr="001723A3" w:rsidRDefault="00A849C8" w:rsidP="00A40FBC">
            <w:pPr>
              <w:rPr>
                <w:rFonts w:ascii="Tahoma" w:hAnsi="Tahoma" w:cs="Tahoma"/>
                <w:sz w:val="22"/>
                <w:szCs w:val="22"/>
                <w:lang w:val="pt-PT"/>
              </w:rPr>
            </w:pPr>
          </w:p>
          <w:p w:rsidR="00A849C8" w:rsidRPr="001723A3" w:rsidRDefault="00A849C8" w:rsidP="00A40FBC">
            <w:pPr>
              <w:rPr>
                <w:rFonts w:ascii="Tahoma" w:hAnsi="Tahoma" w:cs="Tahoma"/>
                <w:sz w:val="22"/>
                <w:szCs w:val="22"/>
                <w:lang w:val="pt-PT"/>
              </w:rPr>
            </w:pPr>
          </w:p>
          <w:p w:rsidR="00A849C8" w:rsidRPr="001723A3" w:rsidRDefault="00A849C8" w:rsidP="00A40FBC">
            <w:pPr>
              <w:rPr>
                <w:rFonts w:ascii="Tahoma" w:hAnsi="Tahoma" w:cs="Tahoma"/>
                <w:sz w:val="22"/>
                <w:szCs w:val="22"/>
                <w:lang w:val="pt-PT"/>
              </w:rPr>
            </w:pPr>
          </w:p>
          <w:p w:rsidR="00A849C8" w:rsidRPr="001723A3" w:rsidRDefault="00A849C8" w:rsidP="00A40FBC">
            <w:pPr>
              <w:rPr>
                <w:rFonts w:ascii="Tahoma" w:hAnsi="Tahoma" w:cs="Tahoma"/>
                <w:sz w:val="22"/>
                <w:szCs w:val="22"/>
                <w:lang w:val="pt-PT"/>
              </w:rPr>
            </w:pPr>
            <w:r w:rsidRPr="001723A3">
              <w:rPr>
                <w:rFonts w:ascii="Tahoma" w:hAnsi="Tahoma" w:cs="Tahoma"/>
                <w:sz w:val="22"/>
                <w:szCs w:val="22"/>
                <w:lang w:val="pt-PT"/>
              </w:rPr>
              <w:t>Permanent</w:t>
            </w:r>
          </w:p>
          <w:p w:rsidR="00A849C8" w:rsidRPr="001723A3" w:rsidRDefault="00A849C8" w:rsidP="00A40FBC">
            <w:pPr>
              <w:rPr>
                <w:rFonts w:ascii="Tahoma" w:hAnsi="Tahoma" w:cs="Tahoma"/>
                <w:sz w:val="22"/>
                <w:szCs w:val="22"/>
                <w:lang w:val="pt-PT"/>
              </w:rPr>
            </w:pPr>
          </w:p>
          <w:p w:rsidR="00A849C8" w:rsidRPr="001723A3" w:rsidRDefault="00A849C8" w:rsidP="00A40FBC">
            <w:pPr>
              <w:rPr>
                <w:rFonts w:ascii="Tahoma" w:hAnsi="Tahoma" w:cs="Tahoma"/>
                <w:sz w:val="22"/>
                <w:szCs w:val="22"/>
                <w:lang w:val="pt-PT"/>
              </w:rPr>
            </w:pPr>
            <w:r w:rsidRPr="001723A3">
              <w:rPr>
                <w:rFonts w:ascii="Tahoma" w:hAnsi="Tahoma" w:cs="Tahoma"/>
                <w:sz w:val="22"/>
                <w:szCs w:val="22"/>
                <w:lang w:val="pt-PT"/>
              </w:rPr>
              <w:t>Permanent</w:t>
            </w:r>
          </w:p>
          <w:p w:rsidR="00A849C8" w:rsidRPr="001723A3" w:rsidRDefault="00A849C8" w:rsidP="00A40FBC">
            <w:pPr>
              <w:rPr>
                <w:rFonts w:ascii="Tahoma" w:hAnsi="Tahoma" w:cs="Tahoma"/>
                <w:sz w:val="22"/>
                <w:szCs w:val="22"/>
                <w:lang w:val="pt-PT"/>
              </w:rPr>
            </w:pPr>
          </w:p>
          <w:p w:rsidR="00A849C8" w:rsidRPr="001723A3" w:rsidRDefault="00A849C8" w:rsidP="00A40FBC">
            <w:pPr>
              <w:rPr>
                <w:rFonts w:ascii="Tahoma" w:hAnsi="Tahoma" w:cs="Tahoma"/>
                <w:sz w:val="22"/>
                <w:szCs w:val="22"/>
                <w:lang w:val="pt-PT"/>
              </w:rPr>
            </w:pPr>
          </w:p>
          <w:p w:rsidR="00A849C8" w:rsidRPr="001723A3" w:rsidRDefault="00A849C8" w:rsidP="00A40FBC">
            <w:pPr>
              <w:rPr>
                <w:rFonts w:ascii="Tahoma" w:hAnsi="Tahoma" w:cs="Tahoma"/>
                <w:sz w:val="22"/>
                <w:szCs w:val="22"/>
                <w:lang w:val="pt-PT"/>
              </w:rPr>
            </w:pPr>
          </w:p>
          <w:p w:rsidR="00A849C8" w:rsidRPr="001723A3" w:rsidRDefault="00A849C8" w:rsidP="00A40FBC">
            <w:pPr>
              <w:rPr>
                <w:rFonts w:ascii="Tahoma" w:hAnsi="Tahoma" w:cs="Tahoma"/>
                <w:sz w:val="22"/>
                <w:szCs w:val="22"/>
                <w:lang w:val="pt-PT"/>
              </w:rPr>
            </w:pPr>
          </w:p>
          <w:p w:rsidR="00A849C8" w:rsidRPr="001723A3" w:rsidRDefault="00A849C8" w:rsidP="00A40FBC">
            <w:pPr>
              <w:rPr>
                <w:rFonts w:ascii="Tahoma" w:hAnsi="Tahoma" w:cs="Tahoma"/>
                <w:sz w:val="22"/>
                <w:szCs w:val="22"/>
                <w:lang w:val="pt-PT"/>
              </w:rPr>
            </w:pPr>
          </w:p>
          <w:p w:rsidR="00A849C8" w:rsidRPr="001723A3" w:rsidRDefault="00A849C8" w:rsidP="00A40FBC">
            <w:pPr>
              <w:rPr>
                <w:rFonts w:ascii="Tahoma" w:hAnsi="Tahoma" w:cs="Tahoma"/>
                <w:sz w:val="22"/>
                <w:szCs w:val="22"/>
                <w:lang w:val="pt-PT"/>
              </w:rPr>
            </w:pPr>
          </w:p>
          <w:p w:rsidR="00A849C8" w:rsidRPr="001723A3" w:rsidRDefault="00A849C8" w:rsidP="00A40FBC">
            <w:pPr>
              <w:rPr>
                <w:rFonts w:ascii="Tahoma" w:hAnsi="Tahoma" w:cs="Tahoma"/>
                <w:sz w:val="22"/>
                <w:szCs w:val="22"/>
                <w:lang w:val="pt-PT"/>
              </w:rPr>
            </w:pPr>
            <w:r w:rsidRPr="001723A3">
              <w:rPr>
                <w:rFonts w:ascii="Tahoma" w:hAnsi="Tahoma" w:cs="Tahoma"/>
                <w:sz w:val="22"/>
                <w:szCs w:val="22"/>
                <w:lang w:val="pt-PT"/>
              </w:rPr>
              <w:t>Permanent</w:t>
            </w:r>
          </w:p>
          <w:p w:rsidR="00A849C8" w:rsidRPr="001723A3" w:rsidRDefault="00A849C8" w:rsidP="00A40FBC">
            <w:pPr>
              <w:rPr>
                <w:rFonts w:ascii="Tahoma" w:hAnsi="Tahoma" w:cs="Tahoma"/>
                <w:sz w:val="22"/>
                <w:szCs w:val="22"/>
                <w:lang w:val="pt-PT"/>
              </w:rPr>
            </w:pPr>
          </w:p>
          <w:p w:rsidR="00A849C8" w:rsidRPr="001723A3" w:rsidRDefault="00A849C8" w:rsidP="00A40FBC">
            <w:pPr>
              <w:rPr>
                <w:rFonts w:ascii="Tahoma" w:hAnsi="Tahoma" w:cs="Tahoma"/>
                <w:sz w:val="22"/>
                <w:szCs w:val="22"/>
                <w:lang w:val="pt-PT"/>
              </w:rPr>
            </w:pPr>
          </w:p>
          <w:p w:rsidR="00A849C8" w:rsidRPr="001723A3" w:rsidRDefault="00A849C8" w:rsidP="00A40FBC">
            <w:pPr>
              <w:rPr>
                <w:rFonts w:ascii="Tahoma" w:hAnsi="Tahoma" w:cs="Tahoma"/>
                <w:sz w:val="22"/>
                <w:szCs w:val="22"/>
                <w:lang w:val="pt-PT"/>
              </w:rPr>
            </w:pPr>
          </w:p>
          <w:p w:rsidR="00A849C8" w:rsidRPr="001723A3" w:rsidRDefault="00A849C8" w:rsidP="00A40FBC">
            <w:pPr>
              <w:rPr>
                <w:rFonts w:ascii="Tahoma" w:hAnsi="Tahoma" w:cs="Tahoma"/>
                <w:sz w:val="22"/>
                <w:szCs w:val="22"/>
                <w:lang w:val="pt-PT"/>
              </w:rPr>
            </w:pPr>
          </w:p>
          <w:p w:rsidR="00A849C8" w:rsidRPr="001723A3" w:rsidRDefault="00A849C8" w:rsidP="00A40FBC">
            <w:pPr>
              <w:rPr>
                <w:rFonts w:ascii="Tahoma" w:hAnsi="Tahoma" w:cs="Tahoma"/>
                <w:sz w:val="22"/>
                <w:szCs w:val="22"/>
                <w:lang w:val="pt-PT"/>
              </w:rPr>
            </w:pPr>
          </w:p>
          <w:p w:rsidR="00A849C8" w:rsidRPr="001723A3" w:rsidRDefault="00A849C8" w:rsidP="00A40FBC">
            <w:pPr>
              <w:rPr>
                <w:rFonts w:ascii="Tahoma" w:hAnsi="Tahoma" w:cs="Tahoma"/>
                <w:sz w:val="22"/>
                <w:szCs w:val="22"/>
                <w:lang w:val="pt-PT"/>
              </w:rPr>
            </w:pPr>
            <w:r w:rsidRPr="001723A3">
              <w:rPr>
                <w:rFonts w:ascii="Tahoma" w:hAnsi="Tahoma" w:cs="Tahoma"/>
                <w:sz w:val="22"/>
                <w:szCs w:val="22"/>
                <w:lang w:val="pt-PT"/>
              </w:rPr>
              <w:t>Permanent</w:t>
            </w:r>
          </w:p>
          <w:p w:rsidR="00A849C8" w:rsidRPr="001723A3" w:rsidRDefault="00A849C8" w:rsidP="00A40FBC">
            <w:pPr>
              <w:rPr>
                <w:rFonts w:ascii="Tahoma" w:hAnsi="Tahoma" w:cs="Tahoma"/>
                <w:sz w:val="22"/>
                <w:szCs w:val="22"/>
                <w:lang w:val="pt-PT"/>
              </w:rPr>
            </w:pPr>
          </w:p>
          <w:p w:rsidR="00A849C8" w:rsidRPr="001723A3" w:rsidRDefault="00A849C8" w:rsidP="00A40FBC">
            <w:pPr>
              <w:rPr>
                <w:rFonts w:ascii="Tahoma" w:hAnsi="Tahoma" w:cs="Tahoma"/>
                <w:sz w:val="22"/>
                <w:szCs w:val="22"/>
                <w:lang w:val="pt-PT"/>
              </w:rPr>
            </w:pPr>
          </w:p>
          <w:p w:rsidR="00A849C8" w:rsidRPr="001723A3" w:rsidRDefault="00A849C8" w:rsidP="00A40FBC">
            <w:pPr>
              <w:rPr>
                <w:rFonts w:ascii="Tahoma" w:hAnsi="Tahoma" w:cs="Tahoma"/>
                <w:sz w:val="22"/>
                <w:szCs w:val="22"/>
                <w:lang w:val="pt-PT"/>
              </w:rPr>
            </w:pPr>
          </w:p>
          <w:p w:rsidR="00A849C8" w:rsidRPr="001723A3" w:rsidRDefault="00A849C8" w:rsidP="00A40FBC">
            <w:pPr>
              <w:rPr>
                <w:rFonts w:ascii="Tahoma" w:hAnsi="Tahoma" w:cs="Tahoma"/>
                <w:sz w:val="22"/>
                <w:szCs w:val="22"/>
                <w:lang w:val="pt-PT"/>
              </w:rPr>
            </w:pPr>
          </w:p>
          <w:p w:rsidR="00A849C8" w:rsidRPr="001723A3" w:rsidRDefault="00A849C8" w:rsidP="00A40FBC">
            <w:pPr>
              <w:rPr>
                <w:rFonts w:ascii="Tahoma" w:hAnsi="Tahoma" w:cs="Tahoma"/>
                <w:sz w:val="22"/>
                <w:szCs w:val="22"/>
                <w:lang w:val="pt-PT"/>
              </w:rPr>
            </w:pPr>
          </w:p>
          <w:p w:rsidR="00A849C8" w:rsidRPr="001723A3" w:rsidRDefault="00A849C8" w:rsidP="00A40FBC">
            <w:pPr>
              <w:rPr>
                <w:rFonts w:ascii="Tahoma" w:hAnsi="Tahoma" w:cs="Tahoma"/>
                <w:sz w:val="22"/>
                <w:szCs w:val="22"/>
                <w:lang w:val="pt-PT"/>
              </w:rPr>
            </w:pPr>
            <w:r w:rsidRPr="001723A3">
              <w:rPr>
                <w:rFonts w:ascii="Tahoma" w:hAnsi="Tahoma" w:cs="Tahoma"/>
                <w:sz w:val="22"/>
                <w:szCs w:val="22"/>
                <w:lang w:val="pt-PT"/>
              </w:rPr>
              <w:t>Ori de cate ori este nevoie</w:t>
            </w:r>
          </w:p>
          <w:p w:rsidR="00A849C8" w:rsidRPr="001723A3" w:rsidRDefault="00A849C8" w:rsidP="00A40FBC">
            <w:pPr>
              <w:rPr>
                <w:rFonts w:ascii="Tahoma" w:hAnsi="Tahoma" w:cs="Tahoma"/>
                <w:sz w:val="22"/>
                <w:szCs w:val="22"/>
                <w:lang w:val="pt-PT"/>
              </w:rPr>
            </w:pPr>
          </w:p>
          <w:p w:rsidR="00A849C8" w:rsidRPr="001723A3" w:rsidRDefault="00A849C8" w:rsidP="00A40FBC">
            <w:pPr>
              <w:rPr>
                <w:rFonts w:ascii="Tahoma" w:hAnsi="Tahoma" w:cs="Tahoma"/>
                <w:sz w:val="22"/>
                <w:szCs w:val="22"/>
                <w:lang w:val="pt-PT"/>
              </w:rPr>
            </w:pPr>
            <w:r w:rsidRPr="001723A3">
              <w:rPr>
                <w:rFonts w:ascii="Tahoma" w:hAnsi="Tahoma" w:cs="Tahoma"/>
                <w:sz w:val="22"/>
                <w:szCs w:val="22"/>
                <w:lang w:val="pt-PT"/>
              </w:rPr>
              <w:t>Ori de cate orieste nevoie</w:t>
            </w:r>
          </w:p>
          <w:p w:rsidR="00A849C8" w:rsidRPr="001723A3" w:rsidRDefault="00A849C8" w:rsidP="00A40FBC">
            <w:pPr>
              <w:rPr>
                <w:rFonts w:ascii="Tahoma" w:hAnsi="Tahoma" w:cs="Tahoma"/>
                <w:sz w:val="22"/>
                <w:szCs w:val="22"/>
                <w:lang w:val="pt-PT"/>
              </w:rPr>
            </w:pPr>
          </w:p>
          <w:p w:rsidR="00A849C8" w:rsidRPr="001723A3" w:rsidRDefault="00A849C8" w:rsidP="00A40FBC">
            <w:pPr>
              <w:rPr>
                <w:rFonts w:ascii="Tahoma" w:hAnsi="Tahoma" w:cs="Tahoma"/>
                <w:sz w:val="22"/>
                <w:szCs w:val="22"/>
                <w:lang w:val="pt-PT"/>
              </w:rPr>
            </w:pPr>
            <w:r w:rsidRPr="001723A3">
              <w:rPr>
                <w:rFonts w:ascii="Tahoma" w:hAnsi="Tahoma" w:cs="Tahoma"/>
                <w:sz w:val="22"/>
                <w:szCs w:val="22"/>
                <w:lang w:val="pt-PT"/>
              </w:rPr>
              <w:t>Ori de cate orieste nevoie</w:t>
            </w:r>
          </w:p>
          <w:p w:rsidR="00A849C8" w:rsidRPr="001723A3" w:rsidRDefault="00A849C8" w:rsidP="00A40FBC">
            <w:pPr>
              <w:rPr>
                <w:rFonts w:ascii="Tahoma" w:hAnsi="Tahoma" w:cs="Tahoma"/>
                <w:sz w:val="22"/>
                <w:szCs w:val="22"/>
                <w:lang w:val="pt-PT"/>
              </w:rPr>
            </w:pPr>
          </w:p>
          <w:p w:rsidR="00A849C8" w:rsidRPr="001723A3" w:rsidRDefault="00A849C8" w:rsidP="00A40FBC">
            <w:pPr>
              <w:rPr>
                <w:rFonts w:ascii="Tahoma" w:hAnsi="Tahoma" w:cs="Tahoma"/>
                <w:sz w:val="22"/>
                <w:szCs w:val="22"/>
                <w:lang w:val="pt-PT"/>
              </w:rPr>
            </w:pPr>
          </w:p>
          <w:p w:rsidR="00A849C8" w:rsidRPr="001723A3" w:rsidRDefault="00A849C8" w:rsidP="00A40FBC">
            <w:pPr>
              <w:rPr>
                <w:rFonts w:ascii="Tahoma" w:hAnsi="Tahoma" w:cs="Tahoma"/>
                <w:sz w:val="22"/>
                <w:szCs w:val="22"/>
                <w:lang w:val="pt-PT"/>
              </w:rPr>
            </w:pPr>
          </w:p>
          <w:p w:rsidR="00A849C8" w:rsidRPr="001723A3" w:rsidRDefault="00A849C8" w:rsidP="00A40FBC">
            <w:pPr>
              <w:rPr>
                <w:rFonts w:ascii="Tahoma" w:hAnsi="Tahoma" w:cs="Tahoma"/>
                <w:sz w:val="22"/>
                <w:szCs w:val="22"/>
                <w:lang w:val="pt-PT"/>
              </w:rPr>
            </w:pPr>
          </w:p>
          <w:p w:rsidR="00A849C8" w:rsidRPr="001723A3" w:rsidRDefault="00A849C8" w:rsidP="00A40FBC">
            <w:pPr>
              <w:rPr>
                <w:rFonts w:ascii="Tahoma" w:hAnsi="Tahoma" w:cs="Tahoma"/>
                <w:sz w:val="22"/>
                <w:szCs w:val="22"/>
                <w:lang w:val="pt-PT"/>
              </w:rPr>
            </w:pPr>
          </w:p>
          <w:p w:rsidR="00A849C8" w:rsidRPr="001723A3" w:rsidRDefault="00A849C8" w:rsidP="00A40FBC">
            <w:pPr>
              <w:rPr>
                <w:rFonts w:ascii="Tahoma" w:hAnsi="Tahoma" w:cs="Tahoma"/>
                <w:sz w:val="22"/>
                <w:szCs w:val="22"/>
                <w:lang w:val="pt-PT"/>
              </w:rPr>
            </w:pPr>
            <w:r w:rsidRPr="001723A3">
              <w:rPr>
                <w:rFonts w:ascii="Tahoma" w:hAnsi="Tahoma" w:cs="Tahoma"/>
                <w:sz w:val="22"/>
                <w:szCs w:val="22"/>
                <w:lang w:val="pt-PT"/>
              </w:rPr>
              <w:t>Permanent</w:t>
            </w:r>
          </w:p>
          <w:p w:rsidR="00A849C8" w:rsidRPr="001723A3" w:rsidRDefault="00A849C8" w:rsidP="00A40FBC">
            <w:pPr>
              <w:rPr>
                <w:rFonts w:ascii="Tahoma" w:hAnsi="Tahoma" w:cs="Tahoma"/>
                <w:sz w:val="22"/>
                <w:szCs w:val="22"/>
                <w:lang w:val="pt-PT"/>
              </w:rPr>
            </w:pPr>
          </w:p>
          <w:p w:rsidR="00A849C8" w:rsidRPr="001723A3" w:rsidRDefault="00A849C8" w:rsidP="00A40FBC">
            <w:pPr>
              <w:rPr>
                <w:rFonts w:ascii="Tahoma" w:hAnsi="Tahoma" w:cs="Tahoma"/>
                <w:sz w:val="22"/>
                <w:szCs w:val="22"/>
                <w:lang w:val="pt-PT"/>
              </w:rPr>
            </w:pPr>
          </w:p>
          <w:p w:rsidR="00A849C8" w:rsidRPr="001723A3" w:rsidRDefault="00A849C8" w:rsidP="00A40FBC">
            <w:pPr>
              <w:rPr>
                <w:rFonts w:ascii="Tahoma" w:hAnsi="Tahoma" w:cs="Tahoma"/>
                <w:sz w:val="22"/>
                <w:szCs w:val="22"/>
                <w:lang w:val="pt-PT"/>
              </w:rPr>
            </w:pPr>
          </w:p>
          <w:p w:rsidR="00A849C8" w:rsidRPr="001723A3" w:rsidRDefault="00A849C8" w:rsidP="00A40FBC">
            <w:pPr>
              <w:rPr>
                <w:rFonts w:ascii="Tahoma" w:hAnsi="Tahoma" w:cs="Tahoma"/>
                <w:sz w:val="22"/>
                <w:szCs w:val="22"/>
                <w:lang w:val="en-US"/>
              </w:rPr>
            </w:pPr>
            <w:r w:rsidRPr="001723A3">
              <w:rPr>
                <w:rFonts w:ascii="Tahoma" w:hAnsi="Tahoma" w:cs="Tahoma"/>
                <w:sz w:val="22"/>
                <w:szCs w:val="22"/>
                <w:lang w:val="en-US"/>
              </w:rPr>
              <w:t>Cand sunt organizate</w:t>
            </w:r>
          </w:p>
          <w:p w:rsidR="00A849C8" w:rsidRPr="001723A3" w:rsidRDefault="00A849C8" w:rsidP="00A40FBC">
            <w:pPr>
              <w:rPr>
                <w:rFonts w:ascii="Tahoma" w:hAnsi="Tahoma" w:cs="Tahoma"/>
                <w:sz w:val="22"/>
                <w:szCs w:val="22"/>
                <w:lang w:val="pt-PT"/>
              </w:rPr>
            </w:pPr>
          </w:p>
          <w:p w:rsidR="00A849C8" w:rsidRPr="001723A3" w:rsidRDefault="00A849C8" w:rsidP="00A40FBC">
            <w:pPr>
              <w:rPr>
                <w:rFonts w:ascii="Tahoma" w:hAnsi="Tahoma" w:cs="Tahoma"/>
                <w:sz w:val="22"/>
                <w:szCs w:val="22"/>
                <w:lang w:val="pt-PT"/>
              </w:rPr>
            </w:pPr>
          </w:p>
          <w:p w:rsidR="00A849C8" w:rsidRPr="001723A3" w:rsidRDefault="00A849C8" w:rsidP="00A40FBC">
            <w:pPr>
              <w:rPr>
                <w:rFonts w:ascii="Tahoma" w:hAnsi="Tahoma" w:cs="Tahoma"/>
                <w:sz w:val="22"/>
                <w:szCs w:val="22"/>
                <w:lang w:val="pt-PT"/>
              </w:rPr>
            </w:pPr>
            <w:r w:rsidRPr="001723A3">
              <w:rPr>
                <w:rFonts w:ascii="Tahoma" w:hAnsi="Tahoma" w:cs="Tahoma"/>
                <w:sz w:val="22"/>
                <w:szCs w:val="22"/>
                <w:lang w:val="pt-PT"/>
              </w:rPr>
              <w:t>Ori de cate ori este nevoie</w:t>
            </w:r>
          </w:p>
          <w:p w:rsidR="00A849C8" w:rsidRPr="001723A3" w:rsidRDefault="00A849C8" w:rsidP="00A40FBC">
            <w:pPr>
              <w:rPr>
                <w:rFonts w:ascii="Tahoma" w:hAnsi="Tahoma" w:cs="Tahoma"/>
                <w:sz w:val="22"/>
                <w:szCs w:val="22"/>
                <w:lang w:val="pt-PT"/>
              </w:rPr>
            </w:pPr>
          </w:p>
          <w:p w:rsidR="00A849C8" w:rsidRPr="001723A3" w:rsidRDefault="00A849C8" w:rsidP="00A40FBC">
            <w:pPr>
              <w:rPr>
                <w:rFonts w:ascii="Tahoma" w:hAnsi="Tahoma" w:cs="Tahoma"/>
                <w:sz w:val="22"/>
                <w:szCs w:val="22"/>
                <w:lang w:val="pt-PT"/>
              </w:rPr>
            </w:pPr>
          </w:p>
          <w:p w:rsidR="00A849C8" w:rsidRPr="001723A3" w:rsidRDefault="00A849C8" w:rsidP="00A40FBC">
            <w:pPr>
              <w:rPr>
                <w:rFonts w:ascii="Tahoma" w:hAnsi="Tahoma" w:cs="Tahoma"/>
                <w:sz w:val="22"/>
                <w:szCs w:val="22"/>
                <w:lang w:val="pt-PT"/>
              </w:rPr>
            </w:pPr>
          </w:p>
          <w:p w:rsidR="00A849C8" w:rsidRPr="001723A3" w:rsidRDefault="00A849C8" w:rsidP="00A40FBC">
            <w:pPr>
              <w:rPr>
                <w:rFonts w:ascii="Tahoma" w:hAnsi="Tahoma" w:cs="Tahoma"/>
                <w:sz w:val="22"/>
                <w:szCs w:val="22"/>
                <w:lang w:val="pt-PT"/>
              </w:rPr>
            </w:pPr>
          </w:p>
          <w:p w:rsidR="00A849C8" w:rsidRPr="001723A3" w:rsidRDefault="00A849C8" w:rsidP="00A40FBC">
            <w:pPr>
              <w:rPr>
                <w:rFonts w:ascii="Tahoma" w:hAnsi="Tahoma" w:cs="Tahoma"/>
                <w:sz w:val="22"/>
                <w:szCs w:val="22"/>
                <w:lang w:val="pt-PT"/>
              </w:rPr>
            </w:pPr>
          </w:p>
          <w:p w:rsidR="00A849C8" w:rsidRPr="001723A3" w:rsidRDefault="00A849C8" w:rsidP="00A40FBC">
            <w:pPr>
              <w:rPr>
                <w:rFonts w:ascii="Tahoma" w:hAnsi="Tahoma" w:cs="Tahoma"/>
                <w:sz w:val="22"/>
                <w:szCs w:val="22"/>
                <w:lang w:val="pt-PT"/>
              </w:rPr>
            </w:pPr>
          </w:p>
          <w:p w:rsidR="00A849C8" w:rsidRPr="001723A3" w:rsidRDefault="00A849C8" w:rsidP="00A40FBC">
            <w:pPr>
              <w:rPr>
                <w:rFonts w:ascii="Tahoma" w:hAnsi="Tahoma" w:cs="Tahoma"/>
                <w:sz w:val="22"/>
                <w:szCs w:val="22"/>
                <w:lang w:val="pt-PT"/>
              </w:rPr>
            </w:pPr>
            <w:r w:rsidRPr="001723A3">
              <w:rPr>
                <w:rFonts w:ascii="Tahoma" w:hAnsi="Tahoma" w:cs="Tahoma"/>
                <w:sz w:val="22"/>
                <w:szCs w:val="22"/>
                <w:lang w:val="pt-PT"/>
              </w:rPr>
              <w:t>Permanent</w:t>
            </w:r>
          </w:p>
          <w:p w:rsidR="00A849C8" w:rsidRPr="001723A3" w:rsidRDefault="00A849C8" w:rsidP="00A40FBC">
            <w:pPr>
              <w:rPr>
                <w:rFonts w:ascii="Tahoma" w:hAnsi="Tahoma" w:cs="Tahoma"/>
                <w:sz w:val="22"/>
                <w:szCs w:val="22"/>
                <w:lang w:val="pt-PT"/>
              </w:rPr>
            </w:pPr>
          </w:p>
          <w:p w:rsidR="00A849C8" w:rsidRPr="001723A3" w:rsidRDefault="00A849C8" w:rsidP="00A40FBC">
            <w:pPr>
              <w:rPr>
                <w:rFonts w:ascii="Tahoma" w:hAnsi="Tahoma" w:cs="Tahoma"/>
                <w:sz w:val="22"/>
                <w:szCs w:val="22"/>
                <w:lang w:val="pt-PT"/>
              </w:rPr>
            </w:pPr>
          </w:p>
          <w:p w:rsidR="00A849C8" w:rsidRPr="001723A3" w:rsidRDefault="00A849C8" w:rsidP="00A40FBC">
            <w:pPr>
              <w:rPr>
                <w:rFonts w:ascii="Tahoma" w:hAnsi="Tahoma" w:cs="Tahoma"/>
                <w:sz w:val="22"/>
                <w:szCs w:val="22"/>
                <w:lang w:val="pt-PT"/>
              </w:rPr>
            </w:pPr>
          </w:p>
          <w:p w:rsidR="00A849C8" w:rsidRPr="001723A3" w:rsidRDefault="00A849C8" w:rsidP="00A40FBC">
            <w:pPr>
              <w:rPr>
                <w:rFonts w:ascii="Tahoma" w:hAnsi="Tahoma" w:cs="Tahoma"/>
                <w:sz w:val="22"/>
                <w:szCs w:val="22"/>
                <w:lang w:val="pt-PT"/>
              </w:rPr>
            </w:pPr>
          </w:p>
          <w:p w:rsidR="00A849C8" w:rsidRPr="001723A3" w:rsidRDefault="00A849C8" w:rsidP="00A40FBC">
            <w:pPr>
              <w:rPr>
                <w:rFonts w:ascii="Tahoma" w:hAnsi="Tahoma" w:cs="Tahoma"/>
                <w:sz w:val="22"/>
                <w:szCs w:val="22"/>
                <w:lang w:val="pt-PT"/>
              </w:rPr>
            </w:pPr>
          </w:p>
          <w:p w:rsidR="00A849C8" w:rsidRPr="001723A3" w:rsidRDefault="00A849C8" w:rsidP="00A40FBC">
            <w:pPr>
              <w:rPr>
                <w:rFonts w:ascii="Tahoma" w:hAnsi="Tahoma" w:cs="Tahoma"/>
                <w:sz w:val="22"/>
                <w:szCs w:val="22"/>
                <w:lang w:val="pt-PT"/>
              </w:rPr>
            </w:pPr>
          </w:p>
          <w:p w:rsidR="00A849C8" w:rsidRPr="001723A3" w:rsidRDefault="00A849C8" w:rsidP="00A40FBC">
            <w:pPr>
              <w:rPr>
                <w:rFonts w:ascii="Tahoma" w:hAnsi="Tahoma" w:cs="Tahoma"/>
                <w:sz w:val="22"/>
                <w:szCs w:val="22"/>
                <w:lang w:val="pt-PT"/>
              </w:rPr>
            </w:pPr>
          </w:p>
          <w:p w:rsidR="00A849C8" w:rsidRPr="001723A3" w:rsidRDefault="00A849C8" w:rsidP="00A40FBC">
            <w:pPr>
              <w:rPr>
                <w:rFonts w:ascii="Tahoma" w:hAnsi="Tahoma" w:cs="Tahoma"/>
                <w:sz w:val="22"/>
                <w:szCs w:val="22"/>
                <w:lang w:val="pt-PT"/>
              </w:rPr>
            </w:pPr>
          </w:p>
          <w:p w:rsidR="00A849C8" w:rsidRPr="001723A3" w:rsidRDefault="00A849C8" w:rsidP="00A40FBC">
            <w:pPr>
              <w:rPr>
                <w:rFonts w:ascii="Tahoma" w:hAnsi="Tahoma" w:cs="Tahoma"/>
                <w:sz w:val="22"/>
                <w:szCs w:val="22"/>
                <w:lang w:val="pt-PT"/>
              </w:rPr>
            </w:pPr>
          </w:p>
          <w:p w:rsidR="00A849C8" w:rsidRPr="001723A3" w:rsidRDefault="00A849C8" w:rsidP="00A40FBC">
            <w:pPr>
              <w:rPr>
                <w:rFonts w:ascii="Tahoma" w:hAnsi="Tahoma" w:cs="Tahoma"/>
                <w:sz w:val="22"/>
                <w:szCs w:val="22"/>
                <w:lang w:val="pt-PT"/>
              </w:rPr>
            </w:pPr>
          </w:p>
          <w:p w:rsidR="00A849C8" w:rsidRPr="001723A3" w:rsidRDefault="00A849C8" w:rsidP="00A40FBC">
            <w:pPr>
              <w:rPr>
                <w:rFonts w:ascii="Tahoma" w:hAnsi="Tahoma" w:cs="Tahoma"/>
                <w:sz w:val="22"/>
                <w:szCs w:val="22"/>
                <w:lang w:val="pt-PT"/>
              </w:rPr>
            </w:pPr>
          </w:p>
          <w:p w:rsidR="00A849C8" w:rsidRPr="001723A3" w:rsidRDefault="00A849C8" w:rsidP="00A40FBC">
            <w:pPr>
              <w:rPr>
                <w:rFonts w:ascii="Tahoma" w:hAnsi="Tahoma" w:cs="Tahoma"/>
                <w:sz w:val="22"/>
                <w:szCs w:val="22"/>
                <w:lang w:val="pt-PT"/>
              </w:rPr>
            </w:pPr>
          </w:p>
          <w:p w:rsidR="00A849C8" w:rsidRPr="001723A3" w:rsidRDefault="00A849C8" w:rsidP="00A40FBC">
            <w:pPr>
              <w:rPr>
                <w:rFonts w:ascii="Tahoma" w:hAnsi="Tahoma" w:cs="Tahoma"/>
                <w:sz w:val="22"/>
                <w:szCs w:val="22"/>
                <w:lang w:val="pt-PT"/>
              </w:rPr>
            </w:pPr>
          </w:p>
          <w:p w:rsidR="00A849C8" w:rsidRPr="001723A3" w:rsidRDefault="00A849C8" w:rsidP="00A40FBC">
            <w:pPr>
              <w:rPr>
                <w:rFonts w:ascii="Tahoma" w:hAnsi="Tahoma" w:cs="Tahoma"/>
                <w:sz w:val="22"/>
                <w:szCs w:val="22"/>
                <w:lang w:val="pt-PT"/>
              </w:rPr>
            </w:pPr>
          </w:p>
          <w:p w:rsidR="00A849C8" w:rsidRPr="001723A3" w:rsidRDefault="00A849C8" w:rsidP="00A40FBC">
            <w:pPr>
              <w:rPr>
                <w:rFonts w:ascii="Tahoma" w:hAnsi="Tahoma" w:cs="Tahoma"/>
                <w:sz w:val="22"/>
                <w:szCs w:val="22"/>
                <w:lang w:val="pt-PT"/>
              </w:rPr>
            </w:pPr>
          </w:p>
          <w:p w:rsidR="00A849C8" w:rsidRPr="001723A3" w:rsidRDefault="00A849C8" w:rsidP="00A40FBC">
            <w:pPr>
              <w:rPr>
                <w:rFonts w:ascii="Tahoma" w:hAnsi="Tahoma" w:cs="Tahoma"/>
                <w:sz w:val="22"/>
                <w:szCs w:val="22"/>
                <w:lang w:val="pt-PT"/>
              </w:rPr>
            </w:pPr>
          </w:p>
          <w:p w:rsidR="00A849C8" w:rsidRPr="001723A3" w:rsidRDefault="00A849C8" w:rsidP="00A40FBC">
            <w:pPr>
              <w:rPr>
                <w:rFonts w:ascii="Tahoma" w:hAnsi="Tahoma" w:cs="Tahoma"/>
                <w:sz w:val="22"/>
                <w:szCs w:val="22"/>
                <w:lang w:val="pt-PT"/>
              </w:rPr>
            </w:pPr>
          </w:p>
          <w:p w:rsidR="00A849C8" w:rsidRPr="001723A3" w:rsidRDefault="00A849C8" w:rsidP="00A40FBC">
            <w:pPr>
              <w:rPr>
                <w:rFonts w:ascii="Tahoma" w:hAnsi="Tahoma" w:cs="Tahoma"/>
                <w:sz w:val="22"/>
                <w:szCs w:val="22"/>
                <w:lang w:val="pt-PT"/>
              </w:rPr>
            </w:pPr>
          </w:p>
          <w:p w:rsidR="00A849C8" w:rsidRPr="001723A3" w:rsidRDefault="00A849C8" w:rsidP="00A40FBC">
            <w:pPr>
              <w:rPr>
                <w:rFonts w:ascii="Tahoma" w:hAnsi="Tahoma" w:cs="Tahoma"/>
                <w:sz w:val="22"/>
                <w:szCs w:val="22"/>
                <w:lang w:val="pt-PT"/>
              </w:rPr>
            </w:pPr>
          </w:p>
          <w:p w:rsidR="00A849C8" w:rsidRPr="001723A3" w:rsidRDefault="00A849C8" w:rsidP="00A40FBC">
            <w:pPr>
              <w:rPr>
                <w:rFonts w:ascii="Tahoma" w:hAnsi="Tahoma" w:cs="Tahoma"/>
                <w:sz w:val="22"/>
                <w:szCs w:val="22"/>
                <w:lang w:val="pt-PT"/>
              </w:rPr>
            </w:pPr>
          </w:p>
          <w:p w:rsidR="00A849C8" w:rsidRPr="001723A3" w:rsidRDefault="00A849C8" w:rsidP="00A40FBC">
            <w:pPr>
              <w:rPr>
                <w:rFonts w:ascii="Tahoma" w:hAnsi="Tahoma" w:cs="Tahoma"/>
                <w:sz w:val="22"/>
                <w:szCs w:val="22"/>
                <w:lang w:val="pt-PT"/>
              </w:rPr>
            </w:pPr>
          </w:p>
          <w:p w:rsidR="00A849C8" w:rsidRPr="001723A3" w:rsidRDefault="00A849C8" w:rsidP="00A40FBC">
            <w:pPr>
              <w:rPr>
                <w:rFonts w:ascii="Tahoma" w:hAnsi="Tahoma" w:cs="Tahoma"/>
                <w:sz w:val="22"/>
                <w:szCs w:val="22"/>
                <w:lang w:val="pt-PT"/>
              </w:rPr>
            </w:pPr>
          </w:p>
          <w:p w:rsidR="00A849C8" w:rsidRPr="001723A3" w:rsidRDefault="00A849C8" w:rsidP="00A40FBC">
            <w:pPr>
              <w:rPr>
                <w:rFonts w:ascii="Tahoma" w:hAnsi="Tahoma" w:cs="Tahoma"/>
                <w:sz w:val="22"/>
                <w:szCs w:val="22"/>
                <w:lang w:val="pt-PT"/>
              </w:rPr>
            </w:pPr>
          </w:p>
          <w:p w:rsidR="00A849C8" w:rsidRPr="001723A3" w:rsidRDefault="00A849C8" w:rsidP="00A40FBC">
            <w:pPr>
              <w:rPr>
                <w:rFonts w:ascii="Tahoma" w:hAnsi="Tahoma" w:cs="Tahoma"/>
                <w:sz w:val="22"/>
                <w:szCs w:val="22"/>
                <w:lang w:val="pt-PT"/>
              </w:rPr>
            </w:pPr>
          </w:p>
          <w:p w:rsidR="00A849C8" w:rsidRPr="001723A3" w:rsidRDefault="00A849C8" w:rsidP="00A40FBC">
            <w:pPr>
              <w:rPr>
                <w:rFonts w:ascii="Tahoma" w:hAnsi="Tahoma" w:cs="Tahoma"/>
                <w:sz w:val="22"/>
                <w:szCs w:val="22"/>
                <w:lang w:val="pt-PT"/>
              </w:rPr>
            </w:pPr>
          </w:p>
          <w:p w:rsidR="00A849C8" w:rsidRPr="001723A3" w:rsidRDefault="00A849C8" w:rsidP="00A40FBC">
            <w:pPr>
              <w:rPr>
                <w:rFonts w:ascii="Tahoma" w:hAnsi="Tahoma" w:cs="Tahoma"/>
                <w:sz w:val="22"/>
                <w:szCs w:val="22"/>
                <w:lang w:val="pt-PT"/>
              </w:rPr>
            </w:pPr>
          </w:p>
          <w:p w:rsidR="00A849C8" w:rsidRPr="001723A3" w:rsidRDefault="00A849C8" w:rsidP="00A40FBC">
            <w:pPr>
              <w:rPr>
                <w:rFonts w:ascii="Tahoma" w:hAnsi="Tahoma" w:cs="Tahoma"/>
                <w:sz w:val="22"/>
                <w:szCs w:val="22"/>
                <w:lang w:val="pt-PT"/>
              </w:rPr>
            </w:pPr>
          </w:p>
          <w:p w:rsidR="00A849C8" w:rsidRPr="001723A3" w:rsidRDefault="00A849C8" w:rsidP="00A40FBC">
            <w:pPr>
              <w:rPr>
                <w:rFonts w:ascii="Tahoma" w:hAnsi="Tahoma" w:cs="Tahoma"/>
                <w:sz w:val="22"/>
                <w:szCs w:val="22"/>
                <w:lang w:val="pt-PT"/>
              </w:rPr>
            </w:pPr>
          </w:p>
          <w:p w:rsidR="00A849C8" w:rsidRPr="001723A3" w:rsidRDefault="00A849C8" w:rsidP="00A40FBC">
            <w:pPr>
              <w:rPr>
                <w:rFonts w:ascii="Tahoma" w:hAnsi="Tahoma" w:cs="Tahoma"/>
                <w:sz w:val="22"/>
                <w:szCs w:val="22"/>
                <w:lang w:val="pt-PT"/>
              </w:rPr>
            </w:pPr>
          </w:p>
          <w:p w:rsidR="00A849C8" w:rsidRPr="001723A3" w:rsidRDefault="00A849C8" w:rsidP="00A40FBC">
            <w:pPr>
              <w:rPr>
                <w:rFonts w:ascii="Tahoma" w:hAnsi="Tahoma" w:cs="Tahoma"/>
                <w:sz w:val="22"/>
                <w:szCs w:val="22"/>
                <w:lang w:val="pt-PT"/>
              </w:rPr>
            </w:pPr>
          </w:p>
          <w:p w:rsidR="00A849C8" w:rsidRPr="001723A3" w:rsidRDefault="00A849C8" w:rsidP="00A40FBC">
            <w:pPr>
              <w:rPr>
                <w:rFonts w:ascii="Tahoma" w:hAnsi="Tahoma" w:cs="Tahoma"/>
                <w:sz w:val="22"/>
                <w:szCs w:val="22"/>
                <w:lang w:val="pt-PT"/>
              </w:rPr>
            </w:pPr>
          </w:p>
          <w:p w:rsidR="00A849C8" w:rsidRPr="001723A3" w:rsidRDefault="00A849C8" w:rsidP="00A40FBC">
            <w:pPr>
              <w:rPr>
                <w:rFonts w:ascii="Tahoma" w:hAnsi="Tahoma" w:cs="Tahoma"/>
                <w:sz w:val="22"/>
                <w:szCs w:val="22"/>
                <w:lang w:val="pt-PT"/>
              </w:rPr>
            </w:pPr>
          </w:p>
          <w:p w:rsidR="00A849C8" w:rsidRPr="001723A3" w:rsidRDefault="00A849C8" w:rsidP="00A40FBC">
            <w:pPr>
              <w:rPr>
                <w:rFonts w:ascii="Tahoma" w:hAnsi="Tahoma" w:cs="Tahoma"/>
                <w:sz w:val="22"/>
                <w:szCs w:val="22"/>
                <w:lang w:val="pt-PT"/>
              </w:rPr>
            </w:pPr>
          </w:p>
          <w:p w:rsidR="00A849C8" w:rsidRPr="001723A3" w:rsidRDefault="00A849C8" w:rsidP="00A40FBC">
            <w:pPr>
              <w:rPr>
                <w:rFonts w:ascii="Tahoma" w:hAnsi="Tahoma" w:cs="Tahoma"/>
                <w:sz w:val="22"/>
                <w:szCs w:val="22"/>
                <w:lang w:val="pt-PT"/>
              </w:rPr>
            </w:pPr>
          </w:p>
          <w:p w:rsidR="00A849C8" w:rsidRPr="001723A3" w:rsidRDefault="00A849C8" w:rsidP="00A40FBC">
            <w:pPr>
              <w:rPr>
                <w:rFonts w:ascii="Tahoma" w:hAnsi="Tahoma" w:cs="Tahoma"/>
                <w:sz w:val="22"/>
                <w:szCs w:val="22"/>
                <w:lang w:val="pt-PT"/>
              </w:rPr>
            </w:pPr>
          </w:p>
          <w:p w:rsidR="00A849C8" w:rsidRPr="001723A3" w:rsidRDefault="00A849C8" w:rsidP="00A40FBC">
            <w:pPr>
              <w:rPr>
                <w:rFonts w:ascii="Tahoma" w:hAnsi="Tahoma" w:cs="Tahoma"/>
                <w:sz w:val="22"/>
                <w:szCs w:val="22"/>
                <w:lang w:val="pt-PT"/>
              </w:rPr>
            </w:pPr>
          </w:p>
          <w:p w:rsidR="00A849C8" w:rsidRPr="001723A3" w:rsidRDefault="00A849C8" w:rsidP="00A40FBC">
            <w:pPr>
              <w:rPr>
                <w:rFonts w:ascii="Tahoma" w:hAnsi="Tahoma" w:cs="Tahoma"/>
                <w:sz w:val="22"/>
                <w:szCs w:val="22"/>
                <w:lang w:val="pt-PT"/>
              </w:rPr>
            </w:pPr>
          </w:p>
          <w:p w:rsidR="00A849C8" w:rsidRPr="001723A3" w:rsidRDefault="00A849C8" w:rsidP="00A40FBC">
            <w:pPr>
              <w:rPr>
                <w:rFonts w:ascii="Tahoma" w:hAnsi="Tahoma" w:cs="Tahoma"/>
                <w:sz w:val="22"/>
                <w:szCs w:val="22"/>
                <w:lang w:val="pt-PT"/>
              </w:rPr>
            </w:pPr>
          </w:p>
          <w:p w:rsidR="00A849C8" w:rsidRPr="001723A3" w:rsidRDefault="00A849C8" w:rsidP="00A40FBC">
            <w:pPr>
              <w:rPr>
                <w:rFonts w:ascii="Tahoma" w:hAnsi="Tahoma" w:cs="Tahoma"/>
                <w:sz w:val="22"/>
                <w:szCs w:val="22"/>
                <w:lang w:val="pt-PT"/>
              </w:rPr>
            </w:pPr>
          </w:p>
          <w:p w:rsidR="00A849C8" w:rsidRPr="001723A3" w:rsidRDefault="00A849C8" w:rsidP="00A40FBC">
            <w:pPr>
              <w:rPr>
                <w:rFonts w:ascii="Tahoma" w:hAnsi="Tahoma" w:cs="Tahoma"/>
                <w:sz w:val="22"/>
                <w:szCs w:val="22"/>
                <w:lang w:val="pt-PT"/>
              </w:rPr>
            </w:pPr>
          </w:p>
          <w:p w:rsidR="00A849C8" w:rsidRPr="001723A3" w:rsidRDefault="00A849C8" w:rsidP="00A40FBC">
            <w:pPr>
              <w:rPr>
                <w:rFonts w:ascii="Tahoma" w:hAnsi="Tahoma" w:cs="Tahoma"/>
                <w:sz w:val="22"/>
                <w:szCs w:val="22"/>
                <w:lang w:val="pt-PT"/>
              </w:rPr>
            </w:pPr>
          </w:p>
          <w:p w:rsidR="00A849C8" w:rsidRPr="001723A3" w:rsidRDefault="00A849C8" w:rsidP="00A40FBC">
            <w:pPr>
              <w:rPr>
                <w:rFonts w:ascii="Tahoma" w:hAnsi="Tahoma" w:cs="Tahoma"/>
                <w:sz w:val="22"/>
                <w:szCs w:val="22"/>
                <w:lang w:val="pt-PT"/>
              </w:rPr>
            </w:pPr>
          </w:p>
          <w:p w:rsidR="00A849C8" w:rsidRPr="001723A3" w:rsidRDefault="00A849C8" w:rsidP="00A40FBC">
            <w:pPr>
              <w:rPr>
                <w:rFonts w:ascii="Tahoma" w:hAnsi="Tahoma" w:cs="Tahoma"/>
                <w:sz w:val="22"/>
                <w:szCs w:val="22"/>
                <w:lang w:val="pt-PT"/>
              </w:rPr>
            </w:pPr>
          </w:p>
          <w:p w:rsidR="00A849C8" w:rsidRPr="001723A3" w:rsidRDefault="00A849C8" w:rsidP="00A40FBC">
            <w:pPr>
              <w:rPr>
                <w:rFonts w:ascii="Tahoma" w:hAnsi="Tahoma" w:cs="Tahoma"/>
                <w:sz w:val="22"/>
                <w:szCs w:val="22"/>
                <w:lang w:val="pt-PT"/>
              </w:rPr>
            </w:pPr>
          </w:p>
          <w:p w:rsidR="00A849C8" w:rsidRPr="001723A3" w:rsidRDefault="00A849C8" w:rsidP="00A40FBC">
            <w:pPr>
              <w:rPr>
                <w:rFonts w:ascii="Tahoma" w:hAnsi="Tahoma" w:cs="Tahoma"/>
                <w:sz w:val="22"/>
                <w:szCs w:val="22"/>
                <w:lang w:val="pt-PT"/>
              </w:rPr>
            </w:pPr>
          </w:p>
          <w:p w:rsidR="00A849C8" w:rsidRPr="001723A3" w:rsidRDefault="00A849C8" w:rsidP="00A40FBC">
            <w:pPr>
              <w:rPr>
                <w:rFonts w:ascii="Tahoma" w:hAnsi="Tahoma" w:cs="Tahoma"/>
                <w:sz w:val="22"/>
                <w:szCs w:val="22"/>
                <w:lang w:val="pt-PT"/>
              </w:rPr>
            </w:pPr>
          </w:p>
          <w:p w:rsidR="00A849C8" w:rsidRPr="001723A3" w:rsidRDefault="00A849C8" w:rsidP="00A40FBC">
            <w:pPr>
              <w:rPr>
                <w:rFonts w:ascii="Tahoma" w:hAnsi="Tahoma" w:cs="Tahoma"/>
                <w:sz w:val="22"/>
                <w:szCs w:val="22"/>
                <w:lang w:val="pt-PT"/>
              </w:rPr>
            </w:pPr>
          </w:p>
          <w:p w:rsidR="00A849C8" w:rsidRPr="001723A3" w:rsidRDefault="00A849C8" w:rsidP="00A40FBC">
            <w:pPr>
              <w:rPr>
                <w:rFonts w:ascii="Tahoma" w:hAnsi="Tahoma" w:cs="Tahoma"/>
                <w:sz w:val="22"/>
                <w:szCs w:val="22"/>
                <w:lang w:val="pt-PT"/>
              </w:rPr>
            </w:pPr>
          </w:p>
          <w:p w:rsidR="00A849C8" w:rsidRPr="001723A3" w:rsidRDefault="00A849C8" w:rsidP="00A40FBC">
            <w:pPr>
              <w:rPr>
                <w:rFonts w:ascii="Tahoma" w:hAnsi="Tahoma" w:cs="Tahoma"/>
                <w:sz w:val="22"/>
                <w:szCs w:val="22"/>
                <w:lang w:val="pt-PT"/>
              </w:rPr>
            </w:pPr>
          </w:p>
          <w:p w:rsidR="00A849C8" w:rsidRPr="001723A3" w:rsidRDefault="00A849C8" w:rsidP="00A40FBC">
            <w:pPr>
              <w:rPr>
                <w:rFonts w:ascii="Tahoma" w:hAnsi="Tahoma" w:cs="Tahoma"/>
                <w:sz w:val="22"/>
                <w:szCs w:val="22"/>
                <w:lang w:val="pt-PT"/>
              </w:rPr>
            </w:pPr>
          </w:p>
          <w:p w:rsidR="00A849C8" w:rsidRPr="001723A3" w:rsidRDefault="00A849C8" w:rsidP="00A40FBC">
            <w:pPr>
              <w:rPr>
                <w:rFonts w:ascii="Tahoma" w:hAnsi="Tahoma" w:cs="Tahoma"/>
                <w:sz w:val="22"/>
                <w:szCs w:val="22"/>
                <w:lang w:val="pt-PT"/>
              </w:rPr>
            </w:pPr>
          </w:p>
          <w:p w:rsidR="00A849C8" w:rsidRPr="001723A3" w:rsidRDefault="00A849C8" w:rsidP="00A40FBC">
            <w:pPr>
              <w:rPr>
                <w:rFonts w:ascii="Tahoma" w:hAnsi="Tahoma" w:cs="Tahoma"/>
                <w:sz w:val="22"/>
                <w:szCs w:val="22"/>
                <w:lang w:val="pt-PT"/>
              </w:rPr>
            </w:pPr>
          </w:p>
          <w:p w:rsidR="00A849C8" w:rsidRPr="001723A3" w:rsidRDefault="00A849C8" w:rsidP="00A40FBC">
            <w:pPr>
              <w:rPr>
                <w:rFonts w:ascii="Tahoma" w:hAnsi="Tahoma" w:cs="Tahoma"/>
                <w:sz w:val="22"/>
                <w:szCs w:val="22"/>
                <w:lang w:val="pt-PT"/>
              </w:rPr>
            </w:pPr>
          </w:p>
          <w:p w:rsidR="00A849C8" w:rsidRPr="001723A3" w:rsidRDefault="00A849C8" w:rsidP="00A40FBC">
            <w:pPr>
              <w:rPr>
                <w:rFonts w:ascii="Tahoma" w:hAnsi="Tahoma" w:cs="Tahoma"/>
                <w:sz w:val="22"/>
                <w:szCs w:val="22"/>
                <w:lang w:val="pt-PT"/>
              </w:rPr>
            </w:pPr>
          </w:p>
          <w:p w:rsidR="00A849C8" w:rsidRPr="001723A3" w:rsidRDefault="00A849C8" w:rsidP="00A40FBC">
            <w:pPr>
              <w:rPr>
                <w:rFonts w:ascii="Tahoma" w:hAnsi="Tahoma" w:cs="Tahoma"/>
                <w:sz w:val="22"/>
                <w:szCs w:val="22"/>
                <w:lang w:val="pt-PT"/>
              </w:rPr>
            </w:pPr>
          </w:p>
          <w:p w:rsidR="00A849C8" w:rsidRPr="001723A3" w:rsidRDefault="00A849C8" w:rsidP="00A40FBC">
            <w:pPr>
              <w:rPr>
                <w:rFonts w:ascii="Tahoma" w:hAnsi="Tahoma" w:cs="Tahoma"/>
                <w:sz w:val="22"/>
                <w:szCs w:val="22"/>
                <w:lang w:val="pt-PT"/>
              </w:rPr>
            </w:pPr>
          </w:p>
          <w:p w:rsidR="00A849C8" w:rsidRPr="001723A3" w:rsidRDefault="00A849C8" w:rsidP="00A40FBC">
            <w:pPr>
              <w:rPr>
                <w:rFonts w:ascii="Tahoma" w:hAnsi="Tahoma" w:cs="Tahoma"/>
                <w:sz w:val="22"/>
                <w:szCs w:val="22"/>
                <w:lang w:val="pt-PT"/>
              </w:rPr>
            </w:pPr>
          </w:p>
          <w:p w:rsidR="00A849C8" w:rsidRPr="001723A3" w:rsidRDefault="00A849C8" w:rsidP="00A40FBC">
            <w:pPr>
              <w:rPr>
                <w:rFonts w:ascii="Tahoma" w:hAnsi="Tahoma" w:cs="Tahoma"/>
                <w:sz w:val="22"/>
                <w:szCs w:val="22"/>
                <w:lang w:val="pt-PT"/>
              </w:rPr>
            </w:pPr>
          </w:p>
          <w:p w:rsidR="00A849C8" w:rsidRPr="001723A3" w:rsidRDefault="00A849C8" w:rsidP="00A40FBC">
            <w:pPr>
              <w:rPr>
                <w:rFonts w:ascii="Tahoma" w:hAnsi="Tahoma" w:cs="Tahoma"/>
                <w:sz w:val="22"/>
                <w:szCs w:val="22"/>
                <w:lang w:val="pt-PT"/>
              </w:rPr>
            </w:pPr>
          </w:p>
          <w:p w:rsidR="00A849C8" w:rsidRPr="001723A3" w:rsidRDefault="00A849C8" w:rsidP="00A40FBC">
            <w:pPr>
              <w:rPr>
                <w:rFonts w:ascii="Tahoma" w:hAnsi="Tahoma" w:cs="Tahoma"/>
                <w:sz w:val="22"/>
                <w:szCs w:val="22"/>
                <w:lang w:val="pt-PT"/>
              </w:rPr>
            </w:pPr>
          </w:p>
          <w:p w:rsidR="00A849C8" w:rsidRPr="001723A3" w:rsidRDefault="00A849C8" w:rsidP="00A40FBC">
            <w:pPr>
              <w:rPr>
                <w:rFonts w:ascii="Tahoma" w:hAnsi="Tahoma" w:cs="Tahoma"/>
                <w:sz w:val="22"/>
                <w:szCs w:val="22"/>
                <w:lang w:val="pt-PT"/>
              </w:rPr>
            </w:pPr>
          </w:p>
          <w:p w:rsidR="00A849C8" w:rsidRPr="001723A3" w:rsidRDefault="00A849C8" w:rsidP="00A40FBC">
            <w:pPr>
              <w:rPr>
                <w:rFonts w:ascii="Tahoma" w:hAnsi="Tahoma" w:cs="Tahoma"/>
                <w:sz w:val="22"/>
                <w:szCs w:val="22"/>
                <w:lang w:val="pt-PT"/>
              </w:rPr>
            </w:pPr>
          </w:p>
          <w:p w:rsidR="00A849C8" w:rsidRPr="001723A3" w:rsidRDefault="00A849C8" w:rsidP="00A40FBC">
            <w:pPr>
              <w:rPr>
                <w:rFonts w:ascii="Tahoma" w:hAnsi="Tahoma" w:cs="Tahoma"/>
                <w:sz w:val="22"/>
                <w:szCs w:val="22"/>
                <w:lang w:val="pt-PT"/>
              </w:rPr>
            </w:pPr>
          </w:p>
          <w:p w:rsidR="00A849C8" w:rsidRPr="001723A3" w:rsidRDefault="00A849C8" w:rsidP="00A40FBC">
            <w:pPr>
              <w:rPr>
                <w:rFonts w:ascii="Tahoma" w:hAnsi="Tahoma" w:cs="Tahoma"/>
                <w:sz w:val="22"/>
                <w:szCs w:val="22"/>
                <w:lang w:val="pt-PT"/>
              </w:rPr>
            </w:pPr>
          </w:p>
          <w:p w:rsidR="00A849C8" w:rsidRPr="001723A3" w:rsidRDefault="00A849C8" w:rsidP="00A40FBC">
            <w:pPr>
              <w:rPr>
                <w:rFonts w:ascii="Tahoma" w:hAnsi="Tahoma" w:cs="Tahoma"/>
                <w:sz w:val="22"/>
                <w:szCs w:val="22"/>
                <w:lang w:val="pt-PT"/>
              </w:rPr>
            </w:pPr>
          </w:p>
          <w:p w:rsidR="00A849C8" w:rsidRPr="001723A3" w:rsidRDefault="00A849C8" w:rsidP="00A40FBC">
            <w:pPr>
              <w:rPr>
                <w:rFonts w:ascii="Tahoma" w:hAnsi="Tahoma" w:cs="Tahoma"/>
                <w:sz w:val="22"/>
                <w:szCs w:val="22"/>
                <w:lang w:val="pt-PT"/>
              </w:rPr>
            </w:pPr>
          </w:p>
          <w:p w:rsidR="00A849C8" w:rsidRPr="001723A3" w:rsidRDefault="00A849C8" w:rsidP="00A40FBC">
            <w:pPr>
              <w:rPr>
                <w:rFonts w:ascii="Tahoma" w:hAnsi="Tahoma" w:cs="Tahoma"/>
                <w:sz w:val="22"/>
                <w:szCs w:val="22"/>
                <w:lang w:val="pt-PT"/>
              </w:rPr>
            </w:pPr>
          </w:p>
          <w:p w:rsidR="00A849C8" w:rsidRPr="001723A3" w:rsidRDefault="00A849C8" w:rsidP="00A40FBC">
            <w:pPr>
              <w:rPr>
                <w:rFonts w:ascii="Tahoma" w:hAnsi="Tahoma" w:cs="Tahoma"/>
                <w:sz w:val="22"/>
                <w:szCs w:val="22"/>
                <w:lang w:val="pt-PT"/>
              </w:rPr>
            </w:pPr>
            <w:r w:rsidRPr="001723A3">
              <w:rPr>
                <w:rFonts w:ascii="Tahoma" w:hAnsi="Tahoma" w:cs="Tahoma"/>
                <w:sz w:val="22"/>
                <w:szCs w:val="22"/>
                <w:lang w:val="pt-PT"/>
              </w:rPr>
              <w:t>Lunar,</w:t>
            </w:r>
          </w:p>
          <w:p w:rsidR="00A849C8" w:rsidRPr="001723A3" w:rsidRDefault="00A849C8" w:rsidP="00A40FBC">
            <w:pPr>
              <w:rPr>
                <w:rFonts w:ascii="Tahoma" w:hAnsi="Tahoma" w:cs="Tahoma"/>
                <w:sz w:val="22"/>
                <w:szCs w:val="22"/>
                <w:lang w:val="pt-PT"/>
              </w:rPr>
            </w:pPr>
            <w:r w:rsidRPr="001723A3">
              <w:rPr>
                <w:rFonts w:ascii="Tahoma" w:hAnsi="Tahoma" w:cs="Tahoma"/>
                <w:sz w:val="22"/>
                <w:szCs w:val="22"/>
                <w:lang w:val="pt-PT"/>
              </w:rPr>
              <w:t xml:space="preserve"> , trimestrial</w:t>
            </w:r>
          </w:p>
          <w:p w:rsidR="00A849C8" w:rsidRPr="001723A3" w:rsidRDefault="00A849C8" w:rsidP="00A40FBC">
            <w:pPr>
              <w:rPr>
                <w:rFonts w:ascii="Tahoma" w:hAnsi="Tahoma" w:cs="Tahoma"/>
                <w:sz w:val="22"/>
                <w:szCs w:val="22"/>
                <w:lang w:val="pt-PT"/>
              </w:rPr>
            </w:pPr>
          </w:p>
          <w:p w:rsidR="00A849C8" w:rsidRPr="001723A3" w:rsidRDefault="00A849C8" w:rsidP="00A40FBC">
            <w:pPr>
              <w:rPr>
                <w:rFonts w:ascii="Tahoma" w:hAnsi="Tahoma" w:cs="Tahoma"/>
                <w:sz w:val="22"/>
                <w:szCs w:val="22"/>
                <w:lang w:val="pt-PT"/>
              </w:rPr>
            </w:pPr>
          </w:p>
          <w:p w:rsidR="00A849C8" w:rsidRPr="001723A3" w:rsidRDefault="00A849C8" w:rsidP="00A40FBC">
            <w:pPr>
              <w:rPr>
                <w:rFonts w:ascii="Tahoma" w:hAnsi="Tahoma" w:cs="Tahoma"/>
                <w:sz w:val="22"/>
                <w:szCs w:val="22"/>
                <w:lang w:val="pt-PT"/>
              </w:rPr>
            </w:pPr>
          </w:p>
          <w:p w:rsidR="00A849C8" w:rsidRPr="001723A3" w:rsidRDefault="00A849C8" w:rsidP="00A40FBC">
            <w:pPr>
              <w:rPr>
                <w:rFonts w:ascii="Tahoma" w:hAnsi="Tahoma" w:cs="Tahoma"/>
                <w:sz w:val="22"/>
                <w:szCs w:val="22"/>
                <w:lang w:val="pt-PT"/>
              </w:rPr>
            </w:pPr>
          </w:p>
          <w:p w:rsidR="00A849C8" w:rsidRPr="001723A3" w:rsidRDefault="00A849C8" w:rsidP="00A40FBC">
            <w:pPr>
              <w:rPr>
                <w:rFonts w:ascii="Tahoma" w:hAnsi="Tahoma" w:cs="Tahoma"/>
                <w:sz w:val="22"/>
                <w:szCs w:val="22"/>
                <w:lang w:val="pt-PT"/>
              </w:rPr>
            </w:pPr>
          </w:p>
          <w:p w:rsidR="00A849C8" w:rsidRPr="001723A3" w:rsidRDefault="00A849C8" w:rsidP="00A40FBC">
            <w:pPr>
              <w:rPr>
                <w:rFonts w:ascii="Tahoma" w:hAnsi="Tahoma" w:cs="Tahoma"/>
                <w:sz w:val="22"/>
                <w:szCs w:val="22"/>
                <w:lang w:val="pt-PT"/>
              </w:rPr>
            </w:pPr>
          </w:p>
          <w:p w:rsidR="00A849C8" w:rsidRPr="001723A3" w:rsidRDefault="00A849C8" w:rsidP="00A40FBC">
            <w:pPr>
              <w:rPr>
                <w:rFonts w:ascii="Tahoma" w:hAnsi="Tahoma" w:cs="Tahoma"/>
                <w:sz w:val="22"/>
                <w:szCs w:val="22"/>
                <w:lang w:val="pt-PT"/>
              </w:rPr>
            </w:pPr>
          </w:p>
          <w:p w:rsidR="00A849C8" w:rsidRPr="001723A3" w:rsidRDefault="00A849C8" w:rsidP="00A40FBC">
            <w:pPr>
              <w:rPr>
                <w:rFonts w:ascii="Tahoma" w:hAnsi="Tahoma" w:cs="Tahoma"/>
                <w:sz w:val="22"/>
                <w:szCs w:val="22"/>
                <w:lang w:val="pt-PT"/>
              </w:rPr>
            </w:pPr>
          </w:p>
          <w:p w:rsidR="00A849C8" w:rsidRPr="001723A3" w:rsidRDefault="00A849C8" w:rsidP="00A40FBC">
            <w:pPr>
              <w:rPr>
                <w:rFonts w:ascii="Tahoma" w:hAnsi="Tahoma" w:cs="Tahoma"/>
                <w:sz w:val="22"/>
                <w:szCs w:val="22"/>
                <w:lang w:val="pt-PT"/>
              </w:rPr>
            </w:pPr>
          </w:p>
          <w:p w:rsidR="00A849C8" w:rsidRPr="001723A3" w:rsidRDefault="00A849C8" w:rsidP="00A40FBC">
            <w:pPr>
              <w:rPr>
                <w:rFonts w:ascii="Tahoma" w:hAnsi="Tahoma" w:cs="Tahoma"/>
                <w:sz w:val="22"/>
                <w:szCs w:val="22"/>
                <w:lang w:val="pt-PT"/>
              </w:rPr>
            </w:pPr>
          </w:p>
          <w:p w:rsidR="00A849C8" w:rsidRPr="001723A3" w:rsidRDefault="00A849C8" w:rsidP="00A40FBC">
            <w:pPr>
              <w:rPr>
                <w:rFonts w:ascii="Tahoma" w:hAnsi="Tahoma" w:cs="Tahoma"/>
                <w:sz w:val="22"/>
                <w:szCs w:val="22"/>
                <w:lang w:val="pt-PT"/>
              </w:rPr>
            </w:pPr>
          </w:p>
          <w:p w:rsidR="00A849C8" w:rsidRPr="001723A3" w:rsidRDefault="00A849C8" w:rsidP="00A40FBC">
            <w:pPr>
              <w:rPr>
                <w:rFonts w:ascii="Tahoma" w:hAnsi="Tahoma" w:cs="Tahoma"/>
                <w:sz w:val="22"/>
                <w:szCs w:val="22"/>
                <w:lang w:val="pt-PT"/>
              </w:rPr>
            </w:pPr>
            <w:r w:rsidRPr="001723A3">
              <w:rPr>
                <w:rFonts w:ascii="Tahoma" w:hAnsi="Tahoma" w:cs="Tahoma"/>
                <w:sz w:val="22"/>
                <w:szCs w:val="22"/>
                <w:lang w:val="pt-PT"/>
              </w:rPr>
              <w:t xml:space="preserve">Lunar , trimestrial </w:t>
            </w:r>
          </w:p>
          <w:p w:rsidR="00A849C8" w:rsidRPr="001723A3" w:rsidRDefault="00A849C8" w:rsidP="00A40FBC">
            <w:pPr>
              <w:rPr>
                <w:rFonts w:ascii="Tahoma" w:hAnsi="Tahoma" w:cs="Tahoma"/>
                <w:sz w:val="22"/>
                <w:szCs w:val="22"/>
                <w:lang w:val="pt-PT"/>
              </w:rPr>
            </w:pPr>
          </w:p>
          <w:p w:rsidR="00A849C8" w:rsidRPr="001723A3" w:rsidRDefault="00A849C8" w:rsidP="00A40FBC">
            <w:pPr>
              <w:rPr>
                <w:rFonts w:ascii="Tahoma" w:hAnsi="Tahoma" w:cs="Tahoma"/>
                <w:sz w:val="22"/>
                <w:szCs w:val="22"/>
                <w:lang w:val="pt-PT"/>
              </w:rPr>
            </w:pPr>
          </w:p>
          <w:p w:rsidR="00A849C8" w:rsidRPr="001723A3" w:rsidRDefault="00A849C8" w:rsidP="00A40FBC">
            <w:pPr>
              <w:rPr>
                <w:rFonts w:ascii="Tahoma" w:hAnsi="Tahoma" w:cs="Tahoma"/>
                <w:sz w:val="22"/>
                <w:szCs w:val="22"/>
                <w:lang w:val="pt-PT"/>
              </w:rPr>
            </w:pPr>
          </w:p>
          <w:p w:rsidR="00A849C8" w:rsidRPr="001723A3" w:rsidRDefault="00A849C8" w:rsidP="00A40FBC">
            <w:pPr>
              <w:rPr>
                <w:rFonts w:ascii="Tahoma" w:hAnsi="Tahoma" w:cs="Tahoma"/>
                <w:sz w:val="22"/>
                <w:szCs w:val="22"/>
                <w:lang w:val="pt-PT"/>
              </w:rPr>
            </w:pPr>
          </w:p>
          <w:p w:rsidR="00A849C8" w:rsidRPr="001723A3" w:rsidRDefault="00A849C8" w:rsidP="00A40FBC">
            <w:pPr>
              <w:rPr>
                <w:rFonts w:ascii="Tahoma" w:hAnsi="Tahoma" w:cs="Tahoma"/>
                <w:sz w:val="22"/>
                <w:szCs w:val="22"/>
                <w:lang w:val="pt-PT"/>
              </w:rPr>
            </w:pPr>
          </w:p>
          <w:p w:rsidR="00A849C8" w:rsidRPr="001723A3" w:rsidRDefault="00A849C8" w:rsidP="00A40FBC">
            <w:pPr>
              <w:rPr>
                <w:rFonts w:ascii="Tahoma" w:hAnsi="Tahoma" w:cs="Tahoma"/>
                <w:sz w:val="22"/>
                <w:szCs w:val="22"/>
                <w:lang w:val="pt-PT"/>
              </w:rPr>
            </w:pPr>
          </w:p>
          <w:p w:rsidR="00A849C8" w:rsidRPr="001723A3" w:rsidRDefault="00A849C8" w:rsidP="00A40FBC">
            <w:pPr>
              <w:rPr>
                <w:rFonts w:ascii="Tahoma" w:hAnsi="Tahoma" w:cs="Tahoma"/>
                <w:sz w:val="22"/>
                <w:szCs w:val="22"/>
                <w:lang w:val="pt-PT"/>
              </w:rPr>
            </w:pPr>
          </w:p>
          <w:p w:rsidR="00A849C8" w:rsidRPr="001723A3" w:rsidRDefault="00A849C8" w:rsidP="00A40FBC">
            <w:pPr>
              <w:rPr>
                <w:rFonts w:ascii="Tahoma" w:hAnsi="Tahoma" w:cs="Tahoma"/>
                <w:sz w:val="22"/>
                <w:szCs w:val="22"/>
                <w:lang w:val="pt-PT"/>
              </w:rPr>
            </w:pPr>
          </w:p>
          <w:p w:rsidR="00A849C8" w:rsidRPr="001723A3" w:rsidRDefault="00A849C8" w:rsidP="00A40FBC">
            <w:pPr>
              <w:rPr>
                <w:rFonts w:ascii="Tahoma" w:hAnsi="Tahoma" w:cs="Tahoma"/>
                <w:sz w:val="22"/>
                <w:szCs w:val="22"/>
                <w:lang w:val="pt-PT"/>
              </w:rPr>
            </w:pPr>
          </w:p>
          <w:p w:rsidR="00A849C8" w:rsidRPr="001723A3" w:rsidRDefault="00A849C8" w:rsidP="00A40FBC">
            <w:pPr>
              <w:rPr>
                <w:rFonts w:ascii="Tahoma" w:hAnsi="Tahoma" w:cs="Tahoma"/>
                <w:sz w:val="22"/>
                <w:szCs w:val="22"/>
                <w:lang w:val="pt-PT"/>
              </w:rPr>
            </w:pPr>
            <w:r w:rsidRPr="001723A3">
              <w:rPr>
                <w:rFonts w:ascii="Tahoma" w:hAnsi="Tahoma" w:cs="Tahoma"/>
                <w:sz w:val="22"/>
                <w:szCs w:val="22"/>
                <w:lang w:val="pt-PT"/>
              </w:rPr>
              <w:t xml:space="preserve">Lunar , trimestrial </w:t>
            </w:r>
          </w:p>
          <w:p w:rsidR="00A849C8" w:rsidRPr="001723A3" w:rsidRDefault="00A849C8" w:rsidP="00A40FBC">
            <w:pPr>
              <w:rPr>
                <w:rFonts w:ascii="Tahoma" w:hAnsi="Tahoma" w:cs="Tahoma"/>
                <w:sz w:val="22"/>
                <w:szCs w:val="22"/>
                <w:lang w:val="pt-PT"/>
              </w:rPr>
            </w:pPr>
          </w:p>
          <w:p w:rsidR="00A849C8" w:rsidRPr="001723A3" w:rsidRDefault="00A849C8" w:rsidP="00A40FBC">
            <w:pPr>
              <w:rPr>
                <w:rFonts w:ascii="Tahoma" w:hAnsi="Tahoma" w:cs="Tahoma"/>
                <w:sz w:val="22"/>
                <w:szCs w:val="22"/>
                <w:lang w:val="pt-PT"/>
              </w:rPr>
            </w:pPr>
          </w:p>
          <w:p w:rsidR="00A849C8" w:rsidRPr="001723A3" w:rsidRDefault="00A849C8" w:rsidP="00A40FBC">
            <w:pPr>
              <w:rPr>
                <w:rFonts w:ascii="Tahoma" w:hAnsi="Tahoma" w:cs="Tahoma"/>
                <w:sz w:val="22"/>
                <w:szCs w:val="22"/>
                <w:lang w:val="pt-PT"/>
              </w:rPr>
            </w:pPr>
          </w:p>
          <w:p w:rsidR="00A849C8" w:rsidRPr="001723A3" w:rsidRDefault="00A849C8" w:rsidP="00A40FBC">
            <w:pPr>
              <w:rPr>
                <w:rFonts w:ascii="Tahoma" w:hAnsi="Tahoma" w:cs="Tahoma"/>
                <w:sz w:val="22"/>
                <w:szCs w:val="22"/>
                <w:lang w:val="pt-PT"/>
              </w:rPr>
            </w:pPr>
          </w:p>
          <w:p w:rsidR="00A849C8" w:rsidRPr="001723A3" w:rsidRDefault="00A849C8" w:rsidP="00A40FBC">
            <w:pPr>
              <w:rPr>
                <w:rFonts w:ascii="Tahoma" w:hAnsi="Tahoma" w:cs="Tahoma"/>
                <w:sz w:val="22"/>
                <w:szCs w:val="22"/>
                <w:lang w:val="pt-PT"/>
              </w:rPr>
            </w:pPr>
          </w:p>
          <w:p w:rsidR="00A849C8" w:rsidRPr="001723A3" w:rsidRDefault="00A849C8" w:rsidP="00A40FBC">
            <w:pPr>
              <w:rPr>
                <w:rFonts w:ascii="Tahoma" w:hAnsi="Tahoma" w:cs="Tahoma"/>
                <w:sz w:val="22"/>
                <w:szCs w:val="22"/>
                <w:lang w:val="pt-PT"/>
              </w:rPr>
            </w:pPr>
            <w:r w:rsidRPr="001723A3">
              <w:rPr>
                <w:rFonts w:ascii="Tahoma" w:hAnsi="Tahoma" w:cs="Tahoma"/>
                <w:sz w:val="22"/>
                <w:szCs w:val="22"/>
                <w:lang w:val="pt-PT"/>
              </w:rPr>
              <w:t>Anual</w:t>
            </w:r>
          </w:p>
          <w:p w:rsidR="00A849C8" w:rsidRPr="001723A3" w:rsidRDefault="00A849C8" w:rsidP="00A40FBC">
            <w:pPr>
              <w:rPr>
                <w:rFonts w:ascii="Tahoma" w:hAnsi="Tahoma" w:cs="Tahoma"/>
                <w:sz w:val="22"/>
                <w:szCs w:val="22"/>
                <w:lang w:val="pt-PT"/>
              </w:rPr>
            </w:pPr>
          </w:p>
          <w:p w:rsidR="00A849C8" w:rsidRPr="001723A3" w:rsidRDefault="00A849C8" w:rsidP="00A40FBC">
            <w:pPr>
              <w:rPr>
                <w:rFonts w:ascii="Tahoma" w:hAnsi="Tahoma" w:cs="Tahoma"/>
                <w:sz w:val="22"/>
                <w:szCs w:val="22"/>
                <w:lang w:val="pt-PT"/>
              </w:rPr>
            </w:pPr>
          </w:p>
          <w:p w:rsidR="00A849C8" w:rsidRPr="001723A3" w:rsidRDefault="00A849C8" w:rsidP="00A40FBC">
            <w:pPr>
              <w:rPr>
                <w:rFonts w:ascii="Tahoma" w:hAnsi="Tahoma" w:cs="Tahoma"/>
                <w:sz w:val="22"/>
                <w:szCs w:val="22"/>
                <w:lang w:val="pt-PT"/>
              </w:rPr>
            </w:pPr>
          </w:p>
          <w:p w:rsidR="00A849C8" w:rsidRPr="001723A3" w:rsidRDefault="00A849C8" w:rsidP="00A40FBC">
            <w:pPr>
              <w:rPr>
                <w:rFonts w:ascii="Tahoma" w:hAnsi="Tahoma" w:cs="Tahoma"/>
                <w:sz w:val="22"/>
                <w:szCs w:val="22"/>
                <w:lang w:val="pt-PT"/>
              </w:rPr>
            </w:pPr>
          </w:p>
          <w:p w:rsidR="00A849C8" w:rsidRPr="001723A3" w:rsidRDefault="00A849C8" w:rsidP="00A40FBC">
            <w:pPr>
              <w:rPr>
                <w:rFonts w:ascii="Tahoma" w:hAnsi="Tahoma" w:cs="Tahoma"/>
                <w:sz w:val="22"/>
                <w:szCs w:val="22"/>
                <w:lang w:val="pt-PT"/>
              </w:rPr>
            </w:pPr>
            <w:r w:rsidRPr="001723A3">
              <w:rPr>
                <w:rFonts w:ascii="Tahoma" w:hAnsi="Tahoma" w:cs="Tahoma"/>
                <w:sz w:val="22"/>
                <w:szCs w:val="22"/>
                <w:lang w:val="pt-PT"/>
              </w:rPr>
              <w:t>La solicitare , autosesizare</w:t>
            </w:r>
          </w:p>
          <w:p w:rsidR="00A849C8" w:rsidRPr="001723A3" w:rsidRDefault="00A849C8" w:rsidP="00A40FBC">
            <w:pPr>
              <w:rPr>
                <w:rFonts w:ascii="Tahoma" w:hAnsi="Tahoma" w:cs="Tahoma"/>
                <w:sz w:val="22"/>
                <w:szCs w:val="22"/>
                <w:lang w:val="pt-PT"/>
              </w:rPr>
            </w:pPr>
          </w:p>
          <w:p w:rsidR="00A849C8" w:rsidRPr="001723A3" w:rsidRDefault="00A849C8" w:rsidP="00A40FBC">
            <w:pPr>
              <w:rPr>
                <w:rFonts w:ascii="Tahoma" w:hAnsi="Tahoma" w:cs="Tahoma"/>
                <w:sz w:val="22"/>
                <w:szCs w:val="22"/>
                <w:lang w:val="pt-PT"/>
              </w:rPr>
            </w:pPr>
          </w:p>
          <w:p w:rsidR="00A849C8" w:rsidRPr="001723A3" w:rsidRDefault="00A849C8" w:rsidP="00A40FBC">
            <w:pPr>
              <w:rPr>
                <w:rFonts w:ascii="Tahoma" w:hAnsi="Tahoma" w:cs="Tahoma"/>
                <w:sz w:val="22"/>
                <w:szCs w:val="22"/>
                <w:lang w:val="pt-PT"/>
              </w:rPr>
            </w:pPr>
          </w:p>
          <w:p w:rsidR="00A849C8" w:rsidRPr="001723A3" w:rsidRDefault="00A849C8" w:rsidP="00A40FBC">
            <w:pPr>
              <w:rPr>
                <w:rFonts w:ascii="Tahoma" w:hAnsi="Tahoma" w:cs="Tahoma"/>
                <w:sz w:val="22"/>
                <w:szCs w:val="22"/>
                <w:lang w:val="pt-PT"/>
              </w:rPr>
            </w:pPr>
            <w:r w:rsidRPr="001723A3">
              <w:rPr>
                <w:rFonts w:ascii="Tahoma" w:hAnsi="Tahoma" w:cs="Tahoma"/>
                <w:sz w:val="22"/>
                <w:szCs w:val="22"/>
                <w:lang w:val="pt-PT"/>
              </w:rPr>
              <w:lastRenderedPageBreak/>
              <w:t xml:space="preserve">Permanent </w:t>
            </w:r>
          </w:p>
          <w:p w:rsidR="00A849C8" w:rsidRPr="001723A3" w:rsidRDefault="00A849C8" w:rsidP="00A40FBC">
            <w:pPr>
              <w:rPr>
                <w:rFonts w:ascii="Tahoma" w:hAnsi="Tahoma" w:cs="Tahoma"/>
                <w:sz w:val="22"/>
                <w:szCs w:val="22"/>
                <w:lang w:val="pt-PT"/>
              </w:rPr>
            </w:pPr>
            <w:r w:rsidRPr="001723A3">
              <w:rPr>
                <w:rFonts w:ascii="Tahoma" w:hAnsi="Tahoma" w:cs="Tahoma"/>
                <w:sz w:val="22"/>
                <w:szCs w:val="22"/>
                <w:lang w:val="pt-PT"/>
              </w:rPr>
              <w:t xml:space="preserve"> </w:t>
            </w:r>
          </w:p>
        </w:tc>
        <w:tc>
          <w:tcPr>
            <w:tcW w:w="2335"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p>
          <w:p w:rsidR="00A849C8" w:rsidRPr="001723A3" w:rsidRDefault="00A849C8" w:rsidP="00A40FBC">
            <w:pPr>
              <w:rPr>
                <w:rFonts w:ascii="Tahoma" w:hAnsi="Tahoma" w:cs="Tahoma"/>
                <w:sz w:val="22"/>
                <w:szCs w:val="22"/>
              </w:rPr>
            </w:pPr>
          </w:p>
          <w:p w:rsidR="00A849C8" w:rsidRPr="001723A3" w:rsidRDefault="00A849C8" w:rsidP="00A40FBC">
            <w:pPr>
              <w:rPr>
                <w:rFonts w:ascii="Tahoma" w:hAnsi="Tahoma" w:cs="Tahoma"/>
                <w:sz w:val="22"/>
                <w:szCs w:val="22"/>
              </w:rPr>
            </w:pPr>
            <w:r w:rsidRPr="001723A3">
              <w:rPr>
                <w:rFonts w:ascii="Tahoma" w:hAnsi="Tahoma" w:cs="Tahoma"/>
                <w:sz w:val="22"/>
                <w:szCs w:val="22"/>
                <w:lang w:val="pt-PT"/>
              </w:rPr>
              <w:t>Coordonator PN</w:t>
            </w:r>
          </w:p>
          <w:p w:rsidR="00A849C8" w:rsidRPr="001723A3" w:rsidRDefault="00A849C8" w:rsidP="00A40FBC">
            <w:pPr>
              <w:rPr>
                <w:rFonts w:ascii="Tahoma" w:hAnsi="Tahoma" w:cs="Tahoma"/>
                <w:sz w:val="22"/>
                <w:szCs w:val="22"/>
              </w:rPr>
            </w:pPr>
            <w:r w:rsidRPr="001723A3">
              <w:rPr>
                <w:rFonts w:ascii="Tahoma" w:hAnsi="Tahoma" w:cs="Tahoma"/>
                <w:sz w:val="22"/>
                <w:szCs w:val="22"/>
              </w:rPr>
              <w:t>Medici epidemiologi</w:t>
            </w:r>
          </w:p>
          <w:p w:rsidR="00A849C8" w:rsidRPr="001723A3" w:rsidRDefault="00A849C8" w:rsidP="00A40FBC">
            <w:pPr>
              <w:rPr>
                <w:rFonts w:ascii="Tahoma" w:hAnsi="Tahoma" w:cs="Tahoma"/>
                <w:sz w:val="22"/>
                <w:szCs w:val="22"/>
                <w:lang w:val="pt-PT"/>
              </w:rPr>
            </w:pPr>
          </w:p>
          <w:p w:rsidR="00A849C8" w:rsidRPr="001723A3" w:rsidRDefault="00A849C8" w:rsidP="00A40FBC">
            <w:pPr>
              <w:rPr>
                <w:rFonts w:ascii="Tahoma" w:hAnsi="Tahoma" w:cs="Tahoma"/>
                <w:sz w:val="22"/>
                <w:szCs w:val="22"/>
                <w:lang w:val="pt-PT"/>
              </w:rPr>
            </w:pPr>
          </w:p>
          <w:p w:rsidR="00A849C8" w:rsidRPr="001723A3" w:rsidRDefault="00A849C8" w:rsidP="00A40FBC">
            <w:pPr>
              <w:rPr>
                <w:rFonts w:ascii="Tahoma" w:hAnsi="Tahoma" w:cs="Tahoma"/>
                <w:sz w:val="22"/>
                <w:szCs w:val="22"/>
                <w:lang w:val="pt-PT"/>
              </w:rPr>
            </w:pPr>
          </w:p>
          <w:p w:rsidR="00A849C8" w:rsidRPr="001723A3" w:rsidRDefault="00A849C8" w:rsidP="00A40FBC">
            <w:pPr>
              <w:rPr>
                <w:rFonts w:ascii="Tahoma" w:hAnsi="Tahoma" w:cs="Tahoma"/>
                <w:sz w:val="22"/>
                <w:szCs w:val="22"/>
                <w:lang w:val="pt-PT"/>
              </w:rPr>
            </w:pPr>
          </w:p>
          <w:p w:rsidR="00A849C8" w:rsidRPr="001723A3" w:rsidRDefault="00A849C8" w:rsidP="00A40FBC">
            <w:pPr>
              <w:rPr>
                <w:rFonts w:ascii="Tahoma" w:hAnsi="Tahoma" w:cs="Tahoma"/>
                <w:sz w:val="22"/>
                <w:szCs w:val="22"/>
                <w:lang w:val="pt-PT"/>
              </w:rPr>
            </w:pPr>
          </w:p>
          <w:p w:rsidR="00A849C8" w:rsidRPr="001723A3" w:rsidRDefault="00A849C8" w:rsidP="00A40FBC">
            <w:pPr>
              <w:rPr>
                <w:rFonts w:ascii="Tahoma" w:hAnsi="Tahoma" w:cs="Tahoma"/>
                <w:sz w:val="22"/>
                <w:szCs w:val="22"/>
                <w:lang w:val="pt-PT"/>
              </w:rPr>
            </w:pPr>
          </w:p>
          <w:p w:rsidR="00A849C8" w:rsidRPr="001723A3" w:rsidRDefault="00A849C8" w:rsidP="00A40FBC">
            <w:pPr>
              <w:rPr>
                <w:rFonts w:ascii="Tahoma" w:hAnsi="Tahoma" w:cs="Tahoma"/>
                <w:sz w:val="22"/>
                <w:szCs w:val="22"/>
                <w:lang w:val="pt-PT"/>
              </w:rPr>
            </w:pPr>
          </w:p>
          <w:p w:rsidR="00A849C8" w:rsidRPr="001723A3" w:rsidRDefault="00A849C8" w:rsidP="00A40FBC">
            <w:pPr>
              <w:rPr>
                <w:rFonts w:ascii="Tahoma" w:hAnsi="Tahoma" w:cs="Tahoma"/>
                <w:sz w:val="22"/>
                <w:szCs w:val="22"/>
                <w:lang w:val="pt-PT"/>
              </w:rPr>
            </w:pPr>
          </w:p>
          <w:p w:rsidR="00A849C8" w:rsidRPr="001723A3" w:rsidRDefault="00A849C8" w:rsidP="00A40FBC">
            <w:pPr>
              <w:rPr>
                <w:rFonts w:ascii="Tahoma" w:hAnsi="Tahoma" w:cs="Tahoma"/>
                <w:sz w:val="22"/>
                <w:szCs w:val="22"/>
                <w:lang w:val="pt-PT"/>
              </w:rPr>
            </w:pPr>
          </w:p>
          <w:p w:rsidR="00A849C8" w:rsidRPr="001723A3" w:rsidRDefault="00A849C8" w:rsidP="00A40FBC">
            <w:pPr>
              <w:rPr>
                <w:rFonts w:ascii="Tahoma" w:hAnsi="Tahoma" w:cs="Tahoma"/>
                <w:sz w:val="22"/>
                <w:szCs w:val="22"/>
                <w:lang w:val="pt-PT"/>
              </w:rPr>
            </w:pPr>
          </w:p>
          <w:p w:rsidR="00A849C8" w:rsidRPr="001723A3" w:rsidRDefault="00A849C8" w:rsidP="00A40FBC">
            <w:pPr>
              <w:rPr>
                <w:rFonts w:ascii="Tahoma" w:hAnsi="Tahoma" w:cs="Tahoma"/>
                <w:sz w:val="22"/>
                <w:szCs w:val="22"/>
                <w:lang w:val="pt-PT"/>
              </w:rPr>
            </w:pPr>
          </w:p>
          <w:p w:rsidR="00A849C8" w:rsidRPr="001723A3" w:rsidRDefault="00A849C8" w:rsidP="00A40FBC">
            <w:pPr>
              <w:rPr>
                <w:rFonts w:ascii="Tahoma" w:hAnsi="Tahoma" w:cs="Tahoma"/>
                <w:sz w:val="22"/>
                <w:szCs w:val="22"/>
                <w:lang w:val="pt-PT"/>
              </w:rPr>
            </w:pPr>
          </w:p>
          <w:p w:rsidR="00A849C8" w:rsidRPr="001723A3" w:rsidRDefault="00A849C8" w:rsidP="00A40FBC">
            <w:pPr>
              <w:rPr>
                <w:rFonts w:ascii="Tahoma" w:hAnsi="Tahoma" w:cs="Tahoma"/>
                <w:sz w:val="22"/>
                <w:szCs w:val="22"/>
                <w:lang w:val="pt-PT"/>
              </w:rPr>
            </w:pPr>
          </w:p>
          <w:p w:rsidR="00A849C8" w:rsidRPr="001723A3" w:rsidRDefault="00A849C8" w:rsidP="00A40FBC">
            <w:pPr>
              <w:rPr>
                <w:rFonts w:ascii="Tahoma" w:hAnsi="Tahoma" w:cs="Tahoma"/>
                <w:sz w:val="22"/>
                <w:szCs w:val="22"/>
                <w:lang w:val="pt-PT"/>
              </w:rPr>
            </w:pPr>
          </w:p>
          <w:p w:rsidR="00A849C8" w:rsidRPr="001723A3" w:rsidRDefault="00A849C8" w:rsidP="00A40FBC">
            <w:pPr>
              <w:rPr>
                <w:rFonts w:ascii="Tahoma" w:hAnsi="Tahoma" w:cs="Tahoma"/>
                <w:sz w:val="22"/>
                <w:szCs w:val="22"/>
                <w:lang w:val="pt-PT"/>
              </w:rPr>
            </w:pPr>
          </w:p>
          <w:p w:rsidR="00A849C8" w:rsidRPr="001723A3" w:rsidRDefault="00A849C8" w:rsidP="00A40FBC">
            <w:pPr>
              <w:rPr>
                <w:rFonts w:ascii="Tahoma" w:hAnsi="Tahoma" w:cs="Tahoma"/>
                <w:sz w:val="22"/>
                <w:szCs w:val="22"/>
                <w:lang w:val="pt-PT"/>
              </w:rPr>
            </w:pPr>
          </w:p>
          <w:p w:rsidR="00A849C8" w:rsidRPr="001723A3" w:rsidRDefault="00A849C8" w:rsidP="00A40FBC">
            <w:pPr>
              <w:rPr>
                <w:rFonts w:ascii="Tahoma" w:hAnsi="Tahoma" w:cs="Tahoma"/>
                <w:sz w:val="22"/>
                <w:szCs w:val="22"/>
                <w:lang w:val="pt-PT"/>
              </w:rPr>
            </w:pPr>
          </w:p>
          <w:p w:rsidR="00A849C8" w:rsidRPr="001723A3" w:rsidRDefault="00A849C8" w:rsidP="00A40FBC">
            <w:pPr>
              <w:rPr>
                <w:rFonts w:ascii="Tahoma" w:hAnsi="Tahoma" w:cs="Tahoma"/>
                <w:sz w:val="22"/>
                <w:szCs w:val="22"/>
                <w:lang w:val="pt-PT"/>
              </w:rPr>
            </w:pPr>
          </w:p>
          <w:p w:rsidR="00A849C8" w:rsidRPr="001723A3" w:rsidRDefault="00A849C8" w:rsidP="00A40FBC">
            <w:pPr>
              <w:rPr>
                <w:rFonts w:ascii="Tahoma" w:hAnsi="Tahoma" w:cs="Tahoma"/>
                <w:sz w:val="22"/>
                <w:szCs w:val="22"/>
                <w:lang w:val="pt-PT"/>
              </w:rPr>
            </w:pPr>
          </w:p>
          <w:p w:rsidR="00A849C8" w:rsidRPr="001723A3" w:rsidRDefault="00A849C8" w:rsidP="00A40FBC">
            <w:pPr>
              <w:rPr>
                <w:rFonts w:ascii="Tahoma" w:hAnsi="Tahoma" w:cs="Tahoma"/>
                <w:sz w:val="22"/>
                <w:szCs w:val="22"/>
                <w:lang w:val="pt-PT"/>
              </w:rPr>
            </w:pPr>
          </w:p>
          <w:p w:rsidR="00A849C8" w:rsidRPr="001723A3" w:rsidRDefault="00A849C8" w:rsidP="00A40FBC">
            <w:pPr>
              <w:rPr>
                <w:rFonts w:ascii="Tahoma" w:hAnsi="Tahoma" w:cs="Tahoma"/>
                <w:sz w:val="22"/>
                <w:szCs w:val="22"/>
                <w:lang w:val="pt-PT"/>
              </w:rPr>
            </w:pPr>
          </w:p>
          <w:p w:rsidR="00A849C8" w:rsidRPr="001723A3" w:rsidRDefault="00A849C8" w:rsidP="00A40FBC">
            <w:pPr>
              <w:rPr>
                <w:rFonts w:ascii="Tahoma" w:hAnsi="Tahoma" w:cs="Tahoma"/>
                <w:sz w:val="22"/>
                <w:szCs w:val="22"/>
                <w:lang w:val="pt-PT"/>
              </w:rPr>
            </w:pPr>
          </w:p>
          <w:p w:rsidR="00A849C8" w:rsidRPr="001723A3" w:rsidRDefault="00A849C8" w:rsidP="00A40FBC">
            <w:pPr>
              <w:rPr>
                <w:rFonts w:ascii="Tahoma" w:hAnsi="Tahoma" w:cs="Tahoma"/>
                <w:sz w:val="22"/>
                <w:szCs w:val="22"/>
                <w:lang w:val="pt-PT"/>
              </w:rPr>
            </w:pPr>
          </w:p>
          <w:p w:rsidR="00A849C8" w:rsidRPr="001723A3" w:rsidRDefault="00A849C8" w:rsidP="00A40FBC">
            <w:pPr>
              <w:rPr>
                <w:rFonts w:ascii="Tahoma" w:hAnsi="Tahoma" w:cs="Tahoma"/>
                <w:sz w:val="22"/>
                <w:szCs w:val="22"/>
                <w:lang w:val="pt-PT"/>
              </w:rPr>
            </w:pPr>
          </w:p>
          <w:p w:rsidR="00A849C8" w:rsidRPr="001723A3" w:rsidRDefault="00A849C8" w:rsidP="00A40FBC">
            <w:pPr>
              <w:rPr>
                <w:rFonts w:ascii="Tahoma" w:hAnsi="Tahoma" w:cs="Tahoma"/>
                <w:sz w:val="22"/>
                <w:szCs w:val="22"/>
                <w:lang w:val="pt-PT"/>
              </w:rPr>
            </w:pPr>
          </w:p>
          <w:p w:rsidR="00A849C8" w:rsidRPr="001723A3" w:rsidRDefault="00A849C8" w:rsidP="00A40FBC">
            <w:pPr>
              <w:rPr>
                <w:rFonts w:ascii="Tahoma" w:hAnsi="Tahoma" w:cs="Tahoma"/>
                <w:sz w:val="22"/>
                <w:szCs w:val="22"/>
                <w:lang w:val="pt-PT"/>
              </w:rPr>
            </w:pPr>
          </w:p>
          <w:p w:rsidR="00A849C8" w:rsidRPr="001723A3" w:rsidRDefault="00A849C8" w:rsidP="00A40FBC">
            <w:pPr>
              <w:rPr>
                <w:rFonts w:ascii="Tahoma" w:hAnsi="Tahoma" w:cs="Tahoma"/>
                <w:sz w:val="22"/>
                <w:szCs w:val="22"/>
                <w:lang w:val="pt-PT"/>
              </w:rPr>
            </w:pPr>
          </w:p>
          <w:p w:rsidR="00A849C8" w:rsidRPr="001723A3" w:rsidRDefault="00A849C8" w:rsidP="00A40FBC">
            <w:pPr>
              <w:rPr>
                <w:rFonts w:ascii="Tahoma" w:hAnsi="Tahoma" w:cs="Tahoma"/>
                <w:sz w:val="22"/>
                <w:szCs w:val="22"/>
                <w:lang w:val="pt-PT"/>
              </w:rPr>
            </w:pPr>
          </w:p>
          <w:p w:rsidR="00A849C8" w:rsidRPr="001723A3" w:rsidRDefault="00A849C8" w:rsidP="00A40FBC">
            <w:pPr>
              <w:rPr>
                <w:rFonts w:ascii="Tahoma" w:hAnsi="Tahoma" w:cs="Tahoma"/>
                <w:sz w:val="22"/>
                <w:szCs w:val="22"/>
                <w:lang w:val="pt-PT"/>
              </w:rPr>
            </w:pPr>
          </w:p>
          <w:p w:rsidR="00A849C8" w:rsidRPr="001723A3" w:rsidRDefault="00A849C8" w:rsidP="00A40FBC">
            <w:pPr>
              <w:rPr>
                <w:rFonts w:ascii="Tahoma" w:hAnsi="Tahoma" w:cs="Tahoma"/>
                <w:sz w:val="22"/>
                <w:szCs w:val="22"/>
                <w:lang w:val="pt-PT"/>
              </w:rPr>
            </w:pPr>
          </w:p>
          <w:p w:rsidR="00A849C8" w:rsidRPr="001723A3" w:rsidRDefault="00A849C8" w:rsidP="00A40FBC">
            <w:pPr>
              <w:rPr>
                <w:rFonts w:ascii="Tahoma" w:hAnsi="Tahoma" w:cs="Tahoma"/>
                <w:sz w:val="22"/>
                <w:szCs w:val="22"/>
                <w:lang w:val="pt-PT"/>
              </w:rPr>
            </w:pPr>
          </w:p>
          <w:p w:rsidR="00A849C8" w:rsidRPr="001723A3" w:rsidRDefault="00A849C8" w:rsidP="00A40FBC">
            <w:pPr>
              <w:rPr>
                <w:rFonts w:ascii="Tahoma" w:hAnsi="Tahoma" w:cs="Tahoma"/>
                <w:sz w:val="22"/>
                <w:szCs w:val="22"/>
                <w:lang w:val="pt-PT"/>
              </w:rPr>
            </w:pPr>
          </w:p>
          <w:p w:rsidR="00A849C8" w:rsidRPr="001723A3" w:rsidRDefault="00A849C8" w:rsidP="00A40FBC">
            <w:pPr>
              <w:rPr>
                <w:rFonts w:ascii="Tahoma" w:hAnsi="Tahoma" w:cs="Tahoma"/>
                <w:sz w:val="22"/>
                <w:szCs w:val="22"/>
                <w:lang w:val="pt-PT"/>
              </w:rPr>
            </w:pPr>
          </w:p>
          <w:p w:rsidR="00A849C8" w:rsidRPr="001723A3" w:rsidRDefault="00A849C8" w:rsidP="00A40FBC">
            <w:pPr>
              <w:rPr>
                <w:rFonts w:ascii="Tahoma" w:hAnsi="Tahoma" w:cs="Tahoma"/>
                <w:sz w:val="22"/>
                <w:szCs w:val="22"/>
                <w:lang w:val="pt-PT"/>
              </w:rPr>
            </w:pPr>
          </w:p>
          <w:p w:rsidR="00A849C8" w:rsidRPr="001723A3" w:rsidRDefault="00A849C8" w:rsidP="00A40FBC">
            <w:pPr>
              <w:rPr>
                <w:rFonts w:ascii="Tahoma" w:hAnsi="Tahoma" w:cs="Tahoma"/>
                <w:sz w:val="22"/>
                <w:szCs w:val="22"/>
                <w:lang w:val="pt-PT"/>
              </w:rPr>
            </w:pPr>
          </w:p>
          <w:p w:rsidR="00A849C8" w:rsidRPr="001723A3" w:rsidRDefault="00A849C8" w:rsidP="00A40FBC">
            <w:pPr>
              <w:rPr>
                <w:rFonts w:ascii="Tahoma" w:hAnsi="Tahoma" w:cs="Tahoma"/>
                <w:sz w:val="22"/>
                <w:szCs w:val="22"/>
                <w:lang w:val="pt-PT"/>
              </w:rPr>
            </w:pPr>
          </w:p>
          <w:p w:rsidR="00A849C8" w:rsidRPr="001723A3" w:rsidRDefault="00A849C8" w:rsidP="00A40FBC">
            <w:pPr>
              <w:rPr>
                <w:rFonts w:ascii="Tahoma" w:hAnsi="Tahoma" w:cs="Tahoma"/>
                <w:sz w:val="22"/>
                <w:szCs w:val="22"/>
                <w:lang w:val="pt-PT"/>
              </w:rPr>
            </w:pPr>
          </w:p>
          <w:p w:rsidR="00A849C8" w:rsidRPr="001723A3" w:rsidRDefault="00A849C8" w:rsidP="00A40FBC">
            <w:pPr>
              <w:rPr>
                <w:rFonts w:ascii="Tahoma" w:hAnsi="Tahoma" w:cs="Tahoma"/>
                <w:sz w:val="22"/>
                <w:szCs w:val="22"/>
                <w:lang w:val="pt-PT"/>
              </w:rPr>
            </w:pPr>
          </w:p>
          <w:p w:rsidR="00A849C8" w:rsidRPr="001723A3" w:rsidRDefault="00A849C8" w:rsidP="00A40FBC">
            <w:pPr>
              <w:rPr>
                <w:rFonts w:ascii="Tahoma" w:hAnsi="Tahoma" w:cs="Tahoma"/>
                <w:sz w:val="22"/>
                <w:szCs w:val="22"/>
                <w:lang w:val="pt-PT"/>
              </w:rPr>
            </w:pPr>
          </w:p>
          <w:p w:rsidR="00A849C8" w:rsidRPr="001723A3" w:rsidRDefault="00A849C8" w:rsidP="00A40FBC">
            <w:pPr>
              <w:rPr>
                <w:rFonts w:ascii="Tahoma" w:hAnsi="Tahoma" w:cs="Tahoma"/>
                <w:sz w:val="22"/>
                <w:szCs w:val="22"/>
                <w:lang w:val="pt-PT"/>
              </w:rPr>
            </w:pPr>
          </w:p>
          <w:p w:rsidR="00A849C8" w:rsidRPr="001723A3" w:rsidRDefault="00A849C8" w:rsidP="00A40FBC">
            <w:pPr>
              <w:rPr>
                <w:rFonts w:ascii="Tahoma" w:hAnsi="Tahoma" w:cs="Tahoma"/>
                <w:sz w:val="22"/>
                <w:szCs w:val="22"/>
                <w:lang w:val="pt-PT"/>
              </w:rPr>
            </w:pPr>
          </w:p>
          <w:p w:rsidR="00A849C8" w:rsidRPr="001723A3" w:rsidRDefault="00A849C8" w:rsidP="00A40FBC">
            <w:pPr>
              <w:rPr>
                <w:rFonts w:ascii="Tahoma" w:hAnsi="Tahoma" w:cs="Tahoma"/>
                <w:sz w:val="22"/>
                <w:szCs w:val="22"/>
                <w:lang w:val="pt-PT"/>
              </w:rPr>
            </w:pPr>
          </w:p>
          <w:p w:rsidR="00A849C8" w:rsidRPr="001723A3" w:rsidRDefault="00A849C8" w:rsidP="00A40FBC">
            <w:pPr>
              <w:rPr>
                <w:rFonts w:ascii="Tahoma" w:hAnsi="Tahoma" w:cs="Tahoma"/>
                <w:sz w:val="22"/>
                <w:szCs w:val="22"/>
                <w:lang w:val="pt-PT"/>
              </w:rPr>
            </w:pPr>
          </w:p>
          <w:p w:rsidR="00A849C8" w:rsidRPr="001723A3" w:rsidRDefault="00A849C8" w:rsidP="00A40FBC">
            <w:pPr>
              <w:rPr>
                <w:rFonts w:ascii="Tahoma" w:hAnsi="Tahoma" w:cs="Tahoma"/>
                <w:sz w:val="22"/>
                <w:szCs w:val="22"/>
                <w:lang w:val="pt-PT"/>
              </w:rPr>
            </w:pPr>
          </w:p>
          <w:p w:rsidR="00A849C8" w:rsidRPr="001723A3" w:rsidRDefault="00A849C8" w:rsidP="00A40FBC">
            <w:pPr>
              <w:rPr>
                <w:rFonts w:ascii="Tahoma" w:hAnsi="Tahoma" w:cs="Tahoma"/>
                <w:sz w:val="22"/>
                <w:szCs w:val="22"/>
                <w:lang w:val="pt-PT"/>
              </w:rPr>
            </w:pPr>
          </w:p>
          <w:p w:rsidR="00A849C8" w:rsidRPr="001723A3" w:rsidRDefault="00A849C8" w:rsidP="00A40FBC">
            <w:pPr>
              <w:rPr>
                <w:rFonts w:ascii="Tahoma" w:hAnsi="Tahoma" w:cs="Tahoma"/>
                <w:sz w:val="22"/>
                <w:szCs w:val="22"/>
                <w:lang w:val="pt-PT"/>
              </w:rPr>
            </w:pPr>
          </w:p>
          <w:p w:rsidR="00A849C8" w:rsidRPr="001723A3" w:rsidRDefault="00A849C8" w:rsidP="00A40FBC">
            <w:pPr>
              <w:rPr>
                <w:rFonts w:ascii="Tahoma" w:hAnsi="Tahoma" w:cs="Tahoma"/>
                <w:sz w:val="22"/>
                <w:szCs w:val="22"/>
                <w:lang w:val="pt-PT"/>
              </w:rPr>
            </w:pPr>
          </w:p>
          <w:p w:rsidR="00A849C8" w:rsidRPr="001723A3" w:rsidRDefault="00A849C8" w:rsidP="00A40FBC">
            <w:pPr>
              <w:rPr>
                <w:rFonts w:ascii="Tahoma" w:hAnsi="Tahoma" w:cs="Tahoma"/>
                <w:sz w:val="22"/>
                <w:szCs w:val="22"/>
                <w:lang w:val="pt-PT"/>
              </w:rPr>
            </w:pPr>
          </w:p>
          <w:p w:rsidR="00A849C8" w:rsidRPr="001723A3" w:rsidRDefault="00A849C8" w:rsidP="00A40FBC">
            <w:pPr>
              <w:rPr>
                <w:rFonts w:ascii="Tahoma" w:hAnsi="Tahoma" w:cs="Tahoma"/>
                <w:sz w:val="22"/>
                <w:szCs w:val="22"/>
                <w:lang w:val="pt-PT"/>
              </w:rPr>
            </w:pPr>
          </w:p>
          <w:p w:rsidR="00A849C8" w:rsidRPr="001723A3" w:rsidRDefault="00A849C8" w:rsidP="00A40FBC">
            <w:pPr>
              <w:rPr>
                <w:rFonts w:ascii="Tahoma" w:hAnsi="Tahoma" w:cs="Tahoma"/>
                <w:sz w:val="22"/>
                <w:szCs w:val="22"/>
                <w:lang w:val="pt-PT"/>
              </w:rPr>
            </w:pPr>
          </w:p>
          <w:p w:rsidR="00A849C8" w:rsidRPr="001723A3" w:rsidRDefault="00A849C8" w:rsidP="00A40FBC">
            <w:pPr>
              <w:rPr>
                <w:rFonts w:ascii="Tahoma" w:hAnsi="Tahoma" w:cs="Tahoma"/>
                <w:sz w:val="22"/>
                <w:szCs w:val="22"/>
                <w:lang w:val="pt-PT"/>
              </w:rPr>
            </w:pPr>
          </w:p>
          <w:p w:rsidR="00A849C8" w:rsidRPr="001723A3" w:rsidRDefault="00A849C8" w:rsidP="00A40FBC">
            <w:pPr>
              <w:rPr>
                <w:rFonts w:ascii="Tahoma" w:hAnsi="Tahoma" w:cs="Tahoma"/>
                <w:sz w:val="22"/>
                <w:szCs w:val="22"/>
                <w:lang w:val="pt-PT"/>
              </w:rPr>
            </w:pPr>
          </w:p>
          <w:p w:rsidR="00A849C8" w:rsidRPr="001723A3" w:rsidRDefault="00A849C8" w:rsidP="00A40FBC">
            <w:pPr>
              <w:rPr>
                <w:rFonts w:ascii="Tahoma" w:hAnsi="Tahoma" w:cs="Tahoma"/>
                <w:sz w:val="22"/>
                <w:szCs w:val="22"/>
                <w:lang w:val="pt-PT"/>
              </w:rPr>
            </w:pPr>
          </w:p>
          <w:p w:rsidR="00A849C8" w:rsidRPr="001723A3" w:rsidRDefault="00A849C8" w:rsidP="00A40FBC">
            <w:pPr>
              <w:rPr>
                <w:rFonts w:ascii="Tahoma" w:hAnsi="Tahoma" w:cs="Tahoma"/>
                <w:sz w:val="22"/>
                <w:szCs w:val="22"/>
                <w:lang w:val="pt-PT"/>
              </w:rPr>
            </w:pPr>
          </w:p>
          <w:p w:rsidR="00A849C8" w:rsidRPr="001723A3" w:rsidRDefault="00A849C8" w:rsidP="00A40FBC">
            <w:pPr>
              <w:rPr>
                <w:rFonts w:ascii="Tahoma" w:hAnsi="Tahoma" w:cs="Tahoma"/>
                <w:sz w:val="22"/>
                <w:szCs w:val="22"/>
                <w:lang w:val="pt-PT"/>
              </w:rPr>
            </w:pPr>
          </w:p>
          <w:p w:rsidR="00A849C8" w:rsidRPr="001723A3" w:rsidRDefault="00A849C8" w:rsidP="00A40FBC">
            <w:pPr>
              <w:rPr>
                <w:rFonts w:ascii="Tahoma" w:hAnsi="Tahoma" w:cs="Tahoma"/>
                <w:sz w:val="22"/>
                <w:szCs w:val="22"/>
                <w:lang w:val="pt-PT"/>
              </w:rPr>
            </w:pPr>
          </w:p>
          <w:p w:rsidR="00A849C8" w:rsidRPr="001723A3" w:rsidRDefault="00A849C8" w:rsidP="00A40FBC">
            <w:pPr>
              <w:rPr>
                <w:rFonts w:ascii="Tahoma" w:hAnsi="Tahoma" w:cs="Tahoma"/>
                <w:sz w:val="22"/>
                <w:szCs w:val="22"/>
                <w:lang w:val="pt-PT"/>
              </w:rPr>
            </w:pPr>
          </w:p>
          <w:p w:rsidR="00A849C8" w:rsidRPr="001723A3" w:rsidRDefault="00A849C8" w:rsidP="00A40FBC">
            <w:pPr>
              <w:rPr>
                <w:rFonts w:ascii="Tahoma" w:hAnsi="Tahoma" w:cs="Tahoma"/>
                <w:sz w:val="22"/>
                <w:szCs w:val="22"/>
                <w:lang w:val="pt-PT"/>
              </w:rPr>
            </w:pPr>
          </w:p>
          <w:p w:rsidR="00A849C8" w:rsidRPr="001723A3" w:rsidRDefault="00A849C8" w:rsidP="00A40FBC">
            <w:pPr>
              <w:rPr>
                <w:rFonts w:ascii="Tahoma" w:hAnsi="Tahoma" w:cs="Tahoma"/>
                <w:sz w:val="22"/>
                <w:szCs w:val="22"/>
                <w:lang w:val="pt-PT"/>
              </w:rPr>
            </w:pPr>
            <w:r w:rsidRPr="001723A3">
              <w:rPr>
                <w:rFonts w:ascii="Tahoma" w:hAnsi="Tahoma" w:cs="Tahoma"/>
                <w:sz w:val="22"/>
                <w:szCs w:val="22"/>
                <w:lang w:val="pt-PT"/>
              </w:rPr>
              <w:t>Coordonator PN</w:t>
            </w:r>
          </w:p>
          <w:p w:rsidR="00A849C8" w:rsidRPr="001723A3" w:rsidRDefault="00A849C8" w:rsidP="00A40FBC">
            <w:pPr>
              <w:rPr>
                <w:rFonts w:ascii="Tahoma" w:hAnsi="Tahoma" w:cs="Tahoma"/>
                <w:sz w:val="22"/>
                <w:szCs w:val="22"/>
                <w:lang w:val="pt-PT"/>
              </w:rPr>
            </w:pPr>
            <w:r w:rsidRPr="001723A3">
              <w:rPr>
                <w:rFonts w:ascii="Tahoma" w:hAnsi="Tahoma" w:cs="Tahoma"/>
                <w:sz w:val="22"/>
                <w:szCs w:val="22"/>
                <w:lang w:val="pt-PT"/>
              </w:rPr>
              <w:t>Medic epidemiolog</w:t>
            </w:r>
          </w:p>
          <w:p w:rsidR="00A849C8" w:rsidRPr="001723A3" w:rsidRDefault="00A849C8" w:rsidP="00A40FBC">
            <w:pPr>
              <w:rPr>
                <w:rFonts w:ascii="Tahoma" w:hAnsi="Tahoma" w:cs="Tahoma"/>
                <w:sz w:val="22"/>
                <w:szCs w:val="22"/>
                <w:lang w:val="pt-PT"/>
              </w:rPr>
            </w:pPr>
          </w:p>
          <w:p w:rsidR="00A849C8" w:rsidRPr="001723A3" w:rsidRDefault="00A849C8" w:rsidP="00A40FBC">
            <w:pPr>
              <w:rPr>
                <w:rFonts w:ascii="Tahoma" w:hAnsi="Tahoma" w:cs="Tahoma"/>
                <w:sz w:val="22"/>
                <w:szCs w:val="22"/>
                <w:lang w:val="pt-PT"/>
              </w:rPr>
            </w:pPr>
          </w:p>
          <w:p w:rsidR="00A849C8" w:rsidRPr="001723A3" w:rsidRDefault="00A849C8" w:rsidP="00A40FBC">
            <w:pPr>
              <w:rPr>
                <w:rFonts w:ascii="Tahoma" w:hAnsi="Tahoma" w:cs="Tahoma"/>
                <w:sz w:val="22"/>
                <w:szCs w:val="22"/>
                <w:lang w:val="pt-PT"/>
              </w:rPr>
            </w:pPr>
          </w:p>
          <w:p w:rsidR="00A849C8" w:rsidRPr="001723A3" w:rsidRDefault="00A849C8" w:rsidP="00A40FBC">
            <w:pPr>
              <w:rPr>
                <w:rFonts w:ascii="Tahoma" w:hAnsi="Tahoma" w:cs="Tahoma"/>
                <w:sz w:val="22"/>
                <w:szCs w:val="22"/>
                <w:lang w:val="pt-PT"/>
              </w:rPr>
            </w:pPr>
          </w:p>
          <w:p w:rsidR="00A849C8" w:rsidRPr="001723A3" w:rsidRDefault="00A849C8" w:rsidP="00A40FBC">
            <w:pPr>
              <w:rPr>
                <w:rFonts w:ascii="Tahoma" w:hAnsi="Tahoma" w:cs="Tahoma"/>
                <w:sz w:val="22"/>
                <w:szCs w:val="22"/>
                <w:lang w:val="pt-PT"/>
              </w:rPr>
            </w:pPr>
          </w:p>
          <w:p w:rsidR="00A849C8" w:rsidRPr="001723A3" w:rsidRDefault="00A849C8" w:rsidP="00A40FBC">
            <w:pPr>
              <w:rPr>
                <w:rFonts w:ascii="Tahoma" w:hAnsi="Tahoma" w:cs="Tahoma"/>
                <w:sz w:val="22"/>
                <w:szCs w:val="22"/>
                <w:lang w:val="pt-PT"/>
              </w:rPr>
            </w:pPr>
          </w:p>
          <w:p w:rsidR="00A849C8" w:rsidRPr="001723A3" w:rsidRDefault="00A849C8" w:rsidP="00A40FBC">
            <w:pPr>
              <w:rPr>
                <w:rFonts w:ascii="Tahoma" w:hAnsi="Tahoma" w:cs="Tahoma"/>
                <w:sz w:val="22"/>
                <w:szCs w:val="22"/>
                <w:lang w:val="pt-PT"/>
              </w:rPr>
            </w:pPr>
          </w:p>
          <w:p w:rsidR="00A849C8" w:rsidRPr="001723A3" w:rsidRDefault="00A849C8" w:rsidP="00A40FBC">
            <w:pPr>
              <w:rPr>
                <w:rFonts w:ascii="Tahoma" w:hAnsi="Tahoma" w:cs="Tahoma"/>
                <w:sz w:val="22"/>
                <w:szCs w:val="22"/>
                <w:lang w:val="pt-PT"/>
              </w:rPr>
            </w:pPr>
          </w:p>
          <w:p w:rsidR="00A849C8" w:rsidRPr="001723A3" w:rsidRDefault="00A849C8" w:rsidP="00A40FBC">
            <w:pPr>
              <w:rPr>
                <w:rFonts w:ascii="Tahoma" w:hAnsi="Tahoma" w:cs="Tahoma"/>
                <w:sz w:val="22"/>
                <w:szCs w:val="22"/>
                <w:lang w:val="pt-PT"/>
              </w:rPr>
            </w:pPr>
          </w:p>
          <w:p w:rsidR="00A849C8" w:rsidRPr="001723A3" w:rsidRDefault="00A849C8" w:rsidP="00A40FBC">
            <w:pPr>
              <w:rPr>
                <w:rFonts w:ascii="Tahoma" w:hAnsi="Tahoma" w:cs="Tahoma"/>
                <w:sz w:val="22"/>
                <w:szCs w:val="22"/>
                <w:lang w:val="pt-PT"/>
              </w:rPr>
            </w:pPr>
          </w:p>
          <w:p w:rsidR="00A849C8" w:rsidRPr="001723A3" w:rsidRDefault="00A849C8" w:rsidP="00A40FBC">
            <w:pPr>
              <w:rPr>
                <w:rFonts w:ascii="Tahoma" w:hAnsi="Tahoma" w:cs="Tahoma"/>
                <w:sz w:val="22"/>
                <w:szCs w:val="22"/>
                <w:lang w:val="pt-PT"/>
              </w:rPr>
            </w:pPr>
          </w:p>
          <w:p w:rsidR="00A849C8" w:rsidRPr="001723A3" w:rsidRDefault="00A849C8" w:rsidP="00A40FBC">
            <w:pPr>
              <w:rPr>
                <w:rFonts w:ascii="Tahoma" w:hAnsi="Tahoma" w:cs="Tahoma"/>
                <w:sz w:val="22"/>
                <w:szCs w:val="22"/>
                <w:lang w:val="pt-PT"/>
              </w:rPr>
            </w:pPr>
          </w:p>
          <w:p w:rsidR="00A849C8" w:rsidRPr="001723A3" w:rsidRDefault="00A849C8" w:rsidP="00A40FBC">
            <w:pPr>
              <w:rPr>
                <w:rFonts w:ascii="Tahoma" w:hAnsi="Tahoma" w:cs="Tahoma"/>
                <w:sz w:val="22"/>
                <w:szCs w:val="22"/>
                <w:lang w:val="pt-PT"/>
              </w:rPr>
            </w:pPr>
          </w:p>
          <w:p w:rsidR="00A849C8" w:rsidRPr="001723A3" w:rsidRDefault="00A849C8" w:rsidP="00A40FBC">
            <w:pPr>
              <w:rPr>
                <w:rFonts w:ascii="Tahoma" w:hAnsi="Tahoma" w:cs="Tahoma"/>
                <w:sz w:val="22"/>
                <w:szCs w:val="22"/>
                <w:lang w:val="pt-PT"/>
              </w:rPr>
            </w:pPr>
          </w:p>
          <w:p w:rsidR="00A849C8" w:rsidRPr="001723A3" w:rsidRDefault="00A849C8" w:rsidP="00A40FBC">
            <w:pPr>
              <w:rPr>
                <w:rFonts w:ascii="Tahoma" w:hAnsi="Tahoma" w:cs="Tahoma"/>
                <w:sz w:val="22"/>
                <w:szCs w:val="22"/>
                <w:lang w:val="pt-PT"/>
              </w:rPr>
            </w:pPr>
          </w:p>
          <w:p w:rsidR="00A849C8" w:rsidRPr="001723A3" w:rsidRDefault="00A849C8" w:rsidP="00A40FBC">
            <w:pPr>
              <w:rPr>
                <w:rFonts w:ascii="Tahoma" w:hAnsi="Tahoma" w:cs="Tahoma"/>
                <w:sz w:val="22"/>
                <w:szCs w:val="22"/>
                <w:lang w:val="pt-PT"/>
              </w:rPr>
            </w:pPr>
          </w:p>
          <w:p w:rsidR="00A849C8" w:rsidRPr="001723A3" w:rsidRDefault="00A849C8" w:rsidP="00A40FBC">
            <w:pPr>
              <w:rPr>
                <w:rFonts w:ascii="Tahoma" w:hAnsi="Tahoma" w:cs="Tahoma"/>
                <w:sz w:val="22"/>
                <w:szCs w:val="22"/>
                <w:lang w:val="pt-PT"/>
              </w:rPr>
            </w:pPr>
          </w:p>
          <w:p w:rsidR="00A849C8" w:rsidRPr="001723A3" w:rsidRDefault="00A849C8" w:rsidP="00A40FBC">
            <w:pPr>
              <w:rPr>
                <w:rFonts w:ascii="Tahoma" w:hAnsi="Tahoma" w:cs="Tahoma"/>
                <w:sz w:val="22"/>
                <w:szCs w:val="22"/>
                <w:lang w:val="pt-PT"/>
              </w:rPr>
            </w:pPr>
          </w:p>
          <w:p w:rsidR="00A849C8" w:rsidRPr="001723A3" w:rsidRDefault="00A849C8" w:rsidP="00A40FBC">
            <w:pPr>
              <w:rPr>
                <w:rFonts w:ascii="Tahoma" w:hAnsi="Tahoma" w:cs="Tahoma"/>
                <w:sz w:val="22"/>
                <w:szCs w:val="22"/>
                <w:lang w:val="pt-PT"/>
              </w:rPr>
            </w:pPr>
          </w:p>
          <w:p w:rsidR="00A849C8" w:rsidRPr="001723A3" w:rsidRDefault="00A849C8" w:rsidP="00A40FBC">
            <w:pPr>
              <w:rPr>
                <w:rFonts w:ascii="Tahoma" w:hAnsi="Tahoma" w:cs="Tahoma"/>
                <w:sz w:val="22"/>
                <w:szCs w:val="22"/>
                <w:lang w:val="pt-PT"/>
              </w:rPr>
            </w:pPr>
          </w:p>
          <w:p w:rsidR="00A849C8" w:rsidRPr="001723A3" w:rsidRDefault="00A849C8" w:rsidP="00A40FBC">
            <w:pPr>
              <w:rPr>
                <w:rFonts w:ascii="Tahoma" w:hAnsi="Tahoma" w:cs="Tahoma"/>
                <w:sz w:val="22"/>
                <w:szCs w:val="22"/>
                <w:lang w:val="pt-PT"/>
              </w:rPr>
            </w:pPr>
          </w:p>
          <w:p w:rsidR="00A849C8" w:rsidRPr="001723A3" w:rsidRDefault="00A849C8" w:rsidP="00A40FBC">
            <w:pPr>
              <w:rPr>
                <w:rFonts w:ascii="Tahoma" w:hAnsi="Tahoma" w:cs="Tahoma"/>
                <w:sz w:val="22"/>
                <w:szCs w:val="22"/>
                <w:lang w:val="pt-PT"/>
              </w:rPr>
            </w:pPr>
          </w:p>
          <w:p w:rsidR="00A849C8" w:rsidRPr="001723A3" w:rsidRDefault="00A849C8" w:rsidP="00A40FBC">
            <w:pPr>
              <w:rPr>
                <w:rFonts w:ascii="Tahoma" w:hAnsi="Tahoma" w:cs="Tahoma"/>
                <w:sz w:val="22"/>
                <w:szCs w:val="22"/>
                <w:lang w:val="pt-PT"/>
              </w:rPr>
            </w:pPr>
          </w:p>
          <w:p w:rsidR="00A849C8" w:rsidRPr="001723A3" w:rsidRDefault="00A849C8" w:rsidP="00A40FBC">
            <w:pPr>
              <w:rPr>
                <w:rFonts w:ascii="Tahoma" w:hAnsi="Tahoma" w:cs="Tahoma"/>
                <w:sz w:val="22"/>
                <w:szCs w:val="22"/>
                <w:lang w:val="pt-PT"/>
              </w:rPr>
            </w:pPr>
          </w:p>
          <w:p w:rsidR="00A849C8" w:rsidRPr="001723A3" w:rsidRDefault="00A849C8" w:rsidP="00A40FBC">
            <w:pPr>
              <w:rPr>
                <w:rFonts w:ascii="Tahoma" w:hAnsi="Tahoma" w:cs="Tahoma"/>
                <w:sz w:val="22"/>
                <w:szCs w:val="22"/>
                <w:lang w:val="pt-PT"/>
              </w:rPr>
            </w:pPr>
          </w:p>
          <w:p w:rsidR="00A849C8" w:rsidRPr="001723A3" w:rsidRDefault="00A849C8" w:rsidP="00A40FBC">
            <w:pPr>
              <w:rPr>
                <w:rFonts w:ascii="Tahoma" w:hAnsi="Tahoma" w:cs="Tahoma"/>
                <w:sz w:val="22"/>
                <w:szCs w:val="22"/>
                <w:lang w:val="pt-PT"/>
              </w:rPr>
            </w:pPr>
          </w:p>
          <w:p w:rsidR="00A849C8" w:rsidRPr="001723A3" w:rsidRDefault="00A849C8" w:rsidP="00A40FBC">
            <w:pPr>
              <w:rPr>
                <w:rFonts w:ascii="Tahoma" w:hAnsi="Tahoma" w:cs="Tahoma"/>
                <w:sz w:val="22"/>
                <w:szCs w:val="22"/>
                <w:lang w:val="pt-PT"/>
              </w:rPr>
            </w:pPr>
          </w:p>
          <w:p w:rsidR="00A849C8" w:rsidRPr="001723A3" w:rsidRDefault="00A849C8" w:rsidP="00A40FBC">
            <w:pPr>
              <w:rPr>
                <w:rFonts w:ascii="Tahoma" w:hAnsi="Tahoma" w:cs="Tahoma"/>
                <w:sz w:val="22"/>
                <w:szCs w:val="22"/>
                <w:lang w:val="pt-PT"/>
              </w:rPr>
            </w:pPr>
          </w:p>
          <w:p w:rsidR="00A849C8" w:rsidRPr="001723A3" w:rsidRDefault="00A849C8" w:rsidP="00A40FBC">
            <w:pPr>
              <w:rPr>
                <w:rFonts w:ascii="Tahoma" w:hAnsi="Tahoma" w:cs="Tahoma"/>
                <w:sz w:val="22"/>
                <w:szCs w:val="22"/>
                <w:lang w:val="pt-PT"/>
              </w:rPr>
            </w:pPr>
          </w:p>
          <w:p w:rsidR="00A849C8" w:rsidRPr="001723A3" w:rsidRDefault="00A849C8" w:rsidP="00A40FBC">
            <w:pPr>
              <w:rPr>
                <w:rFonts w:ascii="Tahoma" w:hAnsi="Tahoma" w:cs="Tahoma"/>
                <w:sz w:val="22"/>
                <w:szCs w:val="22"/>
                <w:lang w:val="pt-PT"/>
              </w:rPr>
            </w:pPr>
          </w:p>
          <w:p w:rsidR="00A849C8" w:rsidRPr="001723A3" w:rsidRDefault="00A849C8" w:rsidP="00A40FBC">
            <w:pPr>
              <w:rPr>
                <w:rFonts w:ascii="Tahoma" w:hAnsi="Tahoma" w:cs="Tahoma"/>
                <w:sz w:val="22"/>
                <w:szCs w:val="22"/>
                <w:lang w:val="pt-PT"/>
              </w:rPr>
            </w:pPr>
          </w:p>
          <w:p w:rsidR="00A849C8" w:rsidRPr="001723A3" w:rsidRDefault="00A849C8" w:rsidP="00A40FBC">
            <w:pPr>
              <w:rPr>
                <w:rFonts w:ascii="Tahoma" w:hAnsi="Tahoma" w:cs="Tahoma"/>
                <w:sz w:val="22"/>
                <w:szCs w:val="22"/>
                <w:lang w:val="pt-PT"/>
              </w:rPr>
            </w:pPr>
          </w:p>
          <w:p w:rsidR="00A849C8" w:rsidRPr="001723A3" w:rsidRDefault="00A849C8" w:rsidP="00A40FBC">
            <w:pPr>
              <w:rPr>
                <w:rFonts w:ascii="Tahoma" w:hAnsi="Tahoma" w:cs="Tahoma"/>
                <w:sz w:val="22"/>
                <w:szCs w:val="22"/>
                <w:lang w:val="pt-PT"/>
              </w:rPr>
            </w:pPr>
          </w:p>
          <w:p w:rsidR="00A849C8" w:rsidRPr="001723A3" w:rsidRDefault="00A849C8" w:rsidP="00A40FBC">
            <w:pPr>
              <w:rPr>
                <w:rFonts w:ascii="Tahoma" w:hAnsi="Tahoma" w:cs="Tahoma"/>
                <w:sz w:val="22"/>
                <w:szCs w:val="22"/>
                <w:lang w:val="pt-PT"/>
              </w:rPr>
            </w:pPr>
          </w:p>
          <w:p w:rsidR="00A849C8" w:rsidRPr="001723A3" w:rsidRDefault="00A849C8" w:rsidP="00A40FBC">
            <w:pPr>
              <w:rPr>
                <w:rFonts w:ascii="Tahoma" w:hAnsi="Tahoma" w:cs="Tahoma"/>
                <w:sz w:val="22"/>
                <w:szCs w:val="22"/>
                <w:lang w:val="pt-PT"/>
              </w:rPr>
            </w:pPr>
          </w:p>
          <w:p w:rsidR="00A849C8" w:rsidRPr="001723A3" w:rsidRDefault="00A849C8" w:rsidP="00A40FBC">
            <w:pPr>
              <w:rPr>
                <w:rFonts w:ascii="Tahoma" w:hAnsi="Tahoma" w:cs="Tahoma"/>
                <w:sz w:val="22"/>
                <w:szCs w:val="22"/>
                <w:lang w:val="pt-PT"/>
              </w:rPr>
            </w:pPr>
          </w:p>
          <w:p w:rsidR="00A849C8" w:rsidRPr="001723A3" w:rsidRDefault="00A849C8" w:rsidP="00A40FBC">
            <w:pPr>
              <w:rPr>
                <w:rFonts w:ascii="Tahoma" w:hAnsi="Tahoma" w:cs="Tahoma"/>
                <w:sz w:val="22"/>
                <w:szCs w:val="22"/>
                <w:lang w:val="pt-PT"/>
              </w:rPr>
            </w:pPr>
          </w:p>
          <w:p w:rsidR="00A849C8" w:rsidRPr="001723A3" w:rsidRDefault="00A849C8" w:rsidP="00A40FBC">
            <w:pPr>
              <w:rPr>
                <w:rFonts w:ascii="Tahoma" w:hAnsi="Tahoma" w:cs="Tahoma"/>
                <w:sz w:val="22"/>
                <w:szCs w:val="22"/>
                <w:lang w:val="pt-PT"/>
              </w:rPr>
            </w:pPr>
          </w:p>
          <w:p w:rsidR="00A849C8" w:rsidRPr="001723A3" w:rsidRDefault="00A849C8" w:rsidP="00A40FBC">
            <w:pPr>
              <w:rPr>
                <w:rFonts w:ascii="Tahoma" w:hAnsi="Tahoma" w:cs="Tahoma"/>
                <w:sz w:val="22"/>
                <w:szCs w:val="22"/>
                <w:lang w:val="pt-PT"/>
              </w:rPr>
            </w:pPr>
          </w:p>
          <w:p w:rsidR="00A849C8" w:rsidRPr="001723A3" w:rsidRDefault="00A849C8" w:rsidP="00A40FBC">
            <w:pPr>
              <w:rPr>
                <w:rFonts w:ascii="Tahoma" w:hAnsi="Tahoma" w:cs="Tahoma"/>
                <w:sz w:val="22"/>
                <w:szCs w:val="22"/>
                <w:lang w:val="pt-PT"/>
              </w:rPr>
            </w:pPr>
          </w:p>
          <w:p w:rsidR="00A849C8" w:rsidRPr="001723A3" w:rsidRDefault="00A849C8" w:rsidP="00A40FBC">
            <w:pPr>
              <w:rPr>
                <w:rFonts w:ascii="Tahoma" w:hAnsi="Tahoma" w:cs="Tahoma"/>
                <w:sz w:val="22"/>
                <w:szCs w:val="22"/>
                <w:lang w:val="pt-PT"/>
              </w:rPr>
            </w:pPr>
          </w:p>
          <w:p w:rsidR="00A849C8" w:rsidRPr="001723A3" w:rsidRDefault="00A849C8" w:rsidP="00A40FBC">
            <w:pPr>
              <w:ind w:right="-180"/>
              <w:rPr>
                <w:rFonts w:ascii="Tahoma" w:hAnsi="Tahoma" w:cs="Tahoma"/>
                <w:sz w:val="22"/>
                <w:szCs w:val="22"/>
                <w:lang w:val="it-IT"/>
              </w:rPr>
            </w:pPr>
            <w:r w:rsidRPr="001723A3">
              <w:rPr>
                <w:rFonts w:ascii="Tahoma" w:hAnsi="Tahoma" w:cs="Tahoma"/>
                <w:sz w:val="22"/>
                <w:szCs w:val="22"/>
                <w:lang w:val="it-IT"/>
              </w:rPr>
              <w:t xml:space="preserve">coordonatori </w:t>
            </w:r>
          </w:p>
          <w:p w:rsidR="00A849C8" w:rsidRPr="001723A3" w:rsidRDefault="00A849C8" w:rsidP="00A40FBC">
            <w:pPr>
              <w:rPr>
                <w:rFonts w:ascii="Tahoma" w:hAnsi="Tahoma" w:cs="Tahoma"/>
                <w:sz w:val="22"/>
                <w:szCs w:val="22"/>
                <w:lang w:val="pt-PT"/>
              </w:rPr>
            </w:pPr>
            <w:r w:rsidRPr="001723A3">
              <w:rPr>
                <w:rFonts w:ascii="Tahoma" w:hAnsi="Tahoma" w:cs="Tahoma"/>
                <w:sz w:val="22"/>
                <w:szCs w:val="22"/>
                <w:lang w:val="it-IT"/>
              </w:rPr>
              <w:t>Program TB</w:t>
            </w:r>
          </w:p>
          <w:p w:rsidR="00A849C8" w:rsidRPr="001723A3" w:rsidRDefault="00A849C8" w:rsidP="00A40FBC">
            <w:pPr>
              <w:rPr>
                <w:rFonts w:ascii="Tahoma" w:hAnsi="Tahoma" w:cs="Tahoma"/>
                <w:sz w:val="22"/>
                <w:szCs w:val="22"/>
                <w:lang w:val="pt-PT"/>
              </w:rPr>
            </w:pPr>
          </w:p>
          <w:p w:rsidR="00A849C8" w:rsidRPr="001723A3" w:rsidRDefault="00A849C8" w:rsidP="00A40FBC">
            <w:pPr>
              <w:rPr>
                <w:rFonts w:ascii="Tahoma" w:hAnsi="Tahoma" w:cs="Tahoma"/>
                <w:sz w:val="22"/>
                <w:szCs w:val="22"/>
                <w:lang w:val="pt-PT"/>
              </w:rPr>
            </w:pPr>
            <w:r w:rsidRPr="001723A3">
              <w:rPr>
                <w:rFonts w:ascii="Tahoma" w:hAnsi="Tahoma" w:cs="Tahoma"/>
                <w:sz w:val="22"/>
                <w:szCs w:val="22"/>
                <w:lang w:val="it-IT"/>
              </w:rPr>
              <w:t>medici epidemiologi</w:t>
            </w:r>
          </w:p>
          <w:p w:rsidR="00A849C8" w:rsidRPr="001723A3" w:rsidRDefault="00A849C8" w:rsidP="00A40FBC">
            <w:pPr>
              <w:rPr>
                <w:rFonts w:ascii="Tahoma" w:hAnsi="Tahoma" w:cs="Tahoma"/>
                <w:sz w:val="22"/>
                <w:szCs w:val="22"/>
                <w:lang w:val="pt-PT"/>
              </w:rPr>
            </w:pPr>
          </w:p>
          <w:p w:rsidR="00A849C8" w:rsidRPr="001723A3" w:rsidRDefault="00A849C8" w:rsidP="00A40FBC">
            <w:pPr>
              <w:rPr>
                <w:rFonts w:ascii="Tahoma" w:hAnsi="Tahoma" w:cs="Tahoma"/>
                <w:sz w:val="22"/>
                <w:szCs w:val="22"/>
                <w:lang w:val="pt-PT"/>
              </w:rPr>
            </w:pPr>
          </w:p>
          <w:p w:rsidR="00A849C8" w:rsidRPr="001723A3" w:rsidRDefault="00A849C8" w:rsidP="00A40FBC">
            <w:pPr>
              <w:rPr>
                <w:rFonts w:ascii="Tahoma" w:hAnsi="Tahoma" w:cs="Tahoma"/>
                <w:sz w:val="22"/>
                <w:szCs w:val="22"/>
                <w:lang w:val="pt-PT"/>
              </w:rPr>
            </w:pPr>
          </w:p>
          <w:p w:rsidR="00A849C8" w:rsidRPr="001723A3" w:rsidRDefault="00A849C8" w:rsidP="00A40FBC">
            <w:pPr>
              <w:rPr>
                <w:rFonts w:ascii="Tahoma" w:hAnsi="Tahoma" w:cs="Tahoma"/>
                <w:sz w:val="22"/>
                <w:szCs w:val="22"/>
                <w:lang w:val="pt-PT"/>
              </w:rPr>
            </w:pPr>
          </w:p>
          <w:p w:rsidR="00A849C8" w:rsidRPr="001723A3" w:rsidRDefault="00A849C8" w:rsidP="00A40FBC">
            <w:pPr>
              <w:rPr>
                <w:rFonts w:ascii="Tahoma" w:hAnsi="Tahoma" w:cs="Tahoma"/>
                <w:sz w:val="22"/>
                <w:szCs w:val="22"/>
                <w:lang w:val="pt-PT"/>
              </w:rPr>
            </w:pPr>
          </w:p>
          <w:p w:rsidR="00A849C8" w:rsidRPr="001723A3" w:rsidRDefault="00A849C8" w:rsidP="00A40FBC">
            <w:pPr>
              <w:rPr>
                <w:rFonts w:ascii="Tahoma" w:hAnsi="Tahoma" w:cs="Tahoma"/>
                <w:sz w:val="22"/>
                <w:szCs w:val="22"/>
                <w:lang w:val="pt-PT"/>
              </w:rPr>
            </w:pPr>
          </w:p>
          <w:p w:rsidR="00A849C8" w:rsidRPr="001723A3" w:rsidRDefault="00A849C8" w:rsidP="00A40FBC">
            <w:pPr>
              <w:rPr>
                <w:rFonts w:ascii="Tahoma" w:hAnsi="Tahoma" w:cs="Tahoma"/>
                <w:sz w:val="22"/>
                <w:szCs w:val="22"/>
                <w:lang w:val="pt-PT"/>
              </w:rPr>
            </w:pPr>
          </w:p>
          <w:p w:rsidR="00A849C8" w:rsidRPr="001723A3" w:rsidRDefault="00A849C8" w:rsidP="00A40FBC">
            <w:pPr>
              <w:rPr>
                <w:rFonts w:ascii="Tahoma" w:hAnsi="Tahoma" w:cs="Tahoma"/>
                <w:sz w:val="22"/>
                <w:szCs w:val="22"/>
                <w:lang w:val="pt-PT"/>
              </w:rPr>
            </w:pPr>
          </w:p>
          <w:p w:rsidR="00A849C8" w:rsidRPr="001723A3" w:rsidRDefault="00A849C8" w:rsidP="00A40FBC">
            <w:pPr>
              <w:rPr>
                <w:rFonts w:ascii="Tahoma" w:hAnsi="Tahoma" w:cs="Tahoma"/>
                <w:sz w:val="22"/>
                <w:szCs w:val="22"/>
                <w:lang w:val="pt-PT"/>
              </w:rPr>
            </w:pPr>
          </w:p>
          <w:p w:rsidR="00A849C8" w:rsidRPr="001723A3" w:rsidRDefault="00A849C8" w:rsidP="00A40FBC">
            <w:pPr>
              <w:rPr>
                <w:rFonts w:ascii="Tahoma" w:hAnsi="Tahoma" w:cs="Tahoma"/>
                <w:sz w:val="22"/>
                <w:szCs w:val="22"/>
                <w:lang w:val="pt-PT"/>
              </w:rPr>
            </w:pPr>
          </w:p>
          <w:p w:rsidR="00A849C8" w:rsidRPr="001723A3" w:rsidRDefault="00A849C8" w:rsidP="00A40FBC">
            <w:pPr>
              <w:rPr>
                <w:rFonts w:ascii="Tahoma" w:hAnsi="Tahoma" w:cs="Tahoma"/>
                <w:sz w:val="22"/>
                <w:szCs w:val="22"/>
                <w:lang w:val="pt-PT"/>
              </w:rPr>
            </w:pPr>
          </w:p>
          <w:p w:rsidR="00A849C8" w:rsidRPr="001723A3" w:rsidRDefault="00A849C8" w:rsidP="00A40FBC">
            <w:pPr>
              <w:rPr>
                <w:rFonts w:ascii="Tahoma" w:hAnsi="Tahoma" w:cs="Tahoma"/>
                <w:sz w:val="22"/>
                <w:szCs w:val="22"/>
                <w:lang w:val="pt-PT"/>
              </w:rPr>
            </w:pPr>
          </w:p>
          <w:p w:rsidR="00A849C8" w:rsidRPr="001723A3" w:rsidRDefault="00A849C8" w:rsidP="00A40FBC">
            <w:pPr>
              <w:rPr>
                <w:rFonts w:ascii="Tahoma" w:hAnsi="Tahoma" w:cs="Tahoma"/>
                <w:sz w:val="22"/>
                <w:szCs w:val="22"/>
                <w:lang w:val="pt-PT"/>
              </w:rPr>
            </w:pPr>
          </w:p>
          <w:p w:rsidR="00A849C8" w:rsidRPr="001723A3" w:rsidRDefault="00A849C8" w:rsidP="00A40FBC">
            <w:pPr>
              <w:rPr>
                <w:rFonts w:ascii="Tahoma" w:hAnsi="Tahoma" w:cs="Tahoma"/>
                <w:sz w:val="22"/>
                <w:szCs w:val="22"/>
                <w:lang w:val="pt-PT"/>
              </w:rPr>
            </w:pPr>
          </w:p>
          <w:p w:rsidR="00A849C8" w:rsidRPr="001723A3" w:rsidRDefault="00A849C8" w:rsidP="00A40FBC">
            <w:pPr>
              <w:rPr>
                <w:rFonts w:ascii="Tahoma" w:hAnsi="Tahoma" w:cs="Tahoma"/>
                <w:sz w:val="22"/>
                <w:szCs w:val="22"/>
                <w:lang w:val="pt-PT"/>
              </w:rPr>
            </w:pPr>
          </w:p>
          <w:p w:rsidR="00A849C8" w:rsidRPr="001723A3" w:rsidRDefault="00A849C8" w:rsidP="00A40FBC">
            <w:pPr>
              <w:rPr>
                <w:rFonts w:ascii="Tahoma" w:hAnsi="Tahoma" w:cs="Tahoma"/>
                <w:sz w:val="22"/>
                <w:szCs w:val="22"/>
                <w:lang w:val="pt-PT"/>
              </w:rPr>
            </w:pPr>
          </w:p>
          <w:p w:rsidR="00A849C8" w:rsidRPr="001723A3" w:rsidRDefault="00A849C8" w:rsidP="00A40FBC">
            <w:pPr>
              <w:rPr>
                <w:rFonts w:ascii="Tahoma" w:hAnsi="Tahoma" w:cs="Tahoma"/>
                <w:sz w:val="22"/>
                <w:szCs w:val="22"/>
                <w:lang w:val="pt-PT"/>
              </w:rPr>
            </w:pPr>
          </w:p>
          <w:p w:rsidR="00A849C8" w:rsidRPr="001723A3" w:rsidRDefault="00A849C8" w:rsidP="00A40FBC">
            <w:pPr>
              <w:rPr>
                <w:rFonts w:ascii="Tahoma" w:hAnsi="Tahoma" w:cs="Tahoma"/>
                <w:sz w:val="22"/>
                <w:szCs w:val="22"/>
                <w:lang w:val="pt-PT"/>
              </w:rPr>
            </w:pPr>
          </w:p>
          <w:p w:rsidR="00A849C8" w:rsidRPr="001723A3" w:rsidRDefault="00A849C8" w:rsidP="00A40FBC">
            <w:pPr>
              <w:rPr>
                <w:rFonts w:ascii="Tahoma" w:hAnsi="Tahoma" w:cs="Tahoma"/>
                <w:sz w:val="22"/>
                <w:szCs w:val="22"/>
                <w:lang w:val="pt-PT"/>
              </w:rPr>
            </w:pPr>
          </w:p>
          <w:p w:rsidR="00A849C8" w:rsidRPr="001723A3" w:rsidRDefault="00A849C8" w:rsidP="00A40FBC">
            <w:pPr>
              <w:rPr>
                <w:rFonts w:ascii="Tahoma" w:hAnsi="Tahoma" w:cs="Tahoma"/>
                <w:sz w:val="22"/>
                <w:szCs w:val="22"/>
                <w:lang w:val="pt-PT"/>
              </w:rPr>
            </w:pPr>
          </w:p>
          <w:p w:rsidR="00A849C8" w:rsidRPr="001723A3" w:rsidRDefault="00A849C8" w:rsidP="00A40FBC">
            <w:pPr>
              <w:rPr>
                <w:rFonts w:ascii="Tahoma" w:hAnsi="Tahoma" w:cs="Tahoma"/>
                <w:sz w:val="22"/>
                <w:szCs w:val="22"/>
                <w:lang w:val="pt-PT"/>
              </w:rPr>
            </w:pPr>
          </w:p>
          <w:p w:rsidR="00A849C8" w:rsidRPr="001723A3" w:rsidRDefault="00A849C8" w:rsidP="00A40FBC">
            <w:pPr>
              <w:rPr>
                <w:rFonts w:ascii="Tahoma" w:hAnsi="Tahoma" w:cs="Tahoma"/>
                <w:sz w:val="22"/>
                <w:szCs w:val="22"/>
                <w:lang w:val="pt-PT"/>
              </w:rPr>
            </w:pPr>
            <w:r w:rsidRPr="001723A3">
              <w:rPr>
                <w:rFonts w:ascii="Tahoma" w:hAnsi="Tahoma" w:cs="Tahoma"/>
                <w:sz w:val="22"/>
                <w:szCs w:val="22"/>
                <w:lang w:val="pt-PT"/>
              </w:rPr>
              <w:t xml:space="preserve">Coordonator PN 1.5 </w:t>
            </w:r>
          </w:p>
          <w:p w:rsidR="00A849C8" w:rsidRPr="001723A3" w:rsidRDefault="00A849C8" w:rsidP="00A40FBC">
            <w:pPr>
              <w:rPr>
                <w:rFonts w:ascii="Tahoma" w:hAnsi="Tahoma" w:cs="Tahoma"/>
                <w:sz w:val="22"/>
                <w:szCs w:val="22"/>
                <w:lang w:val="pt-PT"/>
              </w:rPr>
            </w:pPr>
            <w:r w:rsidRPr="001723A3">
              <w:rPr>
                <w:rFonts w:ascii="Tahoma" w:hAnsi="Tahoma" w:cs="Tahoma"/>
                <w:sz w:val="22"/>
                <w:szCs w:val="22"/>
                <w:lang w:val="pt-PT"/>
              </w:rPr>
              <w:t>Medici epidemiologi</w:t>
            </w:r>
          </w:p>
          <w:p w:rsidR="00A849C8" w:rsidRPr="001723A3" w:rsidRDefault="00A849C8" w:rsidP="00A40FBC">
            <w:pPr>
              <w:rPr>
                <w:rFonts w:ascii="Tahoma" w:hAnsi="Tahoma" w:cs="Tahoma"/>
                <w:sz w:val="22"/>
                <w:szCs w:val="22"/>
                <w:lang w:val="pt-PT"/>
              </w:rPr>
            </w:pPr>
          </w:p>
          <w:p w:rsidR="00A849C8" w:rsidRPr="001723A3" w:rsidRDefault="00A849C8" w:rsidP="00A40FBC">
            <w:pPr>
              <w:rPr>
                <w:rFonts w:ascii="Tahoma" w:hAnsi="Tahoma" w:cs="Tahoma"/>
                <w:sz w:val="22"/>
                <w:szCs w:val="22"/>
                <w:lang w:val="pt-PT"/>
              </w:rPr>
            </w:pPr>
          </w:p>
          <w:p w:rsidR="00A849C8" w:rsidRPr="001723A3" w:rsidRDefault="00A849C8" w:rsidP="00A40FBC">
            <w:pPr>
              <w:rPr>
                <w:rFonts w:ascii="Tahoma" w:hAnsi="Tahoma" w:cs="Tahoma"/>
                <w:sz w:val="22"/>
                <w:szCs w:val="22"/>
                <w:lang w:val="pt-PT"/>
              </w:rPr>
            </w:pPr>
          </w:p>
          <w:p w:rsidR="00A849C8" w:rsidRPr="001723A3" w:rsidRDefault="00A849C8" w:rsidP="00A40FBC">
            <w:pPr>
              <w:rPr>
                <w:rFonts w:ascii="Tahoma" w:hAnsi="Tahoma" w:cs="Tahoma"/>
                <w:sz w:val="22"/>
                <w:szCs w:val="22"/>
                <w:lang w:val="pt-PT"/>
              </w:rPr>
            </w:pPr>
          </w:p>
          <w:p w:rsidR="00A849C8" w:rsidRPr="001723A3" w:rsidRDefault="00A849C8" w:rsidP="00A40FBC">
            <w:pPr>
              <w:rPr>
                <w:rFonts w:ascii="Tahoma" w:hAnsi="Tahoma" w:cs="Tahoma"/>
                <w:sz w:val="22"/>
                <w:szCs w:val="22"/>
                <w:lang w:val="pt-PT"/>
              </w:rPr>
            </w:pPr>
          </w:p>
          <w:p w:rsidR="00A849C8" w:rsidRPr="001723A3" w:rsidRDefault="00A849C8" w:rsidP="00A40FBC">
            <w:pPr>
              <w:rPr>
                <w:rFonts w:ascii="Tahoma" w:hAnsi="Tahoma" w:cs="Tahoma"/>
                <w:sz w:val="22"/>
                <w:szCs w:val="22"/>
                <w:lang w:val="pt-PT"/>
              </w:rPr>
            </w:pPr>
          </w:p>
          <w:p w:rsidR="00A849C8" w:rsidRPr="001723A3" w:rsidRDefault="00A849C8" w:rsidP="00A40FBC">
            <w:pPr>
              <w:rPr>
                <w:rFonts w:ascii="Tahoma" w:hAnsi="Tahoma" w:cs="Tahoma"/>
                <w:sz w:val="22"/>
                <w:szCs w:val="22"/>
                <w:lang w:val="pt-PT"/>
              </w:rPr>
            </w:pPr>
          </w:p>
          <w:p w:rsidR="00A849C8" w:rsidRPr="001723A3" w:rsidRDefault="00A849C8" w:rsidP="00A40FBC">
            <w:pPr>
              <w:rPr>
                <w:rFonts w:ascii="Tahoma" w:hAnsi="Tahoma" w:cs="Tahoma"/>
                <w:sz w:val="22"/>
                <w:szCs w:val="22"/>
                <w:lang w:val="pt-PT"/>
              </w:rPr>
            </w:pPr>
          </w:p>
          <w:p w:rsidR="00A849C8" w:rsidRPr="001723A3" w:rsidRDefault="00A849C8" w:rsidP="00A40FBC">
            <w:pPr>
              <w:rPr>
                <w:rFonts w:ascii="Tahoma" w:hAnsi="Tahoma" w:cs="Tahoma"/>
                <w:sz w:val="22"/>
                <w:szCs w:val="22"/>
                <w:lang w:val="pt-PT"/>
              </w:rPr>
            </w:pPr>
          </w:p>
          <w:p w:rsidR="00A849C8" w:rsidRPr="001723A3" w:rsidRDefault="00A849C8" w:rsidP="00A40FBC">
            <w:pPr>
              <w:rPr>
                <w:rFonts w:ascii="Tahoma" w:hAnsi="Tahoma" w:cs="Tahoma"/>
                <w:sz w:val="22"/>
                <w:szCs w:val="22"/>
                <w:lang w:val="pt-PT"/>
              </w:rPr>
            </w:pPr>
          </w:p>
          <w:p w:rsidR="00A849C8" w:rsidRPr="001723A3" w:rsidRDefault="00A849C8" w:rsidP="00A40FBC">
            <w:pPr>
              <w:rPr>
                <w:rFonts w:ascii="Tahoma" w:hAnsi="Tahoma" w:cs="Tahoma"/>
                <w:sz w:val="22"/>
                <w:szCs w:val="22"/>
                <w:lang w:val="pt-PT"/>
              </w:rPr>
            </w:pPr>
          </w:p>
          <w:p w:rsidR="00A849C8" w:rsidRPr="001723A3" w:rsidRDefault="00A849C8" w:rsidP="00A40FBC">
            <w:pPr>
              <w:rPr>
                <w:rFonts w:ascii="Tahoma" w:hAnsi="Tahoma" w:cs="Tahoma"/>
                <w:sz w:val="22"/>
                <w:szCs w:val="22"/>
                <w:lang w:val="pt-PT"/>
              </w:rPr>
            </w:pPr>
          </w:p>
          <w:p w:rsidR="00A849C8" w:rsidRPr="001723A3" w:rsidRDefault="00A849C8" w:rsidP="00A40FBC">
            <w:pPr>
              <w:rPr>
                <w:rFonts w:ascii="Tahoma" w:hAnsi="Tahoma" w:cs="Tahoma"/>
                <w:sz w:val="22"/>
                <w:szCs w:val="22"/>
                <w:lang w:val="pt-PT"/>
              </w:rPr>
            </w:pPr>
          </w:p>
          <w:p w:rsidR="00A849C8" w:rsidRPr="001723A3" w:rsidRDefault="00A849C8" w:rsidP="00A40FBC">
            <w:pPr>
              <w:rPr>
                <w:rFonts w:ascii="Tahoma" w:hAnsi="Tahoma" w:cs="Tahoma"/>
                <w:sz w:val="22"/>
                <w:szCs w:val="22"/>
                <w:lang w:val="pt-PT"/>
              </w:rPr>
            </w:pPr>
          </w:p>
          <w:p w:rsidR="00A849C8" w:rsidRPr="001723A3" w:rsidRDefault="00A849C8" w:rsidP="00A40FBC">
            <w:pPr>
              <w:rPr>
                <w:rFonts w:ascii="Tahoma" w:hAnsi="Tahoma" w:cs="Tahoma"/>
                <w:sz w:val="22"/>
                <w:szCs w:val="22"/>
                <w:lang w:val="pt-PT"/>
              </w:rPr>
            </w:pPr>
          </w:p>
          <w:p w:rsidR="00A849C8" w:rsidRPr="001723A3" w:rsidRDefault="00A849C8" w:rsidP="00A40FBC">
            <w:pPr>
              <w:rPr>
                <w:rFonts w:ascii="Tahoma" w:hAnsi="Tahoma" w:cs="Tahoma"/>
                <w:sz w:val="22"/>
                <w:szCs w:val="22"/>
                <w:lang w:val="pt-PT"/>
              </w:rPr>
            </w:pPr>
          </w:p>
          <w:p w:rsidR="00A849C8" w:rsidRPr="001723A3" w:rsidRDefault="00A849C8" w:rsidP="00A40FBC">
            <w:pPr>
              <w:rPr>
                <w:rFonts w:ascii="Tahoma" w:hAnsi="Tahoma" w:cs="Tahoma"/>
                <w:sz w:val="22"/>
                <w:szCs w:val="22"/>
                <w:lang w:val="pt-PT"/>
              </w:rPr>
            </w:pPr>
          </w:p>
          <w:p w:rsidR="00A849C8" w:rsidRPr="001723A3" w:rsidRDefault="00A849C8" w:rsidP="00A40FBC">
            <w:pPr>
              <w:rPr>
                <w:rFonts w:ascii="Tahoma" w:hAnsi="Tahoma" w:cs="Tahoma"/>
                <w:sz w:val="22"/>
                <w:szCs w:val="22"/>
                <w:lang w:val="pt-PT"/>
              </w:rPr>
            </w:pPr>
          </w:p>
          <w:p w:rsidR="00A849C8" w:rsidRPr="001723A3" w:rsidRDefault="00A849C8" w:rsidP="00A40FBC">
            <w:pPr>
              <w:rPr>
                <w:rFonts w:ascii="Tahoma" w:hAnsi="Tahoma" w:cs="Tahoma"/>
                <w:sz w:val="22"/>
                <w:szCs w:val="22"/>
                <w:lang w:val="pt-PT"/>
              </w:rPr>
            </w:pPr>
          </w:p>
          <w:p w:rsidR="00A849C8" w:rsidRPr="001723A3" w:rsidRDefault="00A849C8" w:rsidP="00A40FBC">
            <w:pPr>
              <w:rPr>
                <w:rFonts w:ascii="Tahoma" w:hAnsi="Tahoma" w:cs="Tahoma"/>
                <w:sz w:val="22"/>
                <w:szCs w:val="22"/>
                <w:lang w:val="pt-PT"/>
              </w:rPr>
            </w:pPr>
          </w:p>
          <w:p w:rsidR="00A849C8" w:rsidRPr="001723A3" w:rsidRDefault="00A849C8" w:rsidP="00A40FBC">
            <w:pPr>
              <w:rPr>
                <w:rFonts w:ascii="Tahoma" w:hAnsi="Tahoma" w:cs="Tahoma"/>
                <w:sz w:val="22"/>
                <w:szCs w:val="22"/>
                <w:lang w:val="pt-PT"/>
              </w:rPr>
            </w:pPr>
          </w:p>
          <w:p w:rsidR="00A849C8" w:rsidRPr="001723A3" w:rsidRDefault="00A849C8" w:rsidP="00A40FBC">
            <w:pPr>
              <w:rPr>
                <w:rFonts w:ascii="Tahoma" w:hAnsi="Tahoma" w:cs="Tahoma"/>
                <w:sz w:val="22"/>
                <w:szCs w:val="22"/>
                <w:lang w:val="pt-PT"/>
              </w:rPr>
            </w:pPr>
          </w:p>
          <w:p w:rsidR="00A849C8" w:rsidRPr="001723A3" w:rsidRDefault="00A849C8" w:rsidP="00A40FBC">
            <w:pPr>
              <w:rPr>
                <w:rFonts w:ascii="Tahoma" w:hAnsi="Tahoma" w:cs="Tahoma"/>
                <w:sz w:val="22"/>
                <w:szCs w:val="22"/>
                <w:lang w:val="pt-PT"/>
              </w:rPr>
            </w:pPr>
          </w:p>
          <w:p w:rsidR="00A849C8" w:rsidRPr="001723A3" w:rsidRDefault="00A849C8" w:rsidP="00A40FBC">
            <w:pPr>
              <w:rPr>
                <w:rFonts w:ascii="Tahoma" w:hAnsi="Tahoma" w:cs="Tahoma"/>
                <w:sz w:val="22"/>
                <w:szCs w:val="22"/>
                <w:lang w:val="pt-PT"/>
              </w:rPr>
            </w:pPr>
          </w:p>
          <w:p w:rsidR="00A849C8" w:rsidRPr="001723A3" w:rsidRDefault="00A849C8" w:rsidP="00A40FBC">
            <w:pPr>
              <w:rPr>
                <w:rFonts w:ascii="Tahoma" w:hAnsi="Tahoma" w:cs="Tahoma"/>
                <w:sz w:val="22"/>
                <w:szCs w:val="22"/>
                <w:lang w:val="pt-PT"/>
              </w:rPr>
            </w:pPr>
          </w:p>
          <w:p w:rsidR="00A849C8" w:rsidRPr="001723A3" w:rsidRDefault="00A849C8" w:rsidP="00A40FBC">
            <w:pPr>
              <w:rPr>
                <w:rFonts w:ascii="Tahoma" w:hAnsi="Tahoma" w:cs="Tahoma"/>
                <w:sz w:val="22"/>
                <w:szCs w:val="22"/>
                <w:lang w:val="pt-PT"/>
              </w:rPr>
            </w:pPr>
          </w:p>
          <w:p w:rsidR="00A849C8" w:rsidRPr="001723A3" w:rsidRDefault="00A849C8" w:rsidP="00A40FBC">
            <w:pPr>
              <w:rPr>
                <w:rFonts w:ascii="Tahoma" w:hAnsi="Tahoma" w:cs="Tahoma"/>
                <w:sz w:val="22"/>
                <w:szCs w:val="22"/>
                <w:lang w:val="pt-PT"/>
              </w:rPr>
            </w:pPr>
          </w:p>
          <w:p w:rsidR="00A849C8" w:rsidRPr="001723A3" w:rsidRDefault="00A849C8" w:rsidP="00A40FBC">
            <w:pPr>
              <w:rPr>
                <w:rFonts w:ascii="Tahoma" w:hAnsi="Tahoma" w:cs="Tahoma"/>
                <w:sz w:val="22"/>
                <w:szCs w:val="22"/>
                <w:lang w:val="pt-PT"/>
              </w:rPr>
            </w:pPr>
          </w:p>
          <w:p w:rsidR="00A849C8" w:rsidRPr="001723A3" w:rsidRDefault="00A849C8" w:rsidP="00A40FBC">
            <w:pPr>
              <w:rPr>
                <w:rFonts w:ascii="Tahoma" w:hAnsi="Tahoma" w:cs="Tahoma"/>
                <w:sz w:val="22"/>
                <w:szCs w:val="22"/>
                <w:lang w:val="pt-PT"/>
              </w:rPr>
            </w:pPr>
          </w:p>
          <w:p w:rsidR="00A849C8" w:rsidRPr="001723A3" w:rsidRDefault="00A849C8" w:rsidP="00A40FBC">
            <w:pPr>
              <w:rPr>
                <w:rFonts w:ascii="Tahoma" w:hAnsi="Tahoma" w:cs="Tahoma"/>
                <w:sz w:val="22"/>
                <w:szCs w:val="22"/>
                <w:lang w:val="pt-PT"/>
              </w:rPr>
            </w:pPr>
          </w:p>
          <w:p w:rsidR="00A849C8" w:rsidRPr="001723A3" w:rsidRDefault="00A849C8" w:rsidP="00A40FBC">
            <w:pPr>
              <w:rPr>
                <w:rFonts w:ascii="Tahoma" w:hAnsi="Tahoma" w:cs="Tahoma"/>
                <w:sz w:val="22"/>
                <w:szCs w:val="22"/>
                <w:lang w:val="pt-PT"/>
              </w:rPr>
            </w:pPr>
          </w:p>
          <w:p w:rsidR="00A849C8" w:rsidRPr="001723A3" w:rsidRDefault="00A849C8" w:rsidP="00A40FBC">
            <w:pPr>
              <w:rPr>
                <w:rFonts w:ascii="Tahoma" w:hAnsi="Tahoma" w:cs="Tahoma"/>
                <w:sz w:val="22"/>
                <w:szCs w:val="22"/>
                <w:lang w:val="pt-PT"/>
              </w:rPr>
            </w:pPr>
          </w:p>
          <w:p w:rsidR="00A849C8" w:rsidRPr="001723A3" w:rsidRDefault="00A849C8" w:rsidP="00A40FBC">
            <w:pPr>
              <w:rPr>
                <w:rFonts w:ascii="Tahoma" w:hAnsi="Tahoma" w:cs="Tahoma"/>
                <w:sz w:val="22"/>
                <w:szCs w:val="22"/>
                <w:lang w:val="pt-PT"/>
              </w:rPr>
            </w:pPr>
          </w:p>
          <w:p w:rsidR="00A849C8" w:rsidRPr="001723A3" w:rsidRDefault="00A849C8" w:rsidP="00A40FBC">
            <w:pPr>
              <w:rPr>
                <w:rFonts w:ascii="Tahoma" w:hAnsi="Tahoma" w:cs="Tahoma"/>
                <w:sz w:val="22"/>
                <w:szCs w:val="22"/>
                <w:lang w:val="pt-PT"/>
              </w:rPr>
            </w:pPr>
          </w:p>
          <w:p w:rsidR="00A849C8" w:rsidRPr="001723A3" w:rsidRDefault="00A849C8" w:rsidP="00A40FBC">
            <w:pPr>
              <w:rPr>
                <w:rFonts w:ascii="Tahoma" w:hAnsi="Tahoma" w:cs="Tahoma"/>
                <w:sz w:val="22"/>
                <w:szCs w:val="22"/>
                <w:lang w:val="pt-PT"/>
              </w:rPr>
            </w:pPr>
          </w:p>
          <w:p w:rsidR="00A849C8" w:rsidRPr="001723A3" w:rsidRDefault="00A849C8" w:rsidP="00A40FBC">
            <w:pPr>
              <w:rPr>
                <w:rFonts w:ascii="Tahoma" w:hAnsi="Tahoma" w:cs="Tahoma"/>
                <w:sz w:val="22"/>
                <w:szCs w:val="22"/>
                <w:lang w:val="pt-PT"/>
              </w:rPr>
            </w:pPr>
          </w:p>
        </w:tc>
      </w:tr>
      <w:tr w:rsidR="00A849C8" w:rsidRPr="001723A3" w:rsidTr="00021D54">
        <w:trPr>
          <w:jc w:val="center"/>
        </w:trPr>
        <w:tc>
          <w:tcPr>
            <w:tcW w:w="851" w:type="dxa"/>
            <w:tcBorders>
              <w:top w:val="single" w:sz="6" w:space="0" w:color="auto"/>
              <w:left w:val="single" w:sz="6" w:space="0" w:color="auto"/>
              <w:bottom w:val="single" w:sz="4"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lastRenderedPageBreak/>
              <w:t>3.</w:t>
            </w:r>
          </w:p>
        </w:tc>
        <w:tc>
          <w:tcPr>
            <w:tcW w:w="3799"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Identificarea si monitorizarea problemelor de sanatate in colectivitatile de copii si tineri</w:t>
            </w:r>
          </w:p>
        </w:tc>
        <w:tc>
          <w:tcPr>
            <w:tcW w:w="395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autoSpaceDE w:val="0"/>
              <w:autoSpaceDN w:val="0"/>
              <w:adjustRightInd w:val="0"/>
              <w:ind w:left="-130"/>
              <w:rPr>
                <w:rFonts w:ascii="Tahoma" w:hAnsi="Tahoma" w:cs="Tahoma"/>
                <w:sz w:val="22"/>
                <w:szCs w:val="22"/>
              </w:rPr>
            </w:pPr>
            <w:r w:rsidRPr="001723A3">
              <w:rPr>
                <w:rFonts w:ascii="Tahoma" w:hAnsi="Tahoma" w:cs="Tahoma"/>
                <w:sz w:val="22"/>
                <w:szCs w:val="22"/>
              </w:rPr>
              <w:t>evaluarea nivelului de dezvoltare fizica si a starii de sanatate pe baza examenelor medicale de bilant la copiii si tinerii din colectivitatile scolare  din municipiul Bucuresti</w:t>
            </w:r>
          </w:p>
        </w:tc>
        <w:tc>
          <w:tcPr>
            <w:tcW w:w="186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PROGRAM NATIONAL - VENITURI PROPRII</w:t>
            </w:r>
          </w:p>
          <w:p w:rsidR="00A849C8" w:rsidRPr="001723A3" w:rsidRDefault="00A849C8" w:rsidP="00A40FBC">
            <w:pPr>
              <w:rPr>
                <w:rFonts w:ascii="Tahoma" w:hAnsi="Tahoma" w:cs="Tahoma"/>
                <w:sz w:val="22"/>
                <w:szCs w:val="22"/>
              </w:rPr>
            </w:pPr>
          </w:p>
        </w:tc>
        <w:tc>
          <w:tcPr>
            <w:tcW w:w="1687" w:type="dxa"/>
            <w:gridSpan w:val="2"/>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01.09.2017</w:t>
            </w:r>
          </w:p>
        </w:tc>
        <w:tc>
          <w:tcPr>
            <w:tcW w:w="2335"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Dr. Beatrice Bindea</w:t>
            </w:r>
          </w:p>
          <w:p w:rsidR="00A849C8" w:rsidRPr="001723A3" w:rsidRDefault="00A849C8" w:rsidP="00A40FBC">
            <w:pPr>
              <w:rPr>
                <w:rFonts w:ascii="Tahoma" w:hAnsi="Tahoma" w:cs="Tahoma"/>
                <w:sz w:val="22"/>
                <w:szCs w:val="22"/>
              </w:rPr>
            </w:pPr>
            <w:r w:rsidRPr="001723A3">
              <w:rPr>
                <w:rFonts w:ascii="Tahoma" w:hAnsi="Tahoma" w:cs="Tahoma"/>
                <w:sz w:val="22"/>
                <w:szCs w:val="22"/>
              </w:rPr>
              <w:t>Dr. Clemence Cocos</w:t>
            </w:r>
          </w:p>
        </w:tc>
      </w:tr>
      <w:tr w:rsidR="00A849C8" w:rsidRPr="001723A3" w:rsidTr="00021D54">
        <w:trPr>
          <w:jc w:val="center"/>
        </w:trPr>
        <w:tc>
          <w:tcPr>
            <w:tcW w:w="851" w:type="dxa"/>
            <w:tcBorders>
              <w:top w:val="single" w:sz="6" w:space="0" w:color="auto"/>
              <w:left w:val="single" w:sz="6" w:space="0" w:color="auto"/>
              <w:bottom w:val="single" w:sz="4" w:space="0" w:color="auto"/>
              <w:right w:val="single" w:sz="6" w:space="0" w:color="auto"/>
            </w:tcBorders>
          </w:tcPr>
          <w:p w:rsidR="00A849C8" w:rsidRPr="001723A3" w:rsidRDefault="00A849C8" w:rsidP="00A40FBC">
            <w:pPr>
              <w:rPr>
                <w:rFonts w:ascii="Tahoma" w:hAnsi="Tahoma" w:cs="Tahoma"/>
                <w:sz w:val="22"/>
                <w:szCs w:val="22"/>
              </w:rPr>
            </w:pPr>
          </w:p>
        </w:tc>
        <w:tc>
          <w:tcPr>
            <w:tcW w:w="3799"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p>
        </w:tc>
        <w:tc>
          <w:tcPr>
            <w:tcW w:w="395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autoSpaceDE w:val="0"/>
              <w:autoSpaceDN w:val="0"/>
              <w:adjustRightInd w:val="0"/>
              <w:ind w:left="-130"/>
              <w:rPr>
                <w:rFonts w:ascii="Tahoma" w:hAnsi="Tahoma" w:cs="Tahoma"/>
                <w:sz w:val="22"/>
                <w:szCs w:val="22"/>
              </w:rPr>
            </w:pPr>
            <w:r w:rsidRPr="001723A3">
              <w:rPr>
                <w:rFonts w:ascii="Tahoma" w:hAnsi="Tahoma" w:cs="Tahoma"/>
                <w:sz w:val="22"/>
                <w:szCs w:val="22"/>
              </w:rPr>
              <w:t>supravegherea starii de sanatate a copiilor si adolescentilor din colectivitatile de  copii si tineri din municipiul Bucuresti prin efectuarea triajului epidemiologic dupa vacante</w:t>
            </w:r>
          </w:p>
        </w:tc>
        <w:tc>
          <w:tcPr>
            <w:tcW w:w="186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p>
        </w:tc>
        <w:tc>
          <w:tcPr>
            <w:tcW w:w="1687" w:type="dxa"/>
            <w:gridSpan w:val="2"/>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ZILNIC – colectivitati anteprescolari si prescolari</w:t>
            </w:r>
          </w:p>
          <w:p w:rsidR="00A849C8" w:rsidRPr="001723A3" w:rsidRDefault="00A849C8" w:rsidP="00A40FBC">
            <w:pPr>
              <w:rPr>
                <w:rFonts w:ascii="Tahoma" w:hAnsi="Tahoma" w:cs="Tahoma"/>
                <w:sz w:val="22"/>
                <w:szCs w:val="22"/>
              </w:rPr>
            </w:pPr>
            <w:r w:rsidRPr="001723A3">
              <w:rPr>
                <w:rFonts w:ascii="Tahoma" w:hAnsi="Tahoma" w:cs="Tahoma"/>
                <w:sz w:val="22"/>
                <w:szCs w:val="22"/>
              </w:rPr>
              <w:t xml:space="preserve">Dupa fiecare </w:t>
            </w:r>
            <w:r w:rsidRPr="001723A3">
              <w:rPr>
                <w:rFonts w:ascii="Tahoma" w:hAnsi="Tahoma" w:cs="Tahoma"/>
                <w:sz w:val="22"/>
                <w:szCs w:val="22"/>
              </w:rPr>
              <w:lastRenderedPageBreak/>
              <w:t>vacant – colectivitati scolare / ori de cate ori este nevoie</w:t>
            </w:r>
          </w:p>
        </w:tc>
        <w:tc>
          <w:tcPr>
            <w:tcW w:w="2335"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lastRenderedPageBreak/>
              <w:t>As. Ileana Varasciuc</w:t>
            </w:r>
          </w:p>
        </w:tc>
      </w:tr>
      <w:tr w:rsidR="00A849C8" w:rsidRPr="001723A3" w:rsidTr="00021D54">
        <w:trPr>
          <w:jc w:val="center"/>
        </w:trPr>
        <w:tc>
          <w:tcPr>
            <w:tcW w:w="851" w:type="dxa"/>
            <w:tcBorders>
              <w:top w:val="single" w:sz="6" w:space="0" w:color="auto"/>
              <w:left w:val="single" w:sz="6" w:space="0" w:color="auto"/>
              <w:bottom w:val="single" w:sz="4" w:space="0" w:color="auto"/>
              <w:right w:val="single" w:sz="6" w:space="0" w:color="auto"/>
            </w:tcBorders>
          </w:tcPr>
          <w:p w:rsidR="00A849C8" w:rsidRPr="001723A3" w:rsidRDefault="00A849C8" w:rsidP="00A40FBC">
            <w:pPr>
              <w:rPr>
                <w:rFonts w:ascii="Tahoma" w:hAnsi="Tahoma" w:cs="Tahoma"/>
                <w:sz w:val="22"/>
                <w:szCs w:val="22"/>
              </w:rPr>
            </w:pPr>
          </w:p>
        </w:tc>
        <w:tc>
          <w:tcPr>
            <w:tcW w:w="3799"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p>
        </w:tc>
        <w:tc>
          <w:tcPr>
            <w:tcW w:w="395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autoSpaceDE w:val="0"/>
              <w:autoSpaceDN w:val="0"/>
              <w:adjustRightInd w:val="0"/>
              <w:ind w:left="-130"/>
              <w:rPr>
                <w:rFonts w:ascii="Tahoma" w:hAnsi="Tahoma" w:cs="Tahoma"/>
                <w:sz w:val="22"/>
                <w:szCs w:val="22"/>
              </w:rPr>
            </w:pPr>
            <w:r w:rsidRPr="001723A3">
              <w:rPr>
                <w:rFonts w:ascii="Tahoma" w:hAnsi="Tahoma" w:cs="Tahoma"/>
                <w:sz w:val="22"/>
                <w:szCs w:val="22"/>
              </w:rPr>
              <w:t>evaluarea morbiditatii cronice prin dispensarizare în colectivitatile</w:t>
            </w:r>
          </w:p>
          <w:p w:rsidR="00A849C8" w:rsidRPr="001723A3" w:rsidRDefault="00A849C8" w:rsidP="00A40FBC">
            <w:pPr>
              <w:ind w:left="-130"/>
              <w:rPr>
                <w:rFonts w:ascii="Tahoma" w:hAnsi="Tahoma" w:cs="Tahoma"/>
                <w:sz w:val="22"/>
                <w:szCs w:val="22"/>
              </w:rPr>
            </w:pPr>
            <w:r w:rsidRPr="001723A3">
              <w:rPr>
                <w:rFonts w:ascii="Tahoma" w:hAnsi="Tahoma" w:cs="Tahoma"/>
                <w:sz w:val="22"/>
                <w:szCs w:val="22"/>
              </w:rPr>
              <w:t>de copii si tineri din municipiul Bucuresti.</w:t>
            </w:r>
          </w:p>
        </w:tc>
        <w:tc>
          <w:tcPr>
            <w:tcW w:w="186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p>
        </w:tc>
        <w:tc>
          <w:tcPr>
            <w:tcW w:w="1687" w:type="dxa"/>
            <w:gridSpan w:val="2"/>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01.09.2016</w:t>
            </w:r>
          </w:p>
        </w:tc>
        <w:tc>
          <w:tcPr>
            <w:tcW w:w="2335"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As. Ileana Varasciuc</w:t>
            </w:r>
          </w:p>
          <w:p w:rsidR="00A849C8" w:rsidRPr="001723A3" w:rsidRDefault="00A849C8" w:rsidP="00A40FBC">
            <w:pPr>
              <w:rPr>
                <w:rFonts w:ascii="Tahoma" w:hAnsi="Tahoma" w:cs="Tahoma"/>
                <w:sz w:val="22"/>
                <w:szCs w:val="22"/>
              </w:rPr>
            </w:pPr>
            <w:r w:rsidRPr="001723A3">
              <w:rPr>
                <w:rFonts w:ascii="Tahoma" w:hAnsi="Tahoma" w:cs="Tahoma"/>
                <w:sz w:val="22"/>
                <w:szCs w:val="22"/>
              </w:rPr>
              <w:t>As. Adriana Iurea</w:t>
            </w:r>
          </w:p>
        </w:tc>
      </w:tr>
      <w:tr w:rsidR="00A849C8" w:rsidRPr="001723A3" w:rsidTr="00021D54">
        <w:trPr>
          <w:jc w:val="center"/>
        </w:trPr>
        <w:tc>
          <w:tcPr>
            <w:tcW w:w="851" w:type="dxa"/>
            <w:tcBorders>
              <w:top w:val="single" w:sz="6" w:space="0" w:color="auto"/>
              <w:left w:val="single" w:sz="6" w:space="0" w:color="auto"/>
              <w:bottom w:val="single" w:sz="4" w:space="0" w:color="auto"/>
              <w:right w:val="single" w:sz="6" w:space="0" w:color="auto"/>
            </w:tcBorders>
          </w:tcPr>
          <w:p w:rsidR="00A849C8" w:rsidRPr="001723A3" w:rsidRDefault="00A849C8" w:rsidP="00A40FBC">
            <w:pPr>
              <w:rPr>
                <w:rFonts w:ascii="Tahoma" w:hAnsi="Tahoma" w:cs="Tahoma"/>
                <w:sz w:val="22"/>
                <w:szCs w:val="22"/>
              </w:rPr>
            </w:pPr>
          </w:p>
        </w:tc>
        <w:tc>
          <w:tcPr>
            <w:tcW w:w="3799"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p>
        </w:tc>
        <w:tc>
          <w:tcPr>
            <w:tcW w:w="395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ind w:left="-130"/>
              <w:rPr>
                <w:rFonts w:ascii="Tahoma" w:hAnsi="Tahoma" w:cs="Tahoma"/>
                <w:sz w:val="22"/>
                <w:szCs w:val="22"/>
              </w:rPr>
            </w:pPr>
            <w:r w:rsidRPr="001723A3">
              <w:rPr>
                <w:rFonts w:ascii="Tahoma" w:hAnsi="Tahoma" w:cs="Tahoma"/>
                <w:sz w:val="22"/>
                <w:szCs w:val="22"/>
                <w:lang w:val="fr-FR"/>
              </w:rPr>
              <w:t>Verificarea respectarii legislatiei specifice cu privire la alimentatia in colectivitatile de copii si tineri</w:t>
            </w:r>
          </w:p>
        </w:tc>
        <w:tc>
          <w:tcPr>
            <w:tcW w:w="186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p>
        </w:tc>
        <w:tc>
          <w:tcPr>
            <w:tcW w:w="1687" w:type="dxa"/>
            <w:gridSpan w:val="2"/>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Februarie, mai, octombrie</w:t>
            </w:r>
          </w:p>
        </w:tc>
        <w:tc>
          <w:tcPr>
            <w:tcW w:w="2335"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Dr. Clemence Cocos</w:t>
            </w:r>
          </w:p>
        </w:tc>
      </w:tr>
      <w:tr w:rsidR="00A849C8" w:rsidRPr="001723A3" w:rsidTr="00021D54">
        <w:trPr>
          <w:jc w:val="center"/>
        </w:trPr>
        <w:tc>
          <w:tcPr>
            <w:tcW w:w="851" w:type="dxa"/>
            <w:tcBorders>
              <w:top w:val="single" w:sz="6" w:space="0" w:color="auto"/>
              <w:left w:val="single" w:sz="6" w:space="0" w:color="auto"/>
              <w:bottom w:val="single" w:sz="4" w:space="0" w:color="auto"/>
              <w:right w:val="single" w:sz="6" w:space="0" w:color="auto"/>
            </w:tcBorders>
          </w:tcPr>
          <w:p w:rsidR="00A849C8" w:rsidRPr="001723A3" w:rsidRDefault="00A849C8" w:rsidP="00A40FBC">
            <w:pPr>
              <w:rPr>
                <w:rFonts w:ascii="Tahoma" w:hAnsi="Tahoma" w:cs="Tahoma"/>
                <w:sz w:val="22"/>
                <w:szCs w:val="22"/>
              </w:rPr>
            </w:pPr>
          </w:p>
        </w:tc>
        <w:tc>
          <w:tcPr>
            <w:tcW w:w="3799"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p>
        </w:tc>
        <w:tc>
          <w:tcPr>
            <w:tcW w:w="395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ind w:left="-130"/>
              <w:rPr>
                <w:rFonts w:ascii="Tahoma" w:hAnsi="Tahoma" w:cs="Tahoma"/>
                <w:bCs/>
                <w:sz w:val="22"/>
                <w:szCs w:val="22"/>
                <w:lang w:val="it-IT"/>
              </w:rPr>
            </w:pPr>
            <w:r w:rsidRPr="001723A3">
              <w:rPr>
                <w:rFonts w:ascii="Tahoma" w:hAnsi="Tahoma" w:cs="Tahoma"/>
                <w:color w:val="000000"/>
                <w:sz w:val="22"/>
                <w:szCs w:val="22"/>
              </w:rPr>
              <w:t>Activităţi specifice de consiliere şi eliberare de referate de expertiză medico-pedagogică prin Comisia de orientare scolar-profesionala</w:t>
            </w:r>
          </w:p>
        </w:tc>
        <w:tc>
          <w:tcPr>
            <w:tcW w:w="186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p>
        </w:tc>
        <w:tc>
          <w:tcPr>
            <w:tcW w:w="1687" w:type="dxa"/>
            <w:gridSpan w:val="2"/>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permanent</w:t>
            </w:r>
          </w:p>
        </w:tc>
        <w:tc>
          <w:tcPr>
            <w:tcW w:w="2335"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Dr. Beatrice Bindea</w:t>
            </w:r>
          </w:p>
        </w:tc>
      </w:tr>
      <w:tr w:rsidR="00A849C8" w:rsidRPr="001723A3" w:rsidTr="00021D54">
        <w:trPr>
          <w:jc w:val="center"/>
        </w:trPr>
        <w:tc>
          <w:tcPr>
            <w:tcW w:w="851" w:type="dxa"/>
            <w:tcBorders>
              <w:top w:val="single" w:sz="6" w:space="0" w:color="auto"/>
              <w:left w:val="single" w:sz="6" w:space="0" w:color="auto"/>
              <w:bottom w:val="single" w:sz="4"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4.</w:t>
            </w:r>
          </w:p>
        </w:tc>
        <w:tc>
          <w:tcPr>
            <w:tcW w:w="3799"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Monitorizarea  respectarii normelor de igiena si sanatate publica unitatilor de desfasoara activitati cu risc pentru sanatatea populatiei</w:t>
            </w:r>
          </w:p>
        </w:tc>
        <w:tc>
          <w:tcPr>
            <w:tcW w:w="395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ind w:left="-130"/>
              <w:rPr>
                <w:rFonts w:ascii="Tahoma" w:hAnsi="Tahoma" w:cs="Tahoma"/>
                <w:sz w:val="22"/>
                <w:szCs w:val="22"/>
              </w:rPr>
            </w:pPr>
            <w:r w:rsidRPr="001723A3">
              <w:rPr>
                <w:rFonts w:ascii="Tahoma" w:hAnsi="Tahoma" w:cs="Tahoma"/>
                <w:sz w:val="22"/>
                <w:szCs w:val="22"/>
              </w:rPr>
              <w:t>Evaluarea proiectelor/obiectivelor  privind</w:t>
            </w:r>
            <w:r w:rsidRPr="001723A3">
              <w:rPr>
                <w:rFonts w:ascii="Tahoma" w:hAnsi="Tahoma" w:cs="Tahoma"/>
                <w:sz w:val="22"/>
                <w:szCs w:val="22"/>
                <w:lang w:val="it-IT"/>
              </w:rPr>
              <w:t xml:space="preserve"> modul de indeplinire de catre acestea, a cerintelor prevederilor legale in vigoare privind igiena si sanatatea publica specifice domeniului de activitate</w:t>
            </w:r>
          </w:p>
        </w:tc>
        <w:tc>
          <w:tcPr>
            <w:tcW w:w="186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Taxe platite de solicitanti conf. Ord. MS 1030/2009</w:t>
            </w:r>
          </w:p>
        </w:tc>
        <w:tc>
          <w:tcPr>
            <w:tcW w:w="1687" w:type="dxa"/>
            <w:gridSpan w:val="2"/>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permanent</w:t>
            </w:r>
          </w:p>
        </w:tc>
        <w:tc>
          <w:tcPr>
            <w:tcW w:w="2335"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Dr. Angelica Chirica</w:t>
            </w:r>
          </w:p>
        </w:tc>
      </w:tr>
      <w:tr w:rsidR="00A849C8" w:rsidRPr="001723A3" w:rsidTr="00021D54">
        <w:trPr>
          <w:jc w:val="center"/>
        </w:trPr>
        <w:tc>
          <w:tcPr>
            <w:tcW w:w="851" w:type="dxa"/>
            <w:tcBorders>
              <w:top w:val="single" w:sz="6" w:space="0" w:color="auto"/>
              <w:left w:val="single" w:sz="6" w:space="0" w:color="auto"/>
              <w:bottom w:val="single" w:sz="4" w:space="0" w:color="auto"/>
              <w:right w:val="single" w:sz="6" w:space="0" w:color="auto"/>
            </w:tcBorders>
          </w:tcPr>
          <w:p w:rsidR="00A849C8" w:rsidRPr="001723A3" w:rsidRDefault="00A849C8" w:rsidP="00A40FBC">
            <w:pPr>
              <w:rPr>
                <w:rFonts w:ascii="Tahoma" w:hAnsi="Tahoma" w:cs="Tahoma"/>
                <w:sz w:val="22"/>
                <w:szCs w:val="22"/>
              </w:rPr>
            </w:pPr>
          </w:p>
        </w:tc>
        <w:tc>
          <w:tcPr>
            <w:tcW w:w="3799"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p>
        </w:tc>
        <w:tc>
          <w:tcPr>
            <w:tcW w:w="395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ind w:left="-40"/>
              <w:rPr>
                <w:rFonts w:ascii="Tahoma" w:hAnsi="Tahoma" w:cs="Tahoma"/>
                <w:sz w:val="22"/>
                <w:szCs w:val="22"/>
              </w:rPr>
            </w:pPr>
            <w:r w:rsidRPr="001723A3">
              <w:rPr>
                <w:rFonts w:ascii="Tahoma" w:hAnsi="Tahoma" w:cs="Tahoma"/>
                <w:sz w:val="22"/>
                <w:szCs w:val="22"/>
                <w:lang w:val="it-IT"/>
              </w:rPr>
              <w:t>Evaluarea obiectivelor in vederea certificarii conformitatii  acestora cu normele de igiena si sanatate publica specifice domeniului de activitate</w:t>
            </w:r>
          </w:p>
        </w:tc>
        <w:tc>
          <w:tcPr>
            <w:tcW w:w="186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p>
        </w:tc>
        <w:tc>
          <w:tcPr>
            <w:tcW w:w="1687" w:type="dxa"/>
            <w:gridSpan w:val="2"/>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permanent</w:t>
            </w:r>
          </w:p>
        </w:tc>
        <w:tc>
          <w:tcPr>
            <w:tcW w:w="2335"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Dr. Angelica Chirica</w:t>
            </w:r>
          </w:p>
        </w:tc>
      </w:tr>
      <w:tr w:rsidR="00A849C8" w:rsidRPr="001723A3" w:rsidTr="00021D54">
        <w:trPr>
          <w:jc w:val="center"/>
        </w:trPr>
        <w:tc>
          <w:tcPr>
            <w:tcW w:w="851" w:type="dxa"/>
            <w:tcBorders>
              <w:top w:val="single" w:sz="6" w:space="0" w:color="auto"/>
              <w:left w:val="single" w:sz="6" w:space="0" w:color="auto"/>
              <w:bottom w:val="single" w:sz="4" w:space="0" w:color="auto"/>
              <w:right w:val="single" w:sz="6" w:space="0" w:color="auto"/>
            </w:tcBorders>
          </w:tcPr>
          <w:p w:rsidR="00A849C8" w:rsidRPr="001723A3" w:rsidRDefault="00A849C8" w:rsidP="00A40FBC">
            <w:pPr>
              <w:rPr>
                <w:rFonts w:ascii="Tahoma" w:hAnsi="Tahoma" w:cs="Tahoma"/>
                <w:sz w:val="22"/>
                <w:szCs w:val="22"/>
              </w:rPr>
            </w:pPr>
          </w:p>
        </w:tc>
        <w:tc>
          <w:tcPr>
            <w:tcW w:w="3799"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p>
        </w:tc>
        <w:tc>
          <w:tcPr>
            <w:tcW w:w="395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ind w:left="-40"/>
              <w:rPr>
                <w:rFonts w:ascii="Tahoma" w:hAnsi="Tahoma" w:cs="Tahoma"/>
                <w:sz w:val="22"/>
                <w:szCs w:val="22"/>
              </w:rPr>
            </w:pPr>
            <w:r w:rsidRPr="001723A3">
              <w:rPr>
                <w:rFonts w:ascii="Tahoma" w:hAnsi="Tahoma" w:cs="Tahoma"/>
                <w:sz w:val="22"/>
                <w:szCs w:val="22"/>
              </w:rPr>
              <w:t xml:space="preserve">Verificarea conformitatii obiectivelor la normele </w:t>
            </w:r>
            <w:r w:rsidRPr="001723A3">
              <w:rPr>
                <w:rFonts w:ascii="Tahoma" w:hAnsi="Tahoma" w:cs="Tahoma"/>
                <w:sz w:val="22"/>
                <w:szCs w:val="22"/>
                <w:lang w:val="it-IT"/>
              </w:rPr>
              <w:t>de igiena si sanatate publica specifice domeniului de activitate in vederea eliberarii autorizatiei sanitare de functionare</w:t>
            </w:r>
          </w:p>
        </w:tc>
        <w:tc>
          <w:tcPr>
            <w:tcW w:w="186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p>
        </w:tc>
        <w:tc>
          <w:tcPr>
            <w:tcW w:w="1687" w:type="dxa"/>
            <w:gridSpan w:val="2"/>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permanent</w:t>
            </w:r>
          </w:p>
        </w:tc>
        <w:tc>
          <w:tcPr>
            <w:tcW w:w="2335"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Dr. Angelica Chirica</w:t>
            </w:r>
          </w:p>
        </w:tc>
      </w:tr>
      <w:tr w:rsidR="00A849C8" w:rsidRPr="001723A3" w:rsidTr="00021D54">
        <w:trPr>
          <w:jc w:val="center"/>
        </w:trPr>
        <w:tc>
          <w:tcPr>
            <w:tcW w:w="851" w:type="dxa"/>
            <w:tcBorders>
              <w:top w:val="single" w:sz="6" w:space="0" w:color="auto"/>
              <w:left w:val="single" w:sz="6" w:space="0" w:color="auto"/>
              <w:bottom w:val="single" w:sz="4"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5.</w:t>
            </w:r>
          </w:p>
        </w:tc>
        <w:tc>
          <w:tcPr>
            <w:tcW w:w="3799"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ind w:left="-108"/>
              <w:rPr>
                <w:rFonts w:ascii="Tahoma" w:hAnsi="Tahoma" w:cs="Tahoma"/>
                <w:sz w:val="22"/>
                <w:szCs w:val="22"/>
              </w:rPr>
            </w:pPr>
            <w:r w:rsidRPr="001723A3">
              <w:rPr>
                <w:rFonts w:ascii="Tahoma" w:hAnsi="Tahoma" w:cs="Tahoma"/>
                <w:sz w:val="22"/>
                <w:szCs w:val="22"/>
              </w:rPr>
              <w:t>Reducerea impactului asupra starii de sanatate a efectelor datorate poluarii mediului</w:t>
            </w:r>
          </w:p>
        </w:tc>
        <w:tc>
          <w:tcPr>
            <w:tcW w:w="395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autoSpaceDE w:val="0"/>
              <w:autoSpaceDN w:val="0"/>
              <w:adjustRightInd w:val="0"/>
              <w:rPr>
                <w:rFonts w:ascii="Tahoma" w:hAnsi="Tahoma" w:cs="Tahoma"/>
                <w:sz w:val="22"/>
                <w:szCs w:val="22"/>
              </w:rPr>
            </w:pPr>
            <w:r w:rsidRPr="001723A3">
              <w:rPr>
                <w:rFonts w:ascii="Tahoma" w:hAnsi="Tahoma" w:cs="Tahoma"/>
                <w:sz w:val="22"/>
                <w:szCs w:val="22"/>
              </w:rPr>
              <w:t>Supravegherea calitatii apei potabile distribuite în sistem centralizat în zonele de aprovizionare mari</w:t>
            </w:r>
          </w:p>
        </w:tc>
        <w:tc>
          <w:tcPr>
            <w:tcW w:w="186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 xml:space="preserve">Costurile determinarilor in cadrul monitorizarii de audit sunt suportate de </w:t>
            </w:r>
            <w:r w:rsidRPr="001723A3">
              <w:rPr>
                <w:rFonts w:ascii="Tahoma" w:hAnsi="Tahoma" w:cs="Tahoma"/>
                <w:sz w:val="22"/>
                <w:szCs w:val="22"/>
              </w:rPr>
              <w:lastRenderedPageBreak/>
              <w:t>producatorul/distribuitorul de apa potabila</w:t>
            </w:r>
          </w:p>
        </w:tc>
        <w:tc>
          <w:tcPr>
            <w:tcW w:w="1687" w:type="dxa"/>
            <w:gridSpan w:val="2"/>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lastRenderedPageBreak/>
              <w:t>PERMANENT</w:t>
            </w:r>
          </w:p>
        </w:tc>
        <w:tc>
          <w:tcPr>
            <w:tcW w:w="2335"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Dr. Laura Ciuca</w:t>
            </w:r>
          </w:p>
        </w:tc>
      </w:tr>
      <w:tr w:rsidR="00A849C8" w:rsidRPr="001723A3" w:rsidTr="00021D54">
        <w:trPr>
          <w:jc w:val="center"/>
        </w:trPr>
        <w:tc>
          <w:tcPr>
            <w:tcW w:w="851" w:type="dxa"/>
            <w:tcBorders>
              <w:top w:val="single" w:sz="6" w:space="0" w:color="auto"/>
              <w:left w:val="single" w:sz="6" w:space="0" w:color="auto"/>
              <w:bottom w:val="single" w:sz="4" w:space="0" w:color="auto"/>
              <w:right w:val="single" w:sz="6" w:space="0" w:color="auto"/>
            </w:tcBorders>
          </w:tcPr>
          <w:p w:rsidR="00A849C8" w:rsidRPr="001723A3" w:rsidRDefault="00A849C8" w:rsidP="00A40FBC">
            <w:pPr>
              <w:rPr>
                <w:rFonts w:ascii="Tahoma" w:hAnsi="Tahoma" w:cs="Tahoma"/>
                <w:sz w:val="22"/>
                <w:szCs w:val="22"/>
              </w:rPr>
            </w:pPr>
          </w:p>
        </w:tc>
        <w:tc>
          <w:tcPr>
            <w:tcW w:w="3799"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ind w:left="-108"/>
              <w:rPr>
                <w:rFonts w:ascii="Tahoma" w:hAnsi="Tahoma" w:cs="Tahoma"/>
                <w:sz w:val="22"/>
                <w:szCs w:val="22"/>
              </w:rPr>
            </w:pPr>
          </w:p>
        </w:tc>
        <w:tc>
          <w:tcPr>
            <w:tcW w:w="395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lang w:val="it-IT"/>
              </w:rPr>
            </w:pPr>
            <w:r w:rsidRPr="001723A3">
              <w:rPr>
                <w:rFonts w:ascii="Tahoma" w:hAnsi="Tahoma" w:cs="Tahoma"/>
                <w:sz w:val="22"/>
                <w:szCs w:val="22"/>
                <w:lang w:val="it-IT"/>
              </w:rPr>
              <w:t>Evaluarea calităţii apei de îmbăiere</w:t>
            </w:r>
          </w:p>
        </w:tc>
        <w:tc>
          <w:tcPr>
            <w:tcW w:w="186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PROGRAM NATIONAL - VENITURI PROPRII</w:t>
            </w:r>
          </w:p>
          <w:p w:rsidR="00A849C8" w:rsidRPr="001723A3" w:rsidRDefault="00A849C8" w:rsidP="00A40FBC">
            <w:pPr>
              <w:rPr>
                <w:rFonts w:ascii="Tahoma" w:hAnsi="Tahoma" w:cs="Tahoma"/>
                <w:sz w:val="22"/>
                <w:szCs w:val="22"/>
              </w:rPr>
            </w:pPr>
          </w:p>
        </w:tc>
        <w:tc>
          <w:tcPr>
            <w:tcW w:w="1687" w:type="dxa"/>
            <w:gridSpan w:val="2"/>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IUNIE - SEPTEMBRIE</w:t>
            </w:r>
          </w:p>
        </w:tc>
        <w:tc>
          <w:tcPr>
            <w:tcW w:w="2335"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Dr. Angelica Chirica</w:t>
            </w:r>
          </w:p>
          <w:p w:rsidR="00A849C8" w:rsidRPr="001723A3" w:rsidRDefault="00A849C8" w:rsidP="00A40FBC">
            <w:pPr>
              <w:rPr>
                <w:rFonts w:ascii="Tahoma" w:hAnsi="Tahoma" w:cs="Tahoma"/>
                <w:sz w:val="22"/>
                <w:szCs w:val="22"/>
              </w:rPr>
            </w:pPr>
            <w:r w:rsidRPr="001723A3">
              <w:rPr>
                <w:rFonts w:ascii="Tahoma" w:hAnsi="Tahoma" w:cs="Tahoma"/>
                <w:sz w:val="22"/>
                <w:szCs w:val="22"/>
              </w:rPr>
              <w:t>As. Mihai Nicolae</w:t>
            </w:r>
          </w:p>
        </w:tc>
      </w:tr>
      <w:tr w:rsidR="00A849C8" w:rsidRPr="001723A3" w:rsidTr="00021D54">
        <w:trPr>
          <w:jc w:val="center"/>
        </w:trPr>
        <w:tc>
          <w:tcPr>
            <w:tcW w:w="851" w:type="dxa"/>
            <w:tcBorders>
              <w:top w:val="single" w:sz="6" w:space="0" w:color="auto"/>
              <w:left w:val="single" w:sz="6" w:space="0" w:color="auto"/>
              <w:bottom w:val="single" w:sz="4" w:space="0" w:color="auto"/>
              <w:right w:val="single" w:sz="6" w:space="0" w:color="auto"/>
            </w:tcBorders>
          </w:tcPr>
          <w:p w:rsidR="00A849C8" w:rsidRPr="001723A3" w:rsidRDefault="00A849C8" w:rsidP="00A40FBC">
            <w:pPr>
              <w:rPr>
                <w:rFonts w:ascii="Tahoma" w:hAnsi="Tahoma" w:cs="Tahoma"/>
                <w:sz w:val="22"/>
                <w:szCs w:val="22"/>
              </w:rPr>
            </w:pPr>
          </w:p>
        </w:tc>
        <w:tc>
          <w:tcPr>
            <w:tcW w:w="3799"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ind w:left="-108"/>
              <w:rPr>
                <w:rFonts w:ascii="Tahoma" w:hAnsi="Tahoma" w:cs="Tahoma"/>
                <w:sz w:val="22"/>
                <w:szCs w:val="22"/>
              </w:rPr>
            </w:pPr>
          </w:p>
        </w:tc>
        <w:tc>
          <w:tcPr>
            <w:tcW w:w="395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lang w:val="it-IT"/>
              </w:rPr>
            </w:pPr>
            <w:r w:rsidRPr="001723A3">
              <w:rPr>
                <w:rFonts w:ascii="Tahoma" w:hAnsi="Tahoma" w:cs="Tahoma"/>
                <w:sz w:val="22"/>
                <w:szCs w:val="22"/>
                <w:lang w:val="it-IT"/>
              </w:rPr>
              <w:t>Supravegherea cazurilor de methemoglobinemie acuta infantila generate de apa de fantana</w:t>
            </w:r>
          </w:p>
        </w:tc>
        <w:tc>
          <w:tcPr>
            <w:tcW w:w="186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PROGRAM NATIONAL - VENITURI PROPRII</w:t>
            </w:r>
          </w:p>
          <w:p w:rsidR="00A849C8" w:rsidRPr="001723A3" w:rsidRDefault="00A849C8" w:rsidP="00A40FBC">
            <w:pPr>
              <w:rPr>
                <w:rFonts w:ascii="Tahoma" w:hAnsi="Tahoma" w:cs="Tahoma"/>
                <w:sz w:val="22"/>
                <w:szCs w:val="22"/>
              </w:rPr>
            </w:pPr>
          </w:p>
        </w:tc>
        <w:tc>
          <w:tcPr>
            <w:tcW w:w="1687" w:type="dxa"/>
            <w:gridSpan w:val="2"/>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p>
        </w:tc>
        <w:tc>
          <w:tcPr>
            <w:tcW w:w="2335"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As. Alexandru Arcan</w:t>
            </w:r>
          </w:p>
        </w:tc>
      </w:tr>
      <w:tr w:rsidR="00A849C8" w:rsidRPr="001723A3" w:rsidTr="00021D54">
        <w:trPr>
          <w:jc w:val="center"/>
        </w:trPr>
        <w:tc>
          <w:tcPr>
            <w:tcW w:w="851" w:type="dxa"/>
            <w:tcBorders>
              <w:top w:val="single" w:sz="6" w:space="0" w:color="auto"/>
              <w:left w:val="single" w:sz="6" w:space="0" w:color="auto"/>
              <w:bottom w:val="single" w:sz="4" w:space="0" w:color="auto"/>
              <w:right w:val="single" w:sz="6" w:space="0" w:color="auto"/>
            </w:tcBorders>
          </w:tcPr>
          <w:p w:rsidR="00A849C8" w:rsidRPr="001723A3" w:rsidRDefault="00A849C8" w:rsidP="00A40FBC">
            <w:pPr>
              <w:rPr>
                <w:rFonts w:ascii="Tahoma" w:hAnsi="Tahoma" w:cs="Tahoma"/>
                <w:sz w:val="22"/>
                <w:szCs w:val="22"/>
              </w:rPr>
            </w:pPr>
          </w:p>
        </w:tc>
        <w:tc>
          <w:tcPr>
            <w:tcW w:w="3799"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ind w:left="-108"/>
              <w:rPr>
                <w:rFonts w:ascii="Tahoma" w:hAnsi="Tahoma" w:cs="Tahoma"/>
                <w:sz w:val="22"/>
                <w:szCs w:val="22"/>
              </w:rPr>
            </w:pPr>
          </w:p>
        </w:tc>
        <w:tc>
          <w:tcPr>
            <w:tcW w:w="395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autoSpaceDE w:val="0"/>
              <w:autoSpaceDN w:val="0"/>
              <w:adjustRightInd w:val="0"/>
              <w:rPr>
                <w:rFonts w:ascii="Tahoma" w:hAnsi="Tahoma" w:cs="Tahoma"/>
                <w:sz w:val="22"/>
                <w:szCs w:val="22"/>
              </w:rPr>
            </w:pPr>
            <w:r w:rsidRPr="001723A3">
              <w:rPr>
                <w:rFonts w:ascii="Tahoma" w:hAnsi="Tahoma" w:cs="Tahoma"/>
                <w:sz w:val="22"/>
                <w:szCs w:val="22"/>
              </w:rPr>
              <w:t>Monitorizarea sistemului de gestionare a deseurilor rezultate din</w:t>
            </w:r>
          </w:p>
          <w:p w:rsidR="00A849C8" w:rsidRPr="001723A3" w:rsidRDefault="00A849C8" w:rsidP="00A40FBC">
            <w:pPr>
              <w:rPr>
                <w:rFonts w:ascii="Tahoma" w:hAnsi="Tahoma" w:cs="Tahoma"/>
                <w:sz w:val="22"/>
                <w:szCs w:val="22"/>
                <w:lang w:val="it-IT"/>
              </w:rPr>
            </w:pPr>
            <w:r w:rsidRPr="001723A3">
              <w:rPr>
                <w:rFonts w:ascii="Tahoma" w:hAnsi="Tahoma" w:cs="Tahoma"/>
                <w:sz w:val="22"/>
                <w:szCs w:val="22"/>
              </w:rPr>
              <w:t>activitatea medicala.</w:t>
            </w:r>
            <w:r w:rsidRPr="001723A3">
              <w:rPr>
                <w:rFonts w:ascii="Tahoma" w:hAnsi="Tahoma" w:cs="Tahoma"/>
                <w:sz w:val="22"/>
                <w:szCs w:val="22"/>
                <w:lang w:val="it-IT"/>
              </w:rPr>
              <w:t xml:space="preserve"> </w:t>
            </w:r>
          </w:p>
        </w:tc>
        <w:tc>
          <w:tcPr>
            <w:tcW w:w="186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PROGRAM NATIONAL - VENITURI PROPRII</w:t>
            </w:r>
          </w:p>
          <w:p w:rsidR="00A849C8" w:rsidRPr="001723A3" w:rsidRDefault="00A849C8" w:rsidP="00A40FBC">
            <w:pPr>
              <w:rPr>
                <w:rFonts w:ascii="Tahoma" w:hAnsi="Tahoma" w:cs="Tahoma"/>
                <w:sz w:val="22"/>
                <w:szCs w:val="22"/>
              </w:rPr>
            </w:pPr>
          </w:p>
        </w:tc>
        <w:tc>
          <w:tcPr>
            <w:tcW w:w="1687" w:type="dxa"/>
            <w:gridSpan w:val="2"/>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LUNAR</w:t>
            </w:r>
          </w:p>
        </w:tc>
        <w:tc>
          <w:tcPr>
            <w:tcW w:w="2335"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As. Laura Neagoe</w:t>
            </w:r>
          </w:p>
        </w:tc>
      </w:tr>
      <w:tr w:rsidR="00A849C8" w:rsidRPr="001723A3" w:rsidTr="00021D54">
        <w:trPr>
          <w:jc w:val="center"/>
        </w:trPr>
        <w:tc>
          <w:tcPr>
            <w:tcW w:w="851" w:type="dxa"/>
            <w:tcBorders>
              <w:top w:val="single" w:sz="6" w:space="0" w:color="auto"/>
              <w:left w:val="single" w:sz="6" w:space="0" w:color="auto"/>
              <w:bottom w:val="single" w:sz="4" w:space="0" w:color="auto"/>
              <w:right w:val="single" w:sz="6" w:space="0" w:color="auto"/>
            </w:tcBorders>
          </w:tcPr>
          <w:p w:rsidR="00A849C8" w:rsidRPr="001723A3" w:rsidRDefault="00A849C8" w:rsidP="00A40FBC">
            <w:pPr>
              <w:rPr>
                <w:rFonts w:ascii="Tahoma" w:hAnsi="Tahoma" w:cs="Tahoma"/>
                <w:sz w:val="22"/>
                <w:szCs w:val="22"/>
              </w:rPr>
            </w:pPr>
          </w:p>
        </w:tc>
        <w:tc>
          <w:tcPr>
            <w:tcW w:w="3799"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ind w:left="-108"/>
              <w:rPr>
                <w:rFonts w:ascii="Tahoma" w:hAnsi="Tahoma" w:cs="Tahoma"/>
                <w:sz w:val="22"/>
                <w:szCs w:val="22"/>
              </w:rPr>
            </w:pPr>
          </w:p>
        </w:tc>
        <w:tc>
          <w:tcPr>
            <w:tcW w:w="395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lang w:val="fr-FR"/>
              </w:rPr>
            </w:pPr>
            <w:r w:rsidRPr="001723A3">
              <w:rPr>
                <w:rFonts w:ascii="Tahoma" w:hAnsi="Tahoma" w:cs="Tahoma"/>
                <w:sz w:val="22"/>
                <w:szCs w:val="22"/>
                <w:lang w:val="fr-FR"/>
              </w:rPr>
              <w:t>Monitorizarea apelor potabile îmbuteliate</w:t>
            </w:r>
          </w:p>
          <w:p w:rsidR="00A849C8" w:rsidRPr="001723A3" w:rsidRDefault="00A849C8" w:rsidP="00A40FBC">
            <w:pPr>
              <w:rPr>
                <w:rFonts w:ascii="Tahoma" w:hAnsi="Tahoma" w:cs="Tahoma"/>
                <w:sz w:val="22"/>
                <w:szCs w:val="22"/>
                <w:lang w:val="fr-FR"/>
              </w:rPr>
            </w:pPr>
            <w:r w:rsidRPr="001723A3">
              <w:rPr>
                <w:rFonts w:ascii="Tahoma" w:hAnsi="Tahoma" w:cs="Tahoma"/>
                <w:sz w:val="22"/>
                <w:szCs w:val="22"/>
                <w:lang w:val="fr-FR"/>
              </w:rPr>
              <w:t>– altele decât apele minerale naturale sau decât apele de izvor</w:t>
            </w:r>
          </w:p>
          <w:p w:rsidR="00A849C8" w:rsidRPr="001723A3" w:rsidRDefault="00A849C8" w:rsidP="00A40FBC">
            <w:pPr>
              <w:rPr>
                <w:rFonts w:ascii="Tahoma" w:hAnsi="Tahoma" w:cs="Tahoma"/>
                <w:sz w:val="22"/>
                <w:szCs w:val="22"/>
                <w:lang w:val="it-IT"/>
              </w:rPr>
            </w:pPr>
          </w:p>
        </w:tc>
        <w:tc>
          <w:tcPr>
            <w:tcW w:w="186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Costurile determinarilor in cadrul monitorizarii de audit sunt suportate de producatorul de apa imbuteliata</w:t>
            </w:r>
          </w:p>
        </w:tc>
        <w:tc>
          <w:tcPr>
            <w:tcW w:w="1687" w:type="dxa"/>
            <w:gridSpan w:val="2"/>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PERMANENT</w:t>
            </w:r>
          </w:p>
        </w:tc>
        <w:tc>
          <w:tcPr>
            <w:tcW w:w="2335"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 xml:space="preserve">Dr. Beatrice Bindea </w:t>
            </w:r>
          </w:p>
          <w:p w:rsidR="00A849C8" w:rsidRPr="001723A3" w:rsidRDefault="00A849C8" w:rsidP="00A40FBC">
            <w:pPr>
              <w:rPr>
                <w:rFonts w:ascii="Tahoma" w:hAnsi="Tahoma" w:cs="Tahoma"/>
                <w:sz w:val="22"/>
                <w:szCs w:val="22"/>
              </w:rPr>
            </w:pPr>
            <w:r w:rsidRPr="001723A3">
              <w:rPr>
                <w:rFonts w:ascii="Tahoma" w:hAnsi="Tahoma" w:cs="Tahoma"/>
                <w:sz w:val="22"/>
                <w:szCs w:val="22"/>
              </w:rPr>
              <w:t>Dr. Laura Ciuca</w:t>
            </w:r>
          </w:p>
        </w:tc>
      </w:tr>
      <w:tr w:rsidR="00A849C8" w:rsidRPr="001723A3" w:rsidTr="00021D54">
        <w:trPr>
          <w:jc w:val="center"/>
        </w:trPr>
        <w:tc>
          <w:tcPr>
            <w:tcW w:w="851" w:type="dxa"/>
            <w:tcBorders>
              <w:top w:val="single" w:sz="6" w:space="0" w:color="auto"/>
              <w:left w:val="single" w:sz="6" w:space="0" w:color="auto"/>
              <w:bottom w:val="single" w:sz="4" w:space="0" w:color="auto"/>
              <w:right w:val="single" w:sz="6" w:space="0" w:color="auto"/>
            </w:tcBorders>
          </w:tcPr>
          <w:p w:rsidR="00A849C8" w:rsidRPr="001723A3" w:rsidRDefault="00A849C8" w:rsidP="00A40FBC">
            <w:pPr>
              <w:rPr>
                <w:rFonts w:ascii="Tahoma" w:hAnsi="Tahoma" w:cs="Tahoma"/>
                <w:sz w:val="22"/>
                <w:szCs w:val="22"/>
              </w:rPr>
            </w:pPr>
          </w:p>
        </w:tc>
        <w:tc>
          <w:tcPr>
            <w:tcW w:w="3799"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ind w:left="-108"/>
              <w:rPr>
                <w:rFonts w:ascii="Tahoma" w:hAnsi="Tahoma" w:cs="Tahoma"/>
                <w:sz w:val="22"/>
                <w:szCs w:val="22"/>
              </w:rPr>
            </w:pPr>
          </w:p>
        </w:tc>
        <w:tc>
          <w:tcPr>
            <w:tcW w:w="395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lang w:val="pt-BR"/>
              </w:rPr>
            </w:pPr>
            <w:r w:rsidRPr="001723A3">
              <w:rPr>
                <w:rFonts w:ascii="Tahoma" w:hAnsi="Tahoma" w:cs="Tahoma"/>
                <w:sz w:val="22"/>
                <w:szCs w:val="22"/>
              </w:rPr>
              <w:t>Impactul schimbarilor climatice asupra sanatatii populatiei</w:t>
            </w:r>
          </w:p>
        </w:tc>
        <w:tc>
          <w:tcPr>
            <w:tcW w:w="186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PROGRAM NATIONAL - VENITURI PROPRII</w:t>
            </w:r>
          </w:p>
          <w:p w:rsidR="00A849C8" w:rsidRPr="001723A3" w:rsidRDefault="00A849C8" w:rsidP="00A40FBC">
            <w:pPr>
              <w:rPr>
                <w:rFonts w:ascii="Tahoma" w:hAnsi="Tahoma" w:cs="Tahoma"/>
                <w:sz w:val="22"/>
                <w:szCs w:val="22"/>
              </w:rPr>
            </w:pPr>
          </w:p>
        </w:tc>
        <w:tc>
          <w:tcPr>
            <w:tcW w:w="1687" w:type="dxa"/>
            <w:gridSpan w:val="2"/>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15.02.2017 - RAPORTARE PENTRU ANUL 2016</w:t>
            </w:r>
          </w:p>
        </w:tc>
        <w:tc>
          <w:tcPr>
            <w:tcW w:w="2335"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Dr. Mihaela Balaceanu</w:t>
            </w:r>
          </w:p>
        </w:tc>
      </w:tr>
      <w:tr w:rsidR="00A849C8" w:rsidRPr="001723A3" w:rsidTr="00021D54">
        <w:trPr>
          <w:jc w:val="center"/>
        </w:trPr>
        <w:tc>
          <w:tcPr>
            <w:tcW w:w="851" w:type="dxa"/>
            <w:tcBorders>
              <w:top w:val="single" w:sz="6" w:space="0" w:color="auto"/>
              <w:left w:val="single" w:sz="6" w:space="0" w:color="auto"/>
              <w:bottom w:val="single" w:sz="4" w:space="0" w:color="auto"/>
              <w:right w:val="single" w:sz="6" w:space="0" w:color="auto"/>
            </w:tcBorders>
          </w:tcPr>
          <w:p w:rsidR="00A849C8" w:rsidRPr="001723A3" w:rsidRDefault="00A849C8" w:rsidP="00A40FBC">
            <w:pPr>
              <w:rPr>
                <w:rFonts w:ascii="Tahoma" w:hAnsi="Tahoma" w:cs="Tahoma"/>
                <w:sz w:val="22"/>
                <w:szCs w:val="22"/>
              </w:rPr>
            </w:pPr>
          </w:p>
        </w:tc>
        <w:tc>
          <w:tcPr>
            <w:tcW w:w="3799"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ind w:left="-108"/>
              <w:rPr>
                <w:rFonts w:ascii="Tahoma" w:hAnsi="Tahoma" w:cs="Tahoma"/>
                <w:sz w:val="22"/>
                <w:szCs w:val="22"/>
              </w:rPr>
            </w:pPr>
          </w:p>
        </w:tc>
        <w:tc>
          <w:tcPr>
            <w:tcW w:w="395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lang w:val="pt-BR"/>
              </w:rPr>
            </w:pPr>
            <w:r w:rsidRPr="001723A3">
              <w:rPr>
                <w:rFonts w:ascii="Tahoma" w:hAnsi="Tahoma" w:cs="Tahoma"/>
                <w:sz w:val="22"/>
                <w:szCs w:val="22"/>
                <w:lang w:val="pt-BR"/>
              </w:rPr>
              <w:t>Elaborarea concluziilor buletinelor de analiza</w:t>
            </w:r>
          </w:p>
        </w:tc>
        <w:tc>
          <w:tcPr>
            <w:tcW w:w="186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MS</w:t>
            </w:r>
          </w:p>
        </w:tc>
        <w:tc>
          <w:tcPr>
            <w:tcW w:w="1687" w:type="dxa"/>
            <w:gridSpan w:val="2"/>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PERMANENT</w:t>
            </w:r>
          </w:p>
        </w:tc>
        <w:tc>
          <w:tcPr>
            <w:tcW w:w="2335"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Dr. Angelica Chirica</w:t>
            </w:r>
          </w:p>
          <w:p w:rsidR="00A849C8" w:rsidRPr="001723A3" w:rsidRDefault="00A849C8" w:rsidP="00A40FBC">
            <w:pPr>
              <w:rPr>
                <w:rFonts w:ascii="Tahoma" w:hAnsi="Tahoma" w:cs="Tahoma"/>
                <w:sz w:val="22"/>
                <w:szCs w:val="22"/>
              </w:rPr>
            </w:pPr>
            <w:r w:rsidRPr="001723A3">
              <w:rPr>
                <w:rFonts w:ascii="Tahoma" w:hAnsi="Tahoma" w:cs="Tahoma"/>
                <w:sz w:val="22"/>
                <w:szCs w:val="22"/>
              </w:rPr>
              <w:t>Dr. Beatrice Bindea</w:t>
            </w:r>
          </w:p>
          <w:p w:rsidR="00A849C8" w:rsidRPr="001723A3" w:rsidRDefault="00A849C8" w:rsidP="00A40FBC">
            <w:pPr>
              <w:rPr>
                <w:rFonts w:ascii="Tahoma" w:hAnsi="Tahoma" w:cs="Tahoma"/>
                <w:sz w:val="22"/>
                <w:szCs w:val="22"/>
              </w:rPr>
            </w:pPr>
            <w:r w:rsidRPr="001723A3">
              <w:rPr>
                <w:rFonts w:ascii="Tahoma" w:hAnsi="Tahoma" w:cs="Tahoma"/>
                <w:sz w:val="22"/>
                <w:szCs w:val="22"/>
              </w:rPr>
              <w:t>Dr. Laura Ciuca</w:t>
            </w:r>
          </w:p>
          <w:p w:rsidR="00A849C8" w:rsidRPr="001723A3" w:rsidRDefault="00A849C8" w:rsidP="00A40FBC">
            <w:pPr>
              <w:rPr>
                <w:rFonts w:ascii="Tahoma" w:hAnsi="Tahoma" w:cs="Tahoma"/>
                <w:sz w:val="22"/>
                <w:szCs w:val="22"/>
              </w:rPr>
            </w:pPr>
            <w:r w:rsidRPr="001723A3">
              <w:rPr>
                <w:rFonts w:ascii="Tahoma" w:hAnsi="Tahoma" w:cs="Tahoma"/>
                <w:sz w:val="22"/>
                <w:szCs w:val="22"/>
              </w:rPr>
              <w:t>Dr. Clemence Cocos</w:t>
            </w:r>
          </w:p>
          <w:p w:rsidR="00A849C8" w:rsidRPr="001723A3" w:rsidRDefault="00A849C8" w:rsidP="00A40FBC">
            <w:pPr>
              <w:rPr>
                <w:rFonts w:ascii="Tahoma" w:hAnsi="Tahoma" w:cs="Tahoma"/>
                <w:sz w:val="22"/>
                <w:szCs w:val="22"/>
              </w:rPr>
            </w:pPr>
            <w:r w:rsidRPr="001723A3">
              <w:rPr>
                <w:rFonts w:ascii="Tahoma" w:hAnsi="Tahoma" w:cs="Tahoma"/>
                <w:sz w:val="22"/>
                <w:szCs w:val="22"/>
              </w:rPr>
              <w:t>Dr. Mihaela Balaceanu</w:t>
            </w:r>
          </w:p>
          <w:p w:rsidR="00A849C8" w:rsidRPr="001723A3" w:rsidRDefault="00A849C8" w:rsidP="00A40FBC">
            <w:pPr>
              <w:rPr>
                <w:rFonts w:ascii="Tahoma" w:hAnsi="Tahoma" w:cs="Tahoma"/>
                <w:sz w:val="22"/>
                <w:szCs w:val="22"/>
              </w:rPr>
            </w:pPr>
            <w:r w:rsidRPr="001723A3">
              <w:rPr>
                <w:rFonts w:ascii="Tahoma" w:hAnsi="Tahoma" w:cs="Tahoma"/>
                <w:sz w:val="22"/>
                <w:szCs w:val="22"/>
              </w:rPr>
              <w:lastRenderedPageBreak/>
              <w:t>Dr. Dorina Cetnarovici</w:t>
            </w:r>
          </w:p>
          <w:p w:rsidR="00A849C8" w:rsidRPr="001723A3" w:rsidRDefault="00A849C8" w:rsidP="00A40FBC">
            <w:pPr>
              <w:rPr>
                <w:rFonts w:ascii="Tahoma" w:hAnsi="Tahoma" w:cs="Tahoma"/>
                <w:sz w:val="22"/>
                <w:szCs w:val="22"/>
              </w:rPr>
            </w:pPr>
            <w:r w:rsidRPr="001723A3">
              <w:rPr>
                <w:rFonts w:ascii="Tahoma" w:hAnsi="Tahoma" w:cs="Tahoma"/>
                <w:sz w:val="22"/>
                <w:szCs w:val="22"/>
              </w:rPr>
              <w:t>Dr. Viorica Branescu</w:t>
            </w:r>
          </w:p>
          <w:p w:rsidR="00A849C8" w:rsidRPr="001723A3" w:rsidRDefault="00A849C8" w:rsidP="00A40FBC">
            <w:pPr>
              <w:rPr>
                <w:rFonts w:ascii="Tahoma" w:hAnsi="Tahoma" w:cs="Tahoma"/>
                <w:sz w:val="22"/>
                <w:szCs w:val="22"/>
              </w:rPr>
            </w:pPr>
            <w:r w:rsidRPr="001723A3">
              <w:rPr>
                <w:rFonts w:ascii="Tahoma" w:hAnsi="Tahoma" w:cs="Tahoma"/>
                <w:sz w:val="22"/>
                <w:szCs w:val="22"/>
              </w:rPr>
              <w:t>Dr. Eugen Barbulescu</w:t>
            </w:r>
          </w:p>
        </w:tc>
      </w:tr>
      <w:tr w:rsidR="00A849C8" w:rsidRPr="001723A3" w:rsidTr="00021D54">
        <w:trPr>
          <w:jc w:val="center"/>
        </w:trPr>
        <w:tc>
          <w:tcPr>
            <w:tcW w:w="851" w:type="dxa"/>
            <w:tcBorders>
              <w:top w:val="single" w:sz="6" w:space="0" w:color="auto"/>
              <w:left w:val="single" w:sz="6" w:space="0" w:color="auto"/>
              <w:bottom w:val="single" w:sz="4" w:space="0" w:color="auto"/>
              <w:right w:val="single" w:sz="6" w:space="0" w:color="auto"/>
            </w:tcBorders>
          </w:tcPr>
          <w:p w:rsidR="00A849C8" w:rsidRPr="001723A3" w:rsidRDefault="00A849C8" w:rsidP="00A40FBC">
            <w:pPr>
              <w:rPr>
                <w:rFonts w:ascii="Tahoma" w:hAnsi="Tahoma" w:cs="Tahoma"/>
                <w:sz w:val="22"/>
                <w:szCs w:val="22"/>
              </w:rPr>
            </w:pPr>
          </w:p>
        </w:tc>
        <w:tc>
          <w:tcPr>
            <w:tcW w:w="3799"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ind w:left="-108"/>
              <w:rPr>
                <w:rFonts w:ascii="Tahoma" w:hAnsi="Tahoma" w:cs="Tahoma"/>
                <w:sz w:val="22"/>
                <w:szCs w:val="22"/>
              </w:rPr>
            </w:pPr>
          </w:p>
        </w:tc>
        <w:tc>
          <w:tcPr>
            <w:tcW w:w="395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autoSpaceDE w:val="0"/>
              <w:autoSpaceDN w:val="0"/>
              <w:adjustRightInd w:val="0"/>
              <w:rPr>
                <w:rFonts w:ascii="Tahoma" w:hAnsi="Tahoma" w:cs="Tahoma"/>
                <w:sz w:val="22"/>
                <w:szCs w:val="22"/>
                <w:lang w:val="it-IT"/>
              </w:rPr>
            </w:pPr>
            <w:r w:rsidRPr="001723A3">
              <w:rPr>
                <w:rFonts w:ascii="Tahoma" w:hAnsi="Tahoma" w:cs="Tahoma"/>
                <w:sz w:val="22"/>
                <w:szCs w:val="22"/>
              </w:rPr>
              <w:t>Supravegherea calitatii apei potabile distribuite în sistem centralizat în zonele de aprovizionare mici</w:t>
            </w:r>
          </w:p>
        </w:tc>
        <w:tc>
          <w:tcPr>
            <w:tcW w:w="186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PROGRAM NATIONAL - VENITURI PROPRII</w:t>
            </w:r>
          </w:p>
          <w:p w:rsidR="00A849C8" w:rsidRPr="001723A3" w:rsidRDefault="00A849C8" w:rsidP="00A40FBC">
            <w:pPr>
              <w:rPr>
                <w:rFonts w:ascii="Tahoma" w:hAnsi="Tahoma" w:cs="Tahoma"/>
                <w:sz w:val="22"/>
                <w:szCs w:val="22"/>
              </w:rPr>
            </w:pPr>
          </w:p>
        </w:tc>
        <w:tc>
          <w:tcPr>
            <w:tcW w:w="1687" w:type="dxa"/>
            <w:gridSpan w:val="2"/>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PERMANENT</w:t>
            </w:r>
          </w:p>
        </w:tc>
        <w:tc>
          <w:tcPr>
            <w:tcW w:w="2335"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Dr. Laura Ciuca</w:t>
            </w:r>
          </w:p>
          <w:p w:rsidR="00A849C8" w:rsidRPr="001723A3" w:rsidRDefault="00A849C8" w:rsidP="00A40FBC">
            <w:pPr>
              <w:rPr>
                <w:rFonts w:ascii="Tahoma" w:hAnsi="Tahoma" w:cs="Tahoma"/>
                <w:sz w:val="22"/>
                <w:szCs w:val="22"/>
              </w:rPr>
            </w:pPr>
            <w:r w:rsidRPr="001723A3">
              <w:rPr>
                <w:rFonts w:ascii="Tahoma" w:hAnsi="Tahoma" w:cs="Tahoma"/>
                <w:sz w:val="22"/>
                <w:szCs w:val="22"/>
              </w:rPr>
              <w:t>As. Margareta Petrescu</w:t>
            </w:r>
          </w:p>
        </w:tc>
      </w:tr>
      <w:tr w:rsidR="00A849C8" w:rsidRPr="001723A3" w:rsidTr="00021D54">
        <w:trPr>
          <w:jc w:val="center"/>
        </w:trPr>
        <w:tc>
          <w:tcPr>
            <w:tcW w:w="851" w:type="dxa"/>
            <w:tcBorders>
              <w:top w:val="single" w:sz="6" w:space="0" w:color="auto"/>
              <w:left w:val="single" w:sz="6" w:space="0" w:color="auto"/>
              <w:bottom w:val="single" w:sz="4" w:space="0" w:color="auto"/>
              <w:right w:val="single" w:sz="6" w:space="0" w:color="auto"/>
            </w:tcBorders>
          </w:tcPr>
          <w:p w:rsidR="00A849C8" w:rsidRPr="001723A3" w:rsidRDefault="00A849C8" w:rsidP="00A40FBC">
            <w:pPr>
              <w:rPr>
                <w:rFonts w:ascii="Tahoma" w:hAnsi="Tahoma" w:cs="Tahoma"/>
                <w:sz w:val="22"/>
                <w:szCs w:val="22"/>
              </w:rPr>
            </w:pPr>
          </w:p>
        </w:tc>
        <w:tc>
          <w:tcPr>
            <w:tcW w:w="3799"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ind w:left="-108"/>
              <w:rPr>
                <w:rFonts w:ascii="Tahoma" w:hAnsi="Tahoma" w:cs="Tahoma"/>
                <w:sz w:val="22"/>
                <w:szCs w:val="22"/>
              </w:rPr>
            </w:pPr>
          </w:p>
        </w:tc>
        <w:tc>
          <w:tcPr>
            <w:tcW w:w="395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ind w:right="-288"/>
              <w:rPr>
                <w:rFonts w:ascii="Tahoma" w:hAnsi="Tahoma" w:cs="Tahoma"/>
                <w:bCs/>
                <w:sz w:val="22"/>
                <w:szCs w:val="22"/>
                <w:lang w:val="it-IT"/>
              </w:rPr>
            </w:pPr>
            <w:r w:rsidRPr="001723A3">
              <w:rPr>
                <w:rFonts w:ascii="Tahoma" w:hAnsi="Tahoma" w:cs="Tahoma"/>
                <w:sz w:val="22"/>
                <w:szCs w:val="22"/>
              </w:rPr>
              <w:t>Monitorizarea intoxicatiilor acute neprofesionale cu produse chimice</w:t>
            </w:r>
          </w:p>
        </w:tc>
        <w:tc>
          <w:tcPr>
            <w:tcW w:w="186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PROGRAM NATIONAL - VENITURI PROPRII</w:t>
            </w:r>
          </w:p>
          <w:p w:rsidR="00A849C8" w:rsidRPr="001723A3" w:rsidRDefault="00A849C8" w:rsidP="00A40FBC">
            <w:pPr>
              <w:rPr>
                <w:rFonts w:ascii="Tahoma" w:hAnsi="Tahoma" w:cs="Tahoma"/>
                <w:sz w:val="22"/>
                <w:szCs w:val="22"/>
              </w:rPr>
            </w:pPr>
          </w:p>
        </w:tc>
        <w:tc>
          <w:tcPr>
            <w:tcW w:w="1687" w:type="dxa"/>
            <w:gridSpan w:val="2"/>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TRIMESTRIAL</w:t>
            </w:r>
          </w:p>
        </w:tc>
        <w:tc>
          <w:tcPr>
            <w:tcW w:w="2335"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Dr. Dorina Cetnarovici</w:t>
            </w:r>
          </w:p>
        </w:tc>
      </w:tr>
      <w:tr w:rsidR="00A849C8" w:rsidRPr="001723A3" w:rsidTr="00021D54">
        <w:trPr>
          <w:jc w:val="center"/>
        </w:trPr>
        <w:tc>
          <w:tcPr>
            <w:tcW w:w="851" w:type="dxa"/>
            <w:tcBorders>
              <w:top w:val="single" w:sz="6" w:space="0" w:color="auto"/>
              <w:left w:val="single" w:sz="6" w:space="0" w:color="auto"/>
              <w:bottom w:val="single" w:sz="4" w:space="0" w:color="auto"/>
              <w:right w:val="single" w:sz="6" w:space="0" w:color="auto"/>
            </w:tcBorders>
          </w:tcPr>
          <w:p w:rsidR="00A849C8" w:rsidRPr="001723A3" w:rsidRDefault="00A849C8" w:rsidP="00A40FBC">
            <w:pPr>
              <w:rPr>
                <w:rFonts w:ascii="Tahoma" w:hAnsi="Tahoma" w:cs="Tahoma"/>
                <w:sz w:val="22"/>
                <w:szCs w:val="22"/>
              </w:rPr>
            </w:pPr>
          </w:p>
        </w:tc>
        <w:tc>
          <w:tcPr>
            <w:tcW w:w="3799"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ind w:left="-108"/>
              <w:rPr>
                <w:rFonts w:ascii="Tahoma" w:hAnsi="Tahoma" w:cs="Tahoma"/>
                <w:sz w:val="22"/>
                <w:szCs w:val="22"/>
              </w:rPr>
            </w:pPr>
          </w:p>
        </w:tc>
        <w:tc>
          <w:tcPr>
            <w:tcW w:w="395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autoSpaceDE w:val="0"/>
              <w:autoSpaceDN w:val="0"/>
              <w:adjustRightInd w:val="0"/>
              <w:rPr>
                <w:rFonts w:ascii="Tahoma" w:hAnsi="Tahoma" w:cs="Tahoma"/>
                <w:sz w:val="22"/>
                <w:szCs w:val="22"/>
                <w:lang w:val="fr-FR"/>
              </w:rPr>
            </w:pPr>
            <w:r w:rsidRPr="001723A3">
              <w:rPr>
                <w:rFonts w:ascii="Tahoma" w:hAnsi="Tahoma" w:cs="Tahoma"/>
                <w:sz w:val="22"/>
                <w:szCs w:val="22"/>
              </w:rPr>
              <w:t>Evaluarea efectelor induse de expunerea organismului la alergeni, prezenti în mediul de viata munca</w:t>
            </w:r>
          </w:p>
        </w:tc>
        <w:tc>
          <w:tcPr>
            <w:tcW w:w="186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PROGRAM NATIONAL - VENITURI PROPRII</w:t>
            </w:r>
          </w:p>
          <w:p w:rsidR="00A849C8" w:rsidRPr="001723A3" w:rsidRDefault="00A849C8" w:rsidP="00A40FBC">
            <w:pPr>
              <w:rPr>
                <w:rFonts w:ascii="Tahoma" w:hAnsi="Tahoma" w:cs="Tahoma"/>
                <w:sz w:val="22"/>
                <w:szCs w:val="22"/>
              </w:rPr>
            </w:pPr>
          </w:p>
        </w:tc>
        <w:tc>
          <w:tcPr>
            <w:tcW w:w="1687" w:type="dxa"/>
            <w:gridSpan w:val="2"/>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31.12.2017</w:t>
            </w:r>
          </w:p>
        </w:tc>
        <w:tc>
          <w:tcPr>
            <w:tcW w:w="2335"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Dr. Angelica Chirica</w:t>
            </w:r>
          </w:p>
          <w:p w:rsidR="00A849C8" w:rsidRPr="001723A3" w:rsidRDefault="00A849C8" w:rsidP="00A40FBC">
            <w:pPr>
              <w:rPr>
                <w:rFonts w:ascii="Tahoma" w:hAnsi="Tahoma" w:cs="Tahoma"/>
                <w:sz w:val="22"/>
                <w:szCs w:val="22"/>
              </w:rPr>
            </w:pPr>
            <w:r w:rsidRPr="001723A3">
              <w:rPr>
                <w:rFonts w:ascii="Tahoma" w:hAnsi="Tahoma" w:cs="Tahoma"/>
                <w:sz w:val="22"/>
                <w:szCs w:val="22"/>
              </w:rPr>
              <w:t>As. Adriana Iurea</w:t>
            </w:r>
          </w:p>
        </w:tc>
      </w:tr>
      <w:tr w:rsidR="00A849C8" w:rsidRPr="001723A3" w:rsidTr="00021D54">
        <w:trPr>
          <w:jc w:val="center"/>
        </w:trPr>
        <w:tc>
          <w:tcPr>
            <w:tcW w:w="851" w:type="dxa"/>
            <w:tcBorders>
              <w:top w:val="single" w:sz="6" w:space="0" w:color="auto"/>
              <w:left w:val="single" w:sz="6" w:space="0" w:color="auto"/>
              <w:bottom w:val="single" w:sz="4"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6.</w:t>
            </w:r>
          </w:p>
        </w:tc>
        <w:tc>
          <w:tcPr>
            <w:tcW w:w="3799"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ind w:left="-108"/>
              <w:rPr>
                <w:rFonts w:ascii="Tahoma" w:hAnsi="Tahoma" w:cs="Tahoma"/>
                <w:sz w:val="22"/>
                <w:szCs w:val="22"/>
              </w:rPr>
            </w:pPr>
            <w:r w:rsidRPr="001723A3">
              <w:rPr>
                <w:rFonts w:ascii="Tahoma" w:hAnsi="Tahoma" w:cs="Tahoma"/>
                <w:sz w:val="22"/>
                <w:szCs w:val="22"/>
              </w:rPr>
              <w:t>Monitorizarea starii de sanatate, a afectiunilor asociate si a influentei factorilor de risc asupra acesteia</w:t>
            </w:r>
          </w:p>
        </w:tc>
        <w:tc>
          <w:tcPr>
            <w:tcW w:w="395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Supravegherea starii de nutritie si a alimentatiei populatiei;</w:t>
            </w:r>
          </w:p>
        </w:tc>
        <w:tc>
          <w:tcPr>
            <w:tcW w:w="186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p>
          <w:p w:rsidR="00A849C8" w:rsidRPr="001723A3" w:rsidRDefault="00A849C8" w:rsidP="00A40FBC">
            <w:pPr>
              <w:rPr>
                <w:rFonts w:ascii="Tahoma" w:hAnsi="Tahoma" w:cs="Tahoma"/>
                <w:sz w:val="22"/>
                <w:szCs w:val="22"/>
              </w:rPr>
            </w:pPr>
            <w:r w:rsidRPr="001723A3">
              <w:rPr>
                <w:rFonts w:ascii="Tahoma" w:hAnsi="Tahoma" w:cs="Tahoma"/>
                <w:sz w:val="22"/>
                <w:szCs w:val="22"/>
              </w:rPr>
              <w:t>PROGRAM NATIONAL - VENITURI PROPRII</w:t>
            </w:r>
          </w:p>
          <w:p w:rsidR="00A849C8" w:rsidRPr="001723A3" w:rsidRDefault="00A849C8" w:rsidP="00A40FBC">
            <w:pPr>
              <w:rPr>
                <w:rFonts w:ascii="Tahoma" w:hAnsi="Tahoma" w:cs="Tahoma"/>
                <w:sz w:val="22"/>
                <w:szCs w:val="22"/>
              </w:rPr>
            </w:pPr>
          </w:p>
        </w:tc>
        <w:tc>
          <w:tcPr>
            <w:tcW w:w="1687" w:type="dxa"/>
            <w:gridSpan w:val="2"/>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31.12.2017</w:t>
            </w:r>
          </w:p>
        </w:tc>
        <w:tc>
          <w:tcPr>
            <w:tcW w:w="2335"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Dr. Viorica Branescu</w:t>
            </w:r>
          </w:p>
        </w:tc>
      </w:tr>
      <w:tr w:rsidR="00A849C8" w:rsidRPr="001723A3" w:rsidTr="00021D54">
        <w:trPr>
          <w:jc w:val="center"/>
        </w:trPr>
        <w:tc>
          <w:tcPr>
            <w:tcW w:w="851" w:type="dxa"/>
            <w:tcBorders>
              <w:top w:val="single" w:sz="6" w:space="0" w:color="auto"/>
              <w:left w:val="single" w:sz="6" w:space="0" w:color="auto"/>
              <w:bottom w:val="single" w:sz="4" w:space="0" w:color="auto"/>
              <w:right w:val="single" w:sz="6" w:space="0" w:color="auto"/>
            </w:tcBorders>
          </w:tcPr>
          <w:p w:rsidR="00A849C8" w:rsidRPr="001723A3" w:rsidRDefault="00A849C8" w:rsidP="00A40FBC">
            <w:pPr>
              <w:rPr>
                <w:rFonts w:ascii="Tahoma" w:hAnsi="Tahoma" w:cs="Tahoma"/>
                <w:sz w:val="22"/>
                <w:szCs w:val="22"/>
              </w:rPr>
            </w:pPr>
          </w:p>
        </w:tc>
        <w:tc>
          <w:tcPr>
            <w:tcW w:w="3799"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ind w:left="-108"/>
              <w:rPr>
                <w:rFonts w:ascii="Tahoma" w:hAnsi="Tahoma" w:cs="Tahoma"/>
                <w:sz w:val="22"/>
                <w:szCs w:val="22"/>
              </w:rPr>
            </w:pPr>
          </w:p>
        </w:tc>
        <w:tc>
          <w:tcPr>
            <w:tcW w:w="395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Rolul alimentului în izbucnirile de toxiinfectii alimentare din România</w:t>
            </w:r>
          </w:p>
        </w:tc>
        <w:tc>
          <w:tcPr>
            <w:tcW w:w="186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PROGRAM NATIONAL - VENITURI PROPRII</w:t>
            </w:r>
          </w:p>
          <w:p w:rsidR="00A849C8" w:rsidRPr="001723A3" w:rsidRDefault="00A849C8" w:rsidP="00A40FBC">
            <w:pPr>
              <w:rPr>
                <w:rFonts w:ascii="Tahoma" w:hAnsi="Tahoma" w:cs="Tahoma"/>
                <w:sz w:val="22"/>
                <w:szCs w:val="22"/>
              </w:rPr>
            </w:pPr>
          </w:p>
        </w:tc>
        <w:tc>
          <w:tcPr>
            <w:tcW w:w="1687" w:type="dxa"/>
            <w:gridSpan w:val="2"/>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31.12.2017</w:t>
            </w:r>
          </w:p>
        </w:tc>
        <w:tc>
          <w:tcPr>
            <w:tcW w:w="2335"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Dr. Alexandru Pietraru</w:t>
            </w:r>
          </w:p>
        </w:tc>
      </w:tr>
      <w:tr w:rsidR="00A849C8" w:rsidRPr="001723A3" w:rsidTr="00021D54">
        <w:trPr>
          <w:jc w:val="center"/>
        </w:trPr>
        <w:tc>
          <w:tcPr>
            <w:tcW w:w="851" w:type="dxa"/>
            <w:tcBorders>
              <w:top w:val="single" w:sz="6" w:space="0" w:color="auto"/>
              <w:left w:val="single" w:sz="6" w:space="0" w:color="auto"/>
              <w:bottom w:val="single" w:sz="4" w:space="0" w:color="auto"/>
              <w:right w:val="single" w:sz="6" w:space="0" w:color="auto"/>
            </w:tcBorders>
          </w:tcPr>
          <w:p w:rsidR="00A849C8" w:rsidRPr="001723A3" w:rsidRDefault="00A849C8" w:rsidP="00A40FBC">
            <w:pPr>
              <w:rPr>
                <w:rFonts w:ascii="Tahoma" w:hAnsi="Tahoma" w:cs="Tahoma"/>
                <w:sz w:val="22"/>
                <w:szCs w:val="22"/>
              </w:rPr>
            </w:pPr>
          </w:p>
        </w:tc>
        <w:tc>
          <w:tcPr>
            <w:tcW w:w="3799"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ind w:left="-108"/>
              <w:rPr>
                <w:rFonts w:ascii="Tahoma" w:hAnsi="Tahoma" w:cs="Tahoma"/>
                <w:sz w:val="22"/>
                <w:szCs w:val="22"/>
              </w:rPr>
            </w:pPr>
          </w:p>
        </w:tc>
        <w:tc>
          <w:tcPr>
            <w:tcW w:w="395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autoSpaceDE w:val="0"/>
              <w:autoSpaceDN w:val="0"/>
              <w:adjustRightInd w:val="0"/>
              <w:rPr>
                <w:rFonts w:ascii="Tahoma" w:hAnsi="Tahoma" w:cs="Tahoma"/>
                <w:sz w:val="22"/>
                <w:szCs w:val="22"/>
                <w:lang w:val="fr-FR"/>
              </w:rPr>
            </w:pPr>
            <w:r w:rsidRPr="001723A3">
              <w:rPr>
                <w:rFonts w:ascii="Tahoma" w:hAnsi="Tahoma" w:cs="Tahoma"/>
                <w:sz w:val="22"/>
                <w:szCs w:val="22"/>
              </w:rPr>
              <w:t>Monitorizarea alimentelor cu adaos de vitamine, minerale si alte substante;</w:t>
            </w:r>
          </w:p>
        </w:tc>
        <w:tc>
          <w:tcPr>
            <w:tcW w:w="186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PROGRAM NATIONAL - VENITURI PROPRII</w:t>
            </w:r>
          </w:p>
          <w:p w:rsidR="00A849C8" w:rsidRPr="001723A3" w:rsidRDefault="00A849C8" w:rsidP="00A40FBC">
            <w:pPr>
              <w:rPr>
                <w:rFonts w:ascii="Tahoma" w:hAnsi="Tahoma" w:cs="Tahoma"/>
                <w:sz w:val="22"/>
                <w:szCs w:val="22"/>
              </w:rPr>
            </w:pPr>
          </w:p>
        </w:tc>
        <w:tc>
          <w:tcPr>
            <w:tcW w:w="1687" w:type="dxa"/>
            <w:gridSpan w:val="2"/>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31.12.2017</w:t>
            </w:r>
          </w:p>
        </w:tc>
        <w:tc>
          <w:tcPr>
            <w:tcW w:w="2335"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As. Adrian Stanescu</w:t>
            </w:r>
          </w:p>
        </w:tc>
      </w:tr>
      <w:tr w:rsidR="00A849C8" w:rsidRPr="001723A3" w:rsidTr="00021D54">
        <w:trPr>
          <w:jc w:val="center"/>
        </w:trPr>
        <w:tc>
          <w:tcPr>
            <w:tcW w:w="851" w:type="dxa"/>
            <w:tcBorders>
              <w:top w:val="single" w:sz="6" w:space="0" w:color="auto"/>
              <w:left w:val="single" w:sz="6" w:space="0" w:color="auto"/>
              <w:bottom w:val="single" w:sz="4" w:space="0" w:color="auto"/>
              <w:right w:val="single" w:sz="6" w:space="0" w:color="auto"/>
            </w:tcBorders>
          </w:tcPr>
          <w:p w:rsidR="00A849C8" w:rsidRPr="001723A3" w:rsidRDefault="00A849C8" w:rsidP="00A40FBC">
            <w:pPr>
              <w:rPr>
                <w:rFonts w:ascii="Tahoma" w:hAnsi="Tahoma" w:cs="Tahoma"/>
                <w:sz w:val="22"/>
                <w:szCs w:val="22"/>
              </w:rPr>
            </w:pPr>
          </w:p>
        </w:tc>
        <w:tc>
          <w:tcPr>
            <w:tcW w:w="3799"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ind w:left="-108"/>
              <w:rPr>
                <w:rFonts w:ascii="Tahoma" w:hAnsi="Tahoma" w:cs="Tahoma"/>
                <w:sz w:val="22"/>
                <w:szCs w:val="22"/>
              </w:rPr>
            </w:pPr>
          </w:p>
        </w:tc>
        <w:tc>
          <w:tcPr>
            <w:tcW w:w="395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autoSpaceDE w:val="0"/>
              <w:autoSpaceDN w:val="0"/>
              <w:adjustRightInd w:val="0"/>
              <w:rPr>
                <w:rFonts w:ascii="Tahoma" w:hAnsi="Tahoma" w:cs="Tahoma"/>
                <w:sz w:val="22"/>
                <w:szCs w:val="22"/>
                <w:lang w:val="fr-FR"/>
              </w:rPr>
            </w:pPr>
            <w:r w:rsidRPr="001723A3">
              <w:rPr>
                <w:rFonts w:ascii="Tahoma" w:hAnsi="Tahoma" w:cs="Tahoma"/>
                <w:sz w:val="22"/>
                <w:szCs w:val="22"/>
              </w:rPr>
              <w:t xml:space="preserve">Evaluarea riscului chimic si bacteriologic al alimentelor cu </w:t>
            </w:r>
            <w:r w:rsidRPr="001723A3">
              <w:rPr>
                <w:rFonts w:ascii="Tahoma" w:hAnsi="Tahoma" w:cs="Tahoma"/>
                <w:sz w:val="22"/>
                <w:szCs w:val="22"/>
              </w:rPr>
              <w:lastRenderedPageBreak/>
              <w:t>destinatie nutritionala speciala</w:t>
            </w:r>
          </w:p>
        </w:tc>
        <w:tc>
          <w:tcPr>
            <w:tcW w:w="186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lastRenderedPageBreak/>
              <w:t xml:space="preserve">PROGRAM NATIONAL - </w:t>
            </w:r>
            <w:r w:rsidRPr="001723A3">
              <w:rPr>
                <w:rFonts w:ascii="Tahoma" w:hAnsi="Tahoma" w:cs="Tahoma"/>
                <w:sz w:val="22"/>
                <w:szCs w:val="22"/>
              </w:rPr>
              <w:lastRenderedPageBreak/>
              <w:t>VENITURI PROPRII</w:t>
            </w:r>
          </w:p>
          <w:p w:rsidR="00A849C8" w:rsidRPr="001723A3" w:rsidRDefault="00A849C8" w:rsidP="00A40FBC">
            <w:pPr>
              <w:rPr>
                <w:rFonts w:ascii="Tahoma" w:hAnsi="Tahoma" w:cs="Tahoma"/>
                <w:sz w:val="22"/>
                <w:szCs w:val="22"/>
              </w:rPr>
            </w:pPr>
          </w:p>
        </w:tc>
        <w:tc>
          <w:tcPr>
            <w:tcW w:w="1687" w:type="dxa"/>
            <w:gridSpan w:val="2"/>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lastRenderedPageBreak/>
              <w:t>21.12.2017</w:t>
            </w:r>
          </w:p>
        </w:tc>
        <w:tc>
          <w:tcPr>
            <w:tcW w:w="2335"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As. Elena Ciuca</w:t>
            </w:r>
          </w:p>
        </w:tc>
      </w:tr>
      <w:tr w:rsidR="00A849C8" w:rsidRPr="001723A3" w:rsidTr="00021D54">
        <w:trPr>
          <w:jc w:val="center"/>
        </w:trPr>
        <w:tc>
          <w:tcPr>
            <w:tcW w:w="851" w:type="dxa"/>
            <w:tcBorders>
              <w:top w:val="single" w:sz="6" w:space="0" w:color="auto"/>
              <w:left w:val="single" w:sz="6" w:space="0" w:color="auto"/>
              <w:bottom w:val="single" w:sz="4" w:space="0" w:color="auto"/>
              <w:right w:val="single" w:sz="6" w:space="0" w:color="auto"/>
            </w:tcBorders>
          </w:tcPr>
          <w:p w:rsidR="00A849C8" w:rsidRPr="001723A3" w:rsidRDefault="00A849C8" w:rsidP="00A40FBC">
            <w:pPr>
              <w:rPr>
                <w:rFonts w:ascii="Tahoma" w:hAnsi="Tahoma" w:cs="Tahoma"/>
                <w:sz w:val="22"/>
                <w:szCs w:val="22"/>
              </w:rPr>
            </w:pPr>
          </w:p>
        </w:tc>
        <w:tc>
          <w:tcPr>
            <w:tcW w:w="3799"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ind w:left="-108"/>
              <w:rPr>
                <w:rFonts w:ascii="Tahoma" w:hAnsi="Tahoma" w:cs="Tahoma"/>
                <w:sz w:val="22"/>
                <w:szCs w:val="22"/>
              </w:rPr>
            </w:pPr>
          </w:p>
        </w:tc>
        <w:tc>
          <w:tcPr>
            <w:tcW w:w="395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Evaluarea valorii nutritive a alimentelor</w:t>
            </w:r>
          </w:p>
        </w:tc>
        <w:tc>
          <w:tcPr>
            <w:tcW w:w="186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PROGRAM NATIONAL - VENITURI PROPRII</w:t>
            </w:r>
          </w:p>
          <w:p w:rsidR="00A849C8" w:rsidRPr="001723A3" w:rsidRDefault="00A849C8" w:rsidP="00A40FBC">
            <w:pPr>
              <w:rPr>
                <w:rFonts w:ascii="Tahoma" w:hAnsi="Tahoma" w:cs="Tahoma"/>
                <w:sz w:val="22"/>
                <w:szCs w:val="22"/>
              </w:rPr>
            </w:pPr>
          </w:p>
        </w:tc>
        <w:tc>
          <w:tcPr>
            <w:tcW w:w="1687" w:type="dxa"/>
            <w:gridSpan w:val="2"/>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31.12.2017</w:t>
            </w:r>
          </w:p>
        </w:tc>
        <w:tc>
          <w:tcPr>
            <w:tcW w:w="2335"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Dr. Angelica Chirica</w:t>
            </w:r>
          </w:p>
        </w:tc>
      </w:tr>
      <w:tr w:rsidR="00A849C8" w:rsidRPr="001723A3" w:rsidTr="00021D54">
        <w:trPr>
          <w:jc w:val="center"/>
        </w:trPr>
        <w:tc>
          <w:tcPr>
            <w:tcW w:w="851" w:type="dxa"/>
            <w:tcBorders>
              <w:top w:val="single" w:sz="6" w:space="0" w:color="auto"/>
              <w:left w:val="single" w:sz="6" w:space="0" w:color="auto"/>
              <w:bottom w:val="single" w:sz="4"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7.</w:t>
            </w:r>
          </w:p>
        </w:tc>
        <w:tc>
          <w:tcPr>
            <w:tcW w:w="3799"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Programul de actiuni prioritare pentru tratamentul pacientilor critici cu infarct miocardic acut</w:t>
            </w:r>
          </w:p>
        </w:tc>
        <w:tc>
          <w:tcPr>
            <w:tcW w:w="395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-tratamentul pacientilor cu IMA( sindroame coronariene acute cu supradenivelare de segment ST) bolnavi tratati prin interventii coronariene percutane/an si implantare de stent</w:t>
            </w:r>
          </w:p>
          <w:p w:rsidR="00A849C8" w:rsidRPr="001723A3" w:rsidRDefault="00A849C8" w:rsidP="00A40FBC">
            <w:pPr>
              <w:rPr>
                <w:rFonts w:ascii="Tahoma" w:hAnsi="Tahoma" w:cs="Tahoma"/>
                <w:sz w:val="22"/>
                <w:szCs w:val="22"/>
              </w:rPr>
            </w:pPr>
            <w:r w:rsidRPr="001723A3">
              <w:rPr>
                <w:rFonts w:ascii="Tahoma" w:hAnsi="Tahoma" w:cs="Tahoma"/>
                <w:sz w:val="22"/>
                <w:szCs w:val="22"/>
              </w:rPr>
              <w:t>-eligibili sunt bolnavii cu IMA in primele 12 ore de la debutul sintomelor.</w:t>
            </w:r>
          </w:p>
        </w:tc>
        <w:tc>
          <w:tcPr>
            <w:tcW w:w="186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Bugetul MS - Venituri proprii - accize -“Bunuri si servicii” in valoare de 2644 mii lei</w:t>
            </w:r>
          </w:p>
        </w:tc>
        <w:tc>
          <w:tcPr>
            <w:tcW w:w="1687" w:type="dxa"/>
            <w:gridSpan w:val="2"/>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Permanent</w:t>
            </w:r>
          </w:p>
        </w:tc>
        <w:tc>
          <w:tcPr>
            <w:tcW w:w="2335"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 xml:space="preserve">Dr.Clemence Cocos </w:t>
            </w:r>
          </w:p>
        </w:tc>
      </w:tr>
      <w:tr w:rsidR="00A849C8" w:rsidRPr="001723A3" w:rsidTr="00021D54">
        <w:trPr>
          <w:jc w:val="center"/>
        </w:trPr>
        <w:tc>
          <w:tcPr>
            <w:tcW w:w="851" w:type="dxa"/>
            <w:tcBorders>
              <w:top w:val="single" w:sz="6" w:space="0" w:color="auto"/>
              <w:left w:val="single" w:sz="6" w:space="0" w:color="auto"/>
              <w:bottom w:val="single" w:sz="4"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8.</w:t>
            </w:r>
          </w:p>
        </w:tc>
        <w:tc>
          <w:tcPr>
            <w:tcW w:w="3799"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I Evaluarea calitatii mediului de munca</w:t>
            </w:r>
          </w:p>
        </w:tc>
        <w:tc>
          <w:tcPr>
            <w:tcW w:w="395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1.Evaluarea conditiilor de munca a lucratorilor</w:t>
            </w:r>
          </w:p>
        </w:tc>
        <w:tc>
          <w:tcPr>
            <w:tcW w:w="186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BUGET</w:t>
            </w:r>
          </w:p>
        </w:tc>
        <w:tc>
          <w:tcPr>
            <w:tcW w:w="1687" w:type="dxa"/>
            <w:gridSpan w:val="2"/>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lunar</w:t>
            </w:r>
          </w:p>
        </w:tc>
        <w:tc>
          <w:tcPr>
            <w:tcW w:w="2335"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Dr.Maria Cosma</w:t>
            </w:r>
          </w:p>
          <w:p w:rsidR="00A849C8" w:rsidRPr="001723A3" w:rsidRDefault="00A849C8" w:rsidP="00A40FBC">
            <w:pPr>
              <w:rPr>
                <w:rFonts w:ascii="Tahoma" w:hAnsi="Tahoma" w:cs="Tahoma"/>
                <w:sz w:val="22"/>
                <w:szCs w:val="22"/>
              </w:rPr>
            </w:pPr>
            <w:r w:rsidRPr="001723A3">
              <w:rPr>
                <w:rFonts w:ascii="Tahoma" w:hAnsi="Tahoma" w:cs="Tahoma"/>
                <w:sz w:val="22"/>
                <w:szCs w:val="22"/>
              </w:rPr>
              <w:t>Medic primar de medicina Muncii</w:t>
            </w:r>
          </w:p>
          <w:p w:rsidR="00A849C8" w:rsidRPr="001723A3" w:rsidRDefault="00A849C8" w:rsidP="00A40FBC">
            <w:pPr>
              <w:rPr>
                <w:rFonts w:ascii="Tahoma" w:hAnsi="Tahoma" w:cs="Tahoma"/>
                <w:sz w:val="22"/>
                <w:szCs w:val="22"/>
              </w:rPr>
            </w:pPr>
            <w:r w:rsidRPr="001723A3">
              <w:rPr>
                <w:rFonts w:ascii="Tahoma" w:hAnsi="Tahoma" w:cs="Tahoma"/>
                <w:sz w:val="22"/>
                <w:szCs w:val="22"/>
              </w:rPr>
              <w:t>Compartiment Evaluare Factori de Risc din Mediul de Viata si Munca- ColectivMedicinaMuncii</w:t>
            </w:r>
          </w:p>
          <w:p w:rsidR="00A849C8" w:rsidRPr="001723A3" w:rsidRDefault="00A849C8" w:rsidP="00A40FBC">
            <w:pPr>
              <w:rPr>
                <w:rFonts w:ascii="Tahoma" w:hAnsi="Tahoma" w:cs="Tahoma"/>
                <w:sz w:val="22"/>
                <w:szCs w:val="22"/>
              </w:rPr>
            </w:pPr>
          </w:p>
        </w:tc>
      </w:tr>
      <w:tr w:rsidR="00A849C8" w:rsidRPr="001723A3" w:rsidTr="00021D54">
        <w:trPr>
          <w:jc w:val="center"/>
        </w:trPr>
        <w:tc>
          <w:tcPr>
            <w:tcW w:w="851" w:type="dxa"/>
            <w:tcBorders>
              <w:top w:val="single" w:sz="6" w:space="0" w:color="auto"/>
              <w:left w:val="single" w:sz="6" w:space="0" w:color="auto"/>
              <w:bottom w:val="single" w:sz="4" w:space="0" w:color="auto"/>
              <w:right w:val="single" w:sz="6" w:space="0" w:color="auto"/>
            </w:tcBorders>
          </w:tcPr>
          <w:p w:rsidR="00A849C8" w:rsidRPr="001723A3" w:rsidRDefault="00A849C8" w:rsidP="00A40FBC">
            <w:pPr>
              <w:rPr>
                <w:rFonts w:ascii="Tahoma" w:hAnsi="Tahoma" w:cs="Tahoma"/>
                <w:sz w:val="22"/>
                <w:szCs w:val="22"/>
              </w:rPr>
            </w:pPr>
          </w:p>
        </w:tc>
        <w:tc>
          <w:tcPr>
            <w:tcW w:w="3799"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p>
        </w:tc>
        <w:tc>
          <w:tcPr>
            <w:tcW w:w="395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2.Evaluarea conditiilor de munca a salariatelor gravide si salariatele care alapteaza</w:t>
            </w:r>
          </w:p>
        </w:tc>
        <w:tc>
          <w:tcPr>
            <w:tcW w:w="186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BUGET</w:t>
            </w:r>
          </w:p>
        </w:tc>
        <w:tc>
          <w:tcPr>
            <w:tcW w:w="1687" w:type="dxa"/>
            <w:gridSpan w:val="2"/>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lunar</w:t>
            </w:r>
          </w:p>
        </w:tc>
        <w:tc>
          <w:tcPr>
            <w:tcW w:w="2335"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Dr.Maria Cosma</w:t>
            </w:r>
          </w:p>
          <w:p w:rsidR="00A849C8" w:rsidRPr="001723A3" w:rsidRDefault="00A849C8" w:rsidP="00A40FBC">
            <w:pPr>
              <w:rPr>
                <w:rFonts w:ascii="Tahoma" w:hAnsi="Tahoma" w:cs="Tahoma"/>
                <w:sz w:val="22"/>
                <w:szCs w:val="22"/>
              </w:rPr>
            </w:pPr>
            <w:r w:rsidRPr="001723A3">
              <w:rPr>
                <w:rFonts w:ascii="Tahoma" w:hAnsi="Tahoma" w:cs="Tahoma"/>
                <w:sz w:val="22"/>
                <w:szCs w:val="22"/>
              </w:rPr>
              <w:t>Medic primar de medicina Muncii</w:t>
            </w:r>
          </w:p>
          <w:p w:rsidR="00A849C8" w:rsidRPr="001723A3" w:rsidRDefault="00A849C8" w:rsidP="00A40FBC">
            <w:pPr>
              <w:rPr>
                <w:rFonts w:ascii="Tahoma" w:hAnsi="Tahoma" w:cs="Tahoma"/>
                <w:sz w:val="22"/>
                <w:szCs w:val="22"/>
              </w:rPr>
            </w:pPr>
            <w:r w:rsidRPr="001723A3">
              <w:rPr>
                <w:rFonts w:ascii="Tahoma" w:hAnsi="Tahoma" w:cs="Tahoma"/>
                <w:sz w:val="22"/>
                <w:szCs w:val="22"/>
              </w:rPr>
              <w:t>Compartiment Evaluare Factori de Risc din Mediul de Viata si Munca- ColectivMedicinaMuncii</w:t>
            </w:r>
          </w:p>
          <w:p w:rsidR="00A849C8" w:rsidRPr="001723A3" w:rsidRDefault="00A849C8" w:rsidP="00A40FBC">
            <w:pPr>
              <w:rPr>
                <w:rFonts w:ascii="Tahoma" w:hAnsi="Tahoma" w:cs="Tahoma"/>
                <w:sz w:val="22"/>
                <w:szCs w:val="22"/>
              </w:rPr>
            </w:pPr>
          </w:p>
        </w:tc>
      </w:tr>
      <w:tr w:rsidR="00A849C8" w:rsidRPr="001723A3" w:rsidTr="00021D54">
        <w:trPr>
          <w:jc w:val="center"/>
        </w:trPr>
        <w:tc>
          <w:tcPr>
            <w:tcW w:w="851" w:type="dxa"/>
            <w:tcBorders>
              <w:top w:val="single" w:sz="6" w:space="0" w:color="auto"/>
              <w:left w:val="single" w:sz="6" w:space="0" w:color="auto"/>
              <w:bottom w:val="single" w:sz="4" w:space="0" w:color="auto"/>
              <w:right w:val="single" w:sz="6" w:space="0" w:color="auto"/>
            </w:tcBorders>
          </w:tcPr>
          <w:p w:rsidR="00A849C8" w:rsidRPr="001723A3" w:rsidRDefault="00A849C8" w:rsidP="00A40FBC">
            <w:pPr>
              <w:rPr>
                <w:rFonts w:ascii="Tahoma" w:hAnsi="Tahoma" w:cs="Tahoma"/>
                <w:sz w:val="22"/>
                <w:szCs w:val="22"/>
              </w:rPr>
            </w:pPr>
          </w:p>
        </w:tc>
        <w:tc>
          <w:tcPr>
            <w:tcW w:w="3799"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p>
        </w:tc>
        <w:tc>
          <w:tcPr>
            <w:tcW w:w="395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3.Evaluarea conditiilor de munca la locurile incadrate in conditii deosebite.</w:t>
            </w:r>
          </w:p>
          <w:p w:rsidR="00A849C8" w:rsidRPr="001723A3" w:rsidRDefault="00A849C8" w:rsidP="00A40FBC">
            <w:pPr>
              <w:rPr>
                <w:rFonts w:ascii="Tahoma" w:hAnsi="Tahoma" w:cs="Tahoma"/>
                <w:sz w:val="22"/>
                <w:szCs w:val="22"/>
              </w:rPr>
            </w:pPr>
          </w:p>
        </w:tc>
        <w:tc>
          <w:tcPr>
            <w:tcW w:w="186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BUGET</w:t>
            </w:r>
          </w:p>
        </w:tc>
        <w:tc>
          <w:tcPr>
            <w:tcW w:w="1687" w:type="dxa"/>
            <w:gridSpan w:val="2"/>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lunar</w:t>
            </w:r>
          </w:p>
        </w:tc>
        <w:tc>
          <w:tcPr>
            <w:tcW w:w="2335"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Dr.Maria Cosma</w:t>
            </w:r>
          </w:p>
          <w:p w:rsidR="00A849C8" w:rsidRPr="001723A3" w:rsidRDefault="00A849C8" w:rsidP="00A40FBC">
            <w:pPr>
              <w:rPr>
                <w:rFonts w:ascii="Tahoma" w:hAnsi="Tahoma" w:cs="Tahoma"/>
                <w:sz w:val="22"/>
                <w:szCs w:val="22"/>
              </w:rPr>
            </w:pPr>
            <w:r w:rsidRPr="001723A3">
              <w:rPr>
                <w:rFonts w:ascii="Tahoma" w:hAnsi="Tahoma" w:cs="Tahoma"/>
                <w:sz w:val="22"/>
                <w:szCs w:val="22"/>
              </w:rPr>
              <w:t>Medic primar de medicina Muncii</w:t>
            </w:r>
          </w:p>
          <w:p w:rsidR="00A849C8" w:rsidRPr="001723A3" w:rsidRDefault="00A849C8" w:rsidP="00A40FBC">
            <w:pPr>
              <w:rPr>
                <w:rFonts w:ascii="Tahoma" w:hAnsi="Tahoma" w:cs="Tahoma"/>
                <w:sz w:val="22"/>
                <w:szCs w:val="22"/>
              </w:rPr>
            </w:pPr>
            <w:r w:rsidRPr="001723A3">
              <w:rPr>
                <w:rFonts w:ascii="Tahoma" w:hAnsi="Tahoma" w:cs="Tahoma"/>
                <w:sz w:val="22"/>
                <w:szCs w:val="22"/>
              </w:rPr>
              <w:t>Compartiment Evaluare Factori de Risc din Mediul de Viata si Munca- ColectivMedicinaMuncii</w:t>
            </w:r>
          </w:p>
          <w:p w:rsidR="00A849C8" w:rsidRPr="001723A3" w:rsidRDefault="00A849C8" w:rsidP="00A40FBC">
            <w:pPr>
              <w:rPr>
                <w:rFonts w:ascii="Tahoma" w:hAnsi="Tahoma" w:cs="Tahoma"/>
                <w:sz w:val="22"/>
                <w:szCs w:val="22"/>
              </w:rPr>
            </w:pPr>
          </w:p>
        </w:tc>
      </w:tr>
      <w:tr w:rsidR="00A849C8" w:rsidRPr="001723A3" w:rsidTr="00021D54">
        <w:trPr>
          <w:jc w:val="center"/>
        </w:trPr>
        <w:tc>
          <w:tcPr>
            <w:tcW w:w="851" w:type="dxa"/>
            <w:tcBorders>
              <w:top w:val="single" w:sz="6" w:space="0" w:color="auto"/>
              <w:left w:val="single" w:sz="6" w:space="0" w:color="auto"/>
              <w:bottom w:val="single" w:sz="4" w:space="0" w:color="auto"/>
              <w:right w:val="single" w:sz="6" w:space="0" w:color="auto"/>
            </w:tcBorders>
          </w:tcPr>
          <w:p w:rsidR="00A849C8" w:rsidRPr="001723A3" w:rsidRDefault="00A849C8" w:rsidP="00A40FBC">
            <w:pPr>
              <w:rPr>
                <w:rFonts w:ascii="Tahoma" w:hAnsi="Tahoma" w:cs="Tahoma"/>
                <w:sz w:val="22"/>
                <w:szCs w:val="22"/>
              </w:rPr>
            </w:pPr>
          </w:p>
        </w:tc>
        <w:tc>
          <w:tcPr>
            <w:tcW w:w="3799"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p>
        </w:tc>
        <w:tc>
          <w:tcPr>
            <w:tcW w:w="395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4.Evaluarea conditiilor de munca la locurile de munca incadrate in conditii speciale</w:t>
            </w:r>
          </w:p>
        </w:tc>
        <w:tc>
          <w:tcPr>
            <w:tcW w:w="186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BUGET</w:t>
            </w:r>
          </w:p>
        </w:tc>
        <w:tc>
          <w:tcPr>
            <w:tcW w:w="1687" w:type="dxa"/>
            <w:gridSpan w:val="2"/>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lunar</w:t>
            </w:r>
          </w:p>
        </w:tc>
        <w:tc>
          <w:tcPr>
            <w:tcW w:w="2335"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Dr.Maria Cosma</w:t>
            </w:r>
          </w:p>
          <w:p w:rsidR="00A849C8" w:rsidRPr="001723A3" w:rsidRDefault="00A849C8" w:rsidP="00A40FBC">
            <w:pPr>
              <w:rPr>
                <w:rFonts w:ascii="Tahoma" w:hAnsi="Tahoma" w:cs="Tahoma"/>
                <w:sz w:val="22"/>
                <w:szCs w:val="22"/>
              </w:rPr>
            </w:pPr>
            <w:r w:rsidRPr="001723A3">
              <w:rPr>
                <w:rFonts w:ascii="Tahoma" w:hAnsi="Tahoma" w:cs="Tahoma"/>
                <w:sz w:val="22"/>
                <w:szCs w:val="22"/>
              </w:rPr>
              <w:t>Medic primar de medicina Muncii</w:t>
            </w:r>
          </w:p>
          <w:p w:rsidR="00A849C8" w:rsidRPr="001723A3" w:rsidRDefault="00A849C8" w:rsidP="00A40FBC">
            <w:pPr>
              <w:rPr>
                <w:rFonts w:ascii="Tahoma" w:hAnsi="Tahoma" w:cs="Tahoma"/>
                <w:sz w:val="22"/>
                <w:szCs w:val="22"/>
              </w:rPr>
            </w:pPr>
            <w:r w:rsidRPr="001723A3">
              <w:rPr>
                <w:rFonts w:ascii="Tahoma" w:hAnsi="Tahoma" w:cs="Tahoma"/>
                <w:sz w:val="22"/>
                <w:szCs w:val="22"/>
              </w:rPr>
              <w:t>Compartiment Evaluare Factori de Risc din Mediul de Viata si Munca- ColectivMedicinaMuncii</w:t>
            </w:r>
          </w:p>
          <w:p w:rsidR="00A849C8" w:rsidRPr="001723A3" w:rsidRDefault="00A849C8" w:rsidP="00A40FBC">
            <w:pPr>
              <w:rPr>
                <w:rFonts w:ascii="Tahoma" w:hAnsi="Tahoma" w:cs="Tahoma"/>
                <w:sz w:val="22"/>
                <w:szCs w:val="22"/>
              </w:rPr>
            </w:pPr>
          </w:p>
        </w:tc>
      </w:tr>
      <w:tr w:rsidR="00A849C8" w:rsidRPr="001723A3" w:rsidTr="00021D54">
        <w:trPr>
          <w:jc w:val="center"/>
        </w:trPr>
        <w:tc>
          <w:tcPr>
            <w:tcW w:w="851" w:type="dxa"/>
            <w:tcBorders>
              <w:top w:val="single" w:sz="6" w:space="0" w:color="auto"/>
              <w:left w:val="single" w:sz="6" w:space="0" w:color="auto"/>
              <w:bottom w:val="single" w:sz="4"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9.</w:t>
            </w:r>
          </w:p>
        </w:tc>
        <w:tc>
          <w:tcPr>
            <w:tcW w:w="3799"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II.Supravegherea starii de sanatate a personalului expus profesional</w:t>
            </w:r>
          </w:p>
        </w:tc>
        <w:tc>
          <w:tcPr>
            <w:tcW w:w="395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1.Monitorizarea sanatatii lucratorilor</w:t>
            </w:r>
          </w:p>
        </w:tc>
        <w:tc>
          <w:tcPr>
            <w:tcW w:w="186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BUGET</w:t>
            </w:r>
          </w:p>
        </w:tc>
        <w:tc>
          <w:tcPr>
            <w:tcW w:w="1687" w:type="dxa"/>
            <w:gridSpan w:val="2"/>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lunar</w:t>
            </w:r>
          </w:p>
        </w:tc>
        <w:tc>
          <w:tcPr>
            <w:tcW w:w="2335"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Dr.Maria Cosma</w:t>
            </w:r>
          </w:p>
          <w:p w:rsidR="00A849C8" w:rsidRPr="001723A3" w:rsidRDefault="00A849C8" w:rsidP="00A40FBC">
            <w:pPr>
              <w:rPr>
                <w:rFonts w:ascii="Tahoma" w:hAnsi="Tahoma" w:cs="Tahoma"/>
                <w:sz w:val="22"/>
                <w:szCs w:val="22"/>
              </w:rPr>
            </w:pPr>
            <w:r w:rsidRPr="001723A3">
              <w:rPr>
                <w:rFonts w:ascii="Tahoma" w:hAnsi="Tahoma" w:cs="Tahoma"/>
                <w:sz w:val="22"/>
                <w:szCs w:val="22"/>
              </w:rPr>
              <w:t>Medic primar de medicina Muncii</w:t>
            </w:r>
          </w:p>
          <w:p w:rsidR="00A849C8" w:rsidRPr="001723A3" w:rsidRDefault="00A849C8" w:rsidP="00A40FBC">
            <w:pPr>
              <w:rPr>
                <w:rFonts w:ascii="Tahoma" w:hAnsi="Tahoma" w:cs="Tahoma"/>
                <w:sz w:val="22"/>
                <w:szCs w:val="22"/>
              </w:rPr>
            </w:pPr>
            <w:r w:rsidRPr="001723A3">
              <w:rPr>
                <w:rFonts w:ascii="Tahoma" w:hAnsi="Tahoma" w:cs="Tahoma"/>
                <w:sz w:val="22"/>
                <w:szCs w:val="22"/>
              </w:rPr>
              <w:t>Compartiment Evaluare Factori de Risc din Mediul de Viata si Munca- ColectivMedicinaMuncii</w:t>
            </w:r>
          </w:p>
          <w:p w:rsidR="00A849C8" w:rsidRPr="001723A3" w:rsidRDefault="00A849C8" w:rsidP="00A40FBC">
            <w:pPr>
              <w:rPr>
                <w:rFonts w:ascii="Tahoma" w:hAnsi="Tahoma" w:cs="Tahoma"/>
                <w:sz w:val="22"/>
                <w:szCs w:val="22"/>
              </w:rPr>
            </w:pPr>
          </w:p>
        </w:tc>
      </w:tr>
      <w:tr w:rsidR="00A849C8" w:rsidRPr="001723A3" w:rsidTr="00021D54">
        <w:trPr>
          <w:jc w:val="center"/>
        </w:trPr>
        <w:tc>
          <w:tcPr>
            <w:tcW w:w="851" w:type="dxa"/>
            <w:tcBorders>
              <w:top w:val="single" w:sz="6" w:space="0" w:color="auto"/>
              <w:left w:val="single" w:sz="6" w:space="0" w:color="auto"/>
              <w:bottom w:val="single" w:sz="4" w:space="0" w:color="auto"/>
              <w:right w:val="single" w:sz="6" w:space="0" w:color="auto"/>
            </w:tcBorders>
          </w:tcPr>
          <w:p w:rsidR="00A849C8" w:rsidRPr="001723A3" w:rsidRDefault="00A849C8" w:rsidP="00A40FBC">
            <w:pPr>
              <w:rPr>
                <w:rFonts w:ascii="Tahoma" w:hAnsi="Tahoma" w:cs="Tahoma"/>
                <w:sz w:val="22"/>
                <w:szCs w:val="22"/>
              </w:rPr>
            </w:pPr>
          </w:p>
        </w:tc>
        <w:tc>
          <w:tcPr>
            <w:tcW w:w="3799"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p>
        </w:tc>
        <w:tc>
          <w:tcPr>
            <w:tcW w:w="395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2.Evaluarea starii de sanatate a salariatilor declarati apt conditionat sau inapt pentru un loc de munca</w:t>
            </w:r>
          </w:p>
        </w:tc>
        <w:tc>
          <w:tcPr>
            <w:tcW w:w="186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BUGET</w:t>
            </w:r>
          </w:p>
        </w:tc>
        <w:tc>
          <w:tcPr>
            <w:tcW w:w="1687" w:type="dxa"/>
            <w:gridSpan w:val="2"/>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lunar</w:t>
            </w:r>
          </w:p>
        </w:tc>
        <w:tc>
          <w:tcPr>
            <w:tcW w:w="2335"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Dr.Maria Cosma</w:t>
            </w:r>
          </w:p>
          <w:p w:rsidR="00A849C8" w:rsidRPr="001723A3" w:rsidRDefault="00A849C8" w:rsidP="00A40FBC">
            <w:pPr>
              <w:rPr>
                <w:rFonts w:ascii="Tahoma" w:hAnsi="Tahoma" w:cs="Tahoma"/>
                <w:sz w:val="22"/>
                <w:szCs w:val="22"/>
              </w:rPr>
            </w:pPr>
            <w:r w:rsidRPr="001723A3">
              <w:rPr>
                <w:rFonts w:ascii="Tahoma" w:hAnsi="Tahoma" w:cs="Tahoma"/>
                <w:sz w:val="22"/>
                <w:szCs w:val="22"/>
              </w:rPr>
              <w:t>Medic primar de medicina Muncii</w:t>
            </w:r>
          </w:p>
          <w:p w:rsidR="00A849C8" w:rsidRPr="001723A3" w:rsidRDefault="00A849C8" w:rsidP="00A40FBC">
            <w:pPr>
              <w:rPr>
                <w:rFonts w:ascii="Tahoma" w:hAnsi="Tahoma" w:cs="Tahoma"/>
                <w:sz w:val="22"/>
                <w:szCs w:val="22"/>
              </w:rPr>
            </w:pPr>
            <w:r w:rsidRPr="001723A3">
              <w:rPr>
                <w:rFonts w:ascii="Tahoma" w:hAnsi="Tahoma" w:cs="Tahoma"/>
                <w:sz w:val="22"/>
                <w:szCs w:val="22"/>
              </w:rPr>
              <w:t>Compartiment Evaluare Factori de Risc din Mediul de Viata si Munca- ColectivMedicinaMuncii</w:t>
            </w:r>
          </w:p>
          <w:p w:rsidR="00A849C8" w:rsidRPr="001723A3" w:rsidRDefault="00A849C8" w:rsidP="00A40FBC">
            <w:pPr>
              <w:rPr>
                <w:rFonts w:ascii="Tahoma" w:hAnsi="Tahoma" w:cs="Tahoma"/>
                <w:sz w:val="22"/>
                <w:szCs w:val="22"/>
              </w:rPr>
            </w:pPr>
          </w:p>
        </w:tc>
      </w:tr>
      <w:tr w:rsidR="00A849C8" w:rsidRPr="001723A3" w:rsidTr="00021D54">
        <w:trPr>
          <w:jc w:val="center"/>
        </w:trPr>
        <w:tc>
          <w:tcPr>
            <w:tcW w:w="851" w:type="dxa"/>
            <w:tcBorders>
              <w:top w:val="single" w:sz="6" w:space="0" w:color="auto"/>
              <w:left w:val="single" w:sz="6" w:space="0" w:color="auto"/>
              <w:bottom w:val="single" w:sz="4" w:space="0" w:color="auto"/>
              <w:right w:val="single" w:sz="6" w:space="0" w:color="auto"/>
            </w:tcBorders>
          </w:tcPr>
          <w:p w:rsidR="00A849C8" w:rsidRPr="001723A3" w:rsidRDefault="00A849C8" w:rsidP="00A40FBC">
            <w:pPr>
              <w:rPr>
                <w:rFonts w:ascii="Tahoma" w:hAnsi="Tahoma" w:cs="Tahoma"/>
                <w:sz w:val="22"/>
                <w:szCs w:val="22"/>
              </w:rPr>
            </w:pPr>
          </w:p>
        </w:tc>
        <w:tc>
          <w:tcPr>
            <w:tcW w:w="3799"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p>
        </w:tc>
        <w:tc>
          <w:tcPr>
            <w:tcW w:w="395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3.Evaluarea starii de sanatate a personalului expus la produse biologice</w:t>
            </w:r>
          </w:p>
        </w:tc>
        <w:tc>
          <w:tcPr>
            <w:tcW w:w="186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BUGET</w:t>
            </w:r>
          </w:p>
        </w:tc>
        <w:tc>
          <w:tcPr>
            <w:tcW w:w="1687" w:type="dxa"/>
            <w:gridSpan w:val="2"/>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lunar</w:t>
            </w:r>
          </w:p>
        </w:tc>
        <w:tc>
          <w:tcPr>
            <w:tcW w:w="2335"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Dr.Maria Cosma</w:t>
            </w:r>
          </w:p>
          <w:p w:rsidR="00A849C8" w:rsidRPr="001723A3" w:rsidRDefault="00A849C8" w:rsidP="00A40FBC">
            <w:pPr>
              <w:rPr>
                <w:rFonts w:ascii="Tahoma" w:hAnsi="Tahoma" w:cs="Tahoma"/>
                <w:sz w:val="22"/>
                <w:szCs w:val="22"/>
              </w:rPr>
            </w:pPr>
            <w:r w:rsidRPr="001723A3">
              <w:rPr>
                <w:rFonts w:ascii="Tahoma" w:hAnsi="Tahoma" w:cs="Tahoma"/>
                <w:sz w:val="22"/>
                <w:szCs w:val="22"/>
              </w:rPr>
              <w:t>Medic primar de medicina Muncii</w:t>
            </w:r>
          </w:p>
          <w:p w:rsidR="00A849C8" w:rsidRPr="001723A3" w:rsidRDefault="00A849C8" w:rsidP="00A40FBC">
            <w:pPr>
              <w:rPr>
                <w:rFonts w:ascii="Tahoma" w:hAnsi="Tahoma" w:cs="Tahoma"/>
                <w:sz w:val="22"/>
                <w:szCs w:val="22"/>
              </w:rPr>
            </w:pPr>
            <w:r w:rsidRPr="001723A3">
              <w:rPr>
                <w:rFonts w:ascii="Tahoma" w:hAnsi="Tahoma" w:cs="Tahoma"/>
                <w:sz w:val="22"/>
                <w:szCs w:val="22"/>
              </w:rPr>
              <w:t>Compartiment Evaluare Factori de Risc din Mediul de Viata si Munca- ColectivMedicinaMuncii</w:t>
            </w:r>
          </w:p>
          <w:p w:rsidR="00A849C8" w:rsidRPr="001723A3" w:rsidRDefault="00A849C8" w:rsidP="00A40FBC">
            <w:pPr>
              <w:rPr>
                <w:rFonts w:ascii="Tahoma" w:hAnsi="Tahoma" w:cs="Tahoma"/>
                <w:sz w:val="22"/>
                <w:szCs w:val="22"/>
              </w:rPr>
            </w:pPr>
          </w:p>
        </w:tc>
      </w:tr>
      <w:tr w:rsidR="00A849C8" w:rsidRPr="001723A3" w:rsidTr="00021D54">
        <w:trPr>
          <w:jc w:val="center"/>
        </w:trPr>
        <w:tc>
          <w:tcPr>
            <w:tcW w:w="851" w:type="dxa"/>
            <w:tcBorders>
              <w:top w:val="single" w:sz="6" w:space="0" w:color="auto"/>
              <w:left w:val="single" w:sz="6" w:space="0" w:color="auto"/>
              <w:bottom w:val="single" w:sz="4" w:space="0" w:color="auto"/>
              <w:right w:val="single" w:sz="6" w:space="0" w:color="auto"/>
            </w:tcBorders>
          </w:tcPr>
          <w:p w:rsidR="00A849C8" w:rsidRPr="001723A3" w:rsidRDefault="00A849C8" w:rsidP="00A40FBC">
            <w:pPr>
              <w:rPr>
                <w:rFonts w:ascii="Tahoma" w:hAnsi="Tahoma" w:cs="Tahoma"/>
                <w:sz w:val="22"/>
                <w:szCs w:val="22"/>
              </w:rPr>
            </w:pPr>
          </w:p>
        </w:tc>
        <w:tc>
          <w:tcPr>
            <w:tcW w:w="3799"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p>
        </w:tc>
        <w:tc>
          <w:tcPr>
            <w:tcW w:w="395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4.Evaluarea starii de sanatate a personalului expus la riscuri de imbolnavire profesionala</w:t>
            </w:r>
          </w:p>
        </w:tc>
        <w:tc>
          <w:tcPr>
            <w:tcW w:w="186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BUGET</w:t>
            </w:r>
          </w:p>
        </w:tc>
        <w:tc>
          <w:tcPr>
            <w:tcW w:w="1687" w:type="dxa"/>
            <w:gridSpan w:val="2"/>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lunar</w:t>
            </w:r>
          </w:p>
        </w:tc>
        <w:tc>
          <w:tcPr>
            <w:tcW w:w="2335"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Dr.Maria Cosma</w:t>
            </w:r>
          </w:p>
          <w:p w:rsidR="00A849C8" w:rsidRPr="001723A3" w:rsidRDefault="00A849C8" w:rsidP="00A40FBC">
            <w:pPr>
              <w:rPr>
                <w:rFonts w:ascii="Tahoma" w:hAnsi="Tahoma" w:cs="Tahoma"/>
                <w:sz w:val="22"/>
                <w:szCs w:val="22"/>
              </w:rPr>
            </w:pPr>
            <w:r w:rsidRPr="001723A3">
              <w:rPr>
                <w:rFonts w:ascii="Tahoma" w:hAnsi="Tahoma" w:cs="Tahoma"/>
                <w:sz w:val="22"/>
                <w:szCs w:val="22"/>
              </w:rPr>
              <w:t>Medic primar de medicina Muncii</w:t>
            </w:r>
          </w:p>
          <w:p w:rsidR="00A849C8" w:rsidRPr="001723A3" w:rsidRDefault="00A849C8" w:rsidP="00A40FBC">
            <w:pPr>
              <w:rPr>
                <w:rFonts w:ascii="Tahoma" w:hAnsi="Tahoma" w:cs="Tahoma"/>
                <w:sz w:val="22"/>
                <w:szCs w:val="22"/>
              </w:rPr>
            </w:pPr>
            <w:r w:rsidRPr="001723A3">
              <w:rPr>
                <w:rFonts w:ascii="Tahoma" w:hAnsi="Tahoma" w:cs="Tahoma"/>
                <w:sz w:val="22"/>
                <w:szCs w:val="22"/>
              </w:rPr>
              <w:t>Compartiment Evaluare Factori de Risc din Mediul de Viata si Munca- ColectivMedicinaMuncii</w:t>
            </w:r>
          </w:p>
          <w:p w:rsidR="00A849C8" w:rsidRPr="001723A3" w:rsidRDefault="00A849C8" w:rsidP="00A40FBC">
            <w:pPr>
              <w:rPr>
                <w:rFonts w:ascii="Tahoma" w:hAnsi="Tahoma" w:cs="Tahoma"/>
                <w:sz w:val="22"/>
                <w:szCs w:val="22"/>
              </w:rPr>
            </w:pPr>
          </w:p>
        </w:tc>
      </w:tr>
      <w:tr w:rsidR="00A849C8" w:rsidRPr="001723A3" w:rsidTr="00021D54">
        <w:trPr>
          <w:jc w:val="center"/>
        </w:trPr>
        <w:tc>
          <w:tcPr>
            <w:tcW w:w="851" w:type="dxa"/>
            <w:tcBorders>
              <w:top w:val="single" w:sz="6" w:space="0" w:color="auto"/>
              <w:left w:val="single" w:sz="6" w:space="0" w:color="auto"/>
              <w:bottom w:val="single" w:sz="4"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10.</w:t>
            </w:r>
          </w:p>
        </w:tc>
        <w:tc>
          <w:tcPr>
            <w:tcW w:w="3799"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lang w:val="pt-BR"/>
              </w:rPr>
            </w:pPr>
            <w:r w:rsidRPr="001723A3">
              <w:rPr>
                <w:rFonts w:ascii="Tahoma" w:hAnsi="Tahoma" w:cs="Tahoma"/>
                <w:sz w:val="22"/>
                <w:szCs w:val="22"/>
                <w:lang w:val="pt-BR"/>
              </w:rPr>
              <w:t xml:space="preserve">Supraveghere factori de risc din mediu de viata si munca - ape </w:t>
            </w:r>
          </w:p>
          <w:p w:rsidR="00A849C8" w:rsidRPr="001723A3" w:rsidRDefault="00A849C8" w:rsidP="00A40FBC">
            <w:pPr>
              <w:rPr>
                <w:rFonts w:ascii="Tahoma" w:hAnsi="Tahoma" w:cs="Tahoma"/>
                <w:sz w:val="22"/>
                <w:szCs w:val="22"/>
                <w:lang w:val="pt-BR"/>
              </w:rPr>
            </w:pPr>
            <w:r w:rsidRPr="001723A3">
              <w:rPr>
                <w:rFonts w:ascii="Tahoma" w:hAnsi="Tahoma" w:cs="Tahoma"/>
                <w:sz w:val="22"/>
                <w:szCs w:val="22"/>
                <w:lang w:val="pt-BR"/>
              </w:rPr>
              <w:t xml:space="preserve">            </w:t>
            </w:r>
          </w:p>
          <w:p w:rsidR="00A849C8" w:rsidRPr="001723A3" w:rsidRDefault="00A849C8" w:rsidP="00A40FBC">
            <w:pPr>
              <w:rPr>
                <w:rFonts w:ascii="Tahoma" w:hAnsi="Tahoma" w:cs="Tahoma"/>
                <w:sz w:val="22"/>
                <w:szCs w:val="22"/>
                <w:lang w:val="pt-BR"/>
              </w:rPr>
            </w:pPr>
          </w:p>
          <w:p w:rsidR="00A849C8" w:rsidRPr="001723A3" w:rsidRDefault="00A849C8" w:rsidP="00A40FBC">
            <w:pPr>
              <w:rPr>
                <w:rFonts w:ascii="Tahoma" w:hAnsi="Tahoma" w:cs="Tahoma"/>
                <w:sz w:val="22"/>
                <w:szCs w:val="22"/>
                <w:lang w:val="it-IT"/>
              </w:rPr>
            </w:pPr>
            <w:r w:rsidRPr="001723A3">
              <w:rPr>
                <w:rFonts w:ascii="Tahoma" w:hAnsi="Tahoma" w:cs="Tahoma"/>
                <w:sz w:val="22"/>
                <w:szCs w:val="22"/>
                <w:lang w:val="pt-BR"/>
              </w:rPr>
              <w:t xml:space="preserve">           </w:t>
            </w: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r w:rsidRPr="001723A3">
              <w:rPr>
                <w:rFonts w:ascii="Tahoma" w:hAnsi="Tahoma" w:cs="Tahoma"/>
                <w:sz w:val="22"/>
                <w:szCs w:val="22"/>
                <w:lang w:val="it-IT"/>
              </w:rPr>
              <w:t>-alimente,cos-metice-</w:t>
            </w: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r w:rsidRPr="001723A3">
              <w:rPr>
                <w:rFonts w:ascii="Tahoma" w:hAnsi="Tahoma" w:cs="Tahoma"/>
                <w:sz w:val="22"/>
                <w:szCs w:val="22"/>
                <w:lang w:val="it-IT"/>
              </w:rPr>
              <w:t>-noxe din mediu de viata si munca-</w:t>
            </w: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r w:rsidRPr="001723A3">
              <w:rPr>
                <w:rFonts w:ascii="Tahoma" w:hAnsi="Tahoma" w:cs="Tahoma"/>
                <w:sz w:val="22"/>
                <w:szCs w:val="22"/>
                <w:lang w:val="it-IT"/>
              </w:rPr>
              <w:t>-infectii          nosocomiale</w:t>
            </w:r>
          </w:p>
          <w:p w:rsidR="00A849C8" w:rsidRPr="001723A3" w:rsidRDefault="00A849C8" w:rsidP="00A40FBC">
            <w:pPr>
              <w:rPr>
                <w:rFonts w:ascii="Tahoma" w:hAnsi="Tahoma" w:cs="Tahoma"/>
                <w:sz w:val="22"/>
                <w:szCs w:val="22"/>
                <w:lang w:val="it-IT"/>
              </w:rPr>
            </w:pPr>
            <w:r w:rsidRPr="001723A3">
              <w:rPr>
                <w:rFonts w:ascii="Tahoma" w:hAnsi="Tahoma" w:cs="Tahoma"/>
                <w:sz w:val="22"/>
                <w:szCs w:val="22"/>
                <w:lang w:val="it-IT"/>
              </w:rPr>
              <w:t>(teste de salubritate, amf, controlul sterilizarii la pupinel si autoclav, sterilitate, ape sterile)</w:t>
            </w:r>
          </w:p>
        </w:tc>
        <w:tc>
          <w:tcPr>
            <w:tcW w:w="395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lang w:val="it-IT"/>
              </w:rPr>
            </w:pPr>
            <w:r w:rsidRPr="001723A3">
              <w:rPr>
                <w:rFonts w:ascii="Tahoma" w:hAnsi="Tahoma" w:cs="Tahoma"/>
                <w:sz w:val="22"/>
                <w:szCs w:val="22"/>
                <w:lang w:val="it-IT"/>
              </w:rPr>
              <w:t>Microbiologie</w:t>
            </w:r>
          </w:p>
          <w:p w:rsidR="00A849C8" w:rsidRPr="001723A3" w:rsidRDefault="00A849C8" w:rsidP="00A40FBC">
            <w:pPr>
              <w:rPr>
                <w:rFonts w:ascii="Tahoma" w:hAnsi="Tahoma" w:cs="Tahoma"/>
                <w:sz w:val="22"/>
                <w:szCs w:val="22"/>
                <w:lang w:val="it-IT"/>
              </w:rPr>
            </w:pPr>
            <w:r w:rsidRPr="001723A3">
              <w:rPr>
                <w:rFonts w:ascii="Tahoma" w:hAnsi="Tahoma" w:cs="Tahoma"/>
                <w:sz w:val="22"/>
                <w:szCs w:val="22"/>
                <w:lang w:val="it-IT"/>
              </w:rPr>
              <w:t>- PN II si analize cu plata</w:t>
            </w:r>
          </w:p>
          <w:p w:rsidR="00A849C8" w:rsidRPr="001723A3" w:rsidRDefault="00A849C8" w:rsidP="00A40FBC">
            <w:pPr>
              <w:rPr>
                <w:rFonts w:ascii="Tahoma" w:hAnsi="Tahoma" w:cs="Tahoma"/>
                <w:sz w:val="22"/>
                <w:szCs w:val="22"/>
                <w:lang w:val="it-IT"/>
              </w:rPr>
            </w:pPr>
            <w:r w:rsidRPr="001723A3">
              <w:rPr>
                <w:rFonts w:ascii="Tahoma" w:hAnsi="Tahoma" w:cs="Tahoma"/>
                <w:sz w:val="22"/>
                <w:szCs w:val="22"/>
                <w:lang w:val="it-IT"/>
              </w:rPr>
              <w:t>-Chimie  -analize cu plata</w:t>
            </w:r>
          </w:p>
          <w:p w:rsidR="00A849C8" w:rsidRPr="001723A3" w:rsidRDefault="00A849C8" w:rsidP="00A40FBC">
            <w:pPr>
              <w:rPr>
                <w:rFonts w:ascii="Tahoma" w:hAnsi="Tahoma" w:cs="Tahoma"/>
                <w:sz w:val="22"/>
                <w:szCs w:val="22"/>
                <w:lang w:val="it-IT"/>
              </w:rPr>
            </w:pPr>
            <w:r w:rsidRPr="001723A3">
              <w:rPr>
                <w:rFonts w:ascii="Tahoma" w:hAnsi="Tahoma" w:cs="Tahoma"/>
                <w:sz w:val="22"/>
                <w:szCs w:val="22"/>
                <w:lang w:val="it-IT"/>
              </w:rPr>
              <w:t>Toxicologie-analize cu plata</w:t>
            </w: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r w:rsidRPr="001723A3">
              <w:rPr>
                <w:rFonts w:ascii="Tahoma" w:hAnsi="Tahoma" w:cs="Tahoma"/>
                <w:sz w:val="22"/>
                <w:szCs w:val="22"/>
                <w:lang w:val="it-IT"/>
              </w:rPr>
              <w:t>Determinari alimente,cosmetice</w:t>
            </w:r>
          </w:p>
          <w:p w:rsidR="00A849C8" w:rsidRPr="001723A3" w:rsidRDefault="00A849C8" w:rsidP="00A40FBC">
            <w:pPr>
              <w:rPr>
                <w:rFonts w:ascii="Tahoma" w:hAnsi="Tahoma" w:cs="Tahoma"/>
                <w:sz w:val="22"/>
                <w:szCs w:val="22"/>
                <w:lang w:val="it-IT"/>
              </w:rPr>
            </w:pPr>
            <w:r w:rsidRPr="001723A3">
              <w:rPr>
                <w:rFonts w:ascii="Tahoma" w:hAnsi="Tahoma" w:cs="Tahoma"/>
                <w:sz w:val="22"/>
                <w:szCs w:val="22"/>
                <w:lang w:val="it-IT"/>
              </w:rPr>
              <w:t xml:space="preserve">-microbiologice,-PN II  cu plata </w:t>
            </w:r>
          </w:p>
          <w:p w:rsidR="00A849C8" w:rsidRPr="001723A3" w:rsidRDefault="00A849C8" w:rsidP="00A40FBC">
            <w:pPr>
              <w:rPr>
                <w:rFonts w:ascii="Tahoma" w:hAnsi="Tahoma" w:cs="Tahoma"/>
                <w:sz w:val="22"/>
                <w:szCs w:val="22"/>
                <w:lang w:val="it-IT"/>
              </w:rPr>
            </w:pPr>
            <w:r w:rsidRPr="001723A3">
              <w:rPr>
                <w:rFonts w:ascii="Tahoma" w:hAnsi="Tahoma" w:cs="Tahoma"/>
                <w:sz w:val="22"/>
                <w:szCs w:val="22"/>
                <w:lang w:val="it-IT"/>
              </w:rPr>
              <w:t>-chimice cu plata</w:t>
            </w:r>
          </w:p>
          <w:p w:rsidR="00A849C8" w:rsidRPr="001723A3" w:rsidRDefault="00A849C8" w:rsidP="00A40FBC">
            <w:pPr>
              <w:rPr>
                <w:rFonts w:ascii="Tahoma" w:hAnsi="Tahoma" w:cs="Tahoma"/>
                <w:sz w:val="22"/>
                <w:szCs w:val="22"/>
                <w:lang w:val="it-IT"/>
              </w:rPr>
            </w:pPr>
            <w:r w:rsidRPr="001723A3">
              <w:rPr>
                <w:rFonts w:ascii="Tahoma" w:hAnsi="Tahoma" w:cs="Tahoma"/>
                <w:sz w:val="22"/>
                <w:szCs w:val="22"/>
                <w:lang w:val="it-IT"/>
              </w:rPr>
              <w:t xml:space="preserve"> </w:t>
            </w:r>
          </w:p>
          <w:p w:rsidR="00A849C8" w:rsidRPr="001723A3" w:rsidRDefault="00A849C8" w:rsidP="00A40FBC">
            <w:pPr>
              <w:rPr>
                <w:rFonts w:ascii="Tahoma" w:hAnsi="Tahoma" w:cs="Tahoma"/>
                <w:sz w:val="22"/>
                <w:szCs w:val="22"/>
                <w:lang w:val="it-IT"/>
              </w:rPr>
            </w:pPr>
            <w:r w:rsidRPr="001723A3">
              <w:rPr>
                <w:rFonts w:ascii="Tahoma" w:hAnsi="Tahoma" w:cs="Tahoma"/>
                <w:sz w:val="22"/>
                <w:szCs w:val="22"/>
                <w:lang w:val="it-IT"/>
              </w:rPr>
              <w:t>Toxicologice-analize cu.plata</w:t>
            </w:r>
          </w:p>
          <w:p w:rsidR="00A849C8" w:rsidRPr="001723A3" w:rsidRDefault="00A849C8" w:rsidP="00A40FBC">
            <w:pPr>
              <w:rPr>
                <w:rFonts w:ascii="Tahoma" w:hAnsi="Tahoma" w:cs="Tahoma"/>
                <w:sz w:val="22"/>
                <w:szCs w:val="22"/>
                <w:lang w:val="it-IT"/>
              </w:rPr>
            </w:pPr>
            <w:r w:rsidRPr="001723A3">
              <w:rPr>
                <w:rFonts w:ascii="Tahoma" w:hAnsi="Tahoma" w:cs="Tahoma"/>
                <w:sz w:val="22"/>
                <w:szCs w:val="22"/>
                <w:lang w:val="it-IT"/>
              </w:rPr>
              <w:t>-determinari-cu plata</w:t>
            </w:r>
          </w:p>
          <w:p w:rsidR="00A849C8" w:rsidRPr="001723A3" w:rsidRDefault="00A849C8" w:rsidP="00A40FBC">
            <w:pPr>
              <w:rPr>
                <w:rFonts w:ascii="Tahoma" w:hAnsi="Tahoma" w:cs="Tahoma"/>
                <w:sz w:val="22"/>
                <w:szCs w:val="22"/>
                <w:lang w:val="it-IT"/>
              </w:rPr>
            </w:pPr>
          </w:p>
        </w:tc>
        <w:tc>
          <w:tcPr>
            <w:tcW w:w="186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r w:rsidRPr="001723A3">
              <w:rPr>
                <w:rFonts w:ascii="Tahoma" w:hAnsi="Tahoma" w:cs="Tahoma"/>
                <w:sz w:val="22"/>
                <w:szCs w:val="22"/>
                <w:lang w:val="it-IT"/>
              </w:rPr>
              <w:t>-analize cu plata</w:t>
            </w:r>
          </w:p>
          <w:p w:rsidR="00A849C8" w:rsidRPr="001723A3" w:rsidRDefault="00A849C8" w:rsidP="00A40FBC">
            <w:pPr>
              <w:rPr>
                <w:rFonts w:ascii="Tahoma" w:hAnsi="Tahoma" w:cs="Tahoma"/>
                <w:sz w:val="22"/>
                <w:szCs w:val="22"/>
                <w:lang w:val="it-IT"/>
              </w:rPr>
            </w:pPr>
            <w:r w:rsidRPr="001723A3">
              <w:rPr>
                <w:rFonts w:ascii="Tahoma" w:hAnsi="Tahoma" w:cs="Tahoma"/>
                <w:sz w:val="22"/>
                <w:szCs w:val="22"/>
                <w:lang w:val="it-IT"/>
              </w:rPr>
              <w:t xml:space="preserve">-PN </w:t>
            </w: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r w:rsidRPr="001723A3">
              <w:rPr>
                <w:rFonts w:ascii="Tahoma" w:hAnsi="Tahoma" w:cs="Tahoma"/>
                <w:sz w:val="22"/>
                <w:szCs w:val="22"/>
                <w:lang w:val="it-IT"/>
              </w:rPr>
              <w:t>analize cu plata</w:t>
            </w:r>
          </w:p>
          <w:p w:rsidR="00A849C8" w:rsidRPr="001723A3" w:rsidRDefault="00A849C8" w:rsidP="00A40FBC">
            <w:pPr>
              <w:rPr>
                <w:rFonts w:ascii="Tahoma" w:hAnsi="Tahoma" w:cs="Tahoma"/>
                <w:sz w:val="22"/>
                <w:szCs w:val="22"/>
                <w:lang w:val="it-IT"/>
              </w:rPr>
            </w:pPr>
            <w:r w:rsidRPr="001723A3">
              <w:rPr>
                <w:rFonts w:ascii="Tahoma" w:hAnsi="Tahoma" w:cs="Tahoma"/>
                <w:sz w:val="22"/>
                <w:szCs w:val="22"/>
                <w:lang w:val="it-IT"/>
              </w:rPr>
              <w:t xml:space="preserve">-PN </w:t>
            </w: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r w:rsidRPr="001723A3">
              <w:rPr>
                <w:rFonts w:ascii="Tahoma" w:hAnsi="Tahoma" w:cs="Tahoma"/>
                <w:sz w:val="22"/>
                <w:szCs w:val="22"/>
                <w:lang w:val="it-IT"/>
              </w:rPr>
              <w:t>Plata</w:t>
            </w: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r w:rsidRPr="001723A3">
              <w:rPr>
                <w:rFonts w:ascii="Tahoma" w:hAnsi="Tahoma" w:cs="Tahoma"/>
                <w:sz w:val="22"/>
                <w:szCs w:val="22"/>
                <w:lang w:val="it-IT"/>
              </w:rPr>
              <w:t xml:space="preserve">Plata </w:t>
            </w:r>
          </w:p>
        </w:tc>
        <w:tc>
          <w:tcPr>
            <w:tcW w:w="1687" w:type="dxa"/>
            <w:gridSpan w:val="2"/>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lang w:val="it-IT"/>
              </w:rPr>
            </w:pPr>
            <w:r w:rsidRPr="001723A3">
              <w:rPr>
                <w:rFonts w:ascii="Tahoma" w:hAnsi="Tahoma" w:cs="Tahoma"/>
                <w:sz w:val="22"/>
                <w:szCs w:val="22"/>
                <w:lang w:val="it-IT"/>
              </w:rPr>
              <w:t>31 12.2017</w:t>
            </w:r>
          </w:p>
        </w:tc>
        <w:tc>
          <w:tcPr>
            <w:tcW w:w="2335"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ind w:right="-540"/>
              <w:rPr>
                <w:rFonts w:ascii="Tahoma" w:hAnsi="Tahoma" w:cs="Tahoma"/>
                <w:sz w:val="22"/>
                <w:szCs w:val="22"/>
                <w:lang w:val="pt-BR"/>
              </w:rPr>
            </w:pPr>
            <w:r w:rsidRPr="001723A3">
              <w:rPr>
                <w:rFonts w:ascii="Tahoma" w:hAnsi="Tahoma" w:cs="Tahoma"/>
                <w:sz w:val="22"/>
                <w:szCs w:val="22"/>
                <w:lang w:val="pt-BR"/>
              </w:rPr>
              <w:t>Dr. Tudorache R.</w:t>
            </w:r>
          </w:p>
          <w:p w:rsidR="00A849C8" w:rsidRPr="001723A3" w:rsidRDefault="00A849C8" w:rsidP="00A40FBC">
            <w:pPr>
              <w:ind w:right="-540"/>
              <w:rPr>
                <w:rFonts w:ascii="Tahoma" w:hAnsi="Tahoma" w:cs="Tahoma"/>
                <w:sz w:val="22"/>
                <w:szCs w:val="22"/>
                <w:lang w:val="pt-BR"/>
              </w:rPr>
            </w:pPr>
            <w:r w:rsidRPr="001723A3">
              <w:rPr>
                <w:rFonts w:ascii="Tahoma" w:hAnsi="Tahoma" w:cs="Tahoma"/>
                <w:sz w:val="22"/>
                <w:szCs w:val="22"/>
                <w:lang w:val="pt-BR"/>
              </w:rPr>
              <w:t>Biol.Dragoescu M</w:t>
            </w:r>
          </w:p>
          <w:p w:rsidR="00A849C8" w:rsidRPr="001723A3" w:rsidRDefault="00A849C8" w:rsidP="00A40FBC">
            <w:pPr>
              <w:ind w:right="-540"/>
              <w:rPr>
                <w:rFonts w:ascii="Tahoma" w:hAnsi="Tahoma" w:cs="Tahoma"/>
                <w:sz w:val="22"/>
                <w:szCs w:val="22"/>
                <w:lang w:val="pt-BR"/>
              </w:rPr>
            </w:pPr>
            <w:r w:rsidRPr="001723A3">
              <w:rPr>
                <w:rFonts w:ascii="Tahoma" w:hAnsi="Tahoma" w:cs="Tahoma"/>
                <w:sz w:val="22"/>
                <w:szCs w:val="22"/>
                <w:lang w:val="pt-BR"/>
              </w:rPr>
              <w:t>.</w:t>
            </w:r>
          </w:p>
          <w:p w:rsidR="00A849C8" w:rsidRPr="001723A3" w:rsidRDefault="00A849C8" w:rsidP="00A40FBC">
            <w:pPr>
              <w:ind w:right="-540"/>
              <w:rPr>
                <w:rFonts w:ascii="Tahoma" w:hAnsi="Tahoma" w:cs="Tahoma"/>
                <w:sz w:val="22"/>
                <w:szCs w:val="22"/>
                <w:lang w:val="pt-BR"/>
              </w:rPr>
            </w:pPr>
            <w:r w:rsidRPr="001723A3">
              <w:rPr>
                <w:rFonts w:ascii="Tahoma" w:hAnsi="Tahoma" w:cs="Tahoma"/>
                <w:sz w:val="22"/>
                <w:szCs w:val="22"/>
                <w:lang w:val="pt-BR"/>
              </w:rPr>
              <w:t>Chim. Voinescu M</w:t>
            </w:r>
          </w:p>
          <w:p w:rsidR="00A849C8" w:rsidRPr="001723A3" w:rsidRDefault="00A849C8" w:rsidP="00A40FBC">
            <w:pPr>
              <w:ind w:right="-540"/>
              <w:rPr>
                <w:rFonts w:ascii="Tahoma" w:hAnsi="Tahoma" w:cs="Tahoma"/>
                <w:sz w:val="22"/>
                <w:szCs w:val="22"/>
              </w:rPr>
            </w:pPr>
            <w:r w:rsidRPr="001723A3">
              <w:rPr>
                <w:rFonts w:ascii="Tahoma" w:hAnsi="Tahoma" w:cs="Tahoma"/>
                <w:sz w:val="22"/>
                <w:szCs w:val="22"/>
              </w:rPr>
              <w:t>Chim. Poll L</w:t>
            </w:r>
          </w:p>
          <w:p w:rsidR="00A849C8" w:rsidRPr="001723A3" w:rsidRDefault="00A849C8" w:rsidP="00A40FBC">
            <w:pPr>
              <w:ind w:right="-540"/>
              <w:rPr>
                <w:rFonts w:ascii="Tahoma" w:hAnsi="Tahoma" w:cs="Tahoma"/>
                <w:sz w:val="22"/>
                <w:szCs w:val="22"/>
                <w:lang w:val="de-DE"/>
              </w:rPr>
            </w:pPr>
            <w:r w:rsidRPr="001723A3">
              <w:rPr>
                <w:rFonts w:ascii="Tahoma" w:hAnsi="Tahoma" w:cs="Tahoma"/>
                <w:sz w:val="22"/>
                <w:szCs w:val="22"/>
                <w:lang w:val="de-DE"/>
              </w:rPr>
              <w:t>Chim. Popa M.</w:t>
            </w:r>
          </w:p>
          <w:p w:rsidR="00A849C8" w:rsidRPr="001723A3" w:rsidRDefault="00A849C8" w:rsidP="00A40FBC">
            <w:pPr>
              <w:ind w:right="-540"/>
              <w:rPr>
                <w:rFonts w:ascii="Tahoma" w:hAnsi="Tahoma" w:cs="Tahoma"/>
                <w:sz w:val="22"/>
                <w:szCs w:val="22"/>
                <w:lang w:val="de-DE"/>
              </w:rPr>
            </w:pPr>
            <w:r w:rsidRPr="001723A3">
              <w:rPr>
                <w:rFonts w:ascii="Tahoma" w:hAnsi="Tahoma" w:cs="Tahoma"/>
                <w:sz w:val="22"/>
                <w:szCs w:val="22"/>
                <w:lang w:val="de-DE"/>
              </w:rPr>
              <w:t>Biol. Vochin G.</w:t>
            </w:r>
          </w:p>
          <w:p w:rsidR="00A849C8" w:rsidRPr="001723A3" w:rsidRDefault="00A849C8" w:rsidP="00A40FBC">
            <w:pPr>
              <w:ind w:right="-540"/>
              <w:rPr>
                <w:rFonts w:ascii="Tahoma" w:hAnsi="Tahoma" w:cs="Tahoma"/>
                <w:sz w:val="22"/>
                <w:szCs w:val="22"/>
                <w:lang w:val="de-DE"/>
              </w:rPr>
            </w:pPr>
          </w:p>
          <w:p w:rsidR="00A849C8" w:rsidRPr="001723A3" w:rsidRDefault="00A849C8" w:rsidP="00A40FBC">
            <w:pPr>
              <w:ind w:right="-540"/>
              <w:rPr>
                <w:rFonts w:ascii="Tahoma" w:hAnsi="Tahoma" w:cs="Tahoma"/>
                <w:sz w:val="22"/>
                <w:szCs w:val="22"/>
                <w:lang w:val="pt-BR"/>
              </w:rPr>
            </w:pPr>
            <w:r w:rsidRPr="001723A3">
              <w:rPr>
                <w:rFonts w:ascii="Tahoma" w:hAnsi="Tahoma" w:cs="Tahoma"/>
                <w:sz w:val="22"/>
                <w:szCs w:val="22"/>
                <w:lang w:val="pt-BR"/>
              </w:rPr>
              <w:t>Chim. Paun T.</w:t>
            </w:r>
          </w:p>
          <w:p w:rsidR="00A849C8" w:rsidRPr="001723A3" w:rsidRDefault="00A849C8" w:rsidP="00A40FBC">
            <w:pPr>
              <w:ind w:right="-540"/>
              <w:rPr>
                <w:rFonts w:ascii="Tahoma" w:hAnsi="Tahoma" w:cs="Tahoma"/>
                <w:sz w:val="22"/>
                <w:szCs w:val="22"/>
                <w:lang w:val="pt-BR"/>
              </w:rPr>
            </w:pPr>
            <w:r w:rsidRPr="001723A3">
              <w:rPr>
                <w:rFonts w:ascii="Tahoma" w:hAnsi="Tahoma" w:cs="Tahoma"/>
                <w:sz w:val="22"/>
                <w:szCs w:val="22"/>
                <w:lang w:val="pt-BR"/>
              </w:rPr>
              <w:t>Chim.Ionescu R.</w:t>
            </w:r>
          </w:p>
          <w:p w:rsidR="00A849C8" w:rsidRPr="001723A3" w:rsidRDefault="00A849C8" w:rsidP="00A40FBC">
            <w:pPr>
              <w:ind w:right="-540"/>
              <w:rPr>
                <w:rFonts w:ascii="Tahoma" w:hAnsi="Tahoma" w:cs="Tahoma"/>
                <w:sz w:val="22"/>
                <w:szCs w:val="22"/>
                <w:lang w:val="pt-BR"/>
              </w:rPr>
            </w:pPr>
            <w:r w:rsidRPr="001723A3">
              <w:rPr>
                <w:rFonts w:ascii="Tahoma" w:hAnsi="Tahoma" w:cs="Tahoma"/>
                <w:sz w:val="22"/>
                <w:szCs w:val="22"/>
                <w:lang w:val="pt-BR"/>
              </w:rPr>
              <w:t>Chim. Magdan A.</w:t>
            </w:r>
          </w:p>
          <w:p w:rsidR="00A849C8" w:rsidRPr="001723A3" w:rsidRDefault="00A849C8" w:rsidP="00A40FBC">
            <w:pPr>
              <w:ind w:right="-540"/>
              <w:rPr>
                <w:rFonts w:ascii="Tahoma" w:hAnsi="Tahoma" w:cs="Tahoma"/>
                <w:sz w:val="22"/>
                <w:szCs w:val="22"/>
                <w:lang w:val="pt-BR"/>
              </w:rPr>
            </w:pPr>
            <w:r w:rsidRPr="001723A3">
              <w:rPr>
                <w:rFonts w:ascii="Tahoma" w:hAnsi="Tahoma" w:cs="Tahoma"/>
                <w:sz w:val="22"/>
                <w:szCs w:val="22"/>
                <w:lang w:val="pt-BR"/>
              </w:rPr>
              <w:t>Chim.Manescu A.</w:t>
            </w:r>
          </w:p>
          <w:p w:rsidR="00A849C8" w:rsidRPr="001723A3" w:rsidRDefault="00A849C8" w:rsidP="00A40FBC">
            <w:pPr>
              <w:ind w:right="-540"/>
              <w:rPr>
                <w:rFonts w:ascii="Tahoma" w:hAnsi="Tahoma" w:cs="Tahoma"/>
                <w:sz w:val="22"/>
                <w:szCs w:val="22"/>
                <w:lang w:val="de-DE"/>
              </w:rPr>
            </w:pPr>
          </w:p>
          <w:p w:rsidR="00A849C8" w:rsidRPr="001723A3" w:rsidRDefault="00A849C8" w:rsidP="00A40FBC">
            <w:pPr>
              <w:ind w:right="-540"/>
              <w:rPr>
                <w:rFonts w:ascii="Tahoma" w:hAnsi="Tahoma" w:cs="Tahoma"/>
                <w:sz w:val="22"/>
                <w:szCs w:val="22"/>
                <w:lang w:val="de-DE"/>
              </w:rPr>
            </w:pPr>
          </w:p>
          <w:p w:rsidR="00A849C8" w:rsidRPr="001723A3" w:rsidRDefault="00A849C8" w:rsidP="00A40FBC">
            <w:pPr>
              <w:ind w:right="-540"/>
              <w:rPr>
                <w:rFonts w:ascii="Tahoma" w:hAnsi="Tahoma" w:cs="Tahoma"/>
                <w:sz w:val="22"/>
                <w:szCs w:val="22"/>
                <w:lang w:val="de-DE"/>
              </w:rPr>
            </w:pPr>
            <w:r w:rsidRPr="001723A3">
              <w:rPr>
                <w:rFonts w:ascii="Tahoma" w:hAnsi="Tahoma" w:cs="Tahoma"/>
                <w:sz w:val="22"/>
                <w:szCs w:val="22"/>
                <w:lang w:val="de-DE"/>
              </w:rPr>
              <w:t>Dr.Biol.Mitache M.</w:t>
            </w:r>
          </w:p>
          <w:p w:rsidR="00A849C8" w:rsidRPr="001723A3" w:rsidRDefault="00A849C8" w:rsidP="00A40FBC">
            <w:pPr>
              <w:ind w:right="-540"/>
              <w:rPr>
                <w:rFonts w:ascii="Tahoma" w:hAnsi="Tahoma" w:cs="Tahoma"/>
                <w:sz w:val="22"/>
                <w:szCs w:val="22"/>
                <w:lang w:val="de-DE"/>
              </w:rPr>
            </w:pPr>
          </w:p>
          <w:p w:rsidR="00A849C8" w:rsidRPr="001723A3" w:rsidRDefault="00A849C8" w:rsidP="00A40FBC">
            <w:pPr>
              <w:ind w:right="-540"/>
              <w:rPr>
                <w:rFonts w:ascii="Tahoma" w:hAnsi="Tahoma" w:cs="Tahoma"/>
                <w:sz w:val="22"/>
                <w:szCs w:val="22"/>
                <w:lang w:val="de-DE"/>
              </w:rPr>
            </w:pPr>
            <w:r w:rsidRPr="001723A3">
              <w:rPr>
                <w:rFonts w:ascii="Tahoma" w:hAnsi="Tahoma" w:cs="Tahoma"/>
                <w:sz w:val="22"/>
                <w:szCs w:val="22"/>
                <w:lang w:val="de-DE"/>
              </w:rPr>
              <w:t>Dr.Enciu Violeta</w:t>
            </w:r>
          </w:p>
        </w:tc>
      </w:tr>
      <w:tr w:rsidR="00A849C8" w:rsidRPr="001723A3" w:rsidTr="00021D54">
        <w:trPr>
          <w:jc w:val="center"/>
        </w:trPr>
        <w:tc>
          <w:tcPr>
            <w:tcW w:w="851" w:type="dxa"/>
            <w:tcBorders>
              <w:top w:val="single" w:sz="6" w:space="0" w:color="auto"/>
              <w:left w:val="single" w:sz="6" w:space="0" w:color="auto"/>
              <w:bottom w:val="single" w:sz="4"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11.</w:t>
            </w:r>
          </w:p>
        </w:tc>
        <w:tc>
          <w:tcPr>
            <w:tcW w:w="3799"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lang w:val="it-IT"/>
              </w:rPr>
            </w:pPr>
            <w:r w:rsidRPr="001723A3">
              <w:rPr>
                <w:rFonts w:ascii="Tahoma" w:hAnsi="Tahoma" w:cs="Tahoma"/>
                <w:sz w:val="22"/>
                <w:szCs w:val="22"/>
                <w:lang w:val="it-IT"/>
              </w:rPr>
              <w:t>Supravegherea starii de sanatate a populatiei</w:t>
            </w: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r w:rsidRPr="001723A3">
              <w:rPr>
                <w:rFonts w:ascii="Tahoma" w:hAnsi="Tahoma" w:cs="Tahoma"/>
                <w:sz w:val="22"/>
                <w:szCs w:val="22"/>
                <w:lang w:val="it-IT"/>
              </w:rPr>
              <w:t>-exsudat faringian</w:t>
            </w: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r w:rsidRPr="001723A3">
              <w:rPr>
                <w:rFonts w:ascii="Tahoma" w:hAnsi="Tahoma" w:cs="Tahoma"/>
                <w:sz w:val="22"/>
                <w:szCs w:val="22"/>
                <w:lang w:val="it-IT"/>
              </w:rPr>
              <w:t>-ex. Coprobacterio</w:t>
            </w:r>
          </w:p>
          <w:p w:rsidR="00A849C8" w:rsidRPr="001723A3" w:rsidRDefault="00A849C8" w:rsidP="00A40FBC">
            <w:pPr>
              <w:rPr>
                <w:rFonts w:ascii="Tahoma" w:hAnsi="Tahoma" w:cs="Tahoma"/>
                <w:sz w:val="22"/>
                <w:szCs w:val="22"/>
                <w:lang w:val="it-IT"/>
              </w:rPr>
            </w:pPr>
            <w:r w:rsidRPr="001723A3">
              <w:rPr>
                <w:rFonts w:ascii="Tahoma" w:hAnsi="Tahoma" w:cs="Tahoma"/>
                <w:sz w:val="22"/>
                <w:szCs w:val="22"/>
                <w:lang w:val="it-IT"/>
              </w:rPr>
              <w:t>logic</w:t>
            </w: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r w:rsidRPr="001723A3">
              <w:rPr>
                <w:rFonts w:ascii="Tahoma" w:hAnsi="Tahoma" w:cs="Tahoma"/>
                <w:sz w:val="22"/>
                <w:szCs w:val="22"/>
                <w:lang w:val="it-IT"/>
              </w:rPr>
              <w:t>-diverse (uroculturi, ex.coprapara</w:t>
            </w:r>
          </w:p>
          <w:p w:rsidR="00A849C8" w:rsidRPr="001723A3" w:rsidRDefault="00A849C8" w:rsidP="00A40FBC">
            <w:pPr>
              <w:rPr>
                <w:rFonts w:ascii="Tahoma" w:hAnsi="Tahoma" w:cs="Tahoma"/>
                <w:sz w:val="22"/>
                <w:szCs w:val="22"/>
                <w:lang w:val="it-IT"/>
              </w:rPr>
            </w:pPr>
            <w:r w:rsidRPr="001723A3">
              <w:rPr>
                <w:rFonts w:ascii="Tahoma" w:hAnsi="Tahoma" w:cs="Tahoma"/>
                <w:sz w:val="22"/>
                <w:szCs w:val="22"/>
                <w:lang w:val="it-IT"/>
              </w:rPr>
              <w:t>zitologic)</w:t>
            </w: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r w:rsidRPr="001723A3">
              <w:rPr>
                <w:rFonts w:ascii="Tahoma" w:hAnsi="Tahoma" w:cs="Tahoma"/>
                <w:sz w:val="22"/>
                <w:szCs w:val="22"/>
                <w:lang w:val="it-IT"/>
              </w:rPr>
              <w:t>-HIV,TPHA</w:t>
            </w:r>
          </w:p>
          <w:p w:rsidR="00A849C8" w:rsidRPr="001723A3" w:rsidRDefault="00A849C8" w:rsidP="00A40FBC">
            <w:pPr>
              <w:rPr>
                <w:rFonts w:ascii="Tahoma" w:hAnsi="Tahoma" w:cs="Tahoma"/>
                <w:sz w:val="22"/>
                <w:szCs w:val="22"/>
                <w:lang w:val="it-IT"/>
              </w:rPr>
            </w:pPr>
            <w:r w:rsidRPr="001723A3">
              <w:rPr>
                <w:rFonts w:ascii="Tahoma" w:hAnsi="Tahoma" w:cs="Tahoma"/>
                <w:sz w:val="22"/>
                <w:szCs w:val="22"/>
                <w:lang w:val="it-IT"/>
              </w:rPr>
              <w:t>VDRL</w:t>
            </w:r>
          </w:p>
          <w:p w:rsidR="00A849C8" w:rsidRPr="001723A3" w:rsidRDefault="00A849C8" w:rsidP="00A40FBC">
            <w:pPr>
              <w:rPr>
                <w:rFonts w:ascii="Tahoma" w:hAnsi="Tahoma" w:cs="Tahoma"/>
                <w:sz w:val="22"/>
                <w:szCs w:val="22"/>
                <w:lang w:val="it-IT"/>
              </w:rPr>
            </w:pPr>
          </w:p>
        </w:tc>
        <w:tc>
          <w:tcPr>
            <w:tcW w:w="395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lang w:val="it-IT"/>
              </w:rPr>
            </w:pPr>
            <w:r w:rsidRPr="001723A3">
              <w:rPr>
                <w:rFonts w:ascii="Tahoma" w:hAnsi="Tahoma" w:cs="Tahoma"/>
                <w:sz w:val="22"/>
                <w:szCs w:val="22"/>
                <w:lang w:val="it-IT"/>
              </w:rPr>
              <w:t>Determinari microbiologice</w:t>
            </w: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r w:rsidRPr="001723A3">
              <w:rPr>
                <w:rFonts w:ascii="Tahoma" w:hAnsi="Tahoma" w:cs="Tahoma"/>
                <w:sz w:val="22"/>
                <w:szCs w:val="22"/>
                <w:lang w:val="it-IT"/>
              </w:rPr>
              <w:t>-det. cu plata</w:t>
            </w:r>
          </w:p>
          <w:p w:rsidR="00A849C8" w:rsidRPr="001723A3" w:rsidRDefault="00A849C8" w:rsidP="00A40FBC">
            <w:pPr>
              <w:rPr>
                <w:rFonts w:ascii="Tahoma" w:hAnsi="Tahoma" w:cs="Tahoma"/>
                <w:sz w:val="22"/>
                <w:szCs w:val="22"/>
                <w:lang w:val="it-IT"/>
              </w:rPr>
            </w:pPr>
            <w:r w:rsidRPr="001723A3">
              <w:rPr>
                <w:rFonts w:ascii="Tahoma" w:hAnsi="Tahoma" w:cs="Tahoma"/>
                <w:sz w:val="22"/>
                <w:szCs w:val="22"/>
                <w:lang w:val="it-IT"/>
              </w:rPr>
              <w:t xml:space="preserve">- PN </w:t>
            </w:r>
          </w:p>
          <w:p w:rsidR="00A849C8" w:rsidRPr="001723A3" w:rsidRDefault="00A849C8" w:rsidP="00A40FBC">
            <w:pPr>
              <w:rPr>
                <w:rFonts w:ascii="Tahoma" w:hAnsi="Tahoma" w:cs="Tahoma"/>
                <w:sz w:val="22"/>
                <w:szCs w:val="22"/>
                <w:lang w:val="it-IT"/>
              </w:rPr>
            </w:pPr>
            <w:r w:rsidRPr="001723A3">
              <w:rPr>
                <w:rFonts w:ascii="Tahoma" w:hAnsi="Tahoma" w:cs="Tahoma"/>
                <w:sz w:val="22"/>
                <w:szCs w:val="22"/>
                <w:lang w:val="it-IT"/>
              </w:rPr>
              <w:t xml:space="preserve">Determinari </w:t>
            </w:r>
          </w:p>
          <w:p w:rsidR="00A849C8" w:rsidRPr="001723A3" w:rsidRDefault="00A849C8" w:rsidP="00A40FBC">
            <w:pPr>
              <w:rPr>
                <w:rFonts w:ascii="Tahoma" w:hAnsi="Tahoma" w:cs="Tahoma"/>
                <w:sz w:val="22"/>
                <w:szCs w:val="22"/>
                <w:lang w:val="it-IT"/>
              </w:rPr>
            </w:pPr>
            <w:r w:rsidRPr="001723A3">
              <w:rPr>
                <w:rFonts w:ascii="Tahoma" w:hAnsi="Tahoma" w:cs="Tahoma"/>
                <w:sz w:val="22"/>
                <w:szCs w:val="22"/>
                <w:lang w:val="it-IT"/>
              </w:rPr>
              <w:t>ex.coprobacteriolo-gice</w:t>
            </w: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r w:rsidRPr="001723A3">
              <w:rPr>
                <w:rFonts w:ascii="Tahoma" w:hAnsi="Tahoma" w:cs="Tahoma"/>
                <w:sz w:val="22"/>
                <w:szCs w:val="22"/>
                <w:lang w:val="it-IT"/>
              </w:rPr>
              <w:t>-diverse</w:t>
            </w: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r w:rsidRPr="001723A3">
              <w:rPr>
                <w:rFonts w:ascii="Tahoma" w:hAnsi="Tahoma" w:cs="Tahoma"/>
                <w:sz w:val="22"/>
                <w:szCs w:val="22"/>
                <w:lang w:val="it-IT"/>
              </w:rPr>
              <w:t xml:space="preserve">-det.PN </w:t>
            </w:r>
          </w:p>
          <w:p w:rsidR="00A849C8" w:rsidRPr="001723A3" w:rsidRDefault="00A849C8" w:rsidP="00A40FBC">
            <w:pPr>
              <w:rPr>
                <w:rFonts w:ascii="Tahoma" w:hAnsi="Tahoma" w:cs="Tahoma"/>
                <w:sz w:val="22"/>
                <w:szCs w:val="22"/>
                <w:lang w:val="it-IT"/>
              </w:rPr>
            </w:pPr>
          </w:p>
        </w:tc>
        <w:tc>
          <w:tcPr>
            <w:tcW w:w="186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r w:rsidRPr="001723A3">
              <w:rPr>
                <w:rFonts w:ascii="Tahoma" w:hAnsi="Tahoma" w:cs="Tahoma"/>
                <w:sz w:val="22"/>
                <w:szCs w:val="22"/>
                <w:lang w:val="it-IT"/>
              </w:rPr>
              <w:t>analize cu plata</w:t>
            </w:r>
          </w:p>
          <w:p w:rsidR="00A849C8" w:rsidRPr="001723A3" w:rsidRDefault="00A849C8" w:rsidP="00A40FBC">
            <w:pPr>
              <w:rPr>
                <w:rFonts w:ascii="Tahoma" w:hAnsi="Tahoma" w:cs="Tahoma"/>
                <w:sz w:val="22"/>
                <w:szCs w:val="22"/>
                <w:lang w:val="it-IT"/>
              </w:rPr>
            </w:pPr>
            <w:r w:rsidRPr="001723A3">
              <w:rPr>
                <w:rFonts w:ascii="Tahoma" w:hAnsi="Tahoma" w:cs="Tahoma"/>
                <w:sz w:val="22"/>
                <w:szCs w:val="22"/>
                <w:lang w:val="it-IT"/>
              </w:rPr>
              <w:t xml:space="preserve">PN </w:t>
            </w: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r w:rsidRPr="001723A3">
              <w:rPr>
                <w:rFonts w:ascii="Tahoma" w:hAnsi="Tahoma" w:cs="Tahoma"/>
                <w:sz w:val="22"/>
                <w:szCs w:val="22"/>
                <w:lang w:val="it-IT"/>
              </w:rPr>
              <w:t>analize cu plata</w:t>
            </w: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r w:rsidRPr="001723A3">
              <w:rPr>
                <w:rFonts w:ascii="Tahoma" w:hAnsi="Tahoma" w:cs="Tahoma"/>
                <w:sz w:val="22"/>
                <w:szCs w:val="22"/>
                <w:lang w:val="it-IT"/>
              </w:rPr>
              <w:t>analize cu plata</w:t>
            </w:r>
          </w:p>
          <w:p w:rsidR="00A849C8" w:rsidRPr="001723A3" w:rsidRDefault="00A849C8" w:rsidP="00A40FBC">
            <w:pPr>
              <w:rPr>
                <w:rFonts w:ascii="Tahoma" w:hAnsi="Tahoma" w:cs="Tahoma"/>
                <w:sz w:val="22"/>
                <w:szCs w:val="22"/>
                <w:lang w:val="it-IT"/>
              </w:rPr>
            </w:pPr>
            <w:r w:rsidRPr="001723A3">
              <w:rPr>
                <w:rFonts w:ascii="Tahoma" w:hAnsi="Tahoma" w:cs="Tahoma"/>
                <w:sz w:val="22"/>
                <w:szCs w:val="22"/>
                <w:lang w:val="it-IT"/>
              </w:rPr>
              <w:t xml:space="preserve">PN </w:t>
            </w: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r w:rsidRPr="001723A3">
              <w:rPr>
                <w:rFonts w:ascii="Tahoma" w:hAnsi="Tahoma" w:cs="Tahoma"/>
                <w:sz w:val="22"/>
                <w:szCs w:val="22"/>
                <w:lang w:val="it-IT"/>
              </w:rPr>
              <w:t xml:space="preserve">PN  </w:t>
            </w:r>
          </w:p>
        </w:tc>
        <w:tc>
          <w:tcPr>
            <w:tcW w:w="1687" w:type="dxa"/>
            <w:gridSpan w:val="2"/>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lang w:val="it-IT"/>
              </w:rPr>
            </w:pPr>
            <w:r w:rsidRPr="001723A3">
              <w:rPr>
                <w:rFonts w:ascii="Tahoma" w:hAnsi="Tahoma" w:cs="Tahoma"/>
                <w:sz w:val="22"/>
                <w:szCs w:val="22"/>
                <w:lang w:val="it-IT"/>
              </w:rPr>
              <w:t>31 12.2017</w:t>
            </w:r>
          </w:p>
        </w:tc>
        <w:tc>
          <w:tcPr>
            <w:tcW w:w="2335"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ind w:right="-540"/>
              <w:rPr>
                <w:rFonts w:ascii="Tahoma" w:hAnsi="Tahoma" w:cs="Tahoma"/>
                <w:sz w:val="22"/>
                <w:szCs w:val="22"/>
                <w:lang w:val="pl-PL"/>
              </w:rPr>
            </w:pPr>
            <w:r w:rsidRPr="001723A3">
              <w:rPr>
                <w:rFonts w:ascii="Tahoma" w:hAnsi="Tahoma" w:cs="Tahoma"/>
                <w:sz w:val="22"/>
                <w:szCs w:val="22"/>
                <w:lang w:val="pl-PL"/>
              </w:rPr>
              <w:t>Dr. Tudorache R</w:t>
            </w:r>
          </w:p>
          <w:p w:rsidR="00A849C8" w:rsidRPr="001723A3" w:rsidRDefault="00A849C8" w:rsidP="00A40FBC">
            <w:pPr>
              <w:ind w:right="-540"/>
              <w:rPr>
                <w:rFonts w:ascii="Tahoma" w:hAnsi="Tahoma" w:cs="Tahoma"/>
                <w:sz w:val="22"/>
                <w:szCs w:val="22"/>
                <w:lang w:val="pl-PL"/>
              </w:rPr>
            </w:pPr>
            <w:r w:rsidRPr="001723A3">
              <w:rPr>
                <w:rFonts w:ascii="Tahoma" w:hAnsi="Tahoma" w:cs="Tahoma"/>
                <w:sz w:val="22"/>
                <w:szCs w:val="22"/>
                <w:lang w:val="pl-PL"/>
              </w:rPr>
              <w:t>Dr.Enciu V</w:t>
            </w:r>
          </w:p>
          <w:p w:rsidR="00A849C8" w:rsidRPr="001723A3" w:rsidRDefault="00A849C8" w:rsidP="00A40FBC">
            <w:pPr>
              <w:ind w:right="-540"/>
              <w:rPr>
                <w:rFonts w:ascii="Tahoma" w:hAnsi="Tahoma" w:cs="Tahoma"/>
                <w:sz w:val="22"/>
                <w:szCs w:val="22"/>
                <w:lang w:val="pl-PL"/>
              </w:rPr>
            </w:pPr>
          </w:p>
          <w:p w:rsidR="00A849C8" w:rsidRPr="001723A3" w:rsidRDefault="00A849C8" w:rsidP="00A40FBC">
            <w:pPr>
              <w:ind w:right="-540"/>
              <w:rPr>
                <w:rFonts w:ascii="Tahoma" w:hAnsi="Tahoma" w:cs="Tahoma"/>
                <w:sz w:val="22"/>
                <w:szCs w:val="22"/>
                <w:lang w:val="pl-PL"/>
              </w:rPr>
            </w:pPr>
          </w:p>
          <w:p w:rsidR="00A849C8" w:rsidRPr="001723A3" w:rsidRDefault="00A849C8" w:rsidP="00A40FBC">
            <w:pPr>
              <w:ind w:right="-540"/>
              <w:rPr>
                <w:rFonts w:ascii="Tahoma" w:hAnsi="Tahoma" w:cs="Tahoma"/>
                <w:sz w:val="22"/>
                <w:szCs w:val="22"/>
                <w:lang w:val="pl-PL"/>
              </w:rPr>
            </w:pPr>
          </w:p>
          <w:p w:rsidR="00A849C8" w:rsidRPr="001723A3" w:rsidRDefault="00A849C8" w:rsidP="00A40FBC">
            <w:pPr>
              <w:ind w:right="-540"/>
              <w:rPr>
                <w:rFonts w:ascii="Tahoma" w:hAnsi="Tahoma" w:cs="Tahoma"/>
                <w:sz w:val="22"/>
                <w:szCs w:val="22"/>
                <w:lang w:val="pl-PL"/>
              </w:rPr>
            </w:pPr>
          </w:p>
          <w:p w:rsidR="00A849C8" w:rsidRPr="001723A3" w:rsidRDefault="00A849C8" w:rsidP="00A40FBC">
            <w:pPr>
              <w:ind w:right="-540"/>
              <w:rPr>
                <w:rFonts w:ascii="Tahoma" w:hAnsi="Tahoma" w:cs="Tahoma"/>
                <w:sz w:val="22"/>
                <w:szCs w:val="22"/>
                <w:lang w:val="pl-PL"/>
              </w:rPr>
            </w:pPr>
          </w:p>
          <w:p w:rsidR="00A849C8" w:rsidRPr="001723A3" w:rsidRDefault="00A849C8" w:rsidP="00A40FBC">
            <w:pPr>
              <w:ind w:right="-540"/>
              <w:rPr>
                <w:rFonts w:ascii="Tahoma" w:hAnsi="Tahoma" w:cs="Tahoma"/>
                <w:sz w:val="22"/>
                <w:szCs w:val="22"/>
                <w:lang w:val="pl-PL"/>
              </w:rPr>
            </w:pPr>
          </w:p>
          <w:p w:rsidR="00A849C8" w:rsidRPr="001723A3" w:rsidRDefault="00A849C8" w:rsidP="00A40FBC">
            <w:pPr>
              <w:ind w:right="-540"/>
              <w:rPr>
                <w:rFonts w:ascii="Tahoma" w:hAnsi="Tahoma" w:cs="Tahoma"/>
                <w:sz w:val="22"/>
                <w:szCs w:val="22"/>
                <w:lang w:val="pl-PL"/>
              </w:rPr>
            </w:pPr>
          </w:p>
          <w:p w:rsidR="00A849C8" w:rsidRPr="001723A3" w:rsidRDefault="00A849C8" w:rsidP="00A40FBC">
            <w:pPr>
              <w:ind w:right="-540"/>
              <w:rPr>
                <w:rFonts w:ascii="Tahoma" w:hAnsi="Tahoma" w:cs="Tahoma"/>
                <w:sz w:val="22"/>
                <w:szCs w:val="22"/>
                <w:lang w:val="pl-PL"/>
              </w:rPr>
            </w:pPr>
          </w:p>
          <w:p w:rsidR="00A849C8" w:rsidRPr="001723A3" w:rsidRDefault="00A849C8" w:rsidP="00A40FBC">
            <w:pPr>
              <w:ind w:right="-540"/>
              <w:rPr>
                <w:rFonts w:ascii="Tahoma" w:hAnsi="Tahoma" w:cs="Tahoma"/>
                <w:sz w:val="22"/>
                <w:szCs w:val="22"/>
                <w:lang w:val="pl-PL"/>
              </w:rPr>
            </w:pPr>
            <w:r w:rsidRPr="001723A3">
              <w:rPr>
                <w:rFonts w:ascii="Tahoma" w:hAnsi="Tahoma" w:cs="Tahoma"/>
                <w:sz w:val="22"/>
                <w:szCs w:val="22"/>
                <w:lang w:val="pl-PL"/>
              </w:rPr>
              <w:t>Dr. Carlan D.</w:t>
            </w:r>
          </w:p>
          <w:p w:rsidR="00A849C8" w:rsidRPr="001723A3" w:rsidRDefault="00A849C8" w:rsidP="00A40FBC">
            <w:pPr>
              <w:ind w:right="-540"/>
              <w:rPr>
                <w:rFonts w:ascii="Tahoma" w:hAnsi="Tahoma" w:cs="Tahoma"/>
                <w:sz w:val="22"/>
                <w:szCs w:val="22"/>
                <w:lang w:val="pl-PL"/>
              </w:rPr>
            </w:pPr>
            <w:r w:rsidRPr="001723A3">
              <w:rPr>
                <w:rFonts w:ascii="Tahoma" w:hAnsi="Tahoma" w:cs="Tahoma"/>
                <w:sz w:val="22"/>
                <w:szCs w:val="22"/>
                <w:lang w:val="pl-PL"/>
              </w:rPr>
              <w:t>Dr.Tudorache R.</w:t>
            </w:r>
          </w:p>
        </w:tc>
      </w:tr>
      <w:tr w:rsidR="00A849C8" w:rsidRPr="001723A3" w:rsidTr="00021D54">
        <w:trPr>
          <w:jc w:val="center"/>
        </w:trPr>
        <w:tc>
          <w:tcPr>
            <w:tcW w:w="851" w:type="dxa"/>
            <w:tcBorders>
              <w:top w:val="single" w:sz="6" w:space="0" w:color="auto"/>
              <w:left w:val="single" w:sz="6" w:space="0" w:color="auto"/>
              <w:bottom w:val="single" w:sz="4"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12.</w:t>
            </w:r>
          </w:p>
        </w:tc>
        <w:tc>
          <w:tcPr>
            <w:tcW w:w="3799"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lang w:val="it-IT"/>
              </w:rPr>
            </w:pPr>
            <w:r w:rsidRPr="001723A3">
              <w:rPr>
                <w:rFonts w:ascii="Tahoma" w:hAnsi="Tahoma" w:cs="Tahoma"/>
                <w:sz w:val="22"/>
                <w:szCs w:val="22"/>
                <w:lang w:val="it-IT"/>
              </w:rPr>
              <w:t>Reacreditarea laboratorului de RENAR</w:t>
            </w:r>
          </w:p>
        </w:tc>
        <w:tc>
          <w:tcPr>
            <w:tcW w:w="395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lang w:val="it-IT"/>
              </w:rPr>
            </w:pPr>
            <w:r w:rsidRPr="001723A3">
              <w:rPr>
                <w:rFonts w:ascii="Tahoma" w:hAnsi="Tahoma" w:cs="Tahoma"/>
                <w:sz w:val="22"/>
                <w:szCs w:val="22"/>
                <w:lang w:val="it-IT"/>
              </w:rPr>
              <w:t>-intocmirea documentatiei</w:t>
            </w:r>
          </w:p>
          <w:p w:rsidR="00A849C8" w:rsidRPr="001723A3" w:rsidRDefault="00A849C8" w:rsidP="00A40FBC">
            <w:pPr>
              <w:rPr>
                <w:rFonts w:ascii="Tahoma" w:hAnsi="Tahoma" w:cs="Tahoma"/>
                <w:sz w:val="22"/>
                <w:szCs w:val="22"/>
                <w:lang w:val="it-IT"/>
              </w:rPr>
            </w:pPr>
            <w:r w:rsidRPr="001723A3">
              <w:rPr>
                <w:rFonts w:ascii="Tahoma" w:hAnsi="Tahoma" w:cs="Tahoma"/>
                <w:sz w:val="22"/>
                <w:szCs w:val="22"/>
                <w:lang w:val="it-IT"/>
              </w:rPr>
              <w:t>-cursuri acreditare</w:t>
            </w:r>
          </w:p>
        </w:tc>
        <w:tc>
          <w:tcPr>
            <w:tcW w:w="186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lang w:val="it-IT"/>
              </w:rPr>
            </w:pPr>
            <w:r w:rsidRPr="001723A3">
              <w:rPr>
                <w:rFonts w:ascii="Tahoma" w:hAnsi="Tahoma" w:cs="Tahoma"/>
                <w:sz w:val="22"/>
                <w:szCs w:val="22"/>
                <w:lang w:val="it-IT"/>
              </w:rPr>
              <w:t>PN</w:t>
            </w:r>
          </w:p>
        </w:tc>
        <w:tc>
          <w:tcPr>
            <w:tcW w:w="1687" w:type="dxa"/>
            <w:gridSpan w:val="2"/>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lang w:val="it-IT"/>
              </w:rPr>
            </w:pPr>
            <w:r w:rsidRPr="001723A3">
              <w:rPr>
                <w:rFonts w:ascii="Tahoma" w:hAnsi="Tahoma" w:cs="Tahoma"/>
                <w:sz w:val="22"/>
                <w:szCs w:val="22"/>
                <w:lang w:val="it-IT"/>
              </w:rPr>
              <w:t>30 04 2017-30 04 2018 30 04 2019</w:t>
            </w:r>
          </w:p>
          <w:p w:rsidR="00A849C8" w:rsidRPr="001723A3" w:rsidRDefault="00A849C8" w:rsidP="00A40FBC">
            <w:pPr>
              <w:rPr>
                <w:rFonts w:ascii="Tahoma" w:hAnsi="Tahoma" w:cs="Tahoma"/>
                <w:sz w:val="22"/>
                <w:szCs w:val="22"/>
                <w:lang w:val="it-IT"/>
              </w:rPr>
            </w:pPr>
            <w:r w:rsidRPr="001723A3">
              <w:rPr>
                <w:rFonts w:ascii="Tahoma" w:hAnsi="Tahoma" w:cs="Tahoma"/>
                <w:sz w:val="22"/>
                <w:szCs w:val="22"/>
                <w:lang w:val="it-IT"/>
              </w:rPr>
              <w:t>30 04 2020</w:t>
            </w:r>
          </w:p>
          <w:p w:rsidR="00A849C8" w:rsidRPr="001723A3" w:rsidRDefault="00A849C8" w:rsidP="00A40FBC">
            <w:pPr>
              <w:rPr>
                <w:rFonts w:ascii="Tahoma" w:hAnsi="Tahoma" w:cs="Tahoma"/>
                <w:sz w:val="22"/>
                <w:szCs w:val="22"/>
                <w:lang w:val="it-IT"/>
              </w:rPr>
            </w:pPr>
            <w:r w:rsidRPr="001723A3">
              <w:rPr>
                <w:rFonts w:ascii="Tahoma" w:hAnsi="Tahoma" w:cs="Tahoma"/>
                <w:sz w:val="22"/>
                <w:szCs w:val="22"/>
                <w:lang w:val="it-IT"/>
              </w:rPr>
              <w:t>(anual audit de supraveghe-re si la 4 ani reacreditare)</w:t>
            </w:r>
          </w:p>
        </w:tc>
        <w:tc>
          <w:tcPr>
            <w:tcW w:w="2335"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ind w:right="-540"/>
              <w:rPr>
                <w:rFonts w:ascii="Tahoma" w:hAnsi="Tahoma" w:cs="Tahoma"/>
                <w:sz w:val="22"/>
                <w:szCs w:val="22"/>
                <w:lang w:val="it-IT"/>
              </w:rPr>
            </w:pPr>
            <w:r w:rsidRPr="001723A3">
              <w:rPr>
                <w:rFonts w:ascii="Tahoma" w:hAnsi="Tahoma" w:cs="Tahoma"/>
                <w:sz w:val="22"/>
                <w:szCs w:val="22"/>
                <w:lang w:val="it-IT"/>
              </w:rPr>
              <w:t>Dir.Executiv</w:t>
            </w:r>
          </w:p>
          <w:p w:rsidR="00A849C8" w:rsidRPr="001723A3" w:rsidRDefault="00A849C8" w:rsidP="00A40FBC">
            <w:pPr>
              <w:ind w:right="-540"/>
              <w:rPr>
                <w:rFonts w:ascii="Tahoma" w:hAnsi="Tahoma" w:cs="Tahoma"/>
                <w:sz w:val="22"/>
                <w:szCs w:val="22"/>
              </w:rPr>
            </w:pPr>
            <w:r w:rsidRPr="001723A3">
              <w:rPr>
                <w:rFonts w:ascii="Tahoma" w:hAnsi="Tahoma" w:cs="Tahoma"/>
                <w:sz w:val="22"/>
                <w:szCs w:val="22"/>
              </w:rPr>
              <w:t>Dir Ex.Adj..Econ.</w:t>
            </w:r>
          </w:p>
          <w:p w:rsidR="00A849C8" w:rsidRPr="001723A3" w:rsidRDefault="00A849C8" w:rsidP="00A40FBC">
            <w:pPr>
              <w:ind w:right="-540"/>
              <w:rPr>
                <w:rFonts w:ascii="Tahoma" w:hAnsi="Tahoma" w:cs="Tahoma"/>
                <w:sz w:val="22"/>
                <w:szCs w:val="22"/>
              </w:rPr>
            </w:pPr>
            <w:r w:rsidRPr="001723A3">
              <w:rPr>
                <w:rFonts w:ascii="Tahoma" w:hAnsi="Tahoma" w:cs="Tahoma"/>
                <w:sz w:val="22"/>
                <w:szCs w:val="22"/>
              </w:rPr>
              <w:t>Medic sef</w:t>
            </w:r>
          </w:p>
          <w:p w:rsidR="00A849C8" w:rsidRPr="001723A3" w:rsidRDefault="00A849C8" w:rsidP="00A40FBC">
            <w:pPr>
              <w:ind w:right="-540"/>
              <w:rPr>
                <w:rFonts w:ascii="Tahoma" w:hAnsi="Tahoma" w:cs="Tahoma"/>
                <w:sz w:val="22"/>
                <w:szCs w:val="22"/>
              </w:rPr>
            </w:pPr>
            <w:r w:rsidRPr="001723A3">
              <w:rPr>
                <w:rFonts w:ascii="Tahoma" w:hAnsi="Tahoma" w:cs="Tahoma"/>
                <w:sz w:val="22"/>
                <w:szCs w:val="22"/>
              </w:rPr>
              <w:t>Sef laborator</w:t>
            </w:r>
          </w:p>
          <w:p w:rsidR="00A849C8" w:rsidRPr="001723A3" w:rsidRDefault="00A849C8" w:rsidP="00A40FBC">
            <w:pPr>
              <w:ind w:right="-540"/>
              <w:rPr>
                <w:rFonts w:ascii="Tahoma" w:hAnsi="Tahoma" w:cs="Tahoma"/>
                <w:sz w:val="22"/>
                <w:szCs w:val="22"/>
              </w:rPr>
            </w:pPr>
            <w:r w:rsidRPr="001723A3">
              <w:rPr>
                <w:rFonts w:ascii="Tahoma" w:hAnsi="Tahoma" w:cs="Tahoma"/>
                <w:sz w:val="22"/>
                <w:szCs w:val="22"/>
              </w:rPr>
              <w:t>Manager calitate</w:t>
            </w:r>
          </w:p>
        </w:tc>
      </w:tr>
      <w:tr w:rsidR="00A849C8" w:rsidRPr="001723A3" w:rsidTr="00021D54">
        <w:trPr>
          <w:jc w:val="center"/>
        </w:trPr>
        <w:tc>
          <w:tcPr>
            <w:tcW w:w="851" w:type="dxa"/>
            <w:tcBorders>
              <w:top w:val="single" w:sz="6" w:space="0" w:color="auto"/>
              <w:left w:val="single" w:sz="6" w:space="0" w:color="auto"/>
              <w:bottom w:val="single" w:sz="4"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13.</w:t>
            </w:r>
          </w:p>
        </w:tc>
        <w:tc>
          <w:tcPr>
            <w:tcW w:w="3799"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lang w:val="it-IT"/>
              </w:rPr>
            </w:pPr>
            <w:r w:rsidRPr="001723A3">
              <w:rPr>
                <w:rFonts w:ascii="Tahoma" w:hAnsi="Tahoma" w:cs="Tahoma"/>
                <w:sz w:val="22"/>
                <w:szCs w:val="22"/>
                <w:lang w:val="it-IT"/>
              </w:rPr>
              <w:t>Reinscrierea Laboratorului la MS pentru monitorizare de audit ape</w:t>
            </w:r>
          </w:p>
        </w:tc>
        <w:tc>
          <w:tcPr>
            <w:tcW w:w="395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lang w:val="it-IT"/>
              </w:rPr>
            </w:pPr>
            <w:r w:rsidRPr="001723A3">
              <w:rPr>
                <w:rFonts w:ascii="Tahoma" w:hAnsi="Tahoma" w:cs="Tahoma"/>
                <w:sz w:val="22"/>
                <w:szCs w:val="22"/>
                <w:lang w:val="it-IT"/>
              </w:rPr>
              <w:t>intocmirea documentatiei</w:t>
            </w:r>
          </w:p>
        </w:tc>
        <w:tc>
          <w:tcPr>
            <w:tcW w:w="186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lang w:val="it-IT"/>
              </w:rPr>
            </w:pPr>
            <w:r w:rsidRPr="001723A3">
              <w:rPr>
                <w:rFonts w:ascii="Tahoma" w:hAnsi="Tahoma" w:cs="Tahoma"/>
                <w:sz w:val="22"/>
                <w:szCs w:val="22"/>
                <w:lang w:val="it-IT"/>
              </w:rPr>
              <w:t>PN</w:t>
            </w:r>
          </w:p>
        </w:tc>
        <w:tc>
          <w:tcPr>
            <w:tcW w:w="1687" w:type="dxa"/>
            <w:gridSpan w:val="2"/>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lang w:val="it-IT"/>
              </w:rPr>
            </w:pPr>
            <w:r w:rsidRPr="001723A3">
              <w:rPr>
                <w:rFonts w:ascii="Tahoma" w:hAnsi="Tahoma" w:cs="Tahoma"/>
                <w:sz w:val="22"/>
                <w:szCs w:val="22"/>
                <w:lang w:val="it-IT"/>
              </w:rPr>
              <w:t>31 08 2017  31 08 2019</w:t>
            </w:r>
          </w:p>
          <w:p w:rsidR="00A849C8" w:rsidRPr="001723A3" w:rsidRDefault="00A849C8" w:rsidP="00A40FBC">
            <w:pPr>
              <w:rPr>
                <w:rFonts w:ascii="Tahoma" w:hAnsi="Tahoma" w:cs="Tahoma"/>
                <w:sz w:val="22"/>
                <w:szCs w:val="22"/>
                <w:lang w:val="it-IT"/>
              </w:rPr>
            </w:pPr>
            <w:r w:rsidRPr="001723A3">
              <w:rPr>
                <w:rFonts w:ascii="Tahoma" w:hAnsi="Tahoma" w:cs="Tahoma"/>
                <w:sz w:val="22"/>
                <w:szCs w:val="22"/>
                <w:lang w:val="it-IT"/>
              </w:rPr>
              <w:t>(o data la 2 ani)</w:t>
            </w:r>
          </w:p>
        </w:tc>
        <w:tc>
          <w:tcPr>
            <w:tcW w:w="2335"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ind w:right="-540"/>
              <w:rPr>
                <w:rFonts w:ascii="Tahoma" w:hAnsi="Tahoma" w:cs="Tahoma"/>
                <w:sz w:val="22"/>
                <w:szCs w:val="22"/>
                <w:lang w:val="pt-BR"/>
              </w:rPr>
            </w:pPr>
            <w:r w:rsidRPr="001723A3">
              <w:rPr>
                <w:rFonts w:ascii="Tahoma" w:hAnsi="Tahoma" w:cs="Tahoma"/>
                <w:sz w:val="22"/>
                <w:szCs w:val="22"/>
                <w:lang w:val="pt-BR"/>
              </w:rPr>
              <w:t>Dir.Executiv</w:t>
            </w:r>
          </w:p>
          <w:p w:rsidR="00A849C8" w:rsidRPr="001723A3" w:rsidRDefault="00A849C8" w:rsidP="00A40FBC">
            <w:pPr>
              <w:ind w:right="-540"/>
              <w:rPr>
                <w:rFonts w:ascii="Tahoma" w:hAnsi="Tahoma" w:cs="Tahoma"/>
                <w:sz w:val="22"/>
                <w:szCs w:val="22"/>
                <w:lang w:val="pt-BR"/>
              </w:rPr>
            </w:pPr>
            <w:r w:rsidRPr="001723A3">
              <w:rPr>
                <w:rFonts w:ascii="Tahoma" w:hAnsi="Tahoma" w:cs="Tahoma"/>
                <w:sz w:val="22"/>
                <w:szCs w:val="22"/>
                <w:lang w:val="pt-BR"/>
              </w:rPr>
              <w:t>Dir Ex.Adj..Econ.</w:t>
            </w:r>
          </w:p>
          <w:p w:rsidR="00A849C8" w:rsidRPr="001723A3" w:rsidRDefault="00A849C8" w:rsidP="00A40FBC">
            <w:pPr>
              <w:ind w:right="-540"/>
              <w:rPr>
                <w:rFonts w:ascii="Tahoma" w:hAnsi="Tahoma" w:cs="Tahoma"/>
                <w:sz w:val="22"/>
                <w:szCs w:val="22"/>
                <w:lang w:val="it-IT"/>
              </w:rPr>
            </w:pPr>
            <w:r w:rsidRPr="001723A3">
              <w:rPr>
                <w:rFonts w:ascii="Tahoma" w:hAnsi="Tahoma" w:cs="Tahoma"/>
                <w:sz w:val="22"/>
                <w:szCs w:val="22"/>
                <w:lang w:val="it-IT"/>
              </w:rPr>
              <w:t>Medic sef</w:t>
            </w:r>
          </w:p>
          <w:p w:rsidR="00A849C8" w:rsidRPr="001723A3" w:rsidRDefault="00A849C8" w:rsidP="00A40FBC">
            <w:pPr>
              <w:ind w:right="-540"/>
              <w:rPr>
                <w:rFonts w:ascii="Tahoma" w:hAnsi="Tahoma" w:cs="Tahoma"/>
                <w:sz w:val="22"/>
                <w:szCs w:val="22"/>
                <w:lang w:val="it-IT"/>
              </w:rPr>
            </w:pPr>
            <w:r w:rsidRPr="001723A3">
              <w:rPr>
                <w:rFonts w:ascii="Tahoma" w:hAnsi="Tahoma" w:cs="Tahoma"/>
                <w:sz w:val="22"/>
                <w:szCs w:val="22"/>
                <w:lang w:val="it-IT"/>
              </w:rPr>
              <w:t>Sef laborator</w:t>
            </w:r>
          </w:p>
          <w:p w:rsidR="00A849C8" w:rsidRPr="001723A3" w:rsidRDefault="00A849C8" w:rsidP="00A40FBC">
            <w:pPr>
              <w:ind w:right="-540"/>
              <w:rPr>
                <w:rFonts w:ascii="Tahoma" w:hAnsi="Tahoma" w:cs="Tahoma"/>
                <w:sz w:val="22"/>
                <w:szCs w:val="22"/>
                <w:lang w:val="it-IT"/>
              </w:rPr>
            </w:pPr>
            <w:r w:rsidRPr="001723A3">
              <w:rPr>
                <w:rFonts w:ascii="Tahoma" w:hAnsi="Tahoma" w:cs="Tahoma"/>
                <w:sz w:val="22"/>
                <w:szCs w:val="22"/>
                <w:lang w:val="it-IT"/>
              </w:rPr>
              <w:t>Responsabili de in-cercare de la microbiologie si chim.-mie</w:t>
            </w:r>
          </w:p>
        </w:tc>
      </w:tr>
      <w:tr w:rsidR="00A849C8" w:rsidRPr="001723A3" w:rsidTr="00021D54">
        <w:trPr>
          <w:jc w:val="center"/>
        </w:trPr>
        <w:tc>
          <w:tcPr>
            <w:tcW w:w="851" w:type="dxa"/>
            <w:tcBorders>
              <w:top w:val="single" w:sz="6" w:space="0" w:color="auto"/>
              <w:left w:val="single" w:sz="6" w:space="0" w:color="auto"/>
              <w:bottom w:val="single" w:sz="4"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14.</w:t>
            </w:r>
          </w:p>
        </w:tc>
        <w:tc>
          <w:tcPr>
            <w:tcW w:w="3799"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lang w:val="it-IT"/>
              </w:rPr>
            </w:pPr>
            <w:r w:rsidRPr="001723A3">
              <w:rPr>
                <w:rFonts w:ascii="Tahoma" w:hAnsi="Tahoma" w:cs="Tahoma"/>
                <w:sz w:val="22"/>
                <w:szCs w:val="22"/>
                <w:lang w:val="it-IT"/>
              </w:rPr>
              <w:t>Instructajul personalului</w:t>
            </w:r>
          </w:p>
        </w:tc>
        <w:tc>
          <w:tcPr>
            <w:tcW w:w="395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lang w:val="it-IT"/>
              </w:rPr>
            </w:pPr>
            <w:r w:rsidRPr="001723A3">
              <w:rPr>
                <w:rFonts w:ascii="Tahoma" w:hAnsi="Tahoma" w:cs="Tahoma"/>
                <w:sz w:val="22"/>
                <w:szCs w:val="22"/>
                <w:lang w:val="it-IT"/>
              </w:rPr>
              <w:t>CMI-curs</w:t>
            </w:r>
          </w:p>
          <w:p w:rsidR="00A849C8" w:rsidRPr="001723A3" w:rsidRDefault="00A849C8" w:rsidP="00A40FBC">
            <w:pPr>
              <w:rPr>
                <w:rFonts w:ascii="Tahoma" w:hAnsi="Tahoma" w:cs="Tahoma"/>
                <w:sz w:val="22"/>
                <w:szCs w:val="22"/>
                <w:lang w:val="it-IT"/>
              </w:rPr>
            </w:pPr>
            <w:r w:rsidRPr="001723A3">
              <w:rPr>
                <w:rFonts w:ascii="Tahoma" w:hAnsi="Tahoma" w:cs="Tahoma"/>
                <w:sz w:val="22"/>
                <w:szCs w:val="22"/>
                <w:lang w:val="it-IT"/>
              </w:rPr>
              <w:t>Auditor in laborator</w:t>
            </w:r>
          </w:p>
          <w:p w:rsidR="00A849C8" w:rsidRPr="001723A3" w:rsidRDefault="00A849C8" w:rsidP="00A40FBC">
            <w:pPr>
              <w:rPr>
                <w:rFonts w:ascii="Tahoma" w:hAnsi="Tahoma" w:cs="Tahoma"/>
                <w:sz w:val="22"/>
                <w:szCs w:val="22"/>
                <w:lang w:val="it-IT"/>
              </w:rPr>
            </w:pPr>
            <w:r w:rsidRPr="001723A3">
              <w:rPr>
                <w:rFonts w:ascii="Tahoma" w:hAnsi="Tahoma" w:cs="Tahoma"/>
                <w:sz w:val="22"/>
                <w:szCs w:val="22"/>
                <w:lang w:val="it-IT"/>
              </w:rPr>
              <w:t>Cursuri profesionale de perfectionare,conferinte,simpozioane</w:t>
            </w:r>
          </w:p>
          <w:p w:rsidR="00A849C8" w:rsidRPr="001723A3" w:rsidRDefault="00A849C8" w:rsidP="00A40FBC">
            <w:pPr>
              <w:rPr>
                <w:rFonts w:ascii="Tahoma" w:hAnsi="Tahoma" w:cs="Tahoma"/>
                <w:sz w:val="22"/>
                <w:szCs w:val="22"/>
                <w:lang w:val="it-IT"/>
              </w:rPr>
            </w:pPr>
          </w:p>
        </w:tc>
        <w:tc>
          <w:tcPr>
            <w:tcW w:w="186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lang w:val="it-IT"/>
              </w:rPr>
            </w:pPr>
            <w:r w:rsidRPr="001723A3">
              <w:rPr>
                <w:rFonts w:ascii="Tahoma" w:hAnsi="Tahoma" w:cs="Tahoma"/>
                <w:sz w:val="22"/>
                <w:szCs w:val="22"/>
                <w:lang w:val="it-IT"/>
              </w:rPr>
              <w:t>PN</w:t>
            </w:r>
          </w:p>
        </w:tc>
        <w:tc>
          <w:tcPr>
            <w:tcW w:w="1687" w:type="dxa"/>
            <w:gridSpan w:val="2"/>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lang w:val="it-IT"/>
              </w:rPr>
            </w:pPr>
            <w:r w:rsidRPr="001723A3">
              <w:rPr>
                <w:rFonts w:ascii="Tahoma" w:hAnsi="Tahoma" w:cs="Tahoma"/>
                <w:sz w:val="22"/>
                <w:szCs w:val="22"/>
                <w:lang w:val="it-IT"/>
              </w:rPr>
              <w:t>31 12.2017-2020(anual)</w:t>
            </w:r>
          </w:p>
        </w:tc>
        <w:tc>
          <w:tcPr>
            <w:tcW w:w="2335"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ind w:right="-540"/>
              <w:rPr>
                <w:rFonts w:ascii="Tahoma" w:hAnsi="Tahoma" w:cs="Tahoma"/>
                <w:sz w:val="22"/>
                <w:szCs w:val="22"/>
                <w:lang w:val="pt-BR"/>
              </w:rPr>
            </w:pPr>
            <w:r w:rsidRPr="001723A3">
              <w:rPr>
                <w:rFonts w:ascii="Tahoma" w:hAnsi="Tahoma" w:cs="Tahoma"/>
                <w:sz w:val="22"/>
                <w:szCs w:val="22"/>
                <w:lang w:val="pt-BR"/>
              </w:rPr>
              <w:t>Dir.Executiv</w:t>
            </w:r>
          </w:p>
          <w:p w:rsidR="00A849C8" w:rsidRPr="001723A3" w:rsidRDefault="00A849C8" w:rsidP="00A40FBC">
            <w:pPr>
              <w:ind w:right="-540"/>
              <w:rPr>
                <w:rFonts w:ascii="Tahoma" w:hAnsi="Tahoma" w:cs="Tahoma"/>
                <w:sz w:val="22"/>
                <w:szCs w:val="22"/>
                <w:lang w:val="pt-BR"/>
              </w:rPr>
            </w:pPr>
            <w:r w:rsidRPr="001723A3">
              <w:rPr>
                <w:rFonts w:ascii="Tahoma" w:hAnsi="Tahoma" w:cs="Tahoma"/>
                <w:sz w:val="22"/>
                <w:szCs w:val="22"/>
                <w:lang w:val="pt-BR"/>
              </w:rPr>
              <w:t>Dir Ex.Adj..Econ.</w:t>
            </w:r>
          </w:p>
          <w:p w:rsidR="00A849C8" w:rsidRPr="001723A3" w:rsidRDefault="00A849C8" w:rsidP="00A40FBC">
            <w:pPr>
              <w:ind w:right="-540"/>
              <w:rPr>
                <w:rFonts w:ascii="Tahoma" w:hAnsi="Tahoma" w:cs="Tahoma"/>
                <w:sz w:val="22"/>
                <w:szCs w:val="22"/>
              </w:rPr>
            </w:pPr>
            <w:r w:rsidRPr="001723A3">
              <w:rPr>
                <w:rFonts w:ascii="Tahoma" w:hAnsi="Tahoma" w:cs="Tahoma"/>
                <w:sz w:val="22"/>
                <w:szCs w:val="22"/>
              </w:rPr>
              <w:t>Medic sef</w:t>
            </w:r>
          </w:p>
          <w:p w:rsidR="00A849C8" w:rsidRPr="001723A3" w:rsidRDefault="00A849C8" w:rsidP="00A40FBC">
            <w:pPr>
              <w:ind w:right="-540"/>
              <w:rPr>
                <w:rFonts w:ascii="Tahoma" w:hAnsi="Tahoma" w:cs="Tahoma"/>
                <w:sz w:val="22"/>
                <w:szCs w:val="22"/>
              </w:rPr>
            </w:pPr>
            <w:r w:rsidRPr="001723A3">
              <w:rPr>
                <w:rFonts w:ascii="Tahoma" w:hAnsi="Tahoma" w:cs="Tahoma"/>
                <w:sz w:val="22"/>
                <w:szCs w:val="22"/>
              </w:rPr>
              <w:t>Sef laborator</w:t>
            </w:r>
          </w:p>
          <w:p w:rsidR="00A849C8" w:rsidRPr="001723A3" w:rsidRDefault="00A849C8" w:rsidP="00A40FBC">
            <w:pPr>
              <w:ind w:right="-540"/>
              <w:rPr>
                <w:rFonts w:ascii="Tahoma" w:hAnsi="Tahoma" w:cs="Tahoma"/>
                <w:sz w:val="22"/>
                <w:szCs w:val="22"/>
                <w:lang w:val="it-IT"/>
              </w:rPr>
            </w:pPr>
          </w:p>
          <w:p w:rsidR="00A849C8" w:rsidRPr="001723A3" w:rsidRDefault="00A849C8" w:rsidP="00A40FBC">
            <w:pPr>
              <w:ind w:right="-540"/>
              <w:rPr>
                <w:rFonts w:ascii="Tahoma" w:hAnsi="Tahoma" w:cs="Tahoma"/>
                <w:sz w:val="22"/>
                <w:szCs w:val="22"/>
                <w:lang w:val="it-IT"/>
              </w:rPr>
            </w:pPr>
          </w:p>
        </w:tc>
      </w:tr>
      <w:tr w:rsidR="00A849C8" w:rsidRPr="001723A3" w:rsidTr="00021D54">
        <w:trPr>
          <w:jc w:val="center"/>
        </w:trPr>
        <w:tc>
          <w:tcPr>
            <w:tcW w:w="851" w:type="dxa"/>
            <w:tcBorders>
              <w:top w:val="single" w:sz="6" w:space="0" w:color="auto"/>
              <w:left w:val="single" w:sz="6" w:space="0" w:color="auto"/>
              <w:bottom w:val="single" w:sz="4"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15.</w:t>
            </w:r>
          </w:p>
        </w:tc>
        <w:tc>
          <w:tcPr>
            <w:tcW w:w="3799"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lang w:val="it-IT"/>
              </w:rPr>
            </w:pPr>
            <w:r w:rsidRPr="001723A3">
              <w:rPr>
                <w:rFonts w:ascii="Tahoma" w:hAnsi="Tahoma" w:cs="Tahoma"/>
                <w:sz w:val="22"/>
                <w:szCs w:val="22"/>
                <w:lang w:val="it-IT"/>
              </w:rPr>
              <w:t xml:space="preserve">Control extern </w:t>
            </w:r>
          </w:p>
          <w:p w:rsidR="00A849C8" w:rsidRPr="001723A3" w:rsidRDefault="00A849C8" w:rsidP="00A40FBC">
            <w:pPr>
              <w:rPr>
                <w:rFonts w:ascii="Tahoma" w:hAnsi="Tahoma" w:cs="Tahoma"/>
                <w:sz w:val="22"/>
                <w:szCs w:val="22"/>
                <w:lang w:val="it-IT"/>
              </w:rPr>
            </w:pPr>
            <w:r w:rsidRPr="001723A3">
              <w:rPr>
                <w:rFonts w:ascii="Tahoma" w:hAnsi="Tahoma" w:cs="Tahoma"/>
                <w:sz w:val="22"/>
                <w:szCs w:val="22"/>
                <w:lang w:val="it-IT"/>
              </w:rPr>
              <w:t>Ape,alimente,infectii nosocomiale</w:t>
            </w:r>
          </w:p>
        </w:tc>
        <w:tc>
          <w:tcPr>
            <w:tcW w:w="395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lang w:val="it-IT"/>
              </w:rPr>
            </w:pPr>
            <w:r w:rsidRPr="001723A3">
              <w:rPr>
                <w:rFonts w:ascii="Tahoma" w:hAnsi="Tahoma" w:cs="Tahoma"/>
                <w:sz w:val="22"/>
                <w:szCs w:val="22"/>
                <w:lang w:val="it-IT"/>
              </w:rPr>
              <w:t>Efectuarea analizelor</w:t>
            </w:r>
          </w:p>
        </w:tc>
        <w:tc>
          <w:tcPr>
            <w:tcW w:w="186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lang w:val="it-IT"/>
              </w:rPr>
            </w:pPr>
            <w:r w:rsidRPr="001723A3">
              <w:rPr>
                <w:rFonts w:ascii="Tahoma" w:hAnsi="Tahoma" w:cs="Tahoma"/>
                <w:sz w:val="22"/>
                <w:szCs w:val="22"/>
                <w:lang w:val="it-IT"/>
              </w:rPr>
              <w:t>PN</w:t>
            </w:r>
          </w:p>
        </w:tc>
        <w:tc>
          <w:tcPr>
            <w:tcW w:w="1687" w:type="dxa"/>
            <w:gridSpan w:val="2"/>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lang w:val="it-IT"/>
              </w:rPr>
            </w:pPr>
            <w:r w:rsidRPr="001723A3">
              <w:rPr>
                <w:rFonts w:ascii="Tahoma" w:hAnsi="Tahoma" w:cs="Tahoma"/>
                <w:sz w:val="22"/>
                <w:szCs w:val="22"/>
                <w:lang w:val="it-IT"/>
              </w:rPr>
              <w:t>31 12 2017-2020(de 2 ori /an</w:t>
            </w:r>
          </w:p>
        </w:tc>
        <w:tc>
          <w:tcPr>
            <w:tcW w:w="2335"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ind w:right="-540"/>
              <w:rPr>
                <w:rFonts w:ascii="Tahoma" w:hAnsi="Tahoma" w:cs="Tahoma"/>
                <w:sz w:val="22"/>
                <w:szCs w:val="22"/>
                <w:lang w:val="pt-BR"/>
              </w:rPr>
            </w:pPr>
            <w:r w:rsidRPr="001723A3">
              <w:rPr>
                <w:rFonts w:ascii="Tahoma" w:hAnsi="Tahoma" w:cs="Tahoma"/>
                <w:sz w:val="22"/>
                <w:szCs w:val="22"/>
                <w:lang w:val="pt-BR"/>
              </w:rPr>
              <w:t>Dir.Executiv</w:t>
            </w:r>
          </w:p>
          <w:p w:rsidR="00A849C8" w:rsidRPr="001723A3" w:rsidRDefault="00A849C8" w:rsidP="00A40FBC">
            <w:pPr>
              <w:ind w:right="-540"/>
              <w:rPr>
                <w:rFonts w:ascii="Tahoma" w:hAnsi="Tahoma" w:cs="Tahoma"/>
                <w:sz w:val="22"/>
                <w:szCs w:val="22"/>
                <w:lang w:val="pt-BR"/>
              </w:rPr>
            </w:pPr>
            <w:r w:rsidRPr="001723A3">
              <w:rPr>
                <w:rFonts w:ascii="Tahoma" w:hAnsi="Tahoma" w:cs="Tahoma"/>
                <w:sz w:val="22"/>
                <w:szCs w:val="22"/>
                <w:lang w:val="pt-BR"/>
              </w:rPr>
              <w:t>Dir Ex.Adj..Econ.</w:t>
            </w:r>
          </w:p>
          <w:p w:rsidR="00A849C8" w:rsidRPr="001723A3" w:rsidRDefault="00A849C8" w:rsidP="00A40FBC">
            <w:pPr>
              <w:ind w:right="-540"/>
              <w:rPr>
                <w:rFonts w:ascii="Tahoma" w:hAnsi="Tahoma" w:cs="Tahoma"/>
                <w:sz w:val="22"/>
                <w:szCs w:val="22"/>
              </w:rPr>
            </w:pPr>
            <w:r w:rsidRPr="001723A3">
              <w:rPr>
                <w:rFonts w:ascii="Tahoma" w:hAnsi="Tahoma" w:cs="Tahoma"/>
                <w:sz w:val="22"/>
                <w:szCs w:val="22"/>
              </w:rPr>
              <w:t>Medic sef</w:t>
            </w:r>
          </w:p>
          <w:p w:rsidR="00A849C8" w:rsidRPr="001723A3" w:rsidRDefault="00A849C8" w:rsidP="00A40FBC">
            <w:pPr>
              <w:ind w:right="-540"/>
              <w:rPr>
                <w:rFonts w:ascii="Tahoma" w:hAnsi="Tahoma" w:cs="Tahoma"/>
                <w:sz w:val="22"/>
                <w:szCs w:val="22"/>
              </w:rPr>
            </w:pPr>
            <w:r w:rsidRPr="001723A3">
              <w:rPr>
                <w:rFonts w:ascii="Tahoma" w:hAnsi="Tahoma" w:cs="Tahoma"/>
                <w:sz w:val="22"/>
                <w:szCs w:val="22"/>
              </w:rPr>
              <w:t>Sef laborator</w:t>
            </w:r>
          </w:p>
          <w:p w:rsidR="00A849C8" w:rsidRPr="001723A3" w:rsidRDefault="00A849C8" w:rsidP="00A40FBC">
            <w:pPr>
              <w:ind w:right="-540"/>
              <w:rPr>
                <w:rFonts w:ascii="Tahoma" w:hAnsi="Tahoma" w:cs="Tahoma"/>
                <w:sz w:val="22"/>
                <w:szCs w:val="22"/>
                <w:lang w:val="pt-BR"/>
              </w:rPr>
            </w:pPr>
          </w:p>
        </w:tc>
      </w:tr>
      <w:tr w:rsidR="00A849C8" w:rsidRPr="001723A3" w:rsidTr="00021D54">
        <w:trPr>
          <w:jc w:val="center"/>
        </w:trPr>
        <w:tc>
          <w:tcPr>
            <w:tcW w:w="851" w:type="dxa"/>
            <w:tcBorders>
              <w:top w:val="single" w:sz="6" w:space="0" w:color="auto"/>
              <w:left w:val="single" w:sz="6" w:space="0" w:color="auto"/>
              <w:bottom w:val="single" w:sz="4"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16.</w:t>
            </w:r>
          </w:p>
        </w:tc>
        <w:tc>
          <w:tcPr>
            <w:tcW w:w="3799"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lang w:val="it-IT"/>
              </w:rPr>
            </w:pPr>
            <w:r w:rsidRPr="001723A3">
              <w:rPr>
                <w:rFonts w:ascii="Tahoma" w:hAnsi="Tahoma" w:cs="Tahoma"/>
                <w:sz w:val="22"/>
                <w:szCs w:val="22"/>
                <w:lang w:val="it-IT"/>
              </w:rPr>
              <w:t xml:space="preserve">Control extern </w:t>
            </w:r>
          </w:p>
          <w:p w:rsidR="00A849C8" w:rsidRPr="001723A3" w:rsidRDefault="00A849C8" w:rsidP="00A40FBC">
            <w:pPr>
              <w:rPr>
                <w:rFonts w:ascii="Tahoma" w:hAnsi="Tahoma" w:cs="Tahoma"/>
                <w:sz w:val="22"/>
                <w:szCs w:val="22"/>
                <w:lang w:val="it-IT"/>
              </w:rPr>
            </w:pPr>
            <w:r w:rsidRPr="001723A3">
              <w:rPr>
                <w:rFonts w:ascii="Tahoma" w:hAnsi="Tahoma" w:cs="Tahoma"/>
                <w:sz w:val="22"/>
                <w:szCs w:val="22"/>
                <w:lang w:val="it-IT"/>
              </w:rPr>
              <w:t>Imunoserolo-gie,identificare germeni patogeni,ant-ibiograma</w:t>
            </w:r>
          </w:p>
        </w:tc>
        <w:tc>
          <w:tcPr>
            <w:tcW w:w="395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lang w:val="it-IT"/>
              </w:rPr>
            </w:pPr>
            <w:r w:rsidRPr="001723A3">
              <w:rPr>
                <w:rFonts w:ascii="Tahoma" w:hAnsi="Tahoma" w:cs="Tahoma"/>
                <w:sz w:val="22"/>
                <w:szCs w:val="22"/>
                <w:lang w:val="it-IT"/>
              </w:rPr>
              <w:t>Efectuarea analizelor</w:t>
            </w:r>
          </w:p>
        </w:tc>
        <w:tc>
          <w:tcPr>
            <w:tcW w:w="186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lang w:val="it-IT"/>
              </w:rPr>
            </w:pPr>
            <w:r w:rsidRPr="001723A3">
              <w:rPr>
                <w:rFonts w:ascii="Tahoma" w:hAnsi="Tahoma" w:cs="Tahoma"/>
                <w:sz w:val="22"/>
                <w:szCs w:val="22"/>
                <w:lang w:val="it-IT"/>
              </w:rPr>
              <w:t>PN</w:t>
            </w:r>
          </w:p>
        </w:tc>
        <w:tc>
          <w:tcPr>
            <w:tcW w:w="1687" w:type="dxa"/>
            <w:gridSpan w:val="2"/>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lang w:val="it-IT"/>
              </w:rPr>
            </w:pPr>
            <w:r w:rsidRPr="001723A3">
              <w:rPr>
                <w:rFonts w:ascii="Tahoma" w:hAnsi="Tahoma" w:cs="Tahoma"/>
                <w:sz w:val="22"/>
                <w:szCs w:val="22"/>
                <w:lang w:val="it-IT"/>
              </w:rPr>
              <w:t>De 4 ori/an</w:t>
            </w:r>
          </w:p>
        </w:tc>
        <w:tc>
          <w:tcPr>
            <w:tcW w:w="2335"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ind w:right="-540"/>
              <w:rPr>
                <w:rFonts w:ascii="Tahoma" w:hAnsi="Tahoma" w:cs="Tahoma"/>
                <w:sz w:val="22"/>
                <w:szCs w:val="22"/>
                <w:lang w:val="pt-BR"/>
              </w:rPr>
            </w:pPr>
            <w:r w:rsidRPr="001723A3">
              <w:rPr>
                <w:rFonts w:ascii="Tahoma" w:hAnsi="Tahoma" w:cs="Tahoma"/>
                <w:sz w:val="22"/>
                <w:szCs w:val="22"/>
                <w:lang w:val="pt-BR"/>
              </w:rPr>
              <w:t>Dir.Executiv</w:t>
            </w:r>
          </w:p>
          <w:p w:rsidR="00A849C8" w:rsidRPr="001723A3" w:rsidRDefault="00A849C8" w:rsidP="00A40FBC">
            <w:pPr>
              <w:ind w:right="-540"/>
              <w:rPr>
                <w:rFonts w:ascii="Tahoma" w:hAnsi="Tahoma" w:cs="Tahoma"/>
                <w:sz w:val="22"/>
                <w:szCs w:val="22"/>
                <w:lang w:val="pt-BR"/>
              </w:rPr>
            </w:pPr>
            <w:r w:rsidRPr="001723A3">
              <w:rPr>
                <w:rFonts w:ascii="Tahoma" w:hAnsi="Tahoma" w:cs="Tahoma"/>
                <w:sz w:val="22"/>
                <w:szCs w:val="22"/>
                <w:lang w:val="pt-BR"/>
              </w:rPr>
              <w:t>Dir Ex.Adj..Econ.</w:t>
            </w:r>
          </w:p>
          <w:p w:rsidR="00A849C8" w:rsidRPr="001723A3" w:rsidRDefault="00A849C8" w:rsidP="00A40FBC">
            <w:pPr>
              <w:ind w:right="-540"/>
              <w:rPr>
                <w:rFonts w:ascii="Tahoma" w:hAnsi="Tahoma" w:cs="Tahoma"/>
                <w:sz w:val="22"/>
                <w:szCs w:val="22"/>
              </w:rPr>
            </w:pPr>
            <w:r w:rsidRPr="001723A3">
              <w:rPr>
                <w:rFonts w:ascii="Tahoma" w:hAnsi="Tahoma" w:cs="Tahoma"/>
                <w:sz w:val="22"/>
                <w:szCs w:val="22"/>
              </w:rPr>
              <w:t>Medic sef</w:t>
            </w:r>
          </w:p>
          <w:p w:rsidR="00A849C8" w:rsidRPr="001723A3" w:rsidRDefault="00A849C8" w:rsidP="00A40FBC">
            <w:pPr>
              <w:ind w:right="-540"/>
              <w:rPr>
                <w:rFonts w:ascii="Tahoma" w:hAnsi="Tahoma" w:cs="Tahoma"/>
                <w:sz w:val="22"/>
                <w:szCs w:val="22"/>
              </w:rPr>
            </w:pPr>
            <w:r w:rsidRPr="001723A3">
              <w:rPr>
                <w:rFonts w:ascii="Tahoma" w:hAnsi="Tahoma" w:cs="Tahoma"/>
                <w:sz w:val="22"/>
                <w:szCs w:val="22"/>
              </w:rPr>
              <w:t>Sef laborator</w:t>
            </w:r>
          </w:p>
          <w:p w:rsidR="00A849C8" w:rsidRPr="001723A3" w:rsidRDefault="00A849C8" w:rsidP="00A40FBC">
            <w:pPr>
              <w:ind w:right="-540"/>
              <w:rPr>
                <w:rFonts w:ascii="Tahoma" w:hAnsi="Tahoma" w:cs="Tahoma"/>
                <w:sz w:val="22"/>
                <w:szCs w:val="22"/>
                <w:lang w:val="it-IT"/>
              </w:rPr>
            </w:pPr>
          </w:p>
        </w:tc>
      </w:tr>
      <w:tr w:rsidR="00A849C8" w:rsidRPr="001723A3" w:rsidTr="00021D54">
        <w:trPr>
          <w:jc w:val="center"/>
        </w:trPr>
        <w:tc>
          <w:tcPr>
            <w:tcW w:w="851" w:type="dxa"/>
            <w:tcBorders>
              <w:top w:val="single" w:sz="6" w:space="0" w:color="auto"/>
              <w:left w:val="single" w:sz="6" w:space="0" w:color="auto"/>
              <w:bottom w:val="single" w:sz="4"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17.</w:t>
            </w:r>
          </w:p>
        </w:tc>
        <w:tc>
          <w:tcPr>
            <w:tcW w:w="3799"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lang w:val="it-IT"/>
              </w:rPr>
            </w:pPr>
            <w:r w:rsidRPr="001723A3">
              <w:rPr>
                <w:rFonts w:ascii="Tahoma" w:hAnsi="Tahoma" w:cs="Tahoma"/>
                <w:sz w:val="22"/>
                <w:szCs w:val="22"/>
                <w:lang w:val="it-IT"/>
              </w:rPr>
              <w:t>Intercompara-ri ape,alimente</w:t>
            </w:r>
          </w:p>
        </w:tc>
        <w:tc>
          <w:tcPr>
            <w:tcW w:w="395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lang w:val="it-IT"/>
              </w:rPr>
            </w:pPr>
            <w:r w:rsidRPr="001723A3">
              <w:rPr>
                <w:rFonts w:ascii="Tahoma" w:hAnsi="Tahoma" w:cs="Tahoma"/>
                <w:sz w:val="22"/>
                <w:szCs w:val="22"/>
                <w:lang w:val="it-IT"/>
              </w:rPr>
              <w:t>Efectuarea analizelor</w:t>
            </w:r>
          </w:p>
        </w:tc>
        <w:tc>
          <w:tcPr>
            <w:tcW w:w="186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lang w:val="it-IT"/>
              </w:rPr>
            </w:pPr>
            <w:r w:rsidRPr="001723A3">
              <w:rPr>
                <w:rFonts w:ascii="Tahoma" w:hAnsi="Tahoma" w:cs="Tahoma"/>
                <w:sz w:val="22"/>
                <w:szCs w:val="22"/>
                <w:lang w:val="it-IT"/>
              </w:rPr>
              <w:t>Analize cu plata</w:t>
            </w:r>
          </w:p>
        </w:tc>
        <w:tc>
          <w:tcPr>
            <w:tcW w:w="1687" w:type="dxa"/>
            <w:gridSpan w:val="2"/>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lang w:val="pl-PL"/>
              </w:rPr>
            </w:pPr>
            <w:r w:rsidRPr="001723A3">
              <w:rPr>
                <w:rFonts w:ascii="Tahoma" w:hAnsi="Tahoma" w:cs="Tahoma"/>
                <w:sz w:val="22"/>
                <w:szCs w:val="22"/>
                <w:lang w:val="pl-PL"/>
              </w:rPr>
              <w:t>2 ori/an</w:t>
            </w:r>
          </w:p>
          <w:p w:rsidR="00A849C8" w:rsidRPr="001723A3" w:rsidRDefault="00A849C8" w:rsidP="00A40FBC">
            <w:pPr>
              <w:rPr>
                <w:rFonts w:ascii="Tahoma" w:hAnsi="Tahoma" w:cs="Tahoma"/>
                <w:sz w:val="22"/>
                <w:szCs w:val="22"/>
                <w:lang w:val="it-IT"/>
              </w:rPr>
            </w:pPr>
          </w:p>
        </w:tc>
        <w:tc>
          <w:tcPr>
            <w:tcW w:w="2335"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ind w:right="-540"/>
              <w:rPr>
                <w:rFonts w:ascii="Tahoma" w:hAnsi="Tahoma" w:cs="Tahoma"/>
                <w:sz w:val="22"/>
                <w:szCs w:val="22"/>
                <w:lang w:val="pt-BR"/>
              </w:rPr>
            </w:pPr>
            <w:r w:rsidRPr="001723A3">
              <w:rPr>
                <w:rFonts w:ascii="Tahoma" w:hAnsi="Tahoma" w:cs="Tahoma"/>
                <w:sz w:val="22"/>
                <w:szCs w:val="22"/>
                <w:lang w:val="pt-BR"/>
              </w:rPr>
              <w:t>Dir.Executiv</w:t>
            </w:r>
          </w:p>
          <w:p w:rsidR="00A849C8" w:rsidRPr="001723A3" w:rsidRDefault="00A849C8" w:rsidP="00A40FBC">
            <w:pPr>
              <w:ind w:right="-540"/>
              <w:rPr>
                <w:rFonts w:ascii="Tahoma" w:hAnsi="Tahoma" w:cs="Tahoma"/>
                <w:sz w:val="22"/>
                <w:szCs w:val="22"/>
                <w:lang w:val="pt-BR"/>
              </w:rPr>
            </w:pPr>
            <w:r w:rsidRPr="001723A3">
              <w:rPr>
                <w:rFonts w:ascii="Tahoma" w:hAnsi="Tahoma" w:cs="Tahoma"/>
                <w:sz w:val="22"/>
                <w:szCs w:val="22"/>
                <w:lang w:val="pt-BR"/>
              </w:rPr>
              <w:t>Dir Ex.Adj..Econ.</w:t>
            </w:r>
          </w:p>
          <w:p w:rsidR="00A849C8" w:rsidRPr="001723A3" w:rsidRDefault="00A849C8" w:rsidP="00A40FBC">
            <w:pPr>
              <w:ind w:right="-540"/>
              <w:rPr>
                <w:rFonts w:ascii="Tahoma" w:hAnsi="Tahoma" w:cs="Tahoma"/>
                <w:sz w:val="22"/>
                <w:szCs w:val="22"/>
              </w:rPr>
            </w:pPr>
            <w:r w:rsidRPr="001723A3">
              <w:rPr>
                <w:rFonts w:ascii="Tahoma" w:hAnsi="Tahoma" w:cs="Tahoma"/>
                <w:sz w:val="22"/>
                <w:szCs w:val="22"/>
              </w:rPr>
              <w:t>Medic sef</w:t>
            </w:r>
          </w:p>
          <w:p w:rsidR="00A849C8" w:rsidRPr="001723A3" w:rsidRDefault="00A849C8" w:rsidP="00A40FBC">
            <w:pPr>
              <w:ind w:right="-540"/>
              <w:rPr>
                <w:rFonts w:ascii="Tahoma" w:hAnsi="Tahoma" w:cs="Tahoma"/>
                <w:sz w:val="22"/>
                <w:szCs w:val="22"/>
              </w:rPr>
            </w:pPr>
            <w:r w:rsidRPr="001723A3">
              <w:rPr>
                <w:rFonts w:ascii="Tahoma" w:hAnsi="Tahoma" w:cs="Tahoma"/>
                <w:sz w:val="22"/>
                <w:szCs w:val="22"/>
              </w:rPr>
              <w:t>Sef laborator</w:t>
            </w:r>
          </w:p>
          <w:p w:rsidR="00A849C8" w:rsidRPr="001723A3" w:rsidRDefault="00A849C8" w:rsidP="00A40FBC">
            <w:pPr>
              <w:ind w:right="-540"/>
              <w:rPr>
                <w:rFonts w:ascii="Tahoma" w:hAnsi="Tahoma" w:cs="Tahoma"/>
                <w:sz w:val="22"/>
                <w:szCs w:val="22"/>
                <w:lang w:val="pt-BR"/>
              </w:rPr>
            </w:pPr>
          </w:p>
        </w:tc>
      </w:tr>
      <w:tr w:rsidR="00A849C8" w:rsidRPr="001723A3" w:rsidTr="00021D54">
        <w:trPr>
          <w:jc w:val="center"/>
        </w:trPr>
        <w:tc>
          <w:tcPr>
            <w:tcW w:w="851" w:type="dxa"/>
            <w:tcBorders>
              <w:top w:val="single" w:sz="6" w:space="0" w:color="auto"/>
              <w:left w:val="single" w:sz="6" w:space="0" w:color="auto"/>
              <w:bottom w:val="single" w:sz="4"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18.</w:t>
            </w:r>
          </w:p>
        </w:tc>
        <w:tc>
          <w:tcPr>
            <w:tcW w:w="3799"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 xml:space="preserve">Evaluarea expunerii populatiei la radiatii ionizante prin ingestia alimentelor si apei potabile si evitarea expunerilor suplimentare prin contaminarea accidentala a acestora </w:t>
            </w:r>
          </w:p>
          <w:p w:rsidR="00A849C8" w:rsidRPr="001723A3" w:rsidRDefault="00A849C8" w:rsidP="00A40FBC">
            <w:pPr>
              <w:ind w:left="360"/>
              <w:rPr>
                <w:rFonts w:ascii="Tahoma" w:hAnsi="Tahoma" w:cs="Tahoma"/>
                <w:sz w:val="22"/>
                <w:szCs w:val="22"/>
              </w:rPr>
            </w:pPr>
          </w:p>
          <w:p w:rsidR="00A849C8" w:rsidRPr="001723A3" w:rsidRDefault="00A849C8" w:rsidP="00A40FBC">
            <w:pPr>
              <w:rPr>
                <w:rFonts w:ascii="Tahoma" w:hAnsi="Tahoma" w:cs="Tahoma"/>
                <w:sz w:val="22"/>
                <w:szCs w:val="22"/>
              </w:rPr>
            </w:pPr>
          </w:p>
        </w:tc>
        <w:tc>
          <w:tcPr>
            <w:tcW w:w="395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1.1  Monitorizarea continutului radioactiv al produselor alimentare si surselor de apa potabila</w:t>
            </w:r>
            <w:r w:rsidRPr="001723A3">
              <w:rPr>
                <w:rFonts w:ascii="Tahoma" w:hAnsi="Tahoma" w:cs="Tahoma"/>
                <w:color w:val="000000"/>
                <w:sz w:val="22"/>
                <w:szCs w:val="22"/>
              </w:rPr>
              <w:t xml:space="preserve"> </w:t>
            </w:r>
            <w:r w:rsidRPr="001723A3">
              <w:rPr>
                <w:rFonts w:ascii="Tahoma" w:hAnsi="Tahoma" w:cs="Tahoma"/>
                <w:sz w:val="22"/>
                <w:szCs w:val="22"/>
              </w:rPr>
              <w:t xml:space="preserve">din teritoriul arondat laboratorului </w:t>
            </w:r>
            <w:r w:rsidRPr="001723A3">
              <w:rPr>
                <w:rFonts w:ascii="Tahoma" w:hAnsi="Tahoma" w:cs="Tahoma"/>
                <w:color w:val="000000"/>
                <w:sz w:val="22"/>
                <w:szCs w:val="22"/>
              </w:rPr>
              <w:t>conform cerintelor EURATOM</w:t>
            </w:r>
            <w:r w:rsidRPr="001723A3">
              <w:rPr>
                <w:rFonts w:ascii="Tahoma" w:hAnsi="Tahoma" w:cs="Tahoma"/>
                <w:sz w:val="22"/>
                <w:szCs w:val="22"/>
              </w:rPr>
              <w:t xml:space="preserve"> si programelor de sanatate/ PN II</w:t>
            </w:r>
          </w:p>
          <w:p w:rsidR="00A849C8" w:rsidRPr="001723A3" w:rsidRDefault="00A849C8" w:rsidP="00A40FBC">
            <w:pPr>
              <w:rPr>
                <w:rFonts w:ascii="Tahoma" w:hAnsi="Tahoma" w:cs="Tahoma"/>
                <w:color w:val="000000"/>
                <w:sz w:val="22"/>
                <w:szCs w:val="22"/>
              </w:rPr>
            </w:pPr>
            <w:r w:rsidRPr="001723A3">
              <w:rPr>
                <w:rFonts w:ascii="Tahoma" w:hAnsi="Tahoma" w:cs="Tahoma"/>
                <w:color w:val="000000"/>
                <w:sz w:val="22"/>
                <w:szCs w:val="22"/>
              </w:rPr>
              <w:t>1.2 Controlul si supravegherea radioactivitatii apei potabile conform Legii nr. 458/2002 privind calitatea apei potabile si Legii nr.301/2015 privind cerintele de protectie a sanatatii populatiei de substantele radioactive din apa;</w:t>
            </w:r>
          </w:p>
          <w:p w:rsidR="00A849C8" w:rsidRPr="001723A3" w:rsidRDefault="00A849C8" w:rsidP="00A40FBC">
            <w:pPr>
              <w:rPr>
                <w:rFonts w:ascii="Tahoma" w:hAnsi="Tahoma" w:cs="Tahoma"/>
                <w:color w:val="000000"/>
                <w:sz w:val="22"/>
                <w:szCs w:val="22"/>
              </w:rPr>
            </w:pPr>
            <w:r w:rsidRPr="001723A3">
              <w:rPr>
                <w:rFonts w:ascii="Tahoma" w:hAnsi="Tahoma" w:cs="Tahoma"/>
                <w:color w:val="000000"/>
                <w:sz w:val="22"/>
                <w:szCs w:val="22"/>
              </w:rPr>
              <w:t>1.3 Participarea la elaborarea Raportului National de Apa prin colectarea si raportarea anuala a informatiilor necesare</w:t>
            </w:r>
          </w:p>
          <w:p w:rsidR="00A849C8" w:rsidRPr="001723A3" w:rsidRDefault="00A849C8" w:rsidP="00A40FBC">
            <w:pPr>
              <w:rPr>
                <w:rFonts w:ascii="Tahoma" w:hAnsi="Tahoma" w:cs="Tahoma"/>
                <w:sz w:val="22"/>
                <w:szCs w:val="22"/>
                <w:lang w:val="it-IT"/>
              </w:rPr>
            </w:pPr>
            <w:r w:rsidRPr="001723A3">
              <w:rPr>
                <w:rFonts w:ascii="Tahoma" w:hAnsi="Tahoma" w:cs="Tahoma"/>
                <w:color w:val="000000"/>
                <w:sz w:val="22"/>
                <w:szCs w:val="22"/>
              </w:rPr>
              <w:t xml:space="preserve">1.4 </w:t>
            </w:r>
            <w:r w:rsidRPr="001723A3">
              <w:rPr>
                <w:rFonts w:ascii="Tahoma" w:hAnsi="Tahoma" w:cs="Tahoma"/>
                <w:sz w:val="22"/>
                <w:szCs w:val="22"/>
              </w:rPr>
              <w:t>Inventarierea surselor de apă minerală naturala exploatată în scopul imbulelierii si comercializării (izvoare şi foraje hidrogeologice, surse</w:t>
            </w:r>
            <w:r w:rsidRPr="001723A3">
              <w:rPr>
                <w:rFonts w:ascii="Tahoma" w:hAnsi="Tahoma" w:cs="Tahoma"/>
                <w:sz w:val="22"/>
                <w:szCs w:val="22"/>
                <w:lang w:val="it-IT"/>
              </w:rPr>
              <w:t xml:space="preserve"> exploatate pe teritoriul arondat / PN II</w:t>
            </w:r>
          </w:p>
          <w:p w:rsidR="00A849C8" w:rsidRPr="001723A3" w:rsidRDefault="00A849C8" w:rsidP="00A40FBC">
            <w:pPr>
              <w:rPr>
                <w:rFonts w:ascii="Tahoma" w:hAnsi="Tahoma" w:cs="Tahoma"/>
                <w:sz w:val="22"/>
                <w:szCs w:val="22"/>
                <w:lang w:val="it-IT"/>
              </w:rPr>
            </w:pPr>
            <w:r w:rsidRPr="001723A3">
              <w:rPr>
                <w:rFonts w:ascii="Tahoma" w:hAnsi="Tahoma" w:cs="Tahoma"/>
                <w:sz w:val="22"/>
                <w:szCs w:val="22"/>
                <w:lang w:val="it-IT"/>
              </w:rPr>
              <w:t xml:space="preserve">1.5 </w:t>
            </w:r>
            <w:r w:rsidRPr="001723A3">
              <w:rPr>
                <w:rFonts w:ascii="Tahoma" w:hAnsi="Tahoma" w:cs="Tahoma"/>
                <w:sz w:val="22"/>
                <w:szCs w:val="22"/>
              </w:rPr>
              <w:t>Efectuarea de determinări a conţinutului radioactiv al apelor minerale naturale destinate consumului uman</w:t>
            </w:r>
          </w:p>
        </w:tc>
        <w:tc>
          <w:tcPr>
            <w:tcW w:w="186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Program National de Sanatate</w:t>
            </w:r>
          </w:p>
          <w:p w:rsidR="00A849C8" w:rsidRPr="001723A3" w:rsidRDefault="00A849C8" w:rsidP="00A40FBC">
            <w:pPr>
              <w:rPr>
                <w:rFonts w:ascii="Tahoma" w:hAnsi="Tahoma" w:cs="Tahoma"/>
                <w:sz w:val="22"/>
                <w:szCs w:val="22"/>
              </w:rPr>
            </w:pPr>
          </w:p>
          <w:p w:rsidR="00A849C8" w:rsidRPr="001723A3" w:rsidRDefault="00A849C8" w:rsidP="00A40FBC">
            <w:pPr>
              <w:rPr>
                <w:rFonts w:ascii="Tahoma" w:hAnsi="Tahoma" w:cs="Tahoma"/>
                <w:sz w:val="22"/>
                <w:szCs w:val="22"/>
              </w:rPr>
            </w:pPr>
          </w:p>
          <w:p w:rsidR="00A849C8" w:rsidRPr="001723A3" w:rsidRDefault="00A849C8" w:rsidP="00A40FBC">
            <w:pPr>
              <w:rPr>
                <w:rFonts w:ascii="Tahoma" w:hAnsi="Tahoma" w:cs="Tahoma"/>
                <w:sz w:val="22"/>
                <w:szCs w:val="22"/>
              </w:rPr>
            </w:pPr>
          </w:p>
          <w:p w:rsidR="00A849C8" w:rsidRPr="001723A3" w:rsidRDefault="00A849C8" w:rsidP="00A40FBC">
            <w:pPr>
              <w:rPr>
                <w:rFonts w:ascii="Tahoma" w:hAnsi="Tahoma" w:cs="Tahoma"/>
                <w:sz w:val="22"/>
                <w:szCs w:val="22"/>
              </w:rPr>
            </w:pPr>
          </w:p>
          <w:p w:rsidR="00A849C8" w:rsidRPr="001723A3" w:rsidRDefault="00A849C8" w:rsidP="00A40FBC">
            <w:pPr>
              <w:rPr>
                <w:rFonts w:ascii="Tahoma" w:hAnsi="Tahoma" w:cs="Tahoma"/>
                <w:sz w:val="22"/>
                <w:szCs w:val="22"/>
              </w:rPr>
            </w:pPr>
          </w:p>
          <w:p w:rsidR="00A849C8" w:rsidRPr="001723A3" w:rsidRDefault="00A849C8" w:rsidP="00A40FBC">
            <w:pPr>
              <w:rPr>
                <w:rFonts w:ascii="Tahoma" w:hAnsi="Tahoma" w:cs="Tahoma"/>
                <w:sz w:val="22"/>
                <w:szCs w:val="22"/>
              </w:rPr>
            </w:pPr>
          </w:p>
          <w:p w:rsidR="00A849C8" w:rsidRPr="001723A3" w:rsidRDefault="00A849C8" w:rsidP="00A40FBC">
            <w:pPr>
              <w:rPr>
                <w:rFonts w:ascii="Tahoma" w:hAnsi="Tahoma" w:cs="Tahoma"/>
                <w:sz w:val="22"/>
                <w:szCs w:val="22"/>
              </w:rPr>
            </w:pPr>
            <w:r w:rsidRPr="001723A3">
              <w:rPr>
                <w:rFonts w:ascii="Tahoma" w:hAnsi="Tahoma" w:cs="Tahoma"/>
                <w:sz w:val="22"/>
                <w:szCs w:val="22"/>
              </w:rPr>
              <w:t>Surse proprii</w:t>
            </w:r>
          </w:p>
          <w:p w:rsidR="00A849C8" w:rsidRPr="001723A3" w:rsidRDefault="00A849C8" w:rsidP="00A40FBC">
            <w:pPr>
              <w:rPr>
                <w:rFonts w:ascii="Tahoma" w:hAnsi="Tahoma" w:cs="Tahoma"/>
                <w:sz w:val="22"/>
                <w:szCs w:val="22"/>
              </w:rPr>
            </w:pPr>
          </w:p>
          <w:p w:rsidR="00A849C8" w:rsidRPr="001723A3" w:rsidRDefault="00A849C8" w:rsidP="00A40FBC">
            <w:pPr>
              <w:rPr>
                <w:rFonts w:ascii="Tahoma" w:hAnsi="Tahoma" w:cs="Tahoma"/>
                <w:sz w:val="22"/>
                <w:szCs w:val="22"/>
              </w:rPr>
            </w:pPr>
          </w:p>
          <w:p w:rsidR="00A849C8" w:rsidRPr="001723A3" w:rsidRDefault="00A849C8" w:rsidP="00A40FBC">
            <w:pPr>
              <w:rPr>
                <w:rFonts w:ascii="Tahoma" w:hAnsi="Tahoma" w:cs="Tahoma"/>
                <w:sz w:val="22"/>
                <w:szCs w:val="22"/>
              </w:rPr>
            </w:pPr>
          </w:p>
          <w:p w:rsidR="00A849C8" w:rsidRPr="001723A3" w:rsidRDefault="00A849C8" w:rsidP="00A40FBC">
            <w:pPr>
              <w:rPr>
                <w:rFonts w:ascii="Tahoma" w:hAnsi="Tahoma" w:cs="Tahoma"/>
                <w:sz w:val="22"/>
                <w:szCs w:val="22"/>
              </w:rPr>
            </w:pPr>
          </w:p>
          <w:p w:rsidR="00A849C8" w:rsidRPr="001723A3" w:rsidRDefault="00A849C8" w:rsidP="00A40FBC">
            <w:pPr>
              <w:rPr>
                <w:rFonts w:ascii="Tahoma" w:hAnsi="Tahoma" w:cs="Tahoma"/>
                <w:sz w:val="22"/>
                <w:szCs w:val="22"/>
              </w:rPr>
            </w:pPr>
          </w:p>
          <w:p w:rsidR="00A849C8" w:rsidRPr="001723A3" w:rsidRDefault="00A849C8" w:rsidP="00A40FBC">
            <w:pPr>
              <w:rPr>
                <w:rFonts w:ascii="Tahoma" w:hAnsi="Tahoma" w:cs="Tahoma"/>
                <w:sz w:val="22"/>
                <w:szCs w:val="22"/>
              </w:rPr>
            </w:pPr>
          </w:p>
          <w:p w:rsidR="00A849C8" w:rsidRPr="001723A3" w:rsidRDefault="00A849C8" w:rsidP="00A40FBC">
            <w:pPr>
              <w:rPr>
                <w:rFonts w:ascii="Tahoma" w:hAnsi="Tahoma" w:cs="Tahoma"/>
                <w:sz w:val="22"/>
                <w:szCs w:val="22"/>
              </w:rPr>
            </w:pPr>
          </w:p>
          <w:p w:rsidR="00A849C8" w:rsidRPr="001723A3" w:rsidRDefault="00A849C8" w:rsidP="00A40FBC">
            <w:pPr>
              <w:rPr>
                <w:rFonts w:ascii="Tahoma" w:hAnsi="Tahoma" w:cs="Tahoma"/>
                <w:sz w:val="22"/>
                <w:szCs w:val="22"/>
              </w:rPr>
            </w:pPr>
          </w:p>
          <w:p w:rsidR="00A849C8" w:rsidRPr="001723A3" w:rsidRDefault="00A849C8" w:rsidP="00A40FBC">
            <w:pPr>
              <w:rPr>
                <w:rFonts w:ascii="Tahoma" w:hAnsi="Tahoma" w:cs="Tahoma"/>
                <w:sz w:val="22"/>
                <w:szCs w:val="22"/>
              </w:rPr>
            </w:pPr>
            <w:r w:rsidRPr="001723A3">
              <w:rPr>
                <w:rFonts w:ascii="Tahoma" w:hAnsi="Tahoma" w:cs="Tahoma"/>
                <w:sz w:val="22"/>
                <w:szCs w:val="22"/>
              </w:rPr>
              <w:t>Program National de Sanatate</w:t>
            </w:r>
          </w:p>
        </w:tc>
        <w:tc>
          <w:tcPr>
            <w:tcW w:w="1687" w:type="dxa"/>
            <w:gridSpan w:val="2"/>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Trimestrial:</w:t>
            </w:r>
          </w:p>
          <w:p w:rsidR="00A849C8" w:rsidRPr="001723A3" w:rsidRDefault="00A849C8" w:rsidP="00A40FBC">
            <w:pPr>
              <w:rPr>
                <w:rFonts w:ascii="Tahoma" w:hAnsi="Tahoma" w:cs="Tahoma"/>
                <w:sz w:val="22"/>
                <w:szCs w:val="22"/>
              </w:rPr>
            </w:pPr>
          </w:p>
          <w:p w:rsidR="00A849C8" w:rsidRPr="001723A3" w:rsidRDefault="00A849C8" w:rsidP="00A40FBC">
            <w:pPr>
              <w:rPr>
                <w:rFonts w:ascii="Tahoma" w:hAnsi="Tahoma" w:cs="Tahoma"/>
                <w:sz w:val="22"/>
                <w:szCs w:val="22"/>
              </w:rPr>
            </w:pPr>
          </w:p>
          <w:p w:rsidR="00A849C8" w:rsidRPr="001723A3" w:rsidRDefault="00A849C8" w:rsidP="00A40FBC">
            <w:pPr>
              <w:rPr>
                <w:rFonts w:ascii="Tahoma" w:hAnsi="Tahoma" w:cs="Tahoma"/>
                <w:sz w:val="22"/>
                <w:szCs w:val="22"/>
              </w:rPr>
            </w:pPr>
          </w:p>
          <w:p w:rsidR="00A849C8" w:rsidRPr="001723A3" w:rsidRDefault="00A849C8" w:rsidP="00A40FBC">
            <w:pPr>
              <w:rPr>
                <w:rFonts w:ascii="Tahoma" w:hAnsi="Tahoma" w:cs="Tahoma"/>
                <w:sz w:val="22"/>
                <w:szCs w:val="22"/>
              </w:rPr>
            </w:pPr>
          </w:p>
          <w:p w:rsidR="00A849C8" w:rsidRPr="001723A3" w:rsidRDefault="00A849C8" w:rsidP="00A40FBC">
            <w:pPr>
              <w:rPr>
                <w:rFonts w:ascii="Tahoma" w:hAnsi="Tahoma" w:cs="Tahoma"/>
                <w:sz w:val="22"/>
                <w:szCs w:val="22"/>
              </w:rPr>
            </w:pPr>
          </w:p>
          <w:p w:rsidR="00A849C8" w:rsidRPr="001723A3" w:rsidRDefault="00A849C8" w:rsidP="00A40FBC">
            <w:pPr>
              <w:rPr>
                <w:rFonts w:ascii="Tahoma" w:hAnsi="Tahoma" w:cs="Tahoma"/>
                <w:sz w:val="22"/>
                <w:szCs w:val="22"/>
              </w:rPr>
            </w:pPr>
          </w:p>
          <w:p w:rsidR="00A849C8" w:rsidRPr="001723A3" w:rsidRDefault="00A849C8" w:rsidP="00A40FBC">
            <w:pPr>
              <w:rPr>
                <w:rFonts w:ascii="Tahoma" w:hAnsi="Tahoma" w:cs="Tahoma"/>
                <w:sz w:val="22"/>
                <w:szCs w:val="22"/>
              </w:rPr>
            </w:pPr>
          </w:p>
          <w:p w:rsidR="00A849C8" w:rsidRPr="001723A3" w:rsidRDefault="00A849C8" w:rsidP="00A40FBC">
            <w:pPr>
              <w:rPr>
                <w:rFonts w:ascii="Tahoma" w:hAnsi="Tahoma" w:cs="Tahoma"/>
                <w:sz w:val="22"/>
                <w:szCs w:val="22"/>
              </w:rPr>
            </w:pPr>
            <w:r w:rsidRPr="001723A3">
              <w:rPr>
                <w:rFonts w:ascii="Tahoma" w:hAnsi="Tahoma" w:cs="Tahoma"/>
                <w:sz w:val="22"/>
                <w:szCs w:val="22"/>
              </w:rPr>
              <w:t>Trimestrial:</w:t>
            </w:r>
          </w:p>
          <w:p w:rsidR="00A849C8" w:rsidRPr="001723A3" w:rsidRDefault="00A849C8" w:rsidP="00A40FBC">
            <w:pPr>
              <w:rPr>
                <w:rFonts w:ascii="Tahoma" w:hAnsi="Tahoma" w:cs="Tahoma"/>
                <w:sz w:val="22"/>
                <w:szCs w:val="22"/>
              </w:rPr>
            </w:pPr>
          </w:p>
          <w:p w:rsidR="00A849C8" w:rsidRPr="001723A3" w:rsidRDefault="00A849C8" w:rsidP="00A40FBC">
            <w:pPr>
              <w:rPr>
                <w:rFonts w:ascii="Tahoma" w:hAnsi="Tahoma" w:cs="Tahoma"/>
                <w:sz w:val="22"/>
                <w:szCs w:val="22"/>
              </w:rPr>
            </w:pPr>
          </w:p>
          <w:p w:rsidR="00A849C8" w:rsidRPr="001723A3" w:rsidRDefault="00A849C8" w:rsidP="00A40FBC">
            <w:pPr>
              <w:rPr>
                <w:rFonts w:ascii="Tahoma" w:hAnsi="Tahoma" w:cs="Tahoma"/>
                <w:sz w:val="22"/>
                <w:szCs w:val="22"/>
              </w:rPr>
            </w:pPr>
          </w:p>
          <w:p w:rsidR="00A849C8" w:rsidRPr="001723A3" w:rsidRDefault="00A849C8" w:rsidP="00A40FBC">
            <w:pPr>
              <w:rPr>
                <w:rFonts w:ascii="Tahoma" w:hAnsi="Tahoma" w:cs="Tahoma"/>
                <w:sz w:val="22"/>
                <w:szCs w:val="22"/>
              </w:rPr>
            </w:pPr>
          </w:p>
          <w:p w:rsidR="00A849C8" w:rsidRPr="001723A3" w:rsidRDefault="00A849C8" w:rsidP="00A40FBC">
            <w:pPr>
              <w:rPr>
                <w:rFonts w:ascii="Tahoma" w:hAnsi="Tahoma" w:cs="Tahoma"/>
                <w:sz w:val="22"/>
                <w:szCs w:val="22"/>
              </w:rPr>
            </w:pPr>
          </w:p>
          <w:p w:rsidR="00A849C8" w:rsidRPr="001723A3" w:rsidRDefault="00A849C8" w:rsidP="00A40FBC">
            <w:pPr>
              <w:rPr>
                <w:rFonts w:ascii="Tahoma" w:hAnsi="Tahoma" w:cs="Tahoma"/>
                <w:sz w:val="22"/>
                <w:szCs w:val="22"/>
              </w:rPr>
            </w:pPr>
          </w:p>
          <w:p w:rsidR="00A849C8" w:rsidRPr="001723A3" w:rsidRDefault="00A849C8" w:rsidP="00A40FBC">
            <w:pPr>
              <w:rPr>
                <w:rFonts w:ascii="Tahoma" w:hAnsi="Tahoma" w:cs="Tahoma"/>
                <w:sz w:val="22"/>
                <w:szCs w:val="22"/>
              </w:rPr>
            </w:pPr>
          </w:p>
          <w:p w:rsidR="00A849C8" w:rsidRPr="001723A3" w:rsidRDefault="00A849C8" w:rsidP="00A40FBC">
            <w:pPr>
              <w:rPr>
                <w:rFonts w:ascii="Tahoma" w:hAnsi="Tahoma" w:cs="Tahoma"/>
                <w:sz w:val="22"/>
                <w:szCs w:val="22"/>
              </w:rPr>
            </w:pPr>
          </w:p>
          <w:p w:rsidR="00A849C8" w:rsidRPr="001723A3" w:rsidRDefault="00A849C8" w:rsidP="00A40FBC">
            <w:pPr>
              <w:rPr>
                <w:rFonts w:ascii="Tahoma" w:hAnsi="Tahoma" w:cs="Tahoma"/>
                <w:sz w:val="22"/>
                <w:szCs w:val="22"/>
              </w:rPr>
            </w:pPr>
            <w:r w:rsidRPr="001723A3">
              <w:rPr>
                <w:rFonts w:ascii="Tahoma" w:hAnsi="Tahoma" w:cs="Tahoma"/>
                <w:sz w:val="22"/>
                <w:szCs w:val="22"/>
              </w:rPr>
              <w:t>31.12.2017</w:t>
            </w:r>
          </w:p>
          <w:p w:rsidR="00A849C8" w:rsidRPr="001723A3" w:rsidRDefault="00A849C8" w:rsidP="00A40FBC">
            <w:pPr>
              <w:rPr>
                <w:rFonts w:ascii="Tahoma" w:hAnsi="Tahoma" w:cs="Tahoma"/>
                <w:sz w:val="22"/>
                <w:szCs w:val="22"/>
              </w:rPr>
            </w:pPr>
          </w:p>
        </w:tc>
        <w:tc>
          <w:tcPr>
            <w:tcW w:w="2335"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 Chim.principal Florentina  Constantin</w:t>
            </w:r>
          </w:p>
          <w:p w:rsidR="00A849C8" w:rsidRPr="001723A3" w:rsidRDefault="00A849C8" w:rsidP="00A40FBC">
            <w:pPr>
              <w:rPr>
                <w:rFonts w:ascii="Tahoma" w:hAnsi="Tahoma" w:cs="Tahoma"/>
                <w:sz w:val="22"/>
                <w:szCs w:val="22"/>
              </w:rPr>
            </w:pPr>
            <w:r w:rsidRPr="001723A3">
              <w:rPr>
                <w:rFonts w:ascii="Tahoma" w:hAnsi="Tahoma" w:cs="Tahoma"/>
                <w:sz w:val="22"/>
                <w:szCs w:val="22"/>
              </w:rPr>
              <w:t xml:space="preserve">- Chim. principal </w:t>
            </w:r>
          </w:p>
          <w:p w:rsidR="00A849C8" w:rsidRPr="001723A3" w:rsidRDefault="00A849C8" w:rsidP="00A40FBC">
            <w:pPr>
              <w:rPr>
                <w:rFonts w:ascii="Tahoma" w:hAnsi="Tahoma" w:cs="Tahoma"/>
                <w:sz w:val="22"/>
                <w:szCs w:val="22"/>
              </w:rPr>
            </w:pPr>
            <w:r w:rsidRPr="001723A3">
              <w:rPr>
                <w:rFonts w:ascii="Tahoma" w:hAnsi="Tahoma" w:cs="Tahoma"/>
                <w:sz w:val="22"/>
                <w:szCs w:val="22"/>
              </w:rPr>
              <w:t xml:space="preserve"> Mariana Resmerita</w:t>
            </w:r>
          </w:p>
          <w:p w:rsidR="00A849C8" w:rsidRPr="001723A3" w:rsidRDefault="00A849C8" w:rsidP="00A40FBC">
            <w:pPr>
              <w:rPr>
                <w:rFonts w:ascii="Tahoma" w:hAnsi="Tahoma" w:cs="Tahoma"/>
                <w:sz w:val="22"/>
                <w:szCs w:val="22"/>
              </w:rPr>
            </w:pPr>
          </w:p>
          <w:p w:rsidR="00A849C8" w:rsidRPr="001723A3" w:rsidRDefault="00A849C8" w:rsidP="00A40FBC">
            <w:pPr>
              <w:rPr>
                <w:rFonts w:ascii="Tahoma" w:hAnsi="Tahoma" w:cs="Tahoma"/>
                <w:sz w:val="22"/>
                <w:szCs w:val="22"/>
              </w:rPr>
            </w:pPr>
          </w:p>
          <w:p w:rsidR="00A849C8" w:rsidRPr="001723A3" w:rsidRDefault="00A849C8" w:rsidP="00A40FBC">
            <w:pPr>
              <w:rPr>
                <w:rFonts w:ascii="Tahoma" w:hAnsi="Tahoma" w:cs="Tahoma"/>
                <w:sz w:val="22"/>
                <w:szCs w:val="22"/>
              </w:rPr>
            </w:pPr>
          </w:p>
          <w:p w:rsidR="00A849C8" w:rsidRPr="001723A3" w:rsidRDefault="00A849C8" w:rsidP="00A40FBC">
            <w:pPr>
              <w:rPr>
                <w:rFonts w:ascii="Tahoma" w:hAnsi="Tahoma" w:cs="Tahoma"/>
                <w:sz w:val="22"/>
                <w:szCs w:val="22"/>
              </w:rPr>
            </w:pPr>
          </w:p>
          <w:p w:rsidR="00A849C8" w:rsidRPr="001723A3" w:rsidRDefault="00A849C8" w:rsidP="00A40FBC">
            <w:pPr>
              <w:rPr>
                <w:rFonts w:ascii="Tahoma" w:hAnsi="Tahoma" w:cs="Tahoma"/>
                <w:sz w:val="22"/>
                <w:szCs w:val="22"/>
              </w:rPr>
            </w:pPr>
            <w:r w:rsidRPr="001723A3">
              <w:rPr>
                <w:rFonts w:ascii="Tahoma" w:hAnsi="Tahoma" w:cs="Tahoma"/>
                <w:sz w:val="22"/>
                <w:szCs w:val="22"/>
              </w:rPr>
              <w:t>- Chim.principal Florentina  Constantin</w:t>
            </w:r>
          </w:p>
          <w:p w:rsidR="00A849C8" w:rsidRPr="001723A3" w:rsidRDefault="00A849C8" w:rsidP="00A40FBC">
            <w:pPr>
              <w:rPr>
                <w:rFonts w:ascii="Tahoma" w:hAnsi="Tahoma" w:cs="Tahoma"/>
                <w:sz w:val="22"/>
                <w:szCs w:val="22"/>
              </w:rPr>
            </w:pPr>
            <w:r w:rsidRPr="001723A3">
              <w:rPr>
                <w:rFonts w:ascii="Tahoma" w:hAnsi="Tahoma" w:cs="Tahoma"/>
                <w:sz w:val="22"/>
                <w:szCs w:val="22"/>
              </w:rPr>
              <w:t xml:space="preserve">- Chim. principal </w:t>
            </w:r>
          </w:p>
          <w:p w:rsidR="00A849C8" w:rsidRPr="001723A3" w:rsidRDefault="00A849C8" w:rsidP="00A40FBC">
            <w:pPr>
              <w:rPr>
                <w:rFonts w:ascii="Tahoma" w:hAnsi="Tahoma" w:cs="Tahoma"/>
                <w:sz w:val="22"/>
                <w:szCs w:val="22"/>
              </w:rPr>
            </w:pPr>
            <w:r w:rsidRPr="001723A3">
              <w:rPr>
                <w:rFonts w:ascii="Tahoma" w:hAnsi="Tahoma" w:cs="Tahoma"/>
                <w:sz w:val="22"/>
                <w:szCs w:val="22"/>
              </w:rPr>
              <w:t xml:space="preserve"> Mariana Resmerita</w:t>
            </w:r>
          </w:p>
          <w:p w:rsidR="00A849C8" w:rsidRPr="001723A3" w:rsidRDefault="00A849C8" w:rsidP="00A40FBC">
            <w:pPr>
              <w:rPr>
                <w:rFonts w:ascii="Tahoma" w:hAnsi="Tahoma" w:cs="Tahoma"/>
                <w:sz w:val="22"/>
                <w:szCs w:val="22"/>
              </w:rPr>
            </w:pPr>
          </w:p>
          <w:p w:rsidR="00A849C8" w:rsidRPr="001723A3" w:rsidRDefault="00A849C8" w:rsidP="00A40FBC">
            <w:pPr>
              <w:rPr>
                <w:rFonts w:ascii="Tahoma" w:hAnsi="Tahoma" w:cs="Tahoma"/>
                <w:sz w:val="22"/>
                <w:szCs w:val="22"/>
              </w:rPr>
            </w:pPr>
          </w:p>
          <w:p w:rsidR="00A849C8" w:rsidRPr="001723A3" w:rsidRDefault="00A849C8" w:rsidP="00A40FBC">
            <w:pPr>
              <w:rPr>
                <w:rFonts w:ascii="Tahoma" w:hAnsi="Tahoma" w:cs="Tahoma"/>
                <w:sz w:val="22"/>
                <w:szCs w:val="22"/>
              </w:rPr>
            </w:pPr>
          </w:p>
          <w:p w:rsidR="00A849C8" w:rsidRPr="001723A3" w:rsidRDefault="00A849C8" w:rsidP="00A40FBC">
            <w:pPr>
              <w:rPr>
                <w:rFonts w:ascii="Tahoma" w:hAnsi="Tahoma" w:cs="Tahoma"/>
                <w:sz w:val="22"/>
                <w:szCs w:val="22"/>
              </w:rPr>
            </w:pPr>
          </w:p>
          <w:p w:rsidR="00A849C8" w:rsidRPr="001723A3" w:rsidRDefault="00A849C8" w:rsidP="00A40FBC">
            <w:pPr>
              <w:rPr>
                <w:rFonts w:ascii="Tahoma" w:hAnsi="Tahoma" w:cs="Tahoma"/>
                <w:sz w:val="22"/>
                <w:szCs w:val="22"/>
              </w:rPr>
            </w:pPr>
          </w:p>
          <w:p w:rsidR="00A849C8" w:rsidRPr="001723A3" w:rsidRDefault="00A849C8" w:rsidP="00A40FBC">
            <w:pPr>
              <w:rPr>
                <w:rFonts w:ascii="Tahoma" w:hAnsi="Tahoma" w:cs="Tahoma"/>
                <w:sz w:val="22"/>
                <w:szCs w:val="22"/>
              </w:rPr>
            </w:pPr>
            <w:r w:rsidRPr="001723A3">
              <w:rPr>
                <w:rFonts w:ascii="Tahoma" w:hAnsi="Tahoma" w:cs="Tahoma"/>
                <w:sz w:val="22"/>
                <w:szCs w:val="22"/>
              </w:rPr>
              <w:t>- Chim.principal Florentina  Constantin</w:t>
            </w:r>
          </w:p>
          <w:p w:rsidR="00A849C8" w:rsidRPr="001723A3" w:rsidRDefault="00A849C8" w:rsidP="00A40FBC">
            <w:pPr>
              <w:rPr>
                <w:rFonts w:ascii="Tahoma" w:hAnsi="Tahoma" w:cs="Tahoma"/>
                <w:sz w:val="22"/>
                <w:szCs w:val="22"/>
              </w:rPr>
            </w:pPr>
            <w:r w:rsidRPr="001723A3">
              <w:rPr>
                <w:rFonts w:ascii="Tahoma" w:hAnsi="Tahoma" w:cs="Tahoma"/>
                <w:sz w:val="22"/>
                <w:szCs w:val="22"/>
              </w:rPr>
              <w:t xml:space="preserve">- Chim. principal </w:t>
            </w:r>
          </w:p>
          <w:p w:rsidR="00A849C8" w:rsidRPr="001723A3" w:rsidRDefault="00A849C8" w:rsidP="00A40FBC">
            <w:pPr>
              <w:rPr>
                <w:rFonts w:ascii="Tahoma" w:hAnsi="Tahoma" w:cs="Tahoma"/>
                <w:sz w:val="22"/>
                <w:szCs w:val="22"/>
              </w:rPr>
            </w:pPr>
            <w:r w:rsidRPr="001723A3">
              <w:rPr>
                <w:rFonts w:ascii="Tahoma" w:hAnsi="Tahoma" w:cs="Tahoma"/>
                <w:sz w:val="22"/>
                <w:szCs w:val="22"/>
              </w:rPr>
              <w:t xml:space="preserve"> Mariana Resmerita</w:t>
            </w:r>
          </w:p>
          <w:p w:rsidR="00A849C8" w:rsidRPr="001723A3" w:rsidRDefault="00A849C8" w:rsidP="00A40FBC">
            <w:pPr>
              <w:rPr>
                <w:rFonts w:ascii="Tahoma" w:hAnsi="Tahoma" w:cs="Tahoma"/>
                <w:sz w:val="22"/>
                <w:szCs w:val="22"/>
              </w:rPr>
            </w:pPr>
          </w:p>
        </w:tc>
      </w:tr>
      <w:tr w:rsidR="00A849C8" w:rsidRPr="001723A3" w:rsidTr="00021D54">
        <w:trPr>
          <w:jc w:val="center"/>
        </w:trPr>
        <w:tc>
          <w:tcPr>
            <w:tcW w:w="851" w:type="dxa"/>
            <w:tcBorders>
              <w:top w:val="single" w:sz="6" w:space="0" w:color="auto"/>
              <w:left w:val="single" w:sz="6" w:space="0" w:color="auto"/>
              <w:bottom w:val="single" w:sz="4"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19.</w:t>
            </w:r>
          </w:p>
        </w:tc>
        <w:tc>
          <w:tcPr>
            <w:tcW w:w="3799"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bCs/>
                <w:sz w:val="22"/>
                <w:szCs w:val="22"/>
              </w:rPr>
            </w:pPr>
            <w:r w:rsidRPr="001723A3">
              <w:rPr>
                <w:rFonts w:ascii="Tahoma" w:hAnsi="Tahoma" w:cs="Tahoma"/>
                <w:bCs/>
                <w:sz w:val="22"/>
                <w:szCs w:val="22"/>
              </w:rPr>
              <w:t>Protectia radiologica</w:t>
            </w:r>
          </w:p>
          <w:p w:rsidR="00A849C8" w:rsidRPr="001723A3" w:rsidRDefault="00A849C8" w:rsidP="00A40FBC">
            <w:pPr>
              <w:rPr>
                <w:rFonts w:ascii="Tahoma" w:hAnsi="Tahoma" w:cs="Tahoma"/>
                <w:bCs/>
                <w:sz w:val="22"/>
                <w:szCs w:val="22"/>
              </w:rPr>
            </w:pPr>
            <w:r w:rsidRPr="001723A3">
              <w:rPr>
                <w:rFonts w:ascii="Tahoma" w:hAnsi="Tahoma" w:cs="Tahoma"/>
                <w:bCs/>
                <w:sz w:val="22"/>
                <w:szCs w:val="22"/>
              </w:rPr>
              <w:t>a pacientului in utilizarea medicala   a  radiatiilor ionizante</w:t>
            </w:r>
          </w:p>
          <w:p w:rsidR="00A849C8" w:rsidRPr="001723A3" w:rsidRDefault="00A849C8" w:rsidP="00A40FBC">
            <w:pPr>
              <w:rPr>
                <w:rFonts w:ascii="Tahoma" w:hAnsi="Tahoma" w:cs="Tahoma"/>
                <w:sz w:val="22"/>
                <w:szCs w:val="22"/>
              </w:rPr>
            </w:pPr>
          </w:p>
        </w:tc>
        <w:tc>
          <w:tcPr>
            <w:tcW w:w="395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 xml:space="preserve">2.1 Evidenta tuturor procedurilor radiologice de diagnostic si tratament medical efectuate in unitatile si serviciile medicale in care se efectueaza diagnostic si tratament cu surse si generatoare de radiatii ionizante </w:t>
            </w:r>
          </w:p>
          <w:p w:rsidR="00A849C8" w:rsidRPr="001723A3" w:rsidRDefault="00A849C8" w:rsidP="00A40FBC">
            <w:pPr>
              <w:rPr>
                <w:rFonts w:ascii="Tahoma" w:hAnsi="Tahoma" w:cs="Tahoma"/>
                <w:sz w:val="22"/>
                <w:szCs w:val="22"/>
                <w:lang w:val="it-IT"/>
              </w:rPr>
            </w:pPr>
            <w:r w:rsidRPr="001723A3">
              <w:rPr>
                <w:rFonts w:ascii="Tahoma" w:hAnsi="Tahoma" w:cs="Tahoma"/>
                <w:sz w:val="22"/>
                <w:szCs w:val="22"/>
              </w:rPr>
              <w:t xml:space="preserve">2.2 </w:t>
            </w:r>
            <w:r w:rsidRPr="001723A3">
              <w:rPr>
                <w:rFonts w:ascii="Tahoma" w:hAnsi="Tahoma" w:cs="Tahoma"/>
                <w:sz w:val="22"/>
                <w:szCs w:val="22"/>
                <w:lang w:val="it-IT"/>
              </w:rPr>
              <w:t xml:space="preserve"> </w:t>
            </w:r>
            <w:r w:rsidRPr="001723A3">
              <w:rPr>
                <w:rFonts w:ascii="Tahoma" w:hAnsi="Tahoma" w:cs="Tahoma"/>
                <w:sz w:val="22"/>
                <w:szCs w:val="22"/>
              </w:rPr>
              <w:t>Verificarea radioprotectiei si functionarii instalatiilor radiologice,</w:t>
            </w:r>
            <w:r w:rsidRPr="001723A3">
              <w:rPr>
                <w:rFonts w:ascii="Tahoma" w:hAnsi="Tahoma" w:cs="Tahoma"/>
                <w:sz w:val="22"/>
                <w:szCs w:val="22"/>
                <w:lang w:val="it-IT"/>
              </w:rPr>
              <w:t xml:space="preserve"> </w:t>
            </w:r>
          </w:p>
          <w:p w:rsidR="00A849C8" w:rsidRPr="001723A3" w:rsidRDefault="00A849C8" w:rsidP="00A40FBC">
            <w:pPr>
              <w:rPr>
                <w:rFonts w:ascii="Tahoma" w:hAnsi="Tahoma" w:cs="Tahoma"/>
                <w:sz w:val="22"/>
                <w:szCs w:val="22"/>
              </w:rPr>
            </w:pPr>
            <w:r w:rsidRPr="001723A3">
              <w:rPr>
                <w:rFonts w:ascii="Tahoma" w:hAnsi="Tahoma" w:cs="Tahoma"/>
                <w:sz w:val="22"/>
                <w:szCs w:val="22"/>
                <w:lang w:val="it-IT"/>
              </w:rPr>
              <w:t xml:space="preserve">2.3 </w:t>
            </w:r>
            <w:r w:rsidRPr="001723A3">
              <w:rPr>
                <w:rFonts w:ascii="Tahoma" w:hAnsi="Tahoma" w:cs="Tahoma"/>
                <w:sz w:val="22"/>
                <w:szCs w:val="22"/>
              </w:rPr>
              <w:t>Verificarea existentei echipamentului de radioprotectie pentru personal si pacienti</w:t>
            </w:r>
          </w:p>
          <w:p w:rsidR="00A849C8" w:rsidRPr="001723A3" w:rsidRDefault="00A849C8" w:rsidP="00A40FBC">
            <w:pPr>
              <w:rPr>
                <w:rFonts w:ascii="Tahoma" w:hAnsi="Tahoma" w:cs="Tahoma"/>
                <w:sz w:val="22"/>
                <w:szCs w:val="22"/>
              </w:rPr>
            </w:pPr>
            <w:r w:rsidRPr="001723A3">
              <w:rPr>
                <w:rFonts w:ascii="Tahoma" w:hAnsi="Tahoma" w:cs="Tahoma"/>
                <w:sz w:val="22"/>
                <w:szCs w:val="22"/>
                <w:lang w:val="it-IT"/>
              </w:rPr>
              <w:t xml:space="preserve">2.4 </w:t>
            </w:r>
            <w:r w:rsidRPr="001723A3">
              <w:rPr>
                <w:rFonts w:ascii="Tahoma" w:hAnsi="Tahoma" w:cs="Tahoma"/>
                <w:sz w:val="22"/>
                <w:szCs w:val="22"/>
              </w:rPr>
              <w:t>Verificarea modalitatii de inregistrare a datelor despre  pacienti</w:t>
            </w:r>
          </w:p>
          <w:p w:rsidR="00A849C8" w:rsidRPr="001723A3" w:rsidRDefault="00A849C8" w:rsidP="00A40FBC">
            <w:pPr>
              <w:rPr>
                <w:rFonts w:ascii="Tahoma" w:hAnsi="Tahoma" w:cs="Tahoma"/>
                <w:sz w:val="22"/>
                <w:szCs w:val="22"/>
                <w:lang w:val="it-IT"/>
              </w:rPr>
            </w:pPr>
            <w:r w:rsidRPr="001723A3">
              <w:rPr>
                <w:rFonts w:ascii="Tahoma" w:hAnsi="Tahoma" w:cs="Tahoma"/>
                <w:sz w:val="22"/>
                <w:szCs w:val="22"/>
                <w:lang w:val="it-IT"/>
              </w:rPr>
              <w:t xml:space="preserve">2.5 </w:t>
            </w:r>
            <w:r w:rsidRPr="001723A3">
              <w:rPr>
                <w:rFonts w:ascii="Tahoma" w:hAnsi="Tahoma" w:cs="Tahoma"/>
                <w:sz w:val="22"/>
                <w:szCs w:val="22"/>
              </w:rPr>
              <w:t>Verificarea respectarii procedurilor de lucru.</w:t>
            </w:r>
          </w:p>
        </w:tc>
        <w:tc>
          <w:tcPr>
            <w:tcW w:w="186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Surse proprii</w:t>
            </w:r>
          </w:p>
        </w:tc>
        <w:tc>
          <w:tcPr>
            <w:tcW w:w="1687" w:type="dxa"/>
            <w:gridSpan w:val="2"/>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Trimestrial:</w:t>
            </w:r>
          </w:p>
          <w:p w:rsidR="00A849C8" w:rsidRPr="001723A3" w:rsidRDefault="00A849C8" w:rsidP="00A40FBC">
            <w:pPr>
              <w:rPr>
                <w:rFonts w:ascii="Tahoma" w:hAnsi="Tahoma" w:cs="Tahoma"/>
                <w:sz w:val="22"/>
                <w:szCs w:val="22"/>
              </w:rPr>
            </w:pPr>
          </w:p>
          <w:p w:rsidR="00A849C8" w:rsidRPr="001723A3" w:rsidRDefault="00A849C8" w:rsidP="00A40FBC">
            <w:pPr>
              <w:rPr>
                <w:rFonts w:ascii="Tahoma" w:hAnsi="Tahoma" w:cs="Tahoma"/>
                <w:sz w:val="22"/>
                <w:szCs w:val="22"/>
              </w:rPr>
            </w:pPr>
          </w:p>
        </w:tc>
        <w:tc>
          <w:tcPr>
            <w:tcW w:w="2335"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 Sef laborator</w:t>
            </w:r>
          </w:p>
          <w:p w:rsidR="00A849C8" w:rsidRPr="001723A3" w:rsidRDefault="00A849C8" w:rsidP="00A40FBC">
            <w:pPr>
              <w:rPr>
                <w:rFonts w:ascii="Tahoma" w:hAnsi="Tahoma" w:cs="Tahoma"/>
                <w:sz w:val="22"/>
                <w:szCs w:val="22"/>
              </w:rPr>
            </w:pPr>
            <w:r w:rsidRPr="001723A3">
              <w:rPr>
                <w:rFonts w:ascii="Tahoma" w:hAnsi="Tahoma" w:cs="Tahoma"/>
                <w:sz w:val="22"/>
                <w:szCs w:val="22"/>
              </w:rPr>
              <w:t xml:space="preserve">  Dr. Fulger  </w:t>
            </w:r>
          </w:p>
          <w:p w:rsidR="00A849C8" w:rsidRPr="001723A3" w:rsidRDefault="00A849C8" w:rsidP="00A40FBC">
            <w:pPr>
              <w:rPr>
                <w:rFonts w:ascii="Tahoma" w:hAnsi="Tahoma" w:cs="Tahoma"/>
                <w:sz w:val="22"/>
                <w:szCs w:val="22"/>
              </w:rPr>
            </w:pPr>
            <w:r w:rsidRPr="001723A3">
              <w:rPr>
                <w:rFonts w:ascii="Tahoma" w:hAnsi="Tahoma" w:cs="Tahoma"/>
                <w:sz w:val="22"/>
                <w:szCs w:val="22"/>
              </w:rPr>
              <w:t xml:space="preserve">  Ciupagea</w:t>
            </w:r>
          </w:p>
          <w:p w:rsidR="00A849C8" w:rsidRPr="001723A3" w:rsidRDefault="00A849C8" w:rsidP="00A40FBC">
            <w:pPr>
              <w:rPr>
                <w:rFonts w:ascii="Tahoma" w:hAnsi="Tahoma" w:cs="Tahoma"/>
                <w:sz w:val="22"/>
                <w:szCs w:val="22"/>
              </w:rPr>
            </w:pPr>
            <w:r w:rsidRPr="001723A3">
              <w:rPr>
                <w:rFonts w:ascii="Tahoma" w:hAnsi="Tahoma" w:cs="Tahoma"/>
                <w:sz w:val="22"/>
                <w:szCs w:val="22"/>
              </w:rPr>
              <w:t>- Dr. MarinaAnghene</w:t>
            </w:r>
          </w:p>
          <w:p w:rsidR="00A849C8" w:rsidRPr="001723A3" w:rsidRDefault="00A849C8" w:rsidP="00A40FBC">
            <w:pPr>
              <w:rPr>
                <w:rFonts w:ascii="Tahoma" w:hAnsi="Tahoma" w:cs="Tahoma"/>
                <w:sz w:val="22"/>
                <w:szCs w:val="22"/>
              </w:rPr>
            </w:pPr>
            <w:r w:rsidRPr="001723A3">
              <w:rPr>
                <w:rFonts w:ascii="Tahoma" w:hAnsi="Tahoma" w:cs="Tahoma"/>
                <w:sz w:val="22"/>
                <w:szCs w:val="22"/>
              </w:rPr>
              <w:t>- Dr. Nuta Niculae</w:t>
            </w:r>
          </w:p>
          <w:p w:rsidR="00A849C8" w:rsidRPr="001723A3" w:rsidRDefault="00A849C8" w:rsidP="00A40FBC">
            <w:pPr>
              <w:rPr>
                <w:rFonts w:ascii="Tahoma" w:hAnsi="Tahoma" w:cs="Tahoma"/>
                <w:sz w:val="22"/>
                <w:szCs w:val="22"/>
              </w:rPr>
            </w:pPr>
            <w:r w:rsidRPr="001723A3">
              <w:rPr>
                <w:rFonts w:ascii="Tahoma" w:hAnsi="Tahoma" w:cs="Tahoma"/>
                <w:sz w:val="22"/>
                <w:szCs w:val="22"/>
              </w:rPr>
              <w:t>- Fiz. Pr. Gabriela</w:t>
            </w:r>
          </w:p>
          <w:p w:rsidR="00A849C8" w:rsidRPr="001723A3" w:rsidRDefault="00A849C8" w:rsidP="00A40FBC">
            <w:pPr>
              <w:rPr>
                <w:rFonts w:ascii="Tahoma" w:hAnsi="Tahoma" w:cs="Tahoma"/>
                <w:sz w:val="22"/>
                <w:szCs w:val="22"/>
              </w:rPr>
            </w:pPr>
            <w:r w:rsidRPr="001723A3">
              <w:rPr>
                <w:rFonts w:ascii="Tahoma" w:hAnsi="Tahoma" w:cs="Tahoma"/>
                <w:sz w:val="22"/>
                <w:szCs w:val="22"/>
              </w:rPr>
              <w:t xml:space="preserve">   Rosca Fartat</w:t>
            </w:r>
          </w:p>
        </w:tc>
      </w:tr>
      <w:tr w:rsidR="00A849C8" w:rsidRPr="001723A3" w:rsidTr="00021D54">
        <w:trPr>
          <w:jc w:val="center"/>
        </w:trPr>
        <w:tc>
          <w:tcPr>
            <w:tcW w:w="851" w:type="dxa"/>
            <w:tcBorders>
              <w:top w:val="single" w:sz="6" w:space="0" w:color="auto"/>
              <w:left w:val="single" w:sz="6" w:space="0" w:color="auto"/>
              <w:bottom w:val="single" w:sz="4"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20.</w:t>
            </w:r>
          </w:p>
        </w:tc>
        <w:tc>
          <w:tcPr>
            <w:tcW w:w="3799"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Organizarea sistemului epidemiologic de supraveghere  a personalului expus profesional  la radiatiile ionizante din unitatile in care se desfasoara activitati nucleare</w:t>
            </w:r>
          </w:p>
          <w:p w:rsidR="00A849C8" w:rsidRPr="001723A3" w:rsidRDefault="00A849C8" w:rsidP="00A40FBC">
            <w:pPr>
              <w:rPr>
                <w:rFonts w:ascii="Tahoma" w:hAnsi="Tahoma" w:cs="Tahoma"/>
                <w:sz w:val="22"/>
                <w:szCs w:val="22"/>
              </w:rPr>
            </w:pPr>
          </w:p>
        </w:tc>
        <w:tc>
          <w:tcPr>
            <w:tcW w:w="395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3.1 Supravegherea  si controlul activitatilor nucleare din practicile medicale si din alte domenii (</w:t>
            </w:r>
            <w:r w:rsidRPr="001723A3">
              <w:rPr>
                <w:rFonts w:ascii="Tahoma" w:hAnsi="Tahoma" w:cs="Tahoma"/>
                <w:sz w:val="22"/>
                <w:szCs w:val="22"/>
                <w:lang w:val="it-IT"/>
              </w:rPr>
              <w:t>industrie, cercetare, invatamant</w:t>
            </w:r>
            <w:r w:rsidRPr="001723A3">
              <w:rPr>
                <w:rFonts w:ascii="Tahoma" w:hAnsi="Tahoma" w:cs="Tahoma"/>
                <w:sz w:val="22"/>
                <w:szCs w:val="22"/>
              </w:rPr>
              <w:t xml:space="preserve"> )</w:t>
            </w:r>
          </w:p>
          <w:p w:rsidR="00A849C8" w:rsidRPr="001723A3" w:rsidRDefault="00A849C8" w:rsidP="00A40FBC">
            <w:pPr>
              <w:rPr>
                <w:rFonts w:ascii="Tahoma" w:hAnsi="Tahoma" w:cs="Tahoma"/>
                <w:sz w:val="22"/>
                <w:szCs w:val="22"/>
              </w:rPr>
            </w:pPr>
            <w:r w:rsidRPr="001723A3">
              <w:rPr>
                <w:rFonts w:ascii="Tahoma" w:hAnsi="Tahoma" w:cs="Tahoma"/>
                <w:sz w:val="22"/>
                <w:szCs w:val="22"/>
              </w:rPr>
              <w:t>3.2 Controlul modului de aplicare a normelor de securitate nucleara si igiena radiatiilor in unitatile nucleare, mediul de lucru al expusilor profesionali;</w:t>
            </w:r>
          </w:p>
          <w:p w:rsidR="00A849C8" w:rsidRPr="001723A3" w:rsidRDefault="00A849C8" w:rsidP="00A40FBC">
            <w:pPr>
              <w:rPr>
                <w:rFonts w:ascii="Tahoma" w:hAnsi="Tahoma" w:cs="Tahoma"/>
                <w:sz w:val="22"/>
                <w:szCs w:val="22"/>
              </w:rPr>
            </w:pPr>
            <w:r w:rsidRPr="001723A3">
              <w:rPr>
                <w:rFonts w:ascii="Tahoma" w:hAnsi="Tahoma" w:cs="Tahoma"/>
                <w:sz w:val="22"/>
                <w:szCs w:val="22"/>
              </w:rPr>
              <w:t>3.3 Expertizarea conditiilor de munca pentru personalul expus profesional</w:t>
            </w:r>
          </w:p>
          <w:p w:rsidR="00A849C8" w:rsidRPr="001723A3" w:rsidRDefault="00A849C8" w:rsidP="00A40FBC">
            <w:pPr>
              <w:rPr>
                <w:rFonts w:ascii="Tahoma" w:hAnsi="Tahoma" w:cs="Tahoma"/>
                <w:sz w:val="22"/>
                <w:szCs w:val="22"/>
              </w:rPr>
            </w:pPr>
            <w:r w:rsidRPr="001723A3">
              <w:rPr>
                <w:rFonts w:ascii="Tahoma" w:hAnsi="Tahoma" w:cs="Tahoma"/>
                <w:sz w:val="22"/>
                <w:szCs w:val="22"/>
              </w:rPr>
              <w:t>3.4  Avizarea si autorizarea sanitara a unitatilor in care se desfasoara practici si activitati nucleare;</w:t>
            </w:r>
          </w:p>
          <w:p w:rsidR="00A849C8" w:rsidRPr="001723A3" w:rsidRDefault="00A849C8" w:rsidP="00A40FBC">
            <w:pPr>
              <w:rPr>
                <w:rFonts w:ascii="Tahoma" w:hAnsi="Tahoma" w:cs="Tahoma"/>
                <w:sz w:val="22"/>
                <w:szCs w:val="22"/>
              </w:rPr>
            </w:pPr>
            <w:r w:rsidRPr="001723A3">
              <w:rPr>
                <w:rFonts w:ascii="Tahoma" w:hAnsi="Tahoma" w:cs="Tahoma"/>
                <w:sz w:val="22"/>
                <w:szCs w:val="22"/>
                <w:lang w:val="it-IT"/>
              </w:rPr>
              <w:t>3.5 Controlul si verificarea unitatilor radiologice din sectorul medical si industrial autorizat.;</w:t>
            </w:r>
          </w:p>
          <w:p w:rsidR="00A849C8" w:rsidRPr="001723A3" w:rsidRDefault="00A849C8" w:rsidP="00A40FBC">
            <w:pPr>
              <w:rPr>
                <w:rFonts w:ascii="Tahoma" w:hAnsi="Tahoma" w:cs="Tahoma"/>
                <w:color w:val="000000"/>
                <w:sz w:val="22"/>
                <w:szCs w:val="22"/>
              </w:rPr>
            </w:pPr>
            <w:r w:rsidRPr="001723A3">
              <w:rPr>
                <w:rFonts w:ascii="Tahoma" w:hAnsi="Tahoma" w:cs="Tahoma"/>
                <w:sz w:val="22"/>
                <w:szCs w:val="22"/>
              </w:rPr>
              <w:t xml:space="preserve">3.6  Colectarea si raportarea datelor privind expunerea profesionala la radiatiile ionizante in unitatile cu activitate de profil din teritoriul arondat laboratorului </w:t>
            </w:r>
            <w:r w:rsidRPr="001723A3">
              <w:rPr>
                <w:rFonts w:ascii="Tahoma" w:hAnsi="Tahoma" w:cs="Tahoma"/>
                <w:color w:val="000000"/>
                <w:sz w:val="22"/>
                <w:szCs w:val="22"/>
              </w:rPr>
              <w:t xml:space="preserve">catre MS prin directia de specialitate in domeniul sanatatii publice si al inspectiei sanitare, CNCAN si alte ministere interesate, asupra celor constatate </w:t>
            </w:r>
          </w:p>
          <w:p w:rsidR="00A849C8" w:rsidRPr="001723A3" w:rsidRDefault="00A849C8" w:rsidP="00A40FBC">
            <w:pPr>
              <w:rPr>
                <w:rFonts w:ascii="Tahoma" w:hAnsi="Tahoma" w:cs="Tahoma"/>
                <w:color w:val="000000"/>
                <w:sz w:val="22"/>
                <w:szCs w:val="22"/>
              </w:rPr>
            </w:pPr>
            <w:r w:rsidRPr="001723A3">
              <w:rPr>
                <w:rFonts w:ascii="Tahoma" w:hAnsi="Tahoma" w:cs="Tahoma"/>
                <w:color w:val="000000"/>
                <w:sz w:val="22"/>
                <w:szCs w:val="22"/>
              </w:rPr>
              <w:t>3.7   Efectuarea de  ancheta epidemiologica, in situatii de supraexpunere la radiatii ionizante;</w:t>
            </w:r>
          </w:p>
        </w:tc>
        <w:tc>
          <w:tcPr>
            <w:tcW w:w="186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Surse proprii</w:t>
            </w:r>
          </w:p>
        </w:tc>
        <w:tc>
          <w:tcPr>
            <w:tcW w:w="1687" w:type="dxa"/>
            <w:gridSpan w:val="2"/>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31.12.2017</w:t>
            </w:r>
          </w:p>
        </w:tc>
        <w:tc>
          <w:tcPr>
            <w:tcW w:w="2335"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 Sef laborator</w:t>
            </w:r>
          </w:p>
          <w:p w:rsidR="00A849C8" w:rsidRPr="001723A3" w:rsidRDefault="00A849C8" w:rsidP="00A40FBC">
            <w:pPr>
              <w:rPr>
                <w:rFonts w:ascii="Tahoma" w:hAnsi="Tahoma" w:cs="Tahoma"/>
                <w:sz w:val="22"/>
                <w:szCs w:val="22"/>
              </w:rPr>
            </w:pPr>
            <w:r w:rsidRPr="001723A3">
              <w:rPr>
                <w:rFonts w:ascii="Tahoma" w:hAnsi="Tahoma" w:cs="Tahoma"/>
                <w:sz w:val="22"/>
                <w:szCs w:val="22"/>
              </w:rPr>
              <w:t xml:space="preserve"> Dr. Fulger  Ciupagea</w:t>
            </w:r>
          </w:p>
          <w:p w:rsidR="00A849C8" w:rsidRPr="001723A3" w:rsidRDefault="00A849C8" w:rsidP="00A40FBC">
            <w:pPr>
              <w:rPr>
                <w:rFonts w:ascii="Tahoma" w:hAnsi="Tahoma" w:cs="Tahoma"/>
                <w:sz w:val="22"/>
                <w:szCs w:val="22"/>
              </w:rPr>
            </w:pPr>
            <w:r w:rsidRPr="001723A3">
              <w:rPr>
                <w:rFonts w:ascii="Tahoma" w:hAnsi="Tahoma" w:cs="Tahoma"/>
                <w:sz w:val="22"/>
                <w:szCs w:val="22"/>
              </w:rPr>
              <w:t>- Dr. MarinaAnghene</w:t>
            </w:r>
          </w:p>
          <w:p w:rsidR="00A849C8" w:rsidRPr="001723A3" w:rsidRDefault="00A849C8" w:rsidP="00A40FBC">
            <w:pPr>
              <w:rPr>
                <w:rFonts w:ascii="Tahoma" w:hAnsi="Tahoma" w:cs="Tahoma"/>
                <w:sz w:val="22"/>
                <w:szCs w:val="22"/>
              </w:rPr>
            </w:pPr>
            <w:r w:rsidRPr="001723A3">
              <w:rPr>
                <w:rFonts w:ascii="Tahoma" w:hAnsi="Tahoma" w:cs="Tahoma"/>
                <w:sz w:val="22"/>
                <w:szCs w:val="22"/>
              </w:rPr>
              <w:t>- Dr. Nuta Niculae</w:t>
            </w:r>
          </w:p>
          <w:p w:rsidR="00A849C8" w:rsidRPr="001723A3" w:rsidRDefault="00A849C8" w:rsidP="00A40FBC">
            <w:pPr>
              <w:rPr>
                <w:rFonts w:ascii="Tahoma" w:hAnsi="Tahoma" w:cs="Tahoma"/>
                <w:sz w:val="22"/>
                <w:szCs w:val="22"/>
              </w:rPr>
            </w:pPr>
            <w:r w:rsidRPr="001723A3">
              <w:rPr>
                <w:rFonts w:ascii="Tahoma" w:hAnsi="Tahoma" w:cs="Tahoma"/>
                <w:sz w:val="22"/>
                <w:szCs w:val="22"/>
              </w:rPr>
              <w:t>- Fiz. Pr. Gabriela</w:t>
            </w:r>
          </w:p>
          <w:p w:rsidR="00A849C8" w:rsidRPr="001723A3" w:rsidRDefault="00A849C8" w:rsidP="00A40FBC">
            <w:pPr>
              <w:rPr>
                <w:rFonts w:ascii="Tahoma" w:hAnsi="Tahoma" w:cs="Tahoma"/>
                <w:sz w:val="22"/>
                <w:szCs w:val="22"/>
              </w:rPr>
            </w:pPr>
            <w:r w:rsidRPr="001723A3">
              <w:rPr>
                <w:rFonts w:ascii="Tahoma" w:hAnsi="Tahoma" w:cs="Tahoma"/>
                <w:sz w:val="22"/>
                <w:szCs w:val="22"/>
              </w:rPr>
              <w:t xml:space="preserve">   Rosca Fartat</w:t>
            </w:r>
          </w:p>
          <w:p w:rsidR="00A849C8" w:rsidRPr="001723A3" w:rsidRDefault="00A849C8" w:rsidP="00A40FBC">
            <w:pPr>
              <w:rPr>
                <w:rFonts w:ascii="Tahoma" w:hAnsi="Tahoma" w:cs="Tahoma"/>
                <w:sz w:val="22"/>
                <w:szCs w:val="22"/>
              </w:rPr>
            </w:pPr>
          </w:p>
        </w:tc>
      </w:tr>
      <w:tr w:rsidR="00A849C8" w:rsidRPr="001723A3" w:rsidTr="00021D54">
        <w:trPr>
          <w:jc w:val="center"/>
        </w:trPr>
        <w:tc>
          <w:tcPr>
            <w:tcW w:w="851" w:type="dxa"/>
            <w:tcBorders>
              <w:top w:val="single" w:sz="6" w:space="0" w:color="auto"/>
              <w:left w:val="single" w:sz="6" w:space="0" w:color="auto"/>
              <w:bottom w:val="single" w:sz="4"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21.</w:t>
            </w:r>
          </w:p>
        </w:tc>
        <w:tc>
          <w:tcPr>
            <w:tcW w:w="3799"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r w:rsidRPr="001723A3">
              <w:rPr>
                <w:rFonts w:ascii="Tahoma" w:hAnsi="Tahoma" w:cs="Tahoma"/>
                <w:sz w:val="22"/>
                <w:szCs w:val="22"/>
                <w:lang w:val="it-IT"/>
              </w:rPr>
              <w:t>Imbunatatirea starii de sanatate a populatiei prin promovarea unui stil de viata sanatos si combaterea principali</w:t>
            </w:r>
          </w:p>
          <w:p w:rsidR="00A849C8" w:rsidRPr="001723A3" w:rsidRDefault="00A849C8" w:rsidP="00A40FBC">
            <w:pPr>
              <w:rPr>
                <w:rFonts w:ascii="Tahoma" w:hAnsi="Tahoma" w:cs="Tahoma"/>
                <w:sz w:val="22"/>
                <w:szCs w:val="22"/>
                <w:lang w:val="it-IT"/>
              </w:rPr>
            </w:pPr>
            <w:r w:rsidRPr="001723A3">
              <w:rPr>
                <w:rFonts w:ascii="Tahoma" w:hAnsi="Tahoma" w:cs="Tahoma"/>
                <w:sz w:val="22"/>
                <w:szCs w:val="22"/>
                <w:lang w:val="it-IT"/>
              </w:rPr>
              <w:t xml:space="preserve">lor factori de risc </w:t>
            </w: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r w:rsidRPr="001723A3">
              <w:rPr>
                <w:rFonts w:ascii="Tahoma" w:hAnsi="Tahoma" w:cs="Tahoma"/>
                <w:sz w:val="22"/>
                <w:szCs w:val="22"/>
                <w:lang w:val="it-IT"/>
              </w:rPr>
              <w:t>Derulare alte Programe nationale de sanatate si actiuni prioritare</w:t>
            </w: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p>
        </w:tc>
        <w:tc>
          <w:tcPr>
            <w:tcW w:w="395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lang w:val="it-IT"/>
              </w:rPr>
            </w:pPr>
            <w:r w:rsidRPr="001723A3">
              <w:rPr>
                <w:rFonts w:ascii="Tahoma" w:hAnsi="Tahoma" w:cs="Tahoma"/>
                <w:sz w:val="22"/>
                <w:szCs w:val="22"/>
                <w:lang w:val="it-IT"/>
              </w:rPr>
              <w:t>1. PN V – Program Narional de Evaluare si promovare a sanatatii si educatie pentru sanatate</w:t>
            </w:r>
          </w:p>
          <w:p w:rsidR="00A849C8" w:rsidRPr="001723A3" w:rsidRDefault="00A849C8" w:rsidP="00A40FBC">
            <w:pPr>
              <w:rPr>
                <w:rFonts w:ascii="Tahoma" w:hAnsi="Tahoma" w:cs="Tahoma"/>
                <w:sz w:val="22"/>
                <w:szCs w:val="22"/>
                <w:lang w:val="it-IT"/>
              </w:rPr>
            </w:pPr>
            <w:r w:rsidRPr="001723A3">
              <w:rPr>
                <w:rFonts w:ascii="Tahoma" w:hAnsi="Tahoma" w:cs="Tahoma"/>
                <w:sz w:val="22"/>
                <w:szCs w:val="22"/>
                <w:lang w:val="it-IT"/>
              </w:rPr>
              <w:t>V.1 – Interventii pentru un stil de viata sanatos</w:t>
            </w:r>
          </w:p>
          <w:p w:rsidR="00A849C8" w:rsidRPr="001723A3" w:rsidRDefault="00A849C8" w:rsidP="00A40FBC">
            <w:pPr>
              <w:rPr>
                <w:rFonts w:ascii="Tahoma" w:hAnsi="Tahoma" w:cs="Tahoma"/>
                <w:sz w:val="22"/>
                <w:szCs w:val="22"/>
                <w:lang w:val="it-IT"/>
              </w:rPr>
            </w:pPr>
            <w:r w:rsidRPr="001723A3">
              <w:rPr>
                <w:rFonts w:ascii="Tahoma" w:hAnsi="Tahoma" w:cs="Tahoma"/>
                <w:sz w:val="22"/>
                <w:szCs w:val="22"/>
                <w:lang w:val="it-IT"/>
              </w:rPr>
              <w:t>Desfasurarea activitatilor Compartimentului de Evaluare si Promovarea a Sanatatii – cf. ordin MS 386/ 2015</w:t>
            </w:r>
          </w:p>
          <w:p w:rsidR="00A849C8" w:rsidRPr="001723A3" w:rsidRDefault="00A849C8" w:rsidP="00A40FBC">
            <w:pPr>
              <w:rPr>
                <w:rFonts w:ascii="Tahoma" w:hAnsi="Tahoma" w:cs="Tahoma"/>
                <w:sz w:val="22"/>
                <w:szCs w:val="22"/>
                <w:lang w:val="it-IT"/>
              </w:rPr>
            </w:pPr>
            <w:r w:rsidRPr="001723A3">
              <w:rPr>
                <w:rFonts w:ascii="Tahoma" w:hAnsi="Tahoma" w:cs="Tahoma"/>
                <w:sz w:val="22"/>
                <w:szCs w:val="22"/>
                <w:lang w:val="it-IT"/>
              </w:rPr>
              <w:t>- Derularea PNS:</w:t>
            </w:r>
          </w:p>
          <w:p w:rsidR="00A849C8" w:rsidRPr="001723A3" w:rsidRDefault="00A849C8" w:rsidP="00A40FBC">
            <w:pPr>
              <w:rPr>
                <w:rFonts w:ascii="Tahoma" w:hAnsi="Tahoma" w:cs="Tahoma"/>
                <w:sz w:val="22"/>
                <w:szCs w:val="22"/>
                <w:lang w:val="it-IT"/>
              </w:rPr>
            </w:pPr>
            <w:r w:rsidRPr="001723A3">
              <w:rPr>
                <w:rFonts w:ascii="Tahoma" w:hAnsi="Tahoma" w:cs="Tahoma"/>
                <w:sz w:val="22"/>
                <w:szCs w:val="22"/>
                <w:lang w:val="it-IT"/>
              </w:rPr>
              <w:t xml:space="preserve"> 1.V.1 “Promovarea unui stil de viata sanatos”conform Calendarului Sanatatii, a evenimentelor nationale si internationale aprobate de INSP/CNEPSS  si MS </w:t>
            </w:r>
          </w:p>
          <w:p w:rsidR="00A849C8" w:rsidRPr="001723A3" w:rsidRDefault="00A849C8" w:rsidP="00A40FBC">
            <w:pPr>
              <w:rPr>
                <w:rFonts w:ascii="Tahoma" w:hAnsi="Tahoma" w:cs="Tahoma"/>
                <w:sz w:val="22"/>
                <w:szCs w:val="22"/>
                <w:lang w:val="it-IT"/>
              </w:rPr>
            </w:pPr>
            <w:r w:rsidRPr="001723A3">
              <w:rPr>
                <w:rFonts w:ascii="Tahoma" w:hAnsi="Tahoma" w:cs="Tahoma"/>
                <w:sz w:val="22"/>
                <w:szCs w:val="22"/>
                <w:lang w:val="it-IT"/>
              </w:rPr>
              <w:t>Campanii IEC:</w:t>
            </w:r>
          </w:p>
          <w:p w:rsidR="00A849C8" w:rsidRPr="001723A3" w:rsidRDefault="00A849C8" w:rsidP="00A40FBC">
            <w:pPr>
              <w:rPr>
                <w:rFonts w:ascii="Tahoma" w:hAnsi="Tahoma" w:cs="Tahoma"/>
                <w:sz w:val="22"/>
                <w:szCs w:val="22"/>
                <w:lang w:val="it-IT"/>
              </w:rPr>
            </w:pPr>
            <w:r w:rsidRPr="001723A3">
              <w:rPr>
                <w:rFonts w:ascii="Tahoma" w:hAnsi="Tahoma" w:cs="Tahoma"/>
                <w:sz w:val="22"/>
                <w:szCs w:val="22"/>
                <w:lang w:val="it-IT"/>
              </w:rPr>
              <w:t>1).Luna nationala de prevenire a cancerului cu celebrarea evenimentelor ocazionate de Saptamana Europeana de Prevenire a Cancerului de Col Uterin, a zilei Mondiale de Lupta Impotriva Cancerului si Lunii Internationale de Informare despre Cancerul de San;</w:t>
            </w:r>
          </w:p>
          <w:p w:rsidR="00A849C8" w:rsidRPr="001723A3" w:rsidRDefault="00A849C8" w:rsidP="00A40FBC">
            <w:pPr>
              <w:rPr>
                <w:rFonts w:ascii="Tahoma" w:hAnsi="Tahoma" w:cs="Tahoma"/>
                <w:sz w:val="22"/>
                <w:szCs w:val="22"/>
                <w:lang w:val="it-IT"/>
              </w:rPr>
            </w:pPr>
            <w:r w:rsidRPr="001723A3">
              <w:rPr>
                <w:rFonts w:ascii="Tahoma" w:hAnsi="Tahoma" w:cs="Tahoma"/>
                <w:sz w:val="22"/>
                <w:szCs w:val="22"/>
                <w:lang w:val="it-IT"/>
              </w:rPr>
              <w:t xml:space="preserve">2) Ziua Internationala a bolilor rare </w:t>
            </w:r>
          </w:p>
          <w:p w:rsidR="00A849C8" w:rsidRPr="001723A3" w:rsidRDefault="00A849C8" w:rsidP="00A40FBC">
            <w:pPr>
              <w:rPr>
                <w:rFonts w:ascii="Tahoma" w:hAnsi="Tahoma" w:cs="Tahoma"/>
                <w:sz w:val="22"/>
                <w:szCs w:val="22"/>
                <w:lang w:val="it-IT"/>
              </w:rPr>
            </w:pPr>
            <w:r w:rsidRPr="001723A3">
              <w:rPr>
                <w:rFonts w:ascii="Tahoma" w:hAnsi="Tahoma" w:cs="Tahoma"/>
                <w:sz w:val="22"/>
                <w:szCs w:val="22"/>
                <w:lang w:val="it-IT"/>
              </w:rPr>
              <w:t xml:space="preserve">3)Ziua Mondiala a Sanatatii Orale  </w:t>
            </w:r>
          </w:p>
          <w:p w:rsidR="00A849C8" w:rsidRPr="001723A3" w:rsidRDefault="00A849C8" w:rsidP="00A40FBC">
            <w:pPr>
              <w:rPr>
                <w:rFonts w:ascii="Tahoma" w:hAnsi="Tahoma" w:cs="Tahoma"/>
                <w:sz w:val="22"/>
                <w:szCs w:val="22"/>
                <w:lang w:val="it-IT"/>
              </w:rPr>
            </w:pPr>
            <w:r w:rsidRPr="001723A3">
              <w:rPr>
                <w:rFonts w:ascii="Tahoma" w:hAnsi="Tahoma" w:cs="Tahoma"/>
                <w:sz w:val="22"/>
                <w:szCs w:val="22"/>
                <w:lang w:val="it-IT"/>
              </w:rPr>
              <w:t>4).Ziua Mondiala a Apei;</w:t>
            </w:r>
          </w:p>
          <w:p w:rsidR="00A849C8" w:rsidRPr="001723A3" w:rsidRDefault="00A849C8" w:rsidP="00A40FBC">
            <w:pPr>
              <w:rPr>
                <w:rFonts w:ascii="Tahoma" w:hAnsi="Tahoma" w:cs="Tahoma"/>
                <w:sz w:val="22"/>
                <w:szCs w:val="22"/>
                <w:lang w:val="pt-BR"/>
              </w:rPr>
            </w:pPr>
            <w:r w:rsidRPr="001723A3">
              <w:rPr>
                <w:rFonts w:ascii="Tahoma" w:hAnsi="Tahoma" w:cs="Tahoma"/>
                <w:sz w:val="22"/>
                <w:szCs w:val="22"/>
                <w:lang w:val="pt-BR"/>
              </w:rPr>
              <w:t>5) Ziua Mondiala de lupta impotriva tuberculozei -24 martie;</w:t>
            </w:r>
          </w:p>
          <w:p w:rsidR="00A849C8" w:rsidRPr="001723A3" w:rsidRDefault="00A849C8" w:rsidP="00A40FBC">
            <w:pPr>
              <w:rPr>
                <w:rFonts w:ascii="Tahoma" w:hAnsi="Tahoma" w:cs="Tahoma"/>
                <w:sz w:val="22"/>
                <w:szCs w:val="22"/>
                <w:lang w:val="pt-BR"/>
              </w:rPr>
            </w:pPr>
            <w:r w:rsidRPr="001723A3">
              <w:rPr>
                <w:rFonts w:ascii="Tahoma" w:hAnsi="Tahoma" w:cs="Tahoma"/>
                <w:sz w:val="22"/>
                <w:szCs w:val="22"/>
                <w:lang w:val="pt-BR"/>
              </w:rPr>
              <w:t>6. Ziua Internationala a Constientizarii Autismului</w:t>
            </w:r>
          </w:p>
          <w:p w:rsidR="00A849C8" w:rsidRPr="001723A3" w:rsidRDefault="00A849C8" w:rsidP="00A40FBC">
            <w:pPr>
              <w:rPr>
                <w:rFonts w:ascii="Tahoma" w:hAnsi="Tahoma" w:cs="Tahoma"/>
                <w:sz w:val="22"/>
                <w:szCs w:val="22"/>
                <w:lang w:val="it-IT"/>
              </w:rPr>
            </w:pPr>
            <w:r w:rsidRPr="001723A3">
              <w:rPr>
                <w:rFonts w:ascii="Tahoma" w:hAnsi="Tahoma" w:cs="Tahoma"/>
                <w:sz w:val="22"/>
                <w:szCs w:val="22"/>
                <w:lang w:val="it-IT"/>
              </w:rPr>
              <w:t xml:space="preserve">7. Ziua Mondiala a Sanatatii; </w:t>
            </w:r>
          </w:p>
          <w:p w:rsidR="00A849C8" w:rsidRPr="001723A3" w:rsidRDefault="00A849C8" w:rsidP="00A40FBC">
            <w:pPr>
              <w:rPr>
                <w:rFonts w:ascii="Tahoma" w:hAnsi="Tahoma" w:cs="Tahoma"/>
                <w:sz w:val="22"/>
                <w:szCs w:val="22"/>
                <w:lang w:val="it-IT"/>
              </w:rPr>
            </w:pPr>
            <w:r w:rsidRPr="001723A3">
              <w:rPr>
                <w:rFonts w:ascii="Tahoma" w:hAnsi="Tahoma" w:cs="Tahoma"/>
                <w:sz w:val="22"/>
                <w:szCs w:val="22"/>
                <w:lang w:val="it-IT"/>
              </w:rPr>
              <w:t xml:space="preserve">8. Saptamana Europeana a vaccinarii; </w:t>
            </w:r>
          </w:p>
          <w:p w:rsidR="00A849C8" w:rsidRPr="001723A3" w:rsidRDefault="00A849C8" w:rsidP="00A40FBC">
            <w:pPr>
              <w:rPr>
                <w:rFonts w:ascii="Tahoma" w:hAnsi="Tahoma" w:cs="Tahoma"/>
                <w:sz w:val="22"/>
                <w:szCs w:val="22"/>
                <w:lang w:val="en-US"/>
              </w:rPr>
            </w:pPr>
            <w:r w:rsidRPr="001723A3">
              <w:rPr>
                <w:rFonts w:ascii="Tahoma" w:hAnsi="Tahoma" w:cs="Tahoma"/>
                <w:sz w:val="22"/>
                <w:szCs w:val="22"/>
                <w:lang w:val="en-US"/>
              </w:rPr>
              <w:t>9.Ziua Nationala a Inimii</w:t>
            </w:r>
          </w:p>
          <w:p w:rsidR="00A849C8" w:rsidRPr="001723A3" w:rsidRDefault="00A849C8" w:rsidP="00A40FBC">
            <w:pPr>
              <w:rPr>
                <w:rFonts w:ascii="Tahoma" w:hAnsi="Tahoma" w:cs="Tahoma"/>
                <w:sz w:val="22"/>
                <w:szCs w:val="22"/>
                <w:lang w:val="en-US"/>
              </w:rPr>
            </w:pPr>
            <w:r w:rsidRPr="001723A3">
              <w:rPr>
                <w:rFonts w:ascii="Tahoma" w:hAnsi="Tahoma" w:cs="Tahoma"/>
                <w:sz w:val="22"/>
                <w:szCs w:val="22"/>
                <w:lang w:val="en-US"/>
              </w:rPr>
              <w:t>10.  Campania : Igiena mainilor SAVE LIVES: Clean your hands</w:t>
            </w:r>
          </w:p>
          <w:p w:rsidR="00A849C8" w:rsidRPr="001723A3" w:rsidRDefault="00A849C8" w:rsidP="00A40FBC">
            <w:pPr>
              <w:rPr>
                <w:rFonts w:ascii="Tahoma" w:hAnsi="Tahoma" w:cs="Tahoma"/>
                <w:sz w:val="22"/>
                <w:szCs w:val="22"/>
                <w:lang w:val="en-US"/>
              </w:rPr>
            </w:pPr>
          </w:p>
          <w:p w:rsidR="00A849C8" w:rsidRPr="001723A3" w:rsidRDefault="00A849C8" w:rsidP="00A40FBC">
            <w:pPr>
              <w:rPr>
                <w:rFonts w:ascii="Tahoma" w:hAnsi="Tahoma" w:cs="Tahoma"/>
                <w:sz w:val="22"/>
                <w:szCs w:val="22"/>
                <w:lang w:val="it-IT"/>
              </w:rPr>
            </w:pPr>
            <w:r w:rsidRPr="001723A3">
              <w:rPr>
                <w:rFonts w:ascii="Tahoma" w:hAnsi="Tahoma" w:cs="Tahoma"/>
                <w:sz w:val="22"/>
                <w:szCs w:val="22"/>
                <w:lang w:val="it-IT"/>
              </w:rPr>
              <w:t>11. Ziua Mondiala de lupta impotriva Hipertensiunii arteriale;</w:t>
            </w: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r w:rsidRPr="001723A3">
              <w:rPr>
                <w:rFonts w:ascii="Tahoma" w:hAnsi="Tahoma" w:cs="Tahoma"/>
                <w:sz w:val="22"/>
                <w:szCs w:val="22"/>
                <w:lang w:val="it-IT"/>
              </w:rPr>
              <w:t xml:space="preserve">12. Ziua Europeana Impotriva Obezitatii; </w:t>
            </w: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r w:rsidRPr="001723A3">
              <w:rPr>
                <w:rFonts w:ascii="Tahoma" w:hAnsi="Tahoma" w:cs="Tahoma"/>
                <w:sz w:val="22"/>
                <w:szCs w:val="22"/>
                <w:lang w:val="it-IT"/>
              </w:rPr>
              <w:t>13. Ziua Mondiala fara tutun</w:t>
            </w: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r w:rsidRPr="001723A3">
              <w:rPr>
                <w:rFonts w:ascii="Tahoma" w:hAnsi="Tahoma" w:cs="Tahoma"/>
                <w:sz w:val="22"/>
                <w:szCs w:val="22"/>
                <w:lang w:val="it-IT"/>
              </w:rPr>
              <w:t>14. Ziua Internationala de Lupta impotriva Abuzului si Traficului de Droguri;</w:t>
            </w: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r w:rsidRPr="001723A3">
              <w:rPr>
                <w:rFonts w:ascii="Tahoma" w:hAnsi="Tahoma" w:cs="Tahoma"/>
                <w:sz w:val="22"/>
                <w:szCs w:val="22"/>
                <w:lang w:val="it-IT"/>
              </w:rPr>
              <w:t xml:space="preserve">15. Luna nationala a informarii despre efectele consumului de alcool;  </w:t>
            </w: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r w:rsidRPr="001723A3">
              <w:rPr>
                <w:rFonts w:ascii="Tahoma" w:hAnsi="Tahoma" w:cs="Tahoma"/>
                <w:sz w:val="22"/>
                <w:szCs w:val="22"/>
                <w:lang w:val="it-IT"/>
              </w:rPr>
              <w:t xml:space="preserve">16. Ziua Mondiala de Lupta Impotriva Hepatitei; </w:t>
            </w: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r w:rsidRPr="001723A3">
              <w:rPr>
                <w:rFonts w:ascii="Tahoma" w:hAnsi="Tahoma" w:cs="Tahoma"/>
                <w:sz w:val="22"/>
                <w:szCs w:val="22"/>
                <w:lang w:val="it-IT"/>
              </w:rPr>
              <w:t xml:space="preserve">17. Saptamana Mondiala a Alimentatiei la San; </w:t>
            </w:r>
          </w:p>
          <w:p w:rsidR="00A849C8" w:rsidRPr="001723A3" w:rsidRDefault="00A849C8" w:rsidP="00A40FBC">
            <w:pPr>
              <w:rPr>
                <w:rFonts w:ascii="Tahoma" w:hAnsi="Tahoma" w:cs="Tahoma"/>
                <w:sz w:val="22"/>
                <w:szCs w:val="22"/>
                <w:lang w:val="it-IT"/>
              </w:rPr>
            </w:pPr>
            <w:r w:rsidRPr="001723A3">
              <w:rPr>
                <w:rFonts w:ascii="Tahoma" w:hAnsi="Tahoma" w:cs="Tahoma"/>
                <w:sz w:val="22"/>
                <w:szCs w:val="22"/>
                <w:lang w:val="it-IT"/>
              </w:rPr>
              <w:t>18. Saptamana Europeana a Mobilitatii;</w:t>
            </w:r>
          </w:p>
          <w:p w:rsidR="00A849C8" w:rsidRPr="001723A3" w:rsidRDefault="00A849C8" w:rsidP="00A40FBC">
            <w:pPr>
              <w:rPr>
                <w:rFonts w:ascii="Tahoma" w:hAnsi="Tahoma" w:cs="Tahoma"/>
                <w:sz w:val="22"/>
                <w:szCs w:val="22"/>
                <w:lang w:val="it-IT"/>
              </w:rPr>
            </w:pPr>
            <w:r w:rsidRPr="001723A3">
              <w:rPr>
                <w:rFonts w:ascii="Tahoma" w:hAnsi="Tahoma" w:cs="Tahoma"/>
                <w:sz w:val="22"/>
                <w:szCs w:val="22"/>
                <w:lang w:val="it-IT"/>
              </w:rPr>
              <w:t>19. Ziua Mondiala a Contraceptiei;</w:t>
            </w:r>
          </w:p>
          <w:p w:rsidR="00A849C8" w:rsidRPr="001723A3" w:rsidRDefault="00A849C8" w:rsidP="00A40FBC">
            <w:pPr>
              <w:rPr>
                <w:rFonts w:ascii="Tahoma" w:hAnsi="Tahoma" w:cs="Tahoma"/>
                <w:sz w:val="22"/>
                <w:szCs w:val="22"/>
                <w:lang w:val="it-IT"/>
              </w:rPr>
            </w:pPr>
            <w:r w:rsidRPr="001723A3">
              <w:rPr>
                <w:rFonts w:ascii="Tahoma" w:hAnsi="Tahoma" w:cs="Tahoma"/>
                <w:sz w:val="22"/>
                <w:szCs w:val="22"/>
                <w:lang w:val="it-IT"/>
              </w:rPr>
              <w:t xml:space="preserve">20. Ziua Internationala a Varstnicului; </w:t>
            </w:r>
          </w:p>
          <w:p w:rsidR="00A849C8" w:rsidRPr="001723A3" w:rsidRDefault="00A849C8" w:rsidP="00A40FBC">
            <w:pPr>
              <w:rPr>
                <w:rFonts w:ascii="Tahoma" w:hAnsi="Tahoma" w:cs="Tahoma"/>
                <w:sz w:val="22"/>
                <w:szCs w:val="22"/>
                <w:lang w:val="it-IT"/>
              </w:rPr>
            </w:pPr>
            <w:r w:rsidRPr="001723A3">
              <w:rPr>
                <w:rFonts w:ascii="Tahoma" w:hAnsi="Tahoma" w:cs="Tahoma"/>
                <w:sz w:val="22"/>
                <w:szCs w:val="22"/>
                <w:lang w:val="it-IT"/>
              </w:rPr>
              <w:t xml:space="preserve">21. Ziua Mondiala a Sanatatii mintale </w:t>
            </w:r>
          </w:p>
          <w:p w:rsidR="00A849C8" w:rsidRPr="001723A3" w:rsidRDefault="00A849C8" w:rsidP="00A40FBC">
            <w:pPr>
              <w:rPr>
                <w:rFonts w:ascii="Tahoma" w:hAnsi="Tahoma" w:cs="Tahoma"/>
                <w:sz w:val="22"/>
                <w:szCs w:val="22"/>
                <w:lang w:val="it-IT"/>
              </w:rPr>
            </w:pPr>
            <w:r w:rsidRPr="001723A3">
              <w:rPr>
                <w:rFonts w:ascii="Tahoma" w:hAnsi="Tahoma" w:cs="Tahoma"/>
                <w:sz w:val="22"/>
                <w:szCs w:val="22"/>
                <w:lang w:val="it-IT"/>
              </w:rPr>
              <w:t>22. Ziua Nationala fara Tutun;</w:t>
            </w:r>
          </w:p>
          <w:p w:rsidR="00A849C8" w:rsidRPr="001723A3" w:rsidRDefault="00A849C8" w:rsidP="00A40FBC">
            <w:pPr>
              <w:rPr>
                <w:rFonts w:ascii="Tahoma" w:hAnsi="Tahoma" w:cs="Tahoma"/>
                <w:sz w:val="22"/>
                <w:szCs w:val="22"/>
                <w:lang w:val="it-IT"/>
              </w:rPr>
            </w:pPr>
            <w:r w:rsidRPr="001723A3">
              <w:rPr>
                <w:rFonts w:ascii="Tahoma" w:hAnsi="Tahoma" w:cs="Tahoma"/>
                <w:sz w:val="22"/>
                <w:szCs w:val="22"/>
                <w:lang w:val="it-IT"/>
              </w:rPr>
              <w:t>23. Ziua Europeana a Informarii despre Antibiotice;</w:t>
            </w:r>
          </w:p>
          <w:p w:rsidR="00A849C8" w:rsidRPr="001723A3" w:rsidRDefault="00A849C8" w:rsidP="00A40FBC">
            <w:pPr>
              <w:rPr>
                <w:rFonts w:ascii="Tahoma" w:hAnsi="Tahoma" w:cs="Tahoma"/>
                <w:sz w:val="22"/>
                <w:szCs w:val="22"/>
                <w:lang w:val="it-IT"/>
              </w:rPr>
            </w:pPr>
            <w:r w:rsidRPr="001723A3">
              <w:rPr>
                <w:rFonts w:ascii="Tahoma" w:hAnsi="Tahoma" w:cs="Tahoma"/>
                <w:sz w:val="22"/>
                <w:szCs w:val="22"/>
                <w:lang w:val="it-IT"/>
              </w:rPr>
              <w:t>24. Ziua Internationala pentru eliminarea violentei impotriva femeilor;</w:t>
            </w:r>
          </w:p>
          <w:p w:rsidR="00A849C8" w:rsidRPr="001723A3" w:rsidRDefault="00A849C8" w:rsidP="00A40FBC">
            <w:pPr>
              <w:rPr>
                <w:rFonts w:ascii="Tahoma" w:hAnsi="Tahoma" w:cs="Tahoma"/>
                <w:sz w:val="22"/>
                <w:szCs w:val="22"/>
                <w:lang w:val="it-IT"/>
              </w:rPr>
            </w:pPr>
            <w:r w:rsidRPr="001723A3">
              <w:rPr>
                <w:rFonts w:ascii="Tahoma" w:hAnsi="Tahoma" w:cs="Tahoma"/>
                <w:sz w:val="22"/>
                <w:szCs w:val="22"/>
                <w:lang w:val="it-IT"/>
              </w:rPr>
              <w:t>25. Ziua Mondiala de Lupta Impotriva HIV/SIDA</w:t>
            </w:r>
          </w:p>
          <w:p w:rsidR="00A849C8" w:rsidRPr="001723A3" w:rsidRDefault="00A849C8" w:rsidP="00A40FBC">
            <w:pPr>
              <w:rPr>
                <w:rFonts w:ascii="Tahoma" w:hAnsi="Tahoma" w:cs="Tahoma"/>
                <w:sz w:val="22"/>
                <w:szCs w:val="22"/>
                <w:lang w:val="fr-FR"/>
              </w:rPr>
            </w:pPr>
            <w:r w:rsidRPr="001723A3">
              <w:rPr>
                <w:rFonts w:ascii="Tahoma" w:hAnsi="Tahoma" w:cs="Tahoma"/>
                <w:sz w:val="22"/>
                <w:szCs w:val="22"/>
                <w:lang w:val="it-IT"/>
              </w:rPr>
              <w:t xml:space="preserve"> </w:t>
            </w:r>
            <w:r w:rsidRPr="001723A3">
              <w:rPr>
                <w:rFonts w:ascii="Tahoma" w:hAnsi="Tahoma" w:cs="Tahoma"/>
                <w:sz w:val="22"/>
                <w:szCs w:val="22"/>
                <w:lang w:val="fr-FR"/>
              </w:rPr>
              <w:t>2. P.N IV.3.1- subprogram de Transplant de organe,tesuturi si celule de origine umana</w:t>
            </w:r>
          </w:p>
          <w:p w:rsidR="00A849C8" w:rsidRPr="001723A3" w:rsidRDefault="00A849C8" w:rsidP="00A40FBC">
            <w:pPr>
              <w:rPr>
                <w:rFonts w:ascii="Tahoma" w:hAnsi="Tahoma" w:cs="Tahoma"/>
                <w:sz w:val="22"/>
                <w:szCs w:val="22"/>
                <w:lang w:val="fr-FR"/>
              </w:rPr>
            </w:pPr>
          </w:p>
          <w:p w:rsidR="00A849C8" w:rsidRPr="001723A3" w:rsidRDefault="00A849C8" w:rsidP="00A40FBC">
            <w:pPr>
              <w:rPr>
                <w:rFonts w:ascii="Tahoma" w:hAnsi="Tahoma" w:cs="Tahoma"/>
                <w:sz w:val="22"/>
                <w:szCs w:val="22"/>
                <w:lang w:val="fr-FR"/>
              </w:rPr>
            </w:pPr>
          </w:p>
          <w:p w:rsidR="00A849C8" w:rsidRPr="001723A3" w:rsidRDefault="00A849C8" w:rsidP="00A40FBC">
            <w:pPr>
              <w:rPr>
                <w:rFonts w:ascii="Tahoma" w:hAnsi="Tahoma" w:cs="Tahoma"/>
                <w:sz w:val="22"/>
                <w:szCs w:val="22"/>
                <w:lang w:val="fr-FR"/>
              </w:rPr>
            </w:pPr>
          </w:p>
          <w:p w:rsidR="00A849C8" w:rsidRPr="001723A3" w:rsidRDefault="00A849C8" w:rsidP="00A40FBC">
            <w:pPr>
              <w:rPr>
                <w:rFonts w:ascii="Tahoma" w:hAnsi="Tahoma" w:cs="Tahoma"/>
                <w:sz w:val="22"/>
                <w:szCs w:val="22"/>
                <w:lang w:val="fr-FR"/>
              </w:rPr>
            </w:pPr>
          </w:p>
          <w:p w:rsidR="00A849C8" w:rsidRPr="001723A3" w:rsidRDefault="00A849C8" w:rsidP="00A40FBC">
            <w:pPr>
              <w:rPr>
                <w:rFonts w:ascii="Tahoma" w:hAnsi="Tahoma" w:cs="Tahoma"/>
                <w:sz w:val="22"/>
                <w:szCs w:val="22"/>
                <w:lang w:val="fr-FR"/>
              </w:rPr>
            </w:pPr>
          </w:p>
          <w:p w:rsidR="00A849C8" w:rsidRPr="001723A3" w:rsidRDefault="00A849C8" w:rsidP="00A40FBC">
            <w:pPr>
              <w:rPr>
                <w:rFonts w:ascii="Tahoma" w:hAnsi="Tahoma" w:cs="Tahoma"/>
                <w:sz w:val="22"/>
                <w:szCs w:val="22"/>
                <w:lang w:val="fr-FR"/>
              </w:rPr>
            </w:pPr>
          </w:p>
          <w:p w:rsidR="00A849C8" w:rsidRPr="001723A3" w:rsidRDefault="00A849C8" w:rsidP="00A40FBC">
            <w:pPr>
              <w:rPr>
                <w:rFonts w:ascii="Tahoma" w:hAnsi="Tahoma" w:cs="Tahoma"/>
                <w:sz w:val="22"/>
                <w:szCs w:val="22"/>
                <w:lang w:val="fr-FR"/>
              </w:rPr>
            </w:pPr>
          </w:p>
          <w:p w:rsidR="00A849C8" w:rsidRPr="001723A3" w:rsidRDefault="00A849C8" w:rsidP="00A40FBC">
            <w:pPr>
              <w:rPr>
                <w:rFonts w:ascii="Tahoma" w:hAnsi="Tahoma" w:cs="Tahoma"/>
                <w:sz w:val="22"/>
                <w:szCs w:val="22"/>
                <w:lang w:val="fr-FR"/>
              </w:rPr>
            </w:pPr>
          </w:p>
          <w:p w:rsidR="00A849C8" w:rsidRPr="001723A3" w:rsidRDefault="00A849C8" w:rsidP="00A40FBC">
            <w:pPr>
              <w:rPr>
                <w:rFonts w:ascii="Tahoma" w:hAnsi="Tahoma" w:cs="Tahoma"/>
                <w:sz w:val="22"/>
                <w:szCs w:val="22"/>
                <w:lang w:val="fr-FR"/>
              </w:rPr>
            </w:pPr>
          </w:p>
          <w:p w:rsidR="00A849C8" w:rsidRPr="001723A3" w:rsidRDefault="00A849C8" w:rsidP="00A40FBC">
            <w:pPr>
              <w:rPr>
                <w:rFonts w:ascii="Tahoma" w:hAnsi="Tahoma" w:cs="Tahoma"/>
                <w:sz w:val="22"/>
                <w:szCs w:val="22"/>
                <w:lang w:val="fr-FR"/>
              </w:rPr>
            </w:pPr>
          </w:p>
          <w:p w:rsidR="00A849C8" w:rsidRPr="001723A3" w:rsidRDefault="00A849C8" w:rsidP="00A40FBC">
            <w:pPr>
              <w:rPr>
                <w:rFonts w:ascii="Tahoma" w:hAnsi="Tahoma" w:cs="Tahoma"/>
                <w:sz w:val="22"/>
                <w:szCs w:val="22"/>
                <w:lang w:val="fr-FR"/>
              </w:rPr>
            </w:pPr>
          </w:p>
          <w:p w:rsidR="00A849C8" w:rsidRPr="001723A3" w:rsidRDefault="00A849C8" w:rsidP="00A40FBC">
            <w:pPr>
              <w:rPr>
                <w:rFonts w:ascii="Tahoma" w:hAnsi="Tahoma" w:cs="Tahoma"/>
                <w:sz w:val="22"/>
                <w:szCs w:val="22"/>
                <w:lang w:val="fr-FR"/>
              </w:rPr>
            </w:pPr>
          </w:p>
          <w:p w:rsidR="00A849C8" w:rsidRPr="001723A3" w:rsidRDefault="00A849C8" w:rsidP="00A40FBC">
            <w:pPr>
              <w:rPr>
                <w:rFonts w:ascii="Tahoma" w:hAnsi="Tahoma" w:cs="Tahoma"/>
                <w:sz w:val="22"/>
                <w:szCs w:val="22"/>
                <w:lang w:val="fr-FR"/>
              </w:rPr>
            </w:pPr>
          </w:p>
          <w:p w:rsidR="00A849C8" w:rsidRPr="001723A3" w:rsidRDefault="00A849C8" w:rsidP="00A40FBC">
            <w:pPr>
              <w:rPr>
                <w:rFonts w:ascii="Tahoma" w:hAnsi="Tahoma" w:cs="Tahoma"/>
                <w:sz w:val="22"/>
                <w:szCs w:val="22"/>
                <w:lang w:val="fr-FR"/>
              </w:rPr>
            </w:pPr>
          </w:p>
          <w:p w:rsidR="00A849C8" w:rsidRPr="001723A3" w:rsidRDefault="00A849C8" w:rsidP="00A40FBC">
            <w:pPr>
              <w:rPr>
                <w:rFonts w:ascii="Tahoma" w:hAnsi="Tahoma" w:cs="Tahoma"/>
                <w:sz w:val="22"/>
                <w:szCs w:val="22"/>
                <w:lang w:val="fr-FR"/>
              </w:rPr>
            </w:pPr>
          </w:p>
          <w:p w:rsidR="00A849C8" w:rsidRPr="001723A3" w:rsidRDefault="00A849C8" w:rsidP="00A40FBC">
            <w:pPr>
              <w:rPr>
                <w:rFonts w:ascii="Tahoma" w:hAnsi="Tahoma" w:cs="Tahoma"/>
                <w:sz w:val="22"/>
                <w:szCs w:val="22"/>
                <w:lang w:val="fr-FR"/>
              </w:rPr>
            </w:pPr>
          </w:p>
          <w:p w:rsidR="00A849C8" w:rsidRPr="001723A3" w:rsidRDefault="00A849C8" w:rsidP="00A40FBC">
            <w:pPr>
              <w:rPr>
                <w:rFonts w:ascii="Tahoma" w:hAnsi="Tahoma" w:cs="Tahoma"/>
                <w:sz w:val="22"/>
                <w:szCs w:val="22"/>
                <w:lang w:val="fr-FR"/>
              </w:rPr>
            </w:pPr>
          </w:p>
          <w:p w:rsidR="00A849C8" w:rsidRPr="001723A3" w:rsidRDefault="00A849C8" w:rsidP="00A40FBC">
            <w:pPr>
              <w:rPr>
                <w:rFonts w:ascii="Tahoma" w:hAnsi="Tahoma" w:cs="Tahoma"/>
                <w:sz w:val="22"/>
                <w:szCs w:val="22"/>
                <w:lang w:val="it-IT"/>
              </w:rPr>
            </w:pPr>
            <w:r w:rsidRPr="001723A3">
              <w:rPr>
                <w:rFonts w:ascii="Tahoma" w:hAnsi="Tahoma" w:cs="Tahoma"/>
                <w:sz w:val="22"/>
                <w:szCs w:val="22"/>
                <w:lang w:val="it-IT"/>
              </w:rPr>
              <w:t>3. PN IV 3.3 – subprogram de fertilizare in vitro si embriotransfer FIV/ET</w:t>
            </w: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r w:rsidRPr="001723A3">
              <w:rPr>
                <w:rFonts w:ascii="Tahoma" w:hAnsi="Tahoma" w:cs="Tahoma"/>
                <w:sz w:val="22"/>
                <w:szCs w:val="22"/>
                <w:lang w:val="it-IT"/>
              </w:rPr>
              <w:t>4.PN VI 1.3 –Profilaxia distrofiei la copiii 0-12 luni care nu beneficiaza de lapte matern, prin administrare de lapte praf</w:t>
            </w: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pt-BR"/>
              </w:rPr>
            </w:pPr>
            <w:r w:rsidRPr="001723A3">
              <w:rPr>
                <w:rFonts w:ascii="Tahoma" w:hAnsi="Tahoma" w:cs="Tahoma"/>
                <w:sz w:val="22"/>
                <w:szCs w:val="22"/>
                <w:lang w:val="pt-BR"/>
              </w:rPr>
              <w:t>5. PN IV.1 - Program Naţional de depistare activa precoce a cancerului de col uterin </w:t>
            </w:r>
          </w:p>
          <w:p w:rsidR="00A849C8" w:rsidRPr="001723A3" w:rsidRDefault="00A849C8" w:rsidP="00A40FBC">
            <w:pPr>
              <w:rPr>
                <w:rFonts w:ascii="Tahoma" w:hAnsi="Tahoma" w:cs="Tahoma"/>
                <w:sz w:val="22"/>
                <w:szCs w:val="22"/>
                <w:lang w:val="pt-BR"/>
              </w:rPr>
            </w:pPr>
          </w:p>
          <w:p w:rsidR="00A849C8" w:rsidRPr="001723A3" w:rsidRDefault="00A849C8" w:rsidP="00A40FBC">
            <w:pPr>
              <w:rPr>
                <w:rFonts w:ascii="Tahoma" w:hAnsi="Tahoma" w:cs="Tahoma"/>
                <w:sz w:val="22"/>
                <w:szCs w:val="22"/>
                <w:lang w:val="pt-BR"/>
              </w:rPr>
            </w:pPr>
          </w:p>
          <w:p w:rsidR="00A849C8" w:rsidRPr="001723A3" w:rsidRDefault="00A849C8" w:rsidP="00A40FBC">
            <w:pPr>
              <w:rPr>
                <w:rFonts w:ascii="Tahoma" w:hAnsi="Tahoma" w:cs="Tahoma"/>
                <w:sz w:val="22"/>
                <w:szCs w:val="22"/>
                <w:lang w:val="pt-BR"/>
              </w:rPr>
            </w:pPr>
          </w:p>
          <w:p w:rsidR="00A849C8" w:rsidRPr="001723A3" w:rsidRDefault="00A849C8" w:rsidP="00A40FBC">
            <w:pPr>
              <w:rPr>
                <w:rFonts w:ascii="Tahoma" w:hAnsi="Tahoma" w:cs="Tahoma"/>
                <w:sz w:val="22"/>
                <w:szCs w:val="22"/>
                <w:lang w:val="pt-BR"/>
              </w:rPr>
            </w:pPr>
          </w:p>
          <w:p w:rsidR="00A849C8" w:rsidRPr="001723A3" w:rsidRDefault="00A849C8" w:rsidP="00A40FBC">
            <w:pPr>
              <w:rPr>
                <w:rFonts w:ascii="Tahoma" w:hAnsi="Tahoma" w:cs="Tahoma"/>
                <w:sz w:val="22"/>
                <w:szCs w:val="22"/>
                <w:lang w:val="pt-BR"/>
              </w:rPr>
            </w:pPr>
          </w:p>
          <w:p w:rsidR="00A849C8" w:rsidRPr="001723A3" w:rsidRDefault="00A849C8" w:rsidP="00A40FBC">
            <w:pPr>
              <w:rPr>
                <w:rFonts w:ascii="Tahoma" w:hAnsi="Tahoma" w:cs="Tahoma"/>
                <w:sz w:val="22"/>
                <w:szCs w:val="22"/>
                <w:lang w:val="pt-BR"/>
              </w:rPr>
            </w:pPr>
          </w:p>
          <w:p w:rsidR="00A849C8" w:rsidRPr="001723A3" w:rsidRDefault="00A849C8" w:rsidP="00A40FBC">
            <w:pPr>
              <w:rPr>
                <w:rFonts w:ascii="Tahoma" w:hAnsi="Tahoma" w:cs="Tahoma"/>
                <w:sz w:val="22"/>
                <w:szCs w:val="22"/>
                <w:lang w:val="pt-BR"/>
              </w:rPr>
            </w:pPr>
          </w:p>
          <w:p w:rsidR="00A849C8" w:rsidRPr="001723A3" w:rsidRDefault="00A849C8" w:rsidP="00A40FBC">
            <w:pPr>
              <w:rPr>
                <w:rFonts w:ascii="Tahoma" w:hAnsi="Tahoma" w:cs="Tahoma"/>
                <w:sz w:val="22"/>
                <w:szCs w:val="22"/>
                <w:lang w:val="pt-BR"/>
              </w:rPr>
            </w:pPr>
            <w:r w:rsidRPr="001723A3">
              <w:rPr>
                <w:rFonts w:ascii="Tahoma" w:hAnsi="Tahoma" w:cs="Tahoma"/>
                <w:sz w:val="22"/>
                <w:szCs w:val="22"/>
                <w:lang w:val="pt-BR"/>
              </w:rPr>
              <w:t xml:space="preserve">6. Program national de boli endocrine </w:t>
            </w:r>
          </w:p>
          <w:p w:rsidR="00A849C8" w:rsidRPr="001723A3" w:rsidRDefault="00A849C8" w:rsidP="00A40FBC">
            <w:pPr>
              <w:rPr>
                <w:rFonts w:ascii="Tahoma" w:hAnsi="Tahoma" w:cs="Tahoma"/>
                <w:sz w:val="22"/>
                <w:szCs w:val="22"/>
                <w:lang w:val="pt-BR"/>
              </w:rPr>
            </w:pPr>
          </w:p>
          <w:p w:rsidR="00A849C8" w:rsidRPr="001723A3" w:rsidRDefault="00A849C8" w:rsidP="00A40FBC">
            <w:pPr>
              <w:rPr>
                <w:rFonts w:ascii="Tahoma" w:hAnsi="Tahoma" w:cs="Tahoma"/>
                <w:sz w:val="22"/>
                <w:szCs w:val="22"/>
                <w:lang w:val="pt-BR"/>
              </w:rPr>
            </w:pPr>
          </w:p>
          <w:p w:rsidR="00A849C8" w:rsidRPr="001723A3" w:rsidRDefault="00A849C8" w:rsidP="00A40FBC">
            <w:pPr>
              <w:rPr>
                <w:rFonts w:ascii="Tahoma" w:hAnsi="Tahoma" w:cs="Tahoma"/>
                <w:sz w:val="22"/>
                <w:szCs w:val="22"/>
                <w:lang w:val="pt-BR"/>
              </w:rPr>
            </w:pPr>
          </w:p>
          <w:p w:rsidR="00A849C8" w:rsidRPr="001723A3" w:rsidRDefault="00A849C8" w:rsidP="00A40FBC">
            <w:pPr>
              <w:rPr>
                <w:rFonts w:ascii="Tahoma" w:hAnsi="Tahoma" w:cs="Tahoma"/>
                <w:sz w:val="22"/>
                <w:szCs w:val="22"/>
                <w:lang w:val="it-IT"/>
              </w:rPr>
            </w:pPr>
            <w:r w:rsidRPr="001723A3">
              <w:rPr>
                <w:rFonts w:ascii="Tahoma" w:hAnsi="Tahoma" w:cs="Tahoma"/>
                <w:sz w:val="22"/>
                <w:szCs w:val="22"/>
                <w:lang w:val="it-IT"/>
              </w:rPr>
              <w:t>7. Actiuni de tratament in strainatate</w:t>
            </w: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r w:rsidRPr="001723A3">
              <w:rPr>
                <w:rFonts w:ascii="Tahoma" w:hAnsi="Tahoma" w:cs="Tahoma"/>
                <w:sz w:val="22"/>
                <w:szCs w:val="22"/>
                <w:lang w:val="it-IT"/>
              </w:rPr>
              <w:t>8.  “Actiuni prioritare pentru monitorizare, tratament si ingrijirea pacientilor critici din sectiile ATI” , ordin MS 447/2015</w:t>
            </w: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r w:rsidRPr="001723A3">
              <w:rPr>
                <w:rFonts w:ascii="Tahoma" w:hAnsi="Tahoma" w:cs="Tahoma"/>
                <w:sz w:val="22"/>
                <w:szCs w:val="22"/>
                <w:lang w:val="it-IT"/>
              </w:rPr>
              <w:t>9. Actiuni prioritare pentru tratamentul interventional al pacientilor cu accident vascular cerebral acut - ale caror costuri nu pot fi acoperite din fondurile obtinute pe baza contractelor cu casa de asigurari de sanatate a municipiului Bucuresti – conform ordin MS nr.450 /2015</w:t>
            </w: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r w:rsidRPr="001723A3">
              <w:rPr>
                <w:rFonts w:ascii="Tahoma" w:hAnsi="Tahoma" w:cs="Tahoma"/>
                <w:sz w:val="22"/>
                <w:szCs w:val="22"/>
                <w:lang w:val="it-IT"/>
              </w:rPr>
              <w:t xml:space="preserve"> 10. Actiuni prioritare pentru tratamentul pacientilor critici cu leziuni traumatice acute cranio-cerebro-faciale, vertebro- medulare , ale centurilor si extremitatilor, - ale caror costuri nu pot fi acoperite din fondurile obtinute pe baza contractelor cu casa de asigurari de sanatate a municipiului Bucuresti – conform ordin MS nr. 446/.2015</w:t>
            </w: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r w:rsidRPr="001723A3">
              <w:rPr>
                <w:rFonts w:ascii="Tahoma" w:hAnsi="Tahoma" w:cs="Tahoma"/>
                <w:sz w:val="22"/>
                <w:szCs w:val="22"/>
                <w:lang w:val="it-IT"/>
              </w:rPr>
              <w:t>11. Actiuni Prioritare AP – ENDO, ordin MS 875/2015</w:t>
            </w: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r w:rsidRPr="001723A3">
              <w:rPr>
                <w:rFonts w:ascii="Tahoma" w:hAnsi="Tahoma" w:cs="Tahoma"/>
                <w:sz w:val="22"/>
                <w:szCs w:val="22"/>
                <w:lang w:val="it-IT"/>
              </w:rPr>
              <w:t xml:space="preserve">12. Alte activitati : </w:t>
            </w:r>
          </w:p>
          <w:p w:rsidR="00A849C8" w:rsidRPr="001723A3" w:rsidRDefault="00A849C8" w:rsidP="00A40FBC">
            <w:pPr>
              <w:rPr>
                <w:rFonts w:ascii="Tahoma" w:hAnsi="Tahoma" w:cs="Tahoma"/>
                <w:sz w:val="22"/>
                <w:szCs w:val="22"/>
                <w:lang w:val="it-IT"/>
              </w:rPr>
            </w:pPr>
            <w:r w:rsidRPr="001723A3">
              <w:rPr>
                <w:rFonts w:ascii="Tahoma" w:hAnsi="Tahoma" w:cs="Tahoma"/>
                <w:sz w:val="22"/>
                <w:szCs w:val="22"/>
                <w:lang w:val="it-IT"/>
              </w:rPr>
              <w:t>- parteneriate cu ISMB, ANA, Cucea Rosie, asociatia Medicilor de Familie Bucuresti, Primaria Generala – Directia Cultura, Invatamant si Turism</w:t>
            </w:r>
          </w:p>
          <w:p w:rsidR="00A849C8" w:rsidRPr="001723A3" w:rsidRDefault="00A849C8" w:rsidP="00A40FBC">
            <w:pPr>
              <w:rPr>
                <w:rFonts w:ascii="Tahoma" w:hAnsi="Tahoma" w:cs="Tahoma"/>
                <w:sz w:val="22"/>
                <w:szCs w:val="22"/>
                <w:lang w:val="it-IT"/>
              </w:rPr>
            </w:pPr>
            <w:r w:rsidRPr="001723A3">
              <w:rPr>
                <w:rFonts w:ascii="Tahoma" w:hAnsi="Tahoma" w:cs="Tahoma"/>
                <w:sz w:val="22"/>
                <w:szCs w:val="22"/>
                <w:lang w:val="it-IT"/>
              </w:rPr>
              <w:t>- sesiuni informative in unitati de invatamant</w:t>
            </w:r>
          </w:p>
          <w:p w:rsidR="00A849C8" w:rsidRPr="001723A3" w:rsidRDefault="00A849C8" w:rsidP="00A40FBC">
            <w:pPr>
              <w:rPr>
                <w:rFonts w:ascii="Tahoma" w:hAnsi="Tahoma" w:cs="Tahoma"/>
                <w:sz w:val="22"/>
                <w:szCs w:val="22"/>
                <w:lang w:val="it-IT"/>
              </w:rPr>
            </w:pPr>
            <w:r w:rsidRPr="001723A3">
              <w:rPr>
                <w:rFonts w:ascii="Tahoma" w:hAnsi="Tahoma" w:cs="Tahoma"/>
                <w:sz w:val="22"/>
                <w:szCs w:val="22"/>
                <w:lang w:val="it-IT"/>
              </w:rPr>
              <w:t>- distributie materiale informative : unitati de invatamant, unitati medicale, CMI medicina de familie, voluntari ONGuri.</w:t>
            </w:r>
          </w:p>
          <w:p w:rsidR="00A849C8" w:rsidRPr="001723A3" w:rsidRDefault="00A849C8" w:rsidP="00A40FBC">
            <w:pPr>
              <w:rPr>
                <w:rFonts w:ascii="Tahoma" w:hAnsi="Tahoma" w:cs="Tahoma"/>
                <w:sz w:val="22"/>
                <w:szCs w:val="22"/>
                <w:lang w:val="it-IT"/>
              </w:rPr>
            </w:pPr>
            <w:r w:rsidRPr="001723A3">
              <w:rPr>
                <w:rFonts w:ascii="Tahoma" w:hAnsi="Tahoma" w:cs="Tahoma"/>
                <w:sz w:val="22"/>
                <w:szCs w:val="22"/>
                <w:lang w:val="it-IT"/>
              </w:rPr>
              <w:t>- campanii de informare ocazionate de diferite evenimente nationale si locale ( ex.: Proiect descentralizare in sistemul de sanatate, Promovarea retetei electronice, etc)</w:t>
            </w:r>
          </w:p>
          <w:p w:rsidR="00A849C8" w:rsidRPr="001723A3" w:rsidRDefault="00A849C8" w:rsidP="00A40FBC">
            <w:pPr>
              <w:rPr>
                <w:rFonts w:ascii="Tahoma" w:hAnsi="Tahoma" w:cs="Tahoma"/>
                <w:sz w:val="22"/>
                <w:szCs w:val="22"/>
                <w:lang w:val="it-IT"/>
              </w:rPr>
            </w:pPr>
            <w:r w:rsidRPr="001723A3">
              <w:rPr>
                <w:rFonts w:ascii="Tahoma" w:hAnsi="Tahoma" w:cs="Tahoma"/>
                <w:sz w:val="22"/>
                <w:szCs w:val="22"/>
                <w:lang w:val="it-IT"/>
              </w:rPr>
              <w:t xml:space="preserve">- participare in diferite comisii de specialitate, in consilii de adm. ale unitatilor medicale si comisii de acordare grad de handicap pe sectoare </w:t>
            </w:r>
          </w:p>
        </w:tc>
        <w:tc>
          <w:tcPr>
            <w:tcW w:w="186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r w:rsidRPr="001723A3">
              <w:rPr>
                <w:rFonts w:ascii="Tahoma" w:hAnsi="Tahoma" w:cs="Tahoma"/>
                <w:sz w:val="22"/>
                <w:szCs w:val="22"/>
                <w:lang w:val="it-IT"/>
              </w:rPr>
              <w:t>Venituri proprii- bunuri si servicii DSP = 0 lei</w:t>
            </w: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r w:rsidRPr="001723A3">
              <w:rPr>
                <w:rFonts w:ascii="Tahoma" w:hAnsi="Tahoma" w:cs="Tahoma"/>
                <w:sz w:val="22"/>
                <w:szCs w:val="22"/>
                <w:lang w:val="it-IT"/>
              </w:rPr>
              <w:t>Total Prevedere bugetara / 2017 = 0 lei</w:t>
            </w: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r w:rsidRPr="001723A3">
              <w:rPr>
                <w:rFonts w:ascii="Tahoma" w:hAnsi="Tahoma" w:cs="Tahoma"/>
                <w:sz w:val="22"/>
                <w:szCs w:val="22"/>
                <w:lang w:val="it-IT"/>
              </w:rPr>
              <w:t>Venituri proprii –bunuri si servicii AAPL = 0 lei</w:t>
            </w:r>
          </w:p>
          <w:p w:rsidR="00A849C8" w:rsidRPr="001723A3" w:rsidRDefault="00A849C8" w:rsidP="00A40FBC">
            <w:pPr>
              <w:rPr>
                <w:rFonts w:ascii="Tahoma" w:hAnsi="Tahoma" w:cs="Tahoma"/>
                <w:sz w:val="22"/>
                <w:szCs w:val="22"/>
                <w:lang w:val="it-IT"/>
              </w:rPr>
            </w:pPr>
            <w:r w:rsidRPr="001723A3">
              <w:rPr>
                <w:rFonts w:ascii="Tahoma" w:hAnsi="Tahoma" w:cs="Tahoma"/>
                <w:sz w:val="22"/>
                <w:szCs w:val="22"/>
                <w:lang w:val="it-IT"/>
              </w:rPr>
              <w:t>Buget de Stat- bunuri si servicii DSP = 0 lei</w:t>
            </w: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r w:rsidRPr="001723A3">
              <w:rPr>
                <w:rFonts w:ascii="Tahoma" w:hAnsi="Tahoma" w:cs="Tahoma"/>
                <w:sz w:val="22"/>
                <w:szCs w:val="22"/>
                <w:lang w:val="it-IT"/>
              </w:rPr>
              <w:t>Venituri proprii –bunuri si servicii AAPL =0 lei</w:t>
            </w: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r w:rsidRPr="001723A3">
              <w:rPr>
                <w:rFonts w:ascii="Tahoma" w:hAnsi="Tahoma" w:cs="Tahoma"/>
                <w:sz w:val="22"/>
                <w:szCs w:val="22"/>
                <w:lang w:val="it-IT"/>
              </w:rPr>
              <w:t>Venituri proprii- bunuri si servicii DSP =0 lei</w:t>
            </w: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r w:rsidRPr="001723A3">
              <w:rPr>
                <w:rFonts w:ascii="Tahoma" w:hAnsi="Tahoma" w:cs="Tahoma"/>
                <w:sz w:val="22"/>
                <w:szCs w:val="22"/>
                <w:lang w:val="it-IT"/>
              </w:rPr>
              <w:t>Buget de stat-bunuri si servicii DSP =0 lei</w:t>
            </w:r>
          </w:p>
          <w:p w:rsidR="00A849C8" w:rsidRPr="001723A3" w:rsidRDefault="00A849C8" w:rsidP="00A40FBC">
            <w:pPr>
              <w:rPr>
                <w:rFonts w:ascii="Tahoma" w:hAnsi="Tahoma" w:cs="Tahoma"/>
                <w:sz w:val="22"/>
                <w:szCs w:val="22"/>
                <w:lang w:val="it-IT"/>
              </w:rPr>
            </w:pPr>
            <w:r w:rsidRPr="001723A3">
              <w:rPr>
                <w:rFonts w:ascii="Tahoma" w:hAnsi="Tahoma" w:cs="Tahoma"/>
                <w:sz w:val="22"/>
                <w:szCs w:val="22"/>
                <w:lang w:val="it-IT"/>
              </w:rPr>
              <w:t>Venituri proprii chelt.mat.– DSP = 0 lei</w:t>
            </w: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r w:rsidRPr="001723A3">
              <w:rPr>
                <w:rFonts w:ascii="Tahoma" w:hAnsi="Tahoma" w:cs="Tahoma"/>
                <w:sz w:val="22"/>
                <w:szCs w:val="22"/>
                <w:lang w:val="it-IT"/>
              </w:rPr>
              <w:t>Venituri proprii chelt.mat. AAPL = 0 lei</w:t>
            </w: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fr-FR"/>
              </w:rPr>
            </w:pPr>
            <w:r w:rsidRPr="001723A3">
              <w:rPr>
                <w:rFonts w:ascii="Tahoma" w:hAnsi="Tahoma" w:cs="Tahoma"/>
                <w:sz w:val="22"/>
                <w:szCs w:val="22"/>
                <w:lang w:val="fr-FR"/>
              </w:rPr>
              <w:t>Buget de stat – DSP = 0 lei</w:t>
            </w:r>
          </w:p>
          <w:p w:rsidR="00A849C8" w:rsidRPr="001723A3" w:rsidRDefault="00A849C8" w:rsidP="00A40FBC">
            <w:pPr>
              <w:rPr>
                <w:rFonts w:ascii="Tahoma" w:hAnsi="Tahoma" w:cs="Tahoma"/>
                <w:sz w:val="22"/>
                <w:szCs w:val="22"/>
                <w:lang w:val="fr-FR"/>
              </w:rPr>
            </w:pPr>
          </w:p>
          <w:p w:rsidR="00A849C8" w:rsidRPr="001723A3" w:rsidRDefault="00A849C8" w:rsidP="00A40FBC">
            <w:pPr>
              <w:rPr>
                <w:rFonts w:ascii="Tahoma" w:hAnsi="Tahoma" w:cs="Tahoma"/>
                <w:sz w:val="22"/>
                <w:szCs w:val="22"/>
                <w:lang w:val="fr-FR"/>
              </w:rPr>
            </w:pPr>
            <w:r w:rsidRPr="001723A3">
              <w:rPr>
                <w:rFonts w:ascii="Tahoma" w:hAnsi="Tahoma" w:cs="Tahoma"/>
                <w:sz w:val="22"/>
                <w:szCs w:val="22"/>
                <w:lang w:val="fr-FR"/>
              </w:rPr>
              <w:t xml:space="preserve">Buget de stat- Ministerul sanatatii ( in functie de numarul de dosare aprobate de catre MS) </w:t>
            </w:r>
          </w:p>
          <w:p w:rsidR="00A849C8" w:rsidRPr="001723A3" w:rsidRDefault="00A849C8" w:rsidP="00A40FBC">
            <w:pPr>
              <w:rPr>
                <w:rFonts w:ascii="Tahoma" w:hAnsi="Tahoma" w:cs="Tahoma"/>
                <w:sz w:val="22"/>
                <w:szCs w:val="22"/>
                <w:lang w:val="fr-FR"/>
              </w:rPr>
            </w:pPr>
          </w:p>
          <w:p w:rsidR="00A849C8" w:rsidRPr="001723A3" w:rsidRDefault="00A849C8" w:rsidP="00A40FBC">
            <w:pPr>
              <w:rPr>
                <w:rFonts w:ascii="Tahoma" w:hAnsi="Tahoma" w:cs="Tahoma"/>
                <w:sz w:val="22"/>
                <w:szCs w:val="22"/>
                <w:lang w:val="it-IT"/>
              </w:rPr>
            </w:pPr>
            <w:r w:rsidRPr="001723A3">
              <w:rPr>
                <w:rFonts w:ascii="Tahoma" w:hAnsi="Tahoma" w:cs="Tahoma"/>
                <w:sz w:val="22"/>
                <w:szCs w:val="22"/>
                <w:lang w:val="it-IT"/>
              </w:rPr>
              <w:t xml:space="preserve"> Venituri proprii DSP  si VP – AAPL = 0 lei</w:t>
            </w:r>
          </w:p>
          <w:p w:rsidR="00A849C8" w:rsidRPr="001723A3" w:rsidRDefault="00A849C8" w:rsidP="00A40FBC">
            <w:pPr>
              <w:rPr>
                <w:rFonts w:ascii="Tahoma" w:hAnsi="Tahoma" w:cs="Tahoma"/>
                <w:sz w:val="22"/>
                <w:szCs w:val="22"/>
                <w:lang w:val="it-IT"/>
              </w:rPr>
            </w:pPr>
            <w:r w:rsidRPr="001723A3">
              <w:rPr>
                <w:rFonts w:ascii="Tahoma" w:hAnsi="Tahoma" w:cs="Tahoma"/>
                <w:sz w:val="22"/>
                <w:szCs w:val="22"/>
                <w:lang w:val="it-IT"/>
              </w:rPr>
              <w:t xml:space="preserve"> VP -  DSP = 0 lei </w:t>
            </w: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r w:rsidRPr="001723A3">
              <w:rPr>
                <w:rFonts w:ascii="Tahoma" w:hAnsi="Tahoma" w:cs="Tahoma"/>
                <w:sz w:val="22"/>
                <w:szCs w:val="22"/>
                <w:lang w:val="it-IT"/>
              </w:rPr>
              <w:t>VP- AAPL =0 lei</w:t>
            </w: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r w:rsidRPr="001723A3">
              <w:rPr>
                <w:rFonts w:ascii="Tahoma" w:hAnsi="Tahoma" w:cs="Tahoma"/>
                <w:sz w:val="22"/>
                <w:szCs w:val="22"/>
                <w:lang w:val="it-IT"/>
              </w:rPr>
              <w:t>Venituri propriiAAPL = 0 lei</w:t>
            </w: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r w:rsidRPr="001723A3">
              <w:rPr>
                <w:rFonts w:ascii="Tahoma" w:hAnsi="Tahoma" w:cs="Tahoma"/>
                <w:sz w:val="22"/>
                <w:szCs w:val="22"/>
                <w:lang w:val="it-IT"/>
              </w:rPr>
              <w:t xml:space="preserve"> VP –DSP = 0 </w:t>
            </w: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r w:rsidRPr="001723A3">
              <w:rPr>
                <w:rFonts w:ascii="Tahoma" w:hAnsi="Tahoma" w:cs="Tahoma"/>
                <w:sz w:val="22"/>
                <w:szCs w:val="22"/>
                <w:lang w:val="it-IT"/>
              </w:rPr>
              <w:t xml:space="preserve">Venituri proprii AAPL= 0 lei  </w:t>
            </w: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r w:rsidRPr="001723A3">
              <w:rPr>
                <w:rFonts w:ascii="Tahoma" w:hAnsi="Tahoma" w:cs="Tahoma"/>
                <w:sz w:val="22"/>
                <w:szCs w:val="22"/>
                <w:lang w:val="it-IT"/>
              </w:rPr>
              <w:t>VP – DSP = 0 lei</w:t>
            </w:r>
          </w:p>
        </w:tc>
        <w:tc>
          <w:tcPr>
            <w:tcW w:w="1687" w:type="dxa"/>
            <w:gridSpan w:val="2"/>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r w:rsidRPr="001723A3">
              <w:rPr>
                <w:rFonts w:ascii="Tahoma" w:hAnsi="Tahoma" w:cs="Tahoma"/>
                <w:sz w:val="22"/>
                <w:szCs w:val="22"/>
                <w:lang w:val="it-IT"/>
              </w:rPr>
              <w:t xml:space="preserve">PNS - derulare permanenta </w:t>
            </w:r>
          </w:p>
          <w:p w:rsidR="00A849C8" w:rsidRPr="001723A3" w:rsidRDefault="00A849C8" w:rsidP="00A40FBC">
            <w:pPr>
              <w:rPr>
                <w:rFonts w:ascii="Tahoma" w:hAnsi="Tahoma" w:cs="Tahoma"/>
                <w:sz w:val="22"/>
                <w:szCs w:val="22"/>
                <w:lang w:val="it-IT"/>
              </w:rPr>
            </w:pPr>
            <w:r w:rsidRPr="001723A3">
              <w:rPr>
                <w:rFonts w:ascii="Tahoma" w:hAnsi="Tahoma" w:cs="Tahoma"/>
                <w:sz w:val="22"/>
                <w:szCs w:val="22"/>
                <w:lang w:val="it-IT"/>
              </w:rPr>
              <w:t>2017</w:t>
            </w: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r w:rsidRPr="001723A3">
              <w:rPr>
                <w:rFonts w:ascii="Tahoma" w:hAnsi="Tahoma" w:cs="Tahoma"/>
                <w:sz w:val="22"/>
                <w:szCs w:val="22"/>
                <w:lang w:val="it-IT"/>
              </w:rPr>
              <w:t xml:space="preserve">1)Luna februarie </w:t>
            </w:r>
          </w:p>
          <w:p w:rsidR="00A849C8" w:rsidRPr="001723A3" w:rsidRDefault="00A849C8" w:rsidP="00A40FBC">
            <w:pPr>
              <w:rPr>
                <w:rFonts w:ascii="Tahoma" w:hAnsi="Tahoma" w:cs="Tahoma"/>
                <w:sz w:val="22"/>
                <w:szCs w:val="22"/>
                <w:lang w:val="it-IT"/>
              </w:rPr>
            </w:pPr>
            <w:r w:rsidRPr="001723A3">
              <w:rPr>
                <w:rFonts w:ascii="Tahoma" w:hAnsi="Tahoma" w:cs="Tahoma"/>
                <w:sz w:val="22"/>
                <w:szCs w:val="22"/>
                <w:lang w:val="it-IT"/>
              </w:rPr>
              <w:t>2017</w:t>
            </w: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r w:rsidRPr="001723A3">
              <w:rPr>
                <w:rFonts w:ascii="Tahoma" w:hAnsi="Tahoma" w:cs="Tahoma"/>
                <w:sz w:val="22"/>
                <w:szCs w:val="22"/>
                <w:lang w:val="it-IT"/>
              </w:rPr>
              <w:t>2)28 februarie 2017</w:t>
            </w:r>
          </w:p>
          <w:p w:rsidR="00A849C8" w:rsidRPr="001723A3" w:rsidRDefault="00A849C8" w:rsidP="00A40FBC">
            <w:pPr>
              <w:rPr>
                <w:rFonts w:ascii="Tahoma" w:hAnsi="Tahoma" w:cs="Tahoma"/>
                <w:sz w:val="22"/>
                <w:szCs w:val="22"/>
                <w:lang w:val="it-IT"/>
              </w:rPr>
            </w:pPr>
            <w:r w:rsidRPr="001723A3">
              <w:rPr>
                <w:rFonts w:ascii="Tahoma" w:hAnsi="Tahoma" w:cs="Tahoma"/>
                <w:sz w:val="22"/>
                <w:szCs w:val="22"/>
                <w:lang w:val="it-IT"/>
              </w:rPr>
              <w:t>3) 20 martie 2017</w:t>
            </w: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r w:rsidRPr="001723A3">
              <w:rPr>
                <w:rFonts w:ascii="Tahoma" w:hAnsi="Tahoma" w:cs="Tahoma"/>
                <w:sz w:val="22"/>
                <w:szCs w:val="22"/>
                <w:lang w:val="it-IT"/>
              </w:rPr>
              <w:t>4) 22 martie 2017</w:t>
            </w: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r w:rsidRPr="001723A3">
              <w:rPr>
                <w:rFonts w:ascii="Tahoma" w:hAnsi="Tahoma" w:cs="Tahoma"/>
                <w:sz w:val="22"/>
                <w:szCs w:val="22"/>
                <w:lang w:val="it-IT"/>
              </w:rPr>
              <w:t>5) 24 martie 2017</w:t>
            </w: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r w:rsidRPr="001723A3">
              <w:rPr>
                <w:rFonts w:ascii="Tahoma" w:hAnsi="Tahoma" w:cs="Tahoma"/>
                <w:sz w:val="22"/>
                <w:szCs w:val="22"/>
                <w:lang w:val="it-IT"/>
              </w:rPr>
              <w:t>6) 2 aprilie 2017</w:t>
            </w: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r w:rsidRPr="001723A3">
              <w:rPr>
                <w:rFonts w:ascii="Tahoma" w:hAnsi="Tahoma" w:cs="Tahoma"/>
                <w:sz w:val="22"/>
                <w:szCs w:val="22"/>
                <w:lang w:val="it-IT"/>
              </w:rPr>
              <w:t>7) 7 aprilie  2017</w:t>
            </w: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r w:rsidRPr="001723A3">
              <w:rPr>
                <w:rFonts w:ascii="Tahoma" w:hAnsi="Tahoma" w:cs="Tahoma"/>
                <w:sz w:val="22"/>
                <w:szCs w:val="22"/>
                <w:lang w:val="it-IT"/>
              </w:rPr>
              <w:t>8)20 - 25 apr  2017</w:t>
            </w: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r w:rsidRPr="001723A3">
              <w:rPr>
                <w:rFonts w:ascii="Tahoma" w:hAnsi="Tahoma" w:cs="Tahoma"/>
                <w:sz w:val="22"/>
                <w:szCs w:val="22"/>
                <w:lang w:val="it-IT"/>
              </w:rPr>
              <w:t>9) 04 mai 2017</w:t>
            </w: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r w:rsidRPr="001723A3">
              <w:rPr>
                <w:rFonts w:ascii="Tahoma" w:hAnsi="Tahoma" w:cs="Tahoma"/>
                <w:sz w:val="22"/>
                <w:szCs w:val="22"/>
                <w:lang w:val="it-IT"/>
              </w:rPr>
              <w:t>10) 05 mai  2017</w:t>
            </w: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r w:rsidRPr="001723A3">
              <w:rPr>
                <w:rFonts w:ascii="Tahoma" w:hAnsi="Tahoma" w:cs="Tahoma"/>
                <w:sz w:val="22"/>
                <w:szCs w:val="22"/>
                <w:lang w:val="it-IT"/>
              </w:rPr>
              <w:t xml:space="preserve">11) 17 mai 2017 </w:t>
            </w:r>
          </w:p>
          <w:p w:rsidR="00A849C8" w:rsidRPr="001723A3" w:rsidRDefault="00A849C8" w:rsidP="00A40FBC">
            <w:pPr>
              <w:rPr>
                <w:rFonts w:ascii="Tahoma" w:hAnsi="Tahoma" w:cs="Tahoma"/>
                <w:sz w:val="22"/>
                <w:szCs w:val="22"/>
                <w:lang w:val="it-IT"/>
              </w:rPr>
            </w:pPr>
            <w:r w:rsidRPr="001723A3">
              <w:rPr>
                <w:rFonts w:ascii="Tahoma" w:hAnsi="Tahoma" w:cs="Tahoma"/>
                <w:sz w:val="22"/>
                <w:szCs w:val="22"/>
                <w:lang w:val="it-IT"/>
              </w:rPr>
              <w:t xml:space="preserve"> </w:t>
            </w: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r w:rsidRPr="001723A3">
              <w:rPr>
                <w:rFonts w:ascii="Tahoma" w:hAnsi="Tahoma" w:cs="Tahoma"/>
                <w:sz w:val="22"/>
                <w:szCs w:val="22"/>
                <w:lang w:val="it-IT"/>
              </w:rPr>
              <w:t xml:space="preserve">12) 21 mai 2017 </w:t>
            </w: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r w:rsidRPr="001723A3">
              <w:rPr>
                <w:rFonts w:ascii="Tahoma" w:hAnsi="Tahoma" w:cs="Tahoma"/>
                <w:sz w:val="22"/>
                <w:szCs w:val="22"/>
                <w:lang w:val="it-IT"/>
              </w:rPr>
              <w:t>13) 31 mai 2017</w:t>
            </w: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r w:rsidRPr="001723A3">
              <w:rPr>
                <w:rFonts w:ascii="Tahoma" w:hAnsi="Tahoma" w:cs="Tahoma"/>
                <w:sz w:val="22"/>
                <w:szCs w:val="22"/>
                <w:lang w:val="it-IT"/>
              </w:rPr>
              <w:t>14) 26 iunie 2017</w:t>
            </w: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r w:rsidRPr="001723A3">
              <w:rPr>
                <w:rFonts w:ascii="Tahoma" w:hAnsi="Tahoma" w:cs="Tahoma"/>
                <w:sz w:val="22"/>
                <w:szCs w:val="22"/>
                <w:lang w:val="it-IT"/>
              </w:rPr>
              <w:t>15)  iulie 2017</w:t>
            </w: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r w:rsidRPr="001723A3">
              <w:rPr>
                <w:rFonts w:ascii="Tahoma" w:hAnsi="Tahoma" w:cs="Tahoma"/>
                <w:sz w:val="22"/>
                <w:szCs w:val="22"/>
                <w:lang w:val="it-IT"/>
              </w:rPr>
              <w:t>16) 28 iulie  2017</w:t>
            </w: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en-US"/>
              </w:rPr>
            </w:pPr>
            <w:r w:rsidRPr="001723A3">
              <w:rPr>
                <w:rFonts w:ascii="Tahoma" w:hAnsi="Tahoma" w:cs="Tahoma"/>
                <w:sz w:val="22"/>
                <w:szCs w:val="22"/>
                <w:lang w:val="en-US"/>
              </w:rPr>
              <w:t>17) 1-7 august  2017</w:t>
            </w:r>
          </w:p>
          <w:p w:rsidR="00A849C8" w:rsidRPr="001723A3" w:rsidRDefault="00A849C8" w:rsidP="00A40FBC">
            <w:pPr>
              <w:rPr>
                <w:rFonts w:ascii="Tahoma" w:hAnsi="Tahoma" w:cs="Tahoma"/>
                <w:sz w:val="22"/>
                <w:szCs w:val="22"/>
                <w:lang w:val="en-US"/>
              </w:rPr>
            </w:pPr>
          </w:p>
          <w:p w:rsidR="00A849C8" w:rsidRPr="001723A3" w:rsidRDefault="00A849C8" w:rsidP="00A40FBC">
            <w:pPr>
              <w:rPr>
                <w:rFonts w:ascii="Tahoma" w:hAnsi="Tahoma" w:cs="Tahoma"/>
                <w:sz w:val="22"/>
                <w:szCs w:val="22"/>
                <w:lang w:val="en-US"/>
              </w:rPr>
            </w:pPr>
            <w:r w:rsidRPr="001723A3">
              <w:rPr>
                <w:rFonts w:ascii="Tahoma" w:hAnsi="Tahoma" w:cs="Tahoma"/>
                <w:sz w:val="22"/>
                <w:szCs w:val="22"/>
                <w:lang w:val="en-US"/>
              </w:rPr>
              <w:t>18) 16-22 sept. 2017</w:t>
            </w:r>
          </w:p>
          <w:p w:rsidR="00A849C8" w:rsidRPr="001723A3" w:rsidRDefault="00A849C8" w:rsidP="00A40FBC">
            <w:pPr>
              <w:rPr>
                <w:rFonts w:ascii="Tahoma" w:hAnsi="Tahoma" w:cs="Tahoma"/>
                <w:sz w:val="22"/>
                <w:szCs w:val="22"/>
                <w:lang w:val="en-US"/>
              </w:rPr>
            </w:pPr>
            <w:r w:rsidRPr="001723A3">
              <w:rPr>
                <w:rFonts w:ascii="Tahoma" w:hAnsi="Tahoma" w:cs="Tahoma"/>
                <w:sz w:val="22"/>
                <w:szCs w:val="22"/>
                <w:lang w:val="en-US"/>
              </w:rPr>
              <w:t>19) 26 sept 2017</w:t>
            </w:r>
          </w:p>
          <w:p w:rsidR="00A849C8" w:rsidRPr="001723A3" w:rsidRDefault="00A849C8" w:rsidP="00A40FBC">
            <w:pPr>
              <w:rPr>
                <w:rFonts w:ascii="Tahoma" w:hAnsi="Tahoma" w:cs="Tahoma"/>
                <w:sz w:val="22"/>
                <w:szCs w:val="22"/>
                <w:lang w:val="en-US"/>
              </w:rPr>
            </w:pPr>
          </w:p>
          <w:p w:rsidR="00A849C8" w:rsidRPr="001723A3" w:rsidRDefault="00A849C8" w:rsidP="00A40FBC">
            <w:pPr>
              <w:rPr>
                <w:rFonts w:ascii="Tahoma" w:hAnsi="Tahoma" w:cs="Tahoma"/>
                <w:sz w:val="22"/>
                <w:szCs w:val="22"/>
                <w:lang w:val="en-US"/>
              </w:rPr>
            </w:pPr>
            <w:r w:rsidRPr="001723A3">
              <w:rPr>
                <w:rFonts w:ascii="Tahoma" w:hAnsi="Tahoma" w:cs="Tahoma"/>
                <w:sz w:val="22"/>
                <w:szCs w:val="22"/>
                <w:lang w:val="en-US"/>
              </w:rPr>
              <w:t>20) 01 oct. 2017</w:t>
            </w:r>
          </w:p>
          <w:p w:rsidR="00A849C8" w:rsidRPr="001723A3" w:rsidRDefault="00A849C8" w:rsidP="00A40FBC">
            <w:pPr>
              <w:rPr>
                <w:rFonts w:ascii="Tahoma" w:hAnsi="Tahoma" w:cs="Tahoma"/>
                <w:sz w:val="22"/>
                <w:szCs w:val="22"/>
                <w:lang w:val="en-US"/>
              </w:rPr>
            </w:pPr>
          </w:p>
          <w:p w:rsidR="00A849C8" w:rsidRPr="001723A3" w:rsidRDefault="00A849C8" w:rsidP="00A40FBC">
            <w:pPr>
              <w:rPr>
                <w:rFonts w:ascii="Tahoma" w:hAnsi="Tahoma" w:cs="Tahoma"/>
                <w:sz w:val="22"/>
                <w:szCs w:val="22"/>
                <w:lang w:val="en-US"/>
              </w:rPr>
            </w:pPr>
            <w:r w:rsidRPr="001723A3">
              <w:rPr>
                <w:rFonts w:ascii="Tahoma" w:hAnsi="Tahoma" w:cs="Tahoma"/>
                <w:sz w:val="22"/>
                <w:szCs w:val="22"/>
                <w:lang w:val="en-US"/>
              </w:rPr>
              <w:t>21) 10 oct.2017</w:t>
            </w:r>
          </w:p>
          <w:p w:rsidR="00A849C8" w:rsidRPr="001723A3" w:rsidRDefault="00A849C8" w:rsidP="00A40FBC">
            <w:pPr>
              <w:rPr>
                <w:rFonts w:ascii="Tahoma" w:hAnsi="Tahoma" w:cs="Tahoma"/>
                <w:sz w:val="22"/>
                <w:szCs w:val="22"/>
                <w:lang w:val="en-US"/>
              </w:rPr>
            </w:pPr>
          </w:p>
          <w:p w:rsidR="00A849C8" w:rsidRPr="001723A3" w:rsidRDefault="00A849C8" w:rsidP="00A40FBC">
            <w:pPr>
              <w:rPr>
                <w:rFonts w:ascii="Tahoma" w:hAnsi="Tahoma" w:cs="Tahoma"/>
                <w:sz w:val="22"/>
                <w:szCs w:val="22"/>
                <w:lang w:val="en-US"/>
              </w:rPr>
            </w:pPr>
            <w:r w:rsidRPr="001723A3">
              <w:rPr>
                <w:rFonts w:ascii="Tahoma" w:hAnsi="Tahoma" w:cs="Tahoma"/>
                <w:sz w:val="22"/>
                <w:szCs w:val="22"/>
                <w:lang w:val="en-US"/>
              </w:rPr>
              <w:t>22) 20 nov.2017</w:t>
            </w:r>
          </w:p>
          <w:p w:rsidR="00A849C8" w:rsidRPr="001723A3" w:rsidRDefault="00A849C8" w:rsidP="00A40FBC">
            <w:pPr>
              <w:rPr>
                <w:rFonts w:ascii="Tahoma" w:hAnsi="Tahoma" w:cs="Tahoma"/>
                <w:sz w:val="22"/>
                <w:szCs w:val="22"/>
                <w:lang w:val="en-US"/>
              </w:rPr>
            </w:pPr>
          </w:p>
          <w:p w:rsidR="00A849C8" w:rsidRPr="001723A3" w:rsidRDefault="00A849C8" w:rsidP="00A40FBC">
            <w:pPr>
              <w:rPr>
                <w:rFonts w:ascii="Tahoma" w:hAnsi="Tahoma" w:cs="Tahoma"/>
                <w:sz w:val="22"/>
                <w:szCs w:val="22"/>
                <w:lang w:val="en-US"/>
              </w:rPr>
            </w:pPr>
            <w:r w:rsidRPr="001723A3">
              <w:rPr>
                <w:rFonts w:ascii="Tahoma" w:hAnsi="Tahoma" w:cs="Tahoma"/>
                <w:sz w:val="22"/>
                <w:szCs w:val="22"/>
                <w:lang w:val="en-US"/>
              </w:rPr>
              <w:t>23) 18 nov.2017</w:t>
            </w:r>
          </w:p>
          <w:p w:rsidR="00A849C8" w:rsidRPr="001723A3" w:rsidRDefault="00A849C8" w:rsidP="00A40FBC">
            <w:pPr>
              <w:rPr>
                <w:rFonts w:ascii="Tahoma" w:hAnsi="Tahoma" w:cs="Tahoma"/>
                <w:sz w:val="22"/>
                <w:szCs w:val="22"/>
                <w:lang w:val="en-US"/>
              </w:rPr>
            </w:pPr>
          </w:p>
          <w:p w:rsidR="00A849C8" w:rsidRPr="001723A3" w:rsidRDefault="00A849C8" w:rsidP="00A40FBC">
            <w:pPr>
              <w:rPr>
                <w:rFonts w:ascii="Tahoma" w:hAnsi="Tahoma" w:cs="Tahoma"/>
                <w:sz w:val="22"/>
                <w:szCs w:val="22"/>
                <w:lang w:val="en-US"/>
              </w:rPr>
            </w:pPr>
          </w:p>
          <w:p w:rsidR="00A849C8" w:rsidRPr="001723A3" w:rsidRDefault="00A849C8" w:rsidP="00A40FBC">
            <w:pPr>
              <w:rPr>
                <w:rFonts w:ascii="Tahoma" w:hAnsi="Tahoma" w:cs="Tahoma"/>
                <w:sz w:val="22"/>
                <w:szCs w:val="22"/>
                <w:lang w:val="en-US"/>
              </w:rPr>
            </w:pPr>
            <w:r w:rsidRPr="001723A3">
              <w:rPr>
                <w:rFonts w:ascii="Tahoma" w:hAnsi="Tahoma" w:cs="Tahoma"/>
                <w:sz w:val="22"/>
                <w:szCs w:val="22"/>
                <w:lang w:val="en-US"/>
              </w:rPr>
              <w:t>24) 25 nov.  2017</w:t>
            </w:r>
          </w:p>
          <w:p w:rsidR="00A849C8" w:rsidRPr="001723A3" w:rsidRDefault="00A849C8" w:rsidP="00A40FBC">
            <w:pPr>
              <w:rPr>
                <w:rFonts w:ascii="Tahoma" w:hAnsi="Tahoma" w:cs="Tahoma"/>
                <w:sz w:val="22"/>
                <w:szCs w:val="22"/>
                <w:lang w:val="en-US"/>
              </w:rPr>
            </w:pPr>
          </w:p>
          <w:p w:rsidR="00A849C8" w:rsidRPr="001723A3" w:rsidRDefault="00A849C8" w:rsidP="00A40FBC">
            <w:pPr>
              <w:rPr>
                <w:rFonts w:ascii="Tahoma" w:hAnsi="Tahoma" w:cs="Tahoma"/>
                <w:sz w:val="22"/>
                <w:szCs w:val="22"/>
                <w:lang w:val="en-US"/>
              </w:rPr>
            </w:pPr>
          </w:p>
          <w:p w:rsidR="00A849C8" w:rsidRPr="001723A3" w:rsidRDefault="00A849C8" w:rsidP="00A40FBC">
            <w:pPr>
              <w:rPr>
                <w:rFonts w:ascii="Tahoma" w:hAnsi="Tahoma" w:cs="Tahoma"/>
                <w:sz w:val="22"/>
                <w:szCs w:val="22"/>
                <w:lang w:val="en-US"/>
              </w:rPr>
            </w:pPr>
            <w:r w:rsidRPr="001723A3">
              <w:rPr>
                <w:rFonts w:ascii="Tahoma" w:hAnsi="Tahoma" w:cs="Tahoma"/>
                <w:sz w:val="22"/>
                <w:szCs w:val="22"/>
                <w:lang w:val="en-US"/>
              </w:rPr>
              <w:t>25) 01 dec.2017</w:t>
            </w:r>
          </w:p>
          <w:p w:rsidR="00A849C8" w:rsidRPr="001723A3" w:rsidRDefault="00A849C8" w:rsidP="00A40FBC">
            <w:pPr>
              <w:rPr>
                <w:rFonts w:ascii="Tahoma" w:hAnsi="Tahoma" w:cs="Tahoma"/>
                <w:sz w:val="22"/>
                <w:szCs w:val="22"/>
                <w:lang w:val="en-US"/>
              </w:rPr>
            </w:pPr>
          </w:p>
          <w:p w:rsidR="00A849C8" w:rsidRPr="001723A3" w:rsidRDefault="00A849C8" w:rsidP="00A40FBC">
            <w:pPr>
              <w:rPr>
                <w:rFonts w:ascii="Tahoma" w:hAnsi="Tahoma" w:cs="Tahoma"/>
                <w:sz w:val="22"/>
                <w:szCs w:val="22"/>
                <w:lang w:val="en-US"/>
              </w:rPr>
            </w:pPr>
          </w:p>
          <w:p w:rsidR="00A849C8" w:rsidRPr="001723A3" w:rsidRDefault="00A849C8" w:rsidP="00A40FBC">
            <w:pPr>
              <w:rPr>
                <w:rFonts w:ascii="Tahoma" w:hAnsi="Tahoma" w:cs="Tahoma"/>
                <w:sz w:val="22"/>
                <w:szCs w:val="22"/>
                <w:lang w:val="en-US"/>
              </w:rPr>
            </w:pPr>
            <w:r w:rsidRPr="001723A3">
              <w:rPr>
                <w:rFonts w:ascii="Tahoma" w:hAnsi="Tahoma" w:cs="Tahoma"/>
                <w:sz w:val="22"/>
                <w:szCs w:val="22"/>
                <w:lang w:val="en-US"/>
              </w:rPr>
              <w:t>PNS- derulare: permanenta / 2017</w:t>
            </w:r>
          </w:p>
          <w:p w:rsidR="00A849C8" w:rsidRPr="001723A3" w:rsidRDefault="00A849C8" w:rsidP="00A40FBC">
            <w:pPr>
              <w:rPr>
                <w:rFonts w:ascii="Tahoma" w:hAnsi="Tahoma" w:cs="Tahoma"/>
                <w:sz w:val="22"/>
                <w:szCs w:val="22"/>
                <w:lang w:val="en-US"/>
              </w:rPr>
            </w:pPr>
            <w:r w:rsidRPr="001723A3">
              <w:rPr>
                <w:rFonts w:ascii="Tahoma" w:hAnsi="Tahoma" w:cs="Tahoma"/>
                <w:sz w:val="22"/>
                <w:szCs w:val="22"/>
                <w:lang w:val="it-IT"/>
              </w:rPr>
              <w:t xml:space="preserve">care resupune: intocmirea/  centralizarea/verificarea urmat.  </w:t>
            </w:r>
            <w:r w:rsidRPr="001723A3">
              <w:rPr>
                <w:rFonts w:ascii="Tahoma" w:hAnsi="Tahoma" w:cs="Tahoma"/>
                <w:sz w:val="22"/>
                <w:szCs w:val="22"/>
                <w:lang w:val="en-US"/>
              </w:rPr>
              <w:t>documente</w:t>
            </w:r>
          </w:p>
          <w:p w:rsidR="00A849C8" w:rsidRPr="001723A3" w:rsidRDefault="00A849C8" w:rsidP="00A40FBC">
            <w:pPr>
              <w:rPr>
                <w:rFonts w:ascii="Tahoma" w:hAnsi="Tahoma" w:cs="Tahoma"/>
                <w:sz w:val="22"/>
                <w:szCs w:val="22"/>
                <w:lang w:val="en-US"/>
              </w:rPr>
            </w:pPr>
            <w:r w:rsidRPr="001723A3">
              <w:rPr>
                <w:rFonts w:ascii="Tahoma" w:hAnsi="Tahoma" w:cs="Tahoma"/>
                <w:sz w:val="22"/>
                <w:szCs w:val="22"/>
                <w:lang w:val="en-US"/>
              </w:rPr>
              <w:t>lunar:</w:t>
            </w:r>
          </w:p>
          <w:p w:rsidR="00A849C8" w:rsidRPr="001723A3" w:rsidRDefault="00A849C8" w:rsidP="00A40FBC">
            <w:pPr>
              <w:rPr>
                <w:rFonts w:ascii="Tahoma" w:hAnsi="Tahoma" w:cs="Tahoma"/>
                <w:sz w:val="22"/>
                <w:szCs w:val="22"/>
                <w:lang w:val="en-US"/>
              </w:rPr>
            </w:pPr>
            <w:r w:rsidRPr="001723A3">
              <w:rPr>
                <w:rFonts w:ascii="Tahoma" w:hAnsi="Tahoma" w:cs="Tahoma"/>
                <w:sz w:val="22"/>
                <w:szCs w:val="22"/>
                <w:lang w:val="en-US"/>
              </w:rPr>
              <w:t xml:space="preserve">cerere de finantare fundamentata,nota justificativ trimestrial: indicatori fizici si de eficienta, rap de activitate; decont, exec bug;)  </w:t>
            </w:r>
          </w:p>
          <w:p w:rsidR="00A849C8" w:rsidRPr="001723A3" w:rsidRDefault="00A849C8" w:rsidP="00A40FBC">
            <w:pPr>
              <w:rPr>
                <w:rFonts w:ascii="Tahoma" w:hAnsi="Tahoma" w:cs="Tahoma"/>
                <w:sz w:val="22"/>
                <w:szCs w:val="22"/>
                <w:lang w:val="en-US"/>
              </w:rPr>
            </w:pPr>
            <w:r w:rsidRPr="001723A3">
              <w:rPr>
                <w:rFonts w:ascii="Tahoma" w:hAnsi="Tahoma" w:cs="Tahoma"/>
                <w:sz w:val="22"/>
                <w:szCs w:val="22"/>
                <w:lang w:val="en-US"/>
              </w:rPr>
              <w:t xml:space="preserve">      </w:t>
            </w:r>
          </w:p>
          <w:p w:rsidR="00A849C8" w:rsidRPr="001723A3" w:rsidRDefault="00A849C8" w:rsidP="00A40FBC">
            <w:pPr>
              <w:rPr>
                <w:rFonts w:ascii="Tahoma" w:hAnsi="Tahoma" w:cs="Tahoma"/>
                <w:sz w:val="22"/>
                <w:szCs w:val="22"/>
                <w:lang w:val="en-US"/>
              </w:rPr>
            </w:pPr>
            <w:r w:rsidRPr="001723A3">
              <w:rPr>
                <w:rFonts w:ascii="Tahoma" w:hAnsi="Tahoma" w:cs="Tahoma"/>
                <w:sz w:val="22"/>
                <w:szCs w:val="22"/>
                <w:lang w:val="en-US"/>
              </w:rPr>
              <w:t>PNS - derulare permanent</w:t>
            </w:r>
          </w:p>
          <w:p w:rsidR="00A849C8" w:rsidRPr="001723A3" w:rsidRDefault="00A849C8" w:rsidP="00A40FBC">
            <w:pPr>
              <w:rPr>
                <w:rFonts w:ascii="Tahoma" w:hAnsi="Tahoma" w:cs="Tahoma"/>
                <w:sz w:val="22"/>
                <w:szCs w:val="22"/>
                <w:lang w:val="it-IT"/>
              </w:rPr>
            </w:pPr>
            <w:r w:rsidRPr="001723A3">
              <w:rPr>
                <w:rFonts w:ascii="Tahoma" w:hAnsi="Tahoma" w:cs="Tahoma"/>
                <w:sz w:val="22"/>
                <w:szCs w:val="22"/>
                <w:lang w:val="it-IT"/>
              </w:rPr>
              <w:t>2017</w:t>
            </w: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r w:rsidRPr="001723A3">
              <w:rPr>
                <w:rFonts w:ascii="Tahoma" w:hAnsi="Tahoma" w:cs="Tahoma"/>
                <w:sz w:val="22"/>
                <w:szCs w:val="22"/>
                <w:lang w:val="it-IT"/>
              </w:rPr>
              <w:t xml:space="preserve">PNS - derulare permanenta </w:t>
            </w:r>
          </w:p>
          <w:p w:rsidR="00A849C8" w:rsidRPr="001723A3" w:rsidRDefault="00A849C8" w:rsidP="00A40FBC">
            <w:pPr>
              <w:rPr>
                <w:rFonts w:ascii="Tahoma" w:hAnsi="Tahoma" w:cs="Tahoma"/>
                <w:sz w:val="22"/>
                <w:szCs w:val="22"/>
                <w:lang w:val="it-IT"/>
              </w:rPr>
            </w:pPr>
            <w:r w:rsidRPr="001723A3">
              <w:rPr>
                <w:rFonts w:ascii="Tahoma" w:hAnsi="Tahoma" w:cs="Tahoma"/>
                <w:sz w:val="22"/>
                <w:szCs w:val="22"/>
                <w:lang w:val="it-IT"/>
              </w:rPr>
              <w:t>2017</w:t>
            </w: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r w:rsidRPr="001723A3">
              <w:rPr>
                <w:rFonts w:ascii="Tahoma" w:hAnsi="Tahoma" w:cs="Tahoma"/>
                <w:sz w:val="22"/>
                <w:szCs w:val="22"/>
                <w:lang w:val="it-IT"/>
              </w:rPr>
              <w:t xml:space="preserve">PNS - derulare permanenta </w:t>
            </w:r>
          </w:p>
          <w:p w:rsidR="00A849C8" w:rsidRPr="001723A3" w:rsidRDefault="00A849C8" w:rsidP="00A40FBC">
            <w:pPr>
              <w:rPr>
                <w:rFonts w:ascii="Tahoma" w:hAnsi="Tahoma" w:cs="Tahoma"/>
                <w:sz w:val="22"/>
                <w:szCs w:val="22"/>
                <w:lang w:val="it-IT"/>
              </w:rPr>
            </w:pPr>
            <w:r w:rsidRPr="001723A3">
              <w:rPr>
                <w:rFonts w:ascii="Tahoma" w:hAnsi="Tahoma" w:cs="Tahoma"/>
                <w:sz w:val="22"/>
                <w:szCs w:val="22"/>
                <w:lang w:val="it-IT"/>
              </w:rPr>
              <w:t>2017</w:t>
            </w: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r w:rsidRPr="001723A3">
              <w:rPr>
                <w:rFonts w:ascii="Tahoma" w:hAnsi="Tahoma" w:cs="Tahoma"/>
                <w:sz w:val="22"/>
                <w:szCs w:val="22"/>
                <w:lang w:val="it-IT"/>
              </w:rPr>
              <w:t xml:space="preserve">Actiuni cu  derulare permanenta </w:t>
            </w:r>
          </w:p>
          <w:p w:rsidR="00A849C8" w:rsidRPr="001723A3" w:rsidRDefault="00A849C8" w:rsidP="00A40FBC">
            <w:pPr>
              <w:rPr>
                <w:rFonts w:ascii="Tahoma" w:hAnsi="Tahoma" w:cs="Tahoma"/>
                <w:sz w:val="22"/>
                <w:szCs w:val="22"/>
                <w:lang w:val="it-IT"/>
              </w:rPr>
            </w:pPr>
            <w:r w:rsidRPr="001723A3">
              <w:rPr>
                <w:rFonts w:ascii="Tahoma" w:hAnsi="Tahoma" w:cs="Tahoma"/>
                <w:sz w:val="22"/>
                <w:szCs w:val="22"/>
                <w:lang w:val="it-IT"/>
              </w:rPr>
              <w:t>2017</w:t>
            </w:r>
          </w:p>
          <w:p w:rsidR="00A849C8" w:rsidRPr="001723A3" w:rsidRDefault="00A849C8" w:rsidP="00A40FBC">
            <w:pPr>
              <w:rPr>
                <w:rFonts w:ascii="Tahoma" w:hAnsi="Tahoma" w:cs="Tahoma"/>
                <w:sz w:val="22"/>
                <w:szCs w:val="22"/>
                <w:lang w:val="en-US"/>
              </w:rPr>
            </w:pPr>
            <w:r w:rsidRPr="001723A3">
              <w:rPr>
                <w:rFonts w:ascii="Tahoma" w:hAnsi="Tahoma" w:cs="Tahoma"/>
                <w:sz w:val="22"/>
                <w:szCs w:val="22"/>
                <w:lang w:val="en-US"/>
              </w:rPr>
              <w:t xml:space="preserve">Actiuni cu  derulare permanenta </w:t>
            </w:r>
          </w:p>
          <w:p w:rsidR="00A849C8" w:rsidRPr="001723A3" w:rsidRDefault="00A849C8" w:rsidP="00A40FBC">
            <w:pPr>
              <w:rPr>
                <w:rFonts w:ascii="Tahoma" w:hAnsi="Tahoma" w:cs="Tahoma"/>
                <w:sz w:val="22"/>
                <w:szCs w:val="22"/>
                <w:lang w:val="en-US"/>
              </w:rPr>
            </w:pPr>
            <w:r w:rsidRPr="001723A3">
              <w:rPr>
                <w:rFonts w:ascii="Tahoma" w:hAnsi="Tahoma" w:cs="Tahoma"/>
                <w:sz w:val="22"/>
                <w:szCs w:val="22"/>
                <w:lang w:val="en-US"/>
              </w:rPr>
              <w:t>2017</w:t>
            </w:r>
          </w:p>
          <w:p w:rsidR="00A849C8" w:rsidRPr="001723A3" w:rsidRDefault="00A849C8" w:rsidP="00A40FBC">
            <w:pPr>
              <w:rPr>
                <w:rFonts w:ascii="Tahoma" w:hAnsi="Tahoma" w:cs="Tahoma"/>
                <w:sz w:val="22"/>
                <w:szCs w:val="22"/>
                <w:lang w:val="en-US"/>
              </w:rPr>
            </w:pPr>
          </w:p>
          <w:p w:rsidR="00A849C8" w:rsidRPr="001723A3" w:rsidRDefault="00A849C8" w:rsidP="00A40FBC">
            <w:pPr>
              <w:rPr>
                <w:rFonts w:ascii="Tahoma" w:hAnsi="Tahoma" w:cs="Tahoma"/>
                <w:sz w:val="22"/>
                <w:szCs w:val="22"/>
                <w:lang w:val="en-US"/>
              </w:rPr>
            </w:pPr>
          </w:p>
          <w:p w:rsidR="00A849C8" w:rsidRPr="001723A3" w:rsidRDefault="00A849C8" w:rsidP="00A40FBC">
            <w:pPr>
              <w:rPr>
                <w:rFonts w:ascii="Tahoma" w:hAnsi="Tahoma" w:cs="Tahoma"/>
                <w:sz w:val="22"/>
                <w:szCs w:val="22"/>
                <w:lang w:val="fr-FR"/>
              </w:rPr>
            </w:pPr>
            <w:r w:rsidRPr="001723A3">
              <w:rPr>
                <w:rFonts w:ascii="Tahoma" w:hAnsi="Tahoma" w:cs="Tahoma"/>
                <w:sz w:val="22"/>
                <w:szCs w:val="22"/>
                <w:lang w:val="fr-FR"/>
              </w:rPr>
              <w:t>Actiuni ce se vor derula pe tot parcursul anului 2017</w:t>
            </w:r>
          </w:p>
          <w:p w:rsidR="00A849C8" w:rsidRPr="001723A3" w:rsidRDefault="00A849C8" w:rsidP="00A40FBC">
            <w:pPr>
              <w:rPr>
                <w:rFonts w:ascii="Tahoma" w:hAnsi="Tahoma" w:cs="Tahoma"/>
                <w:sz w:val="22"/>
                <w:szCs w:val="22"/>
                <w:lang w:val="fr-FR"/>
              </w:rPr>
            </w:pPr>
          </w:p>
          <w:p w:rsidR="00A849C8" w:rsidRPr="001723A3" w:rsidRDefault="00A849C8" w:rsidP="00A40FBC">
            <w:pPr>
              <w:rPr>
                <w:rFonts w:ascii="Tahoma" w:hAnsi="Tahoma" w:cs="Tahoma"/>
                <w:sz w:val="22"/>
                <w:szCs w:val="22"/>
                <w:lang w:val="fr-FR"/>
              </w:rPr>
            </w:pPr>
          </w:p>
          <w:p w:rsidR="00A849C8" w:rsidRPr="001723A3" w:rsidRDefault="00A849C8" w:rsidP="00A40FBC">
            <w:pPr>
              <w:rPr>
                <w:rFonts w:ascii="Tahoma" w:hAnsi="Tahoma" w:cs="Tahoma"/>
                <w:sz w:val="22"/>
                <w:szCs w:val="22"/>
                <w:lang w:val="fr-FR"/>
              </w:rPr>
            </w:pPr>
          </w:p>
          <w:p w:rsidR="00A849C8" w:rsidRPr="001723A3" w:rsidRDefault="00A849C8" w:rsidP="00A40FBC">
            <w:pPr>
              <w:rPr>
                <w:rFonts w:ascii="Tahoma" w:hAnsi="Tahoma" w:cs="Tahoma"/>
                <w:sz w:val="22"/>
                <w:szCs w:val="22"/>
                <w:lang w:val="fr-FR"/>
              </w:rPr>
            </w:pPr>
          </w:p>
          <w:p w:rsidR="00A849C8" w:rsidRPr="001723A3" w:rsidRDefault="00A849C8" w:rsidP="00A40FBC">
            <w:pPr>
              <w:rPr>
                <w:rFonts w:ascii="Tahoma" w:hAnsi="Tahoma" w:cs="Tahoma"/>
                <w:sz w:val="22"/>
                <w:szCs w:val="22"/>
                <w:lang w:val="fr-FR"/>
              </w:rPr>
            </w:pPr>
          </w:p>
          <w:p w:rsidR="00A849C8" w:rsidRPr="001723A3" w:rsidRDefault="00A849C8" w:rsidP="00A40FBC">
            <w:pPr>
              <w:rPr>
                <w:rFonts w:ascii="Tahoma" w:hAnsi="Tahoma" w:cs="Tahoma"/>
                <w:sz w:val="22"/>
                <w:szCs w:val="22"/>
                <w:lang w:val="fr-FR"/>
              </w:rPr>
            </w:pPr>
          </w:p>
          <w:p w:rsidR="00A849C8" w:rsidRPr="001723A3" w:rsidRDefault="00A849C8" w:rsidP="00A40FBC">
            <w:pPr>
              <w:rPr>
                <w:rFonts w:ascii="Tahoma" w:hAnsi="Tahoma" w:cs="Tahoma"/>
                <w:sz w:val="22"/>
                <w:szCs w:val="22"/>
                <w:lang w:val="fr-FR"/>
              </w:rPr>
            </w:pPr>
          </w:p>
          <w:p w:rsidR="00A849C8" w:rsidRPr="001723A3" w:rsidRDefault="00A849C8" w:rsidP="00A40FBC">
            <w:pPr>
              <w:rPr>
                <w:rFonts w:ascii="Tahoma" w:hAnsi="Tahoma" w:cs="Tahoma"/>
                <w:sz w:val="22"/>
                <w:szCs w:val="22"/>
                <w:lang w:val="fr-FR"/>
              </w:rPr>
            </w:pPr>
          </w:p>
          <w:p w:rsidR="00A849C8" w:rsidRPr="001723A3" w:rsidRDefault="00A849C8" w:rsidP="00A40FBC">
            <w:pPr>
              <w:rPr>
                <w:rFonts w:ascii="Tahoma" w:hAnsi="Tahoma" w:cs="Tahoma"/>
                <w:sz w:val="22"/>
                <w:szCs w:val="22"/>
                <w:lang w:val="fr-FR"/>
              </w:rPr>
            </w:pPr>
            <w:r w:rsidRPr="001723A3">
              <w:rPr>
                <w:rFonts w:ascii="Tahoma" w:hAnsi="Tahoma" w:cs="Tahoma"/>
                <w:sz w:val="22"/>
                <w:szCs w:val="22"/>
                <w:lang w:val="fr-FR"/>
              </w:rPr>
              <w:t>Activitati ce se vor derula pe tot parcursul anului 2017</w:t>
            </w:r>
          </w:p>
          <w:p w:rsidR="00A849C8" w:rsidRPr="001723A3" w:rsidRDefault="00A849C8" w:rsidP="00A40FBC">
            <w:pPr>
              <w:rPr>
                <w:rFonts w:ascii="Tahoma" w:hAnsi="Tahoma" w:cs="Tahoma"/>
                <w:sz w:val="22"/>
                <w:szCs w:val="22"/>
                <w:lang w:val="fr-FR"/>
              </w:rPr>
            </w:pPr>
          </w:p>
          <w:p w:rsidR="00A849C8" w:rsidRPr="001723A3" w:rsidRDefault="00A849C8" w:rsidP="00A40FBC">
            <w:pPr>
              <w:rPr>
                <w:rFonts w:ascii="Tahoma" w:hAnsi="Tahoma" w:cs="Tahoma"/>
                <w:sz w:val="22"/>
                <w:szCs w:val="22"/>
                <w:lang w:val="fr-FR"/>
              </w:rPr>
            </w:pPr>
          </w:p>
        </w:tc>
        <w:tc>
          <w:tcPr>
            <w:tcW w:w="2335"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lang w:val="fr-FR"/>
              </w:rPr>
            </w:pPr>
          </w:p>
          <w:p w:rsidR="00A849C8" w:rsidRPr="001723A3" w:rsidRDefault="00A849C8" w:rsidP="00A40FBC">
            <w:pPr>
              <w:rPr>
                <w:rFonts w:ascii="Tahoma" w:hAnsi="Tahoma" w:cs="Tahoma"/>
                <w:sz w:val="22"/>
                <w:szCs w:val="22"/>
                <w:lang w:val="it-IT"/>
              </w:rPr>
            </w:pPr>
            <w:r w:rsidRPr="001723A3">
              <w:rPr>
                <w:rFonts w:ascii="Tahoma" w:hAnsi="Tahoma" w:cs="Tahoma"/>
                <w:sz w:val="22"/>
                <w:szCs w:val="22"/>
                <w:lang w:val="it-IT"/>
              </w:rPr>
              <w:t>sef compartim. Medic primar MF - Dr. Mihaela Ulican</w:t>
            </w: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pt-BR"/>
              </w:rPr>
            </w:pPr>
            <w:r w:rsidRPr="001723A3">
              <w:rPr>
                <w:rFonts w:ascii="Tahoma" w:hAnsi="Tahoma" w:cs="Tahoma"/>
                <w:sz w:val="22"/>
                <w:szCs w:val="22"/>
                <w:lang w:val="pt-BR"/>
              </w:rPr>
              <w:t>As. principal</w:t>
            </w:r>
          </w:p>
          <w:p w:rsidR="00A849C8" w:rsidRPr="001723A3" w:rsidRDefault="00A849C8" w:rsidP="00A40FBC">
            <w:pPr>
              <w:rPr>
                <w:rFonts w:ascii="Tahoma" w:hAnsi="Tahoma" w:cs="Tahoma"/>
                <w:sz w:val="22"/>
                <w:szCs w:val="22"/>
                <w:lang w:val="pt-BR"/>
              </w:rPr>
            </w:pPr>
            <w:r w:rsidRPr="001723A3">
              <w:rPr>
                <w:rFonts w:ascii="Tahoma" w:hAnsi="Tahoma" w:cs="Tahoma"/>
                <w:sz w:val="22"/>
                <w:szCs w:val="22"/>
                <w:lang w:val="pt-BR"/>
              </w:rPr>
              <w:t xml:space="preserve"> Ig - As. Caba Mariana</w:t>
            </w:r>
          </w:p>
          <w:p w:rsidR="00A849C8" w:rsidRPr="001723A3" w:rsidRDefault="00A849C8" w:rsidP="00A40FBC">
            <w:pPr>
              <w:rPr>
                <w:rFonts w:ascii="Tahoma" w:hAnsi="Tahoma" w:cs="Tahoma"/>
                <w:sz w:val="22"/>
                <w:szCs w:val="22"/>
                <w:lang w:val="pt-BR"/>
              </w:rPr>
            </w:pPr>
          </w:p>
          <w:p w:rsidR="00A849C8" w:rsidRPr="001723A3" w:rsidRDefault="00A849C8" w:rsidP="00A40FBC">
            <w:pPr>
              <w:rPr>
                <w:rFonts w:ascii="Tahoma" w:hAnsi="Tahoma" w:cs="Tahoma"/>
                <w:sz w:val="22"/>
                <w:szCs w:val="22"/>
                <w:lang w:val="pt-BR"/>
              </w:rPr>
            </w:pPr>
            <w:r w:rsidRPr="001723A3">
              <w:rPr>
                <w:rFonts w:ascii="Tahoma" w:hAnsi="Tahoma" w:cs="Tahoma"/>
                <w:sz w:val="22"/>
                <w:szCs w:val="22"/>
                <w:lang w:val="pt-BR"/>
              </w:rPr>
              <w:t xml:space="preserve">Medic primar MF: </w:t>
            </w:r>
          </w:p>
          <w:p w:rsidR="00A849C8" w:rsidRPr="001723A3" w:rsidRDefault="00A849C8" w:rsidP="00A40FBC">
            <w:pPr>
              <w:rPr>
                <w:rFonts w:ascii="Tahoma" w:hAnsi="Tahoma" w:cs="Tahoma"/>
                <w:sz w:val="22"/>
                <w:szCs w:val="22"/>
                <w:lang w:val="pt-BR"/>
              </w:rPr>
            </w:pPr>
            <w:r w:rsidRPr="001723A3">
              <w:rPr>
                <w:rFonts w:ascii="Tahoma" w:hAnsi="Tahoma" w:cs="Tahoma"/>
                <w:sz w:val="22"/>
                <w:szCs w:val="22"/>
                <w:lang w:val="pt-BR"/>
              </w:rPr>
              <w:t xml:space="preserve">Dr. Carmen Pisica- </w:t>
            </w:r>
          </w:p>
          <w:p w:rsidR="00A849C8" w:rsidRPr="001723A3" w:rsidRDefault="00A849C8" w:rsidP="00A40FBC">
            <w:pPr>
              <w:rPr>
                <w:rFonts w:ascii="Tahoma" w:hAnsi="Tahoma" w:cs="Tahoma"/>
                <w:sz w:val="22"/>
                <w:szCs w:val="22"/>
                <w:lang w:val="pt-BR"/>
              </w:rPr>
            </w:pPr>
          </w:p>
          <w:p w:rsidR="00A849C8" w:rsidRPr="001723A3" w:rsidRDefault="00A849C8" w:rsidP="00A40FBC">
            <w:pPr>
              <w:rPr>
                <w:rFonts w:ascii="Tahoma" w:hAnsi="Tahoma" w:cs="Tahoma"/>
                <w:sz w:val="22"/>
                <w:szCs w:val="22"/>
                <w:lang w:val="pt-BR"/>
              </w:rPr>
            </w:pPr>
            <w:r w:rsidRPr="001723A3">
              <w:rPr>
                <w:rFonts w:ascii="Tahoma" w:hAnsi="Tahoma" w:cs="Tahoma"/>
                <w:sz w:val="22"/>
                <w:szCs w:val="22"/>
                <w:lang w:val="pt-BR"/>
              </w:rPr>
              <w:t>Medic primar MF  - Dr. Miruna Constantinescu</w:t>
            </w:r>
          </w:p>
          <w:p w:rsidR="00A849C8" w:rsidRPr="001723A3" w:rsidRDefault="00A849C8" w:rsidP="00A40FBC">
            <w:pPr>
              <w:rPr>
                <w:rFonts w:ascii="Tahoma" w:hAnsi="Tahoma" w:cs="Tahoma"/>
                <w:sz w:val="22"/>
                <w:szCs w:val="22"/>
                <w:lang w:val="pt-BR"/>
              </w:rPr>
            </w:pPr>
          </w:p>
          <w:p w:rsidR="00A849C8" w:rsidRPr="001723A3" w:rsidRDefault="00A849C8" w:rsidP="00A40FBC">
            <w:pPr>
              <w:rPr>
                <w:rFonts w:ascii="Tahoma" w:hAnsi="Tahoma" w:cs="Tahoma"/>
                <w:sz w:val="22"/>
                <w:szCs w:val="22"/>
                <w:lang w:val="pt-BR"/>
              </w:rPr>
            </w:pPr>
            <w:r w:rsidRPr="001723A3">
              <w:rPr>
                <w:rFonts w:ascii="Tahoma" w:hAnsi="Tahoma" w:cs="Tahoma"/>
                <w:sz w:val="22"/>
                <w:szCs w:val="22"/>
                <w:lang w:val="pt-BR"/>
              </w:rPr>
              <w:t>Medic stomatolog</w:t>
            </w:r>
          </w:p>
          <w:p w:rsidR="00A849C8" w:rsidRPr="001723A3" w:rsidRDefault="00A849C8" w:rsidP="00A40FBC">
            <w:pPr>
              <w:rPr>
                <w:rFonts w:ascii="Tahoma" w:hAnsi="Tahoma" w:cs="Tahoma"/>
                <w:sz w:val="22"/>
                <w:szCs w:val="22"/>
                <w:lang w:val="pt-BR"/>
              </w:rPr>
            </w:pPr>
            <w:r w:rsidRPr="001723A3">
              <w:rPr>
                <w:rFonts w:ascii="Tahoma" w:hAnsi="Tahoma" w:cs="Tahoma"/>
                <w:sz w:val="22"/>
                <w:szCs w:val="22"/>
                <w:lang w:val="pt-BR"/>
              </w:rPr>
              <w:t>Dr. Marina Japalau</w:t>
            </w:r>
          </w:p>
          <w:p w:rsidR="00A849C8" w:rsidRPr="001723A3" w:rsidRDefault="00A849C8" w:rsidP="00A40FBC">
            <w:pPr>
              <w:rPr>
                <w:rFonts w:ascii="Tahoma" w:hAnsi="Tahoma" w:cs="Tahoma"/>
                <w:sz w:val="22"/>
                <w:szCs w:val="22"/>
                <w:lang w:val="pt-BR"/>
              </w:rPr>
            </w:pPr>
          </w:p>
          <w:p w:rsidR="00A849C8" w:rsidRPr="001723A3" w:rsidRDefault="00A849C8" w:rsidP="00A40FBC">
            <w:pPr>
              <w:rPr>
                <w:rFonts w:ascii="Tahoma" w:hAnsi="Tahoma" w:cs="Tahoma"/>
                <w:sz w:val="22"/>
                <w:szCs w:val="22"/>
                <w:lang w:val="pt-BR"/>
              </w:rPr>
            </w:pPr>
          </w:p>
          <w:p w:rsidR="00A849C8" w:rsidRPr="001723A3" w:rsidRDefault="00A849C8" w:rsidP="00A40FBC">
            <w:pPr>
              <w:rPr>
                <w:rFonts w:ascii="Tahoma" w:hAnsi="Tahoma" w:cs="Tahoma"/>
                <w:sz w:val="22"/>
                <w:szCs w:val="22"/>
                <w:lang w:val="pt-BR"/>
              </w:rPr>
            </w:pPr>
          </w:p>
          <w:p w:rsidR="00A849C8" w:rsidRPr="001723A3" w:rsidRDefault="00A849C8" w:rsidP="00A40FBC">
            <w:pPr>
              <w:rPr>
                <w:rFonts w:ascii="Tahoma" w:hAnsi="Tahoma" w:cs="Tahoma"/>
                <w:sz w:val="22"/>
                <w:szCs w:val="22"/>
                <w:lang w:val="pt-BR"/>
              </w:rPr>
            </w:pPr>
          </w:p>
          <w:p w:rsidR="00A849C8" w:rsidRPr="001723A3" w:rsidRDefault="00A849C8" w:rsidP="00A40FBC">
            <w:pPr>
              <w:rPr>
                <w:rFonts w:ascii="Tahoma" w:hAnsi="Tahoma" w:cs="Tahoma"/>
                <w:sz w:val="22"/>
                <w:szCs w:val="22"/>
                <w:lang w:val="pt-BR"/>
              </w:rPr>
            </w:pPr>
          </w:p>
          <w:p w:rsidR="00A849C8" w:rsidRPr="001723A3" w:rsidRDefault="00A849C8" w:rsidP="00A40FBC">
            <w:pPr>
              <w:rPr>
                <w:rFonts w:ascii="Tahoma" w:hAnsi="Tahoma" w:cs="Tahoma"/>
                <w:sz w:val="22"/>
                <w:szCs w:val="22"/>
                <w:lang w:val="pt-BR"/>
              </w:rPr>
            </w:pPr>
          </w:p>
          <w:p w:rsidR="00A849C8" w:rsidRPr="001723A3" w:rsidRDefault="00A849C8" w:rsidP="00A40FBC">
            <w:pPr>
              <w:rPr>
                <w:rFonts w:ascii="Tahoma" w:hAnsi="Tahoma" w:cs="Tahoma"/>
                <w:sz w:val="22"/>
                <w:szCs w:val="22"/>
                <w:lang w:val="pt-BR"/>
              </w:rPr>
            </w:pPr>
          </w:p>
          <w:p w:rsidR="00A849C8" w:rsidRPr="001723A3" w:rsidRDefault="00A849C8" w:rsidP="00A40FBC">
            <w:pPr>
              <w:rPr>
                <w:rFonts w:ascii="Tahoma" w:hAnsi="Tahoma" w:cs="Tahoma"/>
                <w:sz w:val="22"/>
                <w:szCs w:val="22"/>
                <w:lang w:val="pt-BR"/>
              </w:rPr>
            </w:pPr>
          </w:p>
          <w:p w:rsidR="00A849C8" w:rsidRPr="001723A3" w:rsidRDefault="00A849C8" w:rsidP="00A40FBC">
            <w:pPr>
              <w:rPr>
                <w:rFonts w:ascii="Tahoma" w:hAnsi="Tahoma" w:cs="Tahoma"/>
                <w:sz w:val="22"/>
                <w:szCs w:val="22"/>
                <w:lang w:val="pt-BR"/>
              </w:rPr>
            </w:pPr>
          </w:p>
          <w:p w:rsidR="00A849C8" w:rsidRPr="001723A3" w:rsidRDefault="00A849C8" w:rsidP="00A40FBC">
            <w:pPr>
              <w:rPr>
                <w:rFonts w:ascii="Tahoma" w:hAnsi="Tahoma" w:cs="Tahoma"/>
                <w:sz w:val="22"/>
                <w:szCs w:val="22"/>
                <w:lang w:val="pt-BR"/>
              </w:rPr>
            </w:pPr>
          </w:p>
          <w:p w:rsidR="00A849C8" w:rsidRPr="001723A3" w:rsidRDefault="00A849C8" w:rsidP="00A40FBC">
            <w:pPr>
              <w:rPr>
                <w:rFonts w:ascii="Tahoma" w:hAnsi="Tahoma" w:cs="Tahoma"/>
                <w:sz w:val="22"/>
                <w:szCs w:val="22"/>
                <w:lang w:val="pt-BR"/>
              </w:rPr>
            </w:pPr>
          </w:p>
          <w:p w:rsidR="00A849C8" w:rsidRPr="001723A3" w:rsidRDefault="00A849C8" w:rsidP="00A40FBC">
            <w:pPr>
              <w:rPr>
                <w:rFonts w:ascii="Tahoma" w:hAnsi="Tahoma" w:cs="Tahoma"/>
                <w:sz w:val="22"/>
                <w:szCs w:val="22"/>
                <w:lang w:val="pt-BR"/>
              </w:rPr>
            </w:pPr>
          </w:p>
          <w:p w:rsidR="00A849C8" w:rsidRPr="001723A3" w:rsidRDefault="00A849C8" w:rsidP="00A40FBC">
            <w:pPr>
              <w:rPr>
                <w:rFonts w:ascii="Tahoma" w:hAnsi="Tahoma" w:cs="Tahoma"/>
                <w:sz w:val="22"/>
                <w:szCs w:val="22"/>
                <w:lang w:val="pt-BR"/>
              </w:rPr>
            </w:pPr>
          </w:p>
          <w:p w:rsidR="00A849C8" w:rsidRPr="001723A3" w:rsidRDefault="00A849C8" w:rsidP="00A40FBC">
            <w:pPr>
              <w:rPr>
                <w:rFonts w:ascii="Tahoma" w:hAnsi="Tahoma" w:cs="Tahoma"/>
                <w:sz w:val="22"/>
                <w:szCs w:val="22"/>
                <w:lang w:val="pt-BR"/>
              </w:rPr>
            </w:pPr>
          </w:p>
          <w:p w:rsidR="00A849C8" w:rsidRPr="001723A3" w:rsidRDefault="00A849C8" w:rsidP="00A40FBC">
            <w:pPr>
              <w:rPr>
                <w:rFonts w:ascii="Tahoma" w:hAnsi="Tahoma" w:cs="Tahoma"/>
                <w:sz w:val="22"/>
                <w:szCs w:val="22"/>
                <w:lang w:val="pt-BR"/>
              </w:rPr>
            </w:pPr>
          </w:p>
          <w:p w:rsidR="00A849C8" w:rsidRPr="001723A3" w:rsidRDefault="00A849C8" w:rsidP="00A40FBC">
            <w:pPr>
              <w:rPr>
                <w:rFonts w:ascii="Tahoma" w:hAnsi="Tahoma" w:cs="Tahoma"/>
                <w:sz w:val="22"/>
                <w:szCs w:val="22"/>
                <w:lang w:val="pt-BR"/>
              </w:rPr>
            </w:pPr>
          </w:p>
          <w:p w:rsidR="00A849C8" w:rsidRPr="001723A3" w:rsidRDefault="00A849C8" w:rsidP="00A40FBC">
            <w:pPr>
              <w:rPr>
                <w:rFonts w:ascii="Tahoma" w:hAnsi="Tahoma" w:cs="Tahoma"/>
                <w:sz w:val="22"/>
                <w:szCs w:val="22"/>
                <w:lang w:val="pt-BR"/>
              </w:rPr>
            </w:pPr>
          </w:p>
          <w:p w:rsidR="00A849C8" w:rsidRPr="001723A3" w:rsidRDefault="00A849C8" w:rsidP="00A40FBC">
            <w:pPr>
              <w:rPr>
                <w:rFonts w:ascii="Tahoma" w:hAnsi="Tahoma" w:cs="Tahoma"/>
                <w:sz w:val="22"/>
                <w:szCs w:val="22"/>
                <w:lang w:val="pt-BR"/>
              </w:rPr>
            </w:pPr>
          </w:p>
          <w:p w:rsidR="00A849C8" w:rsidRPr="001723A3" w:rsidRDefault="00A849C8" w:rsidP="00A40FBC">
            <w:pPr>
              <w:rPr>
                <w:rFonts w:ascii="Tahoma" w:hAnsi="Tahoma" w:cs="Tahoma"/>
                <w:sz w:val="22"/>
                <w:szCs w:val="22"/>
                <w:lang w:val="pt-BR"/>
              </w:rPr>
            </w:pPr>
          </w:p>
          <w:p w:rsidR="00A849C8" w:rsidRPr="001723A3" w:rsidRDefault="00A849C8" w:rsidP="00A40FBC">
            <w:pPr>
              <w:rPr>
                <w:rFonts w:ascii="Tahoma" w:hAnsi="Tahoma" w:cs="Tahoma"/>
                <w:sz w:val="22"/>
                <w:szCs w:val="22"/>
                <w:lang w:val="pt-BR"/>
              </w:rPr>
            </w:pPr>
          </w:p>
          <w:p w:rsidR="00A849C8" w:rsidRPr="001723A3" w:rsidRDefault="00A849C8" w:rsidP="00A40FBC">
            <w:pPr>
              <w:rPr>
                <w:rFonts w:ascii="Tahoma" w:hAnsi="Tahoma" w:cs="Tahoma"/>
                <w:sz w:val="22"/>
                <w:szCs w:val="22"/>
                <w:lang w:val="pt-BR"/>
              </w:rPr>
            </w:pPr>
          </w:p>
          <w:p w:rsidR="00A849C8" w:rsidRPr="001723A3" w:rsidRDefault="00A849C8" w:rsidP="00A40FBC">
            <w:pPr>
              <w:rPr>
                <w:rFonts w:ascii="Tahoma" w:hAnsi="Tahoma" w:cs="Tahoma"/>
                <w:sz w:val="22"/>
                <w:szCs w:val="22"/>
                <w:lang w:val="pt-BR"/>
              </w:rPr>
            </w:pPr>
          </w:p>
          <w:p w:rsidR="00A849C8" w:rsidRPr="001723A3" w:rsidRDefault="00A849C8" w:rsidP="00A40FBC">
            <w:pPr>
              <w:rPr>
                <w:rFonts w:ascii="Tahoma" w:hAnsi="Tahoma" w:cs="Tahoma"/>
                <w:sz w:val="22"/>
                <w:szCs w:val="22"/>
                <w:lang w:val="pt-BR"/>
              </w:rPr>
            </w:pPr>
          </w:p>
          <w:p w:rsidR="00A849C8" w:rsidRPr="001723A3" w:rsidRDefault="00A849C8" w:rsidP="00A40FBC">
            <w:pPr>
              <w:rPr>
                <w:rFonts w:ascii="Tahoma" w:hAnsi="Tahoma" w:cs="Tahoma"/>
                <w:sz w:val="22"/>
                <w:szCs w:val="22"/>
                <w:lang w:val="pt-BR"/>
              </w:rPr>
            </w:pPr>
          </w:p>
          <w:p w:rsidR="00A849C8" w:rsidRPr="001723A3" w:rsidRDefault="00A849C8" w:rsidP="00A40FBC">
            <w:pPr>
              <w:rPr>
                <w:rFonts w:ascii="Tahoma" w:hAnsi="Tahoma" w:cs="Tahoma"/>
                <w:sz w:val="22"/>
                <w:szCs w:val="22"/>
                <w:lang w:val="pt-BR"/>
              </w:rPr>
            </w:pPr>
          </w:p>
          <w:p w:rsidR="00A849C8" w:rsidRPr="001723A3" w:rsidRDefault="00A849C8" w:rsidP="00A40FBC">
            <w:pPr>
              <w:rPr>
                <w:rFonts w:ascii="Tahoma" w:hAnsi="Tahoma" w:cs="Tahoma"/>
                <w:sz w:val="22"/>
                <w:szCs w:val="22"/>
                <w:lang w:val="pt-BR"/>
              </w:rPr>
            </w:pPr>
          </w:p>
          <w:p w:rsidR="00A849C8" w:rsidRPr="001723A3" w:rsidRDefault="00A849C8" w:rsidP="00A40FBC">
            <w:pPr>
              <w:rPr>
                <w:rFonts w:ascii="Tahoma" w:hAnsi="Tahoma" w:cs="Tahoma"/>
                <w:sz w:val="22"/>
                <w:szCs w:val="22"/>
                <w:lang w:val="pt-BR"/>
              </w:rPr>
            </w:pPr>
          </w:p>
          <w:p w:rsidR="00A849C8" w:rsidRPr="001723A3" w:rsidRDefault="00A849C8" w:rsidP="00A40FBC">
            <w:pPr>
              <w:rPr>
                <w:rFonts w:ascii="Tahoma" w:hAnsi="Tahoma" w:cs="Tahoma"/>
                <w:sz w:val="22"/>
                <w:szCs w:val="22"/>
                <w:lang w:val="pt-BR"/>
              </w:rPr>
            </w:pPr>
          </w:p>
          <w:p w:rsidR="00A849C8" w:rsidRPr="001723A3" w:rsidRDefault="00A849C8" w:rsidP="00A40FBC">
            <w:pPr>
              <w:rPr>
                <w:rFonts w:ascii="Tahoma" w:hAnsi="Tahoma" w:cs="Tahoma"/>
                <w:sz w:val="22"/>
                <w:szCs w:val="22"/>
                <w:lang w:val="pt-BR"/>
              </w:rPr>
            </w:pPr>
          </w:p>
          <w:p w:rsidR="00A849C8" w:rsidRPr="001723A3" w:rsidRDefault="00A849C8" w:rsidP="00A40FBC">
            <w:pPr>
              <w:rPr>
                <w:rFonts w:ascii="Tahoma" w:hAnsi="Tahoma" w:cs="Tahoma"/>
                <w:sz w:val="22"/>
                <w:szCs w:val="22"/>
                <w:lang w:val="pt-BR"/>
              </w:rPr>
            </w:pPr>
          </w:p>
          <w:p w:rsidR="00A849C8" w:rsidRPr="001723A3" w:rsidRDefault="00A849C8" w:rsidP="00A40FBC">
            <w:pPr>
              <w:rPr>
                <w:rFonts w:ascii="Tahoma" w:hAnsi="Tahoma" w:cs="Tahoma"/>
                <w:sz w:val="22"/>
                <w:szCs w:val="22"/>
                <w:lang w:val="pt-BR"/>
              </w:rPr>
            </w:pPr>
          </w:p>
          <w:p w:rsidR="00A849C8" w:rsidRPr="001723A3" w:rsidRDefault="00A849C8" w:rsidP="00A40FBC">
            <w:pPr>
              <w:rPr>
                <w:rFonts w:ascii="Tahoma" w:hAnsi="Tahoma" w:cs="Tahoma"/>
                <w:sz w:val="22"/>
                <w:szCs w:val="22"/>
                <w:lang w:val="pt-BR"/>
              </w:rPr>
            </w:pPr>
          </w:p>
          <w:p w:rsidR="00A849C8" w:rsidRPr="001723A3" w:rsidRDefault="00A849C8" w:rsidP="00A40FBC">
            <w:pPr>
              <w:rPr>
                <w:rFonts w:ascii="Tahoma" w:hAnsi="Tahoma" w:cs="Tahoma"/>
                <w:sz w:val="22"/>
                <w:szCs w:val="22"/>
                <w:lang w:val="pt-BR"/>
              </w:rPr>
            </w:pPr>
          </w:p>
          <w:p w:rsidR="00A849C8" w:rsidRPr="001723A3" w:rsidRDefault="00A849C8" w:rsidP="00A40FBC">
            <w:pPr>
              <w:rPr>
                <w:rFonts w:ascii="Tahoma" w:hAnsi="Tahoma" w:cs="Tahoma"/>
                <w:sz w:val="22"/>
                <w:szCs w:val="22"/>
                <w:lang w:val="pt-BR"/>
              </w:rPr>
            </w:pPr>
          </w:p>
          <w:p w:rsidR="00A849C8" w:rsidRPr="001723A3" w:rsidRDefault="00A849C8" w:rsidP="00A40FBC">
            <w:pPr>
              <w:rPr>
                <w:rFonts w:ascii="Tahoma" w:hAnsi="Tahoma" w:cs="Tahoma"/>
                <w:sz w:val="22"/>
                <w:szCs w:val="22"/>
                <w:lang w:val="pt-BR"/>
              </w:rPr>
            </w:pPr>
          </w:p>
          <w:p w:rsidR="00A849C8" w:rsidRPr="001723A3" w:rsidRDefault="00A849C8" w:rsidP="00A40FBC">
            <w:pPr>
              <w:rPr>
                <w:rFonts w:ascii="Tahoma" w:hAnsi="Tahoma" w:cs="Tahoma"/>
                <w:sz w:val="22"/>
                <w:szCs w:val="22"/>
                <w:lang w:val="pt-BR"/>
              </w:rPr>
            </w:pPr>
            <w:r w:rsidRPr="001723A3">
              <w:rPr>
                <w:rFonts w:ascii="Tahoma" w:hAnsi="Tahoma" w:cs="Tahoma"/>
                <w:sz w:val="22"/>
                <w:szCs w:val="22"/>
                <w:lang w:val="pt-BR"/>
              </w:rPr>
              <w:t xml:space="preserve">Dr. Mihaela Ulican </w:t>
            </w:r>
          </w:p>
          <w:p w:rsidR="00A849C8" w:rsidRPr="001723A3" w:rsidRDefault="00A849C8" w:rsidP="00A40FBC">
            <w:pPr>
              <w:rPr>
                <w:rFonts w:ascii="Tahoma" w:hAnsi="Tahoma" w:cs="Tahoma"/>
                <w:sz w:val="22"/>
                <w:szCs w:val="22"/>
                <w:lang w:val="pt-BR"/>
              </w:rPr>
            </w:pPr>
            <w:r w:rsidRPr="001723A3">
              <w:rPr>
                <w:rFonts w:ascii="Tahoma" w:hAnsi="Tahoma" w:cs="Tahoma"/>
                <w:sz w:val="22"/>
                <w:szCs w:val="22"/>
                <w:lang w:val="pt-BR"/>
              </w:rPr>
              <w:t>As. Caba Mariana</w:t>
            </w:r>
          </w:p>
          <w:p w:rsidR="00A849C8" w:rsidRPr="001723A3" w:rsidRDefault="00A849C8" w:rsidP="00A40FBC">
            <w:pPr>
              <w:rPr>
                <w:rFonts w:ascii="Tahoma" w:hAnsi="Tahoma" w:cs="Tahoma"/>
                <w:sz w:val="22"/>
                <w:szCs w:val="22"/>
                <w:lang w:val="en-US"/>
              </w:rPr>
            </w:pPr>
            <w:r w:rsidRPr="001723A3">
              <w:rPr>
                <w:rFonts w:ascii="Tahoma" w:hAnsi="Tahoma" w:cs="Tahoma"/>
                <w:sz w:val="22"/>
                <w:szCs w:val="22"/>
                <w:lang w:val="en-US"/>
              </w:rPr>
              <w:t>Dr. Carmen Pisica</w:t>
            </w:r>
          </w:p>
          <w:p w:rsidR="00A849C8" w:rsidRPr="001723A3" w:rsidRDefault="00A849C8" w:rsidP="00A40FBC">
            <w:pPr>
              <w:rPr>
                <w:rFonts w:ascii="Tahoma" w:hAnsi="Tahoma" w:cs="Tahoma"/>
                <w:sz w:val="22"/>
                <w:szCs w:val="22"/>
                <w:lang w:val="it-IT"/>
              </w:rPr>
            </w:pPr>
            <w:r w:rsidRPr="001723A3">
              <w:rPr>
                <w:rFonts w:ascii="Tahoma" w:hAnsi="Tahoma" w:cs="Tahoma"/>
                <w:sz w:val="22"/>
                <w:szCs w:val="22"/>
                <w:lang w:val="it-IT"/>
              </w:rPr>
              <w:t>Dr. Miruna Constantinescu</w:t>
            </w:r>
          </w:p>
          <w:p w:rsidR="00A849C8" w:rsidRPr="001723A3" w:rsidRDefault="00A849C8" w:rsidP="00A40FBC">
            <w:pPr>
              <w:rPr>
                <w:rFonts w:ascii="Tahoma" w:hAnsi="Tahoma" w:cs="Tahoma"/>
                <w:sz w:val="22"/>
                <w:szCs w:val="22"/>
                <w:lang w:val="it-IT"/>
              </w:rPr>
            </w:pPr>
            <w:r w:rsidRPr="001723A3">
              <w:rPr>
                <w:rFonts w:ascii="Tahoma" w:hAnsi="Tahoma" w:cs="Tahoma"/>
                <w:sz w:val="22"/>
                <w:szCs w:val="22"/>
                <w:lang w:val="it-IT"/>
              </w:rPr>
              <w:t>Dr. Marina Japalau</w:t>
            </w: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pt-BR"/>
              </w:rPr>
            </w:pPr>
            <w:r w:rsidRPr="001723A3">
              <w:rPr>
                <w:rFonts w:ascii="Tahoma" w:hAnsi="Tahoma" w:cs="Tahoma"/>
                <w:sz w:val="22"/>
                <w:szCs w:val="22"/>
                <w:lang w:val="pt-BR"/>
              </w:rPr>
              <w:t xml:space="preserve">Dr. Mihaela Ulican </w:t>
            </w:r>
          </w:p>
          <w:p w:rsidR="00A849C8" w:rsidRPr="001723A3" w:rsidRDefault="00A849C8" w:rsidP="00A40FBC">
            <w:pPr>
              <w:rPr>
                <w:rFonts w:ascii="Tahoma" w:hAnsi="Tahoma" w:cs="Tahoma"/>
                <w:sz w:val="22"/>
                <w:szCs w:val="22"/>
                <w:lang w:val="pt-BR"/>
              </w:rPr>
            </w:pPr>
            <w:r w:rsidRPr="001723A3">
              <w:rPr>
                <w:rFonts w:ascii="Tahoma" w:hAnsi="Tahoma" w:cs="Tahoma"/>
                <w:sz w:val="22"/>
                <w:szCs w:val="22"/>
                <w:lang w:val="pt-BR"/>
              </w:rPr>
              <w:t>As. Caba Mariana</w:t>
            </w:r>
          </w:p>
          <w:p w:rsidR="00A849C8" w:rsidRPr="001723A3" w:rsidRDefault="00A849C8" w:rsidP="00A40FBC">
            <w:pPr>
              <w:rPr>
                <w:rFonts w:ascii="Tahoma" w:hAnsi="Tahoma" w:cs="Tahoma"/>
                <w:sz w:val="22"/>
                <w:szCs w:val="22"/>
                <w:lang w:val="en-US"/>
              </w:rPr>
            </w:pPr>
            <w:r w:rsidRPr="001723A3">
              <w:rPr>
                <w:rFonts w:ascii="Tahoma" w:hAnsi="Tahoma" w:cs="Tahoma"/>
                <w:sz w:val="22"/>
                <w:szCs w:val="22"/>
                <w:lang w:val="en-US"/>
              </w:rPr>
              <w:t>Dr. Carmen Pisica</w:t>
            </w:r>
          </w:p>
          <w:p w:rsidR="00A849C8" w:rsidRPr="001723A3" w:rsidRDefault="00A849C8" w:rsidP="00A40FBC">
            <w:pPr>
              <w:rPr>
                <w:rFonts w:ascii="Tahoma" w:hAnsi="Tahoma" w:cs="Tahoma"/>
                <w:sz w:val="22"/>
                <w:szCs w:val="22"/>
                <w:lang w:val="it-IT"/>
              </w:rPr>
            </w:pPr>
            <w:r w:rsidRPr="001723A3">
              <w:rPr>
                <w:rFonts w:ascii="Tahoma" w:hAnsi="Tahoma" w:cs="Tahoma"/>
                <w:sz w:val="22"/>
                <w:szCs w:val="22"/>
                <w:lang w:val="it-IT"/>
              </w:rPr>
              <w:t>Dr. Miruna Constantinescu</w:t>
            </w:r>
          </w:p>
          <w:p w:rsidR="00A849C8" w:rsidRPr="001723A3" w:rsidRDefault="00A849C8" w:rsidP="00A40FBC">
            <w:pPr>
              <w:rPr>
                <w:rFonts w:ascii="Tahoma" w:hAnsi="Tahoma" w:cs="Tahoma"/>
                <w:sz w:val="22"/>
                <w:szCs w:val="22"/>
                <w:lang w:val="it-IT"/>
              </w:rPr>
            </w:pPr>
            <w:r w:rsidRPr="001723A3">
              <w:rPr>
                <w:rFonts w:ascii="Tahoma" w:hAnsi="Tahoma" w:cs="Tahoma"/>
                <w:sz w:val="22"/>
                <w:szCs w:val="22"/>
                <w:lang w:val="it-IT"/>
              </w:rPr>
              <w:t>Dr. Marina Japalau</w:t>
            </w: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pt-BR"/>
              </w:rPr>
            </w:pPr>
          </w:p>
          <w:p w:rsidR="00A849C8" w:rsidRPr="001723A3" w:rsidRDefault="00A849C8" w:rsidP="00A40FBC">
            <w:pPr>
              <w:rPr>
                <w:rFonts w:ascii="Tahoma" w:hAnsi="Tahoma" w:cs="Tahoma"/>
                <w:sz w:val="22"/>
                <w:szCs w:val="22"/>
                <w:lang w:val="pt-BR"/>
              </w:rPr>
            </w:pP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pt-BR"/>
              </w:rPr>
            </w:pPr>
            <w:r w:rsidRPr="001723A3">
              <w:rPr>
                <w:rFonts w:ascii="Tahoma" w:hAnsi="Tahoma" w:cs="Tahoma"/>
                <w:sz w:val="22"/>
                <w:szCs w:val="22"/>
                <w:lang w:val="pt-BR"/>
              </w:rPr>
              <w:t>Dr. Mihaela Ulican</w:t>
            </w:r>
          </w:p>
          <w:p w:rsidR="00A849C8" w:rsidRPr="001723A3" w:rsidRDefault="00A849C8" w:rsidP="00A40FBC">
            <w:pPr>
              <w:rPr>
                <w:rFonts w:ascii="Tahoma" w:hAnsi="Tahoma" w:cs="Tahoma"/>
                <w:sz w:val="22"/>
                <w:szCs w:val="22"/>
                <w:lang w:val="pt-BR"/>
              </w:rPr>
            </w:pPr>
            <w:r w:rsidRPr="001723A3">
              <w:rPr>
                <w:rFonts w:ascii="Tahoma" w:hAnsi="Tahoma" w:cs="Tahoma"/>
                <w:sz w:val="22"/>
                <w:szCs w:val="22"/>
                <w:lang w:val="pt-BR"/>
              </w:rPr>
              <w:t>As. Caba Mariana</w:t>
            </w:r>
          </w:p>
          <w:p w:rsidR="00A849C8" w:rsidRPr="001723A3" w:rsidRDefault="00A849C8" w:rsidP="00A40FBC">
            <w:pPr>
              <w:rPr>
                <w:rFonts w:ascii="Tahoma" w:hAnsi="Tahoma" w:cs="Tahoma"/>
                <w:sz w:val="22"/>
                <w:szCs w:val="22"/>
                <w:lang w:val="pt-BR"/>
              </w:rPr>
            </w:pPr>
          </w:p>
          <w:p w:rsidR="00A849C8" w:rsidRPr="001723A3" w:rsidRDefault="00A849C8" w:rsidP="00A40FBC">
            <w:pPr>
              <w:rPr>
                <w:rFonts w:ascii="Tahoma" w:hAnsi="Tahoma" w:cs="Tahoma"/>
                <w:sz w:val="22"/>
                <w:szCs w:val="22"/>
                <w:lang w:val="pt-BR"/>
              </w:rPr>
            </w:pPr>
          </w:p>
          <w:p w:rsidR="00A849C8" w:rsidRPr="001723A3" w:rsidRDefault="00A849C8" w:rsidP="00A40FBC">
            <w:pPr>
              <w:rPr>
                <w:rFonts w:ascii="Tahoma" w:hAnsi="Tahoma" w:cs="Tahoma"/>
                <w:sz w:val="22"/>
                <w:szCs w:val="22"/>
                <w:lang w:val="pt-BR"/>
              </w:rPr>
            </w:pPr>
          </w:p>
          <w:p w:rsidR="00A849C8" w:rsidRPr="001723A3" w:rsidRDefault="00A849C8" w:rsidP="00A40FBC">
            <w:pPr>
              <w:rPr>
                <w:rFonts w:ascii="Tahoma" w:hAnsi="Tahoma" w:cs="Tahoma"/>
                <w:sz w:val="22"/>
                <w:szCs w:val="22"/>
                <w:lang w:val="pt-BR"/>
              </w:rPr>
            </w:pPr>
          </w:p>
          <w:p w:rsidR="00A849C8" w:rsidRPr="001723A3" w:rsidRDefault="00A849C8" w:rsidP="00A40FBC">
            <w:pPr>
              <w:rPr>
                <w:rFonts w:ascii="Tahoma" w:hAnsi="Tahoma" w:cs="Tahoma"/>
                <w:sz w:val="22"/>
                <w:szCs w:val="22"/>
                <w:lang w:val="pt-BR"/>
              </w:rPr>
            </w:pPr>
            <w:r w:rsidRPr="001723A3">
              <w:rPr>
                <w:rFonts w:ascii="Tahoma" w:hAnsi="Tahoma" w:cs="Tahoma"/>
                <w:sz w:val="22"/>
                <w:szCs w:val="22"/>
                <w:lang w:val="pt-BR"/>
              </w:rPr>
              <w:t>Dr. Mihaela Ulican</w:t>
            </w:r>
          </w:p>
          <w:p w:rsidR="00A849C8" w:rsidRPr="001723A3" w:rsidRDefault="00A849C8" w:rsidP="00A40FBC">
            <w:pPr>
              <w:rPr>
                <w:rFonts w:ascii="Tahoma" w:hAnsi="Tahoma" w:cs="Tahoma"/>
                <w:sz w:val="22"/>
                <w:szCs w:val="22"/>
                <w:lang w:val="pt-BR"/>
              </w:rPr>
            </w:pPr>
            <w:r w:rsidRPr="001723A3">
              <w:rPr>
                <w:rFonts w:ascii="Tahoma" w:hAnsi="Tahoma" w:cs="Tahoma"/>
                <w:sz w:val="22"/>
                <w:szCs w:val="22"/>
                <w:lang w:val="pt-BR"/>
              </w:rPr>
              <w:t>Dr. Carmen Pisica</w:t>
            </w:r>
          </w:p>
          <w:p w:rsidR="00A849C8" w:rsidRPr="001723A3" w:rsidRDefault="00A849C8" w:rsidP="00A40FBC">
            <w:pPr>
              <w:rPr>
                <w:rFonts w:ascii="Tahoma" w:hAnsi="Tahoma" w:cs="Tahoma"/>
                <w:sz w:val="22"/>
                <w:szCs w:val="22"/>
                <w:lang w:val="pt-BR"/>
              </w:rPr>
            </w:pPr>
            <w:r w:rsidRPr="001723A3">
              <w:rPr>
                <w:rFonts w:ascii="Tahoma" w:hAnsi="Tahoma" w:cs="Tahoma"/>
                <w:sz w:val="22"/>
                <w:szCs w:val="22"/>
                <w:lang w:val="pt-BR"/>
              </w:rPr>
              <w:t>As. Caba Mariana</w:t>
            </w:r>
          </w:p>
          <w:p w:rsidR="00A849C8" w:rsidRPr="001723A3" w:rsidRDefault="00A849C8" w:rsidP="00A40FBC">
            <w:pPr>
              <w:rPr>
                <w:rFonts w:ascii="Tahoma" w:hAnsi="Tahoma" w:cs="Tahoma"/>
                <w:sz w:val="22"/>
                <w:szCs w:val="22"/>
                <w:lang w:val="pt-BR"/>
              </w:rPr>
            </w:pPr>
          </w:p>
          <w:p w:rsidR="00A849C8" w:rsidRPr="001723A3" w:rsidRDefault="00A849C8" w:rsidP="00A40FBC">
            <w:pPr>
              <w:rPr>
                <w:rFonts w:ascii="Tahoma" w:hAnsi="Tahoma" w:cs="Tahoma"/>
                <w:sz w:val="22"/>
                <w:szCs w:val="22"/>
                <w:lang w:val="pt-BR"/>
              </w:rPr>
            </w:pPr>
          </w:p>
          <w:p w:rsidR="00A849C8" w:rsidRPr="001723A3" w:rsidRDefault="00A849C8" w:rsidP="00A40FBC">
            <w:pPr>
              <w:rPr>
                <w:rFonts w:ascii="Tahoma" w:hAnsi="Tahoma" w:cs="Tahoma"/>
                <w:sz w:val="22"/>
                <w:szCs w:val="22"/>
                <w:lang w:val="pt-BR"/>
              </w:rPr>
            </w:pPr>
          </w:p>
          <w:p w:rsidR="00A849C8" w:rsidRPr="001723A3" w:rsidRDefault="00A849C8" w:rsidP="00A40FBC">
            <w:pPr>
              <w:rPr>
                <w:rFonts w:ascii="Tahoma" w:hAnsi="Tahoma" w:cs="Tahoma"/>
                <w:sz w:val="22"/>
                <w:szCs w:val="22"/>
                <w:lang w:val="pt-BR"/>
              </w:rPr>
            </w:pPr>
          </w:p>
          <w:p w:rsidR="00A849C8" w:rsidRPr="001723A3" w:rsidRDefault="00A849C8" w:rsidP="00A40FBC">
            <w:pPr>
              <w:rPr>
                <w:rFonts w:ascii="Tahoma" w:hAnsi="Tahoma" w:cs="Tahoma"/>
                <w:sz w:val="22"/>
                <w:szCs w:val="22"/>
                <w:lang w:val="pt-BR"/>
              </w:rPr>
            </w:pPr>
          </w:p>
          <w:p w:rsidR="00A849C8" w:rsidRPr="001723A3" w:rsidRDefault="00A849C8" w:rsidP="00A40FBC">
            <w:pPr>
              <w:rPr>
                <w:rFonts w:ascii="Tahoma" w:hAnsi="Tahoma" w:cs="Tahoma"/>
                <w:sz w:val="22"/>
                <w:szCs w:val="22"/>
                <w:lang w:val="it-IT"/>
              </w:rPr>
            </w:pPr>
            <w:r w:rsidRPr="001723A3">
              <w:rPr>
                <w:rFonts w:ascii="Tahoma" w:hAnsi="Tahoma" w:cs="Tahoma"/>
                <w:sz w:val="22"/>
                <w:szCs w:val="22"/>
                <w:lang w:val="it-IT"/>
              </w:rPr>
              <w:t>Dr. Mihaela Ulican</w:t>
            </w:r>
          </w:p>
          <w:p w:rsidR="00A849C8" w:rsidRPr="001723A3" w:rsidRDefault="00A849C8" w:rsidP="00A40FBC">
            <w:pPr>
              <w:rPr>
                <w:rFonts w:ascii="Tahoma" w:hAnsi="Tahoma" w:cs="Tahoma"/>
                <w:sz w:val="22"/>
                <w:szCs w:val="22"/>
                <w:lang w:val="it-IT"/>
              </w:rPr>
            </w:pPr>
            <w:r w:rsidRPr="001723A3">
              <w:rPr>
                <w:rFonts w:ascii="Tahoma" w:hAnsi="Tahoma" w:cs="Tahoma"/>
                <w:sz w:val="22"/>
                <w:szCs w:val="22"/>
                <w:lang w:val="it-IT"/>
              </w:rPr>
              <w:t>As. Caba Mariana</w:t>
            </w: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r w:rsidRPr="001723A3">
              <w:rPr>
                <w:rFonts w:ascii="Tahoma" w:hAnsi="Tahoma" w:cs="Tahoma"/>
                <w:sz w:val="22"/>
                <w:szCs w:val="22"/>
                <w:lang w:val="it-IT"/>
              </w:rPr>
              <w:t>Dr. Miruna Constantinescu</w:t>
            </w: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r w:rsidRPr="001723A3">
              <w:rPr>
                <w:rFonts w:ascii="Tahoma" w:hAnsi="Tahoma" w:cs="Tahoma"/>
                <w:sz w:val="22"/>
                <w:szCs w:val="22"/>
                <w:lang w:val="it-IT"/>
              </w:rPr>
              <w:t>Dr. Carmen Pisica</w:t>
            </w: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r w:rsidRPr="001723A3">
              <w:rPr>
                <w:rFonts w:ascii="Tahoma" w:hAnsi="Tahoma" w:cs="Tahoma"/>
                <w:sz w:val="22"/>
                <w:szCs w:val="22"/>
                <w:lang w:val="it-IT"/>
              </w:rPr>
              <w:t>Dr. Carmen Pisica</w:t>
            </w: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r w:rsidRPr="001723A3">
              <w:rPr>
                <w:rFonts w:ascii="Tahoma" w:hAnsi="Tahoma" w:cs="Tahoma"/>
                <w:sz w:val="22"/>
                <w:szCs w:val="22"/>
                <w:lang w:val="it-IT"/>
              </w:rPr>
              <w:t>Dr. Marina Japalau</w:t>
            </w: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r w:rsidRPr="001723A3">
              <w:rPr>
                <w:rFonts w:ascii="Tahoma" w:hAnsi="Tahoma" w:cs="Tahoma"/>
                <w:sz w:val="22"/>
                <w:szCs w:val="22"/>
                <w:lang w:val="it-IT"/>
              </w:rPr>
              <w:t>Dr. Marina Japalau</w:t>
            </w: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pt-BR"/>
              </w:rPr>
            </w:pPr>
            <w:r w:rsidRPr="001723A3">
              <w:rPr>
                <w:rFonts w:ascii="Tahoma" w:hAnsi="Tahoma" w:cs="Tahoma"/>
                <w:sz w:val="22"/>
                <w:szCs w:val="22"/>
                <w:lang w:val="pt-BR"/>
              </w:rPr>
              <w:t>Dr. Mihaela Ulican</w:t>
            </w:r>
          </w:p>
          <w:p w:rsidR="00A849C8" w:rsidRPr="001723A3" w:rsidRDefault="00A849C8" w:rsidP="00A40FBC">
            <w:pPr>
              <w:rPr>
                <w:rFonts w:ascii="Tahoma" w:hAnsi="Tahoma" w:cs="Tahoma"/>
                <w:sz w:val="22"/>
                <w:szCs w:val="22"/>
                <w:lang w:val="pt-BR"/>
              </w:rPr>
            </w:pPr>
            <w:r w:rsidRPr="001723A3">
              <w:rPr>
                <w:rFonts w:ascii="Tahoma" w:hAnsi="Tahoma" w:cs="Tahoma"/>
                <w:sz w:val="22"/>
                <w:szCs w:val="22"/>
                <w:lang w:val="pt-BR"/>
              </w:rPr>
              <w:t>As. Marina Caba</w:t>
            </w:r>
          </w:p>
          <w:p w:rsidR="00A849C8" w:rsidRPr="001723A3" w:rsidRDefault="00A849C8" w:rsidP="00A40FBC">
            <w:pPr>
              <w:rPr>
                <w:rFonts w:ascii="Tahoma" w:hAnsi="Tahoma" w:cs="Tahoma"/>
                <w:sz w:val="22"/>
                <w:szCs w:val="22"/>
                <w:lang w:val="pt-BR"/>
              </w:rPr>
            </w:pPr>
            <w:r w:rsidRPr="001723A3">
              <w:rPr>
                <w:rFonts w:ascii="Tahoma" w:hAnsi="Tahoma" w:cs="Tahoma"/>
                <w:sz w:val="22"/>
                <w:szCs w:val="22"/>
                <w:lang w:val="pt-BR"/>
              </w:rPr>
              <w:t>Dr. Marina Japalau</w:t>
            </w:r>
          </w:p>
          <w:p w:rsidR="00A849C8" w:rsidRPr="001723A3" w:rsidRDefault="00A849C8" w:rsidP="00A40FBC">
            <w:pPr>
              <w:rPr>
                <w:rFonts w:ascii="Tahoma" w:hAnsi="Tahoma" w:cs="Tahoma"/>
                <w:sz w:val="22"/>
                <w:szCs w:val="22"/>
                <w:lang w:val="pt-BR"/>
              </w:rPr>
            </w:pPr>
          </w:p>
          <w:p w:rsidR="00A849C8" w:rsidRPr="001723A3" w:rsidRDefault="00A849C8" w:rsidP="00A40FBC">
            <w:pPr>
              <w:rPr>
                <w:rFonts w:ascii="Tahoma" w:hAnsi="Tahoma" w:cs="Tahoma"/>
                <w:sz w:val="22"/>
                <w:szCs w:val="22"/>
                <w:lang w:val="pt-BR"/>
              </w:rPr>
            </w:pPr>
          </w:p>
          <w:p w:rsidR="00A849C8" w:rsidRPr="001723A3" w:rsidRDefault="00A849C8" w:rsidP="00A40FBC">
            <w:pPr>
              <w:rPr>
                <w:rFonts w:ascii="Tahoma" w:hAnsi="Tahoma" w:cs="Tahoma"/>
                <w:sz w:val="22"/>
                <w:szCs w:val="22"/>
                <w:lang w:val="pt-BR"/>
              </w:rPr>
            </w:pPr>
          </w:p>
          <w:p w:rsidR="00A849C8" w:rsidRPr="001723A3" w:rsidRDefault="00A849C8" w:rsidP="00A40FBC">
            <w:pPr>
              <w:rPr>
                <w:rFonts w:ascii="Tahoma" w:hAnsi="Tahoma" w:cs="Tahoma"/>
                <w:sz w:val="22"/>
                <w:szCs w:val="22"/>
                <w:lang w:val="pt-BR"/>
              </w:rPr>
            </w:pPr>
            <w:r w:rsidRPr="001723A3">
              <w:rPr>
                <w:rFonts w:ascii="Tahoma" w:hAnsi="Tahoma" w:cs="Tahoma"/>
                <w:sz w:val="22"/>
                <w:szCs w:val="22"/>
                <w:lang w:val="pt-BR"/>
              </w:rPr>
              <w:t xml:space="preserve">Dr. Mihaela Ulican </w:t>
            </w:r>
          </w:p>
          <w:p w:rsidR="00A849C8" w:rsidRPr="001723A3" w:rsidRDefault="00A849C8" w:rsidP="00A40FBC">
            <w:pPr>
              <w:rPr>
                <w:rFonts w:ascii="Tahoma" w:hAnsi="Tahoma" w:cs="Tahoma"/>
                <w:sz w:val="22"/>
                <w:szCs w:val="22"/>
                <w:lang w:val="pt-BR"/>
              </w:rPr>
            </w:pPr>
            <w:r w:rsidRPr="001723A3">
              <w:rPr>
                <w:rFonts w:ascii="Tahoma" w:hAnsi="Tahoma" w:cs="Tahoma"/>
                <w:sz w:val="22"/>
                <w:szCs w:val="22"/>
                <w:lang w:val="pt-BR"/>
              </w:rPr>
              <w:t>As. Caba Mariana</w:t>
            </w:r>
          </w:p>
          <w:p w:rsidR="00A849C8" w:rsidRPr="001723A3" w:rsidRDefault="00A849C8" w:rsidP="00A40FBC">
            <w:pPr>
              <w:rPr>
                <w:rFonts w:ascii="Tahoma" w:hAnsi="Tahoma" w:cs="Tahoma"/>
                <w:sz w:val="22"/>
                <w:szCs w:val="22"/>
                <w:lang w:val="en-US"/>
              </w:rPr>
            </w:pPr>
            <w:r w:rsidRPr="001723A3">
              <w:rPr>
                <w:rFonts w:ascii="Tahoma" w:hAnsi="Tahoma" w:cs="Tahoma"/>
                <w:sz w:val="22"/>
                <w:szCs w:val="22"/>
                <w:lang w:val="en-US"/>
              </w:rPr>
              <w:t>Dr. Carmen Pisica</w:t>
            </w:r>
          </w:p>
          <w:p w:rsidR="00A849C8" w:rsidRPr="001723A3" w:rsidRDefault="00A849C8" w:rsidP="00A40FBC">
            <w:pPr>
              <w:rPr>
                <w:rFonts w:ascii="Tahoma" w:hAnsi="Tahoma" w:cs="Tahoma"/>
                <w:sz w:val="22"/>
                <w:szCs w:val="22"/>
                <w:lang w:val="it-IT"/>
              </w:rPr>
            </w:pPr>
            <w:r w:rsidRPr="001723A3">
              <w:rPr>
                <w:rFonts w:ascii="Tahoma" w:hAnsi="Tahoma" w:cs="Tahoma"/>
                <w:sz w:val="22"/>
                <w:szCs w:val="22"/>
                <w:lang w:val="it-IT"/>
              </w:rPr>
              <w:t>Dr. Miruna Constantinescu</w:t>
            </w:r>
          </w:p>
          <w:p w:rsidR="00A849C8" w:rsidRPr="001723A3" w:rsidRDefault="00A849C8" w:rsidP="00A40FBC">
            <w:pPr>
              <w:rPr>
                <w:rFonts w:ascii="Tahoma" w:hAnsi="Tahoma" w:cs="Tahoma"/>
                <w:sz w:val="22"/>
                <w:szCs w:val="22"/>
                <w:lang w:val="it-IT"/>
              </w:rPr>
            </w:pPr>
            <w:r w:rsidRPr="001723A3">
              <w:rPr>
                <w:rFonts w:ascii="Tahoma" w:hAnsi="Tahoma" w:cs="Tahoma"/>
                <w:sz w:val="22"/>
                <w:szCs w:val="22"/>
                <w:lang w:val="it-IT"/>
              </w:rPr>
              <w:t>Dr. Marina Japalau</w:t>
            </w:r>
          </w:p>
        </w:tc>
      </w:tr>
      <w:tr w:rsidR="00A849C8" w:rsidRPr="001723A3" w:rsidTr="00021D54">
        <w:trPr>
          <w:jc w:val="center"/>
        </w:trPr>
        <w:tc>
          <w:tcPr>
            <w:tcW w:w="851" w:type="dxa"/>
            <w:tcBorders>
              <w:top w:val="single" w:sz="6" w:space="0" w:color="auto"/>
              <w:left w:val="single" w:sz="6" w:space="0" w:color="auto"/>
              <w:bottom w:val="single" w:sz="4"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22.</w:t>
            </w:r>
          </w:p>
        </w:tc>
        <w:tc>
          <w:tcPr>
            <w:tcW w:w="3799" w:type="dxa"/>
            <w:tcBorders>
              <w:top w:val="single" w:sz="6" w:space="0" w:color="auto"/>
              <w:left w:val="single" w:sz="6" w:space="0" w:color="auto"/>
              <w:bottom w:val="single" w:sz="6" w:space="0" w:color="auto"/>
              <w:right w:val="single" w:sz="6" w:space="0" w:color="auto"/>
            </w:tcBorders>
          </w:tcPr>
          <w:p w:rsidR="00A849C8" w:rsidRPr="004816F7" w:rsidRDefault="00A849C8" w:rsidP="00A40FBC">
            <w:pPr>
              <w:pStyle w:val="BodyText"/>
              <w:jc w:val="left"/>
              <w:rPr>
                <w:rFonts w:ascii="Tahoma" w:hAnsi="Tahoma" w:cs="Tahoma"/>
                <w:color w:val="000000"/>
                <w:sz w:val="22"/>
                <w:szCs w:val="22"/>
              </w:rPr>
            </w:pPr>
            <w:r w:rsidRPr="004816F7">
              <w:rPr>
                <w:rFonts w:ascii="Tahoma" w:hAnsi="Tahoma" w:cs="Tahoma"/>
                <w:color w:val="000000"/>
                <w:sz w:val="22"/>
                <w:szCs w:val="22"/>
              </w:rPr>
              <w:t>Protejarea si promovarea sănătătii populatiei</w:t>
            </w:r>
          </w:p>
        </w:tc>
        <w:tc>
          <w:tcPr>
            <w:tcW w:w="3950" w:type="dxa"/>
            <w:tcBorders>
              <w:top w:val="single" w:sz="6" w:space="0" w:color="auto"/>
              <w:left w:val="single" w:sz="6" w:space="0" w:color="auto"/>
              <w:bottom w:val="single" w:sz="6" w:space="0" w:color="auto"/>
              <w:right w:val="single" w:sz="6" w:space="0" w:color="auto"/>
            </w:tcBorders>
          </w:tcPr>
          <w:p w:rsidR="00A849C8" w:rsidRPr="004816F7" w:rsidRDefault="00A849C8" w:rsidP="00A40FBC">
            <w:pPr>
              <w:pStyle w:val="BodyText"/>
              <w:jc w:val="left"/>
              <w:rPr>
                <w:rFonts w:ascii="Tahoma" w:hAnsi="Tahoma" w:cs="Tahoma"/>
                <w:color w:val="000000"/>
                <w:sz w:val="22"/>
                <w:szCs w:val="22"/>
              </w:rPr>
            </w:pPr>
            <w:r w:rsidRPr="004816F7">
              <w:rPr>
                <w:rFonts w:ascii="Tahoma" w:hAnsi="Tahoma" w:cs="Tahoma"/>
                <w:sz w:val="22"/>
                <w:szCs w:val="22"/>
              </w:rPr>
              <w:t>Actiune tematica de control privind activitătile de îngrijiri la domiciliu, a centrelor medico-sociale si rezidentiale destinate persoanelor vârstnice</w:t>
            </w:r>
          </w:p>
        </w:tc>
        <w:tc>
          <w:tcPr>
            <w:tcW w:w="1860" w:type="dxa"/>
            <w:tcBorders>
              <w:top w:val="single" w:sz="6" w:space="0" w:color="auto"/>
              <w:left w:val="single" w:sz="6" w:space="0" w:color="auto"/>
              <w:bottom w:val="single" w:sz="6" w:space="0" w:color="auto"/>
              <w:right w:val="single" w:sz="6" w:space="0" w:color="auto"/>
            </w:tcBorders>
          </w:tcPr>
          <w:p w:rsidR="00A849C8" w:rsidRPr="004816F7" w:rsidRDefault="00A849C8" w:rsidP="00A40FBC">
            <w:pPr>
              <w:pStyle w:val="BodyText"/>
              <w:jc w:val="left"/>
              <w:rPr>
                <w:rFonts w:ascii="Tahoma" w:hAnsi="Tahoma" w:cs="Tahoma"/>
                <w:color w:val="000000"/>
                <w:sz w:val="22"/>
                <w:szCs w:val="22"/>
              </w:rPr>
            </w:pPr>
            <w:r w:rsidRPr="004816F7">
              <w:rPr>
                <w:rFonts w:ascii="Tahoma" w:hAnsi="Tahoma" w:cs="Tahoma"/>
                <w:color w:val="000000"/>
                <w:sz w:val="22"/>
                <w:szCs w:val="22"/>
              </w:rPr>
              <w:t>MS</w:t>
            </w:r>
          </w:p>
        </w:tc>
        <w:tc>
          <w:tcPr>
            <w:tcW w:w="1687" w:type="dxa"/>
            <w:gridSpan w:val="2"/>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09.01 - 31.01.</w:t>
            </w:r>
          </w:p>
          <w:p w:rsidR="00A849C8" w:rsidRPr="004816F7" w:rsidRDefault="00A849C8" w:rsidP="00A40FBC">
            <w:pPr>
              <w:pStyle w:val="BodyText"/>
              <w:jc w:val="left"/>
              <w:rPr>
                <w:rFonts w:ascii="Tahoma" w:hAnsi="Tahoma" w:cs="Tahoma"/>
                <w:color w:val="000000"/>
                <w:sz w:val="22"/>
                <w:szCs w:val="22"/>
              </w:rPr>
            </w:pPr>
          </w:p>
        </w:tc>
        <w:tc>
          <w:tcPr>
            <w:tcW w:w="2335"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insp.Constantin Velciu – DSPB</w:t>
            </w:r>
          </w:p>
          <w:p w:rsidR="00A849C8" w:rsidRPr="004816F7" w:rsidRDefault="00A849C8" w:rsidP="00A40FBC">
            <w:pPr>
              <w:pStyle w:val="BodyText"/>
              <w:jc w:val="left"/>
              <w:rPr>
                <w:rFonts w:ascii="Tahoma" w:hAnsi="Tahoma" w:cs="Tahoma"/>
                <w:color w:val="000000"/>
                <w:sz w:val="22"/>
                <w:szCs w:val="22"/>
              </w:rPr>
            </w:pPr>
            <w:r w:rsidRPr="004816F7">
              <w:rPr>
                <w:rFonts w:ascii="Tahoma" w:hAnsi="Tahoma" w:cs="Tahoma"/>
                <w:sz w:val="22"/>
                <w:szCs w:val="22"/>
              </w:rPr>
              <w:t>insp.Nicoleta Ștefănescu – DSPB</w:t>
            </w:r>
          </w:p>
        </w:tc>
      </w:tr>
      <w:tr w:rsidR="00A849C8" w:rsidRPr="001723A3" w:rsidTr="00021D54">
        <w:trPr>
          <w:jc w:val="center"/>
        </w:trPr>
        <w:tc>
          <w:tcPr>
            <w:tcW w:w="851" w:type="dxa"/>
            <w:tcBorders>
              <w:top w:val="single" w:sz="6" w:space="0" w:color="auto"/>
              <w:left w:val="single" w:sz="6" w:space="0" w:color="auto"/>
              <w:bottom w:val="single" w:sz="4"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23.</w:t>
            </w:r>
          </w:p>
        </w:tc>
        <w:tc>
          <w:tcPr>
            <w:tcW w:w="3799"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color w:val="000000"/>
                <w:sz w:val="22"/>
                <w:szCs w:val="22"/>
              </w:rPr>
              <w:t>Protejarea si promovarea sănătătii populatiei</w:t>
            </w:r>
          </w:p>
        </w:tc>
        <w:tc>
          <w:tcPr>
            <w:tcW w:w="3950" w:type="dxa"/>
            <w:tcBorders>
              <w:top w:val="single" w:sz="6" w:space="0" w:color="auto"/>
              <w:left w:val="single" w:sz="6" w:space="0" w:color="auto"/>
              <w:bottom w:val="single" w:sz="6" w:space="0" w:color="auto"/>
              <w:right w:val="single" w:sz="6" w:space="0" w:color="auto"/>
            </w:tcBorders>
          </w:tcPr>
          <w:p w:rsidR="00A849C8" w:rsidRPr="004816F7" w:rsidRDefault="00A849C8" w:rsidP="00A40FBC">
            <w:pPr>
              <w:pStyle w:val="BodyText"/>
              <w:jc w:val="left"/>
              <w:rPr>
                <w:rFonts w:ascii="Tahoma" w:hAnsi="Tahoma" w:cs="Tahoma"/>
                <w:color w:val="000000"/>
                <w:sz w:val="22"/>
                <w:szCs w:val="22"/>
              </w:rPr>
            </w:pPr>
            <w:r w:rsidRPr="004816F7">
              <w:rPr>
                <w:rFonts w:ascii="Tahoma" w:hAnsi="Tahoma" w:cs="Tahoma"/>
                <w:sz w:val="22"/>
                <w:szCs w:val="22"/>
              </w:rPr>
              <w:t>Actiune tematică privind controlul suplimentelor alimentare si alimentelor la care s-au adaugat vitamine, minerle si alte substante, cu prelevare probe, în sălile de fitness si alte unităti asemnătoare cu scop recreativ</w:t>
            </w:r>
          </w:p>
        </w:tc>
        <w:tc>
          <w:tcPr>
            <w:tcW w:w="1860" w:type="dxa"/>
            <w:tcBorders>
              <w:top w:val="single" w:sz="6" w:space="0" w:color="auto"/>
              <w:left w:val="single" w:sz="6" w:space="0" w:color="auto"/>
              <w:bottom w:val="single" w:sz="6" w:space="0" w:color="auto"/>
              <w:right w:val="single" w:sz="6" w:space="0" w:color="auto"/>
            </w:tcBorders>
          </w:tcPr>
          <w:p w:rsidR="00A849C8" w:rsidRPr="004816F7" w:rsidRDefault="00A849C8" w:rsidP="00A40FBC">
            <w:pPr>
              <w:pStyle w:val="BodyText"/>
              <w:jc w:val="left"/>
              <w:rPr>
                <w:rFonts w:ascii="Tahoma" w:hAnsi="Tahoma" w:cs="Tahoma"/>
                <w:color w:val="000000"/>
                <w:sz w:val="22"/>
                <w:szCs w:val="22"/>
              </w:rPr>
            </w:pPr>
            <w:r w:rsidRPr="004816F7">
              <w:rPr>
                <w:rFonts w:ascii="Tahoma" w:hAnsi="Tahoma" w:cs="Tahoma"/>
                <w:color w:val="000000"/>
                <w:sz w:val="22"/>
                <w:szCs w:val="22"/>
              </w:rPr>
              <w:t>MS</w:t>
            </w:r>
          </w:p>
        </w:tc>
        <w:tc>
          <w:tcPr>
            <w:tcW w:w="1687" w:type="dxa"/>
            <w:gridSpan w:val="2"/>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19.01 – 26.01</w:t>
            </w:r>
          </w:p>
          <w:p w:rsidR="00A849C8" w:rsidRPr="004816F7" w:rsidRDefault="00A849C8" w:rsidP="00A40FBC">
            <w:pPr>
              <w:pStyle w:val="BodyText"/>
              <w:jc w:val="left"/>
              <w:rPr>
                <w:rFonts w:ascii="Tahoma" w:hAnsi="Tahoma" w:cs="Tahoma"/>
                <w:color w:val="000000"/>
                <w:sz w:val="22"/>
                <w:szCs w:val="22"/>
              </w:rPr>
            </w:pPr>
          </w:p>
        </w:tc>
        <w:tc>
          <w:tcPr>
            <w:tcW w:w="2335"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Insp.Antoaneta .Aldea – DSPB</w:t>
            </w:r>
          </w:p>
          <w:p w:rsidR="00A849C8" w:rsidRPr="004816F7" w:rsidRDefault="00A849C8" w:rsidP="00A40FBC">
            <w:pPr>
              <w:pStyle w:val="BodyText"/>
              <w:jc w:val="left"/>
              <w:rPr>
                <w:rFonts w:ascii="Tahoma" w:hAnsi="Tahoma" w:cs="Tahoma"/>
                <w:color w:val="000000"/>
                <w:sz w:val="22"/>
                <w:szCs w:val="22"/>
              </w:rPr>
            </w:pPr>
            <w:r w:rsidRPr="004816F7">
              <w:rPr>
                <w:rFonts w:ascii="Tahoma" w:hAnsi="Tahoma" w:cs="Tahoma"/>
                <w:sz w:val="22"/>
                <w:szCs w:val="22"/>
              </w:rPr>
              <w:t>Insp.Anca Adam - DSPB</w:t>
            </w:r>
          </w:p>
        </w:tc>
      </w:tr>
      <w:tr w:rsidR="00A849C8" w:rsidRPr="001723A3" w:rsidTr="00021D54">
        <w:trPr>
          <w:jc w:val="center"/>
        </w:trPr>
        <w:tc>
          <w:tcPr>
            <w:tcW w:w="851" w:type="dxa"/>
            <w:tcBorders>
              <w:top w:val="single" w:sz="6" w:space="0" w:color="auto"/>
              <w:left w:val="single" w:sz="6" w:space="0" w:color="auto"/>
              <w:bottom w:val="single" w:sz="4"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24.</w:t>
            </w:r>
          </w:p>
        </w:tc>
        <w:tc>
          <w:tcPr>
            <w:tcW w:w="3799"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color w:val="000000"/>
                <w:sz w:val="22"/>
                <w:szCs w:val="22"/>
              </w:rPr>
              <w:t>Protejarea si promovarea sănătătii populatiei</w:t>
            </w:r>
          </w:p>
        </w:tc>
        <w:tc>
          <w:tcPr>
            <w:tcW w:w="3950" w:type="dxa"/>
            <w:tcBorders>
              <w:top w:val="single" w:sz="6" w:space="0" w:color="auto"/>
              <w:left w:val="single" w:sz="6" w:space="0" w:color="auto"/>
              <w:bottom w:val="single" w:sz="6" w:space="0" w:color="auto"/>
              <w:right w:val="single" w:sz="6" w:space="0" w:color="auto"/>
            </w:tcBorders>
          </w:tcPr>
          <w:p w:rsidR="00A849C8" w:rsidRPr="004816F7" w:rsidRDefault="00A849C8" w:rsidP="00A40FBC">
            <w:pPr>
              <w:pStyle w:val="BodyText"/>
              <w:jc w:val="left"/>
              <w:rPr>
                <w:rFonts w:ascii="Tahoma" w:hAnsi="Tahoma" w:cs="Tahoma"/>
                <w:sz w:val="22"/>
                <w:szCs w:val="22"/>
              </w:rPr>
            </w:pPr>
            <w:r w:rsidRPr="004816F7">
              <w:rPr>
                <w:rFonts w:ascii="Tahoma" w:hAnsi="Tahoma" w:cs="Tahoma"/>
                <w:sz w:val="22"/>
                <w:szCs w:val="22"/>
              </w:rPr>
              <w:t>Actiune tematica de control pentru verificarea unitătilor de înfrumusetare si a produselor cosmetice profesionale</w:t>
            </w:r>
          </w:p>
        </w:tc>
        <w:tc>
          <w:tcPr>
            <w:tcW w:w="1860" w:type="dxa"/>
            <w:tcBorders>
              <w:top w:val="single" w:sz="6" w:space="0" w:color="auto"/>
              <w:left w:val="single" w:sz="6" w:space="0" w:color="auto"/>
              <w:bottom w:val="single" w:sz="6" w:space="0" w:color="auto"/>
              <w:right w:val="single" w:sz="6" w:space="0" w:color="auto"/>
            </w:tcBorders>
          </w:tcPr>
          <w:p w:rsidR="00A849C8" w:rsidRPr="004816F7" w:rsidRDefault="00A849C8" w:rsidP="00A40FBC">
            <w:pPr>
              <w:pStyle w:val="BodyText"/>
              <w:jc w:val="left"/>
              <w:rPr>
                <w:rFonts w:ascii="Tahoma" w:hAnsi="Tahoma" w:cs="Tahoma"/>
                <w:color w:val="000000"/>
                <w:sz w:val="22"/>
                <w:szCs w:val="22"/>
              </w:rPr>
            </w:pPr>
            <w:r w:rsidRPr="004816F7">
              <w:rPr>
                <w:rFonts w:ascii="Tahoma" w:hAnsi="Tahoma" w:cs="Tahoma"/>
                <w:color w:val="000000"/>
                <w:sz w:val="22"/>
                <w:szCs w:val="22"/>
              </w:rPr>
              <w:t>MS</w:t>
            </w:r>
          </w:p>
        </w:tc>
        <w:tc>
          <w:tcPr>
            <w:tcW w:w="1687" w:type="dxa"/>
            <w:gridSpan w:val="2"/>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01.02 – 28.02.</w:t>
            </w:r>
          </w:p>
          <w:p w:rsidR="00A849C8" w:rsidRPr="004816F7" w:rsidRDefault="00A849C8" w:rsidP="00A40FBC">
            <w:pPr>
              <w:pStyle w:val="BodyText"/>
              <w:jc w:val="left"/>
              <w:rPr>
                <w:rFonts w:ascii="Tahoma" w:hAnsi="Tahoma" w:cs="Tahoma"/>
                <w:color w:val="000000"/>
                <w:sz w:val="22"/>
                <w:szCs w:val="22"/>
              </w:rPr>
            </w:pPr>
          </w:p>
        </w:tc>
        <w:tc>
          <w:tcPr>
            <w:tcW w:w="2335" w:type="dxa"/>
            <w:tcBorders>
              <w:top w:val="single" w:sz="6" w:space="0" w:color="auto"/>
              <w:left w:val="single" w:sz="6" w:space="0" w:color="auto"/>
              <w:bottom w:val="single" w:sz="6" w:space="0" w:color="auto"/>
              <w:right w:val="single" w:sz="6" w:space="0" w:color="auto"/>
            </w:tcBorders>
          </w:tcPr>
          <w:p w:rsidR="00A849C8" w:rsidRPr="004816F7" w:rsidRDefault="00A849C8" w:rsidP="00A40FBC">
            <w:pPr>
              <w:pStyle w:val="BodyText"/>
              <w:jc w:val="left"/>
              <w:rPr>
                <w:rFonts w:ascii="Tahoma" w:hAnsi="Tahoma" w:cs="Tahoma"/>
                <w:color w:val="000000"/>
                <w:sz w:val="22"/>
                <w:szCs w:val="22"/>
              </w:rPr>
            </w:pPr>
            <w:r w:rsidRPr="004816F7">
              <w:rPr>
                <w:rFonts w:ascii="Tahoma" w:hAnsi="Tahoma" w:cs="Tahoma"/>
                <w:sz w:val="22"/>
                <w:szCs w:val="22"/>
              </w:rPr>
              <w:t>Dr. Alice Dumitru  – DSPB</w:t>
            </w:r>
          </w:p>
        </w:tc>
      </w:tr>
      <w:tr w:rsidR="00A849C8" w:rsidRPr="001723A3" w:rsidTr="00021D54">
        <w:trPr>
          <w:jc w:val="center"/>
        </w:trPr>
        <w:tc>
          <w:tcPr>
            <w:tcW w:w="851" w:type="dxa"/>
            <w:tcBorders>
              <w:top w:val="single" w:sz="6" w:space="0" w:color="auto"/>
              <w:left w:val="single" w:sz="6" w:space="0" w:color="auto"/>
              <w:bottom w:val="single" w:sz="4"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25.</w:t>
            </w:r>
          </w:p>
        </w:tc>
        <w:tc>
          <w:tcPr>
            <w:tcW w:w="3799"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color w:val="000000"/>
                <w:sz w:val="22"/>
                <w:szCs w:val="22"/>
              </w:rPr>
              <w:t>Protejarea si promovarea sănătătii populatiei</w:t>
            </w:r>
          </w:p>
        </w:tc>
        <w:tc>
          <w:tcPr>
            <w:tcW w:w="3950" w:type="dxa"/>
            <w:tcBorders>
              <w:top w:val="single" w:sz="6" w:space="0" w:color="auto"/>
              <w:left w:val="single" w:sz="6" w:space="0" w:color="auto"/>
              <w:bottom w:val="single" w:sz="6" w:space="0" w:color="auto"/>
              <w:right w:val="single" w:sz="6" w:space="0" w:color="auto"/>
            </w:tcBorders>
          </w:tcPr>
          <w:p w:rsidR="00A849C8" w:rsidRPr="004816F7" w:rsidRDefault="00A849C8" w:rsidP="00A40FBC">
            <w:pPr>
              <w:pStyle w:val="BodyText"/>
              <w:jc w:val="left"/>
              <w:rPr>
                <w:rFonts w:ascii="Tahoma" w:hAnsi="Tahoma" w:cs="Tahoma"/>
                <w:color w:val="000000"/>
                <w:sz w:val="22"/>
                <w:szCs w:val="22"/>
              </w:rPr>
            </w:pPr>
            <w:r w:rsidRPr="004816F7">
              <w:rPr>
                <w:rFonts w:ascii="Tahoma" w:hAnsi="Tahoma" w:cs="Tahoma"/>
                <w:sz w:val="22"/>
                <w:szCs w:val="22"/>
              </w:rPr>
              <w:t>Actiune tematica de control în unitătile de învătământ, inclusiv crese si scoli speciale privind asigurarea microclimatului corespunzător si verificarea respectării legislatiei privind distribuirea produselor din programul guvernamental ”laptele si cornul”</w:t>
            </w:r>
          </w:p>
        </w:tc>
        <w:tc>
          <w:tcPr>
            <w:tcW w:w="1860" w:type="dxa"/>
            <w:tcBorders>
              <w:top w:val="single" w:sz="6" w:space="0" w:color="auto"/>
              <w:left w:val="single" w:sz="6" w:space="0" w:color="auto"/>
              <w:bottom w:val="single" w:sz="6" w:space="0" w:color="auto"/>
              <w:right w:val="single" w:sz="6" w:space="0" w:color="auto"/>
            </w:tcBorders>
          </w:tcPr>
          <w:p w:rsidR="00A849C8" w:rsidRPr="004816F7" w:rsidRDefault="00A849C8" w:rsidP="00A40FBC">
            <w:pPr>
              <w:pStyle w:val="BodyText"/>
              <w:jc w:val="left"/>
              <w:rPr>
                <w:rFonts w:ascii="Tahoma" w:hAnsi="Tahoma" w:cs="Tahoma"/>
                <w:color w:val="000000"/>
                <w:sz w:val="22"/>
                <w:szCs w:val="22"/>
              </w:rPr>
            </w:pPr>
            <w:r w:rsidRPr="004816F7">
              <w:rPr>
                <w:rFonts w:ascii="Tahoma" w:hAnsi="Tahoma" w:cs="Tahoma"/>
                <w:color w:val="000000"/>
                <w:sz w:val="22"/>
                <w:szCs w:val="22"/>
              </w:rPr>
              <w:t>MS</w:t>
            </w:r>
          </w:p>
        </w:tc>
        <w:tc>
          <w:tcPr>
            <w:tcW w:w="1687" w:type="dxa"/>
            <w:gridSpan w:val="2"/>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13.02 - 24.02.</w:t>
            </w:r>
          </w:p>
          <w:p w:rsidR="00A849C8" w:rsidRPr="004816F7" w:rsidRDefault="00A849C8" w:rsidP="00A40FBC">
            <w:pPr>
              <w:pStyle w:val="BodyText"/>
              <w:jc w:val="left"/>
              <w:rPr>
                <w:rFonts w:ascii="Tahoma" w:hAnsi="Tahoma" w:cs="Tahoma"/>
                <w:color w:val="000000"/>
                <w:sz w:val="22"/>
                <w:szCs w:val="22"/>
              </w:rPr>
            </w:pPr>
          </w:p>
        </w:tc>
        <w:tc>
          <w:tcPr>
            <w:tcW w:w="2335"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Insp.Gabi Ciungu  - DSPB</w:t>
            </w:r>
          </w:p>
          <w:p w:rsidR="00A849C8" w:rsidRPr="004816F7" w:rsidRDefault="00A849C8" w:rsidP="00A40FBC">
            <w:pPr>
              <w:pStyle w:val="BodyText"/>
              <w:jc w:val="left"/>
              <w:rPr>
                <w:rFonts w:ascii="Tahoma" w:hAnsi="Tahoma" w:cs="Tahoma"/>
                <w:color w:val="000000"/>
                <w:sz w:val="22"/>
                <w:szCs w:val="22"/>
              </w:rPr>
            </w:pPr>
            <w:r w:rsidRPr="004816F7">
              <w:rPr>
                <w:rFonts w:ascii="Tahoma" w:hAnsi="Tahoma" w:cs="Tahoma"/>
                <w:sz w:val="22"/>
                <w:szCs w:val="22"/>
              </w:rPr>
              <w:t>Insp. Eugenia Bolea - DSPB</w:t>
            </w:r>
          </w:p>
        </w:tc>
      </w:tr>
      <w:tr w:rsidR="00A849C8" w:rsidRPr="001723A3" w:rsidTr="00021D54">
        <w:trPr>
          <w:jc w:val="center"/>
        </w:trPr>
        <w:tc>
          <w:tcPr>
            <w:tcW w:w="851" w:type="dxa"/>
            <w:tcBorders>
              <w:top w:val="single" w:sz="6" w:space="0" w:color="auto"/>
              <w:left w:val="single" w:sz="6" w:space="0" w:color="auto"/>
              <w:bottom w:val="single" w:sz="4"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26.</w:t>
            </w:r>
          </w:p>
        </w:tc>
        <w:tc>
          <w:tcPr>
            <w:tcW w:w="3799"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color w:val="000000"/>
                <w:sz w:val="22"/>
                <w:szCs w:val="22"/>
              </w:rPr>
              <w:t>Protejarea si promovarea sănătătii populatiei</w:t>
            </w:r>
          </w:p>
        </w:tc>
        <w:tc>
          <w:tcPr>
            <w:tcW w:w="395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Acţiune tematică de control încrucisat în unitătile sanitare cu paturi de stat si private (include controlul UPU/CPU si UTS) precum si centrele de transfuzie sanguină judetene si a municipiului Bucuresti</w:t>
            </w:r>
          </w:p>
        </w:tc>
        <w:tc>
          <w:tcPr>
            <w:tcW w:w="1860" w:type="dxa"/>
            <w:tcBorders>
              <w:top w:val="single" w:sz="6" w:space="0" w:color="auto"/>
              <w:left w:val="single" w:sz="6" w:space="0" w:color="auto"/>
              <w:bottom w:val="single" w:sz="6" w:space="0" w:color="auto"/>
              <w:right w:val="single" w:sz="6" w:space="0" w:color="auto"/>
            </w:tcBorders>
          </w:tcPr>
          <w:p w:rsidR="00A849C8" w:rsidRPr="004816F7" w:rsidRDefault="00A849C8" w:rsidP="00A40FBC">
            <w:pPr>
              <w:pStyle w:val="BodyText"/>
              <w:jc w:val="left"/>
              <w:rPr>
                <w:rFonts w:ascii="Tahoma" w:hAnsi="Tahoma" w:cs="Tahoma"/>
                <w:color w:val="000000"/>
                <w:sz w:val="22"/>
                <w:szCs w:val="22"/>
              </w:rPr>
            </w:pPr>
            <w:r w:rsidRPr="004816F7">
              <w:rPr>
                <w:rFonts w:ascii="Tahoma" w:hAnsi="Tahoma" w:cs="Tahoma"/>
                <w:color w:val="000000"/>
                <w:sz w:val="22"/>
                <w:szCs w:val="22"/>
              </w:rPr>
              <w:t>MS</w:t>
            </w:r>
          </w:p>
        </w:tc>
        <w:tc>
          <w:tcPr>
            <w:tcW w:w="1687" w:type="dxa"/>
            <w:gridSpan w:val="2"/>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 xml:space="preserve">013.03 – 31.03 </w:t>
            </w:r>
          </w:p>
          <w:p w:rsidR="00A849C8" w:rsidRPr="001723A3" w:rsidRDefault="00A849C8" w:rsidP="00A40FBC">
            <w:pPr>
              <w:rPr>
                <w:rFonts w:ascii="Tahoma" w:hAnsi="Tahoma" w:cs="Tahoma"/>
                <w:sz w:val="22"/>
                <w:szCs w:val="22"/>
              </w:rPr>
            </w:pPr>
          </w:p>
        </w:tc>
        <w:tc>
          <w:tcPr>
            <w:tcW w:w="2335"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Insp.Cornelia Aruxandei - DSPB</w:t>
            </w:r>
          </w:p>
          <w:p w:rsidR="00A849C8" w:rsidRPr="001723A3" w:rsidRDefault="00A849C8" w:rsidP="00A40FBC">
            <w:pPr>
              <w:rPr>
                <w:rFonts w:ascii="Tahoma" w:hAnsi="Tahoma" w:cs="Tahoma"/>
                <w:sz w:val="22"/>
                <w:szCs w:val="22"/>
              </w:rPr>
            </w:pPr>
            <w:r w:rsidRPr="001723A3">
              <w:rPr>
                <w:rFonts w:ascii="Tahoma" w:hAnsi="Tahoma" w:cs="Tahoma"/>
                <w:sz w:val="22"/>
                <w:szCs w:val="22"/>
              </w:rPr>
              <w:t>Insp.Zelenco Magdalena - DSPB</w:t>
            </w:r>
          </w:p>
        </w:tc>
      </w:tr>
      <w:tr w:rsidR="00A849C8" w:rsidRPr="001723A3" w:rsidTr="00021D54">
        <w:trPr>
          <w:jc w:val="center"/>
        </w:trPr>
        <w:tc>
          <w:tcPr>
            <w:tcW w:w="851" w:type="dxa"/>
            <w:tcBorders>
              <w:top w:val="single" w:sz="6" w:space="0" w:color="auto"/>
              <w:left w:val="single" w:sz="6" w:space="0" w:color="auto"/>
              <w:bottom w:val="single" w:sz="4"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27.</w:t>
            </w:r>
          </w:p>
        </w:tc>
        <w:tc>
          <w:tcPr>
            <w:tcW w:w="3799"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color w:val="000000"/>
                <w:sz w:val="22"/>
                <w:szCs w:val="22"/>
              </w:rPr>
              <w:t>Protejarea si promovarea sănătătii populatiei</w:t>
            </w:r>
          </w:p>
        </w:tc>
        <w:tc>
          <w:tcPr>
            <w:tcW w:w="395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Actiune tematica pentru verificarea aditivilor alimentari destinati consumului uman</w:t>
            </w:r>
          </w:p>
          <w:p w:rsidR="00A849C8" w:rsidRPr="001723A3" w:rsidRDefault="00A849C8" w:rsidP="00A40FBC">
            <w:pPr>
              <w:rPr>
                <w:rFonts w:ascii="Tahoma" w:hAnsi="Tahoma" w:cs="Tahoma"/>
                <w:sz w:val="22"/>
                <w:szCs w:val="22"/>
              </w:rPr>
            </w:pPr>
          </w:p>
        </w:tc>
        <w:tc>
          <w:tcPr>
            <w:tcW w:w="1860" w:type="dxa"/>
            <w:tcBorders>
              <w:top w:val="single" w:sz="6" w:space="0" w:color="auto"/>
              <w:left w:val="single" w:sz="6" w:space="0" w:color="auto"/>
              <w:bottom w:val="single" w:sz="6" w:space="0" w:color="auto"/>
              <w:right w:val="single" w:sz="6" w:space="0" w:color="auto"/>
            </w:tcBorders>
          </w:tcPr>
          <w:p w:rsidR="00A849C8" w:rsidRPr="004816F7" w:rsidRDefault="00A849C8" w:rsidP="00A40FBC">
            <w:pPr>
              <w:pStyle w:val="BodyText"/>
              <w:jc w:val="left"/>
              <w:rPr>
                <w:rFonts w:ascii="Tahoma" w:hAnsi="Tahoma" w:cs="Tahoma"/>
                <w:color w:val="000000"/>
                <w:sz w:val="22"/>
                <w:szCs w:val="22"/>
              </w:rPr>
            </w:pPr>
            <w:r w:rsidRPr="004816F7">
              <w:rPr>
                <w:rFonts w:ascii="Tahoma" w:hAnsi="Tahoma" w:cs="Tahoma"/>
                <w:color w:val="000000"/>
                <w:sz w:val="22"/>
                <w:szCs w:val="22"/>
              </w:rPr>
              <w:t>MS</w:t>
            </w:r>
          </w:p>
        </w:tc>
        <w:tc>
          <w:tcPr>
            <w:tcW w:w="1687" w:type="dxa"/>
            <w:gridSpan w:val="2"/>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03.04 – 30.04</w:t>
            </w:r>
          </w:p>
          <w:p w:rsidR="00A849C8" w:rsidRPr="001723A3" w:rsidRDefault="00A849C8" w:rsidP="00A40FBC">
            <w:pPr>
              <w:rPr>
                <w:rFonts w:ascii="Tahoma" w:hAnsi="Tahoma" w:cs="Tahoma"/>
                <w:sz w:val="22"/>
                <w:szCs w:val="22"/>
              </w:rPr>
            </w:pPr>
          </w:p>
        </w:tc>
        <w:tc>
          <w:tcPr>
            <w:tcW w:w="2335"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Antonela Preoteasa – MS</w:t>
            </w:r>
          </w:p>
          <w:p w:rsidR="00A849C8" w:rsidRPr="001723A3" w:rsidRDefault="00A849C8" w:rsidP="00A40FBC">
            <w:pPr>
              <w:rPr>
                <w:rFonts w:ascii="Tahoma" w:hAnsi="Tahoma" w:cs="Tahoma"/>
                <w:sz w:val="22"/>
                <w:szCs w:val="22"/>
              </w:rPr>
            </w:pPr>
            <w:r w:rsidRPr="001723A3">
              <w:rPr>
                <w:rFonts w:ascii="Tahoma" w:hAnsi="Tahoma" w:cs="Tahoma"/>
                <w:sz w:val="22"/>
                <w:szCs w:val="22"/>
              </w:rPr>
              <w:t>Insp.Carmen Nica - DSPB</w:t>
            </w:r>
          </w:p>
          <w:p w:rsidR="00A849C8" w:rsidRPr="001723A3" w:rsidRDefault="00A849C8" w:rsidP="00A40FBC">
            <w:pPr>
              <w:rPr>
                <w:rFonts w:ascii="Tahoma" w:hAnsi="Tahoma" w:cs="Tahoma"/>
                <w:sz w:val="22"/>
                <w:szCs w:val="22"/>
              </w:rPr>
            </w:pPr>
            <w:r w:rsidRPr="001723A3">
              <w:rPr>
                <w:rFonts w:ascii="Tahoma" w:hAnsi="Tahoma" w:cs="Tahoma"/>
                <w:sz w:val="22"/>
                <w:szCs w:val="22"/>
              </w:rPr>
              <w:t xml:space="preserve">  </w:t>
            </w:r>
          </w:p>
        </w:tc>
      </w:tr>
      <w:tr w:rsidR="00A849C8" w:rsidRPr="001723A3" w:rsidTr="00021D54">
        <w:trPr>
          <w:jc w:val="center"/>
        </w:trPr>
        <w:tc>
          <w:tcPr>
            <w:tcW w:w="851" w:type="dxa"/>
            <w:tcBorders>
              <w:top w:val="single" w:sz="6" w:space="0" w:color="auto"/>
              <w:left w:val="single" w:sz="6" w:space="0" w:color="auto"/>
              <w:bottom w:val="single" w:sz="4"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28.</w:t>
            </w:r>
          </w:p>
        </w:tc>
        <w:tc>
          <w:tcPr>
            <w:tcW w:w="3799"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color w:val="000000"/>
                <w:sz w:val="22"/>
                <w:szCs w:val="22"/>
              </w:rPr>
              <w:t>Protejarea si promovarea sănătătii populatiei</w:t>
            </w:r>
          </w:p>
        </w:tc>
        <w:tc>
          <w:tcPr>
            <w:tcW w:w="395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Actiune tematica de control pentru verificarea unitătilor acreditate în domeniul transplantulu</w:t>
            </w:r>
          </w:p>
          <w:p w:rsidR="00A849C8" w:rsidRPr="001723A3" w:rsidRDefault="00A849C8" w:rsidP="00A40FBC">
            <w:pPr>
              <w:rPr>
                <w:rFonts w:ascii="Tahoma" w:hAnsi="Tahoma" w:cs="Tahoma"/>
                <w:sz w:val="22"/>
                <w:szCs w:val="22"/>
              </w:rPr>
            </w:pPr>
          </w:p>
        </w:tc>
        <w:tc>
          <w:tcPr>
            <w:tcW w:w="1860" w:type="dxa"/>
            <w:tcBorders>
              <w:top w:val="single" w:sz="6" w:space="0" w:color="auto"/>
              <w:left w:val="single" w:sz="6" w:space="0" w:color="auto"/>
              <w:bottom w:val="single" w:sz="6" w:space="0" w:color="auto"/>
              <w:right w:val="single" w:sz="6" w:space="0" w:color="auto"/>
            </w:tcBorders>
          </w:tcPr>
          <w:p w:rsidR="00A849C8" w:rsidRPr="004816F7" w:rsidRDefault="00A849C8" w:rsidP="00A40FBC">
            <w:pPr>
              <w:pStyle w:val="BodyText"/>
              <w:jc w:val="left"/>
              <w:rPr>
                <w:rFonts w:ascii="Tahoma" w:hAnsi="Tahoma" w:cs="Tahoma"/>
                <w:color w:val="000000"/>
                <w:sz w:val="22"/>
                <w:szCs w:val="22"/>
              </w:rPr>
            </w:pPr>
            <w:r w:rsidRPr="004816F7">
              <w:rPr>
                <w:rFonts w:ascii="Tahoma" w:hAnsi="Tahoma" w:cs="Tahoma"/>
                <w:color w:val="000000"/>
                <w:sz w:val="22"/>
                <w:szCs w:val="22"/>
              </w:rPr>
              <w:t>MS</w:t>
            </w:r>
          </w:p>
        </w:tc>
        <w:tc>
          <w:tcPr>
            <w:tcW w:w="1687" w:type="dxa"/>
            <w:gridSpan w:val="2"/>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03.04 – 28.04</w:t>
            </w:r>
          </w:p>
          <w:p w:rsidR="00A849C8" w:rsidRPr="001723A3" w:rsidRDefault="00A849C8" w:rsidP="00A40FBC">
            <w:pPr>
              <w:rPr>
                <w:rFonts w:ascii="Tahoma" w:hAnsi="Tahoma" w:cs="Tahoma"/>
                <w:sz w:val="22"/>
                <w:szCs w:val="22"/>
              </w:rPr>
            </w:pPr>
          </w:p>
        </w:tc>
        <w:tc>
          <w:tcPr>
            <w:tcW w:w="2335"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Insp.Constantin Velciu – DSPB</w:t>
            </w:r>
          </w:p>
          <w:p w:rsidR="00A849C8" w:rsidRPr="001723A3" w:rsidRDefault="00A849C8" w:rsidP="00A40FBC">
            <w:pPr>
              <w:rPr>
                <w:rFonts w:ascii="Tahoma" w:hAnsi="Tahoma" w:cs="Tahoma"/>
                <w:sz w:val="22"/>
                <w:szCs w:val="22"/>
              </w:rPr>
            </w:pPr>
            <w:r w:rsidRPr="001723A3">
              <w:rPr>
                <w:rFonts w:ascii="Tahoma" w:hAnsi="Tahoma" w:cs="Tahoma"/>
                <w:sz w:val="22"/>
                <w:szCs w:val="22"/>
              </w:rPr>
              <w:t>Insp.Vasilica Coman</w:t>
            </w:r>
          </w:p>
        </w:tc>
      </w:tr>
      <w:tr w:rsidR="00A849C8" w:rsidRPr="001723A3" w:rsidTr="00021D54">
        <w:trPr>
          <w:jc w:val="center"/>
        </w:trPr>
        <w:tc>
          <w:tcPr>
            <w:tcW w:w="851" w:type="dxa"/>
            <w:tcBorders>
              <w:top w:val="single" w:sz="6" w:space="0" w:color="auto"/>
              <w:left w:val="single" w:sz="6" w:space="0" w:color="auto"/>
              <w:bottom w:val="single" w:sz="4"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29.</w:t>
            </w:r>
          </w:p>
        </w:tc>
        <w:tc>
          <w:tcPr>
            <w:tcW w:w="3799"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color w:val="000000"/>
                <w:sz w:val="22"/>
                <w:szCs w:val="22"/>
              </w:rPr>
              <w:t>Protejarea si promovarea sănătătii populatiei</w:t>
            </w:r>
          </w:p>
        </w:tc>
        <w:tc>
          <w:tcPr>
            <w:tcW w:w="395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Actiune tematică de control pentru verificarea articolelor tratate</w:t>
            </w:r>
          </w:p>
        </w:tc>
        <w:tc>
          <w:tcPr>
            <w:tcW w:w="1860" w:type="dxa"/>
            <w:tcBorders>
              <w:top w:val="single" w:sz="6" w:space="0" w:color="auto"/>
              <w:left w:val="single" w:sz="6" w:space="0" w:color="auto"/>
              <w:bottom w:val="single" w:sz="6" w:space="0" w:color="auto"/>
              <w:right w:val="single" w:sz="6" w:space="0" w:color="auto"/>
            </w:tcBorders>
          </w:tcPr>
          <w:p w:rsidR="00A849C8" w:rsidRPr="004816F7" w:rsidRDefault="00A849C8" w:rsidP="00A40FBC">
            <w:pPr>
              <w:pStyle w:val="BodyText"/>
              <w:jc w:val="left"/>
              <w:rPr>
                <w:rFonts w:ascii="Tahoma" w:hAnsi="Tahoma" w:cs="Tahoma"/>
                <w:color w:val="000000"/>
                <w:sz w:val="22"/>
                <w:szCs w:val="22"/>
              </w:rPr>
            </w:pPr>
            <w:r w:rsidRPr="004816F7">
              <w:rPr>
                <w:rFonts w:ascii="Tahoma" w:hAnsi="Tahoma" w:cs="Tahoma"/>
                <w:color w:val="000000"/>
                <w:sz w:val="22"/>
                <w:szCs w:val="22"/>
              </w:rPr>
              <w:t>MS</w:t>
            </w:r>
          </w:p>
        </w:tc>
        <w:tc>
          <w:tcPr>
            <w:tcW w:w="1687" w:type="dxa"/>
            <w:gridSpan w:val="2"/>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03.04 – 28.04</w:t>
            </w:r>
          </w:p>
          <w:p w:rsidR="00A849C8" w:rsidRPr="001723A3" w:rsidRDefault="00A849C8" w:rsidP="00A40FBC">
            <w:pPr>
              <w:rPr>
                <w:rFonts w:ascii="Tahoma" w:hAnsi="Tahoma" w:cs="Tahoma"/>
                <w:sz w:val="22"/>
                <w:szCs w:val="22"/>
              </w:rPr>
            </w:pPr>
          </w:p>
        </w:tc>
        <w:tc>
          <w:tcPr>
            <w:tcW w:w="2335"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Dr.Alice Dumitru - DSPB</w:t>
            </w:r>
          </w:p>
          <w:p w:rsidR="00A849C8" w:rsidRPr="001723A3" w:rsidRDefault="00A849C8" w:rsidP="00A40FBC">
            <w:pPr>
              <w:rPr>
                <w:rFonts w:ascii="Tahoma" w:hAnsi="Tahoma" w:cs="Tahoma"/>
                <w:sz w:val="22"/>
                <w:szCs w:val="22"/>
              </w:rPr>
            </w:pPr>
          </w:p>
        </w:tc>
      </w:tr>
      <w:tr w:rsidR="00A849C8" w:rsidRPr="001723A3" w:rsidTr="00021D54">
        <w:trPr>
          <w:jc w:val="center"/>
        </w:trPr>
        <w:tc>
          <w:tcPr>
            <w:tcW w:w="851" w:type="dxa"/>
            <w:tcBorders>
              <w:top w:val="single" w:sz="6" w:space="0" w:color="auto"/>
              <w:left w:val="single" w:sz="6" w:space="0" w:color="auto"/>
              <w:bottom w:val="single" w:sz="4"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30.</w:t>
            </w:r>
          </w:p>
        </w:tc>
        <w:tc>
          <w:tcPr>
            <w:tcW w:w="3799"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color w:val="000000"/>
                <w:sz w:val="22"/>
                <w:szCs w:val="22"/>
              </w:rPr>
              <w:t>Protejarea si promovarea sănătătii populatiei</w:t>
            </w:r>
          </w:p>
        </w:tc>
        <w:tc>
          <w:tcPr>
            <w:tcW w:w="395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color w:val="000000"/>
                <w:sz w:val="22"/>
                <w:szCs w:val="22"/>
              </w:rPr>
              <w:t>Acţiune de control în unităţi de producţie şi desfacere a preparatelor specifice sărbătorilor de Paşte</w:t>
            </w:r>
          </w:p>
        </w:tc>
        <w:tc>
          <w:tcPr>
            <w:tcW w:w="1860" w:type="dxa"/>
            <w:tcBorders>
              <w:top w:val="single" w:sz="6" w:space="0" w:color="auto"/>
              <w:left w:val="single" w:sz="6" w:space="0" w:color="auto"/>
              <w:bottom w:val="single" w:sz="6" w:space="0" w:color="auto"/>
              <w:right w:val="single" w:sz="6" w:space="0" w:color="auto"/>
            </w:tcBorders>
          </w:tcPr>
          <w:p w:rsidR="00A849C8" w:rsidRPr="004816F7" w:rsidRDefault="00A849C8" w:rsidP="00A40FBC">
            <w:pPr>
              <w:pStyle w:val="BodyText"/>
              <w:jc w:val="left"/>
              <w:rPr>
                <w:rFonts w:ascii="Tahoma" w:hAnsi="Tahoma" w:cs="Tahoma"/>
                <w:color w:val="000000"/>
                <w:sz w:val="22"/>
                <w:szCs w:val="22"/>
              </w:rPr>
            </w:pPr>
            <w:r w:rsidRPr="004816F7">
              <w:rPr>
                <w:rFonts w:ascii="Tahoma" w:hAnsi="Tahoma" w:cs="Tahoma"/>
                <w:color w:val="000000"/>
                <w:sz w:val="22"/>
                <w:szCs w:val="22"/>
              </w:rPr>
              <w:t>MS</w:t>
            </w:r>
          </w:p>
        </w:tc>
        <w:tc>
          <w:tcPr>
            <w:tcW w:w="1687" w:type="dxa"/>
            <w:gridSpan w:val="2"/>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color w:val="000000"/>
                <w:sz w:val="22"/>
                <w:szCs w:val="22"/>
              </w:rPr>
            </w:pPr>
            <w:r w:rsidRPr="001723A3">
              <w:rPr>
                <w:rFonts w:ascii="Tahoma" w:hAnsi="Tahoma" w:cs="Tahoma"/>
                <w:color w:val="000000"/>
                <w:sz w:val="22"/>
                <w:szCs w:val="22"/>
              </w:rPr>
              <w:t>03.04 – 30.04</w:t>
            </w:r>
          </w:p>
          <w:p w:rsidR="00A849C8" w:rsidRPr="001723A3" w:rsidRDefault="00A849C8" w:rsidP="00A40FBC">
            <w:pPr>
              <w:rPr>
                <w:rFonts w:ascii="Tahoma" w:hAnsi="Tahoma" w:cs="Tahoma"/>
                <w:sz w:val="22"/>
                <w:szCs w:val="22"/>
              </w:rPr>
            </w:pPr>
          </w:p>
        </w:tc>
        <w:tc>
          <w:tcPr>
            <w:tcW w:w="2335"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color w:val="000000"/>
                <w:sz w:val="22"/>
                <w:szCs w:val="22"/>
              </w:rPr>
            </w:pPr>
            <w:r w:rsidRPr="001723A3">
              <w:rPr>
                <w:rFonts w:ascii="Tahoma" w:hAnsi="Tahoma" w:cs="Tahoma"/>
                <w:color w:val="000000"/>
                <w:sz w:val="22"/>
                <w:szCs w:val="22"/>
              </w:rPr>
              <w:t>Dr.M.Dan - DSPB</w:t>
            </w:r>
          </w:p>
          <w:p w:rsidR="00A849C8" w:rsidRPr="001723A3" w:rsidRDefault="00A849C8" w:rsidP="00A40FBC">
            <w:pPr>
              <w:rPr>
                <w:rFonts w:ascii="Tahoma" w:hAnsi="Tahoma" w:cs="Tahoma"/>
                <w:color w:val="000000"/>
                <w:sz w:val="22"/>
                <w:szCs w:val="22"/>
              </w:rPr>
            </w:pPr>
            <w:r w:rsidRPr="001723A3">
              <w:rPr>
                <w:rFonts w:ascii="Tahoma" w:hAnsi="Tahoma" w:cs="Tahoma"/>
                <w:color w:val="000000"/>
                <w:sz w:val="22"/>
                <w:szCs w:val="22"/>
              </w:rPr>
              <w:t>Insp.C.Rusu - DSPB</w:t>
            </w:r>
          </w:p>
          <w:p w:rsidR="00A849C8" w:rsidRPr="001723A3" w:rsidRDefault="00A849C8" w:rsidP="00A40FBC">
            <w:pPr>
              <w:rPr>
                <w:rFonts w:ascii="Tahoma" w:hAnsi="Tahoma" w:cs="Tahoma"/>
                <w:sz w:val="22"/>
                <w:szCs w:val="22"/>
              </w:rPr>
            </w:pPr>
          </w:p>
        </w:tc>
      </w:tr>
      <w:tr w:rsidR="00A849C8" w:rsidRPr="001723A3" w:rsidTr="00021D54">
        <w:trPr>
          <w:jc w:val="center"/>
        </w:trPr>
        <w:tc>
          <w:tcPr>
            <w:tcW w:w="851" w:type="dxa"/>
            <w:tcBorders>
              <w:top w:val="single" w:sz="6" w:space="0" w:color="auto"/>
              <w:left w:val="single" w:sz="6" w:space="0" w:color="auto"/>
              <w:bottom w:val="single" w:sz="4"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31.</w:t>
            </w:r>
          </w:p>
        </w:tc>
        <w:tc>
          <w:tcPr>
            <w:tcW w:w="3799"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color w:val="000000"/>
                <w:sz w:val="22"/>
                <w:szCs w:val="22"/>
              </w:rPr>
              <w:t>Protejarea si promovarea sănătătii populatiei</w:t>
            </w:r>
          </w:p>
        </w:tc>
        <w:tc>
          <w:tcPr>
            <w:tcW w:w="395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Actiune tematica de control privind verificarea respectării legislatiei în vigoare privind apele minerale naturale îmbuteliate si a apelor potabile îmbuteliate (apă de masă îmbuteliată), cu prelevare de probe</w:t>
            </w:r>
          </w:p>
        </w:tc>
        <w:tc>
          <w:tcPr>
            <w:tcW w:w="1860" w:type="dxa"/>
            <w:tcBorders>
              <w:top w:val="single" w:sz="6" w:space="0" w:color="auto"/>
              <w:left w:val="single" w:sz="6" w:space="0" w:color="auto"/>
              <w:bottom w:val="single" w:sz="6" w:space="0" w:color="auto"/>
              <w:right w:val="single" w:sz="6" w:space="0" w:color="auto"/>
            </w:tcBorders>
          </w:tcPr>
          <w:p w:rsidR="00A849C8" w:rsidRPr="004816F7" w:rsidRDefault="00A849C8" w:rsidP="00A40FBC">
            <w:pPr>
              <w:pStyle w:val="BodyText"/>
              <w:jc w:val="left"/>
              <w:rPr>
                <w:rFonts w:ascii="Tahoma" w:hAnsi="Tahoma" w:cs="Tahoma"/>
                <w:color w:val="000000"/>
                <w:sz w:val="22"/>
                <w:szCs w:val="22"/>
              </w:rPr>
            </w:pPr>
            <w:r w:rsidRPr="004816F7">
              <w:rPr>
                <w:rFonts w:ascii="Tahoma" w:hAnsi="Tahoma" w:cs="Tahoma"/>
                <w:color w:val="000000"/>
                <w:sz w:val="22"/>
                <w:szCs w:val="22"/>
              </w:rPr>
              <w:t>MS</w:t>
            </w:r>
          </w:p>
        </w:tc>
        <w:tc>
          <w:tcPr>
            <w:tcW w:w="1687" w:type="dxa"/>
            <w:gridSpan w:val="2"/>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08.05 – 15.05</w:t>
            </w:r>
          </w:p>
          <w:p w:rsidR="00A849C8" w:rsidRPr="001723A3" w:rsidRDefault="00A849C8" w:rsidP="00A40FBC">
            <w:pPr>
              <w:rPr>
                <w:rFonts w:ascii="Tahoma" w:hAnsi="Tahoma" w:cs="Tahoma"/>
                <w:sz w:val="22"/>
                <w:szCs w:val="22"/>
              </w:rPr>
            </w:pPr>
          </w:p>
        </w:tc>
        <w:tc>
          <w:tcPr>
            <w:tcW w:w="2335"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Insp.Daciana Pană – DSPB</w:t>
            </w:r>
          </w:p>
          <w:p w:rsidR="00A849C8" w:rsidRPr="001723A3" w:rsidRDefault="00A849C8" w:rsidP="00A40FBC">
            <w:pPr>
              <w:rPr>
                <w:rFonts w:ascii="Tahoma" w:hAnsi="Tahoma" w:cs="Tahoma"/>
                <w:sz w:val="22"/>
                <w:szCs w:val="22"/>
              </w:rPr>
            </w:pPr>
            <w:r w:rsidRPr="001723A3">
              <w:rPr>
                <w:rFonts w:ascii="Tahoma" w:hAnsi="Tahoma" w:cs="Tahoma"/>
                <w:sz w:val="22"/>
                <w:szCs w:val="22"/>
              </w:rPr>
              <w:t>Insp.Răzvan Dimancea - DSPB</w:t>
            </w:r>
          </w:p>
        </w:tc>
      </w:tr>
      <w:tr w:rsidR="00A849C8" w:rsidRPr="001723A3" w:rsidTr="00021D54">
        <w:trPr>
          <w:jc w:val="center"/>
        </w:trPr>
        <w:tc>
          <w:tcPr>
            <w:tcW w:w="851" w:type="dxa"/>
            <w:tcBorders>
              <w:top w:val="single" w:sz="6" w:space="0" w:color="auto"/>
              <w:left w:val="single" w:sz="6" w:space="0" w:color="auto"/>
              <w:bottom w:val="single" w:sz="4"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32.</w:t>
            </w:r>
          </w:p>
        </w:tc>
        <w:tc>
          <w:tcPr>
            <w:tcW w:w="3799"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color w:val="000000"/>
                <w:sz w:val="22"/>
                <w:szCs w:val="22"/>
              </w:rPr>
              <w:t>Protejarea si promovarea sănătătii populatiei</w:t>
            </w:r>
          </w:p>
        </w:tc>
        <w:tc>
          <w:tcPr>
            <w:tcW w:w="395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Actiune tematica de control privind verificarea saloanelor de bronzare artificială</w:t>
            </w:r>
          </w:p>
        </w:tc>
        <w:tc>
          <w:tcPr>
            <w:tcW w:w="1860" w:type="dxa"/>
            <w:tcBorders>
              <w:top w:val="single" w:sz="6" w:space="0" w:color="auto"/>
              <w:left w:val="single" w:sz="6" w:space="0" w:color="auto"/>
              <w:bottom w:val="single" w:sz="6" w:space="0" w:color="auto"/>
              <w:right w:val="single" w:sz="6" w:space="0" w:color="auto"/>
            </w:tcBorders>
          </w:tcPr>
          <w:p w:rsidR="00A849C8" w:rsidRPr="004816F7" w:rsidRDefault="00A849C8" w:rsidP="00A40FBC">
            <w:pPr>
              <w:pStyle w:val="BodyText"/>
              <w:jc w:val="left"/>
              <w:rPr>
                <w:rFonts w:ascii="Tahoma" w:hAnsi="Tahoma" w:cs="Tahoma"/>
                <w:color w:val="000000"/>
                <w:sz w:val="22"/>
                <w:szCs w:val="22"/>
              </w:rPr>
            </w:pPr>
            <w:r w:rsidRPr="004816F7">
              <w:rPr>
                <w:rFonts w:ascii="Tahoma" w:hAnsi="Tahoma" w:cs="Tahoma"/>
                <w:color w:val="000000"/>
                <w:sz w:val="22"/>
                <w:szCs w:val="22"/>
              </w:rPr>
              <w:t>MS</w:t>
            </w:r>
          </w:p>
        </w:tc>
        <w:tc>
          <w:tcPr>
            <w:tcW w:w="1687" w:type="dxa"/>
            <w:gridSpan w:val="2"/>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 xml:space="preserve">01.05 – 30.05 </w:t>
            </w:r>
          </w:p>
          <w:p w:rsidR="00A849C8" w:rsidRPr="001723A3" w:rsidRDefault="00A849C8" w:rsidP="00A40FBC">
            <w:pPr>
              <w:rPr>
                <w:rFonts w:ascii="Tahoma" w:hAnsi="Tahoma" w:cs="Tahoma"/>
                <w:sz w:val="22"/>
                <w:szCs w:val="22"/>
              </w:rPr>
            </w:pPr>
          </w:p>
        </w:tc>
        <w:tc>
          <w:tcPr>
            <w:tcW w:w="2335"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Insp.Elena Robu - DSPB</w:t>
            </w:r>
          </w:p>
          <w:p w:rsidR="00A849C8" w:rsidRPr="001723A3" w:rsidRDefault="00A849C8" w:rsidP="00A40FBC">
            <w:pPr>
              <w:rPr>
                <w:rFonts w:ascii="Tahoma" w:hAnsi="Tahoma" w:cs="Tahoma"/>
                <w:sz w:val="22"/>
                <w:szCs w:val="22"/>
              </w:rPr>
            </w:pPr>
            <w:r w:rsidRPr="001723A3">
              <w:rPr>
                <w:rFonts w:ascii="Tahoma" w:hAnsi="Tahoma" w:cs="Tahoma"/>
                <w:sz w:val="22"/>
                <w:szCs w:val="22"/>
              </w:rPr>
              <w:t>Insp.Edward Petriu - DSPB</w:t>
            </w:r>
          </w:p>
        </w:tc>
      </w:tr>
      <w:tr w:rsidR="00A849C8" w:rsidRPr="001723A3" w:rsidTr="00021D54">
        <w:trPr>
          <w:jc w:val="center"/>
        </w:trPr>
        <w:tc>
          <w:tcPr>
            <w:tcW w:w="851" w:type="dxa"/>
            <w:tcBorders>
              <w:top w:val="single" w:sz="6" w:space="0" w:color="auto"/>
              <w:left w:val="single" w:sz="6" w:space="0" w:color="auto"/>
              <w:bottom w:val="single" w:sz="4"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33.</w:t>
            </w:r>
          </w:p>
        </w:tc>
        <w:tc>
          <w:tcPr>
            <w:tcW w:w="3799"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color w:val="000000"/>
                <w:sz w:val="22"/>
                <w:szCs w:val="22"/>
              </w:rPr>
              <w:t>Protejarea si promovarea sănătătii populatiei</w:t>
            </w:r>
          </w:p>
        </w:tc>
        <w:tc>
          <w:tcPr>
            <w:tcW w:w="395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bCs/>
                <w:sz w:val="22"/>
                <w:szCs w:val="22"/>
              </w:rPr>
            </w:pPr>
            <w:r w:rsidRPr="001723A3">
              <w:rPr>
                <w:rFonts w:ascii="Tahoma" w:hAnsi="Tahoma" w:cs="Tahoma"/>
                <w:bCs/>
                <w:sz w:val="22"/>
                <w:szCs w:val="22"/>
              </w:rPr>
              <w:t>Actiune tematica de control privind asistenta medicala de urgenta prespitaliceasca</w:t>
            </w:r>
          </w:p>
        </w:tc>
        <w:tc>
          <w:tcPr>
            <w:tcW w:w="1860" w:type="dxa"/>
            <w:tcBorders>
              <w:top w:val="single" w:sz="6" w:space="0" w:color="auto"/>
              <w:left w:val="single" w:sz="6" w:space="0" w:color="auto"/>
              <w:bottom w:val="single" w:sz="6" w:space="0" w:color="auto"/>
              <w:right w:val="single" w:sz="6" w:space="0" w:color="auto"/>
            </w:tcBorders>
          </w:tcPr>
          <w:p w:rsidR="00A849C8" w:rsidRPr="004816F7" w:rsidRDefault="00A849C8" w:rsidP="00A40FBC">
            <w:pPr>
              <w:pStyle w:val="BodyText"/>
              <w:jc w:val="left"/>
              <w:rPr>
                <w:rFonts w:ascii="Tahoma" w:hAnsi="Tahoma" w:cs="Tahoma"/>
                <w:color w:val="000000"/>
                <w:sz w:val="22"/>
                <w:szCs w:val="22"/>
              </w:rPr>
            </w:pPr>
            <w:r w:rsidRPr="004816F7">
              <w:rPr>
                <w:rFonts w:ascii="Tahoma" w:hAnsi="Tahoma" w:cs="Tahoma"/>
                <w:color w:val="000000"/>
                <w:sz w:val="22"/>
                <w:szCs w:val="22"/>
              </w:rPr>
              <w:t>MS</w:t>
            </w:r>
          </w:p>
        </w:tc>
        <w:tc>
          <w:tcPr>
            <w:tcW w:w="1687" w:type="dxa"/>
            <w:gridSpan w:val="2"/>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bCs/>
                <w:sz w:val="22"/>
                <w:szCs w:val="22"/>
              </w:rPr>
            </w:pPr>
            <w:r w:rsidRPr="001723A3">
              <w:rPr>
                <w:rFonts w:ascii="Tahoma" w:hAnsi="Tahoma" w:cs="Tahoma"/>
                <w:bCs/>
                <w:sz w:val="22"/>
                <w:szCs w:val="22"/>
              </w:rPr>
              <w:t>01.06 – 30.06</w:t>
            </w:r>
          </w:p>
          <w:p w:rsidR="00A849C8" w:rsidRPr="001723A3" w:rsidRDefault="00A849C8" w:rsidP="00A40FBC">
            <w:pPr>
              <w:rPr>
                <w:rFonts w:ascii="Tahoma" w:hAnsi="Tahoma" w:cs="Tahoma"/>
                <w:sz w:val="22"/>
                <w:szCs w:val="22"/>
              </w:rPr>
            </w:pPr>
          </w:p>
        </w:tc>
        <w:tc>
          <w:tcPr>
            <w:tcW w:w="2335"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bCs/>
                <w:sz w:val="22"/>
                <w:szCs w:val="22"/>
              </w:rPr>
            </w:pPr>
            <w:r w:rsidRPr="001723A3">
              <w:rPr>
                <w:rFonts w:ascii="Tahoma" w:hAnsi="Tahoma" w:cs="Tahoma"/>
                <w:bCs/>
                <w:sz w:val="22"/>
                <w:szCs w:val="22"/>
              </w:rPr>
              <w:t>Insp. Marinela Zaverea – DSPB</w:t>
            </w:r>
          </w:p>
        </w:tc>
      </w:tr>
      <w:tr w:rsidR="00A849C8" w:rsidRPr="001723A3" w:rsidTr="00021D54">
        <w:trPr>
          <w:jc w:val="center"/>
        </w:trPr>
        <w:tc>
          <w:tcPr>
            <w:tcW w:w="851" w:type="dxa"/>
            <w:tcBorders>
              <w:top w:val="single" w:sz="6" w:space="0" w:color="auto"/>
              <w:left w:val="single" w:sz="6" w:space="0" w:color="auto"/>
              <w:bottom w:val="single" w:sz="4"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34.</w:t>
            </w:r>
          </w:p>
        </w:tc>
        <w:tc>
          <w:tcPr>
            <w:tcW w:w="3799"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color w:val="000000"/>
                <w:sz w:val="22"/>
                <w:szCs w:val="22"/>
              </w:rPr>
              <w:t>Protejarea si promovarea sănătătii populatiei</w:t>
            </w:r>
          </w:p>
        </w:tc>
        <w:tc>
          <w:tcPr>
            <w:tcW w:w="395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bCs/>
                <w:sz w:val="22"/>
                <w:szCs w:val="22"/>
              </w:rPr>
            </w:pPr>
            <w:r w:rsidRPr="001723A3">
              <w:rPr>
                <w:rFonts w:ascii="Tahoma" w:hAnsi="Tahoma" w:cs="Tahoma"/>
                <w:bCs/>
                <w:sz w:val="22"/>
                <w:szCs w:val="22"/>
              </w:rPr>
              <w:t>Actiune tematica de control pentru verificarea produselor biocide (producatori si importatori)</w:t>
            </w:r>
          </w:p>
        </w:tc>
        <w:tc>
          <w:tcPr>
            <w:tcW w:w="1860" w:type="dxa"/>
            <w:tcBorders>
              <w:top w:val="single" w:sz="6" w:space="0" w:color="auto"/>
              <w:left w:val="single" w:sz="6" w:space="0" w:color="auto"/>
              <w:bottom w:val="single" w:sz="6" w:space="0" w:color="auto"/>
              <w:right w:val="single" w:sz="6" w:space="0" w:color="auto"/>
            </w:tcBorders>
          </w:tcPr>
          <w:p w:rsidR="00A849C8" w:rsidRPr="004816F7" w:rsidRDefault="00A849C8" w:rsidP="00A40FBC">
            <w:pPr>
              <w:pStyle w:val="BodyText"/>
              <w:jc w:val="left"/>
              <w:rPr>
                <w:rFonts w:ascii="Tahoma" w:hAnsi="Tahoma" w:cs="Tahoma"/>
                <w:color w:val="000000"/>
                <w:sz w:val="22"/>
                <w:szCs w:val="22"/>
              </w:rPr>
            </w:pPr>
            <w:r w:rsidRPr="004816F7">
              <w:rPr>
                <w:rFonts w:ascii="Tahoma" w:hAnsi="Tahoma" w:cs="Tahoma"/>
                <w:color w:val="000000"/>
                <w:sz w:val="22"/>
                <w:szCs w:val="22"/>
              </w:rPr>
              <w:t>MS</w:t>
            </w:r>
          </w:p>
        </w:tc>
        <w:tc>
          <w:tcPr>
            <w:tcW w:w="1687" w:type="dxa"/>
            <w:gridSpan w:val="2"/>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bCs/>
                <w:sz w:val="22"/>
                <w:szCs w:val="22"/>
              </w:rPr>
            </w:pPr>
            <w:r w:rsidRPr="001723A3">
              <w:rPr>
                <w:rFonts w:ascii="Tahoma" w:hAnsi="Tahoma" w:cs="Tahoma"/>
                <w:bCs/>
                <w:sz w:val="22"/>
                <w:szCs w:val="22"/>
              </w:rPr>
              <w:t>15.06 – 30.06</w:t>
            </w:r>
          </w:p>
          <w:p w:rsidR="00A849C8" w:rsidRPr="001723A3" w:rsidRDefault="00A849C8" w:rsidP="00A40FBC">
            <w:pPr>
              <w:rPr>
                <w:rFonts w:ascii="Tahoma" w:hAnsi="Tahoma" w:cs="Tahoma"/>
                <w:sz w:val="22"/>
                <w:szCs w:val="22"/>
              </w:rPr>
            </w:pPr>
          </w:p>
        </w:tc>
        <w:tc>
          <w:tcPr>
            <w:tcW w:w="2335"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bCs/>
                <w:sz w:val="22"/>
                <w:szCs w:val="22"/>
              </w:rPr>
            </w:pPr>
            <w:r w:rsidRPr="001723A3">
              <w:rPr>
                <w:rFonts w:ascii="Tahoma" w:hAnsi="Tahoma" w:cs="Tahoma"/>
                <w:bCs/>
                <w:sz w:val="22"/>
                <w:szCs w:val="22"/>
              </w:rPr>
              <w:t>Dr.Alice Dumitru - DSPB</w:t>
            </w:r>
          </w:p>
        </w:tc>
      </w:tr>
      <w:tr w:rsidR="00A849C8" w:rsidRPr="001723A3" w:rsidTr="00021D54">
        <w:trPr>
          <w:jc w:val="center"/>
        </w:trPr>
        <w:tc>
          <w:tcPr>
            <w:tcW w:w="851" w:type="dxa"/>
            <w:tcBorders>
              <w:top w:val="single" w:sz="6" w:space="0" w:color="auto"/>
              <w:left w:val="single" w:sz="6" w:space="0" w:color="auto"/>
              <w:bottom w:val="single" w:sz="4"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35.</w:t>
            </w:r>
          </w:p>
        </w:tc>
        <w:tc>
          <w:tcPr>
            <w:tcW w:w="3799"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color w:val="000000"/>
                <w:sz w:val="22"/>
                <w:szCs w:val="22"/>
              </w:rPr>
              <w:t>Protejarea si promovarea sănătătii populatiei</w:t>
            </w:r>
          </w:p>
        </w:tc>
        <w:tc>
          <w:tcPr>
            <w:tcW w:w="395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bCs/>
                <w:sz w:val="22"/>
                <w:szCs w:val="22"/>
              </w:rPr>
            </w:pPr>
            <w:r w:rsidRPr="001723A3">
              <w:rPr>
                <w:rFonts w:ascii="Tahoma" w:hAnsi="Tahoma" w:cs="Tahoma"/>
                <w:bCs/>
                <w:sz w:val="22"/>
                <w:szCs w:val="22"/>
              </w:rPr>
              <w:t>Acţiune tematică de control în taberele şcolare şi unităţile de turism cu activităţi similare</w:t>
            </w:r>
          </w:p>
        </w:tc>
        <w:tc>
          <w:tcPr>
            <w:tcW w:w="1860" w:type="dxa"/>
            <w:tcBorders>
              <w:top w:val="single" w:sz="6" w:space="0" w:color="auto"/>
              <w:left w:val="single" w:sz="6" w:space="0" w:color="auto"/>
              <w:bottom w:val="single" w:sz="6" w:space="0" w:color="auto"/>
              <w:right w:val="single" w:sz="6" w:space="0" w:color="auto"/>
            </w:tcBorders>
          </w:tcPr>
          <w:p w:rsidR="00A849C8" w:rsidRPr="004816F7" w:rsidRDefault="00A849C8" w:rsidP="00A40FBC">
            <w:pPr>
              <w:pStyle w:val="BodyText"/>
              <w:jc w:val="left"/>
              <w:rPr>
                <w:rFonts w:ascii="Tahoma" w:hAnsi="Tahoma" w:cs="Tahoma"/>
                <w:color w:val="000000"/>
                <w:sz w:val="22"/>
                <w:szCs w:val="22"/>
              </w:rPr>
            </w:pPr>
            <w:r w:rsidRPr="004816F7">
              <w:rPr>
                <w:rFonts w:ascii="Tahoma" w:hAnsi="Tahoma" w:cs="Tahoma"/>
                <w:color w:val="000000"/>
                <w:sz w:val="22"/>
                <w:szCs w:val="22"/>
              </w:rPr>
              <w:t>MS</w:t>
            </w:r>
          </w:p>
        </w:tc>
        <w:tc>
          <w:tcPr>
            <w:tcW w:w="1687" w:type="dxa"/>
            <w:gridSpan w:val="2"/>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bCs/>
                <w:sz w:val="22"/>
                <w:szCs w:val="22"/>
              </w:rPr>
            </w:pPr>
            <w:r w:rsidRPr="001723A3">
              <w:rPr>
                <w:rFonts w:ascii="Tahoma" w:hAnsi="Tahoma" w:cs="Tahoma"/>
                <w:bCs/>
                <w:sz w:val="22"/>
                <w:szCs w:val="22"/>
              </w:rPr>
              <w:t>12.06 – 15.09</w:t>
            </w:r>
          </w:p>
          <w:p w:rsidR="00A849C8" w:rsidRPr="001723A3" w:rsidRDefault="00A849C8" w:rsidP="00A40FBC">
            <w:pPr>
              <w:rPr>
                <w:rFonts w:ascii="Tahoma" w:hAnsi="Tahoma" w:cs="Tahoma"/>
                <w:sz w:val="22"/>
                <w:szCs w:val="22"/>
              </w:rPr>
            </w:pPr>
          </w:p>
        </w:tc>
        <w:tc>
          <w:tcPr>
            <w:tcW w:w="2335"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bCs/>
                <w:sz w:val="22"/>
                <w:szCs w:val="22"/>
              </w:rPr>
            </w:pPr>
            <w:r w:rsidRPr="001723A3">
              <w:rPr>
                <w:rFonts w:ascii="Tahoma" w:hAnsi="Tahoma" w:cs="Tahoma"/>
                <w:sz w:val="22"/>
                <w:szCs w:val="22"/>
              </w:rPr>
              <w:t>Dr.Mircea Dan - DSPB</w:t>
            </w:r>
          </w:p>
        </w:tc>
      </w:tr>
      <w:tr w:rsidR="00A849C8" w:rsidRPr="001723A3" w:rsidTr="00021D54">
        <w:trPr>
          <w:jc w:val="center"/>
        </w:trPr>
        <w:tc>
          <w:tcPr>
            <w:tcW w:w="851" w:type="dxa"/>
            <w:tcBorders>
              <w:top w:val="single" w:sz="6" w:space="0" w:color="auto"/>
              <w:left w:val="single" w:sz="6" w:space="0" w:color="auto"/>
              <w:bottom w:val="single" w:sz="4"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36.</w:t>
            </w:r>
          </w:p>
        </w:tc>
        <w:tc>
          <w:tcPr>
            <w:tcW w:w="3799"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color w:val="000000"/>
                <w:sz w:val="22"/>
                <w:szCs w:val="22"/>
              </w:rPr>
              <w:t>Protejarea și promovarea sănătății populației</w:t>
            </w:r>
          </w:p>
        </w:tc>
        <w:tc>
          <w:tcPr>
            <w:tcW w:w="395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bCs/>
                <w:sz w:val="22"/>
                <w:szCs w:val="22"/>
              </w:rPr>
            </w:pPr>
            <w:r w:rsidRPr="001723A3">
              <w:rPr>
                <w:rFonts w:ascii="Tahoma" w:hAnsi="Tahoma" w:cs="Tahoma"/>
                <w:bCs/>
                <w:sz w:val="22"/>
                <w:szCs w:val="22"/>
              </w:rPr>
              <w:t>Acţiune tematică de control pentru verificarea conformităţii apelor de îmbăiere</w:t>
            </w:r>
          </w:p>
        </w:tc>
        <w:tc>
          <w:tcPr>
            <w:tcW w:w="1860" w:type="dxa"/>
            <w:tcBorders>
              <w:top w:val="single" w:sz="6" w:space="0" w:color="auto"/>
              <w:left w:val="single" w:sz="6" w:space="0" w:color="auto"/>
              <w:bottom w:val="single" w:sz="6" w:space="0" w:color="auto"/>
              <w:right w:val="single" w:sz="6" w:space="0" w:color="auto"/>
            </w:tcBorders>
          </w:tcPr>
          <w:p w:rsidR="00A849C8" w:rsidRPr="004816F7" w:rsidRDefault="00A849C8" w:rsidP="00A40FBC">
            <w:pPr>
              <w:pStyle w:val="BodyText"/>
              <w:jc w:val="left"/>
              <w:rPr>
                <w:rFonts w:ascii="Tahoma" w:hAnsi="Tahoma" w:cs="Tahoma"/>
                <w:color w:val="000000"/>
                <w:sz w:val="22"/>
                <w:szCs w:val="22"/>
              </w:rPr>
            </w:pPr>
            <w:r w:rsidRPr="004816F7">
              <w:rPr>
                <w:rFonts w:ascii="Tahoma" w:hAnsi="Tahoma" w:cs="Tahoma"/>
                <w:color w:val="000000"/>
                <w:sz w:val="22"/>
                <w:szCs w:val="22"/>
              </w:rPr>
              <w:t>MS</w:t>
            </w:r>
          </w:p>
        </w:tc>
        <w:tc>
          <w:tcPr>
            <w:tcW w:w="1687" w:type="dxa"/>
            <w:gridSpan w:val="2"/>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01.06 – 15.09</w:t>
            </w:r>
          </w:p>
          <w:p w:rsidR="00A849C8" w:rsidRPr="001723A3" w:rsidRDefault="00A849C8" w:rsidP="00A40FBC">
            <w:pPr>
              <w:rPr>
                <w:rFonts w:ascii="Tahoma" w:hAnsi="Tahoma" w:cs="Tahoma"/>
                <w:sz w:val="22"/>
                <w:szCs w:val="22"/>
              </w:rPr>
            </w:pPr>
          </w:p>
        </w:tc>
        <w:tc>
          <w:tcPr>
            <w:tcW w:w="2335"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Insp.Cătălina Boeru – DSPB</w:t>
            </w:r>
          </w:p>
          <w:p w:rsidR="00A849C8" w:rsidRPr="001723A3" w:rsidRDefault="00A849C8" w:rsidP="00A40FBC">
            <w:pPr>
              <w:rPr>
                <w:rFonts w:ascii="Tahoma" w:hAnsi="Tahoma" w:cs="Tahoma"/>
                <w:sz w:val="22"/>
                <w:szCs w:val="22"/>
              </w:rPr>
            </w:pPr>
            <w:r w:rsidRPr="001723A3">
              <w:rPr>
                <w:rFonts w:ascii="Tahoma" w:hAnsi="Tahoma" w:cs="Tahoma"/>
                <w:sz w:val="22"/>
                <w:szCs w:val="22"/>
              </w:rPr>
              <w:t>Insp.Simion Bone - DSPB</w:t>
            </w:r>
          </w:p>
        </w:tc>
      </w:tr>
      <w:tr w:rsidR="00A849C8" w:rsidRPr="001723A3" w:rsidTr="00021D54">
        <w:trPr>
          <w:jc w:val="center"/>
        </w:trPr>
        <w:tc>
          <w:tcPr>
            <w:tcW w:w="851" w:type="dxa"/>
            <w:tcBorders>
              <w:top w:val="single" w:sz="6" w:space="0" w:color="auto"/>
              <w:left w:val="single" w:sz="6" w:space="0" w:color="auto"/>
              <w:bottom w:val="single" w:sz="4"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37.</w:t>
            </w:r>
          </w:p>
        </w:tc>
        <w:tc>
          <w:tcPr>
            <w:tcW w:w="3799"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color w:val="000000"/>
                <w:sz w:val="22"/>
                <w:szCs w:val="22"/>
              </w:rPr>
              <w:t>Protejarea si promovarea sănătătii populatiei</w:t>
            </w:r>
          </w:p>
        </w:tc>
        <w:tc>
          <w:tcPr>
            <w:tcW w:w="395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Acţiune tematică de control privind respectarea legislatiei in vigoare in domeniul materialelor în contact cu alimentul (producători si importatori/ distribuitori si utilizatori)</w:t>
            </w:r>
          </w:p>
        </w:tc>
        <w:tc>
          <w:tcPr>
            <w:tcW w:w="1860" w:type="dxa"/>
            <w:tcBorders>
              <w:top w:val="single" w:sz="6" w:space="0" w:color="auto"/>
              <w:left w:val="single" w:sz="6" w:space="0" w:color="auto"/>
              <w:bottom w:val="single" w:sz="6" w:space="0" w:color="auto"/>
              <w:right w:val="single" w:sz="6" w:space="0" w:color="auto"/>
            </w:tcBorders>
          </w:tcPr>
          <w:p w:rsidR="00A849C8" w:rsidRPr="004816F7" w:rsidRDefault="00A849C8" w:rsidP="00A40FBC">
            <w:pPr>
              <w:pStyle w:val="BodyText"/>
              <w:jc w:val="left"/>
              <w:rPr>
                <w:rFonts w:ascii="Tahoma" w:hAnsi="Tahoma" w:cs="Tahoma"/>
                <w:color w:val="000000"/>
                <w:sz w:val="22"/>
                <w:szCs w:val="22"/>
              </w:rPr>
            </w:pPr>
            <w:r w:rsidRPr="004816F7">
              <w:rPr>
                <w:rFonts w:ascii="Tahoma" w:hAnsi="Tahoma" w:cs="Tahoma"/>
                <w:color w:val="000000"/>
                <w:sz w:val="22"/>
                <w:szCs w:val="22"/>
              </w:rPr>
              <w:t>MS</w:t>
            </w:r>
          </w:p>
        </w:tc>
        <w:tc>
          <w:tcPr>
            <w:tcW w:w="1687" w:type="dxa"/>
            <w:gridSpan w:val="2"/>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04.07 – 11.07</w:t>
            </w:r>
          </w:p>
        </w:tc>
        <w:tc>
          <w:tcPr>
            <w:tcW w:w="2335"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Insp.Atena Bondor  - DSPB</w:t>
            </w:r>
          </w:p>
        </w:tc>
      </w:tr>
      <w:tr w:rsidR="00A849C8" w:rsidRPr="001723A3" w:rsidTr="00021D54">
        <w:trPr>
          <w:jc w:val="center"/>
        </w:trPr>
        <w:tc>
          <w:tcPr>
            <w:tcW w:w="851" w:type="dxa"/>
            <w:tcBorders>
              <w:top w:val="single" w:sz="6" w:space="0" w:color="auto"/>
              <w:left w:val="single" w:sz="6" w:space="0" w:color="auto"/>
              <w:bottom w:val="single" w:sz="4"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38.</w:t>
            </w:r>
          </w:p>
        </w:tc>
        <w:tc>
          <w:tcPr>
            <w:tcW w:w="3799"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color w:val="000000"/>
                <w:sz w:val="22"/>
                <w:szCs w:val="22"/>
              </w:rPr>
              <w:t>Protejarea si promovarea sănătătii populatiei</w:t>
            </w:r>
          </w:p>
        </w:tc>
        <w:tc>
          <w:tcPr>
            <w:tcW w:w="395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Actiune tematică de control privind respectarea legislatiei în vigoare în domeniul serviciilor funerare. Înhumarea, incinerarea, transportul, deshumarea si reînhumarea cadavrelor umane, cimitirele, crematoriile umane</w:t>
            </w:r>
          </w:p>
        </w:tc>
        <w:tc>
          <w:tcPr>
            <w:tcW w:w="1860" w:type="dxa"/>
            <w:tcBorders>
              <w:top w:val="single" w:sz="6" w:space="0" w:color="auto"/>
              <w:left w:val="single" w:sz="6" w:space="0" w:color="auto"/>
              <w:bottom w:val="single" w:sz="6" w:space="0" w:color="auto"/>
              <w:right w:val="single" w:sz="6" w:space="0" w:color="auto"/>
            </w:tcBorders>
          </w:tcPr>
          <w:p w:rsidR="00A849C8" w:rsidRPr="004816F7" w:rsidRDefault="00A849C8" w:rsidP="00A40FBC">
            <w:pPr>
              <w:pStyle w:val="BodyText"/>
              <w:jc w:val="left"/>
              <w:rPr>
                <w:rFonts w:ascii="Tahoma" w:hAnsi="Tahoma" w:cs="Tahoma"/>
                <w:color w:val="000000"/>
                <w:sz w:val="22"/>
                <w:szCs w:val="22"/>
              </w:rPr>
            </w:pPr>
            <w:r w:rsidRPr="004816F7">
              <w:rPr>
                <w:rFonts w:ascii="Tahoma" w:hAnsi="Tahoma" w:cs="Tahoma"/>
                <w:color w:val="000000"/>
                <w:sz w:val="22"/>
                <w:szCs w:val="22"/>
              </w:rPr>
              <w:t>MS</w:t>
            </w:r>
          </w:p>
        </w:tc>
        <w:tc>
          <w:tcPr>
            <w:tcW w:w="1687" w:type="dxa"/>
            <w:gridSpan w:val="2"/>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17.07 – 31.07</w:t>
            </w:r>
          </w:p>
          <w:p w:rsidR="00A849C8" w:rsidRPr="001723A3" w:rsidRDefault="00A849C8" w:rsidP="00A40FBC">
            <w:pPr>
              <w:rPr>
                <w:rFonts w:ascii="Tahoma" w:hAnsi="Tahoma" w:cs="Tahoma"/>
                <w:sz w:val="22"/>
                <w:szCs w:val="22"/>
              </w:rPr>
            </w:pPr>
          </w:p>
        </w:tc>
        <w:tc>
          <w:tcPr>
            <w:tcW w:w="2335"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Insp.Cristian Stanciu – DSPB</w:t>
            </w:r>
          </w:p>
          <w:p w:rsidR="00A849C8" w:rsidRPr="001723A3" w:rsidRDefault="00A849C8" w:rsidP="00A40FBC">
            <w:pPr>
              <w:rPr>
                <w:rFonts w:ascii="Tahoma" w:hAnsi="Tahoma" w:cs="Tahoma"/>
                <w:sz w:val="22"/>
                <w:szCs w:val="22"/>
              </w:rPr>
            </w:pPr>
            <w:r w:rsidRPr="001723A3">
              <w:rPr>
                <w:rFonts w:ascii="Tahoma" w:hAnsi="Tahoma" w:cs="Tahoma"/>
                <w:sz w:val="22"/>
                <w:szCs w:val="22"/>
              </w:rPr>
              <w:t>Insp.Bogdan Turcea - DSPB</w:t>
            </w:r>
          </w:p>
          <w:p w:rsidR="00A849C8" w:rsidRPr="001723A3" w:rsidRDefault="00A849C8" w:rsidP="00A40FBC">
            <w:pPr>
              <w:rPr>
                <w:rFonts w:ascii="Tahoma" w:hAnsi="Tahoma" w:cs="Tahoma"/>
                <w:sz w:val="22"/>
                <w:szCs w:val="22"/>
              </w:rPr>
            </w:pPr>
          </w:p>
        </w:tc>
      </w:tr>
      <w:tr w:rsidR="00A849C8" w:rsidRPr="001723A3" w:rsidTr="00021D54">
        <w:trPr>
          <w:jc w:val="center"/>
        </w:trPr>
        <w:tc>
          <w:tcPr>
            <w:tcW w:w="851" w:type="dxa"/>
            <w:tcBorders>
              <w:top w:val="single" w:sz="6" w:space="0" w:color="auto"/>
              <w:left w:val="single" w:sz="6" w:space="0" w:color="auto"/>
              <w:bottom w:val="single" w:sz="4"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39.</w:t>
            </w:r>
          </w:p>
        </w:tc>
        <w:tc>
          <w:tcPr>
            <w:tcW w:w="3799"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color w:val="000000"/>
                <w:sz w:val="22"/>
                <w:szCs w:val="22"/>
              </w:rPr>
              <w:t>Protejarea si promovarea sănătătii populatiei</w:t>
            </w:r>
          </w:p>
        </w:tc>
        <w:tc>
          <w:tcPr>
            <w:tcW w:w="395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Actiune tematica de control privind verificarea cabinetelor de medicina de specialitate/familie si a cabinetelor de medicina dentara</w:t>
            </w:r>
          </w:p>
          <w:p w:rsidR="00A849C8" w:rsidRPr="001723A3" w:rsidRDefault="00A849C8" w:rsidP="00A40FBC">
            <w:pPr>
              <w:rPr>
                <w:rFonts w:ascii="Tahoma" w:hAnsi="Tahoma" w:cs="Tahoma"/>
                <w:sz w:val="22"/>
                <w:szCs w:val="22"/>
              </w:rPr>
            </w:pPr>
          </w:p>
        </w:tc>
        <w:tc>
          <w:tcPr>
            <w:tcW w:w="1860" w:type="dxa"/>
            <w:tcBorders>
              <w:top w:val="single" w:sz="6" w:space="0" w:color="auto"/>
              <w:left w:val="single" w:sz="6" w:space="0" w:color="auto"/>
              <w:bottom w:val="single" w:sz="6" w:space="0" w:color="auto"/>
              <w:right w:val="single" w:sz="6" w:space="0" w:color="auto"/>
            </w:tcBorders>
          </w:tcPr>
          <w:p w:rsidR="00A849C8" w:rsidRPr="004816F7" w:rsidRDefault="00A849C8" w:rsidP="00A40FBC">
            <w:pPr>
              <w:pStyle w:val="BodyText"/>
              <w:jc w:val="left"/>
              <w:rPr>
                <w:rFonts w:ascii="Tahoma" w:hAnsi="Tahoma" w:cs="Tahoma"/>
                <w:color w:val="000000"/>
                <w:sz w:val="22"/>
                <w:szCs w:val="22"/>
              </w:rPr>
            </w:pPr>
            <w:r w:rsidRPr="004816F7">
              <w:rPr>
                <w:rFonts w:ascii="Tahoma" w:hAnsi="Tahoma" w:cs="Tahoma"/>
                <w:color w:val="000000"/>
                <w:sz w:val="22"/>
                <w:szCs w:val="22"/>
              </w:rPr>
              <w:t>MS</w:t>
            </w:r>
          </w:p>
        </w:tc>
        <w:tc>
          <w:tcPr>
            <w:tcW w:w="1687" w:type="dxa"/>
            <w:gridSpan w:val="2"/>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01.08 – 31.08</w:t>
            </w:r>
          </w:p>
          <w:p w:rsidR="00A849C8" w:rsidRPr="001723A3" w:rsidRDefault="00A849C8" w:rsidP="00A40FBC">
            <w:pPr>
              <w:rPr>
                <w:rFonts w:ascii="Tahoma" w:hAnsi="Tahoma" w:cs="Tahoma"/>
                <w:sz w:val="22"/>
                <w:szCs w:val="22"/>
              </w:rPr>
            </w:pPr>
          </w:p>
        </w:tc>
        <w:tc>
          <w:tcPr>
            <w:tcW w:w="2335"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Insp. Zelenco Magdalena - DSPB</w:t>
            </w:r>
          </w:p>
          <w:p w:rsidR="00A849C8" w:rsidRPr="001723A3" w:rsidRDefault="00A849C8" w:rsidP="00A40FBC">
            <w:pPr>
              <w:rPr>
                <w:rFonts w:ascii="Tahoma" w:hAnsi="Tahoma" w:cs="Tahoma"/>
                <w:sz w:val="22"/>
                <w:szCs w:val="22"/>
              </w:rPr>
            </w:pPr>
          </w:p>
        </w:tc>
      </w:tr>
      <w:tr w:rsidR="00A849C8" w:rsidRPr="001723A3" w:rsidTr="00021D54">
        <w:trPr>
          <w:jc w:val="center"/>
        </w:trPr>
        <w:tc>
          <w:tcPr>
            <w:tcW w:w="851" w:type="dxa"/>
            <w:tcBorders>
              <w:top w:val="single" w:sz="6" w:space="0" w:color="auto"/>
              <w:left w:val="single" w:sz="6" w:space="0" w:color="auto"/>
              <w:bottom w:val="single" w:sz="4"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40.</w:t>
            </w:r>
          </w:p>
        </w:tc>
        <w:tc>
          <w:tcPr>
            <w:tcW w:w="3799"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color w:val="000000"/>
                <w:sz w:val="22"/>
                <w:szCs w:val="22"/>
              </w:rPr>
              <w:t>Protejarea si promovarea sănătătii populatiei</w:t>
            </w:r>
          </w:p>
        </w:tc>
        <w:tc>
          <w:tcPr>
            <w:tcW w:w="395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 xml:space="preserve">Acţiune de control în unităţile de învăţământ preuniversitar si in cabinetele medicale scolare </w:t>
            </w:r>
          </w:p>
        </w:tc>
        <w:tc>
          <w:tcPr>
            <w:tcW w:w="1860" w:type="dxa"/>
            <w:tcBorders>
              <w:top w:val="single" w:sz="6" w:space="0" w:color="auto"/>
              <w:left w:val="single" w:sz="6" w:space="0" w:color="auto"/>
              <w:bottom w:val="single" w:sz="6" w:space="0" w:color="auto"/>
              <w:right w:val="single" w:sz="6" w:space="0" w:color="auto"/>
            </w:tcBorders>
          </w:tcPr>
          <w:p w:rsidR="00A849C8" w:rsidRPr="004816F7" w:rsidRDefault="00A849C8" w:rsidP="00A40FBC">
            <w:pPr>
              <w:pStyle w:val="BodyText"/>
              <w:jc w:val="left"/>
              <w:rPr>
                <w:rFonts w:ascii="Tahoma" w:hAnsi="Tahoma" w:cs="Tahoma"/>
                <w:color w:val="000000"/>
                <w:sz w:val="22"/>
                <w:szCs w:val="22"/>
              </w:rPr>
            </w:pPr>
            <w:r w:rsidRPr="004816F7">
              <w:rPr>
                <w:rFonts w:ascii="Tahoma" w:hAnsi="Tahoma" w:cs="Tahoma"/>
                <w:color w:val="000000"/>
                <w:sz w:val="22"/>
                <w:szCs w:val="22"/>
              </w:rPr>
              <w:t>MS</w:t>
            </w:r>
          </w:p>
        </w:tc>
        <w:tc>
          <w:tcPr>
            <w:tcW w:w="1687" w:type="dxa"/>
            <w:gridSpan w:val="2"/>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21.09 – 26.09</w:t>
            </w:r>
          </w:p>
          <w:p w:rsidR="00A849C8" w:rsidRPr="001723A3" w:rsidRDefault="00A849C8" w:rsidP="00A40FBC">
            <w:pPr>
              <w:rPr>
                <w:rFonts w:ascii="Tahoma" w:hAnsi="Tahoma" w:cs="Tahoma"/>
                <w:sz w:val="22"/>
                <w:szCs w:val="22"/>
              </w:rPr>
            </w:pPr>
          </w:p>
        </w:tc>
        <w:tc>
          <w:tcPr>
            <w:tcW w:w="2335"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Insp.Eugenia Bolea –DSPB</w:t>
            </w:r>
          </w:p>
          <w:p w:rsidR="00A849C8" w:rsidRPr="001723A3" w:rsidRDefault="00A849C8" w:rsidP="00A40FBC">
            <w:pPr>
              <w:rPr>
                <w:rFonts w:ascii="Tahoma" w:hAnsi="Tahoma" w:cs="Tahoma"/>
                <w:sz w:val="22"/>
                <w:szCs w:val="22"/>
              </w:rPr>
            </w:pPr>
            <w:r w:rsidRPr="001723A3">
              <w:rPr>
                <w:rFonts w:ascii="Tahoma" w:hAnsi="Tahoma" w:cs="Tahoma"/>
                <w:sz w:val="22"/>
                <w:szCs w:val="22"/>
              </w:rPr>
              <w:t>Insp.Gabi Ciungu - DSPB</w:t>
            </w:r>
          </w:p>
        </w:tc>
      </w:tr>
      <w:tr w:rsidR="00A849C8" w:rsidRPr="001723A3" w:rsidTr="00021D54">
        <w:trPr>
          <w:jc w:val="center"/>
        </w:trPr>
        <w:tc>
          <w:tcPr>
            <w:tcW w:w="851" w:type="dxa"/>
            <w:tcBorders>
              <w:top w:val="single" w:sz="6" w:space="0" w:color="auto"/>
              <w:left w:val="single" w:sz="6" w:space="0" w:color="auto"/>
              <w:bottom w:val="single" w:sz="4"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41.</w:t>
            </w:r>
          </w:p>
        </w:tc>
        <w:tc>
          <w:tcPr>
            <w:tcW w:w="3799"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color w:val="000000"/>
                <w:sz w:val="22"/>
                <w:szCs w:val="22"/>
              </w:rPr>
              <w:t>Protejarea si promovarea sănătătii populatiei</w:t>
            </w:r>
          </w:p>
        </w:tc>
        <w:tc>
          <w:tcPr>
            <w:tcW w:w="395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Acțiune tematică de control pentru verificarea produselor biocide (producători, importatori, utilizatori)</w:t>
            </w:r>
          </w:p>
        </w:tc>
        <w:tc>
          <w:tcPr>
            <w:tcW w:w="1860" w:type="dxa"/>
            <w:tcBorders>
              <w:top w:val="single" w:sz="6" w:space="0" w:color="auto"/>
              <w:left w:val="single" w:sz="6" w:space="0" w:color="auto"/>
              <w:bottom w:val="single" w:sz="6" w:space="0" w:color="auto"/>
              <w:right w:val="single" w:sz="6" w:space="0" w:color="auto"/>
            </w:tcBorders>
          </w:tcPr>
          <w:p w:rsidR="00A849C8" w:rsidRPr="004816F7" w:rsidRDefault="00A849C8" w:rsidP="00A40FBC">
            <w:pPr>
              <w:pStyle w:val="BodyText"/>
              <w:jc w:val="left"/>
              <w:rPr>
                <w:rFonts w:ascii="Tahoma" w:hAnsi="Tahoma" w:cs="Tahoma"/>
                <w:color w:val="000000"/>
                <w:sz w:val="22"/>
                <w:szCs w:val="22"/>
              </w:rPr>
            </w:pPr>
            <w:r w:rsidRPr="004816F7">
              <w:rPr>
                <w:rFonts w:ascii="Tahoma" w:hAnsi="Tahoma" w:cs="Tahoma"/>
                <w:color w:val="000000"/>
                <w:sz w:val="22"/>
                <w:szCs w:val="22"/>
              </w:rPr>
              <w:t>MS</w:t>
            </w:r>
          </w:p>
        </w:tc>
        <w:tc>
          <w:tcPr>
            <w:tcW w:w="1687" w:type="dxa"/>
            <w:gridSpan w:val="2"/>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01.09 – 29.09</w:t>
            </w:r>
          </w:p>
          <w:p w:rsidR="00A849C8" w:rsidRPr="001723A3" w:rsidRDefault="00A849C8" w:rsidP="00A40FBC">
            <w:pPr>
              <w:rPr>
                <w:rFonts w:ascii="Tahoma" w:hAnsi="Tahoma" w:cs="Tahoma"/>
                <w:sz w:val="22"/>
                <w:szCs w:val="22"/>
              </w:rPr>
            </w:pPr>
          </w:p>
        </w:tc>
        <w:tc>
          <w:tcPr>
            <w:tcW w:w="2335"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p>
          <w:p w:rsidR="00A849C8" w:rsidRPr="001723A3" w:rsidRDefault="00A849C8" w:rsidP="00A40FBC">
            <w:pPr>
              <w:rPr>
                <w:rFonts w:ascii="Tahoma" w:hAnsi="Tahoma" w:cs="Tahoma"/>
                <w:sz w:val="22"/>
                <w:szCs w:val="22"/>
              </w:rPr>
            </w:pPr>
            <w:r w:rsidRPr="001723A3">
              <w:rPr>
                <w:rFonts w:ascii="Tahoma" w:hAnsi="Tahoma" w:cs="Tahoma"/>
                <w:sz w:val="22"/>
                <w:szCs w:val="22"/>
              </w:rPr>
              <w:t>Dr.Alice Dumitru - DSPB</w:t>
            </w:r>
          </w:p>
        </w:tc>
      </w:tr>
      <w:tr w:rsidR="00A849C8" w:rsidRPr="001723A3" w:rsidTr="00021D54">
        <w:trPr>
          <w:jc w:val="center"/>
        </w:trPr>
        <w:tc>
          <w:tcPr>
            <w:tcW w:w="851" w:type="dxa"/>
            <w:tcBorders>
              <w:top w:val="single" w:sz="6" w:space="0" w:color="auto"/>
              <w:left w:val="single" w:sz="6" w:space="0" w:color="auto"/>
              <w:bottom w:val="single" w:sz="4"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42.</w:t>
            </w:r>
          </w:p>
        </w:tc>
        <w:tc>
          <w:tcPr>
            <w:tcW w:w="3799"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color w:val="000000"/>
                <w:sz w:val="22"/>
                <w:szCs w:val="22"/>
              </w:rPr>
              <w:t>Protejarea si promovarea sănătătii populatiei</w:t>
            </w:r>
          </w:p>
        </w:tc>
        <w:tc>
          <w:tcPr>
            <w:tcW w:w="395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bCs/>
                <w:sz w:val="22"/>
                <w:szCs w:val="22"/>
              </w:rPr>
            </w:pPr>
            <w:r w:rsidRPr="001723A3">
              <w:rPr>
                <w:rFonts w:ascii="Tahoma" w:hAnsi="Tahoma" w:cs="Tahoma"/>
                <w:bCs/>
                <w:sz w:val="22"/>
                <w:szCs w:val="22"/>
              </w:rPr>
              <w:t>Acţiune de control în unităţile de învăţământ universitar si in unitatile de catering care asigura masa in unitatile de invatamant preuniversitar</w:t>
            </w:r>
          </w:p>
        </w:tc>
        <w:tc>
          <w:tcPr>
            <w:tcW w:w="1860" w:type="dxa"/>
            <w:tcBorders>
              <w:top w:val="single" w:sz="6" w:space="0" w:color="auto"/>
              <w:left w:val="single" w:sz="6" w:space="0" w:color="auto"/>
              <w:bottom w:val="single" w:sz="6" w:space="0" w:color="auto"/>
              <w:right w:val="single" w:sz="6" w:space="0" w:color="auto"/>
            </w:tcBorders>
          </w:tcPr>
          <w:p w:rsidR="00A849C8" w:rsidRPr="004816F7" w:rsidRDefault="00A849C8" w:rsidP="00A40FBC">
            <w:pPr>
              <w:pStyle w:val="BodyText"/>
              <w:jc w:val="left"/>
              <w:rPr>
                <w:rFonts w:ascii="Tahoma" w:hAnsi="Tahoma" w:cs="Tahoma"/>
                <w:color w:val="000000"/>
                <w:sz w:val="22"/>
                <w:szCs w:val="22"/>
              </w:rPr>
            </w:pPr>
            <w:r w:rsidRPr="004816F7">
              <w:rPr>
                <w:rFonts w:ascii="Tahoma" w:hAnsi="Tahoma" w:cs="Tahoma"/>
                <w:color w:val="000000"/>
                <w:sz w:val="22"/>
                <w:szCs w:val="22"/>
              </w:rPr>
              <w:t>MS</w:t>
            </w:r>
          </w:p>
        </w:tc>
        <w:tc>
          <w:tcPr>
            <w:tcW w:w="1687" w:type="dxa"/>
            <w:gridSpan w:val="2"/>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bCs/>
                <w:sz w:val="22"/>
                <w:szCs w:val="22"/>
              </w:rPr>
            </w:pPr>
            <w:r w:rsidRPr="001723A3">
              <w:rPr>
                <w:rFonts w:ascii="Tahoma" w:hAnsi="Tahoma" w:cs="Tahoma"/>
                <w:bCs/>
                <w:sz w:val="22"/>
                <w:szCs w:val="22"/>
              </w:rPr>
              <w:t>02.10 – 10.10</w:t>
            </w:r>
          </w:p>
          <w:p w:rsidR="00A849C8" w:rsidRPr="001723A3" w:rsidRDefault="00A849C8" w:rsidP="00A40FBC">
            <w:pPr>
              <w:rPr>
                <w:rFonts w:ascii="Tahoma" w:hAnsi="Tahoma" w:cs="Tahoma"/>
                <w:sz w:val="22"/>
                <w:szCs w:val="22"/>
              </w:rPr>
            </w:pPr>
          </w:p>
        </w:tc>
        <w:tc>
          <w:tcPr>
            <w:tcW w:w="2335"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Insp.Carmen Nechita– DSPB</w:t>
            </w:r>
          </w:p>
          <w:p w:rsidR="00A849C8" w:rsidRPr="001723A3" w:rsidRDefault="00A849C8" w:rsidP="00A40FBC">
            <w:pPr>
              <w:rPr>
                <w:rFonts w:ascii="Tahoma" w:hAnsi="Tahoma" w:cs="Tahoma"/>
                <w:bCs/>
                <w:sz w:val="22"/>
                <w:szCs w:val="22"/>
              </w:rPr>
            </w:pPr>
            <w:r w:rsidRPr="001723A3">
              <w:rPr>
                <w:rFonts w:ascii="Tahoma" w:hAnsi="Tahoma" w:cs="Tahoma"/>
                <w:sz w:val="22"/>
                <w:szCs w:val="22"/>
              </w:rPr>
              <w:t>Insp.Răzvan .Dimancea – DSPB</w:t>
            </w:r>
          </w:p>
        </w:tc>
      </w:tr>
      <w:tr w:rsidR="00A849C8" w:rsidRPr="001723A3" w:rsidTr="00021D54">
        <w:trPr>
          <w:jc w:val="center"/>
        </w:trPr>
        <w:tc>
          <w:tcPr>
            <w:tcW w:w="851" w:type="dxa"/>
            <w:tcBorders>
              <w:top w:val="single" w:sz="6" w:space="0" w:color="auto"/>
              <w:left w:val="single" w:sz="6" w:space="0" w:color="auto"/>
              <w:bottom w:val="single" w:sz="4"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43.</w:t>
            </w:r>
          </w:p>
        </w:tc>
        <w:tc>
          <w:tcPr>
            <w:tcW w:w="3799"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color w:val="000000"/>
                <w:sz w:val="22"/>
                <w:szCs w:val="22"/>
              </w:rPr>
              <w:t>Protejarea si promovarea sănătătii populatiei</w:t>
            </w:r>
          </w:p>
        </w:tc>
        <w:tc>
          <w:tcPr>
            <w:tcW w:w="395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bCs/>
                <w:sz w:val="22"/>
                <w:szCs w:val="22"/>
              </w:rPr>
            </w:pPr>
            <w:r w:rsidRPr="001723A3">
              <w:rPr>
                <w:rFonts w:ascii="Tahoma" w:hAnsi="Tahoma" w:cs="Tahoma"/>
                <w:bCs/>
                <w:sz w:val="22"/>
                <w:szCs w:val="22"/>
              </w:rPr>
              <w:t>Actiune tematică privind controlul alimentelor cu destinatie nutritională specială si al mentiunilor nutritionale si mentiunile de sănăîtate, cu prelevare de probe</w:t>
            </w:r>
          </w:p>
        </w:tc>
        <w:tc>
          <w:tcPr>
            <w:tcW w:w="1860" w:type="dxa"/>
            <w:tcBorders>
              <w:top w:val="single" w:sz="6" w:space="0" w:color="auto"/>
              <w:left w:val="single" w:sz="6" w:space="0" w:color="auto"/>
              <w:bottom w:val="single" w:sz="6" w:space="0" w:color="auto"/>
              <w:right w:val="single" w:sz="6" w:space="0" w:color="auto"/>
            </w:tcBorders>
          </w:tcPr>
          <w:p w:rsidR="00A849C8" w:rsidRPr="004816F7" w:rsidRDefault="00A849C8" w:rsidP="00A40FBC">
            <w:pPr>
              <w:pStyle w:val="BodyText"/>
              <w:jc w:val="left"/>
              <w:rPr>
                <w:rFonts w:ascii="Tahoma" w:hAnsi="Tahoma" w:cs="Tahoma"/>
                <w:color w:val="000000"/>
                <w:sz w:val="22"/>
                <w:szCs w:val="22"/>
              </w:rPr>
            </w:pPr>
            <w:r w:rsidRPr="004816F7">
              <w:rPr>
                <w:rFonts w:ascii="Tahoma" w:hAnsi="Tahoma" w:cs="Tahoma"/>
                <w:color w:val="000000"/>
                <w:sz w:val="22"/>
                <w:szCs w:val="22"/>
              </w:rPr>
              <w:t>MS</w:t>
            </w:r>
          </w:p>
        </w:tc>
        <w:tc>
          <w:tcPr>
            <w:tcW w:w="1687" w:type="dxa"/>
            <w:gridSpan w:val="2"/>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bCs/>
                <w:sz w:val="22"/>
                <w:szCs w:val="22"/>
              </w:rPr>
            </w:pPr>
            <w:r w:rsidRPr="001723A3">
              <w:rPr>
                <w:rFonts w:ascii="Tahoma" w:hAnsi="Tahoma" w:cs="Tahoma"/>
                <w:bCs/>
                <w:sz w:val="22"/>
                <w:szCs w:val="22"/>
              </w:rPr>
              <w:t>16.10 – 30.10</w:t>
            </w:r>
          </w:p>
          <w:p w:rsidR="00A849C8" w:rsidRPr="001723A3" w:rsidRDefault="00A849C8" w:rsidP="00A40FBC">
            <w:pPr>
              <w:rPr>
                <w:rFonts w:ascii="Tahoma" w:hAnsi="Tahoma" w:cs="Tahoma"/>
                <w:sz w:val="22"/>
                <w:szCs w:val="22"/>
              </w:rPr>
            </w:pPr>
          </w:p>
        </w:tc>
        <w:tc>
          <w:tcPr>
            <w:tcW w:w="2335"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Insp.Antoaneta Aldea</w:t>
            </w:r>
          </w:p>
          <w:p w:rsidR="00A849C8" w:rsidRPr="001723A3" w:rsidRDefault="00A849C8" w:rsidP="00A40FBC">
            <w:pPr>
              <w:rPr>
                <w:rFonts w:ascii="Tahoma" w:hAnsi="Tahoma" w:cs="Tahoma"/>
                <w:sz w:val="22"/>
                <w:szCs w:val="22"/>
              </w:rPr>
            </w:pPr>
            <w:r w:rsidRPr="001723A3">
              <w:rPr>
                <w:rFonts w:ascii="Tahoma" w:hAnsi="Tahoma" w:cs="Tahoma"/>
                <w:sz w:val="22"/>
                <w:szCs w:val="22"/>
              </w:rPr>
              <w:t>Insp.Anca Adam</w:t>
            </w:r>
          </w:p>
          <w:p w:rsidR="00A849C8" w:rsidRPr="001723A3" w:rsidRDefault="00A849C8" w:rsidP="00A40FBC">
            <w:pPr>
              <w:rPr>
                <w:rFonts w:ascii="Tahoma" w:hAnsi="Tahoma" w:cs="Tahoma"/>
                <w:sz w:val="22"/>
                <w:szCs w:val="22"/>
              </w:rPr>
            </w:pPr>
          </w:p>
        </w:tc>
      </w:tr>
      <w:tr w:rsidR="00A849C8" w:rsidRPr="001723A3" w:rsidTr="00021D54">
        <w:trPr>
          <w:jc w:val="center"/>
        </w:trPr>
        <w:tc>
          <w:tcPr>
            <w:tcW w:w="851" w:type="dxa"/>
            <w:tcBorders>
              <w:top w:val="single" w:sz="6" w:space="0" w:color="auto"/>
              <w:left w:val="single" w:sz="6" w:space="0" w:color="auto"/>
              <w:bottom w:val="single" w:sz="4"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44.</w:t>
            </w:r>
          </w:p>
        </w:tc>
        <w:tc>
          <w:tcPr>
            <w:tcW w:w="3799"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color w:val="000000"/>
                <w:sz w:val="22"/>
                <w:szCs w:val="22"/>
              </w:rPr>
              <w:t>Protejarea si promovarea sănătătii populatiei</w:t>
            </w:r>
          </w:p>
        </w:tc>
        <w:tc>
          <w:tcPr>
            <w:tcW w:w="395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Acţiune tematică de control privind alimentele tratate cu radatii ionizante, cu prelevare probe</w:t>
            </w:r>
          </w:p>
        </w:tc>
        <w:tc>
          <w:tcPr>
            <w:tcW w:w="1860" w:type="dxa"/>
            <w:tcBorders>
              <w:top w:val="single" w:sz="6" w:space="0" w:color="auto"/>
              <w:left w:val="single" w:sz="6" w:space="0" w:color="auto"/>
              <w:bottom w:val="single" w:sz="6" w:space="0" w:color="auto"/>
              <w:right w:val="single" w:sz="6" w:space="0" w:color="auto"/>
            </w:tcBorders>
          </w:tcPr>
          <w:p w:rsidR="00A849C8" w:rsidRPr="004816F7" w:rsidRDefault="00A849C8" w:rsidP="00A40FBC">
            <w:pPr>
              <w:pStyle w:val="BodyText"/>
              <w:jc w:val="left"/>
              <w:rPr>
                <w:rFonts w:ascii="Tahoma" w:hAnsi="Tahoma" w:cs="Tahoma"/>
                <w:color w:val="000000"/>
                <w:sz w:val="22"/>
                <w:szCs w:val="22"/>
              </w:rPr>
            </w:pPr>
            <w:r w:rsidRPr="004816F7">
              <w:rPr>
                <w:rFonts w:ascii="Tahoma" w:hAnsi="Tahoma" w:cs="Tahoma"/>
                <w:color w:val="000000"/>
                <w:sz w:val="22"/>
                <w:szCs w:val="22"/>
              </w:rPr>
              <w:t>MS</w:t>
            </w:r>
          </w:p>
        </w:tc>
        <w:tc>
          <w:tcPr>
            <w:tcW w:w="1687" w:type="dxa"/>
            <w:gridSpan w:val="2"/>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06.11 – 27.11</w:t>
            </w:r>
          </w:p>
          <w:p w:rsidR="00A849C8" w:rsidRPr="001723A3" w:rsidRDefault="00A849C8" w:rsidP="00A40FBC">
            <w:pPr>
              <w:rPr>
                <w:rFonts w:ascii="Tahoma" w:hAnsi="Tahoma" w:cs="Tahoma"/>
                <w:bCs/>
                <w:sz w:val="22"/>
                <w:szCs w:val="22"/>
              </w:rPr>
            </w:pPr>
          </w:p>
        </w:tc>
        <w:tc>
          <w:tcPr>
            <w:tcW w:w="2335"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Insp.Cristian Rusu - DSPB</w:t>
            </w:r>
          </w:p>
        </w:tc>
      </w:tr>
      <w:tr w:rsidR="00A849C8" w:rsidRPr="001723A3" w:rsidTr="00021D54">
        <w:trPr>
          <w:jc w:val="center"/>
        </w:trPr>
        <w:tc>
          <w:tcPr>
            <w:tcW w:w="851" w:type="dxa"/>
            <w:tcBorders>
              <w:top w:val="single" w:sz="6" w:space="0" w:color="auto"/>
              <w:left w:val="single" w:sz="6" w:space="0" w:color="auto"/>
              <w:bottom w:val="single" w:sz="4"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45.</w:t>
            </w:r>
          </w:p>
        </w:tc>
        <w:tc>
          <w:tcPr>
            <w:tcW w:w="3799"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color w:val="000000"/>
                <w:sz w:val="22"/>
                <w:szCs w:val="22"/>
              </w:rPr>
              <w:t>Protejarea si promovarea sănătătii populatiei</w:t>
            </w:r>
          </w:p>
        </w:tc>
        <w:tc>
          <w:tcPr>
            <w:tcW w:w="395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Acţiune tematică de control pentru verificarea laboratoarelor de analize medicale</w:t>
            </w:r>
          </w:p>
        </w:tc>
        <w:tc>
          <w:tcPr>
            <w:tcW w:w="1860" w:type="dxa"/>
            <w:tcBorders>
              <w:top w:val="single" w:sz="6" w:space="0" w:color="auto"/>
              <w:left w:val="single" w:sz="6" w:space="0" w:color="auto"/>
              <w:bottom w:val="single" w:sz="6" w:space="0" w:color="auto"/>
              <w:right w:val="single" w:sz="6" w:space="0" w:color="auto"/>
            </w:tcBorders>
          </w:tcPr>
          <w:p w:rsidR="00A849C8" w:rsidRPr="004816F7" w:rsidRDefault="00A849C8" w:rsidP="00A40FBC">
            <w:pPr>
              <w:pStyle w:val="BodyText"/>
              <w:jc w:val="left"/>
              <w:rPr>
                <w:rFonts w:ascii="Tahoma" w:hAnsi="Tahoma" w:cs="Tahoma"/>
                <w:color w:val="000000"/>
                <w:sz w:val="22"/>
                <w:szCs w:val="22"/>
              </w:rPr>
            </w:pPr>
            <w:r w:rsidRPr="004816F7">
              <w:rPr>
                <w:rFonts w:ascii="Tahoma" w:hAnsi="Tahoma" w:cs="Tahoma"/>
                <w:color w:val="000000"/>
                <w:sz w:val="22"/>
                <w:szCs w:val="22"/>
              </w:rPr>
              <w:t>MS</w:t>
            </w:r>
          </w:p>
        </w:tc>
        <w:tc>
          <w:tcPr>
            <w:tcW w:w="1687" w:type="dxa"/>
            <w:gridSpan w:val="2"/>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01.11 - 30.11</w:t>
            </w:r>
          </w:p>
          <w:p w:rsidR="00A849C8" w:rsidRPr="001723A3" w:rsidRDefault="00A849C8" w:rsidP="00A40FBC">
            <w:pPr>
              <w:rPr>
                <w:rFonts w:ascii="Tahoma" w:hAnsi="Tahoma" w:cs="Tahoma"/>
                <w:bCs/>
                <w:sz w:val="22"/>
                <w:szCs w:val="22"/>
              </w:rPr>
            </w:pPr>
          </w:p>
        </w:tc>
        <w:tc>
          <w:tcPr>
            <w:tcW w:w="2335"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Insp.Cornelia Aruxandei  –DSPB</w:t>
            </w:r>
          </w:p>
        </w:tc>
      </w:tr>
      <w:tr w:rsidR="00A849C8" w:rsidRPr="001723A3" w:rsidTr="00021D54">
        <w:trPr>
          <w:jc w:val="center"/>
        </w:trPr>
        <w:tc>
          <w:tcPr>
            <w:tcW w:w="851" w:type="dxa"/>
            <w:tcBorders>
              <w:top w:val="single" w:sz="6" w:space="0" w:color="auto"/>
              <w:left w:val="single" w:sz="6" w:space="0" w:color="auto"/>
              <w:bottom w:val="single" w:sz="4"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46.</w:t>
            </w:r>
          </w:p>
        </w:tc>
        <w:tc>
          <w:tcPr>
            <w:tcW w:w="3799"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color w:val="000000"/>
                <w:sz w:val="22"/>
                <w:szCs w:val="22"/>
              </w:rPr>
              <w:t>Protejarea si promovarea sănătătii populatiei</w:t>
            </w:r>
          </w:p>
        </w:tc>
        <w:tc>
          <w:tcPr>
            <w:tcW w:w="395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bCs/>
                <w:sz w:val="22"/>
                <w:szCs w:val="22"/>
              </w:rPr>
            </w:pPr>
            <w:r w:rsidRPr="001723A3">
              <w:rPr>
                <w:rFonts w:ascii="Tahoma" w:hAnsi="Tahoma" w:cs="Tahoma"/>
                <w:sz w:val="22"/>
                <w:szCs w:val="22"/>
              </w:rPr>
              <w:t>Acţiune de control pentru verificarea pachetelor promotionale cu produse cosmetice</w:t>
            </w:r>
          </w:p>
        </w:tc>
        <w:tc>
          <w:tcPr>
            <w:tcW w:w="1860" w:type="dxa"/>
            <w:tcBorders>
              <w:top w:val="single" w:sz="6" w:space="0" w:color="auto"/>
              <w:left w:val="single" w:sz="6" w:space="0" w:color="auto"/>
              <w:bottom w:val="single" w:sz="6" w:space="0" w:color="auto"/>
              <w:right w:val="single" w:sz="6" w:space="0" w:color="auto"/>
            </w:tcBorders>
          </w:tcPr>
          <w:p w:rsidR="00A849C8" w:rsidRPr="004816F7" w:rsidRDefault="00A849C8" w:rsidP="00A40FBC">
            <w:pPr>
              <w:pStyle w:val="BodyText"/>
              <w:jc w:val="left"/>
              <w:rPr>
                <w:rFonts w:ascii="Tahoma" w:hAnsi="Tahoma" w:cs="Tahoma"/>
                <w:color w:val="000000"/>
                <w:sz w:val="22"/>
                <w:szCs w:val="22"/>
              </w:rPr>
            </w:pPr>
            <w:r w:rsidRPr="004816F7">
              <w:rPr>
                <w:rFonts w:ascii="Tahoma" w:hAnsi="Tahoma" w:cs="Tahoma"/>
                <w:color w:val="000000"/>
                <w:sz w:val="22"/>
                <w:szCs w:val="22"/>
              </w:rPr>
              <w:t>MS</w:t>
            </w:r>
          </w:p>
        </w:tc>
        <w:tc>
          <w:tcPr>
            <w:tcW w:w="1687" w:type="dxa"/>
            <w:gridSpan w:val="2"/>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05.12 – 23.12</w:t>
            </w:r>
          </w:p>
          <w:p w:rsidR="00A849C8" w:rsidRPr="001723A3" w:rsidRDefault="00A849C8" w:rsidP="00A40FBC">
            <w:pPr>
              <w:rPr>
                <w:rFonts w:ascii="Tahoma" w:hAnsi="Tahoma" w:cs="Tahoma"/>
                <w:bCs/>
                <w:sz w:val="22"/>
                <w:szCs w:val="22"/>
              </w:rPr>
            </w:pPr>
          </w:p>
        </w:tc>
        <w:tc>
          <w:tcPr>
            <w:tcW w:w="2335"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Dr. Alice Dumitru - DSPB</w:t>
            </w:r>
          </w:p>
          <w:p w:rsidR="00A849C8" w:rsidRPr="001723A3" w:rsidRDefault="00A849C8" w:rsidP="00A40FBC">
            <w:pPr>
              <w:rPr>
                <w:rFonts w:ascii="Tahoma" w:hAnsi="Tahoma" w:cs="Tahoma"/>
                <w:sz w:val="22"/>
                <w:szCs w:val="22"/>
              </w:rPr>
            </w:pPr>
          </w:p>
        </w:tc>
      </w:tr>
      <w:tr w:rsidR="00A849C8" w:rsidRPr="001723A3" w:rsidTr="00021D54">
        <w:trPr>
          <w:jc w:val="center"/>
        </w:trPr>
        <w:tc>
          <w:tcPr>
            <w:tcW w:w="851" w:type="dxa"/>
            <w:tcBorders>
              <w:top w:val="single" w:sz="6" w:space="0" w:color="auto"/>
              <w:left w:val="single" w:sz="6" w:space="0" w:color="auto"/>
              <w:bottom w:val="single" w:sz="4"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47.</w:t>
            </w:r>
          </w:p>
        </w:tc>
        <w:tc>
          <w:tcPr>
            <w:tcW w:w="3799"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color w:val="000000"/>
                <w:sz w:val="22"/>
                <w:szCs w:val="22"/>
              </w:rPr>
              <w:t>Protejarea si promovarea sănătătii populatiei</w:t>
            </w:r>
          </w:p>
        </w:tc>
        <w:tc>
          <w:tcPr>
            <w:tcW w:w="395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color w:val="000000"/>
                <w:sz w:val="22"/>
                <w:szCs w:val="22"/>
              </w:rPr>
            </w:pPr>
            <w:r w:rsidRPr="001723A3">
              <w:rPr>
                <w:rFonts w:ascii="Tahoma" w:hAnsi="Tahoma" w:cs="Tahoma"/>
                <w:color w:val="000000"/>
                <w:sz w:val="22"/>
                <w:szCs w:val="22"/>
              </w:rPr>
              <w:t xml:space="preserve">Acţiune de control în unităţi de producţie şi desfacere a preparatelor specifice sărbătorilor de Iarna </w:t>
            </w:r>
          </w:p>
        </w:tc>
        <w:tc>
          <w:tcPr>
            <w:tcW w:w="1860" w:type="dxa"/>
            <w:tcBorders>
              <w:top w:val="single" w:sz="6" w:space="0" w:color="auto"/>
              <w:left w:val="single" w:sz="6" w:space="0" w:color="auto"/>
              <w:bottom w:val="single" w:sz="6" w:space="0" w:color="auto"/>
              <w:right w:val="single" w:sz="6" w:space="0" w:color="auto"/>
            </w:tcBorders>
          </w:tcPr>
          <w:p w:rsidR="00A849C8" w:rsidRPr="004816F7" w:rsidRDefault="00A849C8" w:rsidP="00A40FBC">
            <w:pPr>
              <w:pStyle w:val="BodyText"/>
              <w:jc w:val="left"/>
              <w:rPr>
                <w:rFonts w:ascii="Tahoma" w:hAnsi="Tahoma" w:cs="Tahoma"/>
                <w:color w:val="000000"/>
                <w:sz w:val="22"/>
                <w:szCs w:val="22"/>
              </w:rPr>
            </w:pPr>
            <w:r w:rsidRPr="004816F7">
              <w:rPr>
                <w:rFonts w:ascii="Tahoma" w:hAnsi="Tahoma" w:cs="Tahoma"/>
                <w:color w:val="000000"/>
                <w:sz w:val="22"/>
                <w:szCs w:val="22"/>
              </w:rPr>
              <w:t>MS</w:t>
            </w:r>
          </w:p>
        </w:tc>
        <w:tc>
          <w:tcPr>
            <w:tcW w:w="1687" w:type="dxa"/>
            <w:gridSpan w:val="2"/>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color w:val="000000"/>
                <w:sz w:val="22"/>
                <w:szCs w:val="22"/>
              </w:rPr>
            </w:pPr>
            <w:r w:rsidRPr="001723A3">
              <w:rPr>
                <w:rFonts w:ascii="Tahoma" w:hAnsi="Tahoma" w:cs="Tahoma"/>
                <w:color w:val="000000"/>
                <w:sz w:val="22"/>
                <w:szCs w:val="22"/>
              </w:rPr>
              <w:t>03.12. – 21.12</w:t>
            </w:r>
          </w:p>
          <w:p w:rsidR="00A849C8" w:rsidRPr="001723A3" w:rsidRDefault="00A849C8" w:rsidP="00A40FBC">
            <w:pPr>
              <w:rPr>
                <w:rFonts w:ascii="Tahoma" w:hAnsi="Tahoma" w:cs="Tahoma"/>
                <w:bCs/>
                <w:sz w:val="22"/>
                <w:szCs w:val="22"/>
              </w:rPr>
            </w:pPr>
          </w:p>
        </w:tc>
        <w:tc>
          <w:tcPr>
            <w:tcW w:w="2335"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color w:val="000000"/>
                <w:sz w:val="22"/>
                <w:szCs w:val="22"/>
              </w:rPr>
            </w:pPr>
            <w:r w:rsidRPr="001723A3">
              <w:rPr>
                <w:rFonts w:ascii="Tahoma" w:hAnsi="Tahoma" w:cs="Tahoma"/>
                <w:color w:val="000000"/>
                <w:sz w:val="22"/>
                <w:szCs w:val="22"/>
              </w:rPr>
              <w:t>Dr. Mircea Dan - DSPB</w:t>
            </w:r>
          </w:p>
          <w:p w:rsidR="00A849C8" w:rsidRPr="001723A3" w:rsidRDefault="00A849C8" w:rsidP="00A40FBC">
            <w:pPr>
              <w:rPr>
                <w:rFonts w:ascii="Tahoma" w:hAnsi="Tahoma" w:cs="Tahoma"/>
                <w:color w:val="000000"/>
                <w:sz w:val="22"/>
                <w:szCs w:val="22"/>
              </w:rPr>
            </w:pPr>
            <w:r w:rsidRPr="001723A3">
              <w:rPr>
                <w:rFonts w:ascii="Tahoma" w:hAnsi="Tahoma" w:cs="Tahoma"/>
                <w:color w:val="000000"/>
                <w:sz w:val="22"/>
                <w:szCs w:val="22"/>
              </w:rPr>
              <w:t>Insp.C.Rusu - DSPB</w:t>
            </w:r>
          </w:p>
          <w:p w:rsidR="00A849C8" w:rsidRPr="001723A3" w:rsidRDefault="00A849C8" w:rsidP="00A40FBC">
            <w:pPr>
              <w:rPr>
                <w:rFonts w:ascii="Tahoma" w:hAnsi="Tahoma" w:cs="Tahoma"/>
                <w:color w:val="000000"/>
                <w:sz w:val="22"/>
                <w:szCs w:val="22"/>
              </w:rPr>
            </w:pPr>
          </w:p>
        </w:tc>
      </w:tr>
      <w:tr w:rsidR="00A849C8" w:rsidRPr="001723A3" w:rsidTr="00021D54">
        <w:trPr>
          <w:jc w:val="center"/>
        </w:trPr>
        <w:tc>
          <w:tcPr>
            <w:tcW w:w="851" w:type="dxa"/>
            <w:tcBorders>
              <w:top w:val="single" w:sz="6" w:space="0" w:color="auto"/>
              <w:left w:val="single" w:sz="6" w:space="0" w:color="auto"/>
              <w:bottom w:val="single" w:sz="4"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48.</w:t>
            </w:r>
          </w:p>
        </w:tc>
        <w:tc>
          <w:tcPr>
            <w:tcW w:w="3799"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color w:val="000000"/>
                <w:sz w:val="22"/>
                <w:szCs w:val="22"/>
              </w:rPr>
              <w:t>Protejarea si promovarea sănătătii populatiei</w:t>
            </w:r>
          </w:p>
        </w:tc>
        <w:tc>
          <w:tcPr>
            <w:tcW w:w="395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color w:val="000000"/>
                <w:sz w:val="22"/>
                <w:szCs w:val="22"/>
              </w:rPr>
            </w:pPr>
            <w:r w:rsidRPr="001723A3">
              <w:rPr>
                <w:rFonts w:ascii="Tahoma" w:hAnsi="Tahoma" w:cs="Tahoma"/>
                <w:color w:val="000000"/>
                <w:sz w:val="22"/>
                <w:szCs w:val="22"/>
              </w:rPr>
              <w:t>Acţiune de control în unităţi  care prepara si organizeaza mese festive de Revelion (alimentatie publica).</w:t>
            </w:r>
          </w:p>
        </w:tc>
        <w:tc>
          <w:tcPr>
            <w:tcW w:w="1860" w:type="dxa"/>
            <w:tcBorders>
              <w:top w:val="single" w:sz="6" w:space="0" w:color="auto"/>
              <w:left w:val="single" w:sz="6" w:space="0" w:color="auto"/>
              <w:bottom w:val="single" w:sz="6" w:space="0" w:color="auto"/>
              <w:right w:val="single" w:sz="6" w:space="0" w:color="auto"/>
            </w:tcBorders>
          </w:tcPr>
          <w:p w:rsidR="00A849C8" w:rsidRPr="004816F7" w:rsidRDefault="00A849C8" w:rsidP="00A40FBC">
            <w:pPr>
              <w:pStyle w:val="BodyText"/>
              <w:jc w:val="left"/>
              <w:rPr>
                <w:rFonts w:ascii="Tahoma" w:hAnsi="Tahoma" w:cs="Tahoma"/>
                <w:color w:val="000000"/>
                <w:sz w:val="22"/>
                <w:szCs w:val="22"/>
              </w:rPr>
            </w:pPr>
            <w:r w:rsidRPr="004816F7">
              <w:rPr>
                <w:rFonts w:ascii="Tahoma" w:hAnsi="Tahoma" w:cs="Tahoma"/>
                <w:color w:val="000000"/>
                <w:sz w:val="22"/>
                <w:szCs w:val="22"/>
              </w:rPr>
              <w:t>MS</w:t>
            </w:r>
          </w:p>
        </w:tc>
        <w:tc>
          <w:tcPr>
            <w:tcW w:w="1687" w:type="dxa"/>
            <w:gridSpan w:val="2"/>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color w:val="000000"/>
                <w:sz w:val="22"/>
                <w:szCs w:val="22"/>
              </w:rPr>
            </w:pPr>
            <w:r w:rsidRPr="001723A3">
              <w:rPr>
                <w:rFonts w:ascii="Tahoma" w:hAnsi="Tahoma" w:cs="Tahoma"/>
                <w:color w:val="000000"/>
                <w:sz w:val="22"/>
                <w:szCs w:val="22"/>
              </w:rPr>
              <w:t>17.12 – 28.12</w:t>
            </w:r>
          </w:p>
          <w:p w:rsidR="00A849C8" w:rsidRPr="001723A3" w:rsidRDefault="00A849C8" w:rsidP="00A40FBC">
            <w:pPr>
              <w:rPr>
                <w:rFonts w:ascii="Tahoma" w:hAnsi="Tahoma" w:cs="Tahoma"/>
                <w:bCs/>
                <w:sz w:val="22"/>
                <w:szCs w:val="22"/>
              </w:rPr>
            </w:pPr>
          </w:p>
        </w:tc>
        <w:tc>
          <w:tcPr>
            <w:tcW w:w="2335"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color w:val="000000"/>
                <w:sz w:val="22"/>
                <w:szCs w:val="22"/>
              </w:rPr>
            </w:pPr>
            <w:r w:rsidRPr="001723A3">
              <w:rPr>
                <w:rFonts w:ascii="Tahoma" w:hAnsi="Tahoma" w:cs="Tahoma"/>
                <w:color w:val="000000"/>
                <w:sz w:val="22"/>
                <w:szCs w:val="22"/>
              </w:rPr>
              <w:t>Insp. Cristian Stanciu – DSPB</w:t>
            </w:r>
          </w:p>
          <w:p w:rsidR="00A849C8" w:rsidRPr="001723A3" w:rsidRDefault="00A849C8" w:rsidP="00A40FBC">
            <w:pPr>
              <w:rPr>
                <w:rFonts w:ascii="Tahoma" w:hAnsi="Tahoma" w:cs="Tahoma"/>
                <w:color w:val="000000"/>
                <w:sz w:val="22"/>
                <w:szCs w:val="22"/>
              </w:rPr>
            </w:pPr>
            <w:r w:rsidRPr="001723A3">
              <w:rPr>
                <w:rFonts w:ascii="Tahoma" w:hAnsi="Tahoma" w:cs="Tahoma"/>
                <w:color w:val="000000"/>
                <w:sz w:val="22"/>
                <w:szCs w:val="22"/>
              </w:rPr>
              <w:t>Insp. Bogdan Turcea - DSPB</w:t>
            </w:r>
          </w:p>
        </w:tc>
      </w:tr>
      <w:tr w:rsidR="00A849C8" w:rsidRPr="001723A3" w:rsidTr="00021D54">
        <w:trPr>
          <w:jc w:val="center"/>
        </w:trPr>
        <w:tc>
          <w:tcPr>
            <w:tcW w:w="851" w:type="dxa"/>
            <w:tcBorders>
              <w:top w:val="single" w:sz="6" w:space="0" w:color="auto"/>
              <w:left w:val="single" w:sz="6" w:space="0" w:color="auto"/>
              <w:bottom w:val="single" w:sz="4"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49.</w:t>
            </w:r>
          </w:p>
        </w:tc>
        <w:tc>
          <w:tcPr>
            <w:tcW w:w="3799"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color w:val="000000"/>
                <w:sz w:val="22"/>
                <w:szCs w:val="22"/>
              </w:rPr>
              <w:t>Protejarea si promovarea sănătătii populatiei</w:t>
            </w:r>
          </w:p>
        </w:tc>
        <w:tc>
          <w:tcPr>
            <w:tcW w:w="395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Acţiune de recontrol în unitătile sanitare cu paturi de stat si private, pentru verificarea respectării termenlor impuse si asumate în urma controalelor desfăsurate</w:t>
            </w:r>
          </w:p>
        </w:tc>
        <w:tc>
          <w:tcPr>
            <w:tcW w:w="1860" w:type="dxa"/>
            <w:tcBorders>
              <w:top w:val="single" w:sz="6" w:space="0" w:color="auto"/>
              <w:left w:val="single" w:sz="6" w:space="0" w:color="auto"/>
              <w:bottom w:val="single" w:sz="6" w:space="0" w:color="auto"/>
              <w:right w:val="single" w:sz="6" w:space="0" w:color="auto"/>
            </w:tcBorders>
          </w:tcPr>
          <w:p w:rsidR="00A849C8" w:rsidRPr="004816F7" w:rsidRDefault="00A849C8" w:rsidP="00A40FBC">
            <w:pPr>
              <w:pStyle w:val="BodyText"/>
              <w:jc w:val="left"/>
              <w:rPr>
                <w:rFonts w:ascii="Tahoma" w:hAnsi="Tahoma" w:cs="Tahoma"/>
                <w:color w:val="000000"/>
                <w:sz w:val="22"/>
                <w:szCs w:val="22"/>
              </w:rPr>
            </w:pPr>
            <w:r w:rsidRPr="004816F7">
              <w:rPr>
                <w:rFonts w:ascii="Tahoma" w:hAnsi="Tahoma" w:cs="Tahoma"/>
                <w:color w:val="000000"/>
                <w:sz w:val="22"/>
                <w:szCs w:val="22"/>
              </w:rPr>
              <w:t>MS</w:t>
            </w:r>
          </w:p>
        </w:tc>
        <w:tc>
          <w:tcPr>
            <w:tcW w:w="1687" w:type="dxa"/>
            <w:gridSpan w:val="2"/>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color w:val="000000"/>
                <w:sz w:val="22"/>
                <w:szCs w:val="22"/>
              </w:rPr>
            </w:pPr>
            <w:r w:rsidRPr="001723A3">
              <w:rPr>
                <w:rFonts w:ascii="Tahoma" w:hAnsi="Tahoma" w:cs="Tahoma"/>
                <w:color w:val="000000"/>
                <w:sz w:val="22"/>
                <w:szCs w:val="22"/>
              </w:rPr>
              <w:t>01.01.2017 – 31.12 2017</w:t>
            </w:r>
          </w:p>
        </w:tc>
        <w:tc>
          <w:tcPr>
            <w:tcW w:w="2335"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Insp.Carmen Nica - DSPB</w:t>
            </w:r>
          </w:p>
          <w:p w:rsidR="00A849C8" w:rsidRPr="001723A3" w:rsidRDefault="00A849C8" w:rsidP="00A40FBC">
            <w:pPr>
              <w:rPr>
                <w:rFonts w:ascii="Tahoma" w:hAnsi="Tahoma" w:cs="Tahoma"/>
                <w:sz w:val="22"/>
                <w:szCs w:val="22"/>
              </w:rPr>
            </w:pPr>
          </w:p>
        </w:tc>
      </w:tr>
      <w:tr w:rsidR="00A849C8" w:rsidRPr="001723A3" w:rsidTr="00021D54">
        <w:trPr>
          <w:jc w:val="center"/>
        </w:trPr>
        <w:tc>
          <w:tcPr>
            <w:tcW w:w="851" w:type="dxa"/>
            <w:tcBorders>
              <w:top w:val="single" w:sz="6" w:space="0" w:color="auto"/>
              <w:left w:val="single" w:sz="6" w:space="0" w:color="auto"/>
              <w:bottom w:val="single" w:sz="4"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50.</w:t>
            </w:r>
          </w:p>
        </w:tc>
        <w:tc>
          <w:tcPr>
            <w:tcW w:w="3799"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color w:val="000000"/>
                <w:sz w:val="22"/>
                <w:szCs w:val="22"/>
              </w:rPr>
              <w:t>Protejarea si promovarea sănătătii populatiei</w:t>
            </w:r>
          </w:p>
        </w:tc>
        <w:tc>
          <w:tcPr>
            <w:tcW w:w="395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Acţiune de control pentru verifiarea produselor biocide</w:t>
            </w:r>
          </w:p>
        </w:tc>
        <w:tc>
          <w:tcPr>
            <w:tcW w:w="1860" w:type="dxa"/>
            <w:tcBorders>
              <w:top w:val="single" w:sz="6" w:space="0" w:color="auto"/>
              <w:left w:val="single" w:sz="6" w:space="0" w:color="auto"/>
              <w:bottom w:val="single" w:sz="6" w:space="0" w:color="auto"/>
              <w:right w:val="single" w:sz="6" w:space="0" w:color="auto"/>
            </w:tcBorders>
          </w:tcPr>
          <w:p w:rsidR="00A849C8" w:rsidRPr="004816F7" w:rsidRDefault="00A849C8" w:rsidP="00A40FBC">
            <w:pPr>
              <w:pStyle w:val="BodyText"/>
              <w:jc w:val="left"/>
              <w:rPr>
                <w:rFonts w:ascii="Tahoma" w:hAnsi="Tahoma" w:cs="Tahoma"/>
                <w:color w:val="000000"/>
                <w:sz w:val="22"/>
                <w:szCs w:val="22"/>
              </w:rPr>
            </w:pPr>
            <w:r w:rsidRPr="004816F7">
              <w:rPr>
                <w:rFonts w:ascii="Tahoma" w:hAnsi="Tahoma" w:cs="Tahoma"/>
                <w:color w:val="000000"/>
                <w:sz w:val="22"/>
                <w:szCs w:val="22"/>
              </w:rPr>
              <w:t>MS</w:t>
            </w:r>
          </w:p>
        </w:tc>
        <w:tc>
          <w:tcPr>
            <w:tcW w:w="1687" w:type="dxa"/>
            <w:gridSpan w:val="2"/>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color w:val="000000"/>
                <w:sz w:val="22"/>
                <w:szCs w:val="22"/>
              </w:rPr>
            </w:pPr>
            <w:r w:rsidRPr="001723A3">
              <w:rPr>
                <w:rFonts w:ascii="Tahoma" w:hAnsi="Tahoma" w:cs="Tahoma"/>
                <w:color w:val="000000"/>
                <w:sz w:val="22"/>
                <w:szCs w:val="22"/>
              </w:rPr>
              <w:t>01.01.2017 – 31.12 2017</w:t>
            </w:r>
          </w:p>
        </w:tc>
        <w:tc>
          <w:tcPr>
            <w:tcW w:w="2335"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 xml:space="preserve">Dr.Alice Dumitru – DSPB </w:t>
            </w:r>
          </w:p>
          <w:p w:rsidR="00A849C8" w:rsidRPr="001723A3" w:rsidRDefault="00A849C8" w:rsidP="00A40FBC">
            <w:pPr>
              <w:rPr>
                <w:rFonts w:ascii="Tahoma" w:hAnsi="Tahoma" w:cs="Tahoma"/>
                <w:sz w:val="22"/>
                <w:szCs w:val="22"/>
              </w:rPr>
            </w:pPr>
          </w:p>
          <w:p w:rsidR="00A849C8" w:rsidRPr="001723A3" w:rsidRDefault="00A849C8" w:rsidP="00A40FBC">
            <w:pPr>
              <w:rPr>
                <w:rFonts w:ascii="Tahoma" w:hAnsi="Tahoma" w:cs="Tahoma"/>
                <w:sz w:val="22"/>
                <w:szCs w:val="22"/>
              </w:rPr>
            </w:pPr>
          </w:p>
          <w:p w:rsidR="00A849C8" w:rsidRPr="001723A3" w:rsidRDefault="00A849C8" w:rsidP="00A40FBC">
            <w:pPr>
              <w:rPr>
                <w:rFonts w:ascii="Tahoma" w:hAnsi="Tahoma" w:cs="Tahoma"/>
                <w:sz w:val="22"/>
                <w:szCs w:val="22"/>
              </w:rPr>
            </w:pPr>
          </w:p>
        </w:tc>
      </w:tr>
      <w:tr w:rsidR="00A849C8" w:rsidRPr="001723A3" w:rsidTr="00021D54">
        <w:trPr>
          <w:jc w:val="center"/>
        </w:trPr>
        <w:tc>
          <w:tcPr>
            <w:tcW w:w="851" w:type="dxa"/>
            <w:tcBorders>
              <w:top w:val="single" w:sz="6" w:space="0" w:color="auto"/>
              <w:left w:val="single" w:sz="6" w:space="0" w:color="auto"/>
              <w:bottom w:val="single" w:sz="4"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51.</w:t>
            </w:r>
          </w:p>
        </w:tc>
        <w:tc>
          <w:tcPr>
            <w:tcW w:w="3799"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color w:val="000000"/>
                <w:sz w:val="22"/>
                <w:szCs w:val="22"/>
              </w:rPr>
              <w:t>Protejarea si promovarea sănătătii populatiei</w:t>
            </w:r>
          </w:p>
        </w:tc>
        <w:tc>
          <w:tcPr>
            <w:tcW w:w="395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Actiune de control privind respectarea prevederilor Legii 201/2016 privind stabilirea conditiilor pentru fabricarea, prezentarea si vânzarea produselor din tutun si a produselor conexe si de modificare a Legii nr.349/2002 pentru prevenirea si combaterea efectelor consumului produselor din tutun, în functie de notificările primite de la DGAMSP</w:t>
            </w:r>
          </w:p>
        </w:tc>
        <w:tc>
          <w:tcPr>
            <w:tcW w:w="1860" w:type="dxa"/>
            <w:tcBorders>
              <w:top w:val="single" w:sz="6" w:space="0" w:color="auto"/>
              <w:left w:val="single" w:sz="6" w:space="0" w:color="auto"/>
              <w:bottom w:val="single" w:sz="6" w:space="0" w:color="auto"/>
              <w:right w:val="single" w:sz="6" w:space="0" w:color="auto"/>
            </w:tcBorders>
          </w:tcPr>
          <w:p w:rsidR="00A849C8" w:rsidRPr="004816F7" w:rsidRDefault="00A849C8" w:rsidP="00A40FBC">
            <w:pPr>
              <w:pStyle w:val="BodyText"/>
              <w:jc w:val="left"/>
              <w:rPr>
                <w:rFonts w:ascii="Tahoma" w:hAnsi="Tahoma" w:cs="Tahoma"/>
                <w:color w:val="000000"/>
                <w:sz w:val="22"/>
                <w:szCs w:val="22"/>
              </w:rPr>
            </w:pPr>
            <w:r w:rsidRPr="004816F7">
              <w:rPr>
                <w:rFonts w:ascii="Tahoma" w:hAnsi="Tahoma" w:cs="Tahoma"/>
                <w:color w:val="000000"/>
                <w:sz w:val="22"/>
                <w:szCs w:val="22"/>
              </w:rPr>
              <w:t>MS</w:t>
            </w:r>
          </w:p>
        </w:tc>
        <w:tc>
          <w:tcPr>
            <w:tcW w:w="1687" w:type="dxa"/>
            <w:gridSpan w:val="2"/>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color w:val="000000"/>
                <w:sz w:val="22"/>
                <w:szCs w:val="22"/>
              </w:rPr>
            </w:pPr>
            <w:r w:rsidRPr="001723A3">
              <w:rPr>
                <w:rFonts w:ascii="Tahoma" w:hAnsi="Tahoma" w:cs="Tahoma"/>
                <w:color w:val="000000"/>
                <w:sz w:val="22"/>
                <w:szCs w:val="22"/>
              </w:rPr>
              <w:t>01.01.2017 – 31.12 2017</w:t>
            </w:r>
          </w:p>
        </w:tc>
        <w:tc>
          <w:tcPr>
            <w:tcW w:w="2335"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color w:val="000000"/>
                <w:sz w:val="22"/>
                <w:szCs w:val="22"/>
              </w:rPr>
            </w:pPr>
            <w:r w:rsidRPr="001723A3">
              <w:rPr>
                <w:rFonts w:ascii="Tahoma" w:hAnsi="Tahoma" w:cs="Tahoma"/>
                <w:sz w:val="22"/>
                <w:szCs w:val="22"/>
              </w:rPr>
              <w:t>Insp. Aurelia Mihăilescu - DSPB</w:t>
            </w:r>
          </w:p>
        </w:tc>
      </w:tr>
      <w:tr w:rsidR="00A849C8" w:rsidRPr="001723A3" w:rsidTr="00021D54">
        <w:trPr>
          <w:jc w:val="center"/>
        </w:trPr>
        <w:tc>
          <w:tcPr>
            <w:tcW w:w="851" w:type="dxa"/>
            <w:tcBorders>
              <w:top w:val="single" w:sz="6" w:space="0" w:color="auto"/>
              <w:left w:val="single" w:sz="6" w:space="0" w:color="auto"/>
              <w:bottom w:val="single" w:sz="4"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52.</w:t>
            </w:r>
          </w:p>
        </w:tc>
        <w:tc>
          <w:tcPr>
            <w:tcW w:w="3799"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color w:val="000000"/>
                <w:sz w:val="22"/>
                <w:szCs w:val="22"/>
              </w:rPr>
              <w:t>Protejarea si promovarea sănătătii populatiei</w:t>
            </w:r>
          </w:p>
        </w:tc>
        <w:tc>
          <w:tcPr>
            <w:tcW w:w="395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color w:val="000000"/>
                <w:sz w:val="22"/>
                <w:szCs w:val="22"/>
              </w:rPr>
            </w:pPr>
            <w:r w:rsidRPr="001723A3">
              <w:rPr>
                <w:rFonts w:ascii="Tahoma" w:hAnsi="Tahoma" w:cs="Tahoma"/>
                <w:sz w:val="22"/>
                <w:szCs w:val="22"/>
              </w:rPr>
              <w:t>Acţiune de control la proiectele finanţate din POP şi PNDP finalizate</w:t>
            </w:r>
          </w:p>
        </w:tc>
        <w:tc>
          <w:tcPr>
            <w:tcW w:w="1860" w:type="dxa"/>
            <w:tcBorders>
              <w:top w:val="single" w:sz="6" w:space="0" w:color="auto"/>
              <w:left w:val="single" w:sz="6" w:space="0" w:color="auto"/>
              <w:bottom w:val="single" w:sz="6" w:space="0" w:color="auto"/>
              <w:right w:val="single" w:sz="6" w:space="0" w:color="auto"/>
            </w:tcBorders>
          </w:tcPr>
          <w:p w:rsidR="00A849C8" w:rsidRPr="004816F7" w:rsidRDefault="00A849C8" w:rsidP="00A40FBC">
            <w:pPr>
              <w:pStyle w:val="BodyText"/>
              <w:jc w:val="left"/>
              <w:rPr>
                <w:rFonts w:ascii="Tahoma" w:hAnsi="Tahoma" w:cs="Tahoma"/>
                <w:color w:val="000000"/>
                <w:sz w:val="22"/>
                <w:szCs w:val="22"/>
              </w:rPr>
            </w:pPr>
            <w:r w:rsidRPr="004816F7">
              <w:rPr>
                <w:rFonts w:ascii="Tahoma" w:hAnsi="Tahoma" w:cs="Tahoma"/>
                <w:color w:val="000000"/>
                <w:sz w:val="22"/>
                <w:szCs w:val="22"/>
              </w:rPr>
              <w:t>MS</w:t>
            </w:r>
          </w:p>
        </w:tc>
        <w:tc>
          <w:tcPr>
            <w:tcW w:w="1687" w:type="dxa"/>
            <w:gridSpan w:val="2"/>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color w:val="000000"/>
                <w:sz w:val="22"/>
                <w:szCs w:val="22"/>
              </w:rPr>
            </w:pPr>
            <w:r w:rsidRPr="001723A3">
              <w:rPr>
                <w:rFonts w:ascii="Tahoma" w:hAnsi="Tahoma" w:cs="Tahoma"/>
                <w:color w:val="000000"/>
                <w:sz w:val="22"/>
                <w:szCs w:val="22"/>
              </w:rPr>
              <w:t>01.01.2017 – 31.12 2017</w:t>
            </w:r>
          </w:p>
        </w:tc>
        <w:tc>
          <w:tcPr>
            <w:tcW w:w="2335"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insp.Teodor Negulescu - DSPB</w:t>
            </w:r>
          </w:p>
          <w:p w:rsidR="00A849C8" w:rsidRPr="001723A3" w:rsidRDefault="00A849C8" w:rsidP="00A40FBC">
            <w:pPr>
              <w:rPr>
                <w:rFonts w:ascii="Tahoma" w:hAnsi="Tahoma" w:cs="Tahoma"/>
                <w:color w:val="000000"/>
                <w:sz w:val="22"/>
                <w:szCs w:val="22"/>
              </w:rPr>
            </w:pPr>
          </w:p>
        </w:tc>
      </w:tr>
      <w:tr w:rsidR="00A849C8" w:rsidRPr="001723A3" w:rsidTr="00B418D8">
        <w:trPr>
          <w:jc w:val="center"/>
        </w:trPr>
        <w:tc>
          <w:tcPr>
            <w:tcW w:w="851" w:type="dxa"/>
            <w:tcBorders>
              <w:top w:val="single" w:sz="6" w:space="0" w:color="auto"/>
              <w:left w:val="single" w:sz="6" w:space="0" w:color="auto"/>
              <w:bottom w:val="single" w:sz="4"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53.</w:t>
            </w:r>
          </w:p>
        </w:tc>
        <w:tc>
          <w:tcPr>
            <w:tcW w:w="3799" w:type="dxa"/>
            <w:tcBorders>
              <w:top w:val="single" w:sz="6" w:space="0" w:color="auto"/>
              <w:left w:val="single" w:sz="6" w:space="0" w:color="auto"/>
              <w:bottom w:val="single" w:sz="6" w:space="0" w:color="auto"/>
              <w:right w:val="single" w:sz="6" w:space="0" w:color="auto"/>
            </w:tcBorders>
            <w:vAlign w:val="bottom"/>
          </w:tcPr>
          <w:p w:rsidR="00A849C8" w:rsidRPr="001723A3" w:rsidRDefault="00A849C8" w:rsidP="00A40FBC">
            <w:pPr>
              <w:rPr>
                <w:rFonts w:ascii="Tahoma" w:hAnsi="Tahoma" w:cs="Tahoma"/>
                <w:color w:val="000000"/>
                <w:sz w:val="22"/>
                <w:szCs w:val="22"/>
                <w:lang w:val="en-US" w:eastAsia="en-US"/>
              </w:rPr>
            </w:pPr>
            <w:r w:rsidRPr="001723A3">
              <w:rPr>
                <w:rFonts w:ascii="Tahoma" w:hAnsi="Tahoma" w:cs="Tahoma"/>
                <w:color w:val="000000"/>
                <w:sz w:val="22"/>
                <w:szCs w:val="22"/>
                <w:lang w:val="en-US" w:eastAsia="en-US"/>
              </w:rPr>
              <w:t>Elaboreaza,programul anual al achiziliilor publice, pe baza necesitatilor si prioritatilor comunicate   de celelate compartimente din cadrul Directiei de sanatate publica a municipiului Bucuresti</w:t>
            </w:r>
          </w:p>
          <w:p w:rsidR="00A849C8" w:rsidRPr="001723A3" w:rsidRDefault="00A849C8" w:rsidP="00A40FBC">
            <w:pPr>
              <w:rPr>
                <w:rFonts w:ascii="Tahoma" w:hAnsi="Tahoma" w:cs="Tahoma"/>
                <w:color w:val="000000"/>
                <w:sz w:val="22"/>
                <w:szCs w:val="22"/>
                <w:lang w:val="en-US" w:eastAsia="en-US"/>
              </w:rPr>
            </w:pPr>
          </w:p>
          <w:p w:rsidR="00A849C8" w:rsidRPr="001723A3" w:rsidRDefault="00A849C8" w:rsidP="00A40FBC">
            <w:pPr>
              <w:rPr>
                <w:rFonts w:ascii="Tahoma" w:hAnsi="Tahoma" w:cs="Tahoma"/>
                <w:color w:val="000000"/>
                <w:sz w:val="22"/>
                <w:szCs w:val="22"/>
                <w:lang w:val="en-US" w:eastAsia="en-US"/>
              </w:rPr>
            </w:pPr>
          </w:p>
        </w:tc>
        <w:tc>
          <w:tcPr>
            <w:tcW w:w="3950" w:type="dxa"/>
            <w:tcBorders>
              <w:top w:val="single" w:sz="6" w:space="0" w:color="auto"/>
              <w:left w:val="single" w:sz="6" w:space="0" w:color="auto"/>
              <w:bottom w:val="single" w:sz="6" w:space="0" w:color="auto"/>
              <w:right w:val="single" w:sz="6" w:space="0" w:color="auto"/>
            </w:tcBorders>
            <w:vAlign w:val="bottom"/>
          </w:tcPr>
          <w:p w:rsidR="00A849C8" w:rsidRPr="001723A3" w:rsidRDefault="00A849C8" w:rsidP="00A40FBC">
            <w:pPr>
              <w:rPr>
                <w:rFonts w:ascii="Tahoma" w:hAnsi="Tahoma" w:cs="Tahoma"/>
                <w:color w:val="000000"/>
                <w:sz w:val="22"/>
                <w:szCs w:val="22"/>
                <w:lang w:val="en-US" w:eastAsia="en-US"/>
              </w:rPr>
            </w:pPr>
            <w:r w:rsidRPr="001723A3">
              <w:rPr>
                <w:rFonts w:ascii="Tahoma" w:hAnsi="Tahoma" w:cs="Tahoma"/>
                <w:color w:val="000000"/>
                <w:sz w:val="22"/>
                <w:szCs w:val="22"/>
                <w:lang w:val="en-US" w:eastAsia="en-US"/>
              </w:rPr>
              <w:t>Programul anual al achizitiilor publice</w:t>
            </w:r>
          </w:p>
          <w:p w:rsidR="00A849C8" w:rsidRPr="001723A3" w:rsidRDefault="00A849C8" w:rsidP="00A40FBC">
            <w:pPr>
              <w:rPr>
                <w:rFonts w:ascii="Tahoma" w:hAnsi="Tahoma" w:cs="Tahoma"/>
                <w:color w:val="000000"/>
                <w:sz w:val="22"/>
                <w:szCs w:val="22"/>
                <w:lang w:val="en-US" w:eastAsia="en-US"/>
              </w:rPr>
            </w:pPr>
          </w:p>
          <w:p w:rsidR="00A849C8" w:rsidRPr="001723A3" w:rsidRDefault="00A849C8" w:rsidP="00A40FBC">
            <w:pPr>
              <w:rPr>
                <w:rFonts w:ascii="Tahoma" w:hAnsi="Tahoma" w:cs="Tahoma"/>
                <w:color w:val="000000"/>
                <w:sz w:val="22"/>
                <w:szCs w:val="22"/>
                <w:lang w:val="en-US" w:eastAsia="en-US"/>
              </w:rPr>
            </w:pPr>
          </w:p>
          <w:p w:rsidR="00A849C8" w:rsidRPr="001723A3" w:rsidRDefault="00A849C8" w:rsidP="00A40FBC">
            <w:pPr>
              <w:rPr>
                <w:rFonts w:ascii="Tahoma" w:hAnsi="Tahoma" w:cs="Tahoma"/>
                <w:color w:val="000000"/>
                <w:sz w:val="22"/>
                <w:szCs w:val="22"/>
                <w:lang w:val="en-US" w:eastAsia="en-US"/>
              </w:rPr>
            </w:pPr>
          </w:p>
          <w:p w:rsidR="00A849C8" w:rsidRPr="001723A3" w:rsidRDefault="00A849C8" w:rsidP="00A40FBC">
            <w:pPr>
              <w:rPr>
                <w:rFonts w:ascii="Tahoma" w:hAnsi="Tahoma" w:cs="Tahoma"/>
                <w:color w:val="000000"/>
                <w:sz w:val="22"/>
                <w:szCs w:val="22"/>
                <w:lang w:val="en-US" w:eastAsia="en-US"/>
              </w:rPr>
            </w:pPr>
          </w:p>
          <w:p w:rsidR="00A849C8" w:rsidRPr="001723A3" w:rsidRDefault="00A849C8" w:rsidP="00A40FBC">
            <w:pPr>
              <w:rPr>
                <w:rFonts w:ascii="Tahoma" w:hAnsi="Tahoma" w:cs="Tahoma"/>
                <w:color w:val="000000"/>
                <w:sz w:val="22"/>
                <w:szCs w:val="22"/>
                <w:lang w:val="en-US" w:eastAsia="en-US"/>
              </w:rPr>
            </w:pPr>
          </w:p>
          <w:p w:rsidR="00A849C8" w:rsidRPr="001723A3" w:rsidRDefault="00A849C8" w:rsidP="00A40FBC">
            <w:pPr>
              <w:rPr>
                <w:rFonts w:ascii="Tahoma" w:hAnsi="Tahoma" w:cs="Tahoma"/>
                <w:color w:val="000000"/>
                <w:sz w:val="22"/>
                <w:szCs w:val="22"/>
                <w:lang w:val="en-US" w:eastAsia="en-US"/>
              </w:rPr>
            </w:pPr>
          </w:p>
          <w:p w:rsidR="00A849C8" w:rsidRPr="001723A3" w:rsidRDefault="00A849C8" w:rsidP="00A40FBC">
            <w:pPr>
              <w:rPr>
                <w:rFonts w:ascii="Tahoma" w:hAnsi="Tahoma" w:cs="Tahoma"/>
                <w:color w:val="000000"/>
                <w:sz w:val="22"/>
                <w:szCs w:val="22"/>
                <w:lang w:val="en-US" w:eastAsia="en-US"/>
              </w:rPr>
            </w:pPr>
          </w:p>
          <w:p w:rsidR="00A849C8" w:rsidRPr="001723A3" w:rsidRDefault="00A849C8" w:rsidP="00A40FBC">
            <w:pPr>
              <w:rPr>
                <w:rFonts w:ascii="Tahoma" w:hAnsi="Tahoma" w:cs="Tahoma"/>
                <w:color w:val="000000"/>
                <w:sz w:val="22"/>
                <w:szCs w:val="22"/>
                <w:lang w:val="en-US" w:eastAsia="en-US"/>
              </w:rPr>
            </w:pPr>
          </w:p>
        </w:tc>
        <w:tc>
          <w:tcPr>
            <w:tcW w:w="1860" w:type="dxa"/>
            <w:tcBorders>
              <w:top w:val="single" w:sz="6" w:space="0" w:color="auto"/>
              <w:left w:val="single" w:sz="6" w:space="0" w:color="auto"/>
              <w:bottom w:val="single" w:sz="6" w:space="0" w:color="auto"/>
              <w:right w:val="single" w:sz="6" w:space="0" w:color="auto"/>
            </w:tcBorders>
            <w:vAlign w:val="bottom"/>
          </w:tcPr>
          <w:p w:rsidR="00A849C8" w:rsidRPr="001723A3" w:rsidRDefault="00A849C8" w:rsidP="00A40FBC">
            <w:pPr>
              <w:rPr>
                <w:rFonts w:ascii="Tahoma" w:hAnsi="Tahoma" w:cs="Tahoma"/>
                <w:color w:val="000000"/>
                <w:sz w:val="22"/>
                <w:szCs w:val="22"/>
                <w:lang w:val="en-US" w:eastAsia="en-US"/>
              </w:rPr>
            </w:pPr>
            <w:r w:rsidRPr="001723A3">
              <w:rPr>
                <w:rFonts w:ascii="Tahoma" w:hAnsi="Tahoma" w:cs="Tahoma"/>
                <w:color w:val="000000"/>
                <w:sz w:val="22"/>
                <w:szCs w:val="22"/>
                <w:lang w:val="en-US" w:eastAsia="en-US"/>
              </w:rPr>
              <w:t>4.759 mii lei buget de stat</w:t>
            </w:r>
            <w:r w:rsidRPr="001723A3">
              <w:rPr>
                <w:rFonts w:ascii="Tahoma" w:hAnsi="Tahoma" w:cs="Tahoma"/>
                <w:color w:val="000000"/>
                <w:sz w:val="22"/>
                <w:szCs w:val="22"/>
                <w:lang w:val="en-US" w:eastAsia="en-US"/>
              </w:rPr>
              <w:br/>
              <w:t>2.690 mii lei venituri proprii</w:t>
            </w:r>
            <w:r w:rsidRPr="001723A3">
              <w:rPr>
                <w:rFonts w:ascii="Tahoma" w:hAnsi="Tahoma" w:cs="Tahoma"/>
                <w:color w:val="000000"/>
                <w:sz w:val="22"/>
                <w:szCs w:val="22"/>
                <w:lang w:val="en-US" w:eastAsia="en-US"/>
              </w:rPr>
              <w:br/>
              <w:t>110 mii lei venituri proprii accize</w:t>
            </w:r>
          </w:p>
          <w:p w:rsidR="00A849C8" w:rsidRPr="001723A3" w:rsidRDefault="00A849C8" w:rsidP="00A40FBC">
            <w:pPr>
              <w:rPr>
                <w:rFonts w:ascii="Tahoma" w:hAnsi="Tahoma" w:cs="Tahoma"/>
                <w:color w:val="000000"/>
                <w:sz w:val="22"/>
                <w:szCs w:val="22"/>
                <w:lang w:val="en-US" w:eastAsia="en-US"/>
              </w:rPr>
            </w:pPr>
          </w:p>
          <w:p w:rsidR="00A849C8" w:rsidRPr="001723A3" w:rsidRDefault="00A849C8" w:rsidP="00A40FBC">
            <w:pPr>
              <w:rPr>
                <w:rFonts w:ascii="Tahoma" w:hAnsi="Tahoma" w:cs="Tahoma"/>
                <w:color w:val="000000"/>
                <w:sz w:val="22"/>
                <w:szCs w:val="22"/>
                <w:lang w:val="en-US" w:eastAsia="en-US"/>
              </w:rPr>
            </w:pPr>
          </w:p>
        </w:tc>
        <w:tc>
          <w:tcPr>
            <w:tcW w:w="1687" w:type="dxa"/>
            <w:gridSpan w:val="2"/>
            <w:tcBorders>
              <w:top w:val="single" w:sz="6" w:space="0" w:color="auto"/>
              <w:left w:val="single" w:sz="6" w:space="0" w:color="auto"/>
              <w:bottom w:val="single" w:sz="6" w:space="0" w:color="auto"/>
              <w:right w:val="single" w:sz="6" w:space="0" w:color="auto"/>
            </w:tcBorders>
            <w:vAlign w:val="bottom"/>
          </w:tcPr>
          <w:p w:rsidR="00A849C8" w:rsidRPr="001723A3" w:rsidRDefault="00A849C8" w:rsidP="00A40FBC">
            <w:pPr>
              <w:rPr>
                <w:rFonts w:ascii="Tahoma" w:hAnsi="Tahoma" w:cs="Tahoma"/>
                <w:color w:val="000000"/>
                <w:sz w:val="22"/>
                <w:szCs w:val="22"/>
                <w:lang w:val="en-US" w:eastAsia="en-US"/>
              </w:rPr>
            </w:pPr>
            <w:r w:rsidRPr="001723A3">
              <w:rPr>
                <w:rFonts w:ascii="Tahoma" w:hAnsi="Tahoma" w:cs="Tahoma"/>
                <w:color w:val="000000"/>
                <w:sz w:val="22"/>
                <w:szCs w:val="22"/>
                <w:lang w:val="en-US" w:eastAsia="en-US"/>
              </w:rPr>
              <w:t>31.12.2017</w:t>
            </w:r>
          </w:p>
          <w:p w:rsidR="00A849C8" w:rsidRPr="001723A3" w:rsidRDefault="00A849C8" w:rsidP="00A40FBC">
            <w:pPr>
              <w:rPr>
                <w:rFonts w:ascii="Tahoma" w:hAnsi="Tahoma" w:cs="Tahoma"/>
                <w:color w:val="000000"/>
                <w:sz w:val="22"/>
                <w:szCs w:val="22"/>
                <w:lang w:val="en-US" w:eastAsia="en-US"/>
              </w:rPr>
            </w:pPr>
          </w:p>
          <w:p w:rsidR="00A849C8" w:rsidRPr="001723A3" w:rsidRDefault="00A849C8" w:rsidP="00A40FBC">
            <w:pPr>
              <w:rPr>
                <w:rFonts w:ascii="Tahoma" w:hAnsi="Tahoma" w:cs="Tahoma"/>
                <w:color w:val="000000"/>
                <w:sz w:val="22"/>
                <w:szCs w:val="22"/>
                <w:lang w:val="en-US" w:eastAsia="en-US"/>
              </w:rPr>
            </w:pPr>
          </w:p>
          <w:p w:rsidR="00A849C8" w:rsidRPr="001723A3" w:rsidRDefault="00A849C8" w:rsidP="00A40FBC">
            <w:pPr>
              <w:rPr>
                <w:rFonts w:ascii="Tahoma" w:hAnsi="Tahoma" w:cs="Tahoma"/>
                <w:color w:val="000000"/>
                <w:sz w:val="22"/>
                <w:szCs w:val="22"/>
                <w:lang w:val="en-US" w:eastAsia="en-US"/>
              </w:rPr>
            </w:pPr>
          </w:p>
          <w:p w:rsidR="00A849C8" w:rsidRPr="001723A3" w:rsidRDefault="00A849C8" w:rsidP="00A40FBC">
            <w:pPr>
              <w:rPr>
                <w:rFonts w:ascii="Tahoma" w:hAnsi="Tahoma" w:cs="Tahoma"/>
                <w:color w:val="000000"/>
                <w:sz w:val="22"/>
                <w:szCs w:val="22"/>
                <w:lang w:val="en-US" w:eastAsia="en-US"/>
              </w:rPr>
            </w:pPr>
          </w:p>
          <w:p w:rsidR="00A849C8" w:rsidRPr="001723A3" w:rsidRDefault="00A849C8" w:rsidP="00A40FBC">
            <w:pPr>
              <w:rPr>
                <w:rFonts w:ascii="Tahoma" w:hAnsi="Tahoma" w:cs="Tahoma"/>
                <w:color w:val="000000"/>
                <w:sz w:val="22"/>
                <w:szCs w:val="22"/>
                <w:lang w:val="en-US" w:eastAsia="en-US"/>
              </w:rPr>
            </w:pPr>
          </w:p>
          <w:p w:rsidR="00A849C8" w:rsidRPr="001723A3" w:rsidRDefault="00A849C8" w:rsidP="00A40FBC">
            <w:pPr>
              <w:rPr>
                <w:rFonts w:ascii="Tahoma" w:hAnsi="Tahoma" w:cs="Tahoma"/>
                <w:color w:val="000000"/>
                <w:sz w:val="22"/>
                <w:szCs w:val="22"/>
                <w:lang w:val="en-US" w:eastAsia="en-US"/>
              </w:rPr>
            </w:pPr>
          </w:p>
          <w:p w:rsidR="00A849C8" w:rsidRPr="001723A3" w:rsidRDefault="00A849C8" w:rsidP="00A40FBC">
            <w:pPr>
              <w:rPr>
                <w:rFonts w:ascii="Tahoma" w:hAnsi="Tahoma" w:cs="Tahoma"/>
                <w:color w:val="000000"/>
                <w:sz w:val="22"/>
                <w:szCs w:val="22"/>
                <w:lang w:val="en-US" w:eastAsia="en-US"/>
              </w:rPr>
            </w:pPr>
          </w:p>
        </w:tc>
        <w:tc>
          <w:tcPr>
            <w:tcW w:w="2335" w:type="dxa"/>
            <w:tcBorders>
              <w:top w:val="single" w:sz="6" w:space="0" w:color="auto"/>
              <w:left w:val="single" w:sz="6" w:space="0" w:color="auto"/>
              <w:bottom w:val="single" w:sz="6" w:space="0" w:color="auto"/>
              <w:right w:val="single" w:sz="6" w:space="0" w:color="auto"/>
            </w:tcBorders>
            <w:vAlign w:val="bottom"/>
          </w:tcPr>
          <w:p w:rsidR="00A849C8" w:rsidRPr="001723A3" w:rsidRDefault="00A849C8" w:rsidP="00A40FBC">
            <w:pPr>
              <w:rPr>
                <w:rFonts w:ascii="Tahoma" w:hAnsi="Tahoma" w:cs="Tahoma"/>
                <w:color w:val="000000"/>
                <w:sz w:val="22"/>
                <w:szCs w:val="22"/>
                <w:lang w:val="en-US" w:eastAsia="en-US"/>
              </w:rPr>
            </w:pPr>
            <w:r w:rsidRPr="001723A3">
              <w:rPr>
                <w:rFonts w:ascii="Tahoma" w:hAnsi="Tahoma" w:cs="Tahoma"/>
                <w:color w:val="000000"/>
                <w:sz w:val="22"/>
                <w:szCs w:val="22"/>
                <w:lang w:val="en-US" w:eastAsia="en-US"/>
              </w:rPr>
              <w:t>Cucu Viorica- Sef birou achizitii DSPMB</w:t>
            </w:r>
          </w:p>
          <w:p w:rsidR="00A849C8" w:rsidRPr="001723A3" w:rsidRDefault="00A849C8" w:rsidP="00A40FBC">
            <w:pPr>
              <w:rPr>
                <w:rFonts w:ascii="Tahoma" w:hAnsi="Tahoma" w:cs="Tahoma"/>
                <w:color w:val="000000"/>
                <w:sz w:val="22"/>
                <w:szCs w:val="22"/>
                <w:lang w:val="en-US" w:eastAsia="en-US"/>
              </w:rPr>
            </w:pPr>
          </w:p>
          <w:p w:rsidR="00A849C8" w:rsidRPr="001723A3" w:rsidRDefault="00A849C8" w:rsidP="00A40FBC">
            <w:pPr>
              <w:rPr>
                <w:rFonts w:ascii="Tahoma" w:hAnsi="Tahoma" w:cs="Tahoma"/>
                <w:color w:val="000000"/>
                <w:sz w:val="22"/>
                <w:szCs w:val="22"/>
                <w:lang w:val="en-US" w:eastAsia="en-US"/>
              </w:rPr>
            </w:pPr>
          </w:p>
          <w:p w:rsidR="00A849C8" w:rsidRPr="001723A3" w:rsidRDefault="00A849C8" w:rsidP="00A40FBC">
            <w:pPr>
              <w:rPr>
                <w:rFonts w:ascii="Tahoma" w:hAnsi="Tahoma" w:cs="Tahoma"/>
                <w:color w:val="000000"/>
                <w:sz w:val="22"/>
                <w:szCs w:val="22"/>
                <w:lang w:val="en-US" w:eastAsia="en-US"/>
              </w:rPr>
            </w:pPr>
          </w:p>
          <w:p w:rsidR="00A849C8" w:rsidRPr="001723A3" w:rsidRDefault="00A849C8" w:rsidP="00A40FBC">
            <w:pPr>
              <w:rPr>
                <w:rFonts w:ascii="Tahoma" w:hAnsi="Tahoma" w:cs="Tahoma"/>
                <w:color w:val="000000"/>
                <w:sz w:val="22"/>
                <w:szCs w:val="22"/>
                <w:lang w:val="en-US" w:eastAsia="en-US"/>
              </w:rPr>
            </w:pPr>
          </w:p>
          <w:p w:rsidR="00A849C8" w:rsidRPr="001723A3" w:rsidRDefault="00A849C8" w:rsidP="00A40FBC">
            <w:pPr>
              <w:rPr>
                <w:rFonts w:ascii="Tahoma" w:hAnsi="Tahoma" w:cs="Tahoma"/>
                <w:color w:val="000000"/>
                <w:sz w:val="22"/>
                <w:szCs w:val="22"/>
                <w:lang w:val="en-US" w:eastAsia="en-US"/>
              </w:rPr>
            </w:pPr>
          </w:p>
        </w:tc>
      </w:tr>
      <w:tr w:rsidR="00A849C8" w:rsidRPr="001723A3" w:rsidTr="00B418D8">
        <w:trPr>
          <w:jc w:val="center"/>
        </w:trPr>
        <w:tc>
          <w:tcPr>
            <w:tcW w:w="851" w:type="dxa"/>
            <w:tcBorders>
              <w:top w:val="single" w:sz="6" w:space="0" w:color="auto"/>
              <w:left w:val="single" w:sz="6" w:space="0" w:color="auto"/>
              <w:bottom w:val="single" w:sz="4"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54.</w:t>
            </w:r>
          </w:p>
        </w:tc>
        <w:tc>
          <w:tcPr>
            <w:tcW w:w="3799"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A40FBC">
            <w:pPr>
              <w:rPr>
                <w:rFonts w:ascii="Tahoma" w:hAnsi="Tahoma" w:cs="Tahoma"/>
                <w:bCs/>
                <w:sz w:val="22"/>
                <w:szCs w:val="22"/>
                <w:lang w:val="en-US" w:eastAsia="en-US"/>
              </w:rPr>
            </w:pPr>
            <w:r w:rsidRPr="001723A3">
              <w:rPr>
                <w:rFonts w:ascii="Tahoma" w:hAnsi="Tahoma" w:cs="Tahoma"/>
                <w:bCs/>
                <w:sz w:val="22"/>
                <w:szCs w:val="22"/>
                <w:lang w:val="en-US" w:eastAsia="en-US"/>
              </w:rPr>
              <w:t>TRANSFERURI DE LA BUGETUL DE STAT CATRE BUGETELE LOCALE PENTRU FINANŢAREA APARATURII MEDICALE ŞI ECHIPAMENTELOR DE COMUNICATII IN URGENTĂ ÎN SĂNĂTATE</w:t>
            </w:r>
          </w:p>
        </w:tc>
        <w:tc>
          <w:tcPr>
            <w:tcW w:w="3950"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A40FBC">
            <w:pPr>
              <w:rPr>
                <w:rFonts w:ascii="Tahoma" w:hAnsi="Tahoma" w:cs="Tahoma"/>
                <w:bCs/>
                <w:color w:val="000000"/>
                <w:sz w:val="22"/>
                <w:szCs w:val="22"/>
                <w:lang w:val="en-US" w:eastAsia="en-US"/>
              </w:rPr>
            </w:pPr>
            <w:r w:rsidRPr="001723A3">
              <w:rPr>
                <w:rFonts w:ascii="Tahoma" w:hAnsi="Tahoma" w:cs="Tahoma"/>
                <w:bCs/>
                <w:color w:val="000000"/>
                <w:sz w:val="22"/>
                <w:szCs w:val="22"/>
                <w:lang w:val="en-US" w:eastAsia="en-US"/>
              </w:rPr>
              <w:t>PROGRAMUL DE INVESTITII PUBLICE</w:t>
            </w:r>
          </w:p>
        </w:tc>
        <w:tc>
          <w:tcPr>
            <w:tcW w:w="1860"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A40FBC">
            <w:pPr>
              <w:rPr>
                <w:rFonts w:ascii="Tahoma" w:hAnsi="Tahoma" w:cs="Tahoma"/>
                <w:bCs/>
                <w:color w:val="000000"/>
                <w:sz w:val="22"/>
                <w:szCs w:val="22"/>
                <w:lang w:val="en-US" w:eastAsia="en-US"/>
              </w:rPr>
            </w:pPr>
            <w:r w:rsidRPr="001723A3">
              <w:rPr>
                <w:rFonts w:ascii="Tahoma" w:hAnsi="Tahoma" w:cs="Tahoma"/>
                <w:bCs/>
                <w:color w:val="000000"/>
                <w:sz w:val="22"/>
                <w:szCs w:val="22"/>
                <w:lang w:val="en-US" w:eastAsia="en-US"/>
              </w:rPr>
              <w:t>128,000</w:t>
            </w:r>
          </w:p>
        </w:tc>
        <w:tc>
          <w:tcPr>
            <w:tcW w:w="1687" w:type="dxa"/>
            <w:gridSpan w:val="2"/>
            <w:tcBorders>
              <w:top w:val="single" w:sz="6" w:space="0" w:color="auto"/>
              <w:left w:val="single" w:sz="6" w:space="0" w:color="auto"/>
              <w:bottom w:val="single" w:sz="6" w:space="0" w:color="auto"/>
              <w:right w:val="single" w:sz="6" w:space="0" w:color="auto"/>
            </w:tcBorders>
            <w:vAlign w:val="center"/>
          </w:tcPr>
          <w:p w:rsidR="00A849C8" w:rsidRPr="001723A3" w:rsidRDefault="00A849C8" w:rsidP="00A40FBC">
            <w:pPr>
              <w:rPr>
                <w:rFonts w:ascii="Tahoma" w:hAnsi="Tahoma" w:cs="Tahoma"/>
                <w:bCs/>
                <w:color w:val="000000"/>
                <w:sz w:val="22"/>
                <w:szCs w:val="22"/>
                <w:lang w:val="en-US" w:eastAsia="en-US"/>
              </w:rPr>
            </w:pPr>
            <w:r w:rsidRPr="001723A3">
              <w:rPr>
                <w:rFonts w:ascii="Tahoma" w:hAnsi="Tahoma" w:cs="Tahoma"/>
                <w:bCs/>
                <w:color w:val="000000"/>
                <w:sz w:val="22"/>
                <w:szCs w:val="22"/>
                <w:lang w:val="en-US" w:eastAsia="en-US"/>
              </w:rPr>
              <w:t>-</w:t>
            </w:r>
          </w:p>
        </w:tc>
        <w:tc>
          <w:tcPr>
            <w:tcW w:w="2335"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A40FBC">
            <w:pPr>
              <w:rPr>
                <w:rFonts w:ascii="Tahoma" w:hAnsi="Tahoma" w:cs="Tahoma"/>
                <w:bCs/>
                <w:color w:val="000000"/>
                <w:sz w:val="22"/>
                <w:szCs w:val="22"/>
                <w:lang w:val="en-US" w:eastAsia="en-US"/>
              </w:rPr>
            </w:pPr>
            <w:r w:rsidRPr="001723A3">
              <w:rPr>
                <w:rFonts w:ascii="Tahoma" w:hAnsi="Tahoma" w:cs="Tahoma"/>
                <w:bCs/>
                <w:color w:val="000000"/>
                <w:sz w:val="22"/>
                <w:szCs w:val="22"/>
                <w:lang w:val="en-US" w:eastAsia="en-US"/>
              </w:rPr>
              <w:t>Viulet Venera/ inspector specialitate, Serviciul Administrativ-Mentenanta</w:t>
            </w:r>
          </w:p>
        </w:tc>
      </w:tr>
      <w:tr w:rsidR="00A849C8" w:rsidRPr="001723A3" w:rsidTr="00021D54">
        <w:trPr>
          <w:jc w:val="center"/>
        </w:trPr>
        <w:tc>
          <w:tcPr>
            <w:tcW w:w="851" w:type="dxa"/>
            <w:tcBorders>
              <w:top w:val="single" w:sz="6" w:space="0" w:color="auto"/>
              <w:left w:val="single" w:sz="6" w:space="0" w:color="auto"/>
              <w:bottom w:val="single" w:sz="4"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55.</w:t>
            </w:r>
          </w:p>
        </w:tc>
        <w:tc>
          <w:tcPr>
            <w:tcW w:w="3799"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Medierea relaţiei dintre Ministerul Sănătăţii şi alte structuri</w:t>
            </w:r>
            <w:r w:rsidRPr="001723A3">
              <w:rPr>
                <w:rFonts w:ascii="Tahoma" w:hAnsi="Tahoma" w:cs="Tahoma"/>
                <w:sz w:val="22"/>
                <w:szCs w:val="22"/>
                <w:lang w:val="en-US"/>
              </w:rPr>
              <w:t xml:space="preserve"> sau </w:t>
            </w:r>
            <w:r w:rsidRPr="001723A3">
              <w:rPr>
                <w:rFonts w:ascii="Tahoma" w:hAnsi="Tahoma" w:cs="Tahoma"/>
                <w:sz w:val="22"/>
                <w:szCs w:val="22"/>
              </w:rPr>
              <w:t>servicii publice şi private de sănătate.</w:t>
            </w:r>
          </w:p>
        </w:tc>
        <w:tc>
          <w:tcPr>
            <w:tcW w:w="395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Atribuţii de monitorizare a activităţii medicale, dar şi de mediere a relaţiei dintre Ministerul Sănătăţii şi alte structuri</w:t>
            </w:r>
            <w:r w:rsidRPr="001723A3">
              <w:rPr>
                <w:rFonts w:ascii="Tahoma" w:hAnsi="Tahoma" w:cs="Tahoma"/>
                <w:sz w:val="22"/>
                <w:szCs w:val="22"/>
                <w:lang w:val="en-US"/>
              </w:rPr>
              <w:t xml:space="preserve"> sau </w:t>
            </w:r>
            <w:r w:rsidRPr="001723A3">
              <w:rPr>
                <w:rFonts w:ascii="Tahoma" w:hAnsi="Tahoma" w:cs="Tahoma"/>
                <w:sz w:val="22"/>
                <w:szCs w:val="22"/>
              </w:rPr>
              <w:t>servicii publice şi private de sănătate.</w:t>
            </w:r>
          </w:p>
          <w:p w:rsidR="00A849C8" w:rsidRPr="001723A3" w:rsidRDefault="00A849C8" w:rsidP="00A40FBC">
            <w:pPr>
              <w:rPr>
                <w:rFonts w:ascii="Tahoma" w:hAnsi="Tahoma" w:cs="Tahoma"/>
                <w:sz w:val="22"/>
                <w:szCs w:val="22"/>
              </w:rPr>
            </w:pPr>
            <w:r w:rsidRPr="001723A3">
              <w:rPr>
                <w:rFonts w:ascii="Tahoma" w:hAnsi="Tahoma" w:cs="Tahoma"/>
                <w:sz w:val="22"/>
                <w:szCs w:val="22"/>
              </w:rPr>
              <w:t>Centralizează şi informează Ministerul Sănătăţii despre răspunsurile instituţiilor sanitare la solicitările acestuia, precum            şi despre situaţii cu care se confruntă unităţile spitaliceşti</w:t>
            </w:r>
          </w:p>
        </w:tc>
        <w:tc>
          <w:tcPr>
            <w:tcW w:w="186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Buget de stat</w:t>
            </w:r>
          </w:p>
        </w:tc>
        <w:tc>
          <w:tcPr>
            <w:tcW w:w="1687" w:type="dxa"/>
            <w:gridSpan w:val="2"/>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Realizarea in termenul impus de institutia care a solicitat lucrarea</w:t>
            </w:r>
          </w:p>
        </w:tc>
        <w:tc>
          <w:tcPr>
            <w:tcW w:w="2335"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Banea Loredana</w:t>
            </w:r>
          </w:p>
          <w:p w:rsidR="00A849C8" w:rsidRPr="001723A3" w:rsidRDefault="00A849C8" w:rsidP="00A40FBC">
            <w:pPr>
              <w:rPr>
                <w:rFonts w:ascii="Tahoma" w:hAnsi="Tahoma" w:cs="Tahoma"/>
                <w:sz w:val="22"/>
                <w:szCs w:val="22"/>
              </w:rPr>
            </w:pPr>
            <w:r w:rsidRPr="001723A3">
              <w:rPr>
                <w:rFonts w:ascii="Tahoma" w:hAnsi="Tahoma" w:cs="Tahoma"/>
                <w:sz w:val="22"/>
                <w:szCs w:val="22"/>
              </w:rPr>
              <w:t>Consilier  superior</w:t>
            </w:r>
          </w:p>
          <w:p w:rsidR="00A849C8" w:rsidRPr="001723A3" w:rsidRDefault="00A849C8" w:rsidP="00A40FBC">
            <w:pPr>
              <w:autoSpaceDE w:val="0"/>
              <w:autoSpaceDN w:val="0"/>
              <w:adjustRightInd w:val="0"/>
              <w:rPr>
                <w:rFonts w:ascii="Tahoma" w:hAnsi="Tahoma" w:cs="Tahoma"/>
                <w:sz w:val="22"/>
                <w:szCs w:val="22"/>
              </w:rPr>
            </w:pPr>
          </w:p>
        </w:tc>
      </w:tr>
      <w:tr w:rsidR="00A849C8" w:rsidRPr="001723A3" w:rsidTr="00021D54">
        <w:trPr>
          <w:jc w:val="center"/>
        </w:trPr>
        <w:tc>
          <w:tcPr>
            <w:tcW w:w="851" w:type="dxa"/>
            <w:tcBorders>
              <w:top w:val="single" w:sz="6" w:space="0" w:color="auto"/>
              <w:left w:val="single" w:sz="6" w:space="0" w:color="auto"/>
              <w:bottom w:val="single" w:sz="4"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56.</w:t>
            </w:r>
          </w:p>
        </w:tc>
        <w:tc>
          <w:tcPr>
            <w:tcW w:w="3799"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Colaborarea cu Instanţele Judecătoreşti, cu organele de Politie si unitatile sanitare de profil</w:t>
            </w:r>
          </w:p>
        </w:tc>
        <w:tc>
          <w:tcPr>
            <w:tcW w:w="395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 xml:space="preserve">    Asigura punerea în executare a sentinţelor judecătoreşti (articolele 566, 567 şi 570 </w:t>
            </w:r>
            <w:r w:rsidRPr="001723A3">
              <w:rPr>
                <w:rFonts w:ascii="Tahoma" w:hAnsi="Tahoma" w:cs="Tahoma"/>
                <w:sz w:val="22"/>
                <w:szCs w:val="22"/>
                <w:lang w:val="en-US"/>
              </w:rPr>
              <w:t xml:space="preserve">– cod de </w:t>
            </w:r>
            <w:r w:rsidRPr="001723A3">
              <w:rPr>
                <w:rFonts w:ascii="Tahoma" w:hAnsi="Tahoma" w:cs="Tahoma"/>
                <w:sz w:val="22"/>
                <w:szCs w:val="22"/>
              </w:rPr>
              <w:t>procedură penală)</w:t>
            </w:r>
          </w:p>
          <w:p w:rsidR="00A849C8" w:rsidRPr="001723A3" w:rsidRDefault="00A849C8" w:rsidP="00A40FBC">
            <w:pPr>
              <w:rPr>
                <w:rFonts w:ascii="Tahoma" w:hAnsi="Tahoma" w:cs="Tahoma"/>
                <w:sz w:val="22"/>
                <w:szCs w:val="22"/>
              </w:rPr>
            </w:pPr>
            <w:r w:rsidRPr="001723A3">
              <w:rPr>
                <w:rFonts w:ascii="Tahoma" w:hAnsi="Tahoma" w:cs="Tahoma"/>
                <w:sz w:val="22"/>
                <w:szCs w:val="22"/>
              </w:rPr>
              <w:t>Inregistrarea si evidenta persoanelor puse sub interdictie cf.Cod civil, Codul Familiei</w:t>
            </w:r>
          </w:p>
        </w:tc>
        <w:tc>
          <w:tcPr>
            <w:tcW w:w="186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Buget de stat</w:t>
            </w:r>
          </w:p>
        </w:tc>
        <w:tc>
          <w:tcPr>
            <w:tcW w:w="1687" w:type="dxa"/>
            <w:gridSpan w:val="2"/>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Realizarea in termenul impus de institutia care a solicitat lucrarea/termenul legal</w:t>
            </w:r>
          </w:p>
          <w:p w:rsidR="00A849C8" w:rsidRPr="001723A3" w:rsidRDefault="00A849C8" w:rsidP="00A40FBC">
            <w:pPr>
              <w:rPr>
                <w:rFonts w:ascii="Tahoma" w:hAnsi="Tahoma" w:cs="Tahoma"/>
                <w:sz w:val="22"/>
                <w:szCs w:val="22"/>
              </w:rPr>
            </w:pPr>
          </w:p>
        </w:tc>
        <w:tc>
          <w:tcPr>
            <w:tcW w:w="2335"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ind w:left="-95" w:right="-25"/>
              <w:rPr>
                <w:rFonts w:ascii="Tahoma" w:hAnsi="Tahoma" w:cs="Tahoma"/>
                <w:sz w:val="22"/>
                <w:szCs w:val="22"/>
              </w:rPr>
            </w:pPr>
            <w:r w:rsidRPr="001723A3">
              <w:rPr>
                <w:rFonts w:ascii="Tahoma" w:hAnsi="Tahoma" w:cs="Tahoma"/>
                <w:sz w:val="22"/>
                <w:szCs w:val="22"/>
              </w:rPr>
              <w:t>Termenul pt.punerea in executare a masurilor de siguranta incepe de la momentul luarii la cunostinta</w:t>
            </w:r>
          </w:p>
        </w:tc>
      </w:tr>
      <w:tr w:rsidR="00A849C8" w:rsidRPr="001723A3" w:rsidTr="00021D54">
        <w:trPr>
          <w:jc w:val="center"/>
        </w:trPr>
        <w:tc>
          <w:tcPr>
            <w:tcW w:w="851" w:type="dxa"/>
            <w:tcBorders>
              <w:top w:val="single" w:sz="6" w:space="0" w:color="auto"/>
              <w:left w:val="single" w:sz="6" w:space="0" w:color="auto"/>
              <w:bottom w:val="single" w:sz="4"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57.</w:t>
            </w:r>
          </w:p>
        </w:tc>
        <w:tc>
          <w:tcPr>
            <w:tcW w:w="3799"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 xml:space="preserve">Colaborarea cu </w:t>
            </w:r>
          </w:p>
          <w:p w:rsidR="00A849C8" w:rsidRPr="001723A3" w:rsidRDefault="00A849C8" w:rsidP="00A40FBC">
            <w:pPr>
              <w:rPr>
                <w:rFonts w:ascii="Tahoma" w:hAnsi="Tahoma" w:cs="Tahoma"/>
                <w:sz w:val="22"/>
                <w:szCs w:val="22"/>
              </w:rPr>
            </w:pPr>
            <w:r w:rsidRPr="001723A3">
              <w:rPr>
                <w:rFonts w:ascii="Tahoma" w:hAnsi="Tahoma" w:cs="Tahoma"/>
                <w:sz w:val="22"/>
                <w:szCs w:val="22"/>
              </w:rPr>
              <w:t>Comisia</w:t>
            </w:r>
            <w:r w:rsidRPr="001723A3">
              <w:rPr>
                <w:rFonts w:ascii="Tahoma" w:hAnsi="Tahoma" w:cs="Tahoma"/>
                <w:sz w:val="22"/>
                <w:szCs w:val="22"/>
                <w:lang w:val="it-IT"/>
              </w:rPr>
              <w:t xml:space="preserve"> de Monitorizare si Competenta Profesionala pentru cazurile de Malpraxis din cdrul DSPMB</w:t>
            </w:r>
          </w:p>
        </w:tc>
        <w:tc>
          <w:tcPr>
            <w:tcW w:w="395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Activitati desfasurate in cadrul Secretariatului tehnic al Comisiei</w:t>
            </w:r>
            <w:r w:rsidRPr="001723A3">
              <w:rPr>
                <w:rFonts w:ascii="Tahoma" w:hAnsi="Tahoma" w:cs="Tahoma"/>
                <w:sz w:val="22"/>
                <w:szCs w:val="22"/>
                <w:lang w:val="it-IT"/>
              </w:rPr>
              <w:t xml:space="preserve"> de Monitorizare si Competenta Profesionala pentru cazurile de Malpraxis:</w:t>
            </w:r>
          </w:p>
        </w:tc>
        <w:tc>
          <w:tcPr>
            <w:tcW w:w="186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Buget de stat</w:t>
            </w:r>
          </w:p>
        </w:tc>
        <w:tc>
          <w:tcPr>
            <w:tcW w:w="1687" w:type="dxa"/>
            <w:gridSpan w:val="2"/>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Termenul impus de lege</w:t>
            </w:r>
          </w:p>
        </w:tc>
        <w:tc>
          <w:tcPr>
            <w:tcW w:w="2335"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5 zile de la adoptarea deciziei de catre comisie</w:t>
            </w:r>
          </w:p>
        </w:tc>
      </w:tr>
      <w:tr w:rsidR="00A849C8" w:rsidRPr="001723A3" w:rsidTr="00021D54">
        <w:trPr>
          <w:jc w:val="center"/>
        </w:trPr>
        <w:tc>
          <w:tcPr>
            <w:tcW w:w="851" w:type="dxa"/>
            <w:tcBorders>
              <w:top w:val="single" w:sz="6" w:space="0" w:color="auto"/>
              <w:left w:val="single" w:sz="6" w:space="0" w:color="auto"/>
              <w:bottom w:val="single" w:sz="4"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58.</w:t>
            </w:r>
          </w:p>
        </w:tc>
        <w:tc>
          <w:tcPr>
            <w:tcW w:w="3799"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Comisia de audiente pentru populatie din cadrul DSPMB</w:t>
            </w:r>
          </w:p>
        </w:tc>
        <w:tc>
          <w:tcPr>
            <w:tcW w:w="395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Membru in cadrul comisiei</w:t>
            </w:r>
          </w:p>
        </w:tc>
        <w:tc>
          <w:tcPr>
            <w:tcW w:w="186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Buget de stat</w:t>
            </w:r>
          </w:p>
        </w:tc>
        <w:tc>
          <w:tcPr>
            <w:tcW w:w="1687" w:type="dxa"/>
            <w:gridSpan w:val="2"/>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Termenul legal</w:t>
            </w:r>
          </w:p>
        </w:tc>
        <w:tc>
          <w:tcPr>
            <w:tcW w:w="2335"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termenul legal= 30 de zile</w:t>
            </w:r>
          </w:p>
        </w:tc>
      </w:tr>
      <w:tr w:rsidR="00A849C8" w:rsidRPr="001723A3" w:rsidTr="00021D54">
        <w:trPr>
          <w:jc w:val="center"/>
        </w:trPr>
        <w:tc>
          <w:tcPr>
            <w:tcW w:w="851" w:type="dxa"/>
            <w:tcBorders>
              <w:top w:val="single" w:sz="6" w:space="0" w:color="auto"/>
              <w:left w:val="single" w:sz="6" w:space="0" w:color="auto"/>
              <w:bottom w:val="single" w:sz="4"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59.</w:t>
            </w:r>
          </w:p>
        </w:tc>
        <w:tc>
          <w:tcPr>
            <w:tcW w:w="3799"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Colaborarea cu Casa de Avocatura care reprezinta DSPMB</w:t>
            </w:r>
          </w:p>
        </w:tc>
        <w:tc>
          <w:tcPr>
            <w:tcW w:w="395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Predarea corespondentei cu instantele catre Casa de Avocatura</w:t>
            </w:r>
          </w:p>
          <w:p w:rsidR="00A849C8" w:rsidRPr="001723A3" w:rsidRDefault="00A849C8" w:rsidP="00A40FBC">
            <w:pPr>
              <w:rPr>
                <w:rFonts w:ascii="Tahoma" w:hAnsi="Tahoma" w:cs="Tahoma"/>
                <w:sz w:val="22"/>
                <w:szCs w:val="22"/>
              </w:rPr>
            </w:pPr>
          </w:p>
        </w:tc>
        <w:tc>
          <w:tcPr>
            <w:tcW w:w="186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Buget de stat</w:t>
            </w:r>
          </w:p>
        </w:tc>
        <w:tc>
          <w:tcPr>
            <w:tcW w:w="1687" w:type="dxa"/>
            <w:gridSpan w:val="2"/>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Termenul convenit</w:t>
            </w:r>
          </w:p>
        </w:tc>
        <w:tc>
          <w:tcPr>
            <w:tcW w:w="2335"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saptamanal</w:t>
            </w:r>
          </w:p>
        </w:tc>
      </w:tr>
      <w:tr w:rsidR="00A849C8" w:rsidRPr="001723A3" w:rsidTr="00021D54">
        <w:trPr>
          <w:jc w:val="center"/>
        </w:trPr>
        <w:tc>
          <w:tcPr>
            <w:tcW w:w="851" w:type="dxa"/>
            <w:tcBorders>
              <w:top w:val="single" w:sz="6" w:space="0" w:color="auto"/>
              <w:left w:val="single" w:sz="6" w:space="0" w:color="auto"/>
              <w:bottom w:val="single" w:sz="4"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60.</w:t>
            </w:r>
          </w:p>
        </w:tc>
        <w:tc>
          <w:tcPr>
            <w:tcW w:w="3799"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Receptia serviciilor juridice de asistenta si/sau reprezentare prestate de Casa de Avocatura care reprezinta DSPMB</w:t>
            </w:r>
          </w:p>
        </w:tc>
        <w:tc>
          <w:tcPr>
            <w:tcW w:w="395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Receptia serviciilor juridice de asistenta si/sau reprezentare prestate de Casa de Avocatura care reprezinta DSPMB</w:t>
            </w:r>
          </w:p>
        </w:tc>
        <w:tc>
          <w:tcPr>
            <w:tcW w:w="186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Buget de stat</w:t>
            </w:r>
          </w:p>
        </w:tc>
        <w:tc>
          <w:tcPr>
            <w:tcW w:w="1687" w:type="dxa"/>
            <w:gridSpan w:val="2"/>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Termenul impus de lege -</w:t>
            </w:r>
          </w:p>
        </w:tc>
        <w:tc>
          <w:tcPr>
            <w:tcW w:w="2335"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lunar</w:t>
            </w:r>
          </w:p>
        </w:tc>
      </w:tr>
      <w:tr w:rsidR="00A849C8" w:rsidRPr="001723A3" w:rsidTr="00021D54">
        <w:trPr>
          <w:jc w:val="center"/>
        </w:trPr>
        <w:tc>
          <w:tcPr>
            <w:tcW w:w="851" w:type="dxa"/>
            <w:tcBorders>
              <w:top w:val="single" w:sz="6" w:space="0" w:color="auto"/>
              <w:left w:val="single" w:sz="6" w:space="0" w:color="auto"/>
              <w:bottom w:val="single" w:sz="4"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61.</w:t>
            </w:r>
          </w:p>
        </w:tc>
        <w:tc>
          <w:tcPr>
            <w:tcW w:w="3799"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autoSpaceDE w:val="0"/>
              <w:autoSpaceDN w:val="0"/>
              <w:adjustRightInd w:val="0"/>
              <w:ind w:left="-130" w:right="-108"/>
              <w:rPr>
                <w:rFonts w:ascii="Tahoma" w:hAnsi="Tahoma" w:cs="Tahoma"/>
                <w:sz w:val="22"/>
                <w:szCs w:val="22"/>
              </w:rPr>
            </w:pPr>
            <w:r w:rsidRPr="001723A3">
              <w:rPr>
                <w:rFonts w:ascii="Tahoma" w:hAnsi="Tahoma" w:cs="Tahoma"/>
                <w:bCs/>
                <w:iCs/>
                <w:sz w:val="22"/>
                <w:szCs w:val="22"/>
              </w:rPr>
              <w:t>Realizare a altor activități</w:t>
            </w:r>
            <w:r w:rsidRPr="001723A3">
              <w:rPr>
                <w:rFonts w:ascii="Tahoma" w:hAnsi="Tahoma" w:cs="Tahoma"/>
                <w:sz w:val="22"/>
                <w:szCs w:val="22"/>
              </w:rPr>
              <w:t xml:space="preserve"> /</w:t>
            </w:r>
          </w:p>
          <w:p w:rsidR="00A849C8" w:rsidRPr="001723A3" w:rsidRDefault="00A849C8" w:rsidP="00A40FBC">
            <w:pPr>
              <w:autoSpaceDE w:val="0"/>
              <w:autoSpaceDN w:val="0"/>
              <w:adjustRightInd w:val="0"/>
              <w:ind w:left="-130" w:right="-108"/>
              <w:rPr>
                <w:rFonts w:ascii="Tahoma" w:hAnsi="Tahoma" w:cs="Tahoma"/>
                <w:sz w:val="22"/>
                <w:szCs w:val="22"/>
              </w:rPr>
            </w:pPr>
            <w:r w:rsidRPr="001723A3">
              <w:rPr>
                <w:rFonts w:ascii="Tahoma" w:hAnsi="Tahoma" w:cs="Tahoma"/>
                <w:sz w:val="22"/>
                <w:szCs w:val="22"/>
              </w:rPr>
              <w:t>documente aferente Compartimentului de audit public intern în termenul stabilit</w:t>
            </w:r>
          </w:p>
          <w:p w:rsidR="00A849C8" w:rsidRPr="001723A3" w:rsidRDefault="00A849C8" w:rsidP="00A40FBC">
            <w:pPr>
              <w:autoSpaceDE w:val="0"/>
              <w:autoSpaceDN w:val="0"/>
              <w:adjustRightInd w:val="0"/>
              <w:ind w:left="-130" w:right="-108"/>
              <w:rPr>
                <w:rFonts w:ascii="Tahoma" w:hAnsi="Tahoma" w:cs="Tahoma"/>
                <w:bCs/>
                <w:iCs/>
                <w:sz w:val="22"/>
                <w:szCs w:val="22"/>
              </w:rPr>
            </w:pPr>
          </w:p>
        </w:tc>
        <w:tc>
          <w:tcPr>
            <w:tcW w:w="395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bCs/>
                <w:iCs/>
                <w:sz w:val="22"/>
                <w:szCs w:val="22"/>
              </w:rPr>
            </w:pPr>
            <w:r w:rsidRPr="001723A3">
              <w:rPr>
                <w:rFonts w:ascii="Tahoma" w:hAnsi="Tahoma" w:cs="Tahoma"/>
                <w:bCs/>
                <w:iCs/>
                <w:sz w:val="22"/>
                <w:szCs w:val="22"/>
              </w:rPr>
              <w:t>Elaborarea unor documente</w:t>
            </w:r>
          </w:p>
          <w:p w:rsidR="00A849C8" w:rsidRPr="001723A3" w:rsidRDefault="00A849C8" w:rsidP="00A40FBC">
            <w:pPr>
              <w:autoSpaceDE w:val="0"/>
              <w:autoSpaceDN w:val="0"/>
              <w:adjustRightInd w:val="0"/>
              <w:rPr>
                <w:rFonts w:ascii="Tahoma" w:hAnsi="Tahoma" w:cs="Tahoma"/>
                <w:sz w:val="22"/>
                <w:szCs w:val="22"/>
              </w:rPr>
            </w:pPr>
            <w:r w:rsidRPr="001723A3">
              <w:rPr>
                <w:rFonts w:ascii="Tahoma" w:hAnsi="Tahoma" w:cs="Tahoma"/>
                <w:sz w:val="22"/>
                <w:szCs w:val="22"/>
              </w:rPr>
              <w:t>aferente Compartimentului de audit public intern</w:t>
            </w:r>
            <w:r w:rsidRPr="001723A3">
              <w:rPr>
                <w:rFonts w:ascii="Tahoma" w:hAnsi="Tahoma" w:cs="Tahoma"/>
                <w:bCs/>
                <w:iCs/>
                <w:sz w:val="22"/>
                <w:szCs w:val="22"/>
              </w:rPr>
              <w:t xml:space="preserve">: Nota de justificare,  </w:t>
            </w:r>
            <w:r w:rsidRPr="001723A3">
              <w:rPr>
                <w:rFonts w:ascii="Tahoma" w:hAnsi="Tahoma" w:cs="Tahoma"/>
                <w:sz w:val="22"/>
                <w:szCs w:val="22"/>
              </w:rPr>
              <w:t xml:space="preserve">Programul de asigurare şi îmbunătăţire a calităţii activităţii de audit intern , Planul de acţiune privind asigurarea şi îmbunătăţirea calităţii activităţii de audit intern pentru 2017 etc </w:t>
            </w:r>
          </w:p>
        </w:tc>
        <w:tc>
          <w:tcPr>
            <w:tcW w:w="186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autoSpaceDE w:val="0"/>
              <w:autoSpaceDN w:val="0"/>
              <w:adjustRightInd w:val="0"/>
              <w:ind w:left="-108" w:right="33"/>
              <w:rPr>
                <w:rFonts w:ascii="Tahoma" w:hAnsi="Tahoma" w:cs="Tahoma"/>
                <w:sz w:val="22"/>
                <w:szCs w:val="22"/>
              </w:rPr>
            </w:pPr>
          </w:p>
        </w:tc>
        <w:tc>
          <w:tcPr>
            <w:tcW w:w="1687" w:type="dxa"/>
            <w:gridSpan w:val="2"/>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Conform termenelor aprobate prin Planul anual de audit public intern</w:t>
            </w:r>
          </w:p>
        </w:tc>
        <w:tc>
          <w:tcPr>
            <w:tcW w:w="2335"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pStyle w:val="CharChar1CaracterCharChar1CaracterCharCharCaracterCaracterCaracterCaracterCaracterCaracterCaracterCaracterCaracterCaracterCaracterCaracter"/>
              <w:ind w:left="-108" w:right="-108"/>
              <w:rPr>
                <w:rFonts w:ascii="Tahoma" w:hAnsi="Tahoma" w:cs="Tahoma"/>
                <w:sz w:val="22"/>
                <w:szCs w:val="22"/>
              </w:rPr>
            </w:pPr>
            <w:r w:rsidRPr="001723A3">
              <w:rPr>
                <w:rFonts w:ascii="Tahoma" w:hAnsi="Tahoma" w:cs="Tahoma"/>
                <w:sz w:val="22"/>
                <w:szCs w:val="22"/>
              </w:rPr>
              <w:t>Husariu Veronica</w:t>
            </w:r>
          </w:p>
          <w:p w:rsidR="00A849C8" w:rsidRPr="001723A3" w:rsidRDefault="00A849C8" w:rsidP="00A40FBC">
            <w:pPr>
              <w:rPr>
                <w:rFonts w:ascii="Tahoma" w:hAnsi="Tahoma" w:cs="Tahoma"/>
                <w:sz w:val="22"/>
                <w:szCs w:val="22"/>
              </w:rPr>
            </w:pPr>
            <w:r w:rsidRPr="001723A3">
              <w:rPr>
                <w:rFonts w:ascii="Tahoma" w:hAnsi="Tahoma" w:cs="Tahoma"/>
                <w:sz w:val="22"/>
                <w:szCs w:val="22"/>
              </w:rPr>
              <w:t>Auditor superior</w:t>
            </w:r>
          </w:p>
          <w:p w:rsidR="00A849C8" w:rsidRPr="001723A3" w:rsidRDefault="00A849C8" w:rsidP="00A40FBC">
            <w:pPr>
              <w:rPr>
                <w:rFonts w:ascii="Tahoma" w:hAnsi="Tahoma" w:cs="Tahoma"/>
                <w:sz w:val="22"/>
                <w:szCs w:val="22"/>
              </w:rPr>
            </w:pPr>
            <w:r w:rsidRPr="001723A3">
              <w:rPr>
                <w:rFonts w:ascii="Tahoma" w:hAnsi="Tahoma" w:cs="Tahoma"/>
                <w:sz w:val="22"/>
                <w:szCs w:val="22"/>
              </w:rPr>
              <w:t>Compartimentul audit public intern</w:t>
            </w:r>
          </w:p>
        </w:tc>
      </w:tr>
      <w:tr w:rsidR="00A849C8" w:rsidRPr="001723A3" w:rsidTr="00021D54">
        <w:trPr>
          <w:jc w:val="center"/>
        </w:trPr>
        <w:tc>
          <w:tcPr>
            <w:tcW w:w="851" w:type="dxa"/>
            <w:tcBorders>
              <w:top w:val="single" w:sz="6" w:space="0" w:color="auto"/>
              <w:left w:val="single" w:sz="6" w:space="0" w:color="auto"/>
              <w:bottom w:val="single" w:sz="4"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62.</w:t>
            </w:r>
          </w:p>
        </w:tc>
        <w:tc>
          <w:tcPr>
            <w:tcW w:w="3799"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autoSpaceDE w:val="0"/>
              <w:autoSpaceDN w:val="0"/>
              <w:adjustRightInd w:val="0"/>
              <w:rPr>
                <w:rFonts w:ascii="Tahoma" w:hAnsi="Tahoma" w:cs="Tahoma"/>
                <w:bCs/>
                <w:iCs/>
                <w:sz w:val="22"/>
                <w:szCs w:val="22"/>
              </w:rPr>
            </w:pPr>
            <w:r w:rsidRPr="001723A3">
              <w:rPr>
                <w:rFonts w:ascii="Tahoma" w:hAnsi="Tahoma" w:cs="Tahoma"/>
                <w:iCs/>
                <w:sz w:val="22"/>
                <w:szCs w:val="22"/>
              </w:rPr>
              <w:t>Realizarea Misiuni de consiliere cu caracter informal</w:t>
            </w:r>
          </w:p>
        </w:tc>
        <w:tc>
          <w:tcPr>
            <w:tcW w:w="395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bCs/>
                <w:iCs/>
                <w:sz w:val="22"/>
                <w:szCs w:val="22"/>
              </w:rPr>
            </w:pPr>
            <w:r w:rsidRPr="001723A3">
              <w:rPr>
                <w:rFonts w:ascii="Tahoma" w:hAnsi="Tahoma" w:cs="Tahoma"/>
                <w:sz w:val="22"/>
                <w:szCs w:val="22"/>
              </w:rPr>
              <w:t xml:space="preserve">Participarea în cadrul diferitelor comisii, comitete, echipe, misiuni sau schimburi curente de informaţii. </w:t>
            </w:r>
          </w:p>
        </w:tc>
        <w:tc>
          <w:tcPr>
            <w:tcW w:w="186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autoSpaceDE w:val="0"/>
              <w:autoSpaceDN w:val="0"/>
              <w:adjustRightInd w:val="0"/>
              <w:ind w:left="-108" w:right="33"/>
              <w:rPr>
                <w:rFonts w:ascii="Tahoma" w:hAnsi="Tahoma" w:cs="Tahoma"/>
                <w:sz w:val="22"/>
                <w:szCs w:val="22"/>
              </w:rPr>
            </w:pPr>
          </w:p>
        </w:tc>
        <w:tc>
          <w:tcPr>
            <w:tcW w:w="1687" w:type="dxa"/>
            <w:gridSpan w:val="2"/>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 xml:space="preserve">Conform dispozițiilor managementului </w:t>
            </w:r>
          </w:p>
        </w:tc>
        <w:tc>
          <w:tcPr>
            <w:tcW w:w="2335"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pStyle w:val="CharChar1CaracterCharChar1CaracterCharCharCaracterCaracterCaracterCaracterCaracterCaracterCaracterCaracterCaracterCaracterCaracterCaracter"/>
              <w:ind w:left="-108" w:right="-108"/>
              <w:rPr>
                <w:rFonts w:ascii="Tahoma" w:hAnsi="Tahoma" w:cs="Tahoma"/>
                <w:sz w:val="22"/>
                <w:szCs w:val="22"/>
              </w:rPr>
            </w:pPr>
            <w:r w:rsidRPr="001723A3">
              <w:rPr>
                <w:rFonts w:ascii="Tahoma" w:hAnsi="Tahoma" w:cs="Tahoma"/>
                <w:sz w:val="22"/>
                <w:szCs w:val="22"/>
              </w:rPr>
              <w:t>Husariu Veronica</w:t>
            </w:r>
          </w:p>
          <w:p w:rsidR="00A849C8" w:rsidRPr="001723A3" w:rsidRDefault="00A849C8" w:rsidP="00A40FBC">
            <w:pPr>
              <w:rPr>
                <w:rFonts w:ascii="Tahoma" w:hAnsi="Tahoma" w:cs="Tahoma"/>
                <w:sz w:val="22"/>
                <w:szCs w:val="22"/>
              </w:rPr>
            </w:pPr>
            <w:r w:rsidRPr="001723A3">
              <w:rPr>
                <w:rFonts w:ascii="Tahoma" w:hAnsi="Tahoma" w:cs="Tahoma"/>
                <w:sz w:val="22"/>
                <w:szCs w:val="22"/>
              </w:rPr>
              <w:t>Auditor superior</w:t>
            </w:r>
          </w:p>
          <w:p w:rsidR="00A849C8" w:rsidRPr="001723A3" w:rsidRDefault="00A849C8" w:rsidP="00A40FBC">
            <w:pPr>
              <w:rPr>
                <w:rFonts w:ascii="Tahoma" w:hAnsi="Tahoma" w:cs="Tahoma"/>
                <w:sz w:val="22"/>
                <w:szCs w:val="22"/>
              </w:rPr>
            </w:pPr>
            <w:r w:rsidRPr="001723A3">
              <w:rPr>
                <w:rFonts w:ascii="Tahoma" w:hAnsi="Tahoma" w:cs="Tahoma"/>
                <w:sz w:val="22"/>
                <w:szCs w:val="22"/>
              </w:rPr>
              <w:t>Compartimentul audit public intern</w:t>
            </w:r>
          </w:p>
        </w:tc>
      </w:tr>
      <w:tr w:rsidR="00A849C8" w:rsidRPr="001723A3" w:rsidTr="00021D54">
        <w:trPr>
          <w:jc w:val="center"/>
        </w:trPr>
        <w:tc>
          <w:tcPr>
            <w:tcW w:w="851" w:type="dxa"/>
            <w:tcBorders>
              <w:top w:val="single" w:sz="6" w:space="0" w:color="auto"/>
              <w:left w:val="single" w:sz="6" w:space="0" w:color="auto"/>
              <w:bottom w:val="single" w:sz="4"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63.</w:t>
            </w:r>
          </w:p>
        </w:tc>
        <w:tc>
          <w:tcPr>
            <w:tcW w:w="3799"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bCs/>
                <w:iCs/>
                <w:sz w:val="22"/>
                <w:szCs w:val="22"/>
              </w:rPr>
              <w:t xml:space="preserve">Realizarea unor analize anuale  privind realizarea activitaților de audit public intern  cuprinse în planurile multianuale și anuale de audit public intern aprobate de conducerea entităţii </w:t>
            </w:r>
          </w:p>
        </w:tc>
        <w:tc>
          <w:tcPr>
            <w:tcW w:w="395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bCs/>
                <w:iCs/>
                <w:sz w:val="22"/>
                <w:szCs w:val="22"/>
              </w:rPr>
            </w:pPr>
            <w:r w:rsidRPr="001723A3">
              <w:rPr>
                <w:rFonts w:ascii="Tahoma" w:hAnsi="Tahoma" w:cs="Tahoma"/>
                <w:sz w:val="22"/>
                <w:szCs w:val="22"/>
              </w:rPr>
              <w:t xml:space="preserve"> Actiunile prevăzute în sarcina auditorului intern prevăzute în procedurile formalizate</w:t>
            </w:r>
            <w:r w:rsidRPr="001723A3">
              <w:rPr>
                <w:rFonts w:ascii="Tahoma" w:hAnsi="Tahoma" w:cs="Tahoma"/>
                <w:bCs/>
                <w:iCs/>
                <w:sz w:val="22"/>
                <w:szCs w:val="22"/>
              </w:rPr>
              <w:t xml:space="preserve">: </w:t>
            </w:r>
          </w:p>
          <w:p w:rsidR="00A849C8" w:rsidRPr="001723A3" w:rsidRDefault="00A849C8" w:rsidP="00A40FBC">
            <w:pPr>
              <w:rPr>
                <w:rFonts w:ascii="Tahoma" w:hAnsi="Tahoma" w:cs="Tahoma"/>
                <w:sz w:val="22"/>
                <w:szCs w:val="22"/>
                <w:lang w:val="es-ES_tradnl"/>
              </w:rPr>
            </w:pPr>
            <w:r w:rsidRPr="001723A3">
              <w:rPr>
                <w:rFonts w:ascii="Tahoma" w:hAnsi="Tahoma" w:cs="Tahoma"/>
                <w:sz w:val="22"/>
                <w:szCs w:val="22"/>
              </w:rPr>
              <w:t xml:space="preserve"> -Elaborarea </w:t>
            </w:r>
            <w:r w:rsidRPr="001723A3">
              <w:rPr>
                <w:rStyle w:val="tsp1"/>
                <w:rFonts w:ascii="Tahoma" w:hAnsi="Tahoma" w:cs="Tahoma"/>
                <w:sz w:val="22"/>
                <w:szCs w:val="22"/>
              </w:rPr>
              <w:t>raportului anual al activităţii de audit public intern -</w:t>
            </w:r>
            <w:r w:rsidRPr="001723A3">
              <w:rPr>
                <w:rFonts w:ascii="Tahoma" w:hAnsi="Tahoma" w:cs="Tahoma"/>
                <w:sz w:val="22"/>
                <w:szCs w:val="22"/>
                <w:lang w:val="es-ES_tradnl"/>
              </w:rPr>
              <w:t>Cod</w:t>
            </w:r>
            <w:r w:rsidRPr="001723A3">
              <w:rPr>
                <w:rFonts w:ascii="Tahoma" w:hAnsi="Tahoma" w:cs="Tahoma"/>
                <w:sz w:val="22"/>
                <w:szCs w:val="22"/>
                <w:lang w:val="en-US"/>
              </w:rPr>
              <w:t>: PO-API 12;</w:t>
            </w:r>
          </w:p>
          <w:p w:rsidR="00A849C8" w:rsidRPr="001723A3" w:rsidRDefault="00A849C8" w:rsidP="00A40FBC">
            <w:pPr>
              <w:rPr>
                <w:rFonts w:ascii="Tahoma" w:hAnsi="Tahoma" w:cs="Tahoma"/>
                <w:sz w:val="22"/>
                <w:szCs w:val="22"/>
                <w:lang w:val="es-ES_tradnl"/>
              </w:rPr>
            </w:pPr>
          </w:p>
          <w:p w:rsidR="00A849C8" w:rsidRPr="001723A3" w:rsidRDefault="00A849C8" w:rsidP="00A40FBC">
            <w:pPr>
              <w:autoSpaceDE w:val="0"/>
              <w:autoSpaceDN w:val="0"/>
              <w:adjustRightInd w:val="0"/>
              <w:rPr>
                <w:rFonts w:ascii="Tahoma" w:hAnsi="Tahoma" w:cs="Tahoma"/>
                <w:sz w:val="22"/>
                <w:szCs w:val="22"/>
              </w:rPr>
            </w:pPr>
          </w:p>
          <w:p w:rsidR="00A849C8" w:rsidRPr="001723A3" w:rsidRDefault="00A849C8" w:rsidP="00A40FBC">
            <w:pPr>
              <w:autoSpaceDE w:val="0"/>
              <w:autoSpaceDN w:val="0"/>
              <w:adjustRightInd w:val="0"/>
              <w:rPr>
                <w:rFonts w:ascii="Tahoma" w:hAnsi="Tahoma" w:cs="Tahoma"/>
                <w:sz w:val="22"/>
                <w:szCs w:val="22"/>
              </w:rPr>
            </w:pPr>
            <w:r w:rsidRPr="001723A3">
              <w:rPr>
                <w:rFonts w:ascii="Tahoma" w:hAnsi="Tahoma" w:cs="Tahoma"/>
                <w:sz w:val="22"/>
                <w:szCs w:val="22"/>
              </w:rPr>
              <w:t xml:space="preserve">Elaborarea documentației  privind  </w:t>
            </w:r>
            <w:r w:rsidRPr="001723A3">
              <w:rPr>
                <w:rStyle w:val="tsp1"/>
                <w:rFonts w:ascii="Tahoma" w:hAnsi="Tahoma" w:cs="Tahoma"/>
                <w:sz w:val="22"/>
                <w:szCs w:val="22"/>
              </w:rPr>
              <w:t>raportului anual al activităţii de audit public intern</w:t>
            </w:r>
          </w:p>
        </w:tc>
        <w:tc>
          <w:tcPr>
            <w:tcW w:w="186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autoSpaceDE w:val="0"/>
              <w:autoSpaceDN w:val="0"/>
              <w:adjustRightInd w:val="0"/>
              <w:ind w:left="-108" w:right="33"/>
              <w:rPr>
                <w:rFonts w:ascii="Tahoma" w:hAnsi="Tahoma" w:cs="Tahoma"/>
                <w:sz w:val="22"/>
                <w:szCs w:val="22"/>
              </w:rPr>
            </w:pPr>
          </w:p>
        </w:tc>
        <w:tc>
          <w:tcPr>
            <w:tcW w:w="1687" w:type="dxa"/>
            <w:gridSpan w:val="2"/>
            <w:tcBorders>
              <w:top w:val="single" w:sz="6" w:space="0" w:color="auto"/>
              <w:left w:val="single" w:sz="6" w:space="0" w:color="auto"/>
              <w:bottom w:val="single" w:sz="6" w:space="0" w:color="auto"/>
              <w:right w:val="single" w:sz="6" w:space="0" w:color="auto"/>
            </w:tcBorders>
          </w:tcPr>
          <w:p w:rsidR="00A849C8" w:rsidRPr="001723A3" w:rsidRDefault="00A849C8" w:rsidP="00A40FBC">
            <w:pPr>
              <w:ind w:left="-108" w:right="-108"/>
              <w:rPr>
                <w:rFonts w:ascii="Tahoma" w:hAnsi="Tahoma" w:cs="Tahoma"/>
                <w:sz w:val="22"/>
                <w:szCs w:val="22"/>
              </w:rPr>
            </w:pPr>
            <w:r w:rsidRPr="001723A3">
              <w:rPr>
                <w:rFonts w:ascii="Tahoma" w:hAnsi="Tahoma" w:cs="Tahoma"/>
                <w:sz w:val="22"/>
                <w:szCs w:val="22"/>
              </w:rPr>
              <w:t>Conform termenelor aprobate prin Planul anual de audit public intern</w:t>
            </w:r>
          </w:p>
        </w:tc>
        <w:tc>
          <w:tcPr>
            <w:tcW w:w="2335"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pStyle w:val="CharChar1CaracterCharChar1CaracterCharCharCaracterCaracterCaracterCaracterCaracterCaracterCaracterCaracterCaracterCaracterCaracterCaracter"/>
              <w:ind w:left="-108" w:right="-108"/>
              <w:rPr>
                <w:rFonts w:ascii="Tahoma" w:hAnsi="Tahoma" w:cs="Tahoma"/>
                <w:sz w:val="22"/>
                <w:szCs w:val="22"/>
              </w:rPr>
            </w:pPr>
            <w:r w:rsidRPr="001723A3">
              <w:rPr>
                <w:rFonts w:ascii="Tahoma" w:hAnsi="Tahoma" w:cs="Tahoma"/>
                <w:sz w:val="22"/>
                <w:szCs w:val="22"/>
              </w:rPr>
              <w:t>Husariu Veronica</w:t>
            </w:r>
          </w:p>
          <w:p w:rsidR="00A849C8" w:rsidRPr="001723A3" w:rsidRDefault="00A849C8" w:rsidP="00A40FBC">
            <w:pPr>
              <w:rPr>
                <w:rFonts w:ascii="Tahoma" w:hAnsi="Tahoma" w:cs="Tahoma"/>
                <w:sz w:val="22"/>
                <w:szCs w:val="22"/>
              </w:rPr>
            </w:pPr>
            <w:r w:rsidRPr="001723A3">
              <w:rPr>
                <w:rFonts w:ascii="Tahoma" w:hAnsi="Tahoma" w:cs="Tahoma"/>
                <w:sz w:val="22"/>
                <w:szCs w:val="22"/>
              </w:rPr>
              <w:t>Auditor superior</w:t>
            </w:r>
          </w:p>
          <w:p w:rsidR="00A849C8" w:rsidRPr="001723A3" w:rsidRDefault="00A849C8" w:rsidP="00A40FBC">
            <w:pPr>
              <w:rPr>
                <w:rFonts w:ascii="Tahoma" w:hAnsi="Tahoma" w:cs="Tahoma"/>
                <w:sz w:val="22"/>
                <w:szCs w:val="22"/>
              </w:rPr>
            </w:pPr>
            <w:r w:rsidRPr="001723A3">
              <w:rPr>
                <w:rFonts w:ascii="Tahoma" w:hAnsi="Tahoma" w:cs="Tahoma"/>
                <w:sz w:val="22"/>
                <w:szCs w:val="22"/>
              </w:rPr>
              <w:t>Compartimentul audit public intern</w:t>
            </w:r>
          </w:p>
        </w:tc>
      </w:tr>
      <w:tr w:rsidR="00A849C8" w:rsidRPr="001723A3" w:rsidTr="00021D54">
        <w:trPr>
          <w:jc w:val="center"/>
        </w:trPr>
        <w:tc>
          <w:tcPr>
            <w:tcW w:w="851" w:type="dxa"/>
            <w:tcBorders>
              <w:top w:val="single" w:sz="6" w:space="0" w:color="auto"/>
              <w:left w:val="single" w:sz="6" w:space="0" w:color="auto"/>
              <w:bottom w:val="single" w:sz="4"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64.</w:t>
            </w:r>
          </w:p>
        </w:tc>
        <w:tc>
          <w:tcPr>
            <w:tcW w:w="3799"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autoSpaceDE w:val="0"/>
              <w:autoSpaceDN w:val="0"/>
              <w:adjustRightInd w:val="0"/>
              <w:rPr>
                <w:rFonts w:ascii="Tahoma" w:hAnsi="Tahoma" w:cs="Tahoma"/>
                <w:bCs/>
                <w:iCs/>
                <w:sz w:val="22"/>
                <w:szCs w:val="22"/>
              </w:rPr>
            </w:pPr>
            <w:r w:rsidRPr="001723A3">
              <w:rPr>
                <w:rFonts w:ascii="Tahoma" w:hAnsi="Tahoma" w:cs="Tahoma"/>
                <w:bCs/>
                <w:iCs/>
                <w:sz w:val="22"/>
                <w:szCs w:val="22"/>
              </w:rPr>
              <w:t>Coordonare adecvată a deciziilor şi</w:t>
            </w:r>
          </w:p>
          <w:p w:rsidR="00A849C8" w:rsidRPr="001723A3" w:rsidRDefault="00A849C8" w:rsidP="00A40FBC">
            <w:pPr>
              <w:autoSpaceDE w:val="0"/>
              <w:autoSpaceDN w:val="0"/>
              <w:adjustRightInd w:val="0"/>
              <w:rPr>
                <w:rFonts w:ascii="Tahoma" w:hAnsi="Tahoma" w:cs="Tahoma"/>
                <w:bCs/>
                <w:iCs/>
                <w:sz w:val="22"/>
                <w:szCs w:val="22"/>
              </w:rPr>
            </w:pPr>
            <w:r w:rsidRPr="001723A3">
              <w:rPr>
                <w:rFonts w:ascii="Tahoma" w:hAnsi="Tahoma" w:cs="Tahoma"/>
                <w:bCs/>
                <w:iCs/>
                <w:sz w:val="22"/>
                <w:szCs w:val="22"/>
              </w:rPr>
              <w:t>acţiunilor în scopul cresterii calității activității de audit public intern și incadrarii în P</w:t>
            </w:r>
            <w:r w:rsidRPr="001723A3">
              <w:rPr>
                <w:rFonts w:ascii="Tahoma" w:hAnsi="Tahoma" w:cs="Tahoma"/>
                <w:sz w:val="22"/>
                <w:szCs w:val="22"/>
              </w:rPr>
              <w:t>rogramul misiunii de audit public intern.</w:t>
            </w:r>
          </w:p>
          <w:p w:rsidR="00A849C8" w:rsidRPr="001723A3" w:rsidRDefault="00A849C8" w:rsidP="00A40FBC">
            <w:pPr>
              <w:autoSpaceDE w:val="0"/>
              <w:autoSpaceDN w:val="0"/>
              <w:adjustRightInd w:val="0"/>
              <w:rPr>
                <w:rFonts w:ascii="Tahoma" w:hAnsi="Tahoma" w:cs="Tahoma"/>
                <w:bCs/>
                <w:iCs/>
                <w:sz w:val="22"/>
                <w:szCs w:val="22"/>
              </w:rPr>
            </w:pPr>
          </w:p>
          <w:p w:rsidR="00A849C8" w:rsidRPr="001723A3" w:rsidRDefault="00A849C8" w:rsidP="00A40FBC">
            <w:pPr>
              <w:autoSpaceDE w:val="0"/>
              <w:autoSpaceDN w:val="0"/>
              <w:adjustRightInd w:val="0"/>
              <w:rPr>
                <w:rFonts w:ascii="Tahoma" w:hAnsi="Tahoma" w:cs="Tahoma"/>
                <w:bCs/>
                <w:iCs/>
                <w:sz w:val="22"/>
                <w:szCs w:val="22"/>
              </w:rPr>
            </w:pPr>
          </w:p>
          <w:p w:rsidR="00A849C8" w:rsidRPr="001723A3" w:rsidRDefault="00A849C8" w:rsidP="00A40FBC">
            <w:pPr>
              <w:autoSpaceDE w:val="0"/>
              <w:autoSpaceDN w:val="0"/>
              <w:adjustRightInd w:val="0"/>
              <w:rPr>
                <w:rFonts w:ascii="Tahoma" w:hAnsi="Tahoma" w:cs="Tahoma"/>
                <w:bCs/>
                <w:iCs/>
                <w:sz w:val="22"/>
                <w:szCs w:val="22"/>
              </w:rPr>
            </w:pPr>
          </w:p>
        </w:tc>
        <w:tc>
          <w:tcPr>
            <w:tcW w:w="395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autoSpaceDE w:val="0"/>
              <w:autoSpaceDN w:val="0"/>
              <w:adjustRightInd w:val="0"/>
              <w:rPr>
                <w:rFonts w:ascii="Tahoma" w:hAnsi="Tahoma" w:cs="Tahoma"/>
                <w:bCs/>
                <w:iCs/>
                <w:sz w:val="22"/>
                <w:szCs w:val="22"/>
              </w:rPr>
            </w:pPr>
            <w:r w:rsidRPr="001723A3">
              <w:rPr>
                <w:rFonts w:ascii="Tahoma" w:hAnsi="Tahoma" w:cs="Tahoma"/>
                <w:sz w:val="22"/>
                <w:szCs w:val="22"/>
              </w:rPr>
              <w:t>Actiunile prevăzute în sarcina auditorului intern prevăzute în procedurile formalizate</w:t>
            </w:r>
            <w:r w:rsidRPr="001723A3">
              <w:rPr>
                <w:rFonts w:ascii="Tahoma" w:hAnsi="Tahoma" w:cs="Tahoma"/>
                <w:bCs/>
                <w:iCs/>
                <w:sz w:val="22"/>
                <w:szCs w:val="22"/>
              </w:rPr>
              <w:t>:</w:t>
            </w:r>
          </w:p>
          <w:p w:rsidR="00A849C8" w:rsidRPr="001723A3" w:rsidRDefault="00A849C8" w:rsidP="00A40FBC">
            <w:pPr>
              <w:ind w:right="-108"/>
              <w:rPr>
                <w:rFonts w:ascii="Tahoma" w:hAnsi="Tahoma" w:cs="Tahoma"/>
                <w:sz w:val="22"/>
                <w:szCs w:val="22"/>
                <w:lang w:val="en-US"/>
              </w:rPr>
            </w:pPr>
            <w:r w:rsidRPr="001723A3">
              <w:rPr>
                <w:rFonts w:ascii="Tahoma" w:hAnsi="Tahoma" w:cs="Tahoma"/>
                <w:sz w:val="22"/>
                <w:szCs w:val="22"/>
              </w:rPr>
              <w:t xml:space="preserve">-Misiunea de audit public intern de regularitate/conformitate-Cod: </w:t>
            </w:r>
            <w:r w:rsidRPr="001723A3">
              <w:rPr>
                <w:rFonts w:ascii="Tahoma" w:hAnsi="Tahoma" w:cs="Tahoma"/>
                <w:sz w:val="22"/>
                <w:szCs w:val="22"/>
                <w:lang w:val="en-US"/>
              </w:rPr>
              <w:t xml:space="preserve"> PO-API 06;  </w:t>
            </w:r>
          </w:p>
          <w:p w:rsidR="00A849C8" w:rsidRPr="001723A3" w:rsidRDefault="00A849C8" w:rsidP="00A40FBC">
            <w:pPr>
              <w:rPr>
                <w:rFonts w:ascii="Tahoma" w:hAnsi="Tahoma" w:cs="Tahoma"/>
                <w:sz w:val="22"/>
                <w:szCs w:val="22"/>
                <w:lang w:val="es-ES_tradnl"/>
              </w:rPr>
            </w:pPr>
            <w:r w:rsidRPr="001723A3">
              <w:rPr>
                <w:rFonts w:ascii="Tahoma" w:hAnsi="Tahoma" w:cs="Tahoma"/>
                <w:sz w:val="22"/>
                <w:szCs w:val="22"/>
              </w:rPr>
              <w:t>-Raportarea iregularitatilor -</w:t>
            </w:r>
            <w:r w:rsidRPr="001723A3">
              <w:rPr>
                <w:rFonts w:ascii="Tahoma" w:hAnsi="Tahoma" w:cs="Tahoma"/>
                <w:sz w:val="22"/>
                <w:szCs w:val="22"/>
                <w:lang w:val="es-ES_tradnl"/>
              </w:rPr>
              <w:t>Cod</w:t>
            </w:r>
            <w:r w:rsidRPr="001723A3">
              <w:rPr>
                <w:rFonts w:ascii="Tahoma" w:hAnsi="Tahoma" w:cs="Tahoma"/>
                <w:sz w:val="22"/>
                <w:szCs w:val="22"/>
                <w:lang w:val="en-US"/>
              </w:rPr>
              <w:t>: PO-API 10;</w:t>
            </w:r>
          </w:p>
          <w:p w:rsidR="00A849C8" w:rsidRPr="001723A3" w:rsidRDefault="00A849C8" w:rsidP="00A40FBC">
            <w:pPr>
              <w:rPr>
                <w:rFonts w:ascii="Tahoma" w:hAnsi="Tahoma" w:cs="Tahoma"/>
                <w:sz w:val="22"/>
                <w:szCs w:val="22"/>
                <w:lang w:val="es-ES_tradnl"/>
              </w:rPr>
            </w:pPr>
            <w:r w:rsidRPr="001723A3">
              <w:rPr>
                <w:rFonts w:ascii="Tahoma" w:hAnsi="Tahoma" w:cs="Tahoma"/>
                <w:sz w:val="22"/>
                <w:szCs w:val="22"/>
                <w:lang w:val="en-US"/>
              </w:rPr>
              <w:t>-</w:t>
            </w:r>
            <w:r w:rsidRPr="001723A3">
              <w:rPr>
                <w:rFonts w:ascii="Tahoma" w:hAnsi="Tahoma" w:cs="Tahoma"/>
                <w:bCs/>
                <w:iCs/>
                <w:sz w:val="22"/>
                <w:szCs w:val="22"/>
              </w:rPr>
              <w:t>Informarea despre recomandarile neinsusite de conducatorul entitatii publice auditate -</w:t>
            </w:r>
            <w:r w:rsidRPr="001723A3">
              <w:rPr>
                <w:rFonts w:ascii="Tahoma" w:hAnsi="Tahoma" w:cs="Tahoma"/>
                <w:sz w:val="22"/>
                <w:szCs w:val="22"/>
                <w:lang w:val="es-ES_tradnl"/>
              </w:rPr>
              <w:t>Cod</w:t>
            </w:r>
            <w:r w:rsidRPr="001723A3">
              <w:rPr>
                <w:rFonts w:ascii="Tahoma" w:hAnsi="Tahoma" w:cs="Tahoma"/>
                <w:sz w:val="22"/>
                <w:szCs w:val="22"/>
                <w:lang w:val="en-US"/>
              </w:rPr>
              <w:t>: PO-API 11 etc;</w:t>
            </w:r>
          </w:p>
          <w:p w:rsidR="00A849C8" w:rsidRPr="001723A3" w:rsidRDefault="00A849C8" w:rsidP="00A40FBC">
            <w:pPr>
              <w:ind w:right="-108"/>
              <w:rPr>
                <w:rFonts w:ascii="Tahoma" w:hAnsi="Tahoma" w:cs="Tahoma"/>
                <w:sz w:val="22"/>
                <w:szCs w:val="22"/>
                <w:lang w:val="en-US"/>
              </w:rPr>
            </w:pPr>
          </w:p>
          <w:p w:rsidR="00A849C8" w:rsidRPr="001723A3" w:rsidRDefault="00A849C8" w:rsidP="00A40FBC">
            <w:pPr>
              <w:autoSpaceDE w:val="0"/>
              <w:autoSpaceDN w:val="0"/>
              <w:adjustRightInd w:val="0"/>
              <w:rPr>
                <w:rFonts w:ascii="Tahoma" w:hAnsi="Tahoma" w:cs="Tahoma"/>
                <w:sz w:val="22"/>
                <w:szCs w:val="22"/>
              </w:rPr>
            </w:pPr>
            <w:r w:rsidRPr="001723A3">
              <w:rPr>
                <w:rFonts w:ascii="Tahoma" w:hAnsi="Tahoma" w:cs="Tahoma"/>
                <w:sz w:val="22"/>
                <w:szCs w:val="22"/>
              </w:rPr>
              <w:t>Elaborarea documentației  aferente misiunii de audit public intern de regularitate/conformitate</w:t>
            </w:r>
          </w:p>
        </w:tc>
        <w:tc>
          <w:tcPr>
            <w:tcW w:w="186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autoSpaceDE w:val="0"/>
              <w:autoSpaceDN w:val="0"/>
              <w:adjustRightInd w:val="0"/>
              <w:ind w:left="-108" w:right="33"/>
              <w:rPr>
                <w:rFonts w:ascii="Tahoma" w:hAnsi="Tahoma" w:cs="Tahoma"/>
                <w:sz w:val="22"/>
                <w:szCs w:val="22"/>
              </w:rPr>
            </w:pPr>
          </w:p>
        </w:tc>
        <w:tc>
          <w:tcPr>
            <w:tcW w:w="1687" w:type="dxa"/>
            <w:gridSpan w:val="2"/>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Conform termenelor aprobate prin Planul anual de audit public intern și ordinele de serviciu</w:t>
            </w:r>
          </w:p>
        </w:tc>
        <w:tc>
          <w:tcPr>
            <w:tcW w:w="2335"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pStyle w:val="CharChar1CaracterCharChar1CaracterCharCharCaracterCaracterCaracterCaracterCaracterCaracterCaracterCaracterCaracterCaracterCaracterCaracter"/>
              <w:ind w:left="-108" w:right="-108"/>
              <w:rPr>
                <w:rFonts w:ascii="Tahoma" w:hAnsi="Tahoma" w:cs="Tahoma"/>
                <w:sz w:val="22"/>
                <w:szCs w:val="22"/>
              </w:rPr>
            </w:pPr>
            <w:r w:rsidRPr="001723A3">
              <w:rPr>
                <w:rFonts w:ascii="Tahoma" w:hAnsi="Tahoma" w:cs="Tahoma"/>
                <w:sz w:val="22"/>
                <w:szCs w:val="22"/>
              </w:rPr>
              <w:t>Husariu Veronica</w:t>
            </w:r>
          </w:p>
          <w:p w:rsidR="00A849C8" w:rsidRPr="001723A3" w:rsidRDefault="00A849C8" w:rsidP="00A40FBC">
            <w:pPr>
              <w:rPr>
                <w:rFonts w:ascii="Tahoma" w:hAnsi="Tahoma" w:cs="Tahoma"/>
                <w:sz w:val="22"/>
                <w:szCs w:val="22"/>
              </w:rPr>
            </w:pPr>
            <w:r w:rsidRPr="001723A3">
              <w:rPr>
                <w:rFonts w:ascii="Tahoma" w:hAnsi="Tahoma" w:cs="Tahoma"/>
                <w:sz w:val="22"/>
                <w:szCs w:val="22"/>
              </w:rPr>
              <w:t>Auditor superior</w:t>
            </w:r>
          </w:p>
          <w:p w:rsidR="00A849C8" w:rsidRPr="001723A3" w:rsidRDefault="00A849C8" w:rsidP="00A40FBC">
            <w:pPr>
              <w:rPr>
                <w:rFonts w:ascii="Tahoma" w:hAnsi="Tahoma" w:cs="Tahoma"/>
                <w:sz w:val="22"/>
                <w:szCs w:val="22"/>
              </w:rPr>
            </w:pPr>
            <w:r w:rsidRPr="001723A3">
              <w:rPr>
                <w:rFonts w:ascii="Tahoma" w:hAnsi="Tahoma" w:cs="Tahoma"/>
                <w:sz w:val="22"/>
                <w:szCs w:val="22"/>
              </w:rPr>
              <w:t>Compartimentul audit public intern</w:t>
            </w:r>
          </w:p>
        </w:tc>
      </w:tr>
      <w:tr w:rsidR="00A849C8" w:rsidRPr="001723A3" w:rsidTr="00021D54">
        <w:trPr>
          <w:jc w:val="center"/>
        </w:trPr>
        <w:tc>
          <w:tcPr>
            <w:tcW w:w="851" w:type="dxa"/>
            <w:tcBorders>
              <w:top w:val="single" w:sz="6" w:space="0" w:color="auto"/>
              <w:left w:val="single" w:sz="6" w:space="0" w:color="auto"/>
              <w:bottom w:val="single" w:sz="4"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65.</w:t>
            </w:r>
          </w:p>
        </w:tc>
        <w:tc>
          <w:tcPr>
            <w:tcW w:w="3799"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autoSpaceDE w:val="0"/>
              <w:autoSpaceDN w:val="0"/>
              <w:adjustRightInd w:val="0"/>
              <w:rPr>
                <w:rFonts w:ascii="Tahoma" w:hAnsi="Tahoma" w:cs="Tahoma"/>
                <w:bCs/>
                <w:iCs/>
                <w:sz w:val="22"/>
                <w:szCs w:val="22"/>
              </w:rPr>
            </w:pPr>
            <w:r w:rsidRPr="001723A3">
              <w:rPr>
                <w:rFonts w:ascii="Tahoma" w:hAnsi="Tahoma" w:cs="Tahoma"/>
                <w:bCs/>
                <w:iCs/>
                <w:sz w:val="22"/>
                <w:szCs w:val="22"/>
              </w:rPr>
              <w:t>Capacitatea entităţii de a asigura o planificare multianuala şi anuală în conformitate cu</w:t>
            </w:r>
          </w:p>
          <w:p w:rsidR="00A849C8" w:rsidRPr="001723A3" w:rsidRDefault="00A849C8" w:rsidP="00A40FBC">
            <w:pPr>
              <w:shd w:val="clear" w:color="auto" w:fill="FFFFFF"/>
              <w:rPr>
                <w:rFonts w:ascii="Tahoma" w:hAnsi="Tahoma" w:cs="Tahoma"/>
                <w:sz w:val="22"/>
                <w:szCs w:val="22"/>
              </w:rPr>
            </w:pPr>
            <w:r w:rsidRPr="001723A3">
              <w:rPr>
                <w:rFonts w:ascii="Tahoma" w:hAnsi="Tahoma" w:cs="Tahoma"/>
                <w:bCs/>
                <w:iCs/>
                <w:sz w:val="22"/>
                <w:szCs w:val="22"/>
              </w:rPr>
              <w:t>regulile şi principiile auditului public intern.</w:t>
            </w:r>
          </w:p>
          <w:p w:rsidR="00A849C8" w:rsidRPr="001723A3" w:rsidRDefault="00A849C8" w:rsidP="00A40FBC">
            <w:pPr>
              <w:shd w:val="clear" w:color="auto" w:fill="FFFFFF"/>
              <w:rPr>
                <w:rFonts w:ascii="Tahoma" w:hAnsi="Tahoma" w:cs="Tahoma"/>
                <w:sz w:val="22"/>
                <w:szCs w:val="22"/>
              </w:rPr>
            </w:pPr>
          </w:p>
          <w:p w:rsidR="00A849C8" w:rsidRPr="001723A3" w:rsidRDefault="00A849C8" w:rsidP="00A40FBC">
            <w:pPr>
              <w:rPr>
                <w:rFonts w:ascii="Tahoma" w:hAnsi="Tahoma" w:cs="Tahoma"/>
                <w:bCs/>
                <w:iCs/>
                <w:sz w:val="22"/>
                <w:szCs w:val="22"/>
              </w:rPr>
            </w:pPr>
          </w:p>
        </w:tc>
        <w:tc>
          <w:tcPr>
            <w:tcW w:w="395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bCs/>
                <w:iCs/>
                <w:sz w:val="22"/>
                <w:szCs w:val="22"/>
              </w:rPr>
            </w:pPr>
            <w:r w:rsidRPr="001723A3">
              <w:rPr>
                <w:rFonts w:ascii="Tahoma" w:hAnsi="Tahoma" w:cs="Tahoma"/>
                <w:sz w:val="22"/>
                <w:szCs w:val="22"/>
              </w:rPr>
              <w:t>Actiunile prevăzute în sarcina auditorului intern prevăzute în procedurile formalizate</w:t>
            </w:r>
            <w:r w:rsidRPr="001723A3">
              <w:rPr>
                <w:rFonts w:ascii="Tahoma" w:hAnsi="Tahoma" w:cs="Tahoma"/>
                <w:bCs/>
                <w:iCs/>
                <w:sz w:val="22"/>
                <w:szCs w:val="22"/>
              </w:rPr>
              <w:t xml:space="preserve">: </w:t>
            </w:r>
          </w:p>
          <w:p w:rsidR="00A849C8" w:rsidRPr="001723A3" w:rsidRDefault="00A849C8" w:rsidP="00A40FBC">
            <w:pPr>
              <w:rPr>
                <w:rFonts w:ascii="Tahoma" w:hAnsi="Tahoma" w:cs="Tahoma"/>
                <w:sz w:val="22"/>
                <w:szCs w:val="22"/>
                <w:lang w:val="es-ES_tradnl"/>
              </w:rPr>
            </w:pPr>
            <w:r w:rsidRPr="001723A3">
              <w:rPr>
                <w:rFonts w:ascii="Tahoma" w:hAnsi="Tahoma" w:cs="Tahoma"/>
                <w:sz w:val="22"/>
                <w:szCs w:val="22"/>
              </w:rPr>
              <w:t xml:space="preserve"> -Planificarea </w:t>
            </w:r>
            <w:r w:rsidRPr="001723A3">
              <w:rPr>
                <w:rFonts w:ascii="Tahoma" w:hAnsi="Tahoma" w:cs="Tahoma"/>
                <w:color w:val="000000"/>
                <w:sz w:val="22"/>
                <w:szCs w:val="22"/>
              </w:rPr>
              <w:t xml:space="preserve">multianuala a activităţii de audit public intern - </w:t>
            </w:r>
            <w:r w:rsidRPr="001723A3">
              <w:rPr>
                <w:rFonts w:ascii="Tahoma" w:hAnsi="Tahoma" w:cs="Tahoma"/>
                <w:sz w:val="22"/>
                <w:szCs w:val="22"/>
                <w:lang w:val="es-ES_tradnl"/>
              </w:rPr>
              <w:t>Cod</w:t>
            </w:r>
            <w:r w:rsidRPr="001723A3">
              <w:rPr>
                <w:rFonts w:ascii="Tahoma" w:hAnsi="Tahoma" w:cs="Tahoma"/>
                <w:sz w:val="22"/>
                <w:szCs w:val="22"/>
                <w:lang w:val="en-US"/>
              </w:rPr>
              <w:t>: PO-API 01;</w:t>
            </w:r>
          </w:p>
          <w:p w:rsidR="00A849C8" w:rsidRPr="001723A3" w:rsidRDefault="00A849C8" w:rsidP="00A40FBC">
            <w:pPr>
              <w:rPr>
                <w:rFonts w:ascii="Tahoma" w:hAnsi="Tahoma" w:cs="Tahoma"/>
                <w:sz w:val="22"/>
                <w:szCs w:val="22"/>
                <w:lang w:val="es-ES_tradnl"/>
              </w:rPr>
            </w:pPr>
            <w:r w:rsidRPr="001723A3">
              <w:rPr>
                <w:rFonts w:ascii="Tahoma" w:hAnsi="Tahoma" w:cs="Tahoma"/>
                <w:sz w:val="22"/>
                <w:szCs w:val="22"/>
              </w:rPr>
              <w:t xml:space="preserve">-Planificarea </w:t>
            </w:r>
            <w:r w:rsidRPr="001723A3">
              <w:rPr>
                <w:rFonts w:ascii="Tahoma" w:hAnsi="Tahoma" w:cs="Tahoma"/>
                <w:color w:val="000000"/>
                <w:sz w:val="22"/>
                <w:szCs w:val="22"/>
              </w:rPr>
              <w:t>anuala a activităţii de audit public intern-</w:t>
            </w:r>
            <w:r w:rsidRPr="001723A3">
              <w:rPr>
                <w:rFonts w:ascii="Tahoma" w:hAnsi="Tahoma" w:cs="Tahoma"/>
                <w:sz w:val="22"/>
                <w:szCs w:val="22"/>
                <w:lang w:val="es-ES_tradnl"/>
              </w:rPr>
              <w:t>Cod</w:t>
            </w:r>
            <w:r w:rsidRPr="001723A3">
              <w:rPr>
                <w:rFonts w:ascii="Tahoma" w:hAnsi="Tahoma" w:cs="Tahoma"/>
                <w:sz w:val="22"/>
                <w:szCs w:val="22"/>
                <w:lang w:val="en-US"/>
              </w:rPr>
              <w:t>: PO-API 02;</w:t>
            </w:r>
          </w:p>
          <w:p w:rsidR="00A849C8" w:rsidRPr="001723A3" w:rsidRDefault="00A849C8" w:rsidP="00A40FBC">
            <w:pPr>
              <w:autoSpaceDE w:val="0"/>
              <w:autoSpaceDN w:val="0"/>
              <w:adjustRightInd w:val="0"/>
              <w:rPr>
                <w:rFonts w:ascii="Tahoma" w:hAnsi="Tahoma" w:cs="Tahoma"/>
                <w:sz w:val="22"/>
                <w:szCs w:val="22"/>
              </w:rPr>
            </w:pPr>
          </w:p>
          <w:p w:rsidR="00A849C8" w:rsidRPr="001723A3" w:rsidRDefault="00A849C8" w:rsidP="00A40FBC">
            <w:pPr>
              <w:rPr>
                <w:rFonts w:ascii="Tahoma" w:hAnsi="Tahoma" w:cs="Tahoma"/>
                <w:bCs/>
                <w:iCs/>
                <w:sz w:val="22"/>
                <w:szCs w:val="22"/>
              </w:rPr>
            </w:pPr>
            <w:r w:rsidRPr="001723A3">
              <w:rPr>
                <w:rFonts w:ascii="Tahoma" w:hAnsi="Tahoma" w:cs="Tahoma"/>
                <w:sz w:val="22"/>
                <w:szCs w:val="22"/>
              </w:rPr>
              <w:t xml:space="preserve">Întocmirea documentației  privind elaborarea și actualizarea </w:t>
            </w:r>
            <w:r w:rsidRPr="001723A3">
              <w:rPr>
                <w:rFonts w:ascii="Tahoma" w:hAnsi="Tahoma" w:cs="Tahoma"/>
                <w:bCs/>
                <w:iCs/>
                <w:sz w:val="22"/>
                <w:szCs w:val="22"/>
              </w:rPr>
              <w:t>planurilor multianuale și anuale de audit public intern</w:t>
            </w:r>
          </w:p>
        </w:tc>
        <w:tc>
          <w:tcPr>
            <w:tcW w:w="186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ind w:left="-108" w:right="33"/>
              <w:rPr>
                <w:rFonts w:ascii="Tahoma" w:hAnsi="Tahoma" w:cs="Tahoma"/>
                <w:sz w:val="22"/>
                <w:szCs w:val="22"/>
              </w:rPr>
            </w:pPr>
          </w:p>
        </w:tc>
        <w:tc>
          <w:tcPr>
            <w:tcW w:w="1687" w:type="dxa"/>
            <w:gridSpan w:val="2"/>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Conform termenelor aprobate prin Planul anual de audit public intern</w:t>
            </w:r>
          </w:p>
        </w:tc>
        <w:tc>
          <w:tcPr>
            <w:tcW w:w="2335"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pStyle w:val="CharChar1CaracterCharChar1CaracterCharCharCaracterCaracterCaracterCaracterCaracterCaracterCaracterCaracterCaracterCaracterCaracterCaracter"/>
              <w:ind w:left="-108" w:right="-108"/>
              <w:rPr>
                <w:rFonts w:ascii="Tahoma" w:hAnsi="Tahoma" w:cs="Tahoma"/>
                <w:sz w:val="22"/>
                <w:szCs w:val="22"/>
              </w:rPr>
            </w:pPr>
            <w:r w:rsidRPr="001723A3">
              <w:rPr>
                <w:rFonts w:ascii="Tahoma" w:hAnsi="Tahoma" w:cs="Tahoma"/>
                <w:sz w:val="22"/>
                <w:szCs w:val="22"/>
              </w:rPr>
              <w:t>Husariu Veronica</w:t>
            </w:r>
          </w:p>
          <w:p w:rsidR="00A849C8" w:rsidRPr="001723A3" w:rsidRDefault="00A849C8" w:rsidP="00A40FBC">
            <w:pPr>
              <w:rPr>
                <w:rFonts w:ascii="Tahoma" w:hAnsi="Tahoma" w:cs="Tahoma"/>
                <w:sz w:val="22"/>
                <w:szCs w:val="22"/>
              </w:rPr>
            </w:pPr>
            <w:r w:rsidRPr="001723A3">
              <w:rPr>
                <w:rFonts w:ascii="Tahoma" w:hAnsi="Tahoma" w:cs="Tahoma"/>
                <w:sz w:val="22"/>
                <w:szCs w:val="22"/>
              </w:rPr>
              <w:t>Auditor superior</w:t>
            </w:r>
          </w:p>
          <w:p w:rsidR="00A849C8" w:rsidRPr="001723A3" w:rsidRDefault="00A849C8" w:rsidP="00A40FBC">
            <w:pPr>
              <w:rPr>
                <w:rFonts w:ascii="Tahoma" w:hAnsi="Tahoma" w:cs="Tahoma"/>
                <w:sz w:val="22"/>
                <w:szCs w:val="22"/>
              </w:rPr>
            </w:pPr>
            <w:r w:rsidRPr="001723A3">
              <w:rPr>
                <w:rFonts w:ascii="Tahoma" w:hAnsi="Tahoma" w:cs="Tahoma"/>
                <w:sz w:val="22"/>
                <w:szCs w:val="22"/>
              </w:rPr>
              <w:t>Compartimentul audit public intern</w:t>
            </w:r>
          </w:p>
        </w:tc>
      </w:tr>
      <w:tr w:rsidR="00A849C8" w:rsidRPr="001723A3" w:rsidTr="00021D54">
        <w:trPr>
          <w:jc w:val="center"/>
        </w:trPr>
        <w:tc>
          <w:tcPr>
            <w:tcW w:w="851" w:type="dxa"/>
            <w:tcBorders>
              <w:top w:val="single" w:sz="6" w:space="0" w:color="auto"/>
              <w:left w:val="single" w:sz="6" w:space="0" w:color="auto"/>
              <w:bottom w:val="single" w:sz="4"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66.</w:t>
            </w:r>
          </w:p>
        </w:tc>
        <w:tc>
          <w:tcPr>
            <w:tcW w:w="3799"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autoSpaceDE w:val="0"/>
              <w:autoSpaceDN w:val="0"/>
              <w:adjustRightInd w:val="0"/>
              <w:ind w:left="-130" w:right="-108"/>
              <w:rPr>
                <w:rFonts w:ascii="Tahoma" w:hAnsi="Tahoma" w:cs="Tahoma"/>
                <w:sz w:val="22"/>
                <w:szCs w:val="22"/>
              </w:rPr>
            </w:pPr>
            <w:r w:rsidRPr="001723A3">
              <w:rPr>
                <w:rFonts w:ascii="Tahoma" w:hAnsi="Tahoma" w:cs="Tahoma"/>
                <w:bCs/>
                <w:iCs/>
                <w:sz w:val="22"/>
                <w:szCs w:val="22"/>
              </w:rPr>
              <w:t>Realizarea altor activități</w:t>
            </w:r>
            <w:r w:rsidRPr="001723A3">
              <w:rPr>
                <w:rFonts w:ascii="Tahoma" w:hAnsi="Tahoma" w:cs="Tahoma"/>
                <w:sz w:val="22"/>
                <w:szCs w:val="22"/>
              </w:rPr>
              <w:t xml:space="preserve"> /</w:t>
            </w:r>
          </w:p>
          <w:p w:rsidR="00A849C8" w:rsidRPr="001723A3" w:rsidRDefault="00A849C8" w:rsidP="00A40FBC">
            <w:pPr>
              <w:autoSpaceDE w:val="0"/>
              <w:autoSpaceDN w:val="0"/>
              <w:adjustRightInd w:val="0"/>
              <w:ind w:left="-130" w:right="-108"/>
              <w:rPr>
                <w:rFonts w:ascii="Tahoma" w:hAnsi="Tahoma" w:cs="Tahoma"/>
                <w:sz w:val="22"/>
                <w:szCs w:val="22"/>
              </w:rPr>
            </w:pPr>
            <w:r w:rsidRPr="001723A3">
              <w:rPr>
                <w:rFonts w:ascii="Tahoma" w:hAnsi="Tahoma" w:cs="Tahoma"/>
                <w:sz w:val="22"/>
                <w:szCs w:val="22"/>
              </w:rPr>
              <w:t>documente aferente Compartimentului de audit public intern în termenul stabilit</w:t>
            </w:r>
          </w:p>
          <w:p w:rsidR="00A849C8" w:rsidRPr="001723A3" w:rsidRDefault="00A849C8" w:rsidP="00A40FBC">
            <w:pPr>
              <w:rPr>
                <w:rFonts w:ascii="Tahoma" w:hAnsi="Tahoma" w:cs="Tahoma"/>
                <w:sz w:val="22"/>
                <w:szCs w:val="22"/>
              </w:rPr>
            </w:pPr>
          </w:p>
        </w:tc>
        <w:tc>
          <w:tcPr>
            <w:tcW w:w="395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bCs/>
                <w:iCs/>
                <w:sz w:val="22"/>
                <w:szCs w:val="22"/>
              </w:rPr>
            </w:pPr>
            <w:r w:rsidRPr="001723A3">
              <w:rPr>
                <w:rFonts w:ascii="Tahoma" w:hAnsi="Tahoma" w:cs="Tahoma"/>
                <w:sz w:val="22"/>
                <w:szCs w:val="22"/>
              </w:rPr>
              <w:t>Actiunile prevăzute în sarcina auditorului intern prevăzute în procedurile formalizate</w:t>
            </w:r>
            <w:r w:rsidRPr="001723A3">
              <w:rPr>
                <w:rFonts w:ascii="Tahoma" w:hAnsi="Tahoma" w:cs="Tahoma"/>
                <w:bCs/>
                <w:iCs/>
                <w:sz w:val="22"/>
                <w:szCs w:val="22"/>
              </w:rPr>
              <w:t xml:space="preserve"> specifice:</w:t>
            </w:r>
          </w:p>
          <w:p w:rsidR="00A849C8" w:rsidRPr="001723A3" w:rsidRDefault="00A849C8" w:rsidP="00A40FBC">
            <w:pPr>
              <w:rPr>
                <w:rFonts w:ascii="Tahoma" w:hAnsi="Tahoma" w:cs="Tahoma"/>
                <w:sz w:val="22"/>
                <w:szCs w:val="22"/>
                <w:lang w:val="en-US"/>
              </w:rPr>
            </w:pPr>
            <w:r w:rsidRPr="001723A3">
              <w:rPr>
                <w:rFonts w:ascii="Tahoma" w:hAnsi="Tahoma" w:cs="Tahoma"/>
                <w:sz w:val="22"/>
                <w:szCs w:val="22"/>
              </w:rPr>
              <w:t>-Actualizarea Cartei auditului intern-</w:t>
            </w:r>
            <w:r w:rsidRPr="001723A3">
              <w:rPr>
                <w:rFonts w:ascii="Tahoma" w:hAnsi="Tahoma" w:cs="Tahoma"/>
                <w:sz w:val="22"/>
                <w:szCs w:val="22"/>
                <w:lang w:val="es-ES_tradnl"/>
              </w:rPr>
              <w:t xml:space="preserve"> Cod</w:t>
            </w:r>
            <w:r w:rsidRPr="001723A3">
              <w:rPr>
                <w:rFonts w:ascii="Tahoma" w:hAnsi="Tahoma" w:cs="Tahoma"/>
                <w:sz w:val="22"/>
                <w:szCs w:val="22"/>
                <w:lang w:val="en-US"/>
              </w:rPr>
              <w:t>: PO-API. 03;</w:t>
            </w:r>
          </w:p>
          <w:p w:rsidR="00A849C8" w:rsidRPr="001723A3" w:rsidRDefault="00A849C8" w:rsidP="00A40FBC">
            <w:pPr>
              <w:rPr>
                <w:rFonts w:ascii="Tahoma" w:hAnsi="Tahoma" w:cs="Tahoma"/>
                <w:bCs/>
                <w:iCs/>
                <w:sz w:val="22"/>
                <w:szCs w:val="22"/>
              </w:rPr>
            </w:pPr>
            <w:r w:rsidRPr="001723A3">
              <w:rPr>
                <w:rStyle w:val="tsp1"/>
                <w:rFonts w:ascii="Tahoma" w:hAnsi="Tahoma" w:cs="Tahoma"/>
                <w:sz w:val="22"/>
                <w:szCs w:val="22"/>
              </w:rPr>
              <w:t xml:space="preserve">-Elaborarea programului de asigurare şi îmbunătăţire a calităţii activităţii de audit intern - </w:t>
            </w:r>
            <w:r w:rsidRPr="001723A3">
              <w:rPr>
                <w:rFonts w:ascii="Tahoma" w:hAnsi="Tahoma" w:cs="Tahoma"/>
                <w:sz w:val="22"/>
                <w:szCs w:val="22"/>
                <w:lang w:val="es-ES_tradnl"/>
              </w:rPr>
              <w:t>Cod</w:t>
            </w:r>
            <w:r w:rsidRPr="001723A3">
              <w:rPr>
                <w:rFonts w:ascii="Tahoma" w:hAnsi="Tahoma" w:cs="Tahoma"/>
                <w:sz w:val="22"/>
                <w:szCs w:val="22"/>
                <w:lang w:val="en-US"/>
              </w:rPr>
              <w:t>: PO-API 04 etc</w:t>
            </w:r>
          </w:p>
          <w:p w:rsidR="00A849C8" w:rsidRPr="001723A3" w:rsidRDefault="00A849C8" w:rsidP="00A40FBC">
            <w:pPr>
              <w:rPr>
                <w:rFonts w:ascii="Tahoma" w:hAnsi="Tahoma" w:cs="Tahoma"/>
                <w:bCs/>
                <w:iCs/>
                <w:sz w:val="22"/>
                <w:szCs w:val="22"/>
              </w:rPr>
            </w:pPr>
            <w:r w:rsidRPr="001723A3">
              <w:rPr>
                <w:rFonts w:ascii="Tahoma" w:hAnsi="Tahoma" w:cs="Tahoma"/>
                <w:sz w:val="22"/>
                <w:szCs w:val="22"/>
              </w:rPr>
              <w:t xml:space="preserve">Elaborarea documentației aferente </w:t>
            </w:r>
            <w:r w:rsidRPr="001723A3">
              <w:rPr>
                <w:rFonts w:ascii="Tahoma" w:hAnsi="Tahoma" w:cs="Tahoma"/>
                <w:bCs/>
                <w:iCs/>
                <w:sz w:val="22"/>
                <w:szCs w:val="22"/>
              </w:rPr>
              <w:t>:</w:t>
            </w:r>
          </w:p>
          <w:p w:rsidR="00A849C8" w:rsidRPr="001723A3" w:rsidRDefault="00A849C8" w:rsidP="00A40FBC">
            <w:pPr>
              <w:rPr>
                <w:rFonts w:ascii="Tahoma" w:hAnsi="Tahoma" w:cs="Tahoma"/>
                <w:bCs/>
                <w:iCs/>
                <w:sz w:val="22"/>
                <w:szCs w:val="22"/>
              </w:rPr>
            </w:pPr>
            <w:r w:rsidRPr="001723A3">
              <w:rPr>
                <w:rFonts w:ascii="Tahoma" w:hAnsi="Tahoma" w:cs="Tahoma"/>
                <w:sz w:val="22"/>
                <w:szCs w:val="22"/>
              </w:rPr>
              <w:t>C</w:t>
            </w:r>
            <w:r w:rsidRPr="001723A3">
              <w:rPr>
                <w:rStyle w:val="tli1"/>
                <w:rFonts w:ascii="Tahoma" w:hAnsi="Tahoma" w:cs="Tahoma"/>
                <w:sz w:val="22"/>
                <w:szCs w:val="22"/>
              </w:rPr>
              <w:t>arta auditului public intern</w:t>
            </w:r>
            <w:r w:rsidRPr="001723A3">
              <w:rPr>
                <w:rFonts w:ascii="Tahoma" w:hAnsi="Tahoma" w:cs="Tahoma"/>
                <w:sz w:val="22"/>
                <w:szCs w:val="22"/>
              </w:rPr>
              <w:t xml:space="preserve">, </w:t>
            </w:r>
            <w:r w:rsidRPr="001723A3">
              <w:rPr>
                <w:rFonts w:ascii="Tahoma" w:hAnsi="Tahoma" w:cs="Tahoma"/>
                <w:iCs/>
                <w:sz w:val="22"/>
                <w:szCs w:val="22"/>
              </w:rPr>
              <w:t>Programul de asigurare şi îmbunătăţire a calităţii activităţii de audit intern, Raportul de monitorizare</w:t>
            </w:r>
            <w:r w:rsidRPr="001723A3">
              <w:rPr>
                <w:rFonts w:ascii="Tahoma" w:hAnsi="Tahoma" w:cs="Tahoma"/>
                <w:sz w:val="22"/>
                <w:szCs w:val="22"/>
              </w:rPr>
              <w:t xml:space="preserve"> etc</w:t>
            </w:r>
          </w:p>
        </w:tc>
        <w:tc>
          <w:tcPr>
            <w:tcW w:w="186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ind w:left="-108" w:right="33"/>
              <w:rPr>
                <w:rFonts w:ascii="Tahoma" w:hAnsi="Tahoma" w:cs="Tahoma"/>
                <w:sz w:val="22"/>
                <w:szCs w:val="22"/>
              </w:rPr>
            </w:pPr>
          </w:p>
        </w:tc>
        <w:tc>
          <w:tcPr>
            <w:tcW w:w="1687" w:type="dxa"/>
            <w:gridSpan w:val="2"/>
            <w:tcBorders>
              <w:top w:val="single" w:sz="6" w:space="0" w:color="auto"/>
              <w:left w:val="single" w:sz="6" w:space="0" w:color="auto"/>
              <w:bottom w:val="single" w:sz="6" w:space="0" w:color="auto"/>
              <w:right w:val="single" w:sz="6" w:space="0" w:color="auto"/>
            </w:tcBorders>
          </w:tcPr>
          <w:p w:rsidR="00A849C8" w:rsidRPr="001723A3" w:rsidRDefault="00A849C8" w:rsidP="00A40FBC">
            <w:pPr>
              <w:pStyle w:val="CharChar1CaracterCharChar1CaracterCharCharCaracterCaracterCaracterCaracterCaracterCaracterCaracterCaracterCaracterCaracterCaracterCaracter"/>
              <w:rPr>
                <w:rFonts w:ascii="Tahoma" w:hAnsi="Tahoma" w:cs="Tahoma"/>
                <w:sz w:val="22"/>
                <w:szCs w:val="22"/>
              </w:rPr>
            </w:pPr>
            <w:r w:rsidRPr="001723A3">
              <w:rPr>
                <w:rFonts w:ascii="Tahoma" w:hAnsi="Tahoma" w:cs="Tahoma"/>
                <w:sz w:val="22"/>
                <w:szCs w:val="22"/>
                <w:lang w:val="ro-RO" w:eastAsia="ro-RO"/>
              </w:rPr>
              <w:t>Ori de câte ori</w:t>
            </w:r>
            <w:r w:rsidRPr="001723A3">
              <w:rPr>
                <w:rFonts w:ascii="Tahoma" w:hAnsi="Tahoma" w:cs="Tahoma"/>
                <w:sz w:val="22"/>
                <w:szCs w:val="22"/>
              </w:rPr>
              <w:t xml:space="preserve"> se impune, elaborarea/</w:t>
            </w:r>
          </w:p>
          <w:p w:rsidR="00A849C8" w:rsidRPr="001723A3" w:rsidRDefault="00A849C8" w:rsidP="00A40FBC">
            <w:pPr>
              <w:pStyle w:val="CharChar1CaracterCharChar1CaracterCharCharCaracterCaracterCaracterCaracterCaracterCaracterCaracterCaracterCaracterCaracterCaracterCaracter"/>
              <w:rPr>
                <w:rFonts w:ascii="Tahoma" w:hAnsi="Tahoma" w:cs="Tahoma"/>
                <w:sz w:val="22"/>
                <w:szCs w:val="22"/>
              </w:rPr>
            </w:pPr>
            <w:r w:rsidRPr="001723A3">
              <w:rPr>
                <w:rFonts w:ascii="Tahoma" w:hAnsi="Tahoma" w:cs="Tahoma"/>
                <w:sz w:val="22"/>
                <w:szCs w:val="22"/>
              </w:rPr>
              <w:t>actualizarea</w:t>
            </w:r>
          </w:p>
          <w:p w:rsidR="00A849C8" w:rsidRPr="001723A3" w:rsidRDefault="00A849C8" w:rsidP="00A40FBC">
            <w:pPr>
              <w:rPr>
                <w:rFonts w:ascii="Tahoma" w:hAnsi="Tahoma" w:cs="Tahoma"/>
                <w:sz w:val="22"/>
                <w:szCs w:val="22"/>
              </w:rPr>
            </w:pPr>
            <w:r w:rsidRPr="001723A3">
              <w:rPr>
                <w:rFonts w:ascii="Tahoma" w:hAnsi="Tahoma" w:cs="Tahoma"/>
                <w:sz w:val="22"/>
                <w:szCs w:val="22"/>
              </w:rPr>
              <w:t>documentelor</w:t>
            </w:r>
          </w:p>
        </w:tc>
        <w:tc>
          <w:tcPr>
            <w:tcW w:w="2335"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pStyle w:val="CharChar1CaracterCharChar1CaracterCharCharCaracterCaracterCaracterCaracterCaracterCaracterCaracterCaracterCaracterCaracterCaracterCaracter"/>
              <w:ind w:left="-108" w:right="-108"/>
              <w:rPr>
                <w:rFonts w:ascii="Tahoma" w:hAnsi="Tahoma" w:cs="Tahoma"/>
                <w:sz w:val="22"/>
                <w:szCs w:val="22"/>
              </w:rPr>
            </w:pPr>
            <w:r w:rsidRPr="001723A3">
              <w:rPr>
                <w:rFonts w:ascii="Tahoma" w:hAnsi="Tahoma" w:cs="Tahoma"/>
                <w:sz w:val="22"/>
                <w:szCs w:val="22"/>
              </w:rPr>
              <w:t>Husariu Veronica</w:t>
            </w:r>
          </w:p>
          <w:p w:rsidR="00A849C8" w:rsidRPr="001723A3" w:rsidRDefault="00A849C8" w:rsidP="00A40FBC">
            <w:pPr>
              <w:rPr>
                <w:rFonts w:ascii="Tahoma" w:hAnsi="Tahoma" w:cs="Tahoma"/>
                <w:sz w:val="22"/>
                <w:szCs w:val="22"/>
              </w:rPr>
            </w:pPr>
            <w:r w:rsidRPr="001723A3">
              <w:rPr>
                <w:rFonts w:ascii="Tahoma" w:hAnsi="Tahoma" w:cs="Tahoma"/>
                <w:sz w:val="22"/>
                <w:szCs w:val="22"/>
              </w:rPr>
              <w:t>Auditor superior</w:t>
            </w:r>
          </w:p>
          <w:p w:rsidR="00A849C8" w:rsidRPr="001723A3" w:rsidRDefault="00A849C8" w:rsidP="00A40FBC">
            <w:pPr>
              <w:rPr>
                <w:rFonts w:ascii="Tahoma" w:hAnsi="Tahoma" w:cs="Tahoma"/>
                <w:sz w:val="22"/>
                <w:szCs w:val="22"/>
              </w:rPr>
            </w:pPr>
            <w:r w:rsidRPr="001723A3">
              <w:rPr>
                <w:rFonts w:ascii="Tahoma" w:hAnsi="Tahoma" w:cs="Tahoma"/>
                <w:sz w:val="22"/>
                <w:szCs w:val="22"/>
              </w:rPr>
              <w:t>Compartimentul audit public intern</w:t>
            </w:r>
          </w:p>
        </w:tc>
      </w:tr>
      <w:tr w:rsidR="00A849C8" w:rsidRPr="001723A3" w:rsidTr="00021D54">
        <w:trPr>
          <w:jc w:val="center"/>
        </w:trPr>
        <w:tc>
          <w:tcPr>
            <w:tcW w:w="851" w:type="dxa"/>
            <w:tcBorders>
              <w:top w:val="single" w:sz="6" w:space="0" w:color="auto"/>
              <w:left w:val="single" w:sz="6" w:space="0" w:color="auto"/>
              <w:bottom w:val="single" w:sz="4"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67.</w:t>
            </w:r>
          </w:p>
        </w:tc>
        <w:tc>
          <w:tcPr>
            <w:tcW w:w="3799"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autoSpaceDE w:val="0"/>
              <w:autoSpaceDN w:val="0"/>
              <w:adjustRightInd w:val="0"/>
              <w:ind w:left="-130" w:right="-108"/>
              <w:rPr>
                <w:rFonts w:ascii="Tahoma" w:hAnsi="Tahoma" w:cs="Tahoma"/>
                <w:sz w:val="22"/>
                <w:szCs w:val="22"/>
              </w:rPr>
            </w:pPr>
            <w:r w:rsidRPr="001723A3">
              <w:rPr>
                <w:rFonts w:ascii="Tahoma" w:hAnsi="Tahoma" w:cs="Tahoma"/>
                <w:bCs/>
                <w:iCs/>
                <w:sz w:val="22"/>
                <w:szCs w:val="22"/>
              </w:rPr>
              <w:t>Realizarea activităților privind sistemul de control intern managerial</w:t>
            </w:r>
            <w:r w:rsidRPr="001723A3">
              <w:rPr>
                <w:rFonts w:ascii="Tahoma" w:hAnsi="Tahoma" w:cs="Tahoma"/>
                <w:sz w:val="22"/>
                <w:szCs w:val="22"/>
              </w:rPr>
              <w:t xml:space="preserve"> /elaborarea documentelor aferente în termenul stabilit</w:t>
            </w:r>
          </w:p>
          <w:p w:rsidR="00A849C8" w:rsidRPr="001723A3" w:rsidRDefault="00A849C8" w:rsidP="00A40FBC">
            <w:pPr>
              <w:autoSpaceDE w:val="0"/>
              <w:autoSpaceDN w:val="0"/>
              <w:adjustRightInd w:val="0"/>
              <w:rPr>
                <w:rFonts w:ascii="Tahoma" w:hAnsi="Tahoma" w:cs="Tahoma"/>
                <w:bCs/>
                <w:iCs/>
                <w:color w:val="FF0000"/>
                <w:sz w:val="22"/>
                <w:szCs w:val="22"/>
              </w:rPr>
            </w:pPr>
          </w:p>
        </w:tc>
        <w:tc>
          <w:tcPr>
            <w:tcW w:w="395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bCs/>
                <w:iCs/>
                <w:sz w:val="22"/>
                <w:szCs w:val="22"/>
              </w:rPr>
            </w:pPr>
            <w:r w:rsidRPr="001723A3">
              <w:rPr>
                <w:rFonts w:ascii="Tahoma" w:hAnsi="Tahoma" w:cs="Tahoma"/>
                <w:sz w:val="22"/>
                <w:szCs w:val="22"/>
              </w:rPr>
              <w:t>Elaborarea documentației privind sistemul de control intern managerial</w:t>
            </w:r>
          </w:p>
          <w:p w:rsidR="00A849C8" w:rsidRPr="001723A3" w:rsidRDefault="00A849C8" w:rsidP="00A40FBC">
            <w:pPr>
              <w:pStyle w:val="BodyTextIndent"/>
              <w:tabs>
                <w:tab w:val="left" w:pos="540"/>
              </w:tabs>
              <w:ind w:right="18"/>
              <w:rPr>
                <w:rFonts w:ascii="Tahoma" w:hAnsi="Tahoma" w:cs="Tahoma"/>
                <w:sz w:val="22"/>
                <w:szCs w:val="22"/>
                <w:lang w:val="fr-FR"/>
              </w:rPr>
            </w:pPr>
          </w:p>
        </w:tc>
        <w:tc>
          <w:tcPr>
            <w:tcW w:w="186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autoSpaceDE w:val="0"/>
              <w:autoSpaceDN w:val="0"/>
              <w:adjustRightInd w:val="0"/>
              <w:ind w:left="-108" w:right="33"/>
              <w:rPr>
                <w:rFonts w:ascii="Tahoma" w:hAnsi="Tahoma" w:cs="Tahoma"/>
                <w:sz w:val="22"/>
                <w:szCs w:val="22"/>
              </w:rPr>
            </w:pPr>
          </w:p>
        </w:tc>
        <w:tc>
          <w:tcPr>
            <w:tcW w:w="1687" w:type="dxa"/>
            <w:gridSpan w:val="2"/>
            <w:tcBorders>
              <w:top w:val="single" w:sz="6" w:space="0" w:color="auto"/>
              <w:left w:val="single" w:sz="6" w:space="0" w:color="auto"/>
              <w:bottom w:val="single" w:sz="6" w:space="0" w:color="auto"/>
              <w:right w:val="single" w:sz="6" w:space="0" w:color="auto"/>
            </w:tcBorders>
          </w:tcPr>
          <w:p w:rsidR="00A849C8" w:rsidRPr="001723A3" w:rsidRDefault="00A849C8" w:rsidP="00A40FBC">
            <w:pPr>
              <w:pStyle w:val="CharChar1CaracterCharChar1CaracterCharCharCaracterCaracterCaracterCaracterCaracterCaracterCaracterCaracterCaracterCaracterCaracterCaracter"/>
              <w:rPr>
                <w:rFonts w:ascii="Tahoma" w:hAnsi="Tahoma" w:cs="Tahoma"/>
                <w:sz w:val="22"/>
                <w:szCs w:val="22"/>
              </w:rPr>
            </w:pPr>
            <w:r w:rsidRPr="001723A3">
              <w:rPr>
                <w:rFonts w:ascii="Tahoma" w:hAnsi="Tahoma" w:cs="Tahoma"/>
                <w:sz w:val="22"/>
                <w:szCs w:val="22"/>
                <w:lang w:val="ro-RO" w:eastAsia="ro-RO"/>
              </w:rPr>
              <w:t>Conform dispozițiilor Comisiei de monitorizare/ Ori de câte ori</w:t>
            </w:r>
            <w:r w:rsidRPr="001723A3">
              <w:rPr>
                <w:rFonts w:ascii="Tahoma" w:hAnsi="Tahoma" w:cs="Tahoma"/>
                <w:sz w:val="22"/>
                <w:szCs w:val="22"/>
              </w:rPr>
              <w:t xml:space="preserve"> se impune, elaborarea/</w:t>
            </w:r>
          </w:p>
          <w:p w:rsidR="00A849C8" w:rsidRPr="001723A3" w:rsidRDefault="00A849C8" w:rsidP="00A40FBC">
            <w:pPr>
              <w:pStyle w:val="CharChar1CaracterCharChar1CaracterCharCharCaracterCaracterCaracterCaracterCaracterCaracterCaracterCaracterCaracterCaracterCaracterCaracter"/>
              <w:rPr>
                <w:rFonts w:ascii="Tahoma" w:hAnsi="Tahoma" w:cs="Tahoma"/>
                <w:sz w:val="22"/>
                <w:szCs w:val="22"/>
              </w:rPr>
            </w:pPr>
            <w:r w:rsidRPr="001723A3">
              <w:rPr>
                <w:rFonts w:ascii="Tahoma" w:hAnsi="Tahoma" w:cs="Tahoma"/>
                <w:sz w:val="22"/>
                <w:szCs w:val="22"/>
              </w:rPr>
              <w:t>actualizarea</w:t>
            </w:r>
          </w:p>
          <w:p w:rsidR="00A849C8" w:rsidRPr="001723A3" w:rsidRDefault="00A849C8" w:rsidP="00A40FBC">
            <w:pPr>
              <w:rPr>
                <w:rFonts w:ascii="Tahoma" w:hAnsi="Tahoma" w:cs="Tahoma"/>
                <w:sz w:val="22"/>
                <w:szCs w:val="22"/>
              </w:rPr>
            </w:pPr>
            <w:r w:rsidRPr="001723A3">
              <w:rPr>
                <w:rFonts w:ascii="Tahoma" w:hAnsi="Tahoma" w:cs="Tahoma"/>
                <w:sz w:val="22"/>
                <w:szCs w:val="22"/>
              </w:rPr>
              <w:t>documentelor</w:t>
            </w:r>
          </w:p>
        </w:tc>
        <w:tc>
          <w:tcPr>
            <w:tcW w:w="2335"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pStyle w:val="CharChar1CaracterCharChar1CaracterCharCharCaracterCaracterCaracterCaracterCaracterCaracterCaracterCaracterCaracterCaracterCaracterCaracter"/>
              <w:ind w:left="-108" w:right="-108"/>
              <w:rPr>
                <w:rFonts w:ascii="Tahoma" w:hAnsi="Tahoma" w:cs="Tahoma"/>
                <w:sz w:val="22"/>
                <w:szCs w:val="22"/>
              </w:rPr>
            </w:pPr>
            <w:r w:rsidRPr="001723A3">
              <w:rPr>
                <w:rFonts w:ascii="Tahoma" w:hAnsi="Tahoma" w:cs="Tahoma"/>
                <w:sz w:val="22"/>
                <w:szCs w:val="22"/>
              </w:rPr>
              <w:t>Husariu Veronica</w:t>
            </w:r>
          </w:p>
          <w:p w:rsidR="00A849C8" w:rsidRPr="001723A3" w:rsidRDefault="00A849C8" w:rsidP="00A40FBC">
            <w:pPr>
              <w:rPr>
                <w:rFonts w:ascii="Tahoma" w:hAnsi="Tahoma" w:cs="Tahoma"/>
                <w:sz w:val="22"/>
                <w:szCs w:val="22"/>
              </w:rPr>
            </w:pPr>
            <w:r w:rsidRPr="001723A3">
              <w:rPr>
                <w:rFonts w:ascii="Tahoma" w:hAnsi="Tahoma" w:cs="Tahoma"/>
                <w:sz w:val="22"/>
                <w:szCs w:val="22"/>
              </w:rPr>
              <w:t>Auditor superior</w:t>
            </w:r>
          </w:p>
          <w:p w:rsidR="00A849C8" w:rsidRPr="001723A3" w:rsidRDefault="00A849C8" w:rsidP="00A40FBC">
            <w:pPr>
              <w:rPr>
                <w:rFonts w:ascii="Tahoma" w:hAnsi="Tahoma" w:cs="Tahoma"/>
                <w:sz w:val="22"/>
                <w:szCs w:val="22"/>
              </w:rPr>
            </w:pPr>
            <w:r w:rsidRPr="001723A3">
              <w:rPr>
                <w:rFonts w:ascii="Tahoma" w:hAnsi="Tahoma" w:cs="Tahoma"/>
                <w:sz w:val="22"/>
                <w:szCs w:val="22"/>
              </w:rPr>
              <w:t>Compartimentul audit public intern</w:t>
            </w:r>
          </w:p>
        </w:tc>
      </w:tr>
      <w:tr w:rsidR="00A849C8" w:rsidRPr="001723A3" w:rsidTr="00B418D8">
        <w:trPr>
          <w:jc w:val="center"/>
        </w:trPr>
        <w:tc>
          <w:tcPr>
            <w:tcW w:w="851" w:type="dxa"/>
            <w:tcBorders>
              <w:top w:val="single" w:sz="6" w:space="0" w:color="auto"/>
              <w:left w:val="single" w:sz="6" w:space="0" w:color="auto"/>
              <w:bottom w:val="single" w:sz="4"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68.</w:t>
            </w:r>
          </w:p>
        </w:tc>
        <w:tc>
          <w:tcPr>
            <w:tcW w:w="3799"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Actualizarea bazei de date RTM BUCURESTI (Registrul Teritorial al Medicilor care profesează în Bucureşti)</w:t>
            </w:r>
          </w:p>
          <w:p w:rsidR="00A849C8" w:rsidRPr="001723A3" w:rsidRDefault="00A849C8" w:rsidP="00A40FBC">
            <w:pPr>
              <w:rPr>
                <w:rFonts w:ascii="Tahoma" w:hAnsi="Tahoma" w:cs="Tahoma"/>
                <w:sz w:val="22"/>
                <w:szCs w:val="22"/>
              </w:rPr>
            </w:pPr>
          </w:p>
        </w:tc>
        <w:tc>
          <w:tcPr>
            <w:tcW w:w="395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pStyle w:val="BodyText2"/>
              <w:numPr>
                <w:ilvl w:val="0"/>
                <w:numId w:val="23"/>
              </w:numPr>
              <w:tabs>
                <w:tab w:val="left" w:pos="603"/>
              </w:tabs>
              <w:jc w:val="left"/>
              <w:rPr>
                <w:rFonts w:ascii="Tahoma" w:hAnsi="Tahoma" w:cs="Tahoma"/>
                <w:b w:val="0"/>
                <w:sz w:val="22"/>
                <w:szCs w:val="22"/>
              </w:rPr>
            </w:pPr>
            <w:r w:rsidRPr="001723A3">
              <w:rPr>
                <w:rFonts w:ascii="Tahoma" w:hAnsi="Tahoma" w:cs="Tahoma"/>
                <w:b w:val="0"/>
                <w:sz w:val="22"/>
                <w:szCs w:val="22"/>
              </w:rPr>
              <w:t xml:space="preserve">se elaborează un formular care să poată cuprinde toate informaţiile (79 de câmpuri) prevăzute a fi înscrise în baza de date </w:t>
            </w:r>
          </w:p>
          <w:p w:rsidR="00A849C8" w:rsidRPr="001723A3" w:rsidRDefault="00A849C8" w:rsidP="00A40FBC">
            <w:pPr>
              <w:pStyle w:val="BodyText2"/>
              <w:numPr>
                <w:ilvl w:val="0"/>
                <w:numId w:val="23"/>
              </w:numPr>
              <w:tabs>
                <w:tab w:val="left" w:pos="603"/>
              </w:tabs>
              <w:jc w:val="left"/>
              <w:rPr>
                <w:rFonts w:ascii="Tahoma" w:hAnsi="Tahoma" w:cs="Tahoma"/>
                <w:b w:val="0"/>
                <w:sz w:val="22"/>
                <w:szCs w:val="22"/>
              </w:rPr>
            </w:pPr>
            <w:r w:rsidRPr="001723A3">
              <w:rPr>
                <w:rFonts w:ascii="Tahoma" w:hAnsi="Tahoma" w:cs="Tahoma"/>
                <w:b w:val="0"/>
                <w:sz w:val="22"/>
                <w:szCs w:val="22"/>
              </w:rPr>
              <w:t>fiecare unitate sanitara are obligatia sa completeze formularul ;</w:t>
            </w:r>
          </w:p>
          <w:p w:rsidR="00A849C8" w:rsidRPr="001723A3" w:rsidRDefault="00A849C8" w:rsidP="00A40FBC">
            <w:pPr>
              <w:pStyle w:val="BodyText2"/>
              <w:numPr>
                <w:ilvl w:val="0"/>
                <w:numId w:val="23"/>
              </w:numPr>
              <w:tabs>
                <w:tab w:val="left" w:pos="603"/>
              </w:tabs>
              <w:jc w:val="left"/>
              <w:rPr>
                <w:rFonts w:ascii="Tahoma" w:hAnsi="Tahoma" w:cs="Tahoma"/>
                <w:b w:val="0"/>
                <w:sz w:val="22"/>
                <w:szCs w:val="22"/>
              </w:rPr>
            </w:pPr>
            <w:r w:rsidRPr="001723A3">
              <w:rPr>
                <w:rFonts w:ascii="Tahoma" w:hAnsi="Tahoma" w:cs="Tahoma"/>
                <w:b w:val="0"/>
                <w:sz w:val="22"/>
                <w:szCs w:val="22"/>
              </w:rPr>
              <w:t>departamentul RUNOS din fiecare unitate sanitară completează rubricile specifice pentru cei care nu mai sunt angajaţi şi motivul pentru care aceştia nu mai sunt în relaţii de muncă cu acea unitate</w:t>
            </w:r>
          </w:p>
          <w:p w:rsidR="00A849C8" w:rsidRPr="001723A3" w:rsidRDefault="00A849C8" w:rsidP="00A40FBC">
            <w:pPr>
              <w:pStyle w:val="BodyText2"/>
              <w:numPr>
                <w:ilvl w:val="0"/>
                <w:numId w:val="23"/>
              </w:numPr>
              <w:tabs>
                <w:tab w:val="left" w:pos="603"/>
              </w:tabs>
              <w:jc w:val="left"/>
              <w:rPr>
                <w:rFonts w:ascii="Tahoma" w:hAnsi="Tahoma" w:cs="Tahoma"/>
                <w:b w:val="0"/>
                <w:sz w:val="22"/>
                <w:szCs w:val="22"/>
              </w:rPr>
            </w:pPr>
            <w:r w:rsidRPr="001723A3">
              <w:rPr>
                <w:rFonts w:ascii="Tahoma" w:hAnsi="Tahoma" w:cs="Tahoma"/>
                <w:b w:val="0"/>
                <w:sz w:val="22"/>
                <w:szCs w:val="22"/>
              </w:rPr>
              <w:t>pentru medicii veniţi individual să se înscrie în baza de date Bucureşti – indiferent de motivul venirii lor: fie pentru actualizare, fie pentru o nouă înscriere – Biroul statistica pune la dispoziţia acestuia un formular pretipărit în care medicul îşi completează datele de status civil şi professional</w:t>
            </w:r>
          </w:p>
          <w:p w:rsidR="00A849C8" w:rsidRPr="001723A3" w:rsidRDefault="00A849C8" w:rsidP="00A40FBC">
            <w:pPr>
              <w:pStyle w:val="BodyText2"/>
              <w:numPr>
                <w:ilvl w:val="0"/>
                <w:numId w:val="23"/>
              </w:numPr>
              <w:tabs>
                <w:tab w:val="left" w:pos="603"/>
              </w:tabs>
              <w:jc w:val="left"/>
              <w:rPr>
                <w:rFonts w:ascii="Tahoma" w:hAnsi="Tahoma" w:cs="Tahoma"/>
                <w:b w:val="0"/>
                <w:sz w:val="22"/>
                <w:szCs w:val="22"/>
              </w:rPr>
            </w:pPr>
            <w:r w:rsidRPr="001723A3">
              <w:rPr>
                <w:rFonts w:ascii="Tahoma" w:hAnsi="Tahoma" w:cs="Tahoma"/>
                <w:b w:val="0"/>
                <w:sz w:val="22"/>
                <w:szCs w:val="22"/>
              </w:rPr>
              <w:t>filele RIM se verifică:</w:t>
            </w:r>
          </w:p>
          <w:p w:rsidR="00A849C8" w:rsidRPr="001723A3" w:rsidRDefault="00A849C8" w:rsidP="00A40FBC">
            <w:pPr>
              <w:pStyle w:val="BodyText2"/>
              <w:tabs>
                <w:tab w:val="left" w:pos="603"/>
              </w:tabs>
              <w:jc w:val="left"/>
              <w:rPr>
                <w:rFonts w:ascii="Tahoma" w:hAnsi="Tahoma" w:cs="Tahoma"/>
                <w:b w:val="0"/>
                <w:sz w:val="22"/>
                <w:szCs w:val="22"/>
              </w:rPr>
            </w:pPr>
            <w:r w:rsidRPr="001723A3">
              <w:rPr>
                <w:rFonts w:ascii="Tahoma" w:hAnsi="Tahoma" w:cs="Tahoma"/>
                <w:b w:val="0"/>
                <w:sz w:val="22"/>
                <w:szCs w:val="22"/>
              </w:rPr>
              <w:t xml:space="preserve">      -  dacă au toate rubricile actualizate</w:t>
            </w:r>
          </w:p>
          <w:p w:rsidR="00A849C8" w:rsidRPr="001723A3" w:rsidRDefault="00A849C8" w:rsidP="00A40FBC">
            <w:pPr>
              <w:pStyle w:val="BodyText2"/>
              <w:numPr>
                <w:ilvl w:val="0"/>
                <w:numId w:val="25"/>
              </w:numPr>
              <w:tabs>
                <w:tab w:val="left" w:pos="603"/>
              </w:tabs>
              <w:jc w:val="left"/>
              <w:rPr>
                <w:rFonts w:ascii="Tahoma" w:hAnsi="Tahoma" w:cs="Tahoma"/>
                <w:b w:val="0"/>
                <w:sz w:val="22"/>
                <w:szCs w:val="22"/>
              </w:rPr>
            </w:pPr>
            <w:r w:rsidRPr="001723A3">
              <w:rPr>
                <w:rFonts w:ascii="Tahoma" w:hAnsi="Tahoma" w:cs="Tahoma"/>
                <w:b w:val="0"/>
                <w:sz w:val="22"/>
                <w:szCs w:val="22"/>
              </w:rPr>
              <w:t>dacă informaţiile sunt codificabile</w:t>
            </w:r>
          </w:p>
          <w:p w:rsidR="00A849C8" w:rsidRPr="001723A3" w:rsidRDefault="00A849C8" w:rsidP="00A40FBC">
            <w:pPr>
              <w:pStyle w:val="BodyText2"/>
              <w:tabs>
                <w:tab w:val="left" w:pos="603"/>
              </w:tabs>
              <w:ind w:left="360"/>
              <w:jc w:val="left"/>
              <w:rPr>
                <w:rFonts w:ascii="Tahoma" w:hAnsi="Tahoma" w:cs="Tahoma"/>
                <w:b w:val="0"/>
                <w:sz w:val="22"/>
                <w:szCs w:val="22"/>
                <w:lang w:val="en-US"/>
              </w:rPr>
            </w:pPr>
            <w:r w:rsidRPr="001723A3">
              <w:rPr>
                <w:rFonts w:ascii="Tahoma" w:hAnsi="Tahoma" w:cs="Tahoma"/>
                <w:b w:val="0"/>
                <w:sz w:val="22"/>
                <w:szCs w:val="22"/>
                <w:lang w:val="en-US"/>
              </w:rPr>
              <w:t>fiecare formular completat de medicii veniti individual (numită ulterior FIND)</w:t>
            </w:r>
          </w:p>
          <w:p w:rsidR="00A849C8" w:rsidRPr="001723A3" w:rsidRDefault="00A849C8" w:rsidP="00A40FBC">
            <w:pPr>
              <w:pStyle w:val="BodyText2"/>
              <w:numPr>
                <w:ilvl w:val="0"/>
                <w:numId w:val="24"/>
              </w:numPr>
              <w:tabs>
                <w:tab w:val="left" w:pos="603"/>
              </w:tabs>
              <w:jc w:val="left"/>
              <w:rPr>
                <w:rFonts w:ascii="Tahoma" w:hAnsi="Tahoma" w:cs="Tahoma"/>
                <w:b w:val="0"/>
                <w:sz w:val="22"/>
                <w:szCs w:val="22"/>
              </w:rPr>
            </w:pPr>
            <w:r w:rsidRPr="001723A3">
              <w:rPr>
                <w:rFonts w:ascii="Tahoma" w:hAnsi="Tahoma" w:cs="Tahoma"/>
                <w:b w:val="0"/>
                <w:sz w:val="22"/>
                <w:szCs w:val="22"/>
              </w:rPr>
              <w:t>Înscrierile din filele RIM şi din FIND se completează codificat în BD conform dicţionarelor stipulate de ord.1059/2003</w:t>
            </w:r>
          </w:p>
          <w:p w:rsidR="00A849C8" w:rsidRPr="001723A3" w:rsidRDefault="00A849C8" w:rsidP="00A40FBC">
            <w:pPr>
              <w:pStyle w:val="BodyText2"/>
              <w:numPr>
                <w:ilvl w:val="0"/>
                <w:numId w:val="24"/>
              </w:numPr>
              <w:tabs>
                <w:tab w:val="left" w:pos="603"/>
              </w:tabs>
              <w:jc w:val="left"/>
              <w:rPr>
                <w:rFonts w:ascii="Tahoma" w:hAnsi="Tahoma" w:cs="Tahoma"/>
                <w:b w:val="0"/>
                <w:sz w:val="22"/>
                <w:szCs w:val="22"/>
              </w:rPr>
            </w:pPr>
            <w:r w:rsidRPr="001723A3">
              <w:rPr>
                <w:rFonts w:ascii="Tahoma" w:hAnsi="Tahoma" w:cs="Tahoma"/>
                <w:b w:val="0"/>
                <w:sz w:val="22"/>
                <w:szCs w:val="22"/>
              </w:rPr>
              <w:t>noile fişiere rezultate din actualizări se transmit forului tutelar care deţine RNM = Registrul Naţional al Medicilor din România</w:t>
            </w:r>
          </w:p>
          <w:p w:rsidR="00A849C8" w:rsidRPr="001723A3" w:rsidRDefault="00A849C8" w:rsidP="00A40FBC">
            <w:pPr>
              <w:pStyle w:val="BodyText2"/>
              <w:numPr>
                <w:ilvl w:val="0"/>
                <w:numId w:val="24"/>
              </w:numPr>
              <w:tabs>
                <w:tab w:val="left" w:pos="603"/>
              </w:tabs>
              <w:jc w:val="left"/>
              <w:rPr>
                <w:rFonts w:ascii="Tahoma" w:hAnsi="Tahoma" w:cs="Tahoma"/>
                <w:b w:val="0"/>
                <w:sz w:val="22"/>
                <w:szCs w:val="22"/>
              </w:rPr>
            </w:pPr>
            <w:r w:rsidRPr="001723A3">
              <w:rPr>
                <w:rFonts w:ascii="Tahoma" w:hAnsi="Tahoma" w:cs="Tahoma"/>
                <w:b w:val="0"/>
                <w:sz w:val="22"/>
                <w:szCs w:val="22"/>
              </w:rPr>
              <w:t>Datele nu sunt publice – parţial ele se pot utiliza de serviciile DSPMB cu acordul conducerii</w:t>
            </w:r>
          </w:p>
          <w:p w:rsidR="00A849C8" w:rsidRPr="001723A3" w:rsidRDefault="00A849C8" w:rsidP="00A40FBC">
            <w:pPr>
              <w:pStyle w:val="BodyText2"/>
              <w:numPr>
                <w:ilvl w:val="0"/>
                <w:numId w:val="24"/>
              </w:numPr>
              <w:tabs>
                <w:tab w:val="left" w:pos="603"/>
              </w:tabs>
              <w:jc w:val="left"/>
              <w:rPr>
                <w:rFonts w:ascii="Tahoma" w:hAnsi="Tahoma" w:cs="Tahoma"/>
                <w:b w:val="0"/>
                <w:sz w:val="22"/>
                <w:szCs w:val="22"/>
              </w:rPr>
            </w:pPr>
            <w:r w:rsidRPr="001723A3">
              <w:rPr>
                <w:rFonts w:ascii="Tahoma" w:hAnsi="Tahoma" w:cs="Tahoma"/>
                <w:b w:val="0"/>
                <w:sz w:val="22"/>
                <w:szCs w:val="22"/>
              </w:rPr>
              <w:t>RIMurile se arhivează conform normativelor de arhivare la sediul unităţilor sanitare raportoare putând fi oricând controlate/consultate de factorii responsbili abilitaţi în domeniu</w:t>
            </w:r>
          </w:p>
          <w:p w:rsidR="00A849C8" w:rsidRPr="001723A3" w:rsidRDefault="00A849C8" w:rsidP="00A40FBC">
            <w:pPr>
              <w:pStyle w:val="BodyText2"/>
              <w:numPr>
                <w:ilvl w:val="0"/>
                <w:numId w:val="24"/>
              </w:numPr>
              <w:tabs>
                <w:tab w:val="left" w:pos="603"/>
              </w:tabs>
              <w:jc w:val="left"/>
              <w:rPr>
                <w:rFonts w:ascii="Tahoma" w:hAnsi="Tahoma" w:cs="Tahoma"/>
                <w:b w:val="0"/>
                <w:sz w:val="22"/>
                <w:szCs w:val="22"/>
              </w:rPr>
            </w:pPr>
            <w:r w:rsidRPr="001723A3">
              <w:rPr>
                <w:rFonts w:ascii="Tahoma" w:hAnsi="Tahoma" w:cs="Tahoma"/>
                <w:b w:val="0"/>
                <w:sz w:val="22"/>
                <w:szCs w:val="22"/>
              </w:rPr>
              <w:t>FIND se arhivează la sediul BIROUL INFORMATICA SI BIOSTATISTICA MEDICALA conform normativelor de arhivare putând fi oricând controlat/consultat de factorii responsbili abilitaţi în domeniu</w:t>
            </w:r>
          </w:p>
          <w:p w:rsidR="00A849C8" w:rsidRPr="001723A3" w:rsidRDefault="00A849C8" w:rsidP="00A40FBC">
            <w:pPr>
              <w:pStyle w:val="BodyText2"/>
              <w:numPr>
                <w:ilvl w:val="0"/>
                <w:numId w:val="24"/>
              </w:numPr>
              <w:tabs>
                <w:tab w:val="left" w:pos="603"/>
              </w:tabs>
              <w:jc w:val="left"/>
              <w:rPr>
                <w:rFonts w:ascii="Tahoma" w:hAnsi="Tahoma" w:cs="Tahoma"/>
                <w:b w:val="0"/>
                <w:sz w:val="22"/>
                <w:szCs w:val="22"/>
              </w:rPr>
            </w:pPr>
            <w:r w:rsidRPr="001723A3">
              <w:rPr>
                <w:rFonts w:ascii="Tahoma" w:hAnsi="Tahoma" w:cs="Tahoma"/>
                <w:b w:val="0"/>
                <w:sz w:val="22"/>
                <w:szCs w:val="22"/>
              </w:rPr>
              <w:t>BD RTM se arhivează în format electronic pe serverul de arhivă al serviciului BIROUL INFORMATICA SI BIOSTATISTICA MEDICALA</w:t>
            </w:r>
          </w:p>
        </w:tc>
        <w:tc>
          <w:tcPr>
            <w:tcW w:w="1860"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A40FBC">
            <w:pPr>
              <w:rPr>
                <w:rFonts w:ascii="Tahoma" w:hAnsi="Tahoma" w:cs="Tahoma"/>
                <w:sz w:val="22"/>
                <w:szCs w:val="22"/>
              </w:rPr>
            </w:pPr>
            <w:r w:rsidRPr="001723A3">
              <w:rPr>
                <w:rFonts w:ascii="Tahoma" w:hAnsi="Tahoma" w:cs="Tahoma"/>
                <w:sz w:val="22"/>
                <w:szCs w:val="22"/>
              </w:rPr>
              <w:t>-</w:t>
            </w:r>
          </w:p>
        </w:tc>
        <w:tc>
          <w:tcPr>
            <w:tcW w:w="1687" w:type="dxa"/>
            <w:gridSpan w:val="2"/>
            <w:tcBorders>
              <w:top w:val="single" w:sz="6" w:space="0" w:color="auto"/>
              <w:left w:val="single" w:sz="6" w:space="0" w:color="auto"/>
              <w:bottom w:val="single" w:sz="6" w:space="0" w:color="auto"/>
              <w:right w:val="single" w:sz="6" w:space="0" w:color="auto"/>
            </w:tcBorders>
            <w:vAlign w:val="center"/>
          </w:tcPr>
          <w:p w:rsidR="00A849C8" w:rsidRPr="001723A3" w:rsidRDefault="00A849C8" w:rsidP="00A40FBC">
            <w:pPr>
              <w:rPr>
                <w:rFonts w:ascii="Tahoma" w:hAnsi="Tahoma" w:cs="Tahoma"/>
                <w:sz w:val="22"/>
                <w:szCs w:val="22"/>
              </w:rPr>
            </w:pPr>
            <w:r w:rsidRPr="001723A3">
              <w:rPr>
                <w:rFonts w:ascii="Tahoma" w:hAnsi="Tahoma" w:cs="Tahoma"/>
                <w:sz w:val="22"/>
                <w:szCs w:val="22"/>
              </w:rPr>
              <w:t>PERMANENT</w:t>
            </w:r>
          </w:p>
        </w:tc>
        <w:tc>
          <w:tcPr>
            <w:tcW w:w="2335"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A40FBC">
            <w:pPr>
              <w:rPr>
                <w:rFonts w:ascii="Tahoma" w:hAnsi="Tahoma" w:cs="Tahoma"/>
                <w:sz w:val="22"/>
                <w:szCs w:val="22"/>
              </w:rPr>
            </w:pPr>
            <w:r w:rsidRPr="001723A3">
              <w:rPr>
                <w:rFonts w:ascii="Tahoma" w:hAnsi="Tahoma" w:cs="Tahoma"/>
                <w:sz w:val="22"/>
                <w:szCs w:val="22"/>
              </w:rPr>
              <w:t>DEATCU DANIELA –consilier asistent</w:t>
            </w:r>
          </w:p>
          <w:p w:rsidR="00A849C8" w:rsidRPr="001723A3" w:rsidRDefault="00A849C8" w:rsidP="00A40FBC">
            <w:pPr>
              <w:rPr>
                <w:rFonts w:ascii="Tahoma" w:hAnsi="Tahoma" w:cs="Tahoma"/>
                <w:sz w:val="22"/>
                <w:szCs w:val="22"/>
              </w:rPr>
            </w:pPr>
            <w:r w:rsidRPr="001723A3">
              <w:rPr>
                <w:rFonts w:ascii="Tahoma" w:hAnsi="Tahoma" w:cs="Tahoma"/>
                <w:sz w:val="22"/>
                <w:szCs w:val="22"/>
              </w:rPr>
              <w:t>CRISTINA NEFERU - referent</w:t>
            </w:r>
          </w:p>
        </w:tc>
      </w:tr>
      <w:tr w:rsidR="00A849C8" w:rsidRPr="001723A3" w:rsidTr="00B418D8">
        <w:trPr>
          <w:jc w:val="center"/>
        </w:trPr>
        <w:tc>
          <w:tcPr>
            <w:tcW w:w="851" w:type="dxa"/>
            <w:tcBorders>
              <w:top w:val="single" w:sz="6" w:space="0" w:color="auto"/>
              <w:left w:val="single" w:sz="6" w:space="0" w:color="auto"/>
              <w:bottom w:val="single" w:sz="4"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69.</w:t>
            </w:r>
          </w:p>
        </w:tc>
        <w:tc>
          <w:tcPr>
            <w:tcW w:w="3799"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Pune la dispoziţia tuturor structurilor interne interesate toate datele solicitate şi pune la dispoziţia structurilor externe direcţiei de sănătate publică judeţene şi a municipiului Bucureşti date statistice medicale, cu acordul conducătorului direcţiei şi în conformitate cu legislaţia în vigoare</w:t>
            </w:r>
          </w:p>
          <w:p w:rsidR="00A849C8" w:rsidRPr="001723A3" w:rsidRDefault="00A849C8" w:rsidP="00A40FBC">
            <w:pPr>
              <w:rPr>
                <w:rFonts w:ascii="Tahoma" w:hAnsi="Tahoma" w:cs="Tahoma"/>
                <w:sz w:val="22"/>
                <w:szCs w:val="22"/>
              </w:rPr>
            </w:pPr>
          </w:p>
        </w:tc>
        <w:tc>
          <w:tcPr>
            <w:tcW w:w="395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numPr>
                <w:ilvl w:val="0"/>
                <w:numId w:val="27"/>
              </w:numPr>
              <w:tabs>
                <w:tab w:val="left" w:pos="603"/>
                <w:tab w:val="num" w:pos="2160"/>
              </w:tabs>
              <w:rPr>
                <w:rFonts w:ascii="Tahoma" w:hAnsi="Tahoma" w:cs="Tahoma"/>
                <w:sz w:val="22"/>
                <w:szCs w:val="22"/>
              </w:rPr>
            </w:pPr>
            <w:r w:rsidRPr="001723A3">
              <w:rPr>
                <w:rFonts w:ascii="Tahoma" w:hAnsi="Tahoma" w:cs="Tahoma"/>
                <w:sz w:val="22"/>
                <w:szCs w:val="22"/>
              </w:rPr>
              <w:t>Se verifică în permanenţă gradul de actualizare a BD</w:t>
            </w:r>
          </w:p>
          <w:p w:rsidR="00A849C8" w:rsidRPr="001723A3" w:rsidRDefault="00A849C8" w:rsidP="00A40FBC">
            <w:pPr>
              <w:numPr>
                <w:ilvl w:val="0"/>
                <w:numId w:val="27"/>
              </w:numPr>
              <w:tabs>
                <w:tab w:val="left" w:pos="603"/>
                <w:tab w:val="num" w:pos="2160"/>
              </w:tabs>
              <w:rPr>
                <w:rFonts w:ascii="Tahoma" w:hAnsi="Tahoma" w:cs="Tahoma"/>
                <w:sz w:val="22"/>
                <w:szCs w:val="22"/>
              </w:rPr>
            </w:pPr>
            <w:r w:rsidRPr="001723A3">
              <w:rPr>
                <w:rFonts w:ascii="Tahoma" w:hAnsi="Tahoma" w:cs="Tahoma"/>
                <w:sz w:val="22"/>
                <w:szCs w:val="22"/>
              </w:rPr>
              <w:t>Se stabilesc priorităţi de înscriere a datelor în BD</w:t>
            </w:r>
          </w:p>
          <w:p w:rsidR="00A849C8" w:rsidRPr="001723A3" w:rsidRDefault="00A849C8" w:rsidP="00A40FBC">
            <w:pPr>
              <w:numPr>
                <w:ilvl w:val="0"/>
                <w:numId w:val="27"/>
              </w:numPr>
              <w:tabs>
                <w:tab w:val="left" w:pos="603"/>
                <w:tab w:val="num" w:pos="1800"/>
              </w:tabs>
              <w:rPr>
                <w:rFonts w:ascii="Tahoma" w:hAnsi="Tahoma" w:cs="Tahoma"/>
                <w:sz w:val="22"/>
                <w:szCs w:val="22"/>
              </w:rPr>
            </w:pPr>
            <w:r w:rsidRPr="001723A3">
              <w:rPr>
                <w:rFonts w:ascii="Tahoma" w:hAnsi="Tahoma" w:cs="Tahoma"/>
                <w:sz w:val="22"/>
                <w:szCs w:val="22"/>
              </w:rPr>
              <w:t>Se înscriu datele noi cu maximum de viteză şi acurateţe;</w:t>
            </w:r>
          </w:p>
          <w:p w:rsidR="00A849C8" w:rsidRPr="001723A3" w:rsidRDefault="00A849C8" w:rsidP="00A40FBC">
            <w:pPr>
              <w:numPr>
                <w:ilvl w:val="0"/>
                <w:numId w:val="27"/>
              </w:numPr>
              <w:tabs>
                <w:tab w:val="left" w:pos="603"/>
                <w:tab w:val="num" w:pos="2160"/>
              </w:tabs>
              <w:rPr>
                <w:rFonts w:ascii="Tahoma" w:hAnsi="Tahoma" w:cs="Tahoma"/>
                <w:sz w:val="22"/>
                <w:szCs w:val="22"/>
              </w:rPr>
            </w:pPr>
            <w:r w:rsidRPr="001723A3">
              <w:rPr>
                <w:rFonts w:ascii="Tahoma" w:hAnsi="Tahoma" w:cs="Tahoma"/>
                <w:sz w:val="22"/>
                <w:szCs w:val="22"/>
              </w:rPr>
              <w:t>Se stabilesc nivelele de acces la informaţiile din BD pentru fiecare angajat al BIROUL INFORMATICA SI BIOSTATISTICA MEDICALA</w:t>
            </w:r>
          </w:p>
          <w:p w:rsidR="00A849C8" w:rsidRPr="001723A3" w:rsidRDefault="00A849C8" w:rsidP="00A40FBC">
            <w:pPr>
              <w:numPr>
                <w:ilvl w:val="0"/>
                <w:numId w:val="27"/>
              </w:numPr>
              <w:tabs>
                <w:tab w:val="left" w:pos="603"/>
                <w:tab w:val="num" w:pos="2160"/>
              </w:tabs>
              <w:rPr>
                <w:rFonts w:ascii="Tahoma" w:hAnsi="Tahoma" w:cs="Tahoma"/>
                <w:sz w:val="22"/>
                <w:szCs w:val="22"/>
              </w:rPr>
            </w:pPr>
            <w:r w:rsidRPr="001723A3">
              <w:rPr>
                <w:rFonts w:ascii="Tahoma" w:hAnsi="Tahoma" w:cs="Tahoma"/>
                <w:sz w:val="22"/>
                <w:szCs w:val="22"/>
              </w:rPr>
              <w:t>Se optimizează în permanenţă ieşirile din BD către fiecare PC al BIROULUI INFORMATICA SI BIOSTATISTICA MEDICALA</w:t>
            </w:r>
          </w:p>
          <w:p w:rsidR="00A849C8" w:rsidRPr="001723A3" w:rsidRDefault="00A849C8" w:rsidP="00A40FBC">
            <w:pPr>
              <w:numPr>
                <w:ilvl w:val="0"/>
                <w:numId w:val="27"/>
              </w:numPr>
              <w:tabs>
                <w:tab w:val="left" w:pos="603"/>
                <w:tab w:val="num" w:pos="1800"/>
              </w:tabs>
              <w:rPr>
                <w:rFonts w:ascii="Tahoma" w:hAnsi="Tahoma" w:cs="Tahoma"/>
                <w:sz w:val="22"/>
                <w:szCs w:val="22"/>
              </w:rPr>
            </w:pPr>
            <w:r w:rsidRPr="001723A3">
              <w:rPr>
                <w:rFonts w:ascii="Tahoma" w:hAnsi="Tahoma" w:cs="Tahoma"/>
                <w:sz w:val="22"/>
                <w:szCs w:val="22"/>
              </w:rPr>
              <w:t>Se accesează arhivele dacă este cazul</w:t>
            </w:r>
          </w:p>
          <w:p w:rsidR="00A849C8" w:rsidRPr="001723A3" w:rsidRDefault="00A849C8" w:rsidP="00A40FBC">
            <w:pPr>
              <w:pStyle w:val="BodyText2"/>
              <w:numPr>
                <w:ilvl w:val="0"/>
                <w:numId w:val="27"/>
              </w:numPr>
              <w:jc w:val="left"/>
              <w:rPr>
                <w:rFonts w:ascii="Tahoma" w:hAnsi="Tahoma" w:cs="Tahoma"/>
                <w:b w:val="0"/>
                <w:sz w:val="22"/>
                <w:szCs w:val="22"/>
              </w:rPr>
            </w:pPr>
            <w:r w:rsidRPr="001723A3">
              <w:rPr>
                <w:rFonts w:ascii="Tahoma" w:hAnsi="Tahoma" w:cs="Tahoma"/>
                <w:b w:val="0"/>
                <w:sz w:val="22"/>
                <w:szCs w:val="22"/>
              </w:rPr>
              <w:t>Informaţiile din BD generate la BIROUL INFORMATICA SI BIOSTATISTICA MEDICALA se transmit către forul solicitant funcţie de:</w:t>
            </w:r>
          </w:p>
          <w:p w:rsidR="00A849C8" w:rsidRPr="001723A3" w:rsidRDefault="00A849C8" w:rsidP="00A40FBC">
            <w:pPr>
              <w:pStyle w:val="BodyText2"/>
              <w:numPr>
                <w:ilvl w:val="0"/>
                <w:numId w:val="26"/>
              </w:numPr>
              <w:jc w:val="left"/>
              <w:rPr>
                <w:rFonts w:ascii="Tahoma" w:hAnsi="Tahoma" w:cs="Tahoma"/>
                <w:b w:val="0"/>
                <w:sz w:val="22"/>
                <w:szCs w:val="22"/>
              </w:rPr>
            </w:pPr>
            <w:r w:rsidRPr="001723A3">
              <w:rPr>
                <w:rFonts w:ascii="Tahoma" w:hAnsi="Tahoma" w:cs="Tahoma"/>
                <w:b w:val="0"/>
                <w:sz w:val="22"/>
                <w:szCs w:val="22"/>
              </w:rPr>
              <w:t xml:space="preserve">formularul de raportare  </w:t>
            </w:r>
          </w:p>
          <w:p w:rsidR="00A849C8" w:rsidRPr="001723A3" w:rsidRDefault="00A849C8" w:rsidP="00A40FBC">
            <w:pPr>
              <w:pStyle w:val="BodyText2"/>
              <w:numPr>
                <w:ilvl w:val="0"/>
                <w:numId w:val="26"/>
              </w:numPr>
              <w:jc w:val="left"/>
              <w:rPr>
                <w:rFonts w:ascii="Tahoma" w:hAnsi="Tahoma" w:cs="Tahoma"/>
                <w:b w:val="0"/>
                <w:sz w:val="22"/>
                <w:szCs w:val="22"/>
              </w:rPr>
            </w:pPr>
            <w:r w:rsidRPr="001723A3">
              <w:rPr>
                <w:rFonts w:ascii="Tahoma" w:hAnsi="Tahoma" w:cs="Tahoma"/>
                <w:b w:val="0"/>
                <w:sz w:val="22"/>
                <w:szCs w:val="22"/>
              </w:rPr>
              <w:t>limbajul în care trebuiesc decriptate datele din BD</w:t>
            </w:r>
          </w:p>
        </w:tc>
        <w:tc>
          <w:tcPr>
            <w:tcW w:w="186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w:t>
            </w:r>
          </w:p>
        </w:tc>
        <w:tc>
          <w:tcPr>
            <w:tcW w:w="1687" w:type="dxa"/>
            <w:gridSpan w:val="2"/>
            <w:tcBorders>
              <w:top w:val="single" w:sz="6" w:space="0" w:color="auto"/>
              <w:left w:val="single" w:sz="6" w:space="0" w:color="auto"/>
              <w:bottom w:val="single" w:sz="6" w:space="0" w:color="auto"/>
              <w:right w:val="single" w:sz="6" w:space="0" w:color="auto"/>
            </w:tcBorders>
            <w:vAlign w:val="center"/>
          </w:tcPr>
          <w:p w:rsidR="00A849C8" w:rsidRPr="001723A3" w:rsidRDefault="00A849C8" w:rsidP="00A40FBC">
            <w:pPr>
              <w:rPr>
                <w:rFonts w:ascii="Tahoma" w:hAnsi="Tahoma" w:cs="Tahoma"/>
                <w:sz w:val="22"/>
                <w:szCs w:val="22"/>
              </w:rPr>
            </w:pPr>
            <w:r w:rsidRPr="001723A3">
              <w:rPr>
                <w:rFonts w:ascii="Tahoma" w:hAnsi="Tahoma" w:cs="Tahoma"/>
                <w:sz w:val="22"/>
                <w:szCs w:val="22"/>
              </w:rPr>
              <w:t>se respectă termenul de raportare</w:t>
            </w:r>
          </w:p>
        </w:tc>
        <w:tc>
          <w:tcPr>
            <w:tcW w:w="2335"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A40FBC">
            <w:pPr>
              <w:rPr>
                <w:rFonts w:ascii="Tahoma" w:hAnsi="Tahoma" w:cs="Tahoma"/>
                <w:sz w:val="22"/>
                <w:szCs w:val="22"/>
              </w:rPr>
            </w:pPr>
            <w:r w:rsidRPr="001723A3">
              <w:rPr>
                <w:rFonts w:ascii="Tahoma" w:hAnsi="Tahoma" w:cs="Tahoma"/>
                <w:sz w:val="22"/>
                <w:szCs w:val="22"/>
              </w:rPr>
              <w:t>OTELEA DELIA ANDREEA –sef birou</w:t>
            </w:r>
          </w:p>
        </w:tc>
      </w:tr>
      <w:tr w:rsidR="00A849C8" w:rsidRPr="001723A3" w:rsidTr="00B418D8">
        <w:trPr>
          <w:jc w:val="center"/>
        </w:trPr>
        <w:tc>
          <w:tcPr>
            <w:tcW w:w="851" w:type="dxa"/>
            <w:tcBorders>
              <w:top w:val="single" w:sz="6" w:space="0" w:color="auto"/>
              <w:left w:val="single" w:sz="6" w:space="0" w:color="auto"/>
              <w:bottom w:val="single" w:sz="4"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70.</w:t>
            </w:r>
          </w:p>
        </w:tc>
        <w:tc>
          <w:tcPr>
            <w:tcW w:w="3799"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Colaborarea cu celelalte structuri ale direcţiei de sănătate publică judeţene şi a municipiului Bucureşti pe probleme legate de statistică medicală</w:t>
            </w:r>
          </w:p>
        </w:tc>
        <w:tc>
          <w:tcPr>
            <w:tcW w:w="395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numPr>
                <w:ilvl w:val="0"/>
                <w:numId w:val="27"/>
              </w:numPr>
              <w:tabs>
                <w:tab w:val="left" w:pos="603"/>
                <w:tab w:val="num" w:pos="2160"/>
              </w:tabs>
              <w:rPr>
                <w:rFonts w:ascii="Tahoma" w:hAnsi="Tahoma" w:cs="Tahoma"/>
                <w:sz w:val="22"/>
                <w:szCs w:val="22"/>
              </w:rPr>
            </w:pPr>
            <w:r w:rsidRPr="001723A3">
              <w:rPr>
                <w:rFonts w:ascii="Tahoma" w:hAnsi="Tahoma" w:cs="Tahoma"/>
                <w:sz w:val="22"/>
                <w:szCs w:val="22"/>
              </w:rPr>
              <w:t>Se verifică în permanenţă formularele de raportare în comparaţie cu datele posibil de prelevat de la surse</w:t>
            </w:r>
          </w:p>
          <w:p w:rsidR="00A849C8" w:rsidRPr="001723A3" w:rsidRDefault="00A849C8" w:rsidP="00A40FBC">
            <w:pPr>
              <w:numPr>
                <w:ilvl w:val="0"/>
                <w:numId w:val="27"/>
              </w:numPr>
              <w:tabs>
                <w:tab w:val="left" w:pos="603"/>
                <w:tab w:val="num" w:pos="2160"/>
              </w:tabs>
              <w:rPr>
                <w:rFonts w:ascii="Tahoma" w:hAnsi="Tahoma" w:cs="Tahoma"/>
                <w:sz w:val="22"/>
                <w:szCs w:val="22"/>
              </w:rPr>
            </w:pPr>
            <w:r w:rsidRPr="001723A3">
              <w:rPr>
                <w:rFonts w:ascii="Tahoma" w:hAnsi="Tahoma" w:cs="Tahoma"/>
                <w:sz w:val="22"/>
                <w:szCs w:val="22"/>
              </w:rPr>
              <w:t>Se notează discordanţele</w:t>
            </w:r>
          </w:p>
          <w:p w:rsidR="00A849C8" w:rsidRPr="001723A3" w:rsidRDefault="00A849C8" w:rsidP="00A40FBC">
            <w:pPr>
              <w:numPr>
                <w:ilvl w:val="0"/>
                <w:numId w:val="27"/>
              </w:numPr>
              <w:tabs>
                <w:tab w:val="left" w:pos="603"/>
                <w:tab w:val="num" w:pos="2160"/>
              </w:tabs>
              <w:rPr>
                <w:rFonts w:ascii="Tahoma" w:hAnsi="Tahoma" w:cs="Tahoma"/>
                <w:sz w:val="22"/>
                <w:szCs w:val="22"/>
              </w:rPr>
            </w:pPr>
            <w:r w:rsidRPr="001723A3">
              <w:rPr>
                <w:rFonts w:ascii="Tahoma" w:hAnsi="Tahoma" w:cs="Tahoma"/>
                <w:sz w:val="22"/>
                <w:szCs w:val="22"/>
              </w:rPr>
              <w:t>Se comunică surselor şi/sau forului solicitant noile posibilităţi de raportare</w:t>
            </w:r>
          </w:p>
          <w:p w:rsidR="00A849C8" w:rsidRPr="001723A3" w:rsidRDefault="00A849C8" w:rsidP="00A40FBC">
            <w:pPr>
              <w:numPr>
                <w:ilvl w:val="0"/>
                <w:numId w:val="27"/>
              </w:numPr>
              <w:tabs>
                <w:tab w:val="left" w:pos="603"/>
                <w:tab w:val="num" w:pos="2160"/>
              </w:tabs>
              <w:rPr>
                <w:rFonts w:ascii="Tahoma" w:hAnsi="Tahoma" w:cs="Tahoma"/>
                <w:sz w:val="22"/>
                <w:szCs w:val="22"/>
              </w:rPr>
            </w:pPr>
            <w:r w:rsidRPr="001723A3">
              <w:rPr>
                <w:rFonts w:ascii="Tahoma" w:hAnsi="Tahoma" w:cs="Tahoma"/>
                <w:sz w:val="22"/>
                <w:szCs w:val="22"/>
              </w:rPr>
              <w:t>Se stabilesc noi protocoale</w:t>
            </w:r>
          </w:p>
        </w:tc>
        <w:tc>
          <w:tcPr>
            <w:tcW w:w="186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w:t>
            </w:r>
          </w:p>
        </w:tc>
        <w:tc>
          <w:tcPr>
            <w:tcW w:w="1687" w:type="dxa"/>
            <w:gridSpan w:val="2"/>
            <w:tcBorders>
              <w:top w:val="single" w:sz="6" w:space="0" w:color="auto"/>
              <w:left w:val="single" w:sz="6" w:space="0" w:color="auto"/>
              <w:bottom w:val="single" w:sz="6" w:space="0" w:color="auto"/>
              <w:right w:val="single" w:sz="6" w:space="0" w:color="auto"/>
            </w:tcBorders>
            <w:vAlign w:val="center"/>
          </w:tcPr>
          <w:p w:rsidR="00A849C8" w:rsidRPr="001723A3" w:rsidRDefault="00A849C8" w:rsidP="00A40FBC">
            <w:pPr>
              <w:rPr>
                <w:rFonts w:ascii="Tahoma" w:hAnsi="Tahoma" w:cs="Tahoma"/>
                <w:sz w:val="22"/>
                <w:szCs w:val="22"/>
              </w:rPr>
            </w:pPr>
            <w:r w:rsidRPr="001723A3">
              <w:rPr>
                <w:rFonts w:ascii="Tahoma" w:hAnsi="Tahoma" w:cs="Tahoma"/>
                <w:sz w:val="22"/>
                <w:szCs w:val="22"/>
              </w:rPr>
              <w:t>PERMANENT</w:t>
            </w:r>
          </w:p>
        </w:tc>
        <w:tc>
          <w:tcPr>
            <w:tcW w:w="2335"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A40FBC">
            <w:pPr>
              <w:rPr>
                <w:rFonts w:ascii="Tahoma" w:hAnsi="Tahoma" w:cs="Tahoma"/>
                <w:sz w:val="22"/>
                <w:szCs w:val="22"/>
              </w:rPr>
            </w:pPr>
            <w:r w:rsidRPr="001723A3">
              <w:rPr>
                <w:rFonts w:ascii="Tahoma" w:hAnsi="Tahoma" w:cs="Tahoma"/>
                <w:sz w:val="22"/>
                <w:szCs w:val="22"/>
              </w:rPr>
              <w:t>OTELEA DELIA ANDREEA –sef birou</w:t>
            </w:r>
          </w:p>
          <w:p w:rsidR="00A849C8" w:rsidRPr="001723A3" w:rsidRDefault="00A849C8" w:rsidP="00A40FBC">
            <w:pPr>
              <w:rPr>
                <w:rFonts w:ascii="Tahoma" w:hAnsi="Tahoma" w:cs="Tahoma"/>
                <w:sz w:val="22"/>
                <w:szCs w:val="22"/>
              </w:rPr>
            </w:pPr>
            <w:r w:rsidRPr="001723A3">
              <w:rPr>
                <w:rFonts w:ascii="Tahoma" w:hAnsi="Tahoma" w:cs="Tahoma"/>
                <w:sz w:val="22"/>
                <w:szCs w:val="22"/>
              </w:rPr>
              <w:t xml:space="preserve"> DEATCU DANIELA –consilier asistent</w:t>
            </w:r>
          </w:p>
          <w:p w:rsidR="00A849C8" w:rsidRPr="001723A3" w:rsidRDefault="00A849C8" w:rsidP="00A40FBC">
            <w:pPr>
              <w:rPr>
                <w:rFonts w:ascii="Tahoma" w:hAnsi="Tahoma" w:cs="Tahoma"/>
                <w:sz w:val="22"/>
                <w:szCs w:val="22"/>
              </w:rPr>
            </w:pPr>
            <w:r w:rsidRPr="001723A3">
              <w:rPr>
                <w:rFonts w:ascii="Tahoma" w:hAnsi="Tahoma" w:cs="Tahoma"/>
                <w:sz w:val="22"/>
                <w:szCs w:val="22"/>
              </w:rPr>
              <w:t>CRISTINA NEFERU- referent</w:t>
            </w:r>
          </w:p>
          <w:p w:rsidR="00A849C8" w:rsidRPr="001723A3" w:rsidRDefault="00A849C8" w:rsidP="00A40FBC">
            <w:pPr>
              <w:rPr>
                <w:rFonts w:ascii="Tahoma" w:hAnsi="Tahoma" w:cs="Tahoma"/>
                <w:sz w:val="22"/>
                <w:szCs w:val="22"/>
              </w:rPr>
            </w:pPr>
            <w:r w:rsidRPr="001723A3">
              <w:rPr>
                <w:rFonts w:ascii="Tahoma" w:hAnsi="Tahoma" w:cs="Tahoma"/>
                <w:sz w:val="22"/>
                <w:szCs w:val="22"/>
              </w:rPr>
              <w:t>DUMITRU ANA MARIA-referent</w:t>
            </w:r>
          </w:p>
          <w:p w:rsidR="00A849C8" w:rsidRPr="001723A3" w:rsidRDefault="00A849C8" w:rsidP="00A40FBC">
            <w:pPr>
              <w:rPr>
                <w:rFonts w:ascii="Tahoma" w:hAnsi="Tahoma" w:cs="Tahoma"/>
                <w:sz w:val="22"/>
                <w:szCs w:val="22"/>
              </w:rPr>
            </w:pPr>
            <w:r w:rsidRPr="001723A3">
              <w:rPr>
                <w:rFonts w:ascii="Tahoma" w:hAnsi="Tahoma" w:cs="Tahoma"/>
                <w:sz w:val="22"/>
                <w:szCs w:val="22"/>
              </w:rPr>
              <w:t>STERE AURA-referent</w:t>
            </w:r>
          </w:p>
          <w:p w:rsidR="00A849C8" w:rsidRPr="001723A3" w:rsidRDefault="00A849C8" w:rsidP="00A40FBC">
            <w:pPr>
              <w:rPr>
                <w:rFonts w:ascii="Tahoma" w:hAnsi="Tahoma" w:cs="Tahoma"/>
                <w:sz w:val="22"/>
                <w:szCs w:val="22"/>
              </w:rPr>
            </w:pPr>
          </w:p>
        </w:tc>
      </w:tr>
      <w:tr w:rsidR="00A849C8" w:rsidRPr="001723A3" w:rsidTr="00B418D8">
        <w:trPr>
          <w:jc w:val="center"/>
        </w:trPr>
        <w:tc>
          <w:tcPr>
            <w:tcW w:w="851" w:type="dxa"/>
            <w:tcBorders>
              <w:top w:val="single" w:sz="6" w:space="0" w:color="auto"/>
              <w:left w:val="single" w:sz="6" w:space="0" w:color="auto"/>
              <w:bottom w:val="single" w:sz="4"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71.</w:t>
            </w:r>
          </w:p>
        </w:tc>
        <w:tc>
          <w:tcPr>
            <w:tcW w:w="3799"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Transmiterea de informări operative, în timp real, persoanelor cu atribuţii de decizie</w:t>
            </w:r>
          </w:p>
        </w:tc>
        <w:tc>
          <w:tcPr>
            <w:tcW w:w="395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numPr>
                <w:ilvl w:val="0"/>
                <w:numId w:val="27"/>
              </w:numPr>
              <w:tabs>
                <w:tab w:val="left" w:pos="603"/>
                <w:tab w:val="num" w:pos="2160"/>
              </w:tabs>
              <w:rPr>
                <w:rFonts w:ascii="Tahoma" w:hAnsi="Tahoma" w:cs="Tahoma"/>
                <w:sz w:val="22"/>
                <w:szCs w:val="22"/>
              </w:rPr>
            </w:pPr>
            <w:r w:rsidRPr="001723A3">
              <w:rPr>
                <w:rFonts w:ascii="Tahoma" w:hAnsi="Tahoma" w:cs="Tahoma"/>
                <w:sz w:val="22"/>
                <w:szCs w:val="22"/>
              </w:rPr>
              <w:t>Se organizează BD în mod optim pentru acces rapid:</w:t>
            </w:r>
          </w:p>
          <w:p w:rsidR="00A849C8" w:rsidRPr="001723A3" w:rsidRDefault="00A849C8" w:rsidP="00A40FBC">
            <w:pPr>
              <w:numPr>
                <w:ilvl w:val="0"/>
                <w:numId w:val="27"/>
              </w:numPr>
              <w:tabs>
                <w:tab w:val="num" w:pos="397"/>
                <w:tab w:val="left" w:pos="603"/>
                <w:tab w:val="num" w:pos="2160"/>
              </w:tabs>
              <w:rPr>
                <w:rFonts w:ascii="Tahoma" w:hAnsi="Tahoma" w:cs="Tahoma"/>
                <w:sz w:val="22"/>
                <w:szCs w:val="22"/>
              </w:rPr>
            </w:pPr>
            <w:r w:rsidRPr="001723A3">
              <w:rPr>
                <w:rFonts w:ascii="Tahoma" w:hAnsi="Tahoma" w:cs="Tahoma"/>
                <w:sz w:val="22"/>
                <w:szCs w:val="22"/>
              </w:rPr>
              <w:t>Se întocmesc liste de fişiere/informaţii</w:t>
            </w:r>
          </w:p>
          <w:p w:rsidR="00A849C8" w:rsidRPr="001723A3" w:rsidRDefault="00A849C8" w:rsidP="00A40FBC">
            <w:pPr>
              <w:numPr>
                <w:ilvl w:val="0"/>
                <w:numId w:val="27"/>
              </w:numPr>
              <w:tabs>
                <w:tab w:val="left" w:pos="603"/>
                <w:tab w:val="num" w:pos="2160"/>
              </w:tabs>
              <w:rPr>
                <w:rFonts w:ascii="Tahoma" w:hAnsi="Tahoma" w:cs="Tahoma"/>
                <w:sz w:val="22"/>
                <w:szCs w:val="22"/>
              </w:rPr>
            </w:pPr>
            <w:r w:rsidRPr="001723A3">
              <w:rPr>
                <w:rFonts w:ascii="Tahoma" w:hAnsi="Tahoma" w:cs="Tahoma"/>
                <w:sz w:val="22"/>
                <w:szCs w:val="22"/>
              </w:rPr>
              <w:t>Se construiesc arbori de structurare optimă a suportului informatic din fiecare PC</w:t>
            </w:r>
          </w:p>
          <w:p w:rsidR="00A849C8" w:rsidRPr="001723A3" w:rsidRDefault="00A849C8" w:rsidP="00A40FBC">
            <w:pPr>
              <w:numPr>
                <w:ilvl w:val="0"/>
                <w:numId w:val="27"/>
              </w:numPr>
              <w:tabs>
                <w:tab w:val="left" w:pos="603"/>
                <w:tab w:val="num" w:pos="2160"/>
              </w:tabs>
              <w:rPr>
                <w:rFonts w:ascii="Tahoma" w:hAnsi="Tahoma" w:cs="Tahoma"/>
                <w:sz w:val="22"/>
                <w:szCs w:val="22"/>
              </w:rPr>
            </w:pPr>
            <w:r w:rsidRPr="001723A3">
              <w:rPr>
                <w:rFonts w:ascii="Tahoma" w:hAnsi="Tahoma" w:cs="Tahoma"/>
                <w:sz w:val="22"/>
                <w:szCs w:val="22"/>
              </w:rPr>
              <w:t>Se construiesc convertoare de coduri în limbaj accesibil forului solicitant;</w:t>
            </w:r>
          </w:p>
          <w:p w:rsidR="00A849C8" w:rsidRPr="001723A3" w:rsidRDefault="00A849C8" w:rsidP="00A40FBC">
            <w:pPr>
              <w:numPr>
                <w:ilvl w:val="0"/>
                <w:numId w:val="27"/>
              </w:numPr>
              <w:tabs>
                <w:tab w:val="left" w:pos="603"/>
                <w:tab w:val="num" w:pos="2160"/>
              </w:tabs>
              <w:rPr>
                <w:rFonts w:ascii="Tahoma" w:hAnsi="Tahoma" w:cs="Tahoma"/>
                <w:sz w:val="22"/>
                <w:szCs w:val="22"/>
              </w:rPr>
            </w:pPr>
            <w:r w:rsidRPr="001723A3">
              <w:rPr>
                <w:rFonts w:ascii="Tahoma" w:hAnsi="Tahoma" w:cs="Tahoma"/>
                <w:sz w:val="22"/>
                <w:szCs w:val="22"/>
              </w:rPr>
              <w:t>Se adaptează informaţia la formatele / formularele impuse</w:t>
            </w:r>
          </w:p>
        </w:tc>
        <w:tc>
          <w:tcPr>
            <w:tcW w:w="186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w:t>
            </w:r>
          </w:p>
        </w:tc>
        <w:tc>
          <w:tcPr>
            <w:tcW w:w="1687" w:type="dxa"/>
            <w:gridSpan w:val="2"/>
            <w:tcBorders>
              <w:top w:val="single" w:sz="6" w:space="0" w:color="auto"/>
              <w:left w:val="single" w:sz="6" w:space="0" w:color="auto"/>
              <w:bottom w:val="single" w:sz="6" w:space="0" w:color="auto"/>
              <w:right w:val="single" w:sz="6" w:space="0" w:color="auto"/>
            </w:tcBorders>
            <w:vAlign w:val="center"/>
          </w:tcPr>
          <w:p w:rsidR="00A849C8" w:rsidRPr="001723A3" w:rsidRDefault="00A849C8" w:rsidP="00A40FBC">
            <w:pPr>
              <w:rPr>
                <w:rFonts w:ascii="Tahoma" w:hAnsi="Tahoma" w:cs="Tahoma"/>
                <w:sz w:val="22"/>
                <w:szCs w:val="22"/>
              </w:rPr>
            </w:pPr>
            <w:r w:rsidRPr="001723A3">
              <w:rPr>
                <w:rFonts w:ascii="Tahoma" w:hAnsi="Tahoma" w:cs="Tahoma"/>
                <w:sz w:val="22"/>
                <w:szCs w:val="22"/>
              </w:rPr>
              <w:t>PERMANENT</w:t>
            </w:r>
          </w:p>
        </w:tc>
        <w:tc>
          <w:tcPr>
            <w:tcW w:w="2335"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A40FBC">
            <w:pPr>
              <w:rPr>
                <w:rFonts w:ascii="Tahoma" w:hAnsi="Tahoma" w:cs="Tahoma"/>
                <w:sz w:val="22"/>
                <w:szCs w:val="22"/>
              </w:rPr>
            </w:pPr>
            <w:r w:rsidRPr="001723A3">
              <w:rPr>
                <w:rFonts w:ascii="Tahoma" w:hAnsi="Tahoma" w:cs="Tahoma"/>
                <w:sz w:val="22"/>
                <w:szCs w:val="22"/>
              </w:rPr>
              <w:t xml:space="preserve">OTELEA DELIA ANDREEA –sef birou </w:t>
            </w:r>
          </w:p>
          <w:p w:rsidR="00A849C8" w:rsidRPr="001723A3" w:rsidRDefault="00A849C8" w:rsidP="00A40FBC">
            <w:pPr>
              <w:rPr>
                <w:rFonts w:ascii="Tahoma" w:hAnsi="Tahoma" w:cs="Tahoma"/>
                <w:sz w:val="22"/>
                <w:szCs w:val="22"/>
              </w:rPr>
            </w:pPr>
            <w:r w:rsidRPr="001723A3">
              <w:rPr>
                <w:rFonts w:ascii="Tahoma" w:hAnsi="Tahoma" w:cs="Tahoma"/>
                <w:sz w:val="22"/>
                <w:szCs w:val="22"/>
              </w:rPr>
              <w:t>DEATCU DANIELA –consilier asistent</w:t>
            </w:r>
          </w:p>
          <w:p w:rsidR="00A849C8" w:rsidRPr="001723A3" w:rsidRDefault="00A849C8" w:rsidP="00A40FBC">
            <w:pPr>
              <w:rPr>
                <w:rFonts w:ascii="Tahoma" w:hAnsi="Tahoma" w:cs="Tahoma"/>
                <w:sz w:val="22"/>
                <w:szCs w:val="22"/>
              </w:rPr>
            </w:pPr>
            <w:r w:rsidRPr="001723A3">
              <w:rPr>
                <w:rFonts w:ascii="Tahoma" w:hAnsi="Tahoma" w:cs="Tahoma"/>
                <w:sz w:val="22"/>
                <w:szCs w:val="22"/>
              </w:rPr>
              <w:t>CRISTINA NEFERU- referent</w:t>
            </w:r>
          </w:p>
          <w:p w:rsidR="00A849C8" w:rsidRPr="001723A3" w:rsidRDefault="00A849C8" w:rsidP="00A40FBC">
            <w:pPr>
              <w:rPr>
                <w:rFonts w:ascii="Tahoma" w:hAnsi="Tahoma" w:cs="Tahoma"/>
                <w:sz w:val="22"/>
                <w:szCs w:val="22"/>
              </w:rPr>
            </w:pPr>
            <w:r w:rsidRPr="001723A3">
              <w:rPr>
                <w:rFonts w:ascii="Tahoma" w:hAnsi="Tahoma" w:cs="Tahoma"/>
                <w:sz w:val="22"/>
                <w:szCs w:val="22"/>
              </w:rPr>
              <w:t>DUMITRU ANA MARIA-referent</w:t>
            </w:r>
          </w:p>
          <w:p w:rsidR="00A849C8" w:rsidRPr="001723A3" w:rsidRDefault="00A849C8" w:rsidP="00A40FBC">
            <w:pPr>
              <w:rPr>
                <w:rFonts w:ascii="Tahoma" w:hAnsi="Tahoma" w:cs="Tahoma"/>
                <w:sz w:val="22"/>
                <w:szCs w:val="22"/>
              </w:rPr>
            </w:pPr>
            <w:r w:rsidRPr="001723A3">
              <w:rPr>
                <w:rFonts w:ascii="Tahoma" w:hAnsi="Tahoma" w:cs="Tahoma"/>
                <w:sz w:val="22"/>
                <w:szCs w:val="22"/>
              </w:rPr>
              <w:t>STERE AURA-referent</w:t>
            </w:r>
          </w:p>
          <w:p w:rsidR="00A849C8" w:rsidRPr="001723A3" w:rsidRDefault="00A849C8" w:rsidP="00A40FBC">
            <w:pPr>
              <w:rPr>
                <w:rFonts w:ascii="Tahoma" w:hAnsi="Tahoma" w:cs="Tahoma"/>
                <w:sz w:val="22"/>
                <w:szCs w:val="22"/>
              </w:rPr>
            </w:pPr>
          </w:p>
        </w:tc>
      </w:tr>
      <w:tr w:rsidR="00A849C8" w:rsidRPr="001723A3" w:rsidTr="00B418D8">
        <w:trPr>
          <w:jc w:val="center"/>
        </w:trPr>
        <w:tc>
          <w:tcPr>
            <w:tcW w:w="851" w:type="dxa"/>
            <w:tcBorders>
              <w:top w:val="single" w:sz="6" w:space="0" w:color="auto"/>
              <w:left w:val="single" w:sz="6" w:space="0" w:color="auto"/>
              <w:bottom w:val="single" w:sz="4"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72.</w:t>
            </w:r>
          </w:p>
        </w:tc>
        <w:tc>
          <w:tcPr>
            <w:tcW w:w="3799"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Colaborarea cu structurile responsabile pentru supravegherea şi controlul bolilor transmisibile şi netransmisibile în realizarea rapoartelor periodice, precum şi a prognozelor</w:t>
            </w:r>
          </w:p>
        </w:tc>
        <w:tc>
          <w:tcPr>
            <w:tcW w:w="395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numPr>
                <w:ilvl w:val="0"/>
                <w:numId w:val="27"/>
              </w:numPr>
              <w:tabs>
                <w:tab w:val="left" w:pos="603"/>
                <w:tab w:val="num" w:pos="2160"/>
              </w:tabs>
              <w:rPr>
                <w:rFonts w:ascii="Tahoma" w:hAnsi="Tahoma" w:cs="Tahoma"/>
                <w:sz w:val="22"/>
                <w:szCs w:val="22"/>
              </w:rPr>
            </w:pPr>
            <w:r w:rsidRPr="001723A3">
              <w:rPr>
                <w:rFonts w:ascii="Tahoma" w:hAnsi="Tahoma" w:cs="Tahoma"/>
                <w:sz w:val="22"/>
                <w:szCs w:val="22"/>
              </w:rPr>
              <w:t>Se verifică în permanenţă formularele de raportare de la surse</w:t>
            </w:r>
          </w:p>
          <w:p w:rsidR="00A849C8" w:rsidRPr="001723A3" w:rsidRDefault="00A849C8" w:rsidP="00A40FBC">
            <w:pPr>
              <w:numPr>
                <w:ilvl w:val="0"/>
                <w:numId w:val="27"/>
              </w:numPr>
              <w:tabs>
                <w:tab w:val="left" w:pos="603"/>
                <w:tab w:val="num" w:pos="2160"/>
              </w:tabs>
              <w:rPr>
                <w:rFonts w:ascii="Tahoma" w:hAnsi="Tahoma" w:cs="Tahoma"/>
                <w:sz w:val="22"/>
                <w:szCs w:val="22"/>
              </w:rPr>
            </w:pPr>
            <w:r w:rsidRPr="001723A3">
              <w:rPr>
                <w:rFonts w:ascii="Tahoma" w:hAnsi="Tahoma" w:cs="Tahoma"/>
                <w:sz w:val="22"/>
                <w:szCs w:val="22"/>
              </w:rPr>
              <w:t>Se notează discordanţele</w:t>
            </w:r>
          </w:p>
          <w:p w:rsidR="00A849C8" w:rsidRPr="001723A3" w:rsidRDefault="00A849C8" w:rsidP="00A40FBC">
            <w:pPr>
              <w:numPr>
                <w:ilvl w:val="0"/>
                <w:numId w:val="27"/>
              </w:numPr>
              <w:tabs>
                <w:tab w:val="left" w:pos="603"/>
                <w:tab w:val="num" w:pos="2160"/>
              </w:tabs>
              <w:rPr>
                <w:rFonts w:ascii="Tahoma" w:hAnsi="Tahoma" w:cs="Tahoma"/>
                <w:sz w:val="22"/>
                <w:szCs w:val="22"/>
              </w:rPr>
            </w:pPr>
            <w:r w:rsidRPr="001723A3">
              <w:rPr>
                <w:rFonts w:ascii="Tahoma" w:hAnsi="Tahoma" w:cs="Tahoma"/>
                <w:sz w:val="22"/>
                <w:szCs w:val="22"/>
              </w:rPr>
              <w:t>Se comunică serviciilor competente din DSPMB noile date</w:t>
            </w:r>
          </w:p>
          <w:p w:rsidR="00A849C8" w:rsidRPr="001723A3" w:rsidRDefault="00A849C8" w:rsidP="00A40FBC">
            <w:pPr>
              <w:numPr>
                <w:ilvl w:val="0"/>
                <w:numId w:val="27"/>
              </w:numPr>
              <w:tabs>
                <w:tab w:val="left" w:pos="603"/>
                <w:tab w:val="num" w:pos="2160"/>
              </w:tabs>
              <w:rPr>
                <w:rFonts w:ascii="Tahoma" w:hAnsi="Tahoma" w:cs="Tahoma"/>
                <w:sz w:val="22"/>
                <w:szCs w:val="22"/>
              </w:rPr>
            </w:pPr>
            <w:r w:rsidRPr="001723A3">
              <w:rPr>
                <w:rFonts w:ascii="Tahoma" w:hAnsi="Tahoma" w:cs="Tahoma"/>
                <w:sz w:val="22"/>
                <w:szCs w:val="22"/>
              </w:rPr>
              <w:t>Se gestionează datele de specialitate pe surse şi coduri de diagnostic</w:t>
            </w:r>
          </w:p>
          <w:p w:rsidR="00A849C8" w:rsidRPr="001723A3" w:rsidRDefault="00A849C8" w:rsidP="00A40FBC">
            <w:pPr>
              <w:numPr>
                <w:ilvl w:val="0"/>
                <w:numId w:val="27"/>
              </w:numPr>
              <w:tabs>
                <w:tab w:val="left" w:pos="603"/>
                <w:tab w:val="num" w:pos="2160"/>
              </w:tabs>
              <w:rPr>
                <w:rFonts w:ascii="Tahoma" w:hAnsi="Tahoma" w:cs="Tahoma"/>
                <w:sz w:val="22"/>
                <w:szCs w:val="22"/>
              </w:rPr>
            </w:pPr>
            <w:r w:rsidRPr="001723A3">
              <w:rPr>
                <w:rFonts w:ascii="Tahoma" w:hAnsi="Tahoma" w:cs="Tahoma"/>
                <w:sz w:val="22"/>
                <w:szCs w:val="22"/>
              </w:rPr>
              <w:t>Se pun în aceleaşi formulare date compatibile ca format pentru depistarea anomaliilor temporare</w:t>
            </w:r>
          </w:p>
          <w:p w:rsidR="00A849C8" w:rsidRPr="001723A3" w:rsidRDefault="00A849C8" w:rsidP="00A40FBC">
            <w:pPr>
              <w:tabs>
                <w:tab w:val="left" w:pos="603"/>
                <w:tab w:val="num" w:pos="2160"/>
              </w:tabs>
              <w:rPr>
                <w:rFonts w:ascii="Tahoma" w:hAnsi="Tahoma" w:cs="Tahoma"/>
                <w:sz w:val="22"/>
                <w:szCs w:val="22"/>
              </w:rPr>
            </w:pPr>
            <w:r w:rsidRPr="001723A3">
              <w:rPr>
                <w:rFonts w:ascii="Tahoma" w:hAnsi="Tahoma" w:cs="Tahoma"/>
                <w:sz w:val="22"/>
                <w:szCs w:val="22"/>
              </w:rPr>
              <w:t>Se generează grafice sugestive pentru determinarea trendurilor în evoluţia stării de sănătate a populaţiei</w:t>
            </w:r>
          </w:p>
        </w:tc>
        <w:tc>
          <w:tcPr>
            <w:tcW w:w="186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p>
        </w:tc>
        <w:tc>
          <w:tcPr>
            <w:tcW w:w="1687" w:type="dxa"/>
            <w:gridSpan w:val="2"/>
            <w:tcBorders>
              <w:top w:val="single" w:sz="6" w:space="0" w:color="auto"/>
              <w:left w:val="single" w:sz="6" w:space="0" w:color="auto"/>
              <w:bottom w:val="single" w:sz="6" w:space="0" w:color="auto"/>
              <w:right w:val="single" w:sz="6" w:space="0" w:color="auto"/>
            </w:tcBorders>
            <w:vAlign w:val="center"/>
          </w:tcPr>
          <w:p w:rsidR="00A849C8" w:rsidRPr="001723A3" w:rsidRDefault="00A849C8" w:rsidP="00A40FBC">
            <w:pPr>
              <w:rPr>
                <w:rFonts w:ascii="Tahoma" w:hAnsi="Tahoma" w:cs="Tahoma"/>
                <w:sz w:val="22"/>
                <w:szCs w:val="22"/>
              </w:rPr>
            </w:pPr>
            <w:r w:rsidRPr="001723A3">
              <w:rPr>
                <w:rFonts w:ascii="Tahoma" w:hAnsi="Tahoma" w:cs="Tahoma"/>
                <w:sz w:val="22"/>
                <w:szCs w:val="22"/>
              </w:rPr>
              <w:t>TRIMESTRIAL</w:t>
            </w:r>
          </w:p>
        </w:tc>
        <w:tc>
          <w:tcPr>
            <w:tcW w:w="2335"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A40FBC">
            <w:pPr>
              <w:rPr>
                <w:rFonts w:ascii="Tahoma" w:hAnsi="Tahoma" w:cs="Tahoma"/>
                <w:sz w:val="22"/>
                <w:szCs w:val="22"/>
              </w:rPr>
            </w:pPr>
            <w:r w:rsidRPr="001723A3">
              <w:rPr>
                <w:rFonts w:ascii="Tahoma" w:hAnsi="Tahoma" w:cs="Tahoma"/>
                <w:sz w:val="22"/>
                <w:szCs w:val="22"/>
              </w:rPr>
              <w:t>OTELEA DELIA ANDREEA –sef birou</w:t>
            </w:r>
          </w:p>
          <w:p w:rsidR="00A849C8" w:rsidRPr="001723A3" w:rsidRDefault="00A849C8" w:rsidP="00A40FBC">
            <w:pPr>
              <w:rPr>
                <w:rFonts w:ascii="Tahoma" w:hAnsi="Tahoma" w:cs="Tahoma"/>
                <w:sz w:val="22"/>
                <w:szCs w:val="22"/>
              </w:rPr>
            </w:pPr>
            <w:r w:rsidRPr="001723A3">
              <w:rPr>
                <w:rFonts w:ascii="Tahoma" w:hAnsi="Tahoma" w:cs="Tahoma"/>
                <w:sz w:val="22"/>
                <w:szCs w:val="22"/>
              </w:rPr>
              <w:t xml:space="preserve"> DEATCU DANIELA –consilier asistent</w:t>
            </w:r>
          </w:p>
          <w:p w:rsidR="00A849C8" w:rsidRPr="001723A3" w:rsidRDefault="00A849C8" w:rsidP="00A40FBC">
            <w:pPr>
              <w:rPr>
                <w:rFonts w:ascii="Tahoma" w:hAnsi="Tahoma" w:cs="Tahoma"/>
                <w:sz w:val="22"/>
                <w:szCs w:val="22"/>
              </w:rPr>
            </w:pPr>
            <w:r w:rsidRPr="001723A3">
              <w:rPr>
                <w:rFonts w:ascii="Tahoma" w:hAnsi="Tahoma" w:cs="Tahoma"/>
                <w:sz w:val="22"/>
                <w:szCs w:val="22"/>
              </w:rPr>
              <w:t>CRISTINA NEFERU- referent</w:t>
            </w:r>
          </w:p>
          <w:p w:rsidR="00A849C8" w:rsidRPr="001723A3" w:rsidRDefault="00A849C8" w:rsidP="00A40FBC">
            <w:pPr>
              <w:rPr>
                <w:rFonts w:ascii="Tahoma" w:hAnsi="Tahoma" w:cs="Tahoma"/>
                <w:sz w:val="22"/>
                <w:szCs w:val="22"/>
              </w:rPr>
            </w:pPr>
            <w:r w:rsidRPr="001723A3">
              <w:rPr>
                <w:rFonts w:ascii="Tahoma" w:hAnsi="Tahoma" w:cs="Tahoma"/>
                <w:sz w:val="22"/>
                <w:szCs w:val="22"/>
              </w:rPr>
              <w:t>DUMITRU ANA MARIA-referent</w:t>
            </w:r>
          </w:p>
          <w:p w:rsidR="00A849C8" w:rsidRPr="001723A3" w:rsidRDefault="00A849C8" w:rsidP="00A40FBC">
            <w:pPr>
              <w:rPr>
                <w:rFonts w:ascii="Tahoma" w:hAnsi="Tahoma" w:cs="Tahoma"/>
                <w:sz w:val="22"/>
                <w:szCs w:val="22"/>
              </w:rPr>
            </w:pPr>
            <w:r w:rsidRPr="001723A3">
              <w:rPr>
                <w:rFonts w:ascii="Tahoma" w:hAnsi="Tahoma" w:cs="Tahoma"/>
                <w:sz w:val="22"/>
                <w:szCs w:val="22"/>
              </w:rPr>
              <w:t>STERE AURA-referent</w:t>
            </w:r>
          </w:p>
          <w:p w:rsidR="00A849C8" w:rsidRPr="001723A3" w:rsidRDefault="00A849C8" w:rsidP="00A40FBC">
            <w:pPr>
              <w:rPr>
                <w:rFonts w:ascii="Tahoma" w:hAnsi="Tahoma" w:cs="Tahoma"/>
                <w:sz w:val="22"/>
                <w:szCs w:val="22"/>
              </w:rPr>
            </w:pPr>
          </w:p>
        </w:tc>
      </w:tr>
      <w:tr w:rsidR="00A849C8" w:rsidRPr="001723A3" w:rsidTr="00B418D8">
        <w:trPr>
          <w:jc w:val="center"/>
        </w:trPr>
        <w:tc>
          <w:tcPr>
            <w:tcW w:w="851" w:type="dxa"/>
            <w:tcBorders>
              <w:top w:val="single" w:sz="6" w:space="0" w:color="auto"/>
              <w:left w:val="single" w:sz="6" w:space="0" w:color="auto"/>
              <w:bottom w:val="single" w:sz="4"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73.</w:t>
            </w:r>
          </w:p>
        </w:tc>
        <w:tc>
          <w:tcPr>
            <w:tcW w:w="3799"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Organizarea sistemului de evidenţă primară şi raportarea statistică sanitară la nivelul cabinetelor medicale, indiferent de forma de organizare a unităţilor sanitare</w:t>
            </w:r>
          </w:p>
        </w:tc>
        <w:tc>
          <w:tcPr>
            <w:tcW w:w="395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numPr>
                <w:ilvl w:val="0"/>
                <w:numId w:val="28"/>
              </w:numPr>
              <w:tabs>
                <w:tab w:val="left" w:pos="603"/>
                <w:tab w:val="num" w:pos="2160"/>
              </w:tabs>
              <w:rPr>
                <w:rFonts w:ascii="Tahoma" w:hAnsi="Tahoma" w:cs="Tahoma"/>
                <w:sz w:val="22"/>
                <w:szCs w:val="22"/>
              </w:rPr>
            </w:pPr>
            <w:r w:rsidRPr="001723A3">
              <w:rPr>
                <w:rFonts w:ascii="Tahoma" w:hAnsi="Tahoma" w:cs="Tahoma"/>
                <w:sz w:val="22"/>
                <w:szCs w:val="22"/>
              </w:rPr>
              <w:t>Se studiază formularele de sinteză a datelor (dări de seamă) pe care trebuie să le transmită BIROUL INFORMATICA SI BIOSTATISTICA MEDICALA forului tutelar</w:t>
            </w:r>
          </w:p>
          <w:p w:rsidR="00A849C8" w:rsidRPr="001723A3" w:rsidRDefault="00A849C8" w:rsidP="00A40FBC">
            <w:pPr>
              <w:numPr>
                <w:ilvl w:val="0"/>
                <w:numId w:val="28"/>
              </w:numPr>
              <w:tabs>
                <w:tab w:val="left" w:pos="603"/>
                <w:tab w:val="num" w:pos="2160"/>
              </w:tabs>
              <w:rPr>
                <w:rFonts w:ascii="Tahoma" w:hAnsi="Tahoma" w:cs="Tahoma"/>
                <w:sz w:val="22"/>
                <w:szCs w:val="22"/>
              </w:rPr>
            </w:pPr>
            <w:r w:rsidRPr="001723A3">
              <w:rPr>
                <w:rFonts w:ascii="Tahoma" w:hAnsi="Tahoma" w:cs="Tahoma"/>
                <w:sz w:val="22"/>
                <w:szCs w:val="22"/>
              </w:rPr>
              <w:t>se elimină zonele/câmpurile/solicitările redundante</w:t>
            </w:r>
          </w:p>
          <w:p w:rsidR="00A849C8" w:rsidRPr="001723A3" w:rsidRDefault="00A849C8" w:rsidP="00A40FBC">
            <w:pPr>
              <w:numPr>
                <w:ilvl w:val="0"/>
                <w:numId w:val="28"/>
              </w:numPr>
              <w:tabs>
                <w:tab w:val="left" w:pos="603"/>
              </w:tabs>
              <w:rPr>
                <w:rFonts w:ascii="Tahoma" w:hAnsi="Tahoma" w:cs="Tahoma"/>
                <w:sz w:val="22"/>
                <w:szCs w:val="22"/>
              </w:rPr>
            </w:pPr>
            <w:r w:rsidRPr="001723A3">
              <w:rPr>
                <w:rFonts w:ascii="Tahoma" w:hAnsi="Tahoma" w:cs="Tahoma"/>
                <w:sz w:val="22"/>
                <w:szCs w:val="22"/>
              </w:rPr>
              <w:t>se elaborează formularele pentru fiecare specialitate medicală implicată în solicitarea din sinteză</w:t>
            </w:r>
          </w:p>
          <w:p w:rsidR="00A849C8" w:rsidRPr="001723A3" w:rsidRDefault="00A849C8" w:rsidP="00A40FBC">
            <w:pPr>
              <w:numPr>
                <w:ilvl w:val="0"/>
                <w:numId w:val="28"/>
              </w:numPr>
              <w:tabs>
                <w:tab w:val="left" w:pos="603"/>
              </w:tabs>
              <w:rPr>
                <w:rFonts w:ascii="Tahoma" w:hAnsi="Tahoma" w:cs="Tahoma"/>
                <w:sz w:val="22"/>
                <w:szCs w:val="22"/>
              </w:rPr>
            </w:pPr>
            <w:r w:rsidRPr="001723A3">
              <w:rPr>
                <w:rFonts w:ascii="Tahoma" w:hAnsi="Tahoma" w:cs="Tahoma"/>
                <w:sz w:val="22"/>
                <w:szCs w:val="22"/>
              </w:rPr>
              <w:t>Se stabilesc date calendaristice de preluare/predare a formularelor de raportări astfel încât să nu se producă disfuncţii în activitatea medicală a cabinetelor, iar lucrările de sinteză elaborate de  BIROUL INFORMATICA SI BIOSTATISTICA MEDICALA să fie finalizate la termenele impuse de forurile tutelare</w:t>
            </w:r>
          </w:p>
          <w:p w:rsidR="00A849C8" w:rsidRPr="001723A3" w:rsidRDefault="00A849C8" w:rsidP="00A40FBC">
            <w:pPr>
              <w:numPr>
                <w:ilvl w:val="0"/>
                <w:numId w:val="28"/>
              </w:numPr>
              <w:tabs>
                <w:tab w:val="left" w:pos="603"/>
              </w:tabs>
              <w:rPr>
                <w:rFonts w:ascii="Tahoma" w:hAnsi="Tahoma" w:cs="Tahoma"/>
                <w:sz w:val="22"/>
                <w:szCs w:val="22"/>
              </w:rPr>
            </w:pPr>
            <w:r w:rsidRPr="001723A3">
              <w:rPr>
                <w:rFonts w:ascii="Tahoma" w:hAnsi="Tahoma" w:cs="Tahoma"/>
                <w:sz w:val="22"/>
                <w:szCs w:val="22"/>
              </w:rPr>
              <w:t>Se stabilesc protocoale de transmitere a acestor formulare cu sursele de raportări</w:t>
            </w:r>
          </w:p>
          <w:p w:rsidR="00A849C8" w:rsidRPr="001723A3" w:rsidRDefault="00A849C8" w:rsidP="00A40FBC">
            <w:pPr>
              <w:numPr>
                <w:ilvl w:val="0"/>
                <w:numId w:val="28"/>
              </w:numPr>
              <w:tabs>
                <w:tab w:val="left" w:pos="603"/>
              </w:tabs>
              <w:rPr>
                <w:rFonts w:ascii="Tahoma" w:hAnsi="Tahoma" w:cs="Tahoma"/>
                <w:sz w:val="22"/>
                <w:szCs w:val="22"/>
              </w:rPr>
            </w:pPr>
            <w:r w:rsidRPr="001723A3">
              <w:rPr>
                <w:rFonts w:ascii="Tahoma" w:hAnsi="Tahoma" w:cs="Tahoma"/>
                <w:sz w:val="22"/>
                <w:szCs w:val="22"/>
              </w:rPr>
              <w:t>Informaţiile primite de la cabinetele medicale se sintetizează în pachete funcţie de:</w:t>
            </w:r>
          </w:p>
          <w:p w:rsidR="00A849C8" w:rsidRPr="001723A3" w:rsidRDefault="00A849C8" w:rsidP="00A40FBC">
            <w:pPr>
              <w:tabs>
                <w:tab w:val="left" w:pos="603"/>
              </w:tabs>
              <w:ind w:left="360"/>
              <w:rPr>
                <w:rFonts w:ascii="Tahoma" w:hAnsi="Tahoma" w:cs="Tahoma"/>
                <w:sz w:val="22"/>
                <w:szCs w:val="22"/>
              </w:rPr>
            </w:pPr>
            <w:r w:rsidRPr="001723A3">
              <w:rPr>
                <w:rFonts w:ascii="Tahoma" w:hAnsi="Tahoma" w:cs="Tahoma"/>
                <w:sz w:val="22"/>
                <w:szCs w:val="22"/>
              </w:rPr>
              <w:t>-Tipul de proprietate (privat/public)</w:t>
            </w:r>
          </w:p>
          <w:p w:rsidR="00A849C8" w:rsidRPr="001723A3" w:rsidRDefault="00A849C8" w:rsidP="00A40FBC">
            <w:pPr>
              <w:tabs>
                <w:tab w:val="left" w:pos="603"/>
              </w:tabs>
              <w:ind w:left="360"/>
              <w:rPr>
                <w:rFonts w:ascii="Tahoma" w:hAnsi="Tahoma" w:cs="Tahoma"/>
                <w:sz w:val="22"/>
                <w:szCs w:val="22"/>
              </w:rPr>
            </w:pPr>
            <w:r w:rsidRPr="001723A3">
              <w:rPr>
                <w:rFonts w:ascii="Tahoma" w:hAnsi="Tahoma" w:cs="Tahoma"/>
                <w:sz w:val="22"/>
                <w:szCs w:val="22"/>
              </w:rPr>
              <w:t>-Specialitatea medicala a cabinetelor</w:t>
            </w:r>
          </w:p>
          <w:p w:rsidR="00A849C8" w:rsidRPr="001723A3" w:rsidRDefault="00A849C8" w:rsidP="00A40FBC">
            <w:pPr>
              <w:tabs>
                <w:tab w:val="left" w:pos="603"/>
              </w:tabs>
              <w:ind w:left="360"/>
              <w:rPr>
                <w:rFonts w:ascii="Tahoma" w:hAnsi="Tahoma" w:cs="Tahoma"/>
                <w:sz w:val="22"/>
                <w:szCs w:val="22"/>
              </w:rPr>
            </w:pPr>
            <w:r w:rsidRPr="001723A3">
              <w:rPr>
                <w:rFonts w:ascii="Tahoma" w:hAnsi="Tahoma" w:cs="Tahoma"/>
                <w:sz w:val="22"/>
                <w:szCs w:val="22"/>
              </w:rPr>
              <w:t>-Gradul de asistenţă medicală:</w:t>
            </w:r>
          </w:p>
          <w:p w:rsidR="00A849C8" w:rsidRPr="001723A3" w:rsidRDefault="00A849C8" w:rsidP="00A40FBC">
            <w:pPr>
              <w:tabs>
                <w:tab w:val="left" w:pos="603"/>
              </w:tabs>
              <w:ind w:left="360"/>
              <w:rPr>
                <w:rFonts w:ascii="Tahoma" w:hAnsi="Tahoma" w:cs="Tahoma"/>
                <w:sz w:val="22"/>
                <w:szCs w:val="22"/>
              </w:rPr>
            </w:pPr>
            <w:r w:rsidRPr="001723A3">
              <w:rPr>
                <w:rFonts w:ascii="Tahoma" w:hAnsi="Tahoma" w:cs="Tahoma"/>
                <w:sz w:val="22"/>
                <w:szCs w:val="22"/>
              </w:rPr>
              <w:t>-primară</w:t>
            </w:r>
          </w:p>
          <w:p w:rsidR="00A849C8" w:rsidRPr="001723A3" w:rsidRDefault="00A849C8" w:rsidP="00A40FBC">
            <w:pPr>
              <w:tabs>
                <w:tab w:val="left" w:pos="603"/>
              </w:tabs>
              <w:ind w:left="360"/>
              <w:rPr>
                <w:rFonts w:ascii="Tahoma" w:hAnsi="Tahoma" w:cs="Tahoma"/>
                <w:sz w:val="22"/>
                <w:szCs w:val="22"/>
              </w:rPr>
            </w:pPr>
            <w:r w:rsidRPr="001723A3">
              <w:rPr>
                <w:rFonts w:ascii="Tahoma" w:hAnsi="Tahoma" w:cs="Tahoma"/>
                <w:sz w:val="22"/>
                <w:szCs w:val="22"/>
              </w:rPr>
              <w:t>-secundară</w:t>
            </w:r>
          </w:p>
          <w:p w:rsidR="00A849C8" w:rsidRPr="001723A3" w:rsidRDefault="00A849C8" w:rsidP="00A40FBC">
            <w:pPr>
              <w:numPr>
                <w:ilvl w:val="0"/>
                <w:numId w:val="28"/>
              </w:numPr>
              <w:tabs>
                <w:tab w:val="left" w:pos="603"/>
              </w:tabs>
              <w:rPr>
                <w:rFonts w:ascii="Tahoma" w:hAnsi="Tahoma" w:cs="Tahoma"/>
                <w:sz w:val="22"/>
                <w:szCs w:val="22"/>
              </w:rPr>
            </w:pPr>
            <w:r w:rsidRPr="001723A3">
              <w:rPr>
                <w:rFonts w:ascii="Tahoma" w:hAnsi="Tahoma" w:cs="Tahoma"/>
                <w:sz w:val="22"/>
                <w:szCs w:val="22"/>
              </w:rPr>
              <w:t>Pachetele de date astfel sintetizate se arhivează şi se transmit către forul tutelar funcţie de formularele şi termenele impuse de acesta</w:t>
            </w:r>
          </w:p>
          <w:p w:rsidR="00A849C8" w:rsidRPr="001723A3" w:rsidRDefault="00A849C8" w:rsidP="00A40FBC">
            <w:pPr>
              <w:tabs>
                <w:tab w:val="left" w:pos="603"/>
              </w:tabs>
              <w:rPr>
                <w:rFonts w:ascii="Tahoma" w:hAnsi="Tahoma" w:cs="Tahoma"/>
                <w:sz w:val="22"/>
                <w:szCs w:val="22"/>
              </w:rPr>
            </w:pPr>
          </w:p>
        </w:tc>
        <w:tc>
          <w:tcPr>
            <w:tcW w:w="186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w:t>
            </w:r>
          </w:p>
        </w:tc>
        <w:tc>
          <w:tcPr>
            <w:tcW w:w="1687" w:type="dxa"/>
            <w:gridSpan w:val="2"/>
            <w:tcBorders>
              <w:top w:val="single" w:sz="6" w:space="0" w:color="auto"/>
              <w:left w:val="single" w:sz="6" w:space="0" w:color="auto"/>
              <w:bottom w:val="single" w:sz="6" w:space="0" w:color="auto"/>
              <w:right w:val="single" w:sz="6" w:space="0" w:color="auto"/>
            </w:tcBorders>
            <w:vAlign w:val="center"/>
          </w:tcPr>
          <w:p w:rsidR="00A849C8" w:rsidRPr="001723A3" w:rsidRDefault="00A849C8" w:rsidP="00A40FBC">
            <w:pPr>
              <w:rPr>
                <w:rFonts w:ascii="Tahoma" w:hAnsi="Tahoma" w:cs="Tahoma"/>
                <w:sz w:val="22"/>
                <w:szCs w:val="22"/>
              </w:rPr>
            </w:pPr>
            <w:r w:rsidRPr="001723A3">
              <w:rPr>
                <w:rFonts w:ascii="Tahoma" w:hAnsi="Tahoma" w:cs="Tahoma"/>
                <w:sz w:val="22"/>
                <w:szCs w:val="22"/>
              </w:rPr>
              <w:t>LUNAR</w:t>
            </w:r>
          </w:p>
        </w:tc>
        <w:tc>
          <w:tcPr>
            <w:tcW w:w="2335"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A40FBC">
            <w:pPr>
              <w:rPr>
                <w:rFonts w:ascii="Tahoma" w:hAnsi="Tahoma" w:cs="Tahoma"/>
                <w:sz w:val="22"/>
                <w:szCs w:val="22"/>
              </w:rPr>
            </w:pPr>
            <w:r w:rsidRPr="001723A3">
              <w:rPr>
                <w:rFonts w:ascii="Tahoma" w:hAnsi="Tahoma" w:cs="Tahoma"/>
                <w:sz w:val="22"/>
                <w:szCs w:val="22"/>
              </w:rPr>
              <w:t xml:space="preserve">OTELEA DELIA ANDREEA –sef birou </w:t>
            </w:r>
          </w:p>
          <w:p w:rsidR="00A849C8" w:rsidRPr="001723A3" w:rsidRDefault="00A849C8" w:rsidP="00A40FBC">
            <w:pPr>
              <w:rPr>
                <w:rFonts w:ascii="Tahoma" w:hAnsi="Tahoma" w:cs="Tahoma"/>
                <w:sz w:val="22"/>
                <w:szCs w:val="22"/>
              </w:rPr>
            </w:pPr>
          </w:p>
        </w:tc>
      </w:tr>
      <w:tr w:rsidR="00A849C8" w:rsidRPr="001723A3" w:rsidTr="00B418D8">
        <w:trPr>
          <w:jc w:val="center"/>
        </w:trPr>
        <w:tc>
          <w:tcPr>
            <w:tcW w:w="851" w:type="dxa"/>
            <w:tcBorders>
              <w:top w:val="single" w:sz="6" w:space="0" w:color="auto"/>
              <w:left w:val="single" w:sz="6" w:space="0" w:color="auto"/>
              <w:bottom w:val="single" w:sz="4"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74.</w:t>
            </w:r>
          </w:p>
        </w:tc>
        <w:tc>
          <w:tcPr>
            <w:tcW w:w="3799"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Verifică datele raportate cu evidenţele primare şi centralizatoare</w:t>
            </w:r>
          </w:p>
        </w:tc>
        <w:tc>
          <w:tcPr>
            <w:tcW w:w="395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numPr>
                <w:ilvl w:val="0"/>
                <w:numId w:val="28"/>
              </w:numPr>
              <w:tabs>
                <w:tab w:val="left" w:pos="603"/>
              </w:tabs>
              <w:rPr>
                <w:rFonts w:ascii="Tahoma" w:hAnsi="Tahoma" w:cs="Tahoma"/>
                <w:sz w:val="22"/>
                <w:szCs w:val="22"/>
              </w:rPr>
            </w:pPr>
            <w:r w:rsidRPr="001723A3">
              <w:rPr>
                <w:rFonts w:ascii="Tahoma" w:hAnsi="Tahoma" w:cs="Tahoma"/>
                <w:sz w:val="22"/>
                <w:szCs w:val="22"/>
              </w:rPr>
              <w:t>Se verifică datele din evidenţele transmise în dările de seamă cu BD privind oncologiile, diabetul, decesele</w:t>
            </w:r>
          </w:p>
          <w:p w:rsidR="00A849C8" w:rsidRPr="001723A3" w:rsidRDefault="00A849C8" w:rsidP="00A40FBC">
            <w:pPr>
              <w:numPr>
                <w:ilvl w:val="0"/>
                <w:numId w:val="28"/>
              </w:numPr>
              <w:tabs>
                <w:tab w:val="left" w:pos="603"/>
              </w:tabs>
              <w:rPr>
                <w:rFonts w:ascii="Tahoma" w:hAnsi="Tahoma" w:cs="Tahoma"/>
                <w:sz w:val="22"/>
                <w:szCs w:val="22"/>
              </w:rPr>
            </w:pPr>
            <w:r w:rsidRPr="001723A3">
              <w:rPr>
                <w:rFonts w:ascii="Tahoma" w:hAnsi="Tahoma" w:cs="Tahoma"/>
                <w:sz w:val="22"/>
                <w:szCs w:val="22"/>
              </w:rPr>
              <w:t>Se verifică datele din dările de seamă transmise cu BD de personal existente în Biroul Informatică şi Biostatistică Medicală</w:t>
            </w:r>
          </w:p>
          <w:p w:rsidR="00A849C8" w:rsidRPr="001723A3" w:rsidRDefault="00A849C8" w:rsidP="00A40FBC">
            <w:pPr>
              <w:numPr>
                <w:ilvl w:val="0"/>
                <w:numId w:val="28"/>
              </w:numPr>
              <w:tabs>
                <w:tab w:val="left" w:pos="603"/>
              </w:tabs>
              <w:rPr>
                <w:rFonts w:ascii="Tahoma" w:hAnsi="Tahoma" w:cs="Tahoma"/>
                <w:sz w:val="22"/>
                <w:szCs w:val="22"/>
              </w:rPr>
            </w:pPr>
            <w:r w:rsidRPr="001723A3">
              <w:rPr>
                <w:rFonts w:ascii="Tahoma" w:hAnsi="Tahoma" w:cs="Tahoma"/>
                <w:sz w:val="22"/>
                <w:szCs w:val="22"/>
              </w:rPr>
              <w:t>Se verifică numărul de unităţi sanitare raportate şi BD existentă în  BIROUL INFORMATICA SI BIOSTATISTICA MEDICALA cu privire la unităţile sanitare pe specialităţi şi nivel de asistenţă medicală</w:t>
            </w:r>
          </w:p>
          <w:p w:rsidR="00A849C8" w:rsidRPr="001723A3" w:rsidRDefault="00A849C8" w:rsidP="00A40FBC">
            <w:pPr>
              <w:numPr>
                <w:ilvl w:val="0"/>
                <w:numId w:val="28"/>
              </w:numPr>
              <w:tabs>
                <w:tab w:val="left" w:pos="603"/>
              </w:tabs>
              <w:rPr>
                <w:rFonts w:ascii="Tahoma" w:hAnsi="Tahoma" w:cs="Tahoma"/>
                <w:sz w:val="22"/>
                <w:szCs w:val="22"/>
              </w:rPr>
            </w:pPr>
            <w:r w:rsidRPr="001723A3">
              <w:rPr>
                <w:rFonts w:ascii="Tahoma" w:hAnsi="Tahoma" w:cs="Tahoma"/>
                <w:sz w:val="22"/>
                <w:szCs w:val="22"/>
              </w:rPr>
              <w:t>se verifică oglindirea corectă a datelor statistice transmise în perioada anterioară către biroul Informatică şi Biostatistică Medicală</w:t>
            </w:r>
          </w:p>
          <w:p w:rsidR="00A849C8" w:rsidRPr="001723A3" w:rsidRDefault="00A849C8" w:rsidP="00A40FBC">
            <w:pPr>
              <w:numPr>
                <w:ilvl w:val="0"/>
                <w:numId w:val="28"/>
              </w:numPr>
              <w:tabs>
                <w:tab w:val="left" w:pos="603"/>
              </w:tabs>
              <w:rPr>
                <w:rFonts w:ascii="Tahoma" w:hAnsi="Tahoma" w:cs="Tahoma"/>
                <w:sz w:val="22"/>
                <w:szCs w:val="22"/>
              </w:rPr>
            </w:pPr>
            <w:r w:rsidRPr="001723A3">
              <w:rPr>
                <w:rFonts w:ascii="Tahoma" w:hAnsi="Tahoma" w:cs="Tahoma"/>
                <w:sz w:val="22"/>
                <w:szCs w:val="22"/>
              </w:rPr>
              <w:t>se consemnează neconformităţile într-un document redactat în dublu exemplar care se constituie astfel în temeiul verificărilor ulterioare</w:t>
            </w:r>
          </w:p>
          <w:p w:rsidR="00A849C8" w:rsidRPr="001723A3" w:rsidRDefault="00A849C8" w:rsidP="00A40FBC">
            <w:pPr>
              <w:numPr>
                <w:ilvl w:val="0"/>
                <w:numId w:val="28"/>
              </w:numPr>
              <w:tabs>
                <w:tab w:val="left" w:pos="603"/>
              </w:tabs>
              <w:rPr>
                <w:rFonts w:ascii="Tahoma" w:hAnsi="Tahoma" w:cs="Tahoma"/>
                <w:sz w:val="22"/>
                <w:szCs w:val="22"/>
              </w:rPr>
            </w:pPr>
            <w:r w:rsidRPr="001723A3">
              <w:rPr>
                <w:rFonts w:ascii="Tahoma" w:hAnsi="Tahoma" w:cs="Tahoma"/>
                <w:sz w:val="22"/>
                <w:szCs w:val="22"/>
              </w:rPr>
              <w:t>funcţie de complexitatea obiectivului controlat se dau termene de eliminare a neconformităţilor</w:t>
            </w:r>
          </w:p>
          <w:p w:rsidR="00A849C8" w:rsidRPr="001723A3" w:rsidRDefault="00A849C8" w:rsidP="00A40FBC">
            <w:pPr>
              <w:tabs>
                <w:tab w:val="left" w:pos="603"/>
                <w:tab w:val="num" w:pos="2160"/>
              </w:tabs>
              <w:rPr>
                <w:rFonts w:ascii="Tahoma" w:hAnsi="Tahoma" w:cs="Tahoma"/>
                <w:sz w:val="22"/>
                <w:szCs w:val="22"/>
              </w:rPr>
            </w:pPr>
          </w:p>
        </w:tc>
        <w:tc>
          <w:tcPr>
            <w:tcW w:w="186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w:t>
            </w:r>
          </w:p>
        </w:tc>
        <w:tc>
          <w:tcPr>
            <w:tcW w:w="1687" w:type="dxa"/>
            <w:gridSpan w:val="2"/>
            <w:tcBorders>
              <w:top w:val="single" w:sz="6" w:space="0" w:color="auto"/>
              <w:left w:val="single" w:sz="6" w:space="0" w:color="auto"/>
              <w:bottom w:val="single" w:sz="6" w:space="0" w:color="auto"/>
              <w:right w:val="single" w:sz="6" w:space="0" w:color="auto"/>
            </w:tcBorders>
            <w:vAlign w:val="center"/>
          </w:tcPr>
          <w:p w:rsidR="00A849C8" w:rsidRPr="001723A3" w:rsidRDefault="00A849C8" w:rsidP="00A40FBC">
            <w:pPr>
              <w:rPr>
                <w:rFonts w:ascii="Tahoma" w:hAnsi="Tahoma" w:cs="Tahoma"/>
                <w:sz w:val="22"/>
                <w:szCs w:val="22"/>
              </w:rPr>
            </w:pPr>
            <w:r w:rsidRPr="001723A3">
              <w:rPr>
                <w:rFonts w:ascii="Tahoma" w:hAnsi="Tahoma" w:cs="Tahoma"/>
                <w:sz w:val="22"/>
                <w:szCs w:val="22"/>
              </w:rPr>
              <w:t>TRIMESTRIAL</w:t>
            </w:r>
          </w:p>
        </w:tc>
        <w:tc>
          <w:tcPr>
            <w:tcW w:w="2335"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A40FBC">
            <w:pPr>
              <w:rPr>
                <w:rFonts w:ascii="Tahoma" w:hAnsi="Tahoma" w:cs="Tahoma"/>
                <w:sz w:val="22"/>
                <w:szCs w:val="22"/>
              </w:rPr>
            </w:pPr>
            <w:r w:rsidRPr="001723A3">
              <w:rPr>
                <w:rFonts w:ascii="Tahoma" w:hAnsi="Tahoma" w:cs="Tahoma"/>
                <w:sz w:val="22"/>
                <w:szCs w:val="22"/>
              </w:rPr>
              <w:t>OTELEA DELIA ANDREEA –sef birou DEATCU DANIELA –consilier asistent</w:t>
            </w:r>
          </w:p>
          <w:p w:rsidR="00A849C8" w:rsidRPr="001723A3" w:rsidRDefault="00A849C8" w:rsidP="00A40FBC">
            <w:pPr>
              <w:rPr>
                <w:rFonts w:ascii="Tahoma" w:hAnsi="Tahoma" w:cs="Tahoma"/>
                <w:sz w:val="22"/>
                <w:szCs w:val="22"/>
              </w:rPr>
            </w:pPr>
            <w:r w:rsidRPr="001723A3">
              <w:rPr>
                <w:rFonts w:ascii="Tahoma" w:hAnsi="Tahoma" w:cs="Tahoma"/>
                <w:sz w:val="22"/>
                <w:szCs w:val="22"/>
              </w:rPr>
              <w:t>CRISTINA NEFERU- referent</w:t>
            </w:r>
          </w:p>
          <w:p w:rsidR="00A849C8" w:rsidRPr="001723A3" w:rsidRDefault="00A849C8" w:rsidP="00A40FBC">
            <w:pPr>
              <w:rPr>
                <w:rFonts w:ascii="Tahoma" w:hAnsi="Tahoma" w:cs="Tahoma"/>
                <w:sz w:val="22"/>
                <w:szCs w:val="22"/>
              </w:rPr>
            </w:pPr>
            <w:r w:rsidRPr="001723A3">
              <w:rPr>
                <w:rFonts w:ascii="Tahoma" w:hAnsi="Tahoma" w:cs="Tahoma"/>
                <w:sz w:val="22"/>
                <w:szCs w:val="22"/>
              </w:rPr>
              <w:t>DUMITRU ANA MARIA-referent</w:t>
            </w:r>
          </w:p>
          <w:p w:rsidR="00A849C8" w:rsidRPr="001723A3" w:rsidRDefault="00A849C8" w:rsidP="00A40FBC">
            <w:pPr>
              <w:rPr>
                <w:rFonts w:ascii="Tahoma" w:hAnsi="Tahoma" w:cs="Tahoma"/>
                <w:sz w:val="22"/>
                <w:szCs w:val="22"/>
              </w:rPr>
            </w:pPr>
            <w:r w:rsidRPr="001723A3">
              <w:rPr>
                <w:rFonts w:ascii="Tahoma" w:hAnsi="Tahoma" w:cs="Tahoma"/>
                <w:sz w:val="22"/>
                <w:szCs w:val="22"/>
              </w:rPr>
              <w:t>STERE AURA-referent</w:t>
            </w:r>
          </w:p>
          <w:p w:rsidR="00A849C8" w:rsidRPr="001723A3" w:rsidRDefault="00A849C8" w:rsidP="00A40FBC">
            <w:pPr>
              <w:rPr>
                <w:rFonts w:ascii="Tahoma" w:hAnsi="Tahoma" w:cs="Tahoma"/>
                <w:sz w:val="22"/>
                <w:szCs w:val="22"/>
              </w:rPr>
            </w:pPr>
          </w:p>
        </w:tc>
      </w:tr>
      <w:tr w:rsidR="00A849C8" w:rsidRPr="001723A3" w:rsidTr="00B418D8">
        <w:trPr>
          <w:jc w:val="center"/>
        </w:trPr>
        <w:tc>
          <w:tcPr>
            <w:tcW w:w="851" w:type="dxa"/>
            <w:tcBorders>
              <w:top w:val="single" w:sz="6" w:space="0" w:color="auto"/>
              <w:left w:val="single" w:sz="6" w:space="0" w:color="auto"/>
              <w:bottom w:val="single" w:sz="4"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75.</w:t>
            </w:r>
          </w:p>
        </w:tc>
        <w:tc>
          <w:tcPr>
            <w:tcW w:w="3799"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Centralizează dările de seamă de la nivelul judeţului şi centralizatoarele de activitate şi morbiditate trimestriale şi anuale</w:t>
            </w:r>
          </w:p>
        </w:tc>
        <w:tc>
          <w:tcPr>
            <w:tcW w:w="395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numPr>
                <w:ilvl w:val="0"/>
                <w:numId w:val="28"/>
              </w:numPr>
              <w:tabs>
                <w:tab w:val="left" w:pos="603"/>
              </w:tabs>
              <w:rPr>
                <w:rFonts w:ascii="Tahoma" w:hAnsi="Tahoma" w:cs="Tahoma"/>
                <w:sz w:val="22"/>
                <w:szCs w:val="22"/>
              </w:rPr>
            </w:pPr>
            <w:r w:rsidRPr="001723A3">
              <w:rPr>
                <w:rFonts w:ascii="Tahoma" w:hAnsi="Tahoma" w:cs="Tahoma"/>
                <w:sz w:val="22"/>
                <w:szCs w:val="22"/>
              </w:rPr>
              <w:t>Se înscriu datele noi cu maximum de viteză şi acurateţe</w:t>
            </w:r>
          </w:p>
          <w:p w:rsidR="00A849C8" w:rsidRPr="001723A3" w:rsidRDefault="00A849C8" w:rsidP="00A40FBC">
            <w:pPr>
              <w:numPr>
                <w:ilvl w:val="0"/>
                <w:numId w:val="28"/>
              </w:numPr>
              <w:tabs>
                <w:tab w:val="left" w:pos="603"/>
              </w:tabs>
              <w:rPr>
                <w:rFonts w:ascii="Tahoma" w:hAnsi="Tahoma" w:cs="Tahoma"/>
                <w:sz w:val="22"/>
                <w:szCs w:val="22"/>
              </w:rPr>
            </w:pPr>
            <w:r w:rsidRPr="001723A3">
              <w:rPr>
                <w:rFonts w:ascii="Tahoma" w:hAnsi="Tahoma" w:cs="Tahoma"/>
                <w:sz w:val="22"/>
                <w:szCs w:val="22"/>
              </w:rPr>
              <w:t>Se optimizează permanent sistemul de gestiune a informaţiilor</w:t>
            </w:r>
          </w:p>
          <w:p w:rsidR="00A849C8" w:rsidRPr="001723A3" w:rsidRDefault="00A849C8" w:rsidP="00A40FBC">
            <w:pPr>
              <w:numPr>
                <w:ilvl w:val="0"/>
                <w:numId w:val="28"/>
              </w:numPr>
              <w:tabs>
                <w:tab w:val="left" w:pos="603"/>
              </w:tabs>
              <w:rPr>
                <w:rFonts w:ascii="Tahoma" w:hAnsi="Tahoma" w:cs="Tahoma"/>
                <w:sz w:val="22"/>
                <w:szCs w:val="22"/>
              </w:rPr>
            </w:pPr>
            <w:r w:rsidRPr="001723A3">
              <w:rPr>
                <w:rFonts w:ascii="Tahoma" w:hAnsi="Tahoma" w:cs="Tahoma"/>
                <w:sz w:val="22"/>
                <w:szCs w:val="22"/>
              </w:rPr>
              <w:t>Se construiesc convertoare de coduri în limbaj accesibil forului solicitant</w:t>
            </w:r>
          </w:p>
          <w:p w:rsidR="00A849C8" w:rsidRPr="001723A3" w:rsidRDefault="00A849C8" w:rsidP="00A40FBC">
            <w:pPr>
              <w:numPr>
                <w:ilvl w:val="0"/>
                <w:numId w:val="28"/>
              </w:numPr>
              <w:tabs>
                <w:tab w:val="left" w:pos="603"/>
              </w:tabs>
              <w:rPr>
                <w:rFonts w:ascii="Tahoma" w:hAnsi="Tahoma" w:cs="Tahoma"/>
                <w:sz w:val="22"/>
                <w:szCs w:val="22"/>
              </w:rPr>
            </w:pPr>
            <w:r w:rsidRPr="001723A3">
              <w:rPr>
                <w:rFonts w:ascii="Tahoma" w:hAnsi="Tahoma" w:cs="Tahoma"/>
                <w:sz w:val="22"/>
                <w:szCs w:val="22"/>
              </w:rPr>
              <w:t>Se adaptează informaţia la formatele / formularele impuse</w:t>
            </w:r>
          </w:p>
          <w:p w:rsidR="00A849C8" w:rsidRPr="001723A3" w:rsidRDefault="00A849C8" w:rsidP="00A40FBC">
            <w:pPr>
              <w:numPr>
                <w:ilvl w:val="0"/>
                <w:numId w:val="28"/>
              </w:numPr>
              <w:tabs>
                <w:tab w:val="left" w:pos="603"/>
              </w:tabs>
              <w:rPr>
                <w:rFonts w:ascii="Tahoma" w:hAnsi="Tahoma" w:cs="Tahoma"/>
                <w:sz w:val="22"/>
                <w:szCs w:val="22"/>
              </w:rPr>
            </w:pPr>
            <w:r w:rsidRPr="001723A3">
              <w:rPr>
                <w:rFonts w:ascii="Tahoma" w:hAnsi="Tahoma" w:cs="Tahoma"/>
                <w:sz w:val="22"/>
                <w:szCs w:val="22"/>
              </w:rPr>
              <w:t>Chiar daca unele informaţii sunt similare, similitudinile de acţiuni nu se extind şi la date: trebuiesc luate măsuri specifice fiecărei baze de date şi fiecărei sinteze</w:t>
            </w:r>
          </w:p>
          <w:p w:rsidR="00A849C8" w:rsidRPr="001723A3" w:rsidRDefault="00A849C8" w:rsidP="00A40FBC">
            <w:pPr>
              <w:numPr>
                <w:ilvl w:val="0"/>
                <w:numId w:val="28"/>
              </w:numPr>
              <w:tabs>
                <w:tab w:val="left" w:pos="603"/>
              </w:tabs>
              <w:rPr>
                <w:rFonts w:ascii="Tahoma" w:hAnsi="Tahoma" w:cs="Tahoma"/>
                <w:sz w:val="22"/>
                <w:szCs w:val="22"/>
              </w:rPr>
            </w:pPr>
            <w:r w:rsidRPr="001723A3">
              <w:rPr>
                <w:rFonts w:ascii="Tahoma" w:hAnsi="Tahoma" w:cs="Tahoma"/>
                <w:sz w:val="22"/>
                <w:szCs w:val="22"/>
              </w:rPr>
              <w:t>Se acţionează astfel încât termenele impuse să fie respectate</w:t>
            </w:r>
          </w:p>
          <w:p w:rsidR="00A849C8" w:rsidRPr="001723A3" w:rsidRDefault="00A849C8" w:rsidP="00A40FBC">
            <w:pPr>
              <w:numPr>
                <w:ilvl w:val="0"/>
                <w:numId w:val="28"/>
              </w:numPr>
              <w:tabs>
                <w:tab w:val="left" w:pos="603"/>
              </w:tabs>
              <w:rPr>
                <w:rFonts w:ascii="Tahoma" w:hAnsi="Tahoma" w:cs="Tahoma"/>
                <w:sz w:val="22"/>
                <w:szCs w:val="22"/>
              </w:rPr>
            </w:pPr>
            <w:r w:rsidRPr="001723A3">
              <w:rPr>
                <w:rFonts w:ascii="Tahoma" w:hAnsi="Tahoma" w:cs="Tahoma"/>
                <w:sz w:val="22"/>
                <w:szCs w:val="22"/>
              </w:rPr>
              <w:t>Se păstrează toate documentele raportate pentru eventuala corectare în conformitate cu cerinţele INS</w:t>
            </w:r>
          </w:p>
        </w:tc>
        <w:tc>
          <w:tcPr>
            <w:tcW w:w="186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w:t>
            </w:r>
          </w:p>
        </w:tc>
        <w:tc>
          <w:tcPr>
            <w:tcW w:w="1687" w:type="dxa"/>
            <w:gridSpan w:val="2"/>
            <w:tcBorders>
              <w:top w:val="single" w:sz="6" w:space="0" w:color="auto"/>
              <w:left w:val="single" w:sz="6" w:space="0" w:color="auto"/>
              <w:bottom w:val="single" w:sz="6" w:space="0" w:color="auto"/>
              <w:right w:val="single" w:sz="6" w:space="0" w:color="auto"/>
            </w:tcBorders>
            <w:vAlign w:val="center"/>
          </w:tcPr>
          <w:p w:rsidR="00A849C8" w:rsidRPr="001723A3" w:rsidRDefault="00A849C8" w:rsidP="00A40FBC">
            <w:pPr>
              <w:rPr>
                <w:rFonts w:ascii="Tahoma" w:hAnsi="Tahoma" w:cs="Tahoma"/>
                <w:sz w:val="22"/>
                <w:szCs w:val="22"/>
              </w:rPr>
            </w:pPr>
            <w:r w:rsidRPr="001723A3">
              <w:rPr>
                <w:rFonts w:ascii="Tahoma" w:hAnsi="Tahoma" w:cs="Tahoma"/>
                <w:sz w:val="22"/>
                <w:szCs w:val="22"/>
              </w:rPr>
              <w:t>LUNAR</w:t>
            </w:r>
          </w:p>
          <w:p w:rsidR="00A849C8" w:rsidRPr="001723A3" w:rsidRDefault="00A849C8" w:rsidP="00A40FBC">
            <w:pPr>
              <w:rPr>
                <w:rFonts w:ascii="Tahoma" w:hAnsi="Tahoma" w:cs="Tahoma"/>
                <w:sz w:val="22"/>
                <w:szCs w:val="22"/>
              </w:rPr>
            </w:pPr>
            <w:r w:rsidRPr="001723A3">
              <w:rPr>
                <w:rFonts w:ascii="Tahoma" w:hAnsi="Tahoma" w:cs="Tahoma"/>
                <w:sz w:val="22"/>
                <w:szCs w:val="22"/>
              </w:rPr>
              <w:t>TRIMESTRIAL</w:t>
            </w:r>
          </w:p>
          <w:p w:rsidR="00A849C8" w:rsidRPr="001723A3" w:rsidRDefault="00A849C8" w:rsidP="00A40FBC">
            <w:pPr>
              <w:rPr>
                <w:rFonts w:ascii="Tahoma" w:hAnsi="Tahoma" w:cs="Tahoma"/>
                <w:sz w:val="22"/>
                <w:szCs w:val="22"/>
              </w:rPr>
            </w:pPr>
            <w:r w:rsidRPr="001723A3">
              <w:rPr>
                <w:rFonts w:ascii="Tahoma" w:hAnsi="Tahoma" w:cs="Tahoma"/>
                <w:sz w:val="22"/>
                <w:szCs w:val="22"/>
              </w:rPr>
              <w:t>ANUAL</w:t>
            </w:r>
          </w:p>
        </w:tc>
        <w:tc>
          <w:tcPr>
            <w:tcW w:w="2335"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A40FBC">
            <w:pPr>
              <w:rPr>
                <w:rFonts w:ascii="Tahoma" w:hAnsi="Tahoma" w:cs="Tahoma"/>
                <w:sz w:val="22"/>
                <w:szCs w:val="22"/>
              </w:rPr>
            </w:pPr>
            <w:r w:rsidRPr="001723A3">
              <w:rPr>
                <w:rFonts w:ascii="Tahoma" w:hAnsi="Tahoma" w:cs="Tahoma"/>
                <w:sz w:val="22"/>
                <w:szCs w:val="22"/>
              </w:rPr>
              <w:t xml:space="preserve">OTELEA DELIA ANDREEA –sef birou </w:t>
            </w:r>
          </w:p>
          <w:p w:rsidR="00A849C8" w:rsidRPr="001723A3" w:rsidRDefault="00A849C8" w:rsidP="00A40FBC">
            <w:pPr>
              <w:rPr>
                <w:rFonts w:ascii="Tahoma" w:hAnsi="Tahoma" w:cs="Tahoma"/>
                <w:sz w:val="22"/>
                <w:szCs w:val="22"/>
              </w:rPr>
            </w:pPr>
          </w:p>
        </w:tc>
      </w:tr>
      <w:tr w:rsidR="00A849C8" w:rsidRPr="001723A3" w:rsidTr="00B418D8">
        <w:trPr>
          <w:jc w:val="center"/>
        </w:trPr>
        <w:tc>
          <w:tcPr>
            <w:tcW w:w="851" w:type="dxa"/>
            <w:tcBorders>
              <w:top w:val="single" w:sz="6" w:space="0" w:color="auto"/>
              <w:left w:val="single" w:sz="6" w:space="0" w:color="auto"/>
              <w:bottom w:val="single" w:sz="4"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76.</w:t>
            </w:r>
          </w:p>
        </w:tc>
        <w:tc>
          <w:tcPr>
            <w:tcW w:w="3799"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Codifică cauzele de deces, în conformitate cu obligaţiile Ministerului Sănătăţii, în buletinele de deces şi de nou-născut mort, conform legislaţiei de stare civilă a populaţiei;</w:t>
            </w:r>
          </w:p>
        </w:tc>
        <w:tc>
          <w:tcPr>
            <w:tcW w:w="395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numPr>
                <w:ilvl w:val="0"/>
                <w:numId w:val="29"/>
              </w:numPr>
              <w:tabs>
                <w:tab w:val="left" w:pos="603"/>
              </w:tabs>
              <w:rPr>
                <w:rFonts w:ascii="Tahoma" w:hAnsi="Tahoma" w:cs="Tahoma"/>
                <w:sz w:val="22"/>
                <w:szCs w:val="22"/>
              </w:rPr>
            </w:pPr>
            <w:r w:rsidRPr="001723A3">
              <w:rPr>
                <w:rFonts w:ascii="Tahoma" w:hAnsi="Tahoma" w:cs="Tahoma"/>
                <w:sz w:val="22"/>
                <w:szCs w:val="22"/>
              </w:rPr>
              <w:t>Se generează un fişier de înscriere a datelor din BSD astfel încât mesajele de eroare să micşoreze numărul de înscrieri greşite</w:t>
            </w:r>
          </w:p>
          <w:p w:rsidR="00A849C8" w:rsidRPr="001723A3" w:rsidRDefault="00A849C8" w:rsidP="00A40FBC">
            <w:pPr>
              <w:numPr>
                <w:ilvl w:val="0"/>
                <w:numId w:val="29"/>
              </w:numPr>
              <w:tabs>
                <w:tab w:val="left" w:pos="603"/>
              </w:tabs>
              <w:rPr>
                <w:rFonts w:ascii="Tahoma" w:hAnsi="Tahoma" w:cs="Tahoma"/>
                <w:sz w:val="22"/>
                <w:szCs w:val="22"/>
              </w:rPr>
            </w:pPr>
            <w:r w:rsidRPr="001723A3">
              <w:rPr>
                <w:rFonts w:ascii="Tahoma" w:hAnsi="Tahoma" w:cs="Tahoma"/>
                <w:sz w:val="22"/>
                <w:szCs w:val="22"/>
              </w:rPr>
              <w:t>Se codifică BSD</w:t>
            </w:r>
          </w:p>
          <w:p w:rsidR="00A849C8" w:rsidRPr="001723A3" w:rsidRDefault="00A849C8" w:rsidP="00A40FBC">
            <w:pPr>
              <w:numPr>
                <w:ilvl w:val="0"/>
                <w:numId w:val="29"/>
              </w:numPr>
              <w:tabs>
                <w:tab w:val="left" w:pos="603"/>
              </w:tabs>
              <w:rPr>
                <w:rFonts w:ascii="Tahoma" w:hAnsi="Tahoma" w:cs="Tahoma"/>
                <w:sz w:val="22"/>
                <w:szCs w:val="22"/>
              </w:rPr>
            </w:pPr>
            <w:r w:rsidRPr="001723A3">
              <w:rPr>
                <w:rFonts w:ascii="Tahoma" w:hAnsi="Tahoma" w:cs="Tahoma"/>
                <w:sz w:val="22"/>
                <w:szCs w:val="22"/>
              </w:rPr>
              <w:t>Se înscriu datele din BDS în fişierul generat</w:t>
            </w:r>
          </w:p>
          <w:p w:rsidR="00A849C8" w:rsidRPr="001723A3" w:rsidRDefault="00A849C8" w:rsidP="00A40FBC">
            <w:pPr>
              <w:numPr>
                <w:ilvl w:val="0"/>
                <w:numId w:val="29"/>
              </w:numPr>
              <w:tabs>
                <w:tab w:val="left" w:pos="603"/>
              </w:tabs>
              <w:rPr>
                <w:rFonts w:ascii="Tahoma" w:hAnsi="Tahoma" w:cs="Tahoma"/>
                <w:sz w:val="22"/>
                <w:szCs w:val="22"/>
              </w:rPr>
            </w:pPr>
            <w:r w:rsidRPr="001723A3">
              <w:rPr>
                <w:rFonts w:ascii="Tahoma" w:hAnsi="Tahoma" w:cs="Tahoma"/>
                <w:sz w:val="22"/>
                <w:szCs w:val="22"/>
              </w:rPr>
              <w:t>Se verifică înscrierile</w:t>
            </w:r>
          </w:p>
          <w:p w:rsidR="00A849C8" w:rsidRPr="001723A3" w:rsidRDefault="00A849C8" w:rsidP="00A40FBC">
            <w:pPr>
              <w:numPr>
                <w:ilvl w:val="0"/>
                <w:numId w:val="29"/>
              </w:numPr>
              <w:tabs>
                <w:tab w:val="left" w:pos="603"/>
              </w:tabs>
              <w:rPr>
                <w:rFonts w:ascii="Tahoma" w:hAnsi="Tahoma" w:cs="Tahoma"/>
                <w:sz w:val="22"/>
                <w:szCs w:val="22"/>
              </w:rPr>
            </w:pPr>
            <w:r w:rsidRPr="001723A3">
              <w:rPr>
                <w:rFonts w:ascii="Tahoma" w:hAnsi="Tahoma" w:cs="Tahoma"/>
                <w:sz w:val="22"/>
                <w:szCs w:val="22"/>
              </w:rPr>
              <w:t>Se generează sintezele BSDurilor</w:t>
            </w:r>
          </w:p>
          <w:p w:rsidR="00A849C8" w:rsidRPr="001723A3" w:rsidRDefault="00A849C8" w:rsidP="00DD4FAC">
            <w:pPr>
              <w:numPr>
                <w:ilvl w:val="0"/>
                <w:numId w:val="29"/>
              </w:numPr>
              <w:tabs>
                <w:tab w:val="left" w:pos="603"/>
              </w:tabs>
              <w:rPr>
                <w:rFonts w:ascii="Tahoma" w:hAnsi="Tahoma" w:cs="Tahoma"/>
                <w:sz w:val="22"/>
                <w:szCs w:val="22"/>
              </w:rPr>
            </w:pPr>
            <w:r w:rsidRPr="001723A3">
              <w:rPr>
                <w:rFonts w:ascii="Tahoma" w:hAnsi="Tahoma" w:cs="Tahoma"/>
                <w:sz w:val="22"/>
                <w:szCs w:val="22"/>
              </w:rPr>
              <w:t>Se returnează BSD la INS</w:t>
            </w:r>
          </w:p>
        </w:tc>
        <w:tc>
          <w:tcPr>
            <w:tcW w:w="186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w:t>
            </w:r>
          </w:p>
        </w:tc>
        <w:tc>
          <w:tcPr>
            <w:tcW w:w="1687" w:type="dxa"/>
            <w:gridSpan w:val="2"/>
            <w:tcBorders>
              <w:top w:val="single" w:sz="6" w:space="0" w:color="auto"/>
              <w:left w:val="single" w:sz="6" w:space="0" w:color="auto"/>
              <w:bottom w:val="single" w:sz="6" w:space="0" w:color="auto"/>
              <w:right w:val="single" w:sz="6" w:space="0" w:color="auto"/>
            </w:tcBorders>
            <w:vAlign w:val="center"/>
          </w:tcPr>
          <w:p w:rsidR="00A849C8" w:rsidRPr="001723A3" w:rsidRDefault="00A849C8" w:rsidP="00A40FBC">
            <w:pPr>
              <w:rPr>
                <w:rFonts w:ascii="Tahoma" w:hAnsi="Tahoma" w:cs="Tahoma"/>
                <w:sz w:val="22"/>
                <w:szCs w:val="22"/>
              </w:rPr>
            </w:pPr>
            <w:r w:rsidRPr="001723A3">
              <w:rPr>
                <w:rFonts w:ascii="Tahoma" w:hAnsi="Tahoma" w:cs="Tahoma"/>
                <w:sz w:val="22"/>
                <w:szCs w:val="22"/>
              </w:rPr>
              <w:t>LUNAR</w:t>
            </w:r>
          </w:p>
        </w:tc>
        <w:tc>
          <w:tcPr>
            <w:tcW w:w="2335"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A40FBC">
            <w:pPr>
              <w:rPr>
                <w:rFonts w:ascii="Tahoma" w:hAnsi="Tahoma" w:cs="Tahoma"/>
                <w:sz w:val="22"/>
                <w:szCs w:val="22"/>
              </w:rPr>
            </w:pPr>
            <w:r w:rsidRPr="001723A3">
              <w:rPr>
                <w:rFonts w:ascii="Tahoma" w:hAnsi="Tahoma" w:cs="Tahoma"/>
                <w:sz w:val="22"/>
                <w:szCs w:val="22"/>
              </w:rPr>
              <w:t>OTELEA DELIA ANDREEA –sef birou DEATCU DANIELA –consilier asistent</w:t>
            </w:r>
          </w:p>
          <w:p w:rsidR="00A849C8" w:rsidRPr="001723A3" w:rsidRDefault="00A849C8" w:rsidP="00A40FBC">
            <w:pPr>
              <w:rPr>
                <w:rFonts w:ascii="Tahoma" w:hAnsi="Tahoma" w:cs="Tahoma"/>
                <w:sz w:val="22"/>
                <w:szCs w:val="22"/>
              </w:rPr>
            </w:pPr>
            <w:r w:rsidRPr="001723A3">
              <w:rPr>
                <w:rFonts w:ascii="Tahoma" w:hAnsi="Tahoma" w:cs="Tahoma"/>
                <w:sz w:val="22"/>
                <w:szCs w:val="22"/>
              </w:rPr>
              <w:t>CRISTINA NEFERU- referent</w:t>
            </w:r>
          </w:p>
          <w:p w:rsidR="00A849C8" w:rsidRPr="001723A3" w:rsidRDefault="00A849C8" w:rsidP="00A40FBC">
            <w:pPr>
              <w:rPr>
                <w:rFonts w:ascii="Tahoma" w:hAnsi="Tahoma" w:cs="Tahoma"/>
                <w:sz w:val="22"/>
                <w:szCs w:val="22"/>
              </w:rPr>
            </w:pPr>
            <w:r w:rsidRPr="001723A3">
              <w:rPr>
                <w:rFonts w:ascii="Tahoma" w:hAnsi="Tahoma" w:cs="Tahoma"/>
                <w:sz w:val="22"/>
                <w:szCs w:val="22"/>
              </w:rPr>
              <w:t>DUMITRU ANA MARIA-referent</w:t>
            </w:r>
          </w:p>
          <w:p w:rsidR="00A849C8" w:rsidRPr="001723A3" w:rsidRDefault="00A849C8" w:rsidP="00A40FBC">
            <w:pPr>
              <w:rPr>
                <w:rFonts w:ascii="Tahoma" w:hAnsi="Tahoma" w:cs="Tahoma"/>
                <w:sz w:val="22"/>
                <w:szCs w:val="22"/>
              </w:rPr>
            </w:pPr>
            <w:r w:rsidRPr="001723A3">
              <w:rPr>
                <w:rFonts w:ascii="Tahoma" w:hAnsi="Tahoma" w:cs="Tahoma"/>
                <w:sz w:val="22"/>
                <w:szCs w:val="22"/>
              </w:rPr>
              <w:t>STERE AURA-referent</w:t>
            </w:r>
          </w:p>
          <w:p w:rsidR="00A849C8" w:rsidRPr="001723A3" w:rsidRDefault="00A849C8" w:rsidP="00A40FBC">
            <w:pPr>
              <w:rPr>
                <w:rFonts w:ascii="Tahoma" w:hAnsi="Tahoma" w:cs="Tahoma"/>
                <w:sz w:val="22"/>
                <w:szCs w:val="22"/>
              </w:rPr>
            </w:pPr>
          </w:p>
        </w:tc>
      </w:tr>
      <w:tr w:rsidR="00A849C8" w:rsidRPr="001723A3" w:rsidTr="00B418D8">
        <w:trPr>
          <w:jc w:val="center"/>
        </w:trPr>
        <w:tc>
          <w:tcPr>
            <w:tcW w:w="851" w:type="dxa"/>
            <w:tcBorders>
              <w:top w:val="single" w:sz="6" w:space="0" w:color="auto"/>
              <w:left w:val="single" w:sz="6" w:space="0" w:color="auto"/>
              <w:bottom w:val="single" w:sz="4"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77.</w:t>
            </w:r>
          </w:p>
        </w:tc>
        <w:tc>
          <w:tcPr>
            <w:tcW w:w="3799"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Verifică şi codifică fişele de decese sub un an, decese perinatale, fişele cu decese materne şi le compară ca număr şi cauză de deces cu cele care circulă prin sistemul informaţional al Institutului Naţional de Statistică</w:t>
            </w:r>
          </w:p>
        </w:tc>
        <w:tc>
          <w:tcPr>
            <w:tcW w:w="395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pStyle w:val="BodyText2"/>
              <w:numPr>
                <w:ilvl w:val="0"/>
                <w:numId w:val="30"/>
              </w:numPr>
              <w:tabs>
                <w:tab w:val="left" w:pos="243"/>
                <w:tab w:val="left" w:pos="603"/>
                <w:tab w:val="left" w:pos="903"/>
                <w:tab w:val="left" w:pos="1323"/>
              </w:tabs>
              <w:jc w:val="left"/>
              <w:rPr>
                <w:rFonts w:ascii="Tahoma" w:hAnsi="Tahoma" w:cs="Tahoma"/>
                <w:b w:val="0"/>
                <w:sz w:val="22"/>
                <w:szCs w:val="22"/>
              </w:rPr>
            </w:pPr>
            <w:r w:rsidRPr="001723A3">
              <w:rPr>
                <w:rFonts w:ascii="Tahoma" w:hAnsi="Tahoma" w:cs="Tahoma"/>
                <w:b w:val="0"/>
                <w:sz w:val="22"/>
                <w:szCs w:val="22"/>
              </w:rPr>
              <w:t>Se primesc de la spitale formularele de BSD “anchete”</w:t>
            </w:r>
          </w:p>
          <w:p w:rsidR="00A849C8" w:rsidRPr="001723A3" w:rsidRDefault="00A849C8" w:rsidP="00A40FBC">
            <w:pPr>
              <w:numPr>
                <w:ilvl w:val="0"/>
                <w:numId w:val="29"/>
              </w:numPr>
              <w:tabs>
                <w:tab w:val="left" w:pos="603"/>
              </w:tabs>
              <w:rPr>
                <w:rFonts w:ascii="Tahoma" w:hAnsi="Tahoma" w:cs="Tahoma"/>
                <w:sz w:val="22"/>
                <w:szCs w:val="22"/>
              </w:rPr>
            </w:pPr>
            <w:r w:rsidRPr="001723A3">
              <w:rPr>
                <w:rFonts w:ascii="Tahoma" w:hAnsi="Tahoma" w:cs="Tahoma"/>
                <w:sz w:val="22"/>
                <w:szCs w:val="22"/>
              </w:rPr>
              <w:t>Se completează în baza informaţiilor primite din constatatoarele de deces rubricile specifice ca text şi coduri</w:t>
            </w:r>
          </w:p>
          <w:p w:rsidR="00A849C8" w:rsidRPr="001723A3" w:rsidRDefault="00A849C8" w:rsidP="00A40FBC">
            <w:pPr>
              <w:numPr>
                <w:ilvl w:val="0"/>
                <w:numId w:val="29"/>
              </w:numPr>
              <w:tabs>
                <w:tab w:val="left" w:pos="603"/>
              </w:tabs>
              <w:rPr>
                <w:rFonts w:ascii="Tahoma" w:hAnsi="Tahoma" w:cs="Tahoma"/>
                <w:sz w:val="22"/>
                <w:szCs w:val="22"/>
              </w:rPr>
            </w:pPr>
            <w:r w:rsidRPr="001723A3">
              <w:rPr>
                <w:rFonts w:ascii="Tahoma" w:hAnsi="Tahoma" w:cs="Tahoma"/>
                <w:sz w:val="22"/>
                <w:szCs w:val="22"/>
              </w:rPr>
              <w:t>Se generează fişiere de sinteză pentru toate forurile solicitante</w:t>
            </w:r>
          </w:p>
          <w:p w:rsidR="00A849C8" w:rsidRPr="001723A3" w:rsidRDefault="00A849C8" w:rsidP="00A40FBC">
            <w:pPr>
              <w:numPr>
                <w:ilvl w:val="0"/>
                <w:numId w:val="29"/>
              </w:numPr>
              <w:tabs>
                <w:tab w:val="left" w:pos="603"/>
              </w:tabs>
              <w:rPr>
                <w:rFonts w:ascii="Tahoma" w:hAnsi="Tahoma" w:cs="Tahoma"/>
                <w:sz w:val="22"/>
                <w:szCs w:val="22"/>
              </w:rPr>
            </w:pPr>
            <w:r w:rsidRPr="001723A3">
              <w:rPr>
                <w:rFonts w:ascii="Tahoma" w:hAnsi="Tahoma" w:cs="Tahoma"/>
                <w:sz w:val="22"/>
                <w:szCs w:val="22"/>
              </w:rPr>
              <w:t>Se introduc datele din fişierele de înscriere</w:t>
            </w:r>
          </w:p>
          <w:p w:rsidR="00A849C8" w:rsidRPr="001723A3" w:rsidRDefault="00A849C8" w:rsidP="00A40FBC">
            <w:pPr>
              <w:numPr>
                <w:ilvl w:val="0"/>
                <w:numId w:val="29"/>
              </w:numPr>
              <w:tabs>
                <w:tab w:val="left" w:pos="603"/>
              </w:tabs>
              <w:rPr>
                <w:rFonts w:ascii="Tahoma" w:hAnsi="Tahoma" w:cs="Tahoma"/>
                <w:sz w:val="22"/>
                <w:szCs w:val="22"/>
              </w:rPr>
            </w:pPr>
            <w:r w:rsidRPr="001723A3">
              <w:rPr>
                <w:rFonts w:ascii="Tahoma" w:hAnsi="Tahoma" w:cs="Tahoma"/>
                <w:sz w:val="22"/>
                <w:szCs w:val="22"/>
              </w:rPr>
              <w:t>Se elaborează sinteze pentru:</w:t>
            </w:r>
          </w:p>
          <w:p w:rsidR="00A849C8" w:rsidRPr="001723A3" w:rsidRDefault="00A849C8" w:rsidP="00A40FBC">
            <w:pPr>
              <w:numPr>
                <w:ilvl w:val="0"/>
                <w:numId w:val="29"/>
              </w:numPr>
              <w:tabs>
                <w:tab w:val="num" w:pos="397"/>
                <w:tab w:val="left" w:pos="603"/>
              </w:tabs>
              <w:rPr>
                <w:rFonts w:ascii="Tahoma" w:hAnsi="Tahoma" w:cs="Tahoma"/>
                <w:sz w:val="22"/>
                <w:szCs w:val="22"/>
              </w:rPr>
            </w:pPr>
            <w:r w:rsidRPr="001723A3">
              <w:rPr>
                <w:rFonts w:ascii="Tahoma" w:hAnsi="Tahoma" w:cs="Tahoma"/>
                <w:sz w:val="22"/>
                <w:szCs w:val="22"/>
              </w:rPr>
              <w:t>14 cabinete onco (listele se ordonează alfabetic şi se tipăresc)</w:t>
            </w:r>
          </w:p>
          <w:p w:rsidR="00A849C8" w:rsidRPr="001723A3" w:rsidRDefault="00A849C8" w:rsidP="00A40FBC">
            <w:pPr>
              <w:numPr>
                <w:ilvl w:val="0"/>
                <w:numId w:val="29"/>
              </w:numPr>
              <w:tabs>
                <w:tab w:val="num" w:pos="397"/>
                <w:tab w:val="left" w:pos="603"/>
              </w:tabs>
              <w:rPr>
                <w:rFonts w:ascii="Tahoma" w:hAnsi="Tahoma" w:cs="Tahoma"/>
                <w:sz w:val="22"/>
                <w:szCs w:val="22"/>
              </w:rPr>
            </w:pPr>
            <w:r w:rsidRPr="001723A3">
              <w:rPr>
                <w:rFonts w:ascii="Tahoma" w:hAnsi="Tahoma" w:cs="Tahoma"/>
                <w:sz w:val="22"/>
                <w:szCs w:val="22"/>
              </w:rPr>
              <w:t>judeţele care au domiciliaţi decedaţi în Bucureşti (listele se ordonează alfabetic şi se transmit via e-mail)</w:t>
            </w:r>
          </w:p>
          <w:p w:rsidR="00A849C8" w:rsidRPr="001723A3" w:rsidRDefault="00A849C8" w:rsidP="00A40FBC">
            <w:pPr>
              <w:numPr>
                <w:ilvl w:val="0"/>
                <w:numId w:val="29"/>
              </w:numPr>
              <w:tabs>
                <w:tab w:val="num" w:pos="397"/>
                <w:tab w:val="left" w:pos="603"/>
              </w:tabs>
              <w:rPr>
                <w:rFonts w:ascii="Tahoma" w:hAnsi="Tahoma" w:cs="Tahoma"/>
                <w:sz w:val="22"/>
                <w:szCs w:val="22"/>
              </w:rPr>
            </w:pPr>
            <w:r w:rsidRPr="001723A3">
              <w:rPr>
                <w:rFonts w:ascii="Tahoma" w:hAnsi="Tahoma" w:cs="Tahoma"/>
                <w:sz w:val="22"/>
                <w:szCs w:val="22"/>
              </w:rPr>
              <w:t>Institutul Paulescu pentru evidenţele de diabet (lista se ordonează alfabetic şi se tipăreşte, transmiterea se face atât via e-mail cât şi prin curier)</w:t>
            </w:r>
          </w:p>
          <w:p w:rsidR="00A849C8" w:rsidRPr="001723A3" w:rsidRDefault="00A849C8" w:rsidP="00DD4FAC">
            <w:pPr>
              <w:numPr>
                <w:ilvl w:val="0"/>
                <w:numId w:val="29"/>
              </w:numPr>
              <w:tabs>
                <w:tab w:val="num" w:pos="397"/>
                <w:tab w:val="left" w:pos="603"/>
              </w:tabs>
              <w:rPr>
                <w:rFonts w:ascii="Tahoma" w:hAnsi="Tahoma" w:cs="Tahoma"/>
                <w:sz w:val="22"/>
                <w:szCs w:val="22"/>
              </w:rPr>
            </w:pPr>
            <w:r w:rsidRPr="001723A3">
              <w:rPr>
                <w:rFonts w:ascii="Tahoma" w:hAnsi="Tahoma" w:cs="Tahoma"/>
                <w:sz w:val="22"/>
                <w:szCs w:val="22"/>
              </w:rPr>
              <w:t>Compartimentul de Epidemiologie DSPMB pentru evidenţele de boli infecţioase</w:t>
            </w:r>
          </w:p>
        </w:tc>
        <w:tc>
          <w:tcPr>
            <w:tcW w:w="186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w:t>
            </w:r>
          </w:p>
        </w:tc>
        <w:tc>
          <w:tcPr>
            <w:tcW w:w="1687" w:type="dxa"/>
            <w:gridSpan w:val="2"/>
            <w:tcBorders>
              <w:top w:val="single" w:sz="6" w:space="0" w:color="auto"/>
              <w:left w:val="single" w:sz="6" w:space="0" w:color="auto"/>
              <w:bottom w:val="single" w:sz="6" w:space="0" w:color="auto"/>
              <w:right w:val="single" w:sz="6" w:space="0" w:color="auto"/>
            </w:tcBorders>
            <w:vAlign w:val="center"/>
          </w:tcPr>
          <w:p w:rsidR="00A849C8" w:rsidRPr="001723A3" w:rsidRDefault="00A849C8" w:rsidP="00A40FBC">
            <w:pPr>
              <w:rPr>
                <w:rFonts w:ascii="Tahoma" w:hAnsi="Tahoma" w:cs="Tahoma"/>
                <w:sz w:val="22"/>
                <w:szCs w:val="22"/>
              </w:rPr>
            </w:pPr>
            <w:r w:rsidRPr="001723A3">
              <w:rPr>
                <w:rFonts w:ascii="Tahoma" w:hAnsi="Tahoma" w:cs="Tahoma"/>
                <w:sz w:val="22"/>
                <w:szCs w:val="22"/>
              </w:rPr>
              <w:t>LUNAR</w:t>
            </w:r>
          </w:p>
        </w:tc>
        <w:tc>
          <w:tcPr>
            <w:tcW w:w="2335"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A40FBC">
            <w:pPr>
              <w:rPr>
                <w:rFonts w:ascii="Tahoma" w:hAnsi="Tahoma" w:cs="Tahoma"/>
                <w:sz w:val="22"/>
                <w:szCs w:val="22"/>
              </w:rPr>
            </w:pPr>
            <w:r w:rsidRPr="001723A3">
              <w:rPr>
                <w:rFonts w:ascii="Tahoma" w:hAnsi="Tahoma" w:cs="Tahoma"/>
                <w:sz w:val="22"/>
                <w:szCs w:val="22"/>
              </w:rPr>
              <w:t>OTELEA DELIA ANDREEA –sef birou DEATCU DANIELA –consilier asistent</w:t>
            </w:r>
          </w:p>
          <w:p w:rsidR="00A849C8" w:rsidRPr="001723A3" w:rsidRDefault="00A849C8" w:rsidP="00A40FBC">
            <w:pPr>
              <w:rPr>
                <w:rFonts w:ascii="Tahoma" w:hAnsi="Tahoma" w:cs="Tahoma"/>
                <w:sz w:val="22"/>
                <w:szCs w:val="22"/>
              </w:rPr>
            </w:pPr>
            <w:r w:rsidRPr="001723A3">
              <w:rPr>
                <w:rFonts w:ascii="Tahoma" w:hAnsi="Tahoma" w:cs="Tahoma"/>
                <w:sz w:val="22"/>
                <w:szCs w:val="22"/>
              </w:rPr>
              <w:t>CRISTINA NEFERU- referent</w:t>
            </w:r>
          </w:p>
          <w:p w:rsidR="00A849C8" w:rsidRPr="001723A3" w:rsidRDefault="00A849C8" w:rsidP="00A40FBC">
            <w:pPr>
              <w:rPr>
                <w:rFonts w:ascii="Tahoma" w:hAnsi="Tahoma" w:cs="Tahoma"/>
                <w:sz w:val="22"/>
                <w:szCs w:val="22"/>
              </w:rPr>
            </w:pPr>
            <w:r w:rsidRPr="001723A3">
              <w:rPr>
                <w:rFonts w:ascii="Tahoma" w:hAnsi="Tahoma" w:cs="Tahoma"/>
                <w:sz w:val="22"/>
                <w:szCs w:val="22"/>
              </w:rPr>
              <w:t>DUMITRU ANA MARIA-referent</w:t>
            </w:r>
          </w:p>
          <w:p w:rsidR="00A849C8" w:rsidRPr="001723A3" w:rsidRDefault="00A849C8" w:rsidP="00A40FBC">
            <w:pPr>
              <w:rPr>
                <w:rFonts w:ascii="Tahoma" w:hAnsi="Tahoma" w:cs="Tahoma"/>
                <w:sz w:val="22"/>
                <w:szCs w:val="22"/>
              </w:rPr>
            </w:pPr>
            <w:r w:rsidRPr="001723A3">
              <w:rPr>
                <w:rFonts w:ascii="Tahoma" w:hAnsi="Tahoma" w:cs="Tahoma"/>
                <w:sz w:val="22"/>
                <w:szCs w:val="22"/>
              </w:rPr>
              <w:t>STERE AURA-referent</w:t>
            </w:r>
          </w:p>
          <w:p w:rsidR="00A849C8" w:rsidRPr="001723A3" w:rsidRDefault="00A849C8" w:rsidP="00A40FBC">
            <w:pPr>
              <w:rPr>
                <w:rFonts w:ascii="Tahoma" w:hAnsi="Tahoma" w:cs="Tahoma"/>
                <w:sz w:val="22"/>
                <w:szCs w:val="22"/>
              </w:rPr>
            </w:pPr>
          </w:p>
        </w:tc>
      </w:tr>
      <w:tr w:rsidR="00A849C8" w:rsidRPr="001723A3" w:rsidTr="00B418D8">
        <w:trPr>
          <w:jc w:val="center"/>
        </w:trPr>
        <w:tc>
          <w:tcPr>
            <w:tcW w:w="851" w:type="dxa"/>
            <w:tcBorders>
              <w:top w:val="single" w:sz="6" w:space="0" w:color="auto"/>
              <w:left w:val="single" w:sz="6" w:space="0" w:color="auto"/>
              <w:bottom w:val="single" w:sz="4"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78.</w:t>
            </w:r>
          </w:p>
        </w:tc>
        <w:tc>
          <w:tcPr>
            <w:tcW w:w="3799"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Tine evidenţa şi raportează mişcarea personalului medical pe unităţi, specialităţi medicale, sex şi vârstă şi actualizează permanent registrul naţional</w:t>
            </w:r>
          </w:p>
        </w:tc>
        <w:tc>
          <w:tcPr>
            <w:tcW w:w="395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pStyle w:val="BodyText2"/>
              <w:numPr>
                <w:ilvl w:val="0"/>
                <w:numId w:val="30"/>
              </w:numPr>
              <w:tabs>
                <w:tab w:val="left" w:pos="243"/>
                <w:tab w:val="left" w:pos="903"/>
                <w:tab w:val="left" w:pos="1323"/>
              </w:tabs>
              <w:ind w:left="0" w:firstLine="0"/>
              <w:jc w:val="left"/>
              <w:rPr>
                <w:rFonts w:ascii="Tahoma" w:hAnsi="Tahoma" w:cs="Tahoma"/>
                <w:b w:val="0"/>
                <w:sz w:val="22"/>
                <w:szCs w:val="22"/>
              </w:rPr>
            </w:pPr>
            <w:r w:rsidRPr="001723A3">
              <w:rPr>
                <w:rFonts w:ascii="Tahoma" w:hAnsi="Tahoma" w:cs="Tahoma"/>
                <w:b w:val="0"/>
                <w:sz w:val="22"/>
                <w:szCs w:val="22"/>
              </w:rPr>
              <w:t>se elaborează un set de formulare în care să se poată consemna personalul pe specialităţi, grupe de vârstă şi sex; setul e alcătuit din două formulare: unul pentru personalul sanitar cu studii superioare, unul pentru personalul sanitar cu studii medii</w:t>
            </w:r>
          </w:p>
          <w:p w:rsidR="00A849C8" w:rsidRPr="001723A3" w:rsidRDefault="00A849C8" w:rsidP="00A40FBC">
            <w:pPr>
              <w:pStyle w:val="BodyText2"/>
              <w:numPr>
                <w:ilvl w:val="0"/>
                <w:numId w:val="30"/>
              </w:numPr>
              <w:tabs>
                <w:tab w:val="left" w:pos="243"/>
                <w:tab w:val="left" w:pos="903"/>
                <w:tab w:val="left" w:pos="1323"/>
              </w:tabs>
              <w:ind w:left="0" w:firstLine="0"/>
              <w:jc w:val="left"/>
              <w:rPr>
                <w:rFonts w:ascii="Tahoma" w:hAnsi="Tahoma" w:cs="Tahoma"/>
                <w:b w:val="0"/>
                <w:sz w:val="22"/>
                <w:szCs w:val="22"/>
              </w:rPr>
            </w:pPr>
            <w:r w:rsidRPr="001723A3">
              <w:rPr>
                <w:rFonts w:ascii="Tahoma" w:hAnsi="Tahoma" w:cs="Tahoma"/>
                <w:b w:val="0"/>
                <w:sz w:val="22"/>
                <w:szCs w:val="22"/>
              </w:rPr>
              <w:t>se transmit unităţilor sanitare publice şi private cu şi fără paturi</w:t>
            </w:r>
          </w:p>
          <w:p w:rsidR="00A849C8" w:rsidRPr="001723A3" w:rsidRDefault="00A849C8" w:rsidP="00A40FBC">
            <w:pPr>
              <w:pStyle w:val="BodyText2"/>
              <w:numPr>
                <w:ilvl w:val="0"/>
                <w:numId w:val="30"/>
              </w:numPr>
              <w:tabs>
                <w:tab w:val="left" w:pos="243"/>
                <w:tab w:val="left" w:pos="903"/>
                <w:tab w:val="left" w:pos="1323"/>
              </w:tabs>
              <w:ind w:left="0" w:firstLine="0"/>
              <w:jc w:val="left"/>
              <w:rPr>
                <w:rFonts w:ascii="Tahoma" w:hAnsi="Tahoma" w:cs="Tahoma"/>
                <w:b w:val="0"/>
                <w:sz w:val="22"/>
                <w:szCs w:val="22"/>
              </w:rPr>
            </w:pPr>
            <w:r w:rsidRPr="001723A3">
              <w:rPr>
                <w:rFonts w:ascii="Tahoma" w:hAnsi="Tahoma" w:cs="Tahoma"/>
                <w:b w:val="0"/>
                <w:sz w:val="22"/>
                <w:szCs w:val="22"/>
              </w:rPr>
              <w:t>fiecare unitate sanitară completează câte un astfel de set pentru fiecare din substructurile din subordine (spital, laborator, dispensar medical, cabinete, ambulatorii de spital)</w:t>
            </w:r>
          </w:p>
          <w:p w:rsidR="00A849C8" w:rsidRPr="001723A3" w:rsidRDefault="00A849C8" w:rsidP="00A40FBC">
            <w:pPr>
              <w:pStyle w:val="BodyText2"/>
              <w:numPr>
                <w:ilvl w:val="0"/>
                <w:numId w:val="30"/>
              </w:numPr>
              <w:tabs>
                <w:tab w:val="left" w:pos="243"/>
                <w:tab w:val="left" w:pos="903"/>
                <w:tab w:val="left" w:pos="1323"/>
              </w:tabs>
              <w:ind w:left="0" w:firstLine="0"/>
              <w:jc w:val="left"/>
              <w:rPr>
                <w:rFonts w:ascii="Tahoma" w:hAnsi="Tahoma" w:cs="Tahoma"/>
                <w:b w:val="0"/>
                <w:sz w:val="22"/>
                <w:szCs w:val="22"/>
              </w:rPr>
            </w:pPr>
            <w:r w:rsidRPr="001723A3">
              <w:rPr>
                <w:rFonts w:ascii="Tahoma" w:hAnsi="Tahoma" w:cs="Tahoma"/>
                <w:b w:val="0"/>
                <w:sz w:val="22"/>
                <w:szCs w:val="22"/>
              </w:rPr>
              <w:t xml:space="preserve">datele astfel obţinute se înscriu într-o bază de date de personal cu scadenţă anuală la 31 decembrie </w:t>
            </w:r>
          </w:p>
          <w:p w:rsidR="00A849C8" w:rsidRPr="001723A3" w:rsidRDefault="00A849C8" w:rsidP="00DD4FAC">
            <w:pPr>
              <w:pStyle w:val="BodyText2"/>
              <w:numPr>
                <w:ilvl w:val="0"/>
                <w:numId w:val="30"/>
              </w:numPr>
              <w:tabs>
                <w:tab w:val="left" w:pos="243"/>
                <w:tab w:val="left" w:pos="603"/>
                <w:tab w:val="left" w:pos="903"/>
                <w:tab w:val="left" w:pos="1323"/>
              </w:tabs>
              <w:ind w:left="360"/>
              <w:jc w:val="left"/>
              <w:rPr>
                <w:rFonts w:ascii="Tahoma" w:hAnsi="Tahoma" w:cs="Tahoma"/>
                <w:b w:val="0"/>
                <w:sz w:val="22"/>
                <w:szCs w:val="22"/>
              </w:rPr>
            </w:pPr>
            <w:r w:rsidRPr="001723A3">
              <w:rPr>
                <w:rFonts w:ascii="Tahoma" w:hAnsi="Tahoma" w:cs="Tahoma"/>
                <w:b w:val="0"/>
                <w:sz w:val="22"/>
                <w:szCs w:val="22"/>
                <w:lang w:val="en-US"/>
              </w:rPr>
              <w:t>se sintetizează datele în conformitate cu solicitările instituţiilor interesate</w:t>
            </w:r>
          </w:p>
        </w:tc>
        <w:tc>
          <w:tcPr>
            <w:tcW w:w="186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w:t>
            </w:r>
          </w:p>
        </w:tc>
        <w:tc>
          <w:tcPr>
            <w:tcW w:w="1687" w:type="dxa"/>
            <w:gridSpan w:val="2"/>
            <w:tcBorders>
              <w:top w:val="single" w:sz="6" w:space="0" w:color="auto"/>
              <w:left w:val="single" w:sz="6" w:space="0" w:color="auto"/>
              <w:bottom w:val="single" w:sz="6" w:space="0" w:color="auto"/>
              <w:right w:val="single" w:sz="6" w:space="0" w:color="auto"/>
            </w:tcBorders>
            <w:vAlign w:val="center"/>
          </w:tcPr>
          <w:p w:rsidR="00A849C8" w:rsidRPr="001723A3" w:rsidRDefault="00A849C8" w:rsidP="00A40FBC">
            <w:pPr>
              <w:rPr>
                <w:rFonts w:ascii="Tahoma" w:hAnsi="Tahoma" w:cs="Tahoma"/>
                <w:sz w:val="22"/>
                <w:szCs w:val="22"/>
              </w:rPr>
            </w:pPr>
            <w:r w:rsidRPr="001723A3">
              <w:rPr>
                <w:rFonts w:ascii="Tahoma" w:hAnsi="Tahoma" w:cs="Tahoma"/>
                <w:sz w:val="22"/>
                <w:szCs w:val="22"/>
              </w:rPr>
              <w:t>TRIMESTRIAL</w:t>
            </w:r>
          </w:p>
        </w:tc>
        <w:tc>
          <w:tcPr>
            <w:tcW w:w="2335"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A40FBC">
            <w:pPr>
              <w:rPr>
                <w:rFonts w:ascii="Tahoma" w:hAnsi="Tahoma" w:cs="Tahoma"/>
                <w:sz w:val="22"/>
                <w:szCs w:val="22"/>
              </w:rPr>
            </w:pPr>
            <w:r w:rsidRPr="001723A3">
              <w:rPr>
                <w:rFonts w:ascii="Tahoma" w:hAnsi="Tahoma" w:cs="Tahoma"/>
                <w:sz w:val="22"/>
                <w:szCs w:val="22"/>
              </w:rPr>
              <w:t>OTELEA DELIA ANDREEA –sef birou DEATCU DANIELA –consilier asistent</w:t>
            </w:r>
          </w:p>
          <w:p w:rsidR="00A849C8" w:rsidRPr="001723A3" w:rsidRDefault="00A849C8" w:rsidP="00A40FBC">
            <w:pPr>
              <w:rPr>
                <w:rFonts w:ascii="Tahoma" w:hAnsi="Tahoma" w:cs="Tahoma"/>
                <w:sz w:val="22"/>
                <w:szCs w:val="22"/>
              </w:rPr>
            </w:pPr>
          </w:p>
        </w:tc>
      </w:tr>
      <w:tr w:rsidR="00A849C8" w:rsidRPr="001723A3" w:rsidTr="00B418D8">
        <w:trPr>
          <w:jc w:val="center"/>
        </w:trPr>
        <w:tc>
          <w:tcPr>
            <w:tcW w:w="851" w:type="dxa"/>
            <w:tcBorders>
              <w:top w:val="single" w:sz="6" w:space="0" w:color="auto"/>
              <w:left w:val="single" w:sz="6" w:space="0" w:color="auto"/>
              <w:bottom w:val="single" w:sz="4"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79.</w:t>
            </w:r>
          </w:p>
        </w:tc>
        <w:tc>
          <w:tcPr>
            <w:tcW w:w="3799"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Primeşte raportările legate de activitatea spitalelor, constituie baza de date la nivel judeţean, le transmite Ministerului Sănătăţii, pentru decizii majore de politică sanitară şi pentru raportările necesare organismelor Uniunii Europene şi Organizaţiei Mondiale a Sănătăţii</w:t>
            </w:r>
          </w:p>
        </w:tc>
        <w:tc>
          <w:tcPr>
            <w:tcW w:w="395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pStyle w:val="BodyText2"/>
              <w:numPr>
                <w:ilvl w:val="0"/>
                <w:numId w:val="31"/>
              </w:numPr>
              <w:tabs>
                <w:tab w:val="left" w:pos="603"/>
              </w:tabs>
              <w:jc w:val="left"/>
              <w:rPr>
                <w:rFonts w:ascii="Tahoma" w:hAnsi="Tahoma" w:cs="Tahoma"/>
                <w:b w:val="0"/>
                <w:sz w:val="22"/>
                <w:szCs w:val="22"/>
              </w:rPr>
            </w:pPr>
            <w:r w:rsidRPr="001723A3">
              <w:rPr>
                <w:rFonts w:ascii="Tahoma" w:hAnsi="Tahoma" w:cs="Tahoma"/>
                <w:b w:val="0"/>
                <w:sz w:val="22"/>
                <w:szCs w:val="22"/>
              </w:rPr>
              <w:t>datele privind asistenţa medicală de spital se primesc de la toate instituţiile sanitare geografic arondate, indiferent de forul lor tutelar sau forma lor de organizare prin 8 dări de seamă:</w:t>
            </w:r>
          </w:p>
          <w:p w:rsidR="00A849C8" w:rsidRPr="001723A3" w:rsidRDefault="00A849C8" w:rsidP="00A40FBC">
            <w:pPr>
              <w:pStyle w:val="BodyText2"/>
              <w:numPr>
                <w:ilvl w:val="0"/>
                <w:numId w:val="31"/>
              </w:numPr>
              <w:tabs>
                <w:tab w:val="left" w:pos="603"/>
              </w:tabs>
              <w:jc w:val="left"/>
              <w:rPr>
                <w:rFonts w:ascii="Tahoma" w:hAnsi="Tahoma" w:cs="Tahoma"/>
                <w:b w:val="0"/>
                <w:sz w:val="22"/>
                <w:szCs w:val="22"/>
              </w:rPr>
            </w:pPr>
            <w:r w:rsidRPr="001723A3">
              <w:rPr>
                <w:rFonts w:ascii="Tahoma" w:hAnsi="Tahoma" w:cs="Tahoma"/>
                <w:b w:val="0"/>
                <w:sz w:val="22"/>
                <w:szCs w:val="22"/>
              </w:rPr>
              <w:t>mişcarea bolnavilor</w:t>
            </w:r>
          </w:p>
          <w:p w:rsidR="00A849C8" w:rsidRPr="001723A3" w:rsidRDefault="00A849C8" w:rsidP="00A40FBC">
            <w:pPr>
              <w:pStyle w:val="BodyText2"/>
              <w:numPr>
                <w:ilvl w:val="0"/>
                <w:numId w:val="31"/>
              </w:numPr>
              <w:tabs>
                <w:tab w:val="left" w:pos="603"/>
              </w:tabs>
              <w:jc w:val="left"/>
              <w:rPr>
                <w:rFonts w:ascii="Tahoma" w:hAnsi="Tahoma" w:cs="Tahoma"/>
                <w:b w:val="0"/>
                <w:sz w:val="22"/>
                <w:szCs w:val="22"/>
              </w:rPr>
            </w:pPr>
            <w:r w:rsidRPr="001723A3">
              <w:rPr>
                <w:rFonts w:ascii="Tahoma" w:hAnsi="Tahoma" w:cs="Tahoma"/>
                <w:b w:val="0"/>
                <w:sz w:val="22"/>
                <w:szCs w:val="22"/>
              </w:rPr>
              <w:t>bolnavi externaţi (pe 17.888 de coduri de boala, 11 grupe de vârstă, mediu şi sex)</w:t>
            </w:r>
          </w:p>
          <w:p w:rsidR="00A849C8" w:rsidRPr="001723A3" w:rsidRDefault="00A849C8" w:rsidP="00A40FBC">
            <w:pPr>
              <w:pStyle w:val="BodyText2"/>
              <w:numPr>
                <w:ilvl w:val="0"/>
                <w:numId w:val="31"/>
              </w:numPr>
              <w:tabs>
                <w:tab w:val="left" w:pos="603"/>
              </w:tabs>
              <w:jc w:val="left"/>
              <w:rPr>
                <w:rFonts w:ascii="Tahoma" w:hAnsi="Tahoma" w:cs="Tahoma"/>
                <w:b w:val="0"/>
                <w:sz w:val="22"/>
                <w:szCs w:val="22"/>
              </w:rPr>
            </w:pPr>
            <w:r w:rsidRPr="001723A3">
              <w:rPr>
                <w:rFonts w:ascii="Tahoma" w:hAnsi="Tahoma" w:cs="Tahoma"/>
                <w:b w:val="0"/>
                <w:sz w:val="22"/>
                <w:szCs w:val="22"/>
              </w:rPr>
              <w:t>consultaţii pe 27 de specialităţi, consultaţii copii, adulţi – din care rural realizate în spital / ambulatoriu</w:t>
            </w:r>
          </w:p>
          <w:p w:rsidR="00A849C8" w:rsidRPr="001723A3" w:rsidRDefault="00A849C8" w:rsidP="00A40FBC">
            <w:pPr>
              <w:pStyle w:val="BodyText2"/>
              <w:numPr>
                <w:ilvl w:val="0"/>
                <w:numId w:val="31"/>
              </w:numPr>
              <w:tabs>
                <w:tab w:val="left" w:pos="603"/>
              </w:tabs>
              <w:jc w:val="left"/>
              <w:rPr>
                <w:rFonts w:ascii="Tahoma" w:hAnsi="Tahoma" w:cs="Tahoma"/>
                <w:b w:val="0"/>
                <w:sz w:val="22"/>
                <w:szCs w:val="22"/>
              </w:rPr>
            </w:pPr>
            <w:r w:rsidRPr="001723A3">
              <w:rPr>
                <w:rFonts w:ascii="Tahoma" w:hAnsi="Tahoma" w:cs="Tahoma"/>
                <w:b w:val="0"/>
                <w:sz w:val="22"/>
                <w:szCs w:val="22"/>
              </w:rPr>
              <w:t>tratamente pe 27 de specialităţi, tratamente copii, adulţi – din care rural realizate în spital / ambulatoriu</w:t>
            </w:r>
          </w:p>
          <w:p w:rsidR="00A849C8" w:rsidRPr="001723A3" w:rsidRDefault="00A849C8" w:rsidP="00A40FBC">
            <w:pPr>
              <w:pStyle w:val="BodyText2"/>
              <w:numPr>
                <w:ilvl w:val="0"/>
                <w:numId w:val="31"/>
              </w:numPr>
              <w:tabs>
                <w:tab w:val="left" w:pos="603"/>
              </w:tabs>
              <w:jc w:val="left"/>
              <w:rPr>
                <w:rFonts w:ascii="Tahoma" w:hAnsi="Tahoma" w:cs="Tahoma"/>
                <w:b w:val="0"/>
                <w:sz w:val="22"/>
                <w:szCs w:val="22"/>
              </w:rPr>
            </w:pPr>
            <w:r w:rsidRPr="001723A3">
              <w:rPr>
                <w:rFonts w:ascii="Tahoma" w:hAnsi="Tahoma" w:cs="Tahoma"/>
                <w:b w:val="0"/>
                <w:sz w:val="22"/>
                <w:szCs w:val="22"/>
              </w:rPr>
              <w:t>analize de laborator / spital / ambulatoriu / spitalizare de zi pe 7 grupe de vârstă, mediu şi sex</w:t>
            </w:r>
          </w:p>
          <w:p w:rsidR="00A849C8" w:rsidRPr="001723A3" w:rsidRDefault="00A849C8" w:rsidP="00A40FBC">
            <w:pPr>
              <w:pStyle w:val="BodyText2"/>
              <w:numPr>
                <w:ilvl w:val="0"/>
                <w:numId w:val="31"/>
              </w:numPr>
              <w:tabs>
                <w:tab w:val="left" w:pos="603"/>
              </w:tabs>
              <w:jc w:val="left"/>
              <w:rPr>
                <w:rFonts w:ascii="Tahoma" w:hAnsi="Tahoma" w:cs="Tahoma"/>
                <w:b w:val="0"/>
                <w:sz w:val="22"/>
                <w:szCs w:val="22"/>
              </w:rPr>
            </w:pPr>
            <w:r w:rsidRPr="001723A3">
              <w:rPr>
                <w:rFonts w:ascii="Tahoma" w:hAnsi="Tahoma" w:cs="Tahoma"/>
                <w:b w:val="0"/>
                <w:sz w:val="22"/>
                <w:szCs w:val="22"/>
              </w:rPr>
              <w:t>morbiditate în ambulatoriu pe patru grupe de vârstă, mediu şi sex</w:t>
            </w:r>
          </w:p>
          <w:p w:rsidR="00A849C8" w:rsidRPr="001723A3" w:rsidRDefault="00A849C8" w:rsidP="00A40FBC">
            <w:pPr>
              <w:pStyle w:val="BodyText2"/>
              <w:numPr>
                <w:ilvl w:val="0"/>
                <w:numId w:val="31"/>
              </w:numPr>
              <w:tabs>
                <w:tab w:val="left" w:pos="603"/>
              </w:tabs>
              <w:jc w:val="left"/>
              <w:rPr>
                <w:rFonts w:ascii="Tahoma" w:hAnsi="Tahoma" w:cs="Tahoma"/>
                <w:b w:val="0"/>
                <w:sz w:val="22"/>
                <w:szCs w:val="22"/>
              </w:rPr>
            </w:pPr>
            <w:r w:rsidRPr="001723A3">
              <w:rPr>
                <w:rFonts w:ascii="Tahoma" w:hAnsi="Tahoma" w:cs="Tahoma"/>
                <w:b w:val="0"/>
                <w:sz w:val="22"/>
                <w:szCs w:val="22"/>
              </w:rPr>
              <w:t>proceduri realizate în spital / ambulatoriu / spitalizare de zi pe 7 grupe de vârstă, mediu şi sex</w:t>
            </w:r>
          </w:p>
          <w:p w:rsidR="00A849C8" w:rsidRPr="001723A3" w:rsidRDefault="00A849C8" w:rsidP="00A40FBC">
            <w:pPr>
              <w:pStyle w:val="BodyText2"/>
              <w:numPr>
                <w:ilvl w:val="0"/>
                <w:numId w:val="31"/>
              </w:numPr>
              <w:tabs>
                <w:tab w:val="left" w:pos="603"/>
              </w:tabs>
              <w:jc w:val="left"/>
              <w:rPr>
                <w:rFonts w:ascii="Tahoma" w:hAnsi="Tahoma" w:cs="Tahoma"/>
                <w:b w:val="0"/>
                <w:sz w:val="22"/>
                <w:szCs w:val="22"/>
              </w:rPr>
            </w:pPr>
            <w:r w:rsidRPr="001723A3">
              <w:rPr>
                <w:rFonts w:ascii="Tahoma" w:hAnsi="Tahoma" w:cs="Tahoma"/>
                <w:b w:val="0"/>
                <w:sz w:val="22"/>
                <w:szCs w:val="22"/>
              </w:rPr>
              <w:t>dări de seamă specifice: bft, psiho, dermato, oncologie, mişcarea însoţitorilor, infecţiile nosocomiale /secţii raportate la numărul de externaţi / decese în spital</w:t>
            </w:r>
          </w:p>
          <w:p w:rsidR="00A849C8" w:rsidRPr="001723A3" w:rsidRDefault="00A849C8" w:rsidP="00A40FBC">
            <w:pPr>
              <w:pStyle w:val="BodyText2"/>
              <w:numPr>
                <w:ilvl w:val="0"/>
                <w:numId w:val="31"/>
              </w:numPr>
              <w:tabs>
                <w:tab w:val="left" w:pos="603"/>
                <w:tab w:val="num" w:pos="2160"/>
              </w:tabs>
              <w:jc w:val="left"/>
              <w:rPr>
                <w:rFonts w:ascii="Tahoma" w:hAnsi="Tahoma" w:cs="Tahoma"/>
                <w:b w:val="0"/>
                <w:sz w:val="22"/>
                <w:szCs w:val="22"/>
              </w:rPr>
            </w:pPr>
            <w:r w:rsidRPr="001723A3">
              <w:rPr>
                <w:rFonts w:ascii="Tahoma" w:hAnsi="Tahoma" w:cs="Tahoma"/>
                <w:b w:val="0"/>
                <w:sz w:val="22"/>
                <w:szCs w:val="22"/>
              </w:rPr>
              <w:t>Se înscriu datele primite în BD specifice</w:t>
            </w:r>
          </w:p>
          <w:p w:rsidR="00A849C8" w:rsidRPr="004816F7" w:rsidRDefault="00A849C8" w:rsidP="00DD4FAC">
            <w:pPr>
              <w:pStyle w:val="BodyText"/>
              <w:numPr>
                <w:ilvl w:val="0"/>
                <w:numId w:val="31"/>
              </w:numPr>
              <w:tabs>
                <w:tab w:val="left" w:pos="603"/>
                <w:tab w:val="num" w:pos="2160"/>
              </w:tabs>
              <w:jc w:val="left"/>
              <w:rPr>
                <w:rFonts w:ascii="Tahoma" w:hAnsi="Tahoma" w:cs="Tahoma"/>
                <w:b/>
                <w:sz w:val="22"/>
                <w:szCs w:val="22"/>
              </w:rPr>
            </w:pPr>
            <w:r w:rsidRPr="004816F7">
              <w:rPr>
                <w:rFonts w:ascii="Tahoma" w:hAnsi="Tahoma" w:cs="Tahoma"/>
                <w:sz w:val="22"/>
                <w:szCs w:val="22"/>
              </w:rPr>
              <w:t>Se generează acele sinteze solicitate de forurile de statistică sau cele administrative ierarhic superioare</w:t>
            </w:r>
          </w:p>
        </w:tc>
        <w:tc>
          <w:tcPr>
            <w:tcW w:w="186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w:t>
            </w:r>
          </w:p>
        </w:tc>
        <w:tc>
          <w:tcPr>
            <w:tcW w:w="1687" w:type="dxa"/>
            <w:gridSpan w:val="2"/>
            <w:tcBorders>
              <w:top w:val="single" w:sz="6" w:space="0" w:color="auto"/>
              <w:left w:val="single" w:sz="6" w:space="0" w:color="auto"/>
              <w:bottom w:val="single" w:sz="6" w:space="0" w:color="auto"/>
              <w:right w:val="single" w:sz="6" w:space="0" w:color="auto"/>
            </w:tcBorders>
            <w:vAlign w:val="center"/>
          </w:tcPr>
          <w:p w:rsidR="00A849C8" w:rsidRPr="001723A3" w:rsidRDefault="00A849C8" w:rsidP="00A40FBC">
            <w:pPr>
              <w:rPr>
                <w:rFonts w:ascii="Tahoma" w:hAnsi="Tahoma" w:cs="Tahoma"/>
                <w:sz w:val="22"/>
                <w:szCs w:val="22"/>
              </w:rPr>
            </w:pPr>
            <w:r w:rsidRPr="001723A3">
              <w:rPr>
                <w:rFonts w:ascii="Tahoma" w:hAnsi="Tahoma" w:cs="Tahoma"/>
                <w:sz w:val="22"/>
                <w:szCs w:val="22"/>
              </w:rPr>
              <w:t>LUNAR</w:t>
            </w:r>
          </w:p>
          <w:p w:rsidR="00A849C8" w:rsidRPr="001723A3" w:rsidRDefault="00A849C8" w:rsidP="00A40FBC">
            <w:pPr>
              <w:rPr>
                <w:rFonts w:ascii="Tahoma" w:hAnsi="Tahoma" w:cs="Tahoma"/>
                <w:sz w:val="22"/>
                <w:szCs w:val="22"/>
              </w:rPr>
            </w:pPr>
            <w:r w:rsidRPr="001723A3">
              <w:rPr>
                <w:rFonts w:ascii="Tahoma" w:hAnsi="Tahoma" w:cs="Tahoma"/>
                <w:sz w:val="22"/>
                <w:szCs w:val="22"/>
              </w:rPr>
              <w:t>TRIMESTRIAL</w:t>
            </w:r>
          </w:p>
          <w:p w:rsidR="00A849C8" w:rsidRPr="001723A3" w:rsidRDefault="00A849C8" w:rsidP="00A40FBC">
            <w:pPr>
              <w:rPr>
                <w:rFonts w:ascii="Tahoma" w:hAnsi="Tahoma" w:cs="Tahoma"/>
                <w:sz w:val="22"/>
                <w:szCs w:val="22"/>
              </w:rPr>
            </w:pPr>
            <w:r w:rsidRPr="001723A3">
              <w:rPr>
                <w:rFonts w:ascii="Tahoma" w:hAnsi="Tahoma" w:cs="Tahoma"/>
                <w:sz w:val="22"/>
                <w:szCs w:val="22"/>
              </w:rPr>
              <w:t>ANUAL</w:t>
            </w:r>
          </w:p>
        </w:tc>
        <w:tc>
          <w:tcPr>
            <w:tcW w:w="2335"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A40FBC">
            <w:pPr>
              <w:rPr>
                <w:rFonts w:ascii="Tahoma" w:hAnsi="Tahoma" w:cs="Tahoma"/>
                <w:sz w:val="22"/>
                <w:szCs w:val="22"/>
              </w:rPr>
            </w:pPr>
            <w:r w:rsidRPr="001723A3">
              <w:rPr>
                <w:rFonts w:ascii="Tahoma" w:hAnsi="Tahoma" w:cs="Tahoma"/>
                <w:sz w:val="22"/>
                <w:szCs w:val="22"/>
              </w:rPr>
              <w:t>OTELEA DELIA ANDREEA –sef birou DEATCU DANIELA –consilier asistent</w:t>
            </w:r>
          </w:p>
          <w:p w:rsidR="00A849C8" w:rsidRPr="001723A3" w:rsidRDefault="00A849C8" w:rsidP="00A40FBC">
            <w:pPr>
              <w:rPr>
                <w:rFonts w:ascii="Tahoma" w:hAnsi="Tahoma" w:cs="Tahoma"/>
                <w:sz w:val="22"/>
                <w:szCs w:val="22"/>
              </w:rPr>
            </w:pPr>
            <w:r w:rsidRPr="001723A3">
              <w:rPr>
                <w:rFonts w:ascii="Tahoma" w:hAnsi="Tahoma" w:cs="Tahoma"/>
                <w:sz w:val="22"/>
                <w:szCs w:val="22"/>
              </w:rPr>
              <w:t>CRISTINA NEFERU- referent</w:t>
            </w:r>
          </w:p>
          <w:p w:rsidR="00A849C8" w:rsidRPr="001723A3" w:rsidRDefault="00A849C8" w:rsidP="00A40FBC">
            <w:pPr>
              <w:rPr>
                <w:rFonts w:ascii="Tahoma" w:hAnsi="Tahoma" w:cs="Tahoma"/>
                <w:sz w:val="22"/>
                <w:szCs w:val="22"/>
              </w:rPr>
            </w:pPr>
            <w:r w:rsidRPr="001723A3">
              <w:rPr>
                <w:rFonts w:ascii="Tahoma" w:hAnsi="Tahoma" w:cs="Tahoma"/>
                <w:sz w:val="22"/>
                <w:szCs w:val="22"/>
              </w:rPr>
              <w:t>DUMITRU ANA MARIA-referent</w:t>
            </w:r>
          </w:p>
          <w:p w:rsidR="00A849C8" w:rsidRPr="001723A3" w:rsidRDefault="00A849C8" w:rsidP="00A40FBC">
            <w:pPr>
              <w:rPr>
                <w:rFonts w:ascii="Tahoma" w:hAnsi="Tahoma" w:cs="Tahoma"/>
                <w:sz w:val="22"/>
                <w:szCs w:val="22"/>
              </w:rPr>
            </w:pPr>
            <w:r w:rsidRPr="001723A3">
              <w:rPr>
                <w:rFonts w:ascii="Tahoma" w:hAnsi="Tahoma" w:cs="Tahoma"/>
                <w:sz w:val="22"/>
                <w:szCs w:val="22"/>
              </w:rPr>
              <w:t>STERE AURA-referent</w:t>
            </w:r>
          </w:p>
          <w:p w:rsidR="00A849C8" w:rsidRPr="001723A3" w:rsidRDefault="00A849C8" w:rsidP="00A40FBC">
            <w:pPr>
              <w:rPr>
                <w:rFonts w:ascii="Tahoma" w:hAnsi="Tahoma" w:cs="Tahoma"/>
                <w:sz w:val="22"/>
                <w:szCs w:val="22"/>
              </w:rPr>
            </w:pPr>
          </w:p>
        </w:tc>
      </w:tr>
      <w:tr w:rsidR="00A849C8" w:rsidRPr="001723A3" w:rsidTr="00B418D8">
        <w:trPr>
          <w:jc w:val="center"/>
        </w:trPr>
        <w:tc>
          <w:tcPr>
            <w:tcW w:w="851" w:type="dxa"/>
            <w:tcBorders>
              <w:top w:val="single" w:sz="6" w:space="0" w:color="auto"/>
              <w:left w:val="single" w:sz="6" w:space="0" w:color="auto"/>
              <w:bottom w:val="single" w:sz="4"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80.</w:t>
            </w:r>
          </w:p>
        </w:tc>
        <w:tc>
          <w:tcPr>
            <w:tcW w:w="3799"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Organizează cursurile de perfecţionare a personalului de statistică şi instruirea cu privire la codificarea morbidităţii, a incapacităţii temporare de muncă şi buna completare a evidenţelor şi dărilor de seamă, precum şi arhivarea formularelor statistice în conformitate cu indicatorul termenelor de păstrare a documentelor</w:t>
            </w:r>
          </w:p>
          <w:p w:rsidR="00A849C8" w:rsidRPr="001723A3" w:rsidRDefault="00A849C8" w:rsidP="00A40FBC">
            <w:pPr>
              <w:rPr>
                <w:rFonts w:ascii="Tahoma" w:hAnsi="Tahoma" w:cs="Tahoma"/>
                <w:sz w:val="22"/>
                <w:szCs w:val="22"/>
              </w:rPr>
            </w:pPr>
          </w:p>
        </w:tc>
        <w:tc>
          <w:tcPr>
            <w:tcW w:w="395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pStyle w:val="BodyText"/>
              <w:numPr>
                <w:ilvl w:val="0"/>
                <w:numId w:val="32"/>
              </w:numPr>
              <w:jc w:val="left"/>
              <w:rPr>
                <w:rFonts w:ascii="Tahoma" w:hAnsi="Tahoma" w:cs="Tahoma"/>
                <w:sz w:val="22"/>
                <w:szCs w:val="22"/>
                <w:lang w:val="en-AU"/>
              </w:rPr>
            </w:pPr>
            <w:r w:rsidRPr="001723A3">
              <w:rPr>
                <w:rFonts w:ascii="Tahoma" w:hAnsi="Tahoma" w:cs="Tahoma"/>
                <w:sz w:val="22"/>
                <w:szCs w:val="22"/>
                <w:lang w:val="en-AU"/>
              </w:rPr>
              <w:t>se identifică un spaţiu propice dialogului între instructor şi personalul de instruit</w:t>
            </w:r>
          </w:p>
          <w:p w:rsidR="00A849C8" w:rsidRPr="001723A3" w:rsidRDefault="00A849C8" w:rsidP="00A40FBC">
            <w:pPr>
              <w:pStyle w:val="BodyText"/>
              <w:numPr>
                <w:ilvl w:val="0"/>
                <w:numId w:val="32"/>
              </w:numPr>
              <w:jc w:val="left"/>
              <w:rPr>
                <w:rFonts w:ascii="Tahoma" w:hAnsi="Tahoma" w:cs="Tahoma"/>
                <w:sz w:val="22"/>
                <w:szCs w:val="22"/>
                <w:lang w:val="en-AU"/>
              </w:rPr>
            </w:pPr>
            <w:r w:rsidRPr="001723A3">
              <w:rPr>
                <w:rFonts w:ascii="Tahoma" w:hAnsi="Tahoma" w:cs="Tahoma"/>
                <w:sz w:val="22"/>
                <w:szCs w:val="22"/>
                <w:lang w:val="en-AU"/>
              </w:rPr>
              <w:t>se identifică “petele albe” de pe harta formularelor de raportare</w:t>
            </w:r>
          </w:p>
          <w:p w:rsidR="00A849C8" w:rsidRPr="001723A3" w:rsidRDefault="00A849C8" w:rsidP="00A40FBC">
            <w:pPr>
              <w:pStyle w:val="BodyText"/>
              <w:numPr>
                <w:ilvl w:val="0"/>
                <w:numId w:val="32"/>
              </w:numPr>
              <w:jc w:val="left"/>
              <w:rPr>
                <w:rFonts w:ascii="Tahoma" w:hAnsi="Tahoma" w:cs="Tahoma"/>
                <w:sz w:val="22"/>
                <w:szCs w:val="22"/>
                <w:lang w:val="en-AU"/>
              </w:rPr>
            </w:pPr>
            <w:r w:rsidRPr="001723A3">
              <w:rPr>
                <w:rFonts w:ascii="Tahoma" w:hAnsi="Tahoma" w:cs="Tahoma"/>
                <w:sz w:val="22"/>
                <w:szCs w:val="22"/>
                <w:lang w:val="en-AU"/>
              </w:rPr>
              <w:t>se întocmesc liste cu persoanele care greşesc la fel – sau au nivel de cunoştinţe statistice apropiat</w:t>
            </w:r>
          </w:p>
          <w:p w:rsidR="00A849C8" w:rsidRPr="001723A3" w:rsidRDefault="00A849C8" w:rsidP="00A40FBC">
            <w:pPr>
              <w:pStyle w:val="BodyText"/>
              <w:numPr>
                <w:ilvl w:val="0"/>
                <w:numId w:val="32"/>
              </w:numPr>
              <w:jc w:val="left"/>
              <w:rPr>
                <w:rFonts w:ascii="Tahoma" w:hAnsi="Tahoma" w:cs="Tahoma"/>
                <w:sz w:val="22"/>
                <w:szCs w:val="22"/>
                <w:lang w:val="en-AU"/>
              </w:rPr>
            </w:pPr>
            <w:r w:rsidRPr="001723A3">
              <w:rPr>
                <w:rFonts w:ascii="Tahoma" w:hAnsi="Tahoma" w:cs="Tahoma"/>
                <w:sz w:val="22"/>
                <w:szCs w:val="22"/>
                <w:lang w:val="en-AU"/>
              </w:rPr>
              <w:t>se creează prezentări accesibile şi uşor de reţinut</w:t>
            </w:r>
          </w:p>
          <w:p w:rsidR="00A849C8" w:rsidRPr="001723A3" w:rsidRDefault="00A849C8" w:rsidP="00A40FBC">
            <w:pPr>
              <w:pStyle w:val="BodyText"/>
              <w:numPr>
                <w:ilvl w:val="0"/>
                <w:numId w:val="32"/>
              </w:numPr>
              <w:jc w:val="left"/>
              <w:rPr>
                <w:rFonts w:ascii="Tahoma" w:hAnsi="Tahoma" w:cs="Tahoma"/>
                <w:sz w:val="22"/>
                <w:szCs w:val="22"/>
                <w:lang w:val="en-AU"/>
              </w:rPr>
            </w:pPr>
            <w:r w:rsidRPr="001723A3">
              <w:rPr>
                <w:rFonts w:ascii="Tahoma" w:hAnsi="Tahoma" w:cs="Tahoma"/>
                <w:sz w:val="22"/>
                <w:szCs w:val="22"/>
                <w:lang w:val="en-AU"/>
              </w:rPr>
              <w:t>se utilizează mijloace IT asemănătoare cu cele deţinute de instituţiile raportoare</w:t>
            </w:r>
          </w:p>
          <w:p w:rsidR="00A849C8" w:rsidRPr="001723A3" w:rsidRDefault="00A849C8" w:rsidP="00A40FBC">
            <w:pPr>
              <w:pStyle w:val="BodyText"/>
              <w:numPr>
                <w:ilvl w:val="0"/>
                <w:numId w:val="32"/>
              </w:numPr>
              <w:jc w:val="left"/>
              <w:rPr>
                <w:rFonts w:ascii="Tahoma" w:hAnsi="Tahoma" w:cs="Tahoma"/>
                <w:sz w:val="22"/>
                <w:szCs w:val="22"/>
                <w:lang w:val="en-AU"/>
              </w:rPr>
            </w:pPr>
            <w:r w:rsidRPr="001723A3">
              <w:rPr>
                <w:rFonts w:ascii="Tahoma" w:hAnsi="Tahoma" w:cs="Tahoma"/>
                <w:sz w:val="22"/>
                <w:szCs w:val="22"/>
                <w:lang w:val="en-AU"/>
              </w:rPr>
              <w:t xml:space="preserve">se “tatonează” mediul propice înţelegerii </w:t>
            </w:r>
          </w:p>
          <w:p w:rsidR="00A849C8" w:rsidRPr="001723A3" w:rsidRDefault="00A849C8" w:rsidP="00A40FBC">
            <w:pPr>
              <w:pStyle w:val="BodyText"/>
              <w:numPr>
                <w:ilvl w:val="0"/>
                <w:numId w:val="32"/>
              </w:numPr>
              <w:jc w:val="left"/>
              <w:rPr>
                <w:rFonts w:ascii="Tahoma" w:hAnsi="Tahoma" w:cs="Tahoma"/>
                <w:sz w:val="22"/>
                <w:szCs w:val="22"/>
                <w:lang w:val="en-AU"/>
              </w:rPr>
            </w:pPr>
            <w:r w:rsidRPr="001723A3">
              <w:rPr>
                <w:rFonts w:ascii="Tahoma" w:hAnsi="Tahoma" w:cs="Tahoma"/>
                <w:sz w:val="22"/>
                <w:szCs w:val="22"/>
                <w:lang w:val="en-AU"/>
              </w:rPr>
              <w:t>se alocă timp de instruire funcţie de răspunsul “clasei” la noţiunile predate</w:t>
            </w:r>
          </w:p>
          <w:p w:rsidR="00A849C8" w:rsidRPr="001723A3" w:rsidRDefault="00A849C8" w:rsidP="00A40FBC">
            <w:pPr>
              <w:pStyle w:val="BodyText"/>
              <w:tabs>
                <w:tab w:val="left" w:pos="603"/>
                <w:tab w:val="num" w:pos="2160"/>
              </w:tabs>
              <w:jc w:val="left"/>
              <w:rPr>
                <w:rFonts w:ascii="Tahoma" w:hAnsi="Tahoma" w:cs="Tahoma"/>
                <w:sz w:val="22"/>
                <w:szCs w:val="22"/>
                <w:lang w:val="en-AU"/>
              </w:rPr>
            </w:pPr>
            <w:r w:rsidRPr="001723A3">
              <w:rPr>
                <w:rFonts w:ascii="Tahoma" w:hAnsi="Tahoma" w:cs="Tahoma"/>
                <w:sz w:val="22"/>
                <w:szCs w:val="22"/>
                <w:lang w:val="en-AU"/>
              </w:rPr>
              <w:t>în timpul cursurilor se “negociază” limbaje/termene/meteriale informaţionale predate/primate</w:t>
            </w:r>
          </w:p>
        </w:tc>
        <w:tc>
          <w:tcPr>
            <w:tcW w:w="186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w:t>
            </w:r>
          </w:p>
        </w:tc>
        <w:tc>
          <w:tcPr>
            <w:tcW w:w="1687" w:type="dxa"/>
            <w:gridSpan w:val="2"/>
            <w:tcBorders>
              <w:top w:val="single" w:sz="6" w:space="0" w:color="auto"/>
              <w:left w:val="single" w:sz="6" w:space="0" w:color="auto"/>
              <w:bottom w:val="single" w:sz="6" w:space="0" w:color="auto"/>
              <w:right w:val="single" w:sz="6" w:space="0" w:color="auto"/>
            </w:tcBorders>
            <w:vAlign w:val="center"/>
          </w:tcPr>
          <w:p w:rsidR="00A849C8" w:rsidRPr="001723A3" w:rsidRDefault="00A849C8" w:rsidP="00A40FBC">
            <w:pPr>
              <w:rPr>
                <w:rFonts w:ascii="Tahoma" w:hAnsi="Tahoma" w:cs="Tahoma"/>
                <w:sz w:val="22"/>
                <w:szCs w:val="22"/>
              </w:rPr>
            </w:pPr>
          </w:p>
        </w:tc>
        <w:tc>
          <w:tcPr>
            <w:tcW w:w="2335"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A40FBC">
            <w:pPr>
              <w:rPr>
                <w:rFonts w:ascii="Tahoma" w:hAnsi="Tahoma" w:cs="Tahoma"/>
                <w:sz w:val="22"/>
                <w:szCs w:val="22"/>
              </w:rPr>
            </w:pPr>
          </w:p>
        </w:tc>
      </w:tr>
      <w:tr w:rsidR="00A849C8" w:rsidRPr="001723A3" w:rsidTr="00B418D8">
        <w:trPr>
          <w:jc w:val="center"/>
        </w:trPr>
        <w:tc>
          <w:tcPr>
            <w:tcW w:w="851" w:type="dxa"/>
            <w:tcBorders>
              <w:top w:val="single" w:sz="6" w:space="0" w:color="auto"/>
              <w:left w:val="single" w:sz="6" w:space="0" w:color="auto"/>
              <w:bottom w:val="single" w:sz="4"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81.</w:t>
            </w:r>
          </w:p>
        </w:tc>
        <w:tc>
          <w:tcPr>
            <w:tcW w:w="3799"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Alte atribuţii specifice stabilite de directorul executiv al direcţiei de sănătate publică</w:t>
            </w:r>
          </w:p>
        </w:tc>
        <w:tc>
          <w:tcPr>
            <w:tcW w:w="395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pStyle w:val="BodyText"/>
              <w:numPr>
                <w:ilvl w:val="0"/>
                <w:numId w:val="32"/>
              </w:numPr>
              <w:jc w:val="left"/>
              <w:rPr>
                <w:rFonts w:ascii="Tahoma" w:hAnsi="Tahoma" w:cs="Tahoma"/>
                <w:sz w:val="22"/>
                <w:szCs w:val="22"/>
                <w:lang w:val="en-AU"/>
              </w:rPr>
            </w:pPr>
            <w:r w:rsidRPr="001723A3">
              <w:rPr>
                <w:rFonts w:ascii="Tahoma" w:hAnsi="Tahoma" w:cs="Tahoma"/>
                <w:sz w:val="22"/>
                <w:szCs w:val="22"/>
                <w:lang w:val="en-AU"/>
              </w:rPr>
              <w:t xml:space="preserve">Se distribuie fiecărui medic care are în îngrijire sugari un formular tiparit care conţine datele necesare acţiunii de distribuire a laptelui praf </w:t>
            </w:r>
          </w:p>
          <w:p w:rsidR="00A849C8" w:rsidRPr="001723A3" w:rsidRDefault="00A849C8" w:rsidP="00A40FBC">
            <w:pPr>
              <w:pStyle w:val="BodyText"/>
              <w:numPr>
                <w:ilvl w:val="0"/>
                <w:numId w:val="32"/>
              </w:numPr>
              <w:jc w:val="left"/>
              <w:rPr>
                <w:rFonts w:ascii="Tahoma" w:hAnsi="Tahoma" w:cs="Tahoma"/>
                <w:sz w:val="22"/>
                <w:szCs w:val="22"/>
                <w:lang w:val="en-AU"/>
              </w:rPr>
            </w:pPr>
            <w:r w:rsidRPr="001723A3">
              <w:rPr>
                <w:rFonts w:ascii="Tahoma" w:hAnsi="Tahoma" w:cs="Tahoma"/>
                <w:sz w:val="22"/>
                <w:szCs w:val="22"/>
                <w:lang w:val="en-AU"/>
              </w:rPr>
              <w:t>Medicul completează corectează în acest formular:</w:t>
            </w:r>
          </w:p>
          <w:p w:rsidR="00A849C8" w:rsidRPr="001723A3" w:rsidRDefault="00A849C8" w:rsidP="00A40FBC">
            <w:pPr>
              <w:pStyle w:val="BodyText"/>
              <w:numPr>
                <w:ilvl w:val="0"/>
                <w:numId w:val="32"/>
              </w:numPr>
              <w:jc w:val="left"/>
              <w:rPr>
                <w:rFonts w:ascii="Tahoma" w:hAnsi="Tahoma" w:cs="Tahoma"/>
                <w:sz w:val="22"/>
                <w:szCs w:val="22"/>
                <w:lang w:val="en-AU"/>
              </w:rPr>
            </w:pPr>
            <w:r w:rsidRPr="001723A3">
              <w:rPr>
                <w:rFonts w:ascii="Tahoma" w:hAnsi="Tahoma" w:cs="Tahoma"/>
                <w:sz w:val="22"/>
                <w:szCs w:val="22"/>
                <w:lang w:val="en-AU"/>
              </w:rPr>
              <w:t>datele de identificare pentru cabinetul în care lucrează</w:t>
            </w:r>
          </w:p>
          <w:p w:rsidR="00A849C8" w:rsidRPr="001723A3" w:rsidRDefault="00A849C8" w:rsidP="00A40FBC">
            <w:pPr>
              <w:pStyle w:val="BodyText"/>
              <w:numPr>
                <w:ilvl w:val="0"/>
                <w:numId w:val="32"/>
              </w:numPr>
              <w:jc w:val="left"/>
              <w:rPr>
                <w:rFonts w:ascii="Tahoma" w:hAnsi="Tahoma" w:cs="Tahoma"/>
                <w:sz w:val="22"/>
                <w:szCs w:val="22"/>
                <w:lang w:val="en-AU"/>
              </w:rPr>
            </w:pPr>
            <w:r w:rsidRPr="001723A3">
              <w:rPr>
                <w:rFonts w:ascii="Tahoma" w:hAnsi="Tahoma" w:cs="Tahoma"/>
                <w:sz w:val="22"/>
                <w:szCs w:val="22"/>
                <w:lang w:val="en-AU"/>
              </w:rPr>
              <w:t>datele de identificare pentru fiecare copil eligibil în program pentru luna care urmează</w:t>
            </w:r>
          </w:p>
          <w:p w:rsidR="00A849C8" w:rsidRPr="001723A3" w:rsidRDefault="00A849C8" w:rsidP="00A40FBC">
            <w:pPr>
              <w:pStyle w:val="BodyText"/>
              <w:numPr>
                <w:ilvl w:val="0"/>
                <w:numId w:val="32"/>
              </w:numPr>
              <w:jc w:val="left"/>
              <w:rPr>
                <w:rFonts w:ascii="Tahoma" w:hAnsi="Tahoma" w:cs="Tahoma"/>
                <w:sz w:val="22"/>
                <w:szCs w:val="22"/>
                <w:lang w:val="en-AU"/>
              </w:rPr>
            </w:pPr>
            <w:r w:rsidRPr="001723A3">
              <w:rPr>
                <w:rFonts w:ascii="Tahoma" w:hAnsi="Tahoma" w:cs="Tahoma"/>
                <w:sz w:val="22"/>
                <w:szCs w:val="22"/>
                <w:lang w:val="en-AU"/>
              </w:rPr>
              <w:t>Medicul transmite prin curier acest formular parafat, semnat stampilat înainte de data de 20 a lunii curente</w:t>
            </w:r>
          </w:p>
          <w:p w:rsidR="00A849C8" w:rsidRPr="001723A3" w:rsidRDefault="00A849C8" w:rsidP="00A40FBC">
            <w:pPr>
              <w:pStyle w:val="BodyText"/>
              <w:numPr>
                <w:ilvl w:val="0"/>
                <w:numId w:val="32"/>
              </w:numPr>
              <w:jc w:val="left"/>
              <w:rPr>
                <w:rFonts w:ascii="Tahoma" w:hAnsi="Tahoma" w:cs="Tahoma"/>
                <w:sz w:val="22"/>
                <w:szCs w:val="22"/>
                <w:lang w:val="en-AU"/>
              </w:rPr>
            </w:pPr>
            <w:r w:rsidRPr="001723A3">
              <w:rPr>
                <w:rFonts w:ascii="Tahoma" w:hAnsi="Tahoma" w:cs="Tahoma"/>
                <w:sz w:val="22"/>
                <w:szCs w:val="22"/>
                <w:lang w:val="en-AU"/>
              </w:rPr>
              <w:t>Responsbilul BIROUL INFORMATICA SI BIOSTATISTICA MEDICALA cu generarea fişierelor de înscriere a datelor predă fiecărui responsabil de sector un fişier de înscriere a datelor privind PN Lapte Praf</w:t>
            </w:r>
          </w:p>
          <w:p w:rsidR="00A849C8" w:rsidRPr="001723A3" w:rsidRDefault="00A849C8" w:rsidP="00A40FBC">
            <w:pPr>
              <w:pStyle w:val="BodyText"/>
              <w:numPr>
                <w:ilvl w:val="0"/>
                <w:numId w:val="32"/>
              </w:numPr>
              <w:jc w:val="left"/>
              <w:rPr>
                <w:rFonts w:ascii="Tahoma" w:hAnsi="Tahoma" w:cs="Tahoma"/>
                <w:sz w:val="22"/>
                <w:szCs w:val="22"/>
                <w:lang w:val="en-AU"/>
              </w:rPr>
            </w:pPr>
            <w:r w:rsidRPr="001723A3">
              <w:rPr>
                <w:rFonts w:ascii="Tahoma" w:hAnsi="Tahoma" w:cs="Tahoma"/>
                <w:sz w:val="22"/>
                <w:szCs w:val="22"/>
                <w:lang w:val="en-AU"/>
              </w:rPr>
              <w:t>Angajatul BIROUL INFORMATICA SI BIOSTATISTICA MEDICALA responsabil cu sectorul pe teritoriul căruia se găseşte cabinetul acelui medic înscrie datele în fişierul dedicat</w:t>
            </w:r>
          </w:p>
          <w:p w:rsidR="00A849C8" w:rsidRPr="001723A3" w:rsidRDefault="00A849C8" w:rsidP="00A40FBC">
            <w:pPr>
              <w:pStyle w:val="BodyText"/>
              <w:numPr>
                <w:ilvl w:val="0"/>
                <w:numId w:val="32"/>
              </w:numPr>
              <w:jc w:val="left"/>
              <w:rPr>
                <w:rFonts w:ascii="Tahoma" w:hAnsi="Tahoma" w:cs="Tahoma"/>
                <w:sz w:val="22"/>
                <w:szCs w:val="22"/>
                <w:lang w:val="en-AU"/>
              </w:rPr>
            </w:pPr>
            <w:r w:rsidRPr="001723A3">
              <w:rPr>
                <w:rFonts w:ascii="Tahoma" w:hAnsi="Tahoma" w:cs="Tahoma"/>
                <w:sz w:val="22"/>
                <w:szCs w:val="22"/>
                <w:lang w:val="en-AU"/>
              </w:rPr>
              <w:t>Responsbilul BIROUL INFORMATICA SI BIOSTATISTICA MEDICALA cu verificarea şi prelucrarea a datelor PN LP preia fiecare fişier şi generează pentru fiecare sector o listă de copii în ordine alfabetică, fiecare copil avand asociate datele cabinetului şi medicului de la care va primi reţeta</w:t>
            </w:r>
          </w:p>
          <w:p w:rsidR="00A849C8" w:rsidRPr="001723A3" w:rsidRDefault="00A849C8" w:rsidP="00A40FBC">
            <w:pPr>
              <w:pStyle w:val="BodyText"/>
              <w:numPr>
                <w:ilvl w:val="0"/>
                <w:numId w:val="32"/>
              </w:numPr>
              <w:jc w:val="left"/>
              <w:rPr>
                <w:rFonts w:ascii="Tahoma" w:hAnsi="Tahoma" w:cs="Tahoma"/>
                <w:sz w:val="22"/>
                <w:szCs w:val="22"/>
                <w:lang w:val="en-AU"/>
              </w:rPr>
            </w:pPr>
            <w:r w:rsidRPr="001723A3">
              <w:rPr>
                <w:rFonts w:ascii="Tahoma" w:hAnsi="Tahoma" w:cs="Tahoma"/>
                <w:sz w:val="22"/>
                <w:szCs w:val="22"/>
                <w:lang w:val="en-AU"/>
              </w:rPr>
              <w:t>Se tipăresc aceste liste în două exemplare:</w:t>
            </w:r>
          </w:p>
          <w:p w:rsidR="00A849C8" w:rsidRPr="001723A3" w:rsidRDefault="00A849C8" w:rsidP="00A40FBC">
            <w:pPr>
              <w:pStyle w:val="BodyText"/>
              <w:numPr>
                <w:ilvl w:val="0"/>
                <w:numId w:val="32"/>
              </w:numPr>
              <w:jc w:val="left"/>
              <w:rPr>
                <w:rFonts w:ascii="Tahoma" w:hAnsi="Tahoma" w:cs="Tahoma"/>
                <w:sz w:val="22"/>
                <w:szCs w:val="22"/>
                <w:lang w:val="en-AU"/>
              </w:rPr>
            </w:pPr>
            <w:r w:rsidRPr="001723A3">
              <w:rPr>
                <w:rFonts w:ascii="Tahoma" w:hAnsi="Tahoma" w:cs="Tahoma"/>
                <w:sz w:val="22"/>
                <w:szCs w:val="22"/>
                <w:lang w:val="en-AU"/>
              </w:rPr>
              <w:t>pentru cele şase primării distribuitoare</w:t>
            </w:r>
          </w:p>
          <w:p w:rsidR="00A849C8" w:rsidRPr="001723A3" w:rsidRDefault="00A849C8" w:rsidP="00A40FBC">
            <w:pPr>
              <w:pStyle w:val="BodyText"/>
              <w:numPr>
                <w:ilvl w:val="0"/>
                <w:numId w:val="32"/>
              </w:numPr>
              <w:jc w:val="left"/>
              <w:rPr>
                <w:rFonts w:ascii="Tahoma" w:hAnsi="Tahoma" w:cs="Tahoma"/>
                <w:sz w:val="22"/>
                <w:szCs w:val="22"/>
                <w:lang w:val="en-AU"/>
              </w:rPr>
            </w:pPr>
            <w:r w:rsidRPr="001723A3">
              <w:rPr>
                <w:rFonts w:ascii="Tahoma" w:hAnsi="Tahoma" w:cs="Tahoma"/>
                <w:sz w:val="22"/>
                <w:szCs w:val="22"/>
                <w:lang w:val="en-AU"/>
              </w:rPr>
              <w:t>pentru serviciul de programe al DSPMB ca listă martor în caz de litigiu cu părinţii sau primăriile</w:t>
            </w:r>
          </w:p>
        </w:tc>
        <w:tc>
          <w:tcPr>
            <w:tcW w:w="186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w:t>
            </w:r>
          </w:p>
        </w:tc>
        <w:tc>
          <w:tcPr>
            <w:tcW w:w="1687" w:type="dxa"/>
            <w:gridSpan w:val="2"/>
            <w:tcBorders>
              <w:top w:val="single" w:sz="6" w:space="0" w:color="auto"/>
              <w:left w:val="single" w:sz="6" w:space="0" w:color="auto"/>
              <w:bottom w:val="single" w:sz="6" w:space="0" w:color="auto"/>
              <w:right w:val="single" w:sz="6" w:space="0" w:color="auto"/>
            </w:tcBorders>
            <w:vAlign w:val="center"/>
          </w:tcPr>
          <w:p w:rsidR="00A849C8" w:rsidRPr="001723A3" w:rsidRDefault="00A849C8" w:rsidP="00A40FBC">
            <w:pPr>
              <w:rPr>
                <w:rFonts w:ascii="Tahoma" w:hAnsi="Tahoma" w:cs="Tahoma"/>
                <w:sz w:val="22"/>
                <w:szCs w:val="22"/>
              </w:rPr>
            </w:pPr>
            <w:r w:rsidRPr="001723A3">
              <w:rPr>
                <w:rFonts w:ascii="Tahoma" w:hAnsi="Tahoma" w:cs="Tahoma"/>
                <w:sz w:val="22"/>
                <w:szCs w:val="22"/>
              </w:rPr>
              <w:t>LUNAR</w:t>
            </w:r>
          </w:p>
        </w:tc>
        <w:tc>
          <w:tcPr>
            <w:tcW w:w="2335"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A40FBC">
            <w:pPr>
              <w:rPr>
                <w:rFonts w:ascii="Tahoma" w:hAnsi="Tahoma" w:cs="Tahoma"/>
                <w:sz w:val="22"/>
                <w:szCs w:val="22"/>
              </w:rPr>
            </w:pPr>
            <w:r w:rsidRPr="001723A3">
              <w:rPr>
                <w:rFonts w:ascii="Tahoma" w:hAnsi="Tahoma" w:cs="Tahoma"/>
                <w:sz w:val="22"/>
                <w:szCs w:val="22"/>
              </w:rPr>
              <w:t>OTELEA DELIA ANDREEA –sef birou DEATCU DANIELA –consilier asistent</w:t>
            </w:r>
          </w:p>
          <w:p w:rsidR="00A849C8" w:rsidRPr="001723A3" w:rsidRDefault="00A849C8" w:rsidP="00A40FBC">
            <w:pPr>
              <w:rPr>
                <w:rFonts w:ascii="Tahoma" w:hAnsi="Tahoma" w:cs="Tahoma"/>
                <w:sz w:val="22"/>
                <w:szCs w:val="22"/>
              </w:rPr>
            </w:pPr>
            <w:r w:rsidRPr="001723A3">
              <w:rPr>
                <w:rFonts w:ascii="Tahoma" w:hAnsi="Tahoma" w:cs="Tahoma"/>
                <w:sz w:val="22"/>
                <w:szCs w:val="22"/>
              </w:rPr>
              <w:t>CRISTINA NEFERU- referent</w:t>
            </w:r>
          </w:p>
          <w:p w:rsidR="00A849C8" w:rsidRPr="001723A3" w:rsidRDefault="00A849C8" w:rsidP="00A40FBC">
            <w:pPr>
              <w:rPr>
                <w:rFonts w:ascii="Tahoma" w:hAnsi="Tahoma" w:cs="Tahoma"/>
                <w:sz w:val="22"/>
                <w:szCs w:val="22"/>
              </w:rPr>
            </w:pPr>
            <w:r w:rsidRPr="001723A3">
              <w:rPr>
                <w:rFonts w:ascii="Tahoma" w:hAnsi="Tahoma" w:cs="Tahoma"/>
                <w:sz w:val="22"/>
                <w:szCs w:val="22"/>
              </w:rPr>
              <w:t>DUMITRU ANA MARIA-referent</w:t>
            </w:r>
          </w:p>
          <w:p w:rsidR="00A849C8" w:rsidRPr="001723A3" w:rsidRDefault="00A849C8" w:rsidP="00A40FBC">
            <w:pPr>
              <w:rPr>
                <w:rFonts w:ascii="Tahoma" w:hAnsi="Tahoma" w:cs="Tahoma"/>
                <w:sz w:val="22"/>
                <w:szCs w:val="22"/>
              </w:rPr>
            </w:pPr>
            <w:r w:rsidRPr="001723A3">
              <w:rPr>
                <w:rFonts w:ascii="Tahoma" w:hAnsi="Tahoma" w:cs="Tahoma"/>
                <w:sz w:val="22"/>
                <w:szCs w:val="22"/>
              </w:rPr>
              <w:t>STERE AURA-referent</w:t>
            </w:r>
          </w:p>
          <w:p w:rsidR="00A849C8" w:rsidRPr="001723A3" w:rsidRDefault="00A849C8" w:rsidP="00A40FBC">
            <w:pPr>
              <w:rPr>
                <w:rFonts w:ascii="Tahoma" w:hAnsi="Tahoma" w:cs="Tahoma"/>
                <w:sz w:val="22"/>
                <w:szCs w:val="22"/>
              </w:rPr>
            </w:pPr>
          </w:p>
        </w:tc>
      </w:tr>
      <w:tr w:rsidR="00A849C8" w:rsidRPr="001723A3" w:rsidTr="000971F5">
        <w:trPr>
          <w:jc w:val="center"/>
        </w:trPr>
        <w:tc>
          <w:tcPr>
            <w:tcW w:w="14482" w:type="dxa"/>
            <w:gridSpan w:val="7"/>
            <w:tcBorders>
              <w:top w:val="single" w:sz="6" w:space="0" w:color="auto"/>
              <w:left w:val="single" w:sz="6" w:space="0" w:color="auto"/>
              <w:bottom w:val="single" w:sz="4" w:space="0" w:color="auto"/>
              <w:right w:val="single" w:sz="6" w:space="0" w:color="auto"/>
            </w:tcBorders>
          </w:tcPr>
          <w:p w:rsidR="00A849C8" w:rsidRPr="001723A3" w:rsidRDefault="00A849C8" w:rsidP="00A40FBC">
            <w:pPr>
              <w:rPr>
                <w:rFonts w:ascii="Tahoma" w:hAnsi="Tahoma" w:cs="Tahoma"/>
                <w:sz w:val="22"/>
                <w:szCs w:val="22"/>
              </w:rPr>
            </w:pPr>
          </w:p>
          <w:p w:rsidR="00A849C8" w:rsidRPr="006907EA" w:rsidRDefault="00A849C8" w:rsidP="00A40FBC">
            <w:pPr>
              <w:jc w:val="center"/>
              <w:rPr>
                <w:rFonts w:ascii="Tahoma" w:hAnsi="Tahoma" w:cs="Tahoma"/>
                <w:b/>
                <w:i/>
                <w:sz w:val="22"/>
                <w:szCs w:val="22"/>
                <w:u w:val="single"/>
                <w:lang w:val="it-IT"/>
              </w:rPr>
            </w:pPr>
            <w:r w:rsidRPr="006907EA">
              <w:rPr>
                <w:rFonts w:ascii="Tahoma" w:hAnsi="Tahoma" w:cs="Tahoma"/>
                <w:b/>
                <w:i/>
                <w:sz w:val="22"/>
                <w:szCs w:val="22"/>
                <w:u w:val="single"/>
              </w:rPr>
              <w:t>DIRECŢIA SANITARĂ VETERINARĂ ŞI PENTRU SIGURANŢA ALIMENTELOR BUCUREŞTI</w:t>
            </w:r>
          </w:p>
          <w:p w:rsidR="00A849C8" w:rsidRPr="001723A3" w:rsidRDefault="00A849C8" w:rsidP="00A40FBC">
            <w:pPr>
              <w:rPr>
                <w:rFonts w:ascii="Tahoma" w:hAnsi="Tahoma" w:cs="Tahoma"/>
                <w:sz w:val="22"/>
                <w:szCs w:val="22"/>
              </w:rPr>
            </w:pPr>
          </w:p>
        </w:tc>
      </w:tr>
      <w:tr w:rsidR="00A849C8" w:rsidRPr="001723A3" w:rsidTr="000971F5">
        <w:trPr>
          <w:jc w:val="center"/>
        </w:trPr>
        <w:tc>
          <w:tcPr>
            <w:tcW w:w="851" w:type="dxa"/>
            <w:vMerge w:val="restart"/>
            <w:tcBorders>
              <w:top w:val="single" w:sz="6" w:space="0" w:color="auto"/>
              <w:left w:val="single" w:sz="6"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1.</w:t>
            </w:r>
          </w:p>
          <w:p w:rsidR="00A849C8" w:rsidRPr="001723A3" w:rsidRDefault="00A849C8" w:rsidP="00A40FBC">
            <w:pPr>
              <w:rPr>
                <w:rFonts w:ascii="Tahoma" w:hAnsi="Tahoma" w:cs="Tahoma"/>
                <w:sz w:val="22"/>
                <w:szCs w:val="22"/>
              </w:rPr>
            </w:pPr>
          </w:p>
        </w:tc>
        <w:tc>
          <w:tcPr>
            <w:tcW w:w="3799" w:type="dxa"/>
            <w:vMerge w:val="restart"/>
            <w:tcBorders>
              <w:top w:val="single" w:sz="6" w:space="0" w:color="auto"/>
              <w:left w:val="single" w:sz="6" w:space="0" w:color="auto"/>
              <w:right w:val="single" w:sz="6" w:space="0" w:color="auto"/>
            </w:tcBorders>
            <w:vAlign w:val="center"/>
          </w:tcPr>
          <w:p w:rsidR="00A849C8" w:rsidRPr="001723A3" w:rsidRDefault="00A849C8" w:rsidP="00A40FBC">
            <w:pPr>
              <w:rPr>
                <w:rStyle w:val="rvts10"/>
                <w:rFonts w:ascii="Tahoma" w:hAnsi="Tahoma" w:cs="Tahoma"/>
                <w:sz w:val="22"/>
                <w:szCs w:val="22"/>
              </w:rPr>
            </w:pPr>
            <w:r w:rsidRPr="001723A3">
              <w:rPr>
                <w:rStyle w:val="rvts10"/>
                <w:rFonts w:ascii="Tahoma" w:hAnsi="Tahoma" w:cs="Tahoma"/>
                <w:sz w:val="22"/>
                <w:szCs w:val="22"/>
              </w:rPr>
              <w:t>Creşterea siguranţei cetăţeanului</w:t>
            </w:r>
          </w:p>
          <w:p w:rsidR="00A849C8" w:rsidRPr="001723A3" w:rsidRDefault="00A849C8" w:rsidP="00A40FBC">
            <w:pPr>
              <w:rPr>
                <w:rFonts w:ascii="Tahoma" w:hAnsi="Tahoma" w:cs="Tahoma"/>
                <w:bCs/>
                <w:sz w:val="22"/>
                <w:szCs w:val="22"/>
                <w:lang w:val="it-IT"/>
              </w:rPr>
            </w:pPr>
          </w:p>
        </w:tc>
        <w:tc>
          <w:tcPr>
            <w:tcW w:w="395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tabs>
                <w:tab w:val="left" w:pos="432"/>
              </w:tabs>
              <w:ind w:left="72" w:firstLine="180"/>
              <w:rPr>
                <w:rFonts w:ascii="Tahoma" w:hAnsi="Tahoma" w:cs="Tahoma"/>
                <w:bCs/>
                <w:sz w:val="22"/>
                <w:szCs w:val="22"/>
                <w:lang w:val="it-IT"/>
              </w:rPr>
            </w:pPr>
            <w:r w:rsidRPr="001723A3">
              <w:rPr>
                <w:rFonts w:ascii="Tahoma" w:hAnsi="Tahoma" w:cs="Tahoma"/>
                <w:bCs/>
                <w:sz w:val="22"/>
                <w:szCs w:val="22"/>
                <w:lang w:val="it-IT"/>
              </w:rPr>
              <w:t xml:space="preserve">1. Supravegherea în vederea realizarii Programului Strategic privind siguranţa furajelor, în domeniul produselor medicinale veterinare, precum şi a Programului Naţional Control reziduuri, conform programelor aprobate; </w:t>
            </w:r>
          </w:p>
          <w:p w:rsidR="00A849C8" w:rsidRPr="001723A3" w:rsidRDefault="00A849C8" w:rsidP="00A40FBC">
            <w:pPr>
              <w:tabs>
                <w:tab w:val="left" w:pos="432"/>
              </w:tabs>
              <w:ind w:left="72" w:firstLine="180"/>
              <w:rPr>
                <w:rFonts w:ascii="Tahoma" w:hAnsi="Tahoma" w:cs="Tahoma"/>
                <w:bCs/>
                <w:sz w:val="22"/>
                <w:szCs w:val="22"/>
                <w:lang w:val="it-IT"/>
              </w:rPr>
            </w:pPr>
            <w:r w:rsidRPr="001723A3">
              <w:rPr>
                <w:rFonts w:ascii="Tahoma" w:hAnsi="Tahoma" w:cs="Tahoma"/>
                <w:bCs/>
                <w:sz w:val="22"/>
                <w:szCs w:val="22"/>
                <w:lang w:val="it-IT"/>
              </w:rPr>
              <w:t>2. Planificarea şi monitorizarea modului în care se realizează programul cifric de supraveghere sanitară veterinară şi combatere a bolilor specifice animalelor şi zoonozelor, conform prevederilor programelor strategice anuale.</w:t>
            </w:r>
          </w:p>
        </w:tc>
        <w:tc>
          <w:tcPr>
            <w:tcW w:w="1860"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A40FBC">
            <w:pPr>
              <w:rPr>
                <w:rFonts w:ascii="Tahoma" w:hAnsi="Tahoma" w:cs="Tahoma"/>
                <w:sz w:val="22"/>
                <w:szCs w:val="22"/>
              </w:rPr>
            </w:pPr>
            <w:r w:rsidRPr="001723A3">
              <w:rPr>
                <w:rFonts w:ascii="Tahoma" w:hAnsi="Tahoma" w:cs="Tahoma"/>
                <w:bCs/>
                <w:sz w:val="22"/>
                <w:szCs w:val="22"/>
              </w:rPr>
              <w:t>150 - Buget</w:t>
            </w:r>
          </w:p>
        </w:tc>
        <w:tc>
          <w:tcPr>
            <w:tcW w:w="1687" w:type="dxa"/>
            <w:gridSpan w:val="2"/>
            <w:tcBorders>
              <w:top w:val="single" w:sz="6" w:space="0" w:color="auto"/>
              <w:left w:val="single" w:sz="6" w:space="0" w:color="auto"/>
              <w:bottom w:val="single" w:sz="6" w:space="0" w:color="auto"/>
              <w:right w:val="single" w:sz="6" w:space="0" w:color="auto"/>
            </w:tcBorders>
            <w:vAlign w:val="center"/>
          </w:tcPr>
          <w:p w:rsidR="00A849C8" w:rsidRPr="001723A3" w:rsidRDefault="00A849C8" w:rsidP="00A40FBC">
            <w:pPr>
              <w:rPr>
                <w:rFonts w:ascii="Tahoma" w:hAnsi="Tahoma" w:cs="Tahoma"/>
                <w:sz w:val="22"/>
                <w:szCs w:val="22"/>
              </w:rPr>
            </w:pPr>
            <w:r w:rsidRPr="001723A3">
              <w:rPr>
                <w:rFonts w:ascii="Tahoma" w:hAnsi="Tahoma" w:cs="Tahoma"/>
                <w:bCs/>
                <w:sz w:val="22"/>
                <w:szCs w:val="22"/>
              </w:rPr>
              <w:t>Decembrie 2017</w:t>
            </w:r>
          </w:p>
        </w:tc>
        <w:tc>
          <w:tcPr>
            <w:tcW w:w="2335"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A40FBC">
            <w:pPr>
              <w:rPr>
                <w:rFonts w:ascii="Tahoma" w:hAnsi="Tahoma" w:cs="Tahoma"/>
                <w:sz w:val="22"/>
                <w:szCs w:val="22"/>
              </w:rPr>
            </w:pPr>
            <w:r w:rsidRPr="001723A3">
              <w:rPr>
                <w:rFonts w:ascii="Tahoma" w:hAnsi="Tahoma" w:cs="Tahoma"/>
                <w:sz w:val="22"/>
                <w:szCs w:val="22"/>
              </w:rPr>
              <w:t>Conducerea DSVSAB</w:t>
            </w:r>
          </w:p>
          <w:p w:rsidR="00A849C8" w:rsidRPr="001723A3" w:rsidRDefault="00A849C8" w:rsidP="00A40FBC">
            <w:pPr>
              <w:rPr>
                <w:rFonts w:ascii="Tahoma" w:hAnsi="Tahoma" w:cs="Tahoma"/>
                <w:sz w:val="22"/>
                <w:szCs w:val="22"/>
              </w:rPr>
            </w:pPr>
            <w:r w:rsidRPr="001723A3">
              <w:rPr>
                <w:rFonts w:ascii="Tahoma" w:hAnsi="Tahoma" w:cs="Tahoma"/>
                <w:sz w:val="22"/>
                <w:szCs w:val="22"/>
              </w:rPr>
              <w:t>Şefii compartimentelor de specialitate</w:t>
            </w:r>
          </w:p>
        </w:tc>
      </w:tr>
      <w:tr w:rsidR="00A849C8" w:rsidRPr="001723A3" w:rsidTr="000971F5">
        <w:trPr>
          <w:jc w:val="center"/>
        </w:trPr>
        <w:tc>
          <w:tcPr>
            <w:tcW w:w="851" w:type="dxa"/>
            <w:vMerge/>
            <w:tcBorders>
              <w:left w:val="single" w:sz="6" w:space="0" w:color="auto"/>
              <w:right w:val="single" w:sz="6" w:space="0" w:color="auto"/>
            </w:tcBorders>
          </w:tcPr>
          <w:p w:rsidR="00A849C8" w:rsidRPr="001723A3" w:rsidRDefault="00A849C8" w:rsidP="00A40FBC">
            <w:pPr>
              <w:rPr>
                <w:rFonts w:ascii="Tahoma" w:hAnsi="Tahoma" w:cs="Tahoma"/>
                <w:sz w:val="22"/>
                <w:szCs w:val="22"/>
              </w:rPr>
            </w:pPr>
          </w:p>
        </w:tc>
        <w:tc>
          <w:tcPr>
            <w:tcW w:w="3799" w:type="dxa"/>
            <w:vMerge/>
            <w:tcBorders>
              <w:left w:val="single" w:sz="6" w:space="0" w:color="auto"/>
              <w:right w:val="single" w:sz="6" w:space="0" w:color="auto"/>
            </w:tcBorders>
            <w:vAlign w:val="center"/>
          </w:tcPr>
          <w:p w:rsidR="00A849C8" w:rsidRPr="001723A3" w:rsidRDefault="00A849C8" w:rsidP="00A40FBC">
            <w:pPr>
              <w:rPr>
                <w:rFonts w:ascii="Tahoma" w:hAnsi="Tahoma" w:cs="Tahoma"/>
                <w:sz w:val="22"/>
                <w:szCs w:val="22"/>
                <w:lang w:val="pt-BR"/>
              </w:rPr>
            </w:pPr>
          </w:p>
        </w:tc>
        <w:tc>
          <w:tcPr>
            <w:tcW w:w="395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tabs>
                <w:tab w:val="left" w:pos="432"/>
              </w:tabs>
              <w:ind w:left="72" w:firstLine="180"/>
              <w:rPr>
                <w:rFonts w:ascii="Tahoma" w:hAnsi="Tahoma" w:cs="Tahoma"/>
                <w:sz w:val="22"/>
                <w:szCs w:val="22"/>
                <w:lang w:val="pt-BR"/>
              </w:rPr>
            </w:pPr>
            <w:r w:rsidRPr="001723A3">
              <w:rPr>
                <w:rFonts w:ascii="Tahoma" w:hAnsi="Tahoma" w:cs="Tahoma"/>
                <w:sz w:val="22"/>
                <w:szCs w:val="22"/>
                <w:lang w:val="pt-BR"/>
              </w:rPr>
              <w:t>1. Efectuarea de analize de laborator - examene de laborator din produse alimentare de origine animală şi nonanimală, teste de sanitaţie, precum şi participarea la teste de competenţă interlaborator.</w:t>
            </w:r>
          </w:p>
          <w:p w:rsidR="00A849C8" w:rsidRPr="001723A3" w:rsidRDefault="00A849C8" w:rsidP="00A40FBC">
            <w:pPr>
              <w:tabs>
                <w:tab w:val="left" w:pos="432"/>
              </w:tabs>
              <w:ind w:left="72" w:firstLine="180"/>
              <w:rPr>
                <w:rFonts w:ascii="Tahoma" w:hAnsi="Tahoma" w:cs="Tahoma"/>
                <w:sz w:val="22"/>
                <w:szCs w:val="22"/>
                <w:lang w:val="pt-BR"/>
              </w:rPr>
            </w:pPr>
            <w:r w:rsidRPr="001723A3">
              <w:rPr>
                <w:rFonts w:ascii="Tahoma" w:hAnsi="Tahoma" w:cs="Tahoma"/>
                <w:sz w:val="22"/>
                <w:szCs w:val="22"/>
                <w:lang w:val="pt-BR"/>
              </w:rPr>
              <w:t>2. Depistarea principalelor boli transmisibile la om (zoonoze) prin manipularea şi consumul unor produse de origine animală.</w:t>
            </w:r>
          </w:p>
          <w:p w:rsidR="00A849C8" w:rsidRPr="001723A3" w:rsidRDefault="00A849C8" w:rsidP="00A40FBC">
            <w:pPr>
              <w:tabs>
                <w:tab w:val="left" w:pos="432"/>
              </w:tabs>
              <w:ind w:left="72" w:firstLine="180"/>
              <w:rPr>
                <w:rFonts w:ascii="Tahoma" w:hAnsi="Tahoma" w:cs="Tahoma"/>
                <w:sz w:val="22"/>
                <w:szCs w:val="22"/>
                <w:lang w:val="pt-BR"/>
              </w:rPr>
            </w:pPr>
            <w:r w:rsidRPr="001723A3">
              <w:rPr>
                <w:rFonts w:ascii="Tahoma" w:hAnsi="Tahoma" w:cs="Tahoma"/>
                <w:sz w:val="22"/>
                <w:szCs w:val="22"/>
                <w:lang w:val="pt-BR"/>
              </w:rPr>
              <w:t>3. Supravegherea şi controlul în unităţile autorizate sanitar veterinar/înregistrate sanitar veterinar şi pentru siguranţa alimentelor, având în vedere încadrarea pe grupe de risc.</w:t>
            </w:r>
          </w:p>
          <w:p w:rsidR="00A849C8" w:rsidRPr="001723A3" w:rsidRDefault="00A849C8" w:rsidP="00A40FBC">
            <w:pPr>
              <w:tabs>
                <w:tab w:val="left" w:pos="432"/>
              </w:tabs>
              <w:ind w:left="72" w:firstLine="180"/>
              <w:rPr>
                <w:rFonts w:ascii="Tahoma" w:hAnsi="Tahoma" w:cs="Tahoma"/>
                <w:sz w:val="22"/>
                <w:szCs w:val="22"/>
                <w:lang w:val="pt-BR"/>
              </w:rPr>
            </w:pPr>
            <w:r w:rsidRPr="001723A3">
              <w:rPr>
                <w:rFonts w:ascii="Tahoma" w:hAnsi="Tahoma" w:cs="Tahoma"/>
                <w:sz w:val="22"/>
                <w:szCs w:val="22"/>
                <w:lang w:val="pt-BR"/>
              </w:rPr>
              <w:t>4. Expertiza sanitară veterinară a produselor alimentare de origine animală şi nonanimală prin examene de laborator curente obligatorii.</w:t>
            </w:r>
          </w:p>
          <w:p w:rsidR="00A849C8" w:rsidRPr="001723A3" w:rsidRDefault="00A849C8" w:rsidP="00A40FBC">
            <w:pPr>
              <w:tabs>
                <w:tab w:val="left" w:pos="432"/>
              </w:tabs>
              <w:ind w:left="72" w:firstLine="180"/>
              <w:rPr>
                <w:rFonts w:ascii="Tahoma" w:hAnsi="Tahoma" w:cs="Tahoma"/>
                <w:sz w:val="22"/>
                <w:szCs w:val="22"/>
                <w:lang w:val="pt-BR"/>
              </w:rPr>
            </w:pPr>
            <w:r w:rsidRPr="001723A3">
              <w:rPr>
                <w:rFonts w:ascii="Tahoma" w:hAnsi="Tahoma" w:cs="Tahoma"/>
                <w:sz w:val="22"/>
                <w:szCs w:val="22"/>
                <w:lang w:val="pt-BR"/>
              </w:rPr>
              <w:t>5. Supravegherea prin examene de laborator a altor produse care intră în compoziţia sau vin în contact cu materiile prime şi produsele de origine animală şi nonanimală.</w:t>
            </w:r>
          </w:p>
          <w:p w:rsidR="00A849C8" w:rsidRPr="001723A3" w:rsidRDefault="00A849C8" w:rsidP="00A40FBC">
            <w:pPr>
              <w:tabs>
                <w:tab w:val="left" w:pos="432"/>
              </w:tabs>
              <w:ind w:left="72" w:firstLine="180"/>
              <w:rPr>
                <w:rFonts w:ascii="Tahoma" w:hAnsi="Tahoma" w:cs="Tahoma"/>
                <w:sz w:val="22"/>
                <w:szCs w:val="22"/>
                <w:lang w:val="pt-BR"/>
              </w:rPr>
            </w:pPr>
            <w:r w:rsidRPr="001723A3">
              <w:rPr>
                <w:rFonts w:ascii="Tahoma" w:hAnsi="Tahoma" w:cs="Tahoma"/>
                <w:sz w:val="22"/>
                <w:szCs w:val="22"/>
                <w:lang w:val="pt-BR"/>
              </w:rPr>
              <w:t>6. Efectuarea de examene de laborator pentru stabilirea eficienţei operaţiunilor de igienizare.</w:t>
            </w:r>
          </w:p>
          <w:p w:rsidR="00A849C8" w:rsidRPr="001723A3" w:rsidRDefault="00A849C8" w:rsidP="00A40FBC">
            <w:pPr>
              <w:tabs>
                <w:tab w:val="left" w:pos="432"/>
              </w:tabs>
              <w:ind w:left="72" w:firstLine="180"/>
              <w:rPr>
                <w:rFonts w:ascii="Tahoma" w:hAnsi="Tahoma" w:cs="Tahoma"/>
                <w:sz w:val="22"/>
                <w:szCs w:val="22"/>
                <w:lang w:val="pt-BR"/>
              </w:rPr>
            </w:pPr>
            <w:r w:rsidRPr="001723A3">
              <w:rPr>
                <w:rFonts w:ascii="Tahoma" w:hAnsi="Tahoma" w:cs="Tahoma"/>
                <w:sz w:val="22"/>
                <w:szCs w:val="22"/>
                <w:lang w:val="pt-BR"/>
              </w:rPr>
              <w:t>7. Controlul eficienţei operaţiunilor de dezinsecţie şi deratizare.</w:t>
            </w:r>
          </w:p>
          <w:p w:rsidR="00A849C8" w:rsidRPr="001723A3" w:rsidRDefault="00A849C8" w:rsidP="00A40FBC">
            <w:pPr>
              <w:tabs>
                <w:tab w:val="left" w:pos="432"/>
              </w:tabs>
              <w:ind w:left="72" w:firstLine="180"/>
              <w:rPr>
                <w:rFonts w:ascii="Tahoma" w:hAnsi="Tahoma" w:cs="Tahoma"/>
                <w:sz w:val="22"/>
                <w:szCs w:val="22"/>
                <w:lang w:val="pt-BR"/>
              </w:rPr>
            </w:pPr>
            <w:r w:rsidRPr="001723A3">
              <w:rPr>
                <w:rFonts w:ascii="Tahoma" w:hAnsi="Tahoma" w:cs="Tahoma"/>
                <w:sz w:val="22"/>
                <w:szCs w:val="22"/>
                <w:lang w:val="pt-BR"/>
              </w:rPr>
              <w:t>8. Expertiza contaminanţilor în produse alimentare de origine nonanimală.</w:t>
            </w:r>
          </w:p>
          <w:p w:rsidR="00A849C8" w:rsidRPr="001723A3" w:rsidRDefault="00A849C8" w:rsidP="00A40FBC">
            <w:pPr>
              <w:tabs>
                <w:tab w:val="left" w:pos="432"/>
              </w:tabs>
              <w:ind w:left="72" w:firstLine="180"/>
              <w:rPr>
                <w:rFonts w:ascii="Tahoma" w:hAnsi="Tahoma" w:cs="Tahoma"/>
                <w:sz w:val="22"/>
                <w:szCs w:val="22"/>
                <w:lang w:val="pt-BR"/>
              </w:rPr>
            </w:pPr>
            <w:r w:rsidRPr="001723A3">
              <w:rPr>
                <w:rFonts w:ascii="Tahoma" w:hAnsi="Tahoma" w:cs="Tahoma"/>
                <w:sz w:val="22"/>
                <w:szCs w:val="22"/>
                <w:lang w:val="pt-BR"/>
              </w:rPr>
              <w:t xml:space="preserve">9. Expertiza reziduurilor de pesticide din fructe, legume şi cereale. </w:t>
            </w:r>
          </w:p>
          <w:p w:rsidR="00A849C8" w:rsidRPr="001723A3" w:rsidRDefault="00A849C8" w:rsidP="00A40FBC">
            <w:pPr>
              <w:tabs>
                <w:tab w:val="left" w:pos="432"/>
              </w:tabs>
              <w:ind w:left="72" w:firstLine="180"/>
              <w:rPr>
                <w:rFonts w:ascii="Tahoma" w:hAnsi="Tahoma" w:cs="Tahoma"/>
                <w:sz w:val="22"/>
                <w:szCs w:val="22"/>
                <w:lang w:val="pt-BR"/>
              </w:rPr>
            </w:pPr>
            <w:r w:rsidRPr="001723A3">
              <w:rPr>
                <w:rFonts w:ascii="Tahoma" w:hAnsi="Tahoma" w:cs="Tahoma"/>
                <w:sz w:val="22"/>
                <w:szCs w:val="22"/>
                <w:lang w:val="pt-BR"/>
              </w:rPr>
              <w:t>10. Expertiza aditivilor/substanţelor interzise în produse de origine nonanimală.</w:t>
            </w:r>
          </w:p>
          <w:p w:rsidR="00A849C8" w:rsidRPr="001723A3" w:rsidRDefault="00A849C8" w:rsidP="00A40FBC">
            <w:pPr>
              <w:tabs>
                <w:tab w:val="left" w:pos="432"/>
              </w:tabs>
              <w:ind w:left="72" w:firstLine="180"/>
              <w:rPr>
                <w:rFonts w:ascii="Tahoma" w:hAnsi="Tahoma" w:cs="Tahoma"/>
                <w:sz w:val="22"/>
                <w:szCs w:val="22"/>
                <w:lang w:val="it-IT"/>
              </w:rPr>
            </w:pPr>
            <w:r w:rsidRPr="001723A3">
              <w:rPr>
                <w:rFonts w:ascii="Tahoma" w:hAnsi="Tahoma" w:cs="Tahoma"/>
                <w:sz w:val="22"/>
                <w:szCs w:val="22"/>
                <w:lang w:val="it-IT"/>
              </w:rPr>
              <w:t>11. Determinarea alergenilor din produse alimentare de origine nonanimală.</w:t>
            </w:r>
          </w:p>
          <w:p w:rsidR="00A849C8" w:rsidRPr="001723A3" w:rsidRDefault="00A849C8" w:rsidP="00A40FBC">
            <w:pPr>
              <w:tabs>
                <w:tab w:val="left" w:pos="432"/>
              </w:tabs>
              <w:ind w:left="72" w:firstLine="180"/>
              <w:rPr>
                <w:rFonts w:ascii="Tahoma" w:hAnsi="Tahoma" w:cs="Tahoma"/>
                <w:sz w:val="22"/>
                <w:szCs w:val="22"/>
                <w:lang w:val="pt-BR"/>
              </w:rPr>
            </w:pPr>
            <w:r w:rsidRPr="001723A3">
              <w:rPr>
                <w:rFonts w:ascii="Tahoma" w:hAnsi="Tahoma" w:cs="Tahoma"/>
                <w:sz w:val="22"/>
                <w:szCs w:val="22"/>
                <w:lang w:val="pt-BR"/>
              </w:rPr>
              <w:t>12. Vizita anuală de supraveghere şi extindere de metode, conform SR EN ISO CEI 17025/2005, Organism Naţional de Acreditare RENAR.</w:t>
            </w:r>
          </w:p>
          <w:p w:rsidR="00A849C8" w:rsidRPr="001723A3" w:rsidRDefault="00A849C8" w:rsidP="00A40FBC">
            <w:pPr>
              <w:tabs>
                <w:tab w:val="left" w:pos="432"/>
              </w:tabs>
              <w:ind w:left="72" w:firstLine="180"/>
              <w:rPr>
                <w:rFonts w:ascii="Tahoma" w:hAnsi="Tahoma" w:cs="Tahoma"/>
                <w:sz w:val="22"/>
                <w:szCs w:val="22"/>
                <w:lang w:val="pt-BR"/>
              </w:rPr>
            </w:pPr>
            <w:r w:rsidRPr="001723A3">
              <w:rPr>
                <w:rFonts w:ascii="Tahoma" w:hAnsi="Tahoma" w:cs="Tahoma"/>
                <w:sz w:val="22"/>
                <w:szCs w:val="22"/>
                <w:lang w:val="pt-BR"/>
              </w:rPr>
              <w:t>12. Etalonare pentru echipamentele de laborator, conform programărilor anuale.</w:t>
            </w:r>
          </w:p>
          <w:p w:rsidR="00A849C8" w:rsidRPr="001723A3" w:rsidRDefault="00A849C8" w:rsidP="00A40FBC">
            <w:pPr>
              <w:tabs>
                <w:tab w:val="left" w:pos="432"/>
              </w:tabs>
              <w:ind w:left="72" w:firstLine="180"/>
              <w:rPr>
                <w:rFonts w:ascii="Tahoma" w:hAnsi="Tahoma" w:cs="Tahoma"/>
                <w:sz w:val="22"/>
                <w:szCs w:val="22"/>
                <w:lang w:val="pt-BR"/>
              </w:rPr>
            </w:pPr>
          </w:p>
        </w:tc>
        <w:tc>
          <w:tcPr>
            <w:tcW w:w="1860"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A40FBC">
            <w:pPr>
              <w:rPr>
                <w:rFonts w:ascii="Tahoma" w:hAnsi="Tahoma" w:cs="Tahoma"/>
                <w:sz w:val="22"/>
                <w:szCs w:val="22"/>
              </w:rPr>
            </w:pPr>
            <w:r w:rsidRPr="001723A3">
              <w:rPr>
                <w:rFonts w:ascii="Tahoma" w:hAnsi="Tahoma" w:cs="Tahoma"/>
                <w:sz w:val="22"/>
                <w:szCs w:val="22"/>
              </w:rPr>
              <w:t>4000 - Buget</w:t>
            </w:r>
          </w:p>
        </w:tc>
        <w:tc>
          <w:tcPr>
            <w:tcW w:w="1687" w:type="dxa"/>
            <w:gridSpan w:val="2"/>
            <w:tcBorders>
              <w:top w:val="single" w:sz="6" w:space="0" w:color="auto"/>
              <w:left w:val="single" w:sz="6" w:space="0" w:color="auto"/>
              <w:bottom w:val="single" w:sz="6" w:space="0" w:color="auto"/>
              <w:right w:val="single" w:sz="6" w:space="0" w:color="auto"/>
            </w:tcBorders>
            <w:vAlign w:val="center"/>
          </w:tcPr>
          <w:p w:rsidR="00A849C8" w:rsidRPr="001723A3" w:rsidRDefault="00A849C8" w:rsidP="00A40FBC">
            <w:pPr>
              <w:rPr>
                <w:rFonts w:ascii="Tahoma" w:hAnsi="Tahoma" w:cs="Tahoma"/>
                <w:bCs/>
                <w:sz w:val="22"/>
                <w:szCs w:val="22"/>
              </w:rPr>
            </w:pPr>
            <w:r w:rsidRPr="001723A3">
              <w:rPr>
                <w:rFonts w:ascii="Tahoma" w:hAnsi="Tahoma" w:cs="Tahoma"/>
                <w:bCs/>
                <w:sz w:val="22"/>
                <w:szCs w:val="22"/>
              </w:rPr>
              <w:t>Decembrie 2017</w:t>
            </w:r>
          </w:p>
          <w:p w:rsidR="00A849C8" w:rsidRPr="001723A3" w:rsidRDefault="00A849C8" w:rsidP="00A40FBC">
            <w:pPr>
              <w:rPr>
                <w:rFonts w:ascii="Tahoma" w:hAnsi="Tahoma" w:cs="Tahoma"/>
                <w:sz w:val="22"/>
                <w:szCs w:val="22"/>
              </w:rPr>
            </w:pPr>
          </w:p>
        </w:tc>
        <w:tc>
          <w:tcPr>
            <w:tcW w:w="2335"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A40FBC">
            <w:pPr>
              <w:rPr>
                <w:rFonts w:ascii="Tahoma" w:hAnsi="Tahoma" w:cs="Tahoma"/>
                <w:sz w:val="22"/>
                <w:szCs w:val="22"/>
              </w:rPr>
            </w:pPr>
            <w:r w:rsidRPr="001723A3">
              <w:rPr>
                <w:rFonts w:ascii="Tahoma" w:hAnsi="Tahoma" w:cs="Tahoma"/>
                <w:sz w:val="22"/>
                <w:szCs w:val="22"/>
              </w:rPr>
              <w:t>Conducerea DSVSAB</w:t>
            </w:r>
          </w:p>
          <w:p w:rsidR="00A849C8" w:rsidRPr="001723A3" w:rsidRDefault="00A849C8" w:rsidP="00A40FBC">
            <w:pPr>
              <w:rPr>
                <w:rFonts w:ascii="Tahoma" w:hAnsi="Tahoma" w:cs="Tahoma"/>
                <w:sz w:val="22"/>
                <w:szCs w:val="22"/>
              </w:rPr>
            </w:pPr>
            <w:r w:rsidRPr="001723A3">
              <w:rPr>
                <w:rFonts w:ascii="Tahoma" w:hAnsi="Tahoma" w:cs="Tahoma"/>
                <w:sz w:val="22"/>
                <w:szCs w:val="22"/>
              </w:rPr>
              <w:t>Şefii compartimentelor de specialitate</w:t>
            </w:r>
          </w:p>
          <w:p w:rsidR="00A849C8" w:rsidRPr="001723A3" w:rsidRDefault="00A849C8" w:rsidP="00A40FBC">
            <w:pPr>
              <w:rPr>
                <w:rFonts w:ascii="Tahoma" w:hAnsi="Tahoma" w:cs="Tahoma"/>
                <w:sz w:val="22"/>
                <w:szCs w:val="22"/>
              </w:rPr>
            </w:pPr>
            <w:r w:rsidRPr="001723A3">
              <w:rPr>
                <w:rFonts w:ascii="Tahoma" w:hAnsi="Tahoma" w:cs="Tahoma"/>
                <w:sz w:val="22"/>
                <w:szCs w:val="22"/>
              </w:rPr>
              <w:t>Responsabil cu Managementul Calităţii</w:t>
            </w:r>
          </w:p>
          <w:p w:rsidR="00A849C8" w:rsidRPr="001723A3" w:rsidRDefault="00A849C8" w:rsidP="00A40FBC">
            <w:pPr>
              <w:rPr>
                <w:rFonts w:ascii="Tahoma" w:hAnsi="Tahoma" w:cs="Tahoma"/>
                <w:sz w:val="22"/>
                <w:szCs w:val="22"/>
              </w:rPr>
            </w:pPr>
            <w:r w:rsidRPr="001723A3">
              <w:rPr>
                <w:rFonts w:ascii="Tahoma" w:hAnsi="Tahoma" w:cs="Tahoma"/>
                <w:sz w:val="22"/>
                <w:szCs w:val="22"/>
              </w:rPr>
              <w:t>Responsabil metrolog</w:t>
            </w:r>
          </w:p>
          <w:p w:rsidR="00A849C8" w:rsidRPr="001723A3" w:rsidRDefault="00A849C8" w:rsidP="00A40FBC">
            <w:pPr>
              <w:rPr>
                <w:rFonts w:ascii="Tahoma" w:hAnsi="Tahoma" w:cs="Tahoma"/>
                <w:sz w:val="22"/>
                <w:szCs w:val="22"/>
              </w:rPr>
            </w:pPr>
          </w:p>
        </w:tc>
      </w:tr>
      <w:tr w:rsidR="00A849C8" w:rsidRPr="001723A3" w:rsidTr="000971F5">
        <w:trPr>
          <w:jc w:val="center"/>
        </w:trPr>
        <w:tc>
          <w:tcPr>
            <w:tcW w:w="851" w:type="dxa"/>
            <w:vMerge/>
            <w:tcBorders>
              <w:left w:val="single" w:sz="6" w:space="0" w:color="auto"/>
              <w:right w:val="single" w:sz="6" w:space="0" w:color="auto"/>
            </w:tcBorders>
          </w:tcPr>
          <w:p w:rsidR="00A849C8" w:rsidRPr="001723A3" w:rsidRDefault="00A849C8" w:rsidP="00A40FBC">
            <w:pPr>
              <w:rPr>
                <w:rFonts w:ascii="Tahoma" w:hAnsi="Tahoma" w:cs="Tahoma"/>
                <w:sz w:val="22"/>
                <w:szCs w:val="22"/>
              </w:rPr>
            </w:pPr>
          </w:p>
        </w:tc>
        <w:tc>
          <w:tcPr>
            <w:tcW w:w="3799" w:type="dxa"/>
            <w:vMerge/>
            <w:tcBorders>
              <w:left w:val="single" w:sz="6" w:space="0" w:color="auto"/>
              <w:right w:val="single" w:sz="6" w:space="0" w:color="auto"/>
            </w:tcBorders>
            <w:vAlign w:val="center"/>
          </w:tcPr>
          <w:p w:rsidR="00A849C8" w:rsidRPr="001723A3" w:rsidRDefault="00A849C8" w:rsidP="00A40FBC">
            <w:pPr>
              <w:rPr>
                <w:rFonts w:ascii="Tahoma" w:hAnsi="Tahoma" w:cs="Tahoma"/>
                <w:sz w:val="22"/>
                <w:szCs w:val="22"/>
              </w:rPr>
            </w:pPr>
          </w:p>
        </w:tc>
        <w:tc>
          <w:tcPr>
            <w:tcW w:w="395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overflowPunct w:val="0"/>
              <w:autoSpaceDE w:val="0"/>
              <w:autoSpaceDN w:val="0"/>
              <w:adjustRightInd w:val="0"/>
              <w:ind w:firstLine="249"/>
              <w:textAlignment w:val="baseline"/>
              <w:rPr>
                <w:rFonts w:ascii="Tahoma" w:hAnsi="Tahoma" w:cs="Tahoma"/>
                <w:sz w:val="22"/>
                <w:szCs w:val="22"/>
              </w:rPr>
            </w:pPr>
            <w:r w:rsidRPr="001723A3">
              <w:rPr>
                <w:rFonts w:ascii="Tahoma" w:hAnsi="Tahoma" w:cs="Tahoma"/>
                <w:sz w:val="22"/>
                <w:szCs w:val="22"/>
              </w:rPr>
              <w:t xml:space="preserve">1. Aplicarea şi verificarea respectării legislaţiei sanitare veterinare şi pentru siguranţa alimentelor, naţională şi comunitară, în unităţile supuse autorizării/înregistrării şi controlului sanitar veterinar şi pentru siguranţa alimentelor şi dispunerea măsurilor legale care se impun. </w:t>
            </w:r>
          </w:p>
          <w:p w:rsidR="00A849C8" w:rsidRPr="001723A3" w:rsidRDefault="00A849C8" w:rsidP="00A40FBC">
            <w:pPr>
              <w:ind w:firstLine="249"/>
              <w:rPr>
                <w:rFonts w:ascii="Tahoma" w:hAnsi="Tahoma" w:cs="Tahoma"/>
                <w:sz w:val="22"/>
                <w:szCs w:val="22"/>
                <w:lang w:val="es-ES"/>
              </w:rPr>
            </w:pPr>
            <w:r w:rsidRPr="001723A3">
              <w:rPr>
                <w:rFonts w:ascii="Tahoma" w:hAnsi="Tahoma" w:cs="Tahoma"/>
                <w:sz w:val="22"/>
                <w:szCs w:val="22"/>
                <w:lang w:val="es-ES"/>
              </w:rPr>
              <w:t>2. Aplicarea şi respectarea măsurilor antiepizootice în cazul apariţiei bolilor la animale.</w:t>
            </w:r>
          </w:p>
          <w:p w:rsidR="00A849C8" w:rsidRPr="001723A3" w:rsidRDefault="00A849C8" w:rsidP="00A40FBC">
            <w:pPr>
              <w:tabs>
                <w:tab w:val="left" w:pos="429"/>
              </w:tabs>
              <w:autoSpaceDE w:val="0"/>
              <w:autoSpaceDN w:val="0"/>
              <w:adjustRightInd w:val="0"/>
              <w:rPr>
                <w:rFonts w:ascii="Tahoma" w:hAnsi="Tahoma" w:cs="Tahoma"/>
                <w:sz w:val="22"/>
                <w:szCs w:val="22"/>
                <w:lang w:val="es-ES" w:eastAsia="en-US"/>
              </w:rPr>
            </w:pPr>
            <w:r w:rsidRPr="001723A3">
              <w:rPr>
                <w:rFonts w:ascii="Tahoma" w:hAnsi="Tahoma" w:cs="Tahoma"/>
                <w:sz w:val="22"/>
                <w:szCs w:val="22"/>
                <w:lang w:val="es-ES"/>
              </w:rPr>
              <w:t xml:space="preserve">      3. M</w:t>
            </w:r>
            <w:r w:rsidRPr="001723A3">
              <w:rPr>
                <w:rFonts w:ascii="Tahoma" w:hAnsi="Tahoma" w:cs="Tahoma"/>
                <w:sz w:val="22"/>
                <w:szCs w:val="22"/>
                <w:lang w:val="es-ES" w:eastAsia="en-US"/>
              </w:rPr>
              <w:t>onitorizarea realizării acţiunilor de control oficial şi realizarea acţiunilor de</w:t>
            </w:r>
          </w:p>
          <w:p w:rsidR="00A849C8" w:rsidRPr="001723A3" w:rsidRDefault="00A849C8" w:rsidP="00A40FBC">
            <w:pPr>
              <w:autoSpaceDE w:val="0"/>
              <w:autoSpaceDN w:val="0"/>
              <w:adjustRightInd w:val="0"/>
              <w:rPr>
                <w:rFonts w:ascii="Tahoma" w:hAnsi="Tahoma" w:cs="Tahoma"/>
                <w:color w:val="FF0000"/>
                <w:sz w:val="22"/>
                <w:szCs w:val="22"/>
                <w:lang w:val="es-ES"/>
              </w:rPr>
            </w:pPr>
            <w:r w:rsidRPr="001723A3">
              <w:rPr>
                <w:rFonts w:ascii="Tahoma" w:hAnsi="Tahoma" w:cs="Tahoma"/>
                <w:sz w:val="22"/>
                <w:szCs w:val="22"/>
                <w:lang w:val="es-ES" w:eastAsia="en-US"/>
              </w:rPr>
              <w:t>control/supracontrol proprii conform Programului de control naţional şi/sau tematice, la nivelul Municipiului Bucuresti, cu respectarea procedurilor/instrucţiunilor ANSVSA.</w:t>
            </w:r>
          </w:p>
          <w:p w:rsidR="00A849C8" w:rsidRPr="001723A3" w:rsidRDefault="00A849C8" w:rsidP="00A40FBC">
            <w:pPr>
              <w:overflowPunct w:val="0"/>
              <w:autoSpaceDE w:val="0"/>
              <w:autoSpaceDN w:val="0"/>
              <w:adjustRightInd w:val="0"/>
              <w:ind w:firstLine="249"/>
              <w:textAlignment w:val="baseline"/>
              <w:rPr>
                <w:rFonts w:ascii="Tahoma" w:hAnsi="Tahoma" w:cs="Tahoma"/>
                <w:sz w:val="22"/>
                <w:szCs w:val="22"/>
                <w:lang w:val="es-ES"/>
              </w:rPr>
            </w:pPr>
            <w:r w:rsidRPr="001723A3">
              <w:rPr>
                <w:rFonts w:ascii="Tahoma" w:hAnsi="Tahoma" w:cs="Tahoma"/>
                <w:sz w:val="22"/>
                <w:szCs w:val="22"/>
                <w:lang w:val="es-ES"/>
              </w:rPr>
              <w:t xml:space="preserve">4. Analizarea, soluţionarea şi aplicarea măsurilor ce se impun în cazul sesizărilor şi reclamaţiilor din domeniul sanitar veterinar şi pentru siguranţa alimentelor, adresate de către persoane fizice sau juridice. </w:t>
            </w:r>
          </w:p>
          <w:p w:rsidR="00A849C8" w:rsidRPr="001723A3" w:rsidRDefault="00A849C8" w:rsidP="00A40FBC">
            <w:pPr>
              <w:overflowPunct w:val="0"/>
              <w:autoSpaceDE w:val="0"/>
              <w:autoSpaceDN w:val="0"/>
              <w:adjustRightInd w:val="0"/>
              <w:ind w:firstLine="249"/>
              <w:textAlignment w:val="baseline"/>
              <w:rPr>
                <w:rFonts w:ascii="Tahoma" w:hAnsi="Tahoma" w:cs="Tahoma"/>
                <w:sz w:val="22"/>
                <w:szCs w:val="22"/>
                <w:lang w:val="es-ES"/>
              </w:rPr>
            </w:pPr>
            <w:r w:rsidRPr="001723A3">
              <w:rPr>
                <w:rFonts w:ascii="Tahoma" w:hAnsi="Tahoma" w:cs="Tahoma"/>
                <w:sz w:val="22"/>
                <w:szCs w:val="22"/>
                <w:lang w:val="es-ES"/>
              </w:rPr>
              <w:t>5. Participarea împreună cu alte instituţii abilitate, la acţiuni comune de inspecţie şi control, sau la verificarea şi cercetarea unor presupuse abuzuri şi ilegalităţi în domeniul specific de activitate.</w:t>
            </w:r>
          </w:p>
          <w:p w:rsidR="00A849C8" w:rsidRPr="001723A3" w:rsidRDefault="00A849C8" w:rsidP="00A40FBC">
            <w:pPr>
              <w:overflowPunct w:val="0"/>
              <w:autoSpaceDE w:val="0"/>
              <w:autoSpaceDN w:val="0"/>
              <w:adjustRightInd w:val="0"/>
              <w:ind w:firstLine="249"/>
              <w:textAlignment w:val="baseline"/>
              <w:rPr>
                <w:rFonts w:ascii="Tahoma" w:hAnsi="Tahoma" w:cs="Tahoma"/>
                <w:sz w:val="22"/>
                <w:szCs w:val="22"/>
                <w:lang w:val="es-ES"/>
              </w:rPr>
            </w:pPr>
            <w:r w:rsidRPr="001723A3">
              <w:rPr>
                <w:rFonts w:ascii="Tahoma" w:hAnsi="Tahoma" w:cs="Tahoma"/>
                <w:sz w:val="22"/>
                <w:szCs w:val="22"/>
                <w:lang w:val="es-ES"/>
              </w:rPr>
              <w:t>6. Participarea la misiunile de evaluare a activităţii de inspecţie pe domeniul sanitar veterinar şi siguranţei alimentelor, organizate de către Comisia Europeană.</w:t>
            </w:r>
          </w:p>
          <w:p w:rsidR="00A849C8" w:rsidRPr="001723A3" w:rsidRDefault="00A849C8" w:rsidP="00A40FBC">
            <w:pPr>
              <w:overflowPunct w:val="0"/>
              <w:autoSpaceDE w:val="0"/>
              <w:autoSpaceDN w:val="0"/>
              <w:adjustRightInd w:val="0"/>
              <w:ind w:firstLine="249"/>
              <w:textAlignment w:val="baseline"/>
              <w:rPr>
                <w:rFonts w:ascii="Tahoma" w:hAnsi="Tahoma" w:cs="Tahoma"/>
                <w:sz w:val="22"/>
                <w:szCs w:val="22"/>
                <w:lang w:val="es-ES"/>
              </w:rPr>
            </w:pPr>
            <w:r w:rsidRPr="001723A3">
              <w:rPr>
                <w:rFonts w:ascii="Tahoma" w:hAnsi="Tahoma" w:cs="Tahoma"/>
                <w:sz w:val="22"/>
                <w:szCs w:val="22"/>
                <w:lang w:val="es-ES"/>
              </w:rPr>
              <w:t>7. Verificarea modului în care sunt respectate cerinţele de funcţionare ale unităţilor care produc, prelucrează, procesează, depozitează, transportă, valorifică şi comercializează produse alimentare.</w:t>
            </w:r>
          </w:p>
          <w:p w:rsidR="00A849C8" w:rsidRPr="001723A3" w:rsidRDefault="00A849C8" w:rsidP="00A40FBC">
            <w:pPr>
              <w:overflowPunct w:val="0"/>
              <w:autoSpaceDE w:val="0"/>
              <w:autoSpaceDN w:val="0"/>
              <w:adjustRightInd w:val="0"/>
              <w:ind w:firstLine="249"/>
              <w:textAlignment w:val="baseline"/>
              <w:rPr>
                <w:rFonts w:ascii="Tahoma" w:hAnsi="Tahoma" w:cs="Tahoma"/>
                <w:sz w:val="22"/>
                <w:szCs w:val="22"/>
                <w:lang w:val="es-ES"/>
              </w:rPr>
            </w:pPr>
            <w:r w:rsidRPr="001723A3">
              <w:rPr>
                <w:rFonts w:ascii="Tahoma" w:hAnsi="Tahoma" w:cs="Tahoma"/>
                <w:sz w:val="22"/>
                <w:szCs w:val="22"/>
                <w:lang w:val="es-ES"/>
              </w:rPr>
              <w:t>8. Verificarea respectării normelor sanitare veterinare în vigoare de către persoanele fizice şi juridice deţinătoare de animale, în exploataţiile de animale, gospodăriile populaţiei, fabrici de nutreţuri combinate, unităţi de colectare, procesare, neutralizare a subproduselor de origine animală etc şi după caz dispunerea, în condiţiile legii, a măsurilor de confiscare, ucidere şi distrugere a animalelor.</w:t>
            </w:r>
          </w:p>
          <w:p w:rsidR="00A849C8" w:rsidRPr="001723A3" w:rsidRDefault="00A849C8" w:rsidP="00A40FBC">
            <w:pPr>
              <w:overflowPunct w:val="0"/>
              <w:autoSpaceDE w:val="0"/>
              <w:autoSpaceDN w:val="0"/>
              <w:adjustRightInd w:val="0"/>
              <w:ind w:firstLine="249"/>
              <w:textAlignment w:val="baseline"/>
              <w:rPr>
                <w:rFonts w:ascii="Tahoma" w:hAnsi="Tahoma" w:cs="Tahoma"/>
                <w:sz w:val="22"/>
                <w:szCs w:val="22"/>
                <w:lang w:val="es-ES"/>
              </w:rPr>
            </w:pPr>
            <w:r w:rsidRPr="001723A3">
              <w:rPr>
                <w:rFonts w:ascii="Tahoma" w:hAnsi="Tahoma" w:cs="Tahoma"/>
                <w:sz w:val="22"/>
                <w:szCs w:val="22"/>
                <w:lang w:val="es-ES"/>
              </w:rPr>
              <w:t>9. Verificarea respectării cerinţelor legislaţiei naţionale şi comunitare sanitare veterinare şi pentru siguranţa alimentelor, de către persoane fizice sau juridice, privind activitatea de import, export, tranzit, comerţ intracomunitar de animale şi produse de origine animală şi nonanimală, furaje, aditivi, furaje medicamentate, produse biologice, medicamente şi alte produse de uz veterinar.</w:t>
            </w:r>
          </w:p>
          <w:p w:rsidR="00A849C8" w:rsidRPr="001723A3" w:rsidRDefault="00A849C8" w:rsidP="00A40FBC">
            <w:pPr>
              <w:overflowPunct w:val="0"/>
              <w:autoSpaceDE w:val="0"/>
              <w:autoSpaceDN w:val="0"/>
              <w:adjustRightInd w:val="0"/>
              <w:ind w:firstLine="249"/>
              <w:textAlignment w:val="baseline"/>
              <w:rPr>
                <w:rFonts w:ascii="Tahoma" w:hAnsi="Tahoma" w:cs="Tahoma"/>
                <w:sz w:val="22"/>
                <w:szCs w:val="22"/>
                <w:lang w:val="es-ES"/>
              </w:rPr>
            </w:pPr>
            <w:r w:rsidRPr="001723A3">
              <w:rPr>
                <w:rFonts w:ascii="Tahoma" w:hAnsi="Tahoma" w:cs="Tahoma"/>
                <w:sz w:val="22"/>
                <w:szCs w:val="22"/>
                <w:lang w:val="es-ES"/>
              </w:rPr>
              <w:t>10. Efectuarea de controale si inspecţii privind verificarea respectării prevederilor legale în vigoare privind calitatea produselor medicinale veterinare şi a altor produse de uz veterinar, de către unităţile de distribuţie cu amănuntul şi en-gros, unităţile de producţie, laboratoarele farmaceutice, alte persoane fizice şi juridice care desfăşoară activităţi în domeniul produselor medicinale veterinare şi a altor produse de uz veterinar.</w:t>
            </w:r>
          </w:p>
          <w:p w:rsidR="00A849C8" w:rsidRPr="004816F7" w:rsidRDefault="00A849C8" w:rsidP="00A40FBC">
            <w:pPr>
              <w:pStyle w:val="BodyText"/>
              <w:tabs>
                <w:tab w:val="num" w:pos="490"/>
              </w:tabs>
              <w:ind w:firstLine="312"/>
              <w:jc w:val="left"/>
              <w:rPr>
                <w:rFonts w:ascii="Tahoma" w:hAnsi="Tahoma" w:cs="Tahoma"/>
                <w:sz w:val="22"/>
                <w:szCs w:val="22"/>
              </w:rPr>
            </w:pPr>
            <w:r w:rsidRPr="004816F7">
              <w:rPr>
                <w:rFonts w:ascii="Tahoma" w:hAnsi="Tahoma" w:cs="Tahoma"/>
                <w:sz w:val="22"/>
                <w:szCs w:val="22"/>
              </w:rPr>
              <w:t>11. Participarea la orice manifestare tehnică, precum şi la instruiri organizate de către direcţiile tehnice din cadrul A.N.S.V.S.A., precum şi de alte organisme naţionale şi internaţionale, în domeniu.</w:t>
            </w:r>
          </w:p>
          <w:p w:rsidR="00A849C8" w:rsidRPr="001723A3" w:rsidRDefault="00A849C8" w:rsidP="00A40FBC">
            <w:pPr>
              <w:tabs>
                <w:tab w:val="left" w:pos="670"/>
              </w:tabs>
              <w:overflowPunct w:val="0"/>
              <w:autoSpaceDE w:val="0"/>
              <w:autoSpaceDN w:val="0"/>
              <w:adjustRightInd w:val="0"/>
              <w:ind w:firstLine="312"/>
              <w:textAlignment w:val="baseline"/>
              <w:rPr>
                <w:rFonts w:ascii="Tahoma" w:hAnsi="Tahoma" w:cs="Tahoma"/>
                <w:sz w:val="22"/>
                <w:szCs w:val="22"/>
              </w:rPr>
            </w:pPr>
            <w:r w:rsidRPr="001723A3">
              <w:rPr>
                <w:rFonts w:ascii="Tahoma" w:hAnsi="Tahoma" w:cs="Tahoma"/>
                <w:sz w:val="22"/>
                <w:szCs w:val="22"/>
              </w:rPr>
              <w:t>12. Participarea la organizarea şi realizarea misiunilor întreprinse de DG (SANCO), FVO în domeniul sanitar veterinar şi pentru siguranţa alimentelor şi a celor întreprinse de către A.N.S.V.S.A. pe teritoriul municipiului Bucureşti.</w:t>
            </w:r>
          </w:p>
        </w:tc>
        <w:tc>
          <w:tcPr>
            <w:tcW w:w="1860"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A40FBC">
            <w:pPr>
              <w:rPr>
                <w:rFonts w:ascii="Tahoma" w:hAnsi="Tahoma" w:cs="Tahoma"/>
                <w:sz w:val="22"/>
                <w:szCs w:val="22"/>
              </w:rPr>
            </w:pPr>
            <w:r w:rsidRPr="001723A3">
              <w:rPr>
                <w:rFonts w:ascii="Tahoma" w:hAnsi="Tahoma" w:cs="Tahoma"/>
                <w:sz w:val="22"/>
                <w:szCs w:val="22"/>
              </w:rPr>
              <w:t>-</w:t>
            </w:r>
          </w:p>
        </w:tc>
        <w:tc>
          <w:tcPr>
            <w:tcW w:w="1687" w:type="dxa"/>
            <w:gridSpan w:val="2"/>
            <w:tcBorders>
              <w:top w:val="single" w:sz="6" w:space="0" w:color="auto"/>
              <w:left w:val="single" w:sz="6" w:space="0" w:color="auto"/>
              <w:bottom w:val="single" w:sz="6" w:space="0" w:color="auto"/>
              <w:right w:val="single" w:sz="6" w:space="0" w:color="auto"/>
            </w:tcBorders>
            <w:vAlign w:val="center"/>
          </w:tcPr>
          <w:p w:rsidR="00A849C8" w:rsidRPr="001723A3" w:rsidRDefault="00A849C8" w:rsidP="00A40FBC">
            <w:pPr>
              <w:rPr>
                <w:rFonts w:ascii="Tahoma" w:hAnsi="Tahoma" w:cs="Tahoma"/>
                <w:sz w:val="22"/>
                <w:szCs w:val="22"/>
              </w:rPr>
            </w:pPr>
            <w:r w:rsidRPr="001723A3">
              <w:rPr>
                <w:rFonts w:ascii="Tahoma" w:hAnsi="Tahoma" w:cs="Tahoma"/>
                <w:sz w:val="22"/>
                <w:szCs w:val="22"/>
              </w:rPr>
              <w:t>Permanent</w:t>
            </w:r>
          </w:p>
        </w:tc>
        <w:tc>
          <w:tcPr>
            <w:tcW w:w="2335"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A40FBC">
            <w:pPr>
              <w:rPr>
                <w:rFonts w:ascii="Tahoma" w:hAnsi="Tahoma" w:cs="Tahoma"/>
                <w:sz w:val="22"/>
                <w:szCs w:val="22"/>
              </w:rPr>
            </w:pPr>
            <w:r w:rsidRPr="001723A3">
              <w:rPr>
                <w:rFonts w:ascii="Tahoma" w:hAnsi="Tahoma" w:cs="Tahoma"/>
                <w:sz w:val="22"/>
                <w:szCs w:val="22"/>
              </w:rPr>
              <w:t>Conducerea DSVSAB</w:t>
            </w:r>
          </w:p>
          <w:p w:rsidR="00A849C8" w:rsidRPr="001723A3" w:rsidRDefault="00A849C8" w:rsidP="00A40FBC">
            <w:pPr>
              <w:rPr>
                <w:rFonts w:ascii="Tahoma" w:hAnsi="Tahoma" w:cs="Tahoma"/>
                <w:sz w:val="22"/>
                <w:szCs w:val="22"/>
              </w:rPr>
            </w:pPr>
            <w:r w:rsidRPr="001723A3">
              <w:rPr>
                <w:rFonts w:ascii="Tahoma" w:hAnsi="Tahoma" w:cs="Tahoma"/>
                <w:sz w:val="22"/>
                <w:szCs w:val="22"/>
              </w:rPr>
              <w:t>Şefii compartimentelor de specialitate</w:t>
            </w:r>
          </w:p>
        </w:tc>
      </w:tr>
      <w:tr w:rsidR="00A849C8" w:rsidRPr="001723A3" w:rsidTr="000971F5">
        <w:trPr>
          <w:jc w:val="center"/>
        </w:trPr>
        <w:tc>
          <w:tcPr>
            <w:tcW w:w="851" w:type="dxa"/>
            <w:vMerge/>
            <w:tcBorders>
              <w:left w:val="single" w:sz="6" w:space="0" w:color="auto"/>
              <w:right w:val="single" w:sz="6" w:space="0" w:color="auto"/>
            </w:tcBorders>
          </w:tcPr>
          <w:p w:rsidR="00A849C8" w:rsidRPr="001723A3" w:rsidRDefault="00A849C8" w:rsidP="00A40FBC">
            <w:pPr>
              <w:rPr>
                <w:rFonts w:ascii="Tahoma" w:hAnsi="Tahoma" w:cs="Tahoma"/>
                <w:sz w:val="22"/>
                <w:szCs w:val="22"/>
              </w:rPr>
            </w:pPr>
          </w:p>
        </w:tc>
        <w:tc>
          <w:tcPr>
            <w:tcW w:w="3799" w:type="dxa"/>
            <w:vMerge/>
            <w:tcBorders>
              <w:left w:val="single" w:sz="6" w:space="0" w:color="auto"/>
              <w:right w:val="single" w:sz="6" w:space="0" w:color="auto"/>
            </w:tcBorders>
          </w:tcPr>
          <w:p w:rsidR="00A849C8" w:rsidRPr="001723A3" w:rsidRDefault="00A849C8" w:rsidP="00A40FBC">
            <w:pPr>
              <w:rPr>
                <w:rFonts w:ascii="Tahoma" w:hAnsi="Tahoma" w:cs="Tahoma"/>
                <w:sz w:val="22"/>
                <w:szCs w:val="22"/>
              </w:rPr>
            </w:pPr>
          </w:p>
        </w:tc>
        <w:tc>
          <w:tcPr>
            <w:tcW w:w="3950"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A40FBC">
            <w:pPr>
              <w:ind w:firstLine="312"/>
              <w:rPr>
                <w:rFonts w:ascii="Tahoma" w:hAnsi="Tahoma" w:cs="Tahoma"/>
                <w:color w:val="000000"/>
                <w:sz w:val="22"/>
                <w:szCs w:val="22"/>
                <w:lang w:val="it-IT"/>
              </w:rPr>
            </w:pPr>
            <w:r w:rsidRPr="001723A3">
              <w:rPr>
                <w:rFonts w:ascii="Tahoma" w:hAnsi="Tahoma" w:cs="Tahoma"/>
                <w:sz w:val="22"/>
                <w:szCs w:val="22"/>
                <w:lang w:val="it-IT"/>
              </w:rPr>
              <w:t>Autorizarea sanitară veterinară/înregistrarea sanitară veterinară şi pentru siguranţa alimentelor a activităţii unităţilor (societăţi comerciale, persoane fizice, asociaţii familiale) care recepţionează, prelucrează, depozitează, transportă şi valorifică produse de origine animală si nonanimală, în conformitate cu prevederile legale în vigoare.</w:t>
            </w:r>
            <w:r w:rsidRPr="001723A3">
              <w:rPr>
                <w:rFonts w:ascii="Tahoma" w:hAnsi="Tahoma" w:cs="Tahoma"/>
                <w:color w:val="000000"/>
                <w:sz w:val="22"/>
                <w:szCs w:val="22"/>
                <w:lang w:val="it-IT"/>
              </w:rPr>
              <w:t xml:space="preserve"> </w:t>
            </w:r>
            <w:r w:rsidRPr="001723A3">
              <w:rPr>
                <w:rFonts w:ascii="Tahoma" w:hAnsi="Tahoma" w:cs="Tahoma"/>
                <w:sz w:val="22"/>
                <w:szCs w:val="22"/>
                <w:lang w:val="it-IT"/>
              </w:rPr>
              <w:t>Autorizarea/înregistrarea sanitară veterinară  a activităţii unităţilor/centrelor de colectare/exploataţiilor de origine şi a mijloacelor de transport din domeniul sănătăţii şi al bunăstării animalelor, a unităţilor farmaceutice veterinare, a unităţilor implicate în depozitarea şi neutralizarea subproduselor de origine animală care nu sunt destinate consumului uman şi a produselor procesate.</w:t>
            </w:r>
          </w:p>
        </w:tc>
        <w:tc>
          <w:tcPr>
            <w:tcW w:w="1860"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A40FBC">
            <w:pPr>
              <w:rPr>
                <w:rFonts w:ascii="Tahoma" w:hAnsi="Tahoma" w:cs="Tahoma"/>
                <w:sz w:val="22"/>
                <w:szCs w:val="22"/>
              </w:rPr>
            </w:pPr>
            <w:r w:rsidRPr="001723A3">
              <w:rPr>
                <w:rFonts w:ascii="Tahoma" w:hAnsi="Tahoma" w:cs="Tahoma"/>
                <w:sz w:val="22"/>
                <w:szCs w:val="22"/>
              </w:rPr>
              <w:t>-</w:t>
            </w:r>
          </w:p>
        </w:tc>
        <w:tc>
          <w:tcPr>
            <w:tcW w:w="1687" w:type="dxa"/>
            <w:gridSpan w:val="2"/>
            <w:tcBorders>
              <w:top w:val="single" w:sz="6" w:space="0" w:color="auto"/>
              <w:left w:val="single" w:sz="6" w:space="0" w:color="auto"/>
              <w:bottom w:val="single" w:sz="6" w:space="0" w:color="auto"/>
              <w:right w:val="single" w:sz="6" w:space="0" w:color="auto"/>
            </w:tcBorders>
            <w:vAlign w:val="center"/>
          </w:tcPr>
          <w:p w:rsidR="00A849C8" w:rsidRPr="001723A3" w:rsidRDefault="00A849C8" w:rsidP="00A40FBC">
            <w:pPr>
              <w:rPr>
                <w:rFonts w:ascii="Tahoma" w:hAnsi="Tahoma" w:cs="Tahoma"/>
                <w:sz w:val="22"/>
                <w:szCs w:val="22"/>
              </w:rPr>
            </w:pPr>
            <w:r w:rsidRPr="001723A3">
              <w:rPr>
                <w:rFonts w:ascii="Tahoma" w:hAnsi="Tahoma" w:cs="Tahoma"/>
                <w:sz w:val="22"/>
                <w:szCs w:val="22"/>
              </w:rPr>
              <w:t>Termen permanent</w:t>
            </w:r>
          </w:p>
          <w:p w:rsidR="00A849C8" w:rsidRPr="001723A3" w:rsidRDefault="00A849C8" w:rsidP="00A40FBC">
            <w:pPr>
              <w:rPr>
                <w:rFonts w:ascii="Tahoma" w:hAnsi="Tahoma" w:cs="Tahoma"/>
                <w:sz w:val="22"/>
                <w:szCs w:val="22"/>
              </w:rPr>
            </w:pPr>
          </w:p>
        </w:tc>
        <w:tc>
          <w:tcPr>
            <w:tcW w:w="2335"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A40FBC">
            <w:pPr>
              <w:rPr>
                <w:rFonts w:ascii="Tahoma" w:hAnsi="Tahoma" w:cs="Tahoma"/>
                <w:sz w:val="22"/>
                <w:szCs w:val="22"/>
              </w:rPr>
            </w:pPr>
            <w:r w:rsidRPr="001723A3">
              <w:rPr>
                <w:rFonts w:ascii="Tahoma" w:hAnsi="Tahoma" w:cs="Tahoma"/>
                <w:sz w:val="22"/>
                <w:szCs w:val="22"/>
              </w:rPr>
              <w:t>Conducerea DSVSAB</w:t>
            </w:r>
          </w:p>
          <w:p w:rsidR="00A849C8" w:rsidRPr="001723A3" w:rsidRDefault="00A849C8" w:rsidP="00A40FBC">
            <w:pPr>
              <w:rPr>
                <w:rFonts w:ascii="Tahoma" w:hAnsi="Tahoma" w:cs="Tahoma"/>
                <w:sz w:val="22"/>
                <w:szCs w:val="22"/>
              </w:rPr>
            </w:pPr>
            <w:r w:rsidRPr="001723A3">
              <w:rPr>
                <w:rFonts w:ascii="Tahoma" w:hAnsi="Tahoma" w:cs="Tahoma"/>
                <w:sz w:val="22"/>
                <w:szCs w:val="22"/>
              </w:rPr>
              <w:t>Şefii compartimentelor de specialitate</w:t>
            </w:r>
          </w:p>
          <w:p w:rsidR="00A849C8" w:rsidRPr="001723A3" w:rsidRDefault="00A849C8" w:rsidP="00A40FBC">
            <w:pPr>
              <w:rPr>
                <w:rFonts w:ascii="Tahoma" w:hAnsi="Tahoma" w:cs="Tahoma"/>
                <w:sz w:val="22"/>
                <w:szCs w:val="22"/>
              </w:rPr>
            </w:pPr>
          </w:p>
        </w:tc>
      </w:tr>
      <w:tr w:rsidR="00A849C8" w:rsidRPr="001723A3" w:rsidTr="000971F5">
        <w:trPr>
          <w:jc w:val="center"/>
        </w:trPr>
        <w:tc>
          <w:tcPr>
            <w:tcW w:w="851" w:type="dxa"/>
            <w:vMerge/>
            <w:tcBorders>
              <w:left w:val="single" w:sz="6" w:space="0" w:color="auto"/>
              <w:right w:val="single" w:sz="6" w:space="0" w:color="auto"/>
            </w:tcBorders>
          </w:tcPr>
          <w:p w:rsidR="00A849C8" w:rsidRPr="001723A3" w:rsidRDefault="00A849C8" w:rsidP="00A40FBC">
            <w:pPr>
              <w:rPr>
                <w:rFonts w:ascii="Tahoma" w:hAnsi="Tahoma" w:cs="Tahoma"/>
                <w:sz w:val="22"/>
                <w:szCs w:val="22"/>
              </w:rPr>
            </w:pPr>
          </w:p>
        </w:tc>
        <w:tc>
          <w:tcPr>
            <w:tcW w:w="3799" w:type="dxa"/>
            <w:vMerge/>
            <w:tcBorders>
              <w:left w:val="single" w:sz="6" w:space="0" w:color="auto"/>
              <w:right w:val="single" w:sz="6" w:space="0" w:color="auto"/>
            </w:tcBorders>
          </w:tcPr>
          <w:p w:rsidR="00A849C8" w:rsidRPr="001723A3" w:rsidRDefault="00A849C8" w:rsidP="00A40FBC">
            <w:pPr>
              <w:rPr>
                <w:rFonts w:ascii="Tahoma" w:hAnsi="Tahoma" w:cs="Tahoma"/>
                <w:sz w:val="22"/>
                <w:szCs w:val="22"/>
              </w:rPr>
            </w:pPr>
          </w:p>
        </w:tc>
        <w:tc>
          <w:tcPr>
            <w:tcW w:w="3950"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A40FBC">
            <w:pPr>
              <w:ind w:firstLine="120"/>
              <w:rPr>
                <w:rFonts w:ascii="Tahoma" w:hAnsi="Tahoma" w:cs="Tahoma"/>
                <w:sz w:val="22"/>
                <w:szCs w:val="22"/>
                <w:lang w:val="it-IT"/>
              </w:rPr>
            </w:pPr>
            <w:r w:rsidRPr="001723A3">
              <w:rPr>
                <w:rFonts w:ascii="Tahoma" w:hAnsi="Tahoma" w:cs="Tahoma"/>
                <w:sz w:val="22"/>
                <w:szCs w:val="22"/>
                <w:lang w:val="it-IT"/>
              </w:rPr>
              <w:t>Supravegherea unităţilor care produc, procesează, depozitează, transportă şi/sau distribuie produse de origine animală şi nonanimală, în conformitate cu prevederile legale în vigoare.</w:t>
            </w:r>
          </w:p>
        </w:tc>
        <w:tc>
          <w:tcPr>
            <w:tcW w:w="1860"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A40FBC">
            <w:pPr>
              <w:rPr>
                <w:rFonts w:ascii="Tahoma" w:hAnsi="Tahoma" w:cs="Tahoma"/>
                <w:sz w:val="22"/>
                <w:szCs w:val="22"/>
              </w:rPr>
            </w:pPr>
            <w:r w:rsidRPr="001723A3">
              <w:rPr>
                <w:rFonts w:ascii="Tahoma" w:hAnsi="Tahoma" w:cs="Tahoma"/>
                <w:sz w:val="22"/>
                <w:szCs w:val="22"/>
              </w:rPr>
              <w:t>-</w:t>
            </w:r>
          </w:p>
        </w:tc>
        <w:tc>
          <w:tcPr>
            <w:tcW w:w="1687" w:type="dxa"/>
            <w:gridSpan w:val="2"/>
            <w:tcBorders>
              <w:top w:val="single" w:sz="6" w:space="0" w:color="auto"/>
              <w:left w:val="single" w:sz="6" w:space="0" w:color="auto"/>
              <w:bottom w:val="single" w:sz="6" w:space="0" w:color="auto"/>
              <w:right w:val="single" w:sz="6" w:space="0" w:color="auto"/>
            </w:tcBorders>
            <w:vAlign w:val="center"/>
          </w:tcPr>
          <w:p w:rsidR="00A849C8" w:rsidRPr="001723A3" w:rsidRDefault="00A849C8" w:rsidP="00A40FBC">
            <w:pPr>
              <w:rPr>
                <w:rFonts w:ascii="Tahoma" w:hAnsi="Tahoma" w:cs="Tahoma"/>
                <w:sz w:val="22"/>
                <w:szCs w:val="22"/>
              </w:rPr>
            </w:pPr>
            <w:r w:rsidRPr="001723A3">
              <w:rPr>
                <w:rFonts w:ascii="Tahoma" w:hAnsi="Tahoma" w:cs="Tahoma"/>
                <w:sz w:val="22"/>
                <w:szCs w:val="22"/>
              </w:rPr>
              <w:t>Termen permanent</w:t>
            </w:r>
          </w:p>
        </w:tc>
        <w:tc>
          <w:tcPr>
            <w:tcW w:w="2335"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A40FBC">
            <w:pPr>
              <w:rPr>
                <w:rFonts w:ascii="Tahoma" w:hAnsi="Tahoma" w:cs="Tahoma"/>
                <w:sz w:val="22"/>
                <w:szCs w:val="22"/>
              </w:rPr>
            </w:pPr>
            <w:r w:rsidRPr="001723A3">
              <w:rPr>
                <w:rFonts w:ascii="Tahoma" w:hAnsi="Tahoma" w:cs="Tahoma"/>
                <w:sz w:val="22"/>
                <w:szCs w:val="22"/>
              </w:rPr>
              <w:t>Conducerea DSVSAB</w:t>
            </w:r>
          </w:p>
          <w:p w:rsidR="00A849C8" w:rsidRPr="001723A3" w:rsidRDefault="00A849C8" w:rsidP="00A40FBC">
            <w:pPr>
              <w:rPr>
                <w:rFonts w:ascii="Tahoma" w:hAnsi="Tahoma" w:cs="Tahoma"/>
                <w:sz w:val="22"/>
                <w:szCs w:val="22"/>
              </w:rPr>
            </w:pPr>
            <w:r w:rsidRPr="001723A3">
              <w:rPr>
                <w:rFonts w:ascii="Tahoma" w:hAnsi="Tahoma" w:cs="Tahoma"/>
                <w:sz w:val="22"/>
                <w:szCs w:val="22"/>
              </w:rPr>
              <w:t>Sefii compartimentelor de specialitate</w:t>
            </w:r>
          </w:p>
        </w:tc>
      </w:tr>
      <w:tr w:rsidR="00A849C8" w:rsidRPr="001723A3" w:rsidTr="000971F5">
        <w:trPr>
          <w:jc w:val="center"/>
        </w:trPr>
        <w:tc>
          <w:tcPr>
            <w:tcW w:w="851" w:type="dxa"/>
            <w:vMerge/>
            <w:tcBorders>
              <w:left w:val="single" w:sz="6" w:space="0" w:color="auto"/>
              <w:right w:val="single" w:sz="6" w:space="0" w:color="auto"/>
            </w:tcBorders>
          </w:tcPr>
          <w:p w:rsidR="00A849C8" w:rsidRPr="001723A3" w:rsidRDefault="00A849C8" w:rsidP="00A40FBC">
            <w:pPr>
              <w:rPr>
                <w:rFonts w:ascii="Tahoma" w:hAnsi="Tahoma" w:cs="Tahoma"/>
                <w:sz w:val="22"/>
                <w:szCs w:val="22"/>
              </w:rPr>
            </w:pPr>
          </w:p>
        </w:tc>
        <w:tc>
          <w:tcPr>
            <w:tcW w:w="3799" w:type="dxa"/>
            <w:vMerge/>
            <w:tcBorders>
              <w:left w:val="single" w:sz="6" w:space="0" w:color="auto"/>
              <w:right w:val="single" w:sz="6" w:space="0" w:color="auto"/>
            </w:tcBorders>
          </w:tcPr>
          <w:p w:rsidR="00A849C8" w:rsidRPr="001723A3" w:rsidRDefault="00A849C8" w:rsidP="00A40FBC">
            <w:pPr>
              <w:rPr>
                <w:rFonts w:ascii="Tahoma" w:hAnsi="Tahoma" w:cs="Tahoma"/>
                <w:sz w:val="22"/>
                <w:szCs w:val="22"/>
              </w:rPr>
            </w:pPr>
          </w:p>
        </w:tc>
        <w:tc>
          <w:tcPr>
            <w:tcW w:w="395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tabs>
                <w:tab w:val="left" w:pos="990"/>
              </w:tabs>
              <w:ind w:left="132" w:hanging="60"/>
              <w:rPr>
                <w:rFonts w:ascii="Tahoma" w:hAnsi="Tahoma" w:cs="Tahoma"/>
                <w:sz w:val="22"/>
                <w:szCs w:val="22"/>
                <w:lang w:val="es-ES"/>
              </w:rPr>
            </w:pPr>
            <w:r w:rsidRPr="001723A3">
              <w:rPr>
                <w:rFonts w:ascii="Tahoma" w:hAnsi="Tahoma" w:cs="Tahoma"/>
                <w:sz w:val="22"/>
                <w:szCs w:val="22"/>
                <w:lang w:val="es-ES"/>
              </w:rPr>
              <w:t>1. Verificarea aplicaţiei RASFF, conform manualului procedural;</w:t>
            </w:r>
          </w:p>
          <w:p w:rsidR="00A849C8" w:rsidRPr="001723A3" w:rsidRDefault="00A849C8" w:rsidP="00A40FBC">
            <w:pPr>
              <w:tabs>
                <w:tab w:val="left" w:pos="990"/>
              </w:tabs>
              <w:ind w:left="132" w:hanging="60"/>
              <w:rPr>
                <w:rFonts w:ascii="Tahoma" w:hAnsi="Tahoma" w:cs="Tahoma"/>
                <w:sz w:val="22"/>
                <w:szCs w:val="22"/>
                <w:lang w:val="es-ES"/>
              </w:rPr>
            </w:pPr>
            <w:r w:rsidRPr="001723A3">
              <w:rPr>
                <w:rFonts w:ascii="Tahoma" w:hAnsi="Tahoma" w:cs="Tahoma"/>
                <w:sz w:val="22"/>
                <w:szCs w:val="22"/>
                <w:lang w:val="es-ES"/>
              </w:rPr>
              <w:t>2. Verificarea notificării şi a listei de distribuţie;</w:t>
            </w:r>
          </w:p>
          <w:p w:rsidR="00A849C8" w:rsidRPr="001723A3" w:rsidRDefault="00A849C8" w:rsidP="00A40FBC">
            <w:pPr>
              <w:tabs>
                <w:tab w:val="left" w:pos="990"/>
              </w:tabs>
              <w:ind w:left="132" w:hanging="60"/>
              <w:rPr>
                <w:rFonts w:ascii="Tahoma" w:hAnsi="Tahoma" w:cs="Tahoma"/>
                <w:sz w:val="22"/>
                <w:szCs w:val="22"/>
                <w:lang w:val="es-ES"/>
              </w:rPr>
            </w:pPr>
            <w:r w:rsidRPr="001723A3">
              <w:rPr>
                <w:rFonts w:ascii="Tahoma" w:hAnsi="Tahoma" w:cs="Tahoma"/>
                <w:sz w:val="22"/>
                <w:szCs w:val="22"/>
                <w:lang w:val="es-ES"/>
              </w:rPr>
              <w:t>3. Efectuarea controalelor, conform listei de distribuţie;</w:t>
            </w:r>
          </w:p>
          <w:p w:rsidR="00A849C8" w:rsidRPr="001723A3" w:rsidRDefault="00A849C8" w:rsidP="00A40FBC">
            <w:pPr>
              <w:tabs>
                <w:tab w:val="left" w:pos="990"/>
              </w:tabs>
              <w:ind w:left="132" w:hanging="60"/>
              <w:rPr>
                <w:rFonts w:ascii="Tahoma" w:hAnsi="Tahoma" w:cs="Tahoma"/>
                <w:sz w:val="22"/>
                <w:szCs w:val="22"/>
                <w:lang w:val="es-ES"/>
              </w:rPr>
            </w:pPr>
            <w:r w:rsidRPr="001723A3">
              <w:rPr>
                <w:rFonts w:ascii="Tahoma" w:hAnsi="Tahoma" w:cs="Tahoma"/>
                <w:sz w:val="22"/>
                <w:szCs w:val="22"/>
                <w:lang w:val="es-ES"/>
              </w:rPr>
              <w:t>4. Luarea măsurilor care se impun;</w:t>
            </w:r>
          </w:p>
          <w:p w:rsidR="00A849C8" w:rsidRPr="001723A3" w:rsidRDefault="00A849C8" w:rsidP="00A40FBC">
            <w:pPr>
              <w:tabs>
                <w:tab w:val="left" w:pos="990"/>
              </w:tabs>
              <w:ind w:left="132" w:hanging="60"/>
              <w:rPr>
                <w:rFonts w:ascii="Tahoma" w:hAnsi="Tahoma" w:cs="Tahoma"/>
                <w:sz w:val="22"/>
                <w:szCs w:val="22"/>
                <w:lang w:val="it-IT"/>
              </w:rPr>
            </w:pPr>
            <w:r w:rsidRPr="001723A3">
              <w:rPr>
                <w:rFonts w:ascii="Tahoma" w:hAnsi="Tahoma" w:cs="Tahoma"/>
                <w:sz w:val="22"/>
                <w:szCs w:val="22"/>
                <w:lang w:val="it-IT"/>
              </w:rPr>
              <w:t>5. Completarea formularului şi transmiterea la ANSVSA şi judeţelor implicate;</w:t>
            </w:r>
          </w:p>
        </w:tc>
        <w:tc>
          <w:tcPr>
            <w:tcW w:w="1860"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A40FBC">
            <w:pPr>
              <w:rPr>
                <w:rFonts w:ascii="Tahoma" w:hAnsi="Tahoma" w:cs="Tahoma"/>
                <w:sz w:val="22"/>
                <w:szCs w:val="22"/>
                <w:lang w:val="es-ES"/>
              </w:rPr>
            </w:pPr>
            <w:r w:rsidRPr="001723A3">
              <w:rPr>
                <w:rFonts w:ascii="Tahoma" w:hAnsi="Tahoma" w:cs="Tahoma"/>
                <w:sz w:val="22"/>
                <w:szCs w:val="22"/>
                <w:lang w:val="es-ES"/>
              </w:rPr>
              <w:t>-</w:t>
            </w:r>
          </w:p>
        </w:tc>
        <w:tc>
          <w:tcPr>
            <w:tcW w:w="1687" w:type="dxa"/>
            <w:gridSpan w:val="2"/>
            <w:tcBorders>
              <w:top w:val="single" w:sz="6" w:space="0" w:color="auto"/>
              <w:left w:val="single" w:sz="6" w:space="0" w:color="auto"/>
              <w:bottom w:val="single" w:sz="6" w:space="0" w:color="auto"/>
              <w:right w:val="single" w:sz="6" w:space="0" w:color="auto"/>
            </w:tcBorders>
            <w:vAlign w:val="center"/>
          </w:tcPr>
          <w:p w:rsidR="00A849C8" w:rsidRPr="001723A3" w:rsidRDefault="00A849C8" w:rsidP="00A40FBC">
            <w:pPr>
              <w:rPr>
                <w:rFonts w:ascii="Tahoma" w:hAnsi="Tahoma" w:cs="Tahoma"/>
                <w:sz w:val="22"/>
                <w:szCs w:val="22"/>
                <w:lang w:val="es-ES"/>
              </w:rPr>
            </w:pPr>
            <w:r w:rsidRPr="001723A3">
              <w:rPr>
                <w:rFonts w:ascii="Tahoma" w:hAnsi="Tahoma" w:cs="Tahoma"/>
                <w:sz w:val="22"/>
                <w:szCs w:val="22"/>
                <w:lang w:val="es-ES"/>
              </w:rPr>
              <w:t>Termen permanent</w:t>
            </w:r>
          </w:p>
        </w:tc>
        <w:tc>
          <w:tcPr>
            <w:tcW w:w="2335"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A40FBC">
            <w:pPr>
              <w:rPr>
                <w:rFonts w:ascii="Tahoma" w:hAnsi="Tahoma" w:cs="Tahoma"/>
                <w:sz w:val="22"/>
                <w:szCs w:val="22"/>
              </w:rPr>
            </w:pPr>
            <w:r w:rsidRPr="001723A3">
              <w:rPr>
                <w:rFonts w:ascii="Tahoma" w:hAnsi="Tahoma" w:cs="Tahoma"/>
                <w:sz w:val="22"/>
                <w:szCs w:val="22"/>
                <w:lang w:val="es-ES"/>
              </w:rPr>
              <w:t xml:space="preserve">Conducerea </w:t>
            </w:r>
            <w:r w:rsidRPr="001723A3">
              <w:rPr>
                <w:rFonts w:ascii="Tahoma" w:hAnsi="Tahoma" w:cs="Tahoma"/>
                <w:sz w:val="22"/>
                <w:szCs w:val="22"/>
              </w:rPr>
              <w:t>DSVSAB</w:t>
            </w:r>
          </w:p>
          <w:p w:rsidR="00A849C8" w:rsidRPr="001723A3" w:rsidRDefault="00A849C8" w:rsidP="00A40FBC">
            <w:pPr>
              <w:rPr>
                <w:rFonts w:ascii="Tahoma" w:hAnsi="Tahoma" w:cs="Tahoma"/>
                <w:sz w:val="22"/>
                <w:szCs w:val="22"/>
              </w:rPr>
            </w:pPr>
            <w:r w:rsidRPr="001723A3">
              <w:rPr>
                <w:rFonts w:ascii="Tahoma" w:hAnsi="Tahoma" w:cs="Tahoma"/>
                <w:sz w:val="22"/>
                <w:szCs w:val="22"/>
              </w:rPr>
              <w:t>Şefii compartimentelor de specialitate</w:t>
            </w:r>
          </w:p>
        </w:tc>
      </w:tr>
      <w:tr w:rsidR="00A849C8" w:rsidRPr="001723A3" w:rsidTr="000971F5">
        <w:trPr>
          <w:jc w:val="center"/>
        </w:trPr>
        <w:tc>
          <w:tcPr>
            <w:tcW w:w="851" w:type="dxa"/>
            <w:vMerge/>
            <w:tcBorders>
              <w:left w:val="single" w:sz="6" w:space="0" w:color="auto"/>
              <w:bottom w:val="single" w:sz="4" w:space="0" w:color="auto"/>
              <w:right w:val="single" w:sz="6" w:space="0" w:color="auto"/>
            </w:tcBorders>
          </w:tcPr>
          <w:p w:rsidR="00A849C8" w:rsidRPr="001723A3" w:rsidRDefault="00A849C8" w:rsidP="00A40FBC">
            <w:pPr>
              <w:rPr>
                <w:rFonts w:ascii="Tahoma" w:hAnsi="Tahoma" w:cs="Tahoma"/>
                <w:sz w:val="22"/>
                <w:szCs w:val="22"/>
              </w:rPr>
            </w:pPr>
          </w:p>
        </w:tc>
        <w:tc>
          <w:tcPr>
            <w:tcW w:w="3799" w:type="dxa"/>
            <w:vMerge/>
            <w:tcBorders>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p>
        </w:tc>
        <w:tc>
          <w:tcPr>
            <w:tcW w:w="3950"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A40FBC">
            <w:pPr>
              <w:ind w:firstLine="252"/>
              <w:rPr>
                <w:rFonts w:ascii="Tahoma" w:hAnsi="Tahoma" w:cs="Tahoma"/>
                <w:sz w:val="22"/>
                <w:szCs w:val="22"/>
                <w:lang w:val="pt-BR"/>
              </w:rPr>
            </w:pPr>
            <w:r w:rsidRPr="001723A3">
              <w:rPr>
                <w:rFonts w:ascii="Tahoma" w:hAnsi="Tahoma" w:cs="Tahoma"/>
                <w:sz w:val="22"/>
                <w:szCs w:val="22"/>
              </w:rPr>
              <w:t xml:space="preserve">Direcţia Sanitară Veterinară şi pentru Siguranţa Alimentelor Bucureşti pune la dispoziţie informaţii necesare cu privire la cadrul legal în care se pot desfăşura operaţiunile de import-export, comerţ intracomunitar şi tranzit de animale vii, produse de origine animală şi nonanimală, produse şi subproduse de origine animală care nu sunt destinate consumului uman şi furaje. Importurile de produse de origine nonanimală sunt verificate în punctele finale de import, completându-se Documentul de intrare produse origine nonanimală. </w:t>
            </w:r>
            <w:r w:rsidRPr="001723A3">
              <w:rPr>
                <w:rFonts w:ascii="Tahoma" w:hAnsi="Tahoma" w:cs="Tahoma"/>
                <w:sz w:val="22"/>
                <w:szCs w:val="22"/>
                <w:lang w:val="pt-BR"/>
              </w:rPr>
              <w:t>Efectuarea controlului documentelor şi, după caz, prelevare de probe, verificarea depozitului de destinaţie şi conformitatea transportului.</w:t>
            </w:r>
          </w:p>
        </w:tc>
        <w:tc>
          <w:tcPr>
            <w:tcW w:w="1860"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A40FBC">
            <w:pPr>
              <w:rPr>
                <w:rFonts w:ascii="Tahoma" w:hAnsi="Tahoma" w:cs="Tahoma"/>
                <w:sz w:val="22"/>
                <w:szCs w:val="22"/>
              </w:rPr>
            </w:pPr>
            <w:r w:rsidRPr="001723A3">
              <w:rPr>
                <w:rFonts w:ascii="Tahoma" w:hAnsi="Tahoma" w:cs="Tahoma"/>
                <w:sz w:val="22"/>
                <w:szCs w:val="22"/>
              </w:rPr>
              <w:t>-</w:t>
            </w:r>
          </w:p>
        </w:tc>
        <w:tc>
          <w:tcPr>
            <w:tcW w:w="1687" w:type="dxa"/>
            <w:gridSpan w:val="2"/>
            <w:tcBorders>
              <w:top w:val="single" w:sz="6" w:space="0" w:color="auto"/>
              <w:left w:val="single" w:sz="6" w:space="0" w:color="auto"/>
              <w:bottom w:val="single" w:sz="6" w:space="0" w:color="auto"/>
              <w:right w:val="single" w:sz="6" w:space="0" w:color="auto"/>
            </w:tcBorders>
            <w:vAlign w:val="center"/>
          </w:tcPr>
          <w:p w:rsidR="00A849C8" w:rsidRPr="001723A3" w:rsidRDefault="00A849C8" w:rsidP="00A40FBC">
            <w:pPr>
              <w:rPr>
                <w:rFonts w:ascii="Tahoma" w:hAnsi="Tahoma" w:cs="Tahoma"/>
                <w:sz w:val="22"/>
                <w:szCs w:val="22"/>
              </w:rPr>
            </w:pPr>
            <w:r w:rsidRPr="001723A3">
              <w:rPr>
                <w:rFonts w:ascii="Tahoma" w:hAnsi="Tahoma" w:cs="Tahoma"/>
                <w:sz w:val="22"/>
                <w:szCs w:val="22"/>
              </w:rPr>
              <w:t>Termen permanent</w:t>
            </w:r>
          </w:p>
          <w:p w:rsidR="00A849C8" w:rsidRPr="001723A3" w:rsidRDefault="00A849C8" w:rsidP="00A40FBC">
            <w:pPr>
              <w:rPr>
                <w:rFonts w:ascii="Tahoma" w:hAnsi="Tahoma" w:cs="Tahoma"/>
                <w:sz w:val="22"/>
                <w:szCs w:val="22"/>
              </w:rPr>
            </w:pPr>
          </w:p>
        </w:tc>
        <w:tc>
          <w:tcPr>
            <w:tcW w:w="2335"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A40FBC">
            <w:pPr>
              <w:rPr>
                <w:rFonts w:ascii="Tahoma" w:hAnsi="Tahoma" w:cs="Tahoma"/>
                <w:sz w:val="22"/>
                <w:szCs w:val="22"/>
              </w:rPr>
            </w:pPr>
            <w:r w:rsidRPr="001723A3">
              <w:rPr>
                <w:rFonts w:ascii="Tahoma" w:hAnsi="Tahoma" w:cs="Tahoma"/>
                <w:sz w:val="22"/>
                <w:szCs w:val="22"/>
              </w:rPr>
              <w:t>Conducerea DSVSAB</w:t>
            </w:r>
          </w:p>
          <w:p w:rsidR="00A849C8" w:rsidRPr="001723A3" w:rsidRDefault="00A849C8" w:rsidP="00A40FBC">
            <w:pPr>
              <w:rPr>
                <w:rFonts w:ascii="Tahoma" w:hAnsi="Tahoma" w:cs="Tahoma"/>
                <w:sz w:val="22"/>
                <w:szCs w:val="22"/>
              </w:rPr>
            </w:pPr>
            <w:r w:rsidRPr="001723A3">
              <w:rPr>
                <w:rFonts w:ascii="Tahoma" w:hAnsi="Tahoma" w:cs="Tahoma"/>
                <w:sz w:val="22"/>
                <w:szCs w:val="22"/>
              </w:rPr>
              <w:t>Şefii compartimentelor de specialitate</w:t>
            </w:r>
          </w:p>
        </w:tc>
      </w:tr>
      <w:tr w:rsidR="00A849C8" w:rsidRPr="001723A3" w:rsidTr="000971F5">
        <w:trPr>
          <w:jc w:val="center"/>
        </w:trPr>
        <w:tc>
          <w:tcPr>
            <w:tcW w:w="851" w:type="dxa"/>
            <w:vMerge w:val="restart"/>
            <w:tcBorders>
              <w:top w:val="single" w:sz="6" w:space="0" w:color="auto"/>
              <w:left w:val="single" w:sz="6"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2.</w:t>
            </w:r>
          </w:p>
          <w:p w:rsidR="00A849C8" w:rsidRPr="001723A3" w:rsidRDefault="00A849C8" w:rsidP="00A40FBC">
            <w:pPr>
              <w:rPr>
                <w:rFonts w:ascii="Tahoma" w:hAnsi="Tahoma" w:cs="Tahoma"/>
                <w:sz w:val="22"/>
                <w:szCs w:val="22"/>
              </w:rPr>
            </w:pPr>
          </w:p>
        </w:tc>
        <w:tc>
          <w:tcPr>
            <w:tcW w:w="3799" w:type="dxa"/>
            <w:vMerge w:val="restart"/>
            <w:tcBorders>
              <w:top w:val="single" w:sz="6" w:space="0" w:color="auto"/>
              <w:left w:val="single" w:sz="6" w:space="0" w:color="auto"/>
              <w:right w:val="single" w:sz="6" w:space="0" w:color="auto"/>
            </w:tcBorders>
            <w:vAlign w:val="center"/>
          </w:tcPr>
          <w:p w:rsidR="00A849C8" w:rsidRPr="001723A3" w:rsidRDefault="00A849C8" w:rsidP="00A40FBC">
            <w:pPr>
              <w:rPr>
                <w:rFonts w:ascii="Tahoma" w:hAnsi="Tahoma" w:cs="Tahoma"/>
                <w:sz w:val="22"/>
                <w:szCs w:val="22"/>
              </w:rPr>
            </w:pPr>
            <w:r w:rsidRPr="001723A3">
              <w:rPr>
                <w:rStyle w:val="rvts10"/>
                <w:rFonts w:ascii="Tahoma" w:hAnsi="Tahoma" w:cs="Tahoma"/>
                <w:sz w:val="22"/>
                <w:szCs w:val="22"/>
              </w:rPr>
              <w:t>Creşterea performanţei administraţiei publice</w:t>
            </w:r>
            <w:r w:rsidRPr="001723A3">
              <w:rPr>
                <w:rFonts w:ascii="Tahoma" w:hAnsi="Tahoma" w:cs="Tahoma"/>
                <w:sz w:val="22"/>
                <w:szCs w:val="22"/>
              </w:rPr>
              <w:t xml:space="preserve"> </w:t>
            </w:r>
          </w:p>
          <w:p w:rsidR="00A849C8" w:rsidRPr="001723A3" w:rsidRDefault="00A849C8" w:rsidP="00A40FBC">
            <w:pPr>
              <w:rPr>
                <w:rFonts w:ascii="Tahoma" w:hAnsi="Tahoma" w:cs="Tahoma"/>
                <w:color w:val="FF0000"/>
                <w:sz w:val="22"/>
                <w:szCs w:val="22"/>
              </w:rPr>
            </w:pPr>
          </w:p>
        </w:tc>
        <w:tc>
          <w:tcPr>
            <w:tcW w:w="3950"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A40FBC">
            <w:pPr>
              <w:tabs>
                <w:tab w:val="left" w:pos="0"/>
              </w:tabs>
              <w:rPr>
                <w:rFonts w:ascii="Tahoma" w:hAnsi="Tahoma" w:cs="Tahoma"/>
                <w:color w:val="FF0000"/>
                <w:sz w:val="22"/>
                <w:szCs w:val="22"/>
              </w:rPr>
            </w:pPr>
            <w:r w:rsidRPr="001723A3">
              <w:rPr>
                <w:rFonts w:ascii="Tahoma" w:hAnsi="Tahoma" w:cs="Tahoma"/>
                <w:color w:val="FF0000"/>
                <w:sz w:val="22"/>
                <w:szCs w:val="22"/>
              </w:rPr>
              <w:t xml:space="preserve">    </w:t>
            </w:r>
            <w:r w:rsidRPr="001723A3">
              <w:rPr>
                <w:rFonts w:ascii="Tahoma" w:hAnsi="Tahoma" w:cs="Tahoma"/>
                <w:sz w:val="22"/>
                <w:szCs w:val="22"/>
                <w:lang w:eastAsia="en-US"/>
              </w:rPr>
              <w:t xml:space="preserve">Elaborarea planurilor de audit,  realizarea misiunilor de audit/consiliere, elaborarea de rapoarte, monitorizarea implementării recomandărilor. </w:t>
            </w:r>
          </w:p>
        </w:tc>
        <w:tc>
          <w:tcPr>
            <w:tcW w:w="1860"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A40FBC">
            <w:pPr>
              <w:rPr>
                <w:rFonts w:ascii="Tahoma" w:hAnsi="Tahoma" w:cs="Tahoma"/>
                <w:sz w:val="22"/>
                <w:szCs w:val="22"/>
              </w:rPr>
            </w:pPr>
            <w:r w:rsidRPr="001723A3">
              <w:rPr>
                <w:rFonts w:ascii="Tahoma" w:hAnsi="Tahoma" w:cs="Tahoma"/>
                <w:sz w:val="22"/>
                <w:szCs w:val="22"/>
              </w:rPr>
              <w:t>-</w:t>
            </w:r>
          </w:p>
        </w:tc>
        <w:tc>
          <w:tcPr>
            <w:tcW w:w="1687" w:type="dxa"/>
            <w:gridSpan w:val="2"/>
            <w:tcBorders>
              <w:top w:val="single" w:sz="6" w:space="0" w:color="auto"/>
              <w:left w:val="single" w:sz="6" w:space="0" w:color="auto"/>
              <w:bottom w:val="single" w:sz="6" w:space="0" w:color="auto"/>
              <w:right w:val="single" w:sz="6" w:space="0" w:color="auto"/>
            </w:tcBorders>
            <w:vAlign w:val="center"/>
          </w:tcPr>
          <w:p w:rsidR="00A849C8" w:rsidRPr="001723A3" w:rsidRDefault="00A849C8" w:rsidP="00A40FBC">
            <w:pPr>
              <w:rPr>
                <w:rFonts w:ascii="Tahoma" w:hAnsi="Tahoma" w:cs="Tahoma"/>
                <w:sz w:val="22"/>
                <w:szCs w:val="22"/>
              </w:rPr>
            </w:pPr>
            <w:r w:rsidRPr="001723A3">
              <w:rPr>
                <w:rFonts w:ascii="Tahoma" w:hAnsi="Tahoma" w:cs="Tahoma"/>
                <w:sz w:val="22"/>
                <w:szCs w:val="22"/>
              </w:rPr>
              <w:t>Termen permanent</w:t>
            </w:r>
          </w:p>
          <w:p w:rsidR="00A849C8" w:rsidRPr="001723A3" w:rsidRDefault="00A849C8" w:rsidP="00A40FBC">
            <w:pPr>
              <w:rPr>
                <w:rFonts w:ascii="Tahoma" w:hAnsi="Tahoma" w:cs="Tahoma"/>
                <w:sz w:val="22"/>
                <w:szCs w:val="22"/>
              </w:rPr>
            </w:pPr>
          </w:p>
        </w:tc>
        <w:tc>
          <w:tcPr>
            <w:tcW w:w="2335"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A40FBC">
            <w:pPr>
              <w:rPr>
                <w:rFonts w:ascii="Tahoma" w:hAnsi="Tahoma" w:cs="Tahoma"/>
                <w:sz w:val="22"/>
                <w:szCs w:val="22"/>
              </w:rPr>
            </w:pPr>
            <w:r w:rsidRPr="001723A3">
              <w:rPr>
                <w:rFonts w:ascii="Tahoma" w:hAnsi="Tahoma" w:cs="Tahoma"/>
                <w:sz w:val="22"/>
                <w:szCs w:val="22"/>
              </w:rPr>
              <w:t>Conducerea DSVSAB</w:t>
            </w:r>
          </w:p>
          <w:p w:rsidR="00A849C8" w:rsidRPr="001723A3" w:rsidRDefault="00A849C8" w:rsidP="00A40FBC">
            <w:pPr>
              <w:rPr>
                <w:rFonts w:ascii="Tahoma" w:hAnsi="Tahoma" w:cs="Tahoma"/>
                <w:sz w:val="22"/>
                <w:szCs w:val="22"/>
              </w:rPr>
            </w:pPr>
            <w:r w:rsidRPr="001723A3">
              <w:rPr>
                <w:rFonts w:ascii="Tahoma" w:hAnsi="Tahoma" w:cs="Tahoma"/>
                <w:sz w:val="22"/>
                <w:szCs w:val="22"/>
              </w:rPr>
              <w:t xml:space="preserve">Personalul Compartimentului Audit Public Intern </w:t>
            </w:r>
          </w:p>
        </w:tc>
      </w:tr>
      <w:tr w:rsidR="00A849C8" w:rsidRPr="001723A3" w:rsidTr="000971F5">
        <w:trPr>
          <w:jc w:val="center"/>
        </w:trPr>
        <w:tc>
          <w:tcPr>
            <w:tcW w:w="851" w:type="dxa"/>
            <w:vMerge/>
            <w:tcBorders>
              <w:left w:val="single" w:sz="6" w:space="0" w:color="auto"/>
              <w:bottom w:val="single" w:sz="4" w:space="0" w:color="auto"/>
              <w:right w:val="single" w:sz="6" w:space="0" w:color="auto"/>
            </w:tcBorders>
          </w:tcPr>
          <w:p w:rsidR="00A849C8" w:rsidRPr="001723A3" w:rsidRDefault="00A849C8" w:rsidP="00A40FBC">
            <w:pPr>
              <w:rPr>
                <w:rFonts w:ascii="Tahoma" w:hAnsi="Tahoma" w:cs="Tahoma"/>
                <w:sz w:val="22"/>
                <w:szCs w:val="22"/>
              </w:rPr>
            </w:pPr>
          </w:p>
        </w:tc>
        <w:tc>
          <w:tcPr>
            <w:tcW w:w="3799" w:type="dxa"/>
            <w:vMerge/>
            <w:tcBorders>
              <w:left w:val="single" w:sz="6" w:space="0" w:color="auto"/>
              <w:bottom w:val="single" w:sz="6" w:space="0" w:color="auto"/>
              <w:right w:val="single" w:sz="6" w:space="0" w:color="auto"/>
            </w:tcBorders>
            <w:vAlign w:val="center"/>
          </w:tcPr>
          <w:p w:rsidR="00A849C8" w:rsidRPr="001723A3" w:rsidRDefault="00A849C8" w:rsidP="00A40FBC">
            <w:pPr>
              <w:rPr>
                <w:rFonts w:ascii="Tahoma" w:hAnsi="Tahoma" w:cs="Tahoma"/>
                <w:bCs/>
                <w:sz w:val="22"/>
                <w:szCs w:val="22"/>
                <w:lang w:val="it-IT"/>
              </w:rPr>
            </w:pPr>
          </w:p>
        </w:tc>
        <w:tc>
          <w:tcPr>
            <w:tcW w:w="3950"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A40FBC">
            <w:pPr>
              <w:ind w:firstLine="72"/>
              <w:rPr>
                <w:rFonts w:ascii="Tahoma" w:hAnsi="Tahoma" w:cs="Tahoma"/>
                <w:bCs/>
                <w:sz w:val="22"/>
                <w:szCs w:val="22"/>
              </w:rPr>
            </w:pPr>
            <w:r w:rsidRPr="001723A3">
              <w:rPr>
                <w:rFonts w:ascii="Tahoma" w:hAnsi="Tahoma" w:cs="Tahoma"/>
                <w:bCs/>
                <w:sz w:val="22"/>
                <w:szCs w:val="22"/>
              </w:rPr>
              <w:t xml:space="preserve">  Elaborarea unui plan de instruire, stabilirea tematicii, documentare, pregătirea materialelor, verificarea eficienţei instruirii. </w:t>
            </w:r>
          </w:p>
        </w:tc>
        <w:tc>
          <w:tcPr>
            <w:tcW w:w="1860"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A40FBC">
            <w:pPr>
              <w:rPr>
                <w:rFonts w:ascii="Tahoma" w:hAnsi="Tahoma" w:cs="Tahoma"/>
                <w:bCs/>
                <w:sz w:val="22"/>
                <w:szCs w:val="22"/>
              </w:rPr>
            </w:pPr>
            <w:r w:rsidRPr="001723A3">
              <w:rPr>
                <w:rFonts w:ascii="Tahoma" w:hAnsi="Tahoma" w:cs="Tahoma"/>
                <w:bCs/>
                <w:sz w:val="22"/>
                <w:szCs w:val="22"/>
              </w:rPr>
              <w:t>-</w:t>
            </w:r>
          </w:p>
        </w:tc>
        <w:tc>
          <w:tcPr>
            <w:tcW w:w="1687" w:type="dxa"/>
            <w:gridSpan w:val="2"/>
            <w:tcBorders>
              <w:top w:val="single" w:sz="6" w:space="0" w:color="auto"/>
              <w:left w:val="single" w:sz="6" w:space="0" w:color="auto"/>
              <w:bottom w:val="single" w:sz="6" w:space="0" w:color="auto"/>
              <w:right w:val="single" w:sz="6" w:space="0" w:color="auto"/>
            </w:tcBorders>
            <w:vAlign w:val="center"/>
          </w:tcPr>
          <w:p w:rsidR="00A849C8" w:rsidRPr="001723A3" w:rsidRDefault="00A849C8" w:rsidP="00A40FBC">
            <w:pPr>
              <w:rPr>
                <w:rFonts w:ascii="Tahoma" w:hAnsi="Tahoma" w:cs="Tahoma"/>
                <w:bCs/>
                <w:sz w:val="22"/>
                <w:szCs w:val="22"/>
              </w:rPr>
            </w:pPr>
            <w:r w:rsidRPr="001723A3">
              <w:rPr>
                <w:rFonts w:ascii="Tahoma" w:hAnsi="Tahoma" w:cs="Tahoma"/>
                <w:bCs/>
                <w:sz w:val="22"/>
                <w:szCs w:val="22"/>
              </w:rPr>
              <w:t xml:space="preserve">Lunar </w:t>
            </w:r>
          </w:p>
        </w:tc>
        <w:tc>
          <w:tcPr>
            <w:tcW w:w="2335"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A40FBC">
            <w:pPr>
              <w:rPr>
                <w:rFonts w:ascii="Tahoma" w:hAnsi="Tahoma" w:cs="Tahoma"/>
                <w:sz w:val="22"/>
                <w:szCs w:val="22"/>
              </w:rPr>
            </w:pPr>
            <w:r w:rsidRPr="001723A3">
              <w:rPr>
                <w:rFonts w:ascii="Tahoma" w:hAnsi="Tahoma" w:cs="Tahoma"/>
                <w:sz w:val="22"/>
                <w:szCs w:val="22"/>
              </w:rPr>
              <w:t>Conducerea DSVSAB</w:t>
            </w:r>
          </w:p>
          <w:p w:rsidR="00A849C8" w:rsidRPr="001723A3" w:rsidRDefault="00A849C8" w:rsidP="00A40FBC">
            <w:pPr>
              <w:rPr>
                <w:rFonts w:ascii="Tahoma" w:hAnsi="Tahoma" w:cs="Tahoma"/>
                <w:sz w:val="22"/>
                <w:szCs w:val="22"/>
              </w:rPr>
            </w:pPr>
            <w:r w:rsidRPr="001723A3">
              <w:rPr>
                <w:rFonts w:ascii="Tahoma" w:hAnsi="Tahoma" w:cs="Tahoma"/>
                <w:sz w:val="22"/>
                <w:szCs w:val="22"/>
              </w:rPr>
              <w:t>Şefii compartimentelor de specialitate</w:t>
            </w:r>
          </w:p>
        </w:tc>
      </w:tr>
      <w:tr w:rsidR="00A849C8" w:rsidRPr="001723A3" w:rsidTr="000971F5">
        <w:trPr>
          <w:jc w:val="center"/>
        </w:trPr>
        <w:tc>
          <w:tcPr>
            <w:tcW w:w="851" w:type="dxa"/>
            <w:tcBorders>
              <w:top w:val="single" w:sz="6" w:space="0" w:color="auto"/>
              <w:left w:val="single" w:sz="6" w:space="0" w:color="auto"/>
              <w:bottom w:val="single" w:sz="4"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3.</w:t>
            </w:r>
          </w:p>
        </w:tc>
        <w:tc>
          <w:tcPr>
            <w:tcW w:w="3799"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A40FBC">
            <w:pPr>
              <w:rPr>
                <w:rFonts w:ascii="Tahoma" w:hAnsi="Tahoma" w:cs="Tahoma"/>
                <w:sz w:val="22"/>
                <w:szCs w:val="22"/>
              </w:rPr>
            </w:pPr>
            <w:r w:rsidRPr="001723A3">
              <w:rPr>
                <w:rFonts w:ascii="Tahoma" w:hAnsi="Tahoma" w:cs="Tahoma"/>
                <w:sz w:val="22"/>
                <w:szCs w:val="22"/>
              </w:rPr>
              <w:t>Dezvoltare şi investiţii</w:t>
            </w:r>
          </w:p>
        </w:tc>
        <w:tc>
          <w:tcPr>
            <w:tcW w:w="395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lang w:val="pt-BR"/>
              </w:rPr>
            </w:pPr>
          </w:p>
          <w:p w:rsidR="00A849C8" w:rsidRPr="001723A3" w:rsidRDefault="00A849C8" w:rsidP="00A40FBC">
            <w:pPr>
              <w:rPr>
                <w:rFonts w:ascii="Tahoma" w:hAnsi="Tahoma" w:cs="Tahoma"/>
                <w:sz w:val="22"/>
                <w:szCs w:val="22"/>
                <w:lang w:val="pt-BR"/>
              </w:rPr>
            </w:pPr>
            <w:r w:rsidRPr="001723A3">
              <w:rPr>
                <w:rFonts w:ascii="Tahoma" w:hAnsi="Tahoma" w:cs="Tahoma"/>
                <w:sz w:val="22"/>
                <w:szCs w:val="22"/>
                <w:lang w:val="pt-BR"/>
              </w:rPr>
              <w:t xml:space="preserve">    Expertiza tehnica si studiu de fezabilitate - Obiectivul de investitie ” AMENAJARE, MODERNIZARE CLADIRE BIROURI” din Sos. Oltenitei nr. 35-37, sector 4</w:t>
            </w:r>
          </w:p>
          <w:p w:rsidR="00A849C8" w:rsidRPr="001723A3" w:rsidRDefault="00A849C8" w:rsidP="00A40FBC">
            <w:pPr>
              <w:rPr>
                <w:rFonts w:ascii="Tahoma" w:hAnsi="Tahoma" w:cs="Tahoma"/>
                <w:sz w:val="22"/>
                <w:szCs w:val="22"/>
                <w:lang w:val="pt-BR"/>
              </w:rPr>
            </w:pPr>
          </w:p>
        </w:tc>
        <w:tc>
          <w:tcPr>
            <w:tcW w:w="186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r w:rsidRPr="001723A3">
              <w:rPr>
                <w:rFonts w:ascii="Tahoma" w:hAnsi="Tahoma" w:cs="Tahoma"/>
                <w:sz w:val="22"/>
                <w:szCs w:val="22"/>
                <w:lang w:val="it-IT"/>
              </w:rPr>
              <w:t>150 mii lei</w:t>
            </w:r>
          </w:p>
          <w:p w:rsidR="00A849C8" w:rsidRPr="001723A3" w:rsidRDefault="00A849C8" w:rsidP="00A40FBC">
            <w:pPr>
              <w:rPr>
                <w:rFonts w:ascii="Tahoma" w:hAnsi="Tahoma" w:cs="Tahoma"/>
                <w:sz w:val="22"/>
                <w:szCs w:val="22"/>
                <w:lang w:val="it-IT"/>
              </w:rPr>
            </w:pPr>
            <w:r w:rsidRPr="001723A3">
              <w:rPr>
                <w:rFonts w:ascii="Tahoma" w:hAnsi="Tahoma" w:cs="Tahoma"/>
                <w:sz w:val="22"/>
                <w:szCs w:val="22"/>
                <w:lang w:val="it-IT"/>
              </w:rPr>
              <w:t xml:space="preserve">Buget </w:t>
            </w:r>
          </w:p>
        </w:tc>
        <w:tc>
          <w:tcPr>
            <w:tcW w:w="1687" w:type="dxa"/>
            <w:gridSpan w:val="2"/>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p>
          <w:p w:rsidR="00A849C8" w:rsidRPr="001723A3" w:rsidRDefault="00A849C8" w:rsidP="00A40FBC">
            <w:pPr>
              <w:rPr>
                <w:rFonts w:ascii="Tahoma" w:hAnsi="Tahoma" w:cs="Tahoma"/>
                <w:sz w:val="22"/>
                <w:szCs w:val="22"/>
              </w:rPr>
            </w:pPr>
            <w:r w:rsidRPr="001723A3">
              <w:rPr>
                <w:rFonts w:ascii="Tahoma" w:hAnsi="Tahoma" w:cs="Tahoma"/>
                <w:sz w:val="22"/>
                <w:szCs w:val="22"/>
              </w:rPr>
              <w:t xml:space="preserve">Trimestrul I - II 2017 </w:t>
            </w:r>
          </w:p>
          <w:p w:rsidR="00A849C8" w:rsidRPr="001723A3" w:rsidRDefault="00A849C8" w:rsidP="00A40FBC">
            <w:pPr>
              <w:rPr>
                <w:rFonts w:ascii="Tahoma" w:hAnsi="Tahoma" w:cs="Tahoma"/>
                <w:sz w:val="22"/>
                <w:szCs w:val="22"/>
              </w:rPr>
            </w:pPr>
          </w:p>
        </w:tc>
        <w:tc>
          <w:tcPr>
            <w:tcW w:w="2335"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A40FBC">
            <w:pPr>
              <w:rPr>
                <w:rFonts w:ascii="Tahoma" w:hAnsi="Tahoma" w:cs="Tahoma"/>
                <w:sz w:val="22"/>
                <w:szCs w:val="22"/>
                <w:lang w:val="it-IT"/>
              </w:rPr>
            </w:pPr>
            <w:r w:rsidRPr="001723A3">
              <w:rPr>
                <w:rFonts w:ascii="Tahoma" w:hAnsi="Tahoma" w:cs="Tahoma"/>
                <w:sz w:val="22"/>
                <w:szCs w:val="22"/>
                <w:lang w:val="it-IT"/>
              </w:rPr>
              <w:t>Conducerea DSVSAB</w:t>
            </w:r>
          </w:p>
          <w:p w:rsidR="00A849C8" w:rsidRPr="001723A3" w:rsidRDefault="00A849C8" w:rsidP="00A40FBC">
            <w:pPr>
              <w:rPr>
                <w:rFonts w:ascii="Tahoma" w:hAnsi="Tahoma" w:cs="Tahoma"/>
                <w:sz w:val="22"/>
                <w:szCs w:val="22"/>
              </w:rPr>
            </w:pPr>
            <w:r w:rsidRPr="001723A3">
              <w:rPr>
                <w:rFonts w:ascii="Tahoma" w:hAnsi="Tahoma" w:cs="Tahoma"/>
                <w:sz w:val="22"/>
                <w:szCs w:val="22"/>
              </w:rPr>
              <w:t>Şef Serviciu Economic şi Administrativ</w:t>
            </w:r>
          </w:p>
        </w:tc>
      </w:tr>
      <w:tr w:rsidR="00A849C8" w:rsidRPr="001723A3">
        <w:trPr>
          <w:jc w:val="center"/>
        </w:trPr>
        <w:tc>
          <w:tcPr>
            <w:tcW w:w="14482" w:type="dxa"/>
            <w:gridSpan w:val="7"/>
            <w:tcBorders>
              <w:top w:val="single" w:sz="6" w:space="0" w:color="auto"/>
              <w:left w:val="single" w:sz="6" w:space="0" w:color="auto"/>
              <w:bottom w:val="single" w:sz="4" w:space="0" w:color="auto"/>
              <w:right w:val="single" w:sz="6" w:space="0" w:color="auto"/>
            </w:tcBorders>
          </w:tcPr>
          <w:p w:rsidR="00D62EDC" w:rsidRDefault="00D62EDC" w:rsidP="00A40FBC">
            <w:pPr>
              <w:autoSpaceDE w:val="0"/>
              <w:autoSpaceDN w:val="0"/>
              <w:adjustRightInd w:val="0"/>
              <w:jc w:val="center"/>
              <w:rPr>
                <w:rFonts w:ascii="Tahoma" w:hAnsi="Tahoma" w:cs="Tahoma"/>
                <w:b/>
                <w:sz w:val="22"/>
                <w:szCs w:val="22"/>
              </w:rPr>
            </w:pPr>
          </w:p>
          <w:p w:rsidR="00A849C8" w:rsidRPr="006907EA" w:rsidRDefault="00A849C8" w:rsidP="00A40FBC">
            <w:pPr>
              <w:autoSpaceDE w:val="0"/>
              <w:autoSpaceDN w:val="0"/>
              <w:adjustRightInd w:val="0"/>
              <w:jc w:val="center"/>
              <w:rPr>
                <w:rFonts w:ascii="Tahoma" w:hAnsi="Tahoma" w:cs="Tahoma"/>
                <w:b/>
                <w:sz w:val="22"/>
                <w:szCs w:val="22"/>
              </w:rPr>
            </w:pPr>
            <w:r w:rsidRPr="006907EA">
              <w:rPr>
                <w:rFonts w:ascii="Tahoma" w:hAnsi="Tahoma" w:cs="Tahoma"/>
                <w:b/>
                <w:sz w:val="22"/>
                <w:szCs w:val="22"/>
              </w:rPr>
              <w:t>X.  ADMINISTRAŢIE PUBLICĂ. POLITICI REGIONALE</w:t>
            </w:r>
          </w:p>
          <w:p w:rsidR="00A849C8" w:rsidRPr="001723A3" w:rsidRDefault="00A849C8" w:rsidP="00A40FBC">
            <w:pPr>
              <w:pStyle w:val="Heading3"/>
              <w:jc w:val="left"/>
              <w:rPr>
                <w:rFonts w:ascii="Tahoma" w:hAnsi="Tahoma" w:cs="Tahoma"/>
                <w:b w:val="0"/>
                <w:sz w:val="22"/>
                <w:szCs w:val="22"/>
              </w:rPr>
            </w:pPr>
          </w:p>
        </w:tc>
      </w:tr>
      <w:tr w:rsidR="00A849C8" w:rsidRPr="001723A3">
        <w:trPr>
          <w:jc w:val="center"/>
        </w:trPr>
        <w:tc>
          <w:tcPr>
            <w:tcW w:w="14482" w:type="dxa"/>
            <w:gridSpan w:val="7"/>
            <w:tcBorders>
              <w:top w:val="single" w:sz="6" w:space="0" w:color="auto"/>
              <w:left w:val="single" w:sz="6" w:space="0" w:color="auto"/>
              <w:bottom w:val="single" w:sz="4" w:space="0" w:color="auto"/>
              <w:right w:val="single" w:sz="6" w:space="0" w:color="auto"/>
            </w:tcBorders>
          </w:tcPr>
          <w:p w:rsidR="00A849C8" w:rsidRPr="001723A3" w:rsidRDefault="00A849C8" w:rsidP="00A40FBC">
            <w:pPr>
              <w:autoSpaceDE w:val="0"/>
              <w:autoSpaceDN w:val="0"/>
              <w:adjustRightInd w:val="0"/>
              <w:rPr>
                <w:rFonts w:ascii="Tahoma" w:hAnsi="Tahoma" w:cs="Tahoma"/>
                <w:sz w:val="22"/>
                <w:szCs w:val="22"/>
              </w:rPr>
            </w:pPr>
          </w:p>
          <w:p w:rsidR="00A849C8" w:rsidRPr="006907EA" w:rsidRDefault="00A849C8" w:rsidP="00A40FBC">
            <w:pPr>
              <w:autoSpaceDE w:val="0"/>
              <w:autoSpaceDN w:val="0"/>
              <w:adjustRightInd w:val="0"/>
              <w:jc w:val="center"/>
              <w:rPr>
                <w:rFonts w:ascii="Tahoma" w:hAnsi="Tahoma" w:cs="Tahoma"/>
                <w:b/>
                <w:i/>
                <w:sz w:val="22"/>
                <w:szCs w:val="22"/>
                <w:u w:val="single"/>
              </w:rPr>
            </w:pPr>
            <w:r w:rsidRPr="006907EA">
              <w:rPr>
                <w:rFonts w:ascii="Tahoma" w:hAnsi="Tahoma" w:cs="Tahoma"/>
                <w:b/>
                <w:i/>
                <w:sz w:val="22"/>
                <w:szCs w:val="22"/>
                <w:u w:val="single"/>
              </w:rPr>
              <w:t>PRIMĂRIA SECTORULUI 2</w:t>
            </w:r>
          </w:p>
          <w:p w:rsidR="00A849C8" w:rsidRPr="001723A3" w:rsidRDefault="00A849C8" w:rsidP="00A40FBC">
            <w:pPr>
              <w:autoSpaceDE w:val="0"/>
              <w:autoSpaceDN w:val="0"/>
              <w:adjustRightInd w:val="0"/>
              <w:rPr>
                <w:rFonts w:ascii="Tahoma" w:hAnsi="Tahoma" w:cs="Tahoma"/>
                <w:sz w:val="22"/>
                <w:szCs w:val="22"/>
              </w:rPr>
            </w:pPr>
          </w:p>
        </w:tc>
      </w:tr>
      <w:tr w:rsidR="00A849C8" w:rsidRPr="001723A3" w:rsidTr="000971F5">
        <w:trPr>
          <w:jc w:val="center"/>
        </w:trPr>
        <w:tc>
          <w:tcPr>
            <w:tcW w:w="851" w:type="dxa"/>
            <w:tcBorders>
              <w:top w:val="single" w:sz="6" w:space="0" w:color="auto"/>
              <w:left w:val="single" w:sz="6" w:space="0" w:color="auto"/>
              <w:bottom w:val="single" w:sz="4"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1.</w:t>
            </w:r>
          </w:p>
        </w:tc>
        <w:tc>
          <w:tcPr>
            <w:tcW w:w="3799"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Creșterea calității serviciilor publice furnizate</w:t>
            </w:r>
          </w:p>
        </w:tc>
        <w:tc>
          <w:tcPr>
            <w:tcW w:w="395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numPr>
                <w:ilvl w:val="0"/>
                <w:numId w:val="33"/>
              </w:numPr>
              <w:rPr>
                <w:rFonts w:ascii="Tahoma" w:hAnsi="Tahoma" w:cs="Tahoma"/>
                <w:sz w:val="22"/>
                <w:szCs w:val="22"/>
              </w:rPr>
            </w:pPr>
            <w:r w:rsidRPr="001723A3">
              <w:rPr>
                <w:rFonts w:ascii="Tahoma" w:hAnsi="Tahoma" w:cs="Tahoma"/>
                <w:sz w:val="22"/>
                <w:szCs w:val="22"/>
              </w:rPr>
              <w:t>Derulare campanii de informare, prevenire, proiecte/parteneriate cu societatea civilă</w:t>
            </w:r>
          </w:p>
          <w:p w:rsidR="00A849C8" w:rsidRPr="001723A3" w:rsidRDefault="00A849C8" w:rsidP="00A40FBC">
            <w:pPr>
              <w:numPr>
                <w:ilvl w:val="0"/>
                <w:numId w:val="33"/>
              </w:numPr>
              <w:rPr>
                <w:rFonts w:ascii="Tahoma" w:hAnsi="Tahoma" w:cs="Tahoma"/>
                <w:sz w:val="22"/>
                <w:szCs w:val="22"/>
              </w:rPr>
            </w:pPr>
            <w:r w:rsidRPr="001723A3">
              <w:rPr>
                <w:rFonts w:ascii="Tahoma" w:hAnsi="Tahoma" w:cs="Tahoma"/>
                <w:sz w:val="22"/>
                <w:szCs w:val="22"/>
              </w:rPr>
              <w:t>Asigurarea accesului cetățenilor, la audiențele Directorului General</w:t>
            </w:r>
          </w:p>
          <w:p w:rsidR="00A849C8" w:rsidRPr="001723A3" w:rsidRDefault="00A849C8" w:rsidP="00A40FBC">
            <w:pPr>
              <w:numPr>
                <w:ilvl w:val="0"/>
                <w:numId w:val="33"/>
              </w:numPr>
              <w:rPr>
                <w:rFonts w:ascii="Tahoma" w:hAnsi="Tahoma" w:cs="Tahoma"/>
                <w:sz w:val="22"/>
                <w:szCs w:val="22"/>
              </w:rPr>
            </w:pPr>
            <w:r w:rsidRPr="001723A3">
              <w:rPr>
                <w:rFonts w:ascii="Tahoma" w:hAnsi="Tahoma" w:cs="Tahoma"/>
                <w:sz w:val="22"/>
                <w:szCs w:val="22"/>
              </w:rPr>
              <w:t>Asigurarea accesului cetățenilor la informații de interes public</w:t>
            </w:r>
          </w:p>
          <w:p w:rsidR="00A849C8" w:rsidRPr="001723A3" w:rsidRDefault="00A849C8" w:rsidP="00A40FBC">
            <w:pPr>
              <w:numPr>
                <w:ilvl w:val="0"/>
                <w:numId w:val="33"/>
              </w:numPr>
              <w:rPr>
                <w:rFonts w:ascii="Tahoma" w:hAnsi="Tahoma" w:cs="Tahoma"/>
                <w:sz w:val="22"/>
                <w:szCs w:val="22"/>
              </w:rPr>
            </w:pPr>
            <w:r w:rsidRPr="001723A3">
              <w:rPr>
                <w:rFonts w:ascii="Tahoma" w:hAnsi="Tahoma" w:cs="Tahoma"/>
                <w:sz w:val="22"/>
                <w:szCs w:val="22"/>
              </w:rPr>
              <w:t>Comunicare seturi de date din oficiu</w:t>
            </w:r>
          </w:p>
          <w:p w:rsidR="00A849C8" w:rsidRPr="001723A3" w:rsidRDefault="00A849C8" w:rsidP="00A40FBC">
            <w:pPr>
              <w:numPr>
                <w:ilvl w:val="0"/>
                <w:numId w:val="33"/>
              </w:numPr>
              <w:rPr>
                <w:rFonts w:ascii="Tahoma" w:hAnsi="Tahoma" w:cs="Tahoma"/>
                <w:sz w:val="22"/>
                <w:szCs w:val="22"/>
              </w:rPr>
            </w:pPr>
            <w:r w:rsidRPr="001723A3">
              <w:rPr>
                <w:rFonts w:ascii="Tahoma" w:hAnsi="Tahoma" w:cs="Tahoma"/>
                <w:sz w:val="22"/>
                <w:szCs w:val="22"/>
              </w:rPr>
              <w:t>Actualizarea permanentă a site-ului și a paginii de Facebook</w:t>
            </w:r>
          </w:p>
          <w:p w:rsidR="00A849C8" w:rsidRPr="001723A3" w:rsidRDefault="00A849C8" w:rsidP="00A40FBC">
            <w:pPr>
              <w:numPr>
                <w:ilvl w:val="0"/>
                <w:numId w:val="33"/>
              </w:numPr>
              <w:rPr>
                <w:rFonts w:ascii="Tahoma" w:hAnsi="Tahoma" w:cs="Tahoma"/>
                <w:sz w:val="22"/>
                <w:szCs w:val="22"/>
              </w:rPr>
            </w:pPr>
            <w:r w:rsidRPr="001723A3">
              <w:rPr>
                <w:rFonts w:ascii="Tahoma" w:hAnsi="Tahoma" w:cs="Tahoma"/>
                <w:sz w:val="22"/>
                <w:szCs w:val="22"/>
              </w:rPr>
              <w:t>Realizarea unui sondaj de opinie privind gradul de satisfacție al cetățenilor față de serviciile furnizate</w:t>
            </w:r>
          </w:p>
          <w:p w:rsidR="00A849C8" w:rsidRPr="001723A3" w:rsidRDefault="00A849C8" w:rsidP="00A40FBC">
            <w:pPr>
              <w:numPr>
                <w:ilvl w:val="0"/>
                <w:numId w:val="33"/>
              </w:numPr>
              <w:rPr>
                <w:rFonts w:ascii="Tahoma" w:hAnsi="Tahoma" w:cs="Tahoma"/>
                <w:sz w:val="22"/>
                <w:szCs w:val="22"/>
              </w:rPr>
            </w:pPr>
            <w:r w:rsidRPr="001723A3">
              <w:rPr>
                <w:rFonts w:ascii="Tahoma" w:hAnsi="Tahoma" w:cs="Tahoma"/>
                <w:sz w:val="22"/>
                <w:szCs w:val="22"/>
              </w:rPr>
              <w:t>Realizarea unui sondaj de opinie privind gradul de percepție al personalului față de fenomenul de corupție</w:t>
            </w:r>
          </w:p>
          <w:p w:rsidR="00A849C8" w:rsidRPr="001723A3" w:rsidRDefault="00A849C8" w:rsidP="00A40FBC">
            <w:pPr>
              <w:numPr>
                <w:ilvl w:val="0"/>
                <w:numId w:val="33"/>
              </w:numPr>
              <w:rPr>
                <w:rFonts w:ascii="Tahoma" w:hAnsi="Tahoma" w:cs="Tahoma"/>
                <w:sz w:val="22"/>
                <w:szCs w:val="22"/>
              </w:rPr>
            </w:pPr>
            <w:r w:rsidRPr="001723A3">
              <w:rPr>
                <w:rFonts w:ascii="Tahoma" w:hAnsi="Tahoma" w:cs="Tahoma"/>
                <w:sz w:val="22"/>
                <w:szCs w:val="22"/>
              </w:rPr>
              <w:t>Implementarea Strategiei Naționale Anticorupție   2016-2020</w:t>
            </w:r>
          </w:p>
        </w:tc>
        <w:tc>
          <w:tcPr>
            <w:tcW w:w="186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pStyle w:val="Heading3"/>
              <w:jc w:val="left"/>
              <w:rPr>
                <w:rFonts w:ascii="Tahoma" w:hAnsi="Tahoma" w:cs="Tahoma"/>
                <w:b w:val="0"/>
                <w:sz w:val="22"/>
                <w:szCs w:val="22"/>
              </w:rPr>
            </w:pPr>
            <w:r w:rsidRPr="001723A3">
              <w:rPr>
                <w:rFonts w:ascii="Tahoma" w:hAnsi="Tahoma" w:cs="Tahoma"/>
                <w:b w:val="0"/>
                <w:sz w:val="22"/>
                <w:szCs w:val="22"/>
              </w:rPr>
              <w:t>Buget local</w:t>
            </w:r>
          </w:p>
        </w:tc>
        <w:tc>
          <w:tcPr>
            <w:tcW w:w="1687" w:type="dxa"/>
            <w:gridSpan w:val="2"/>
            <w:tcBorders>
              <w:top w:val="single" w:sz="6" w:space="0" w:color="auto"/>
              <w:left w:val="single" w:sz="6" w:space="0" w:color="auto"/>
              <w:bottom w:val="single" w:sz="6" w:space="0" w:color="auto"/>
              <w:right w:val="single" w:sz="6" w:space="0" w:color="auto"/>
            </w:tcBorders>
          </w:tcPr>
          <w:p w:rsidR="00A849C8" w:rsidRPr="001723A3" w:rsidRDefault="00A849C8" w:rsidP="00A40FBC">
            <w:pPr>
              <w:pStyle w:val="Heading3"/>
              <w:jc w:val="left"/>
              <w:rPr>
                <w:rFonts w:ascii="Tahoma" w:hAnsi="Tahoma" w:cs="Tahoma"/>
                <w:b w:val="0"/>
                <w:sz w:val="22"/>
                <w:szCs w:val="22"/>
              </w:rPr>
            </w:pPr>
            <w:r w:rsidRPr="001723A3">
              <w:rPr>
                <w:rFonts w:ascii="Tahoma" w:hAnsi="Tahoma" w:cs="Tahoma"/>
                <w:b w:val="0"/>
                <w:sz w:val="22"/>
                <w:szCs w:val="22"/>
              </w:rPr>
              <w:t>31.12.2017</w:t>
            </w:r>
          </w:p>
        </w:tc>
        <w:tc>
          <w:tcPr>
            <w:tcW w:w="2335"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pStyle w:val="Heading3"/>
              <w:jc w:val="left"/>
              <w:rPr>
                <w:rFonts w:ascii="Tahoma" w:hAnsi="Tahoma" w:cs="Tahoma"/>
                <w:b w:val="0"/>
                <w:sz w:val="22"/>
                <w:szCs w:val="22"/>
              </w:rPr>
            </w:pPr>
            <w:r w:rsidRPr="001723A3">
              <w:rPr>
                <w:rFonts w:ascii="Tahoma" w:hAnsi="Tahoma" w:cs="Tahoma"/>
                <w:b w:val="0"/>
                <w:sz w:val="22"/>
                <w:szCs w:val="22"/>
              </w:rPr>
              <w:t>Șef Birou Relații Publice și Arhivă</w:t>
            </w:r>
          </w:p>
        </w:tc>
      </w:tr>
      <w:tr w:rsidR="00A849C8" w:rsidRPr="001723A3" w:rsidTr="000971F5">
        <w:trPr>
          <w:jc w:val="center"/>
        </w:trPr>
        <w:tc>
          <w:tcPr>
            <w:tcW w:w="851" w:type="dxa"/>
            <w:tcBorders>
              <w:top w:val="single" w:sz="6" w:space="0" w:color="auto"/>
              <w:left w:val="single" w:sz="6" w:space="0" w:color="auto"/>
              <w:bottom w:val="single" w:sz="4"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2.</w:t>
            </w:r>
          </w:p>
        </w:tc>
        <w:tc>
          <w:tcPr>
            <w:tcW w:w="3799"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autoSpaceDE w:val="0"/>
              <w:autoSpaceDN w:val="0"/>
              <w:adjustRightInd w:val="0"/>
              <w:rPr>
                <w:rFonts w:ascii="Tahoma" w:hAnsi="Tahoma" w:cs="Tahoma"/>
                <w:sz w:val="22"/>
                <w:szCs w:val="22"/>
              </w:rPr>
            </w:pPr>
            <w:r w:rsidRPr="001723A3">
              <w:rPr>
                <w:rFonts w:ascii="Tahoma" w:hAnsi="Tahoma" w:cs="Tahoma"/>
                <w:sz w:val="22"/>
                <w:szCs w:val="22"/>
              </w:rPr>
              <w:t>Dezvoltarea, operarea si monitorizarea Sistemelor de Management prin asigurarea conformarii cu cerintele standardelor de referinta in proportie de 100% pana la finele anului 2017</w:t>
            </w:r>
          </w:p>
        </w:tc>
        <w:tc>
          <w:tcPr>
            <w:tcW w:w="395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Asigurarea conformarii cu cerintele standardelor de referinta implementate la nivelul institutiei si a Ordinului 200/2016 privind modificarea și completarea Ordinului Secretariatului General al Guvernului nr.400/2015  pentru aprobarea Codului controlului intern/managerial al entitatilor publice</w:t>
            </w:r>
          </w:p>
        </w:tc>
        <w:tc>
          <w:tcPr>
            <w:tcW w:w="186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pStyle w:val="Heading3"/>
              <w:jc w:val="left"/>
              <w:rPr>
                <w:rFonts w:ascii="Tahoma" w:hAnsi="Tahoma" w:cs="Tahoma"/>
                <w:b w:val="0"/>
                <w:sz w:val="22"/>
                <w:szCs w:val="22"/>
              </w:rPr>
            </w:pPr>
            <w:r w:rsidRPr="001723A3">
              <w:rPr>
                <w:rFonts w:ascii="Tahoma" w:hAnsi="Tahoma" w:cs="Tahoma"/>
                <w:b w:val="0"/>
                <w:sz w:val="22"/>
                <w:szCs w:val="22"/>
              </w:rPr>
              <w:t>Buget local</w:t>
            </w:r>
          </w:p>
        </w:tc>
        <w:tc>
          <w:tcPr>
            <w:tcW w:w="1687" w:type="dxa"/>
            <w:gridSpan w:val="2"/>
            <w:tcBorders>
              <w:top w:val="single" w:sz="6" w:space="0" w:color="auto"/>
              <w:left w:val="single" w:sz="6" w:space="0" w:color="auto"/>
              <w:bottom w:val="single" w:sz="6" w:space="0" w:color="auto"/>
              <w:right w:val="single" w:sz="6" w:space="0" w:color="auto"/>
            </w:tcBorders>
          </w:tcPr>
          <w:p w:rsidR="00A849C8" w:rsidRPr="001723A3" w:rsidRDefault="00A849C8" w:rsidP="00A40FBC">
            <w:pPr>
              <w:pStyle w:val="Heading3"/>
              <w:jc w:val="left"/>
              <w:rPr>
                <w:rFonts w:ascii="Tahoma" w:hAnsi="Tahoma" w:cs="Tahoma"/>
                <w:b w:val="0"/>
                <w:sz w:val="22"/>
                <w:szCs w:val="22"/>
              </w:rPr>
            </w:pPr>
            <w:r w:rsidRPr="001723A3">
              <w:rPr>
                <w:rFonts w:ascii="Tahoma" w:hAnsi="Tahoma" w:cs="Tahoma"/>
                <w:b w:val="0"/>
                <w:sz w:val="22"/>
                <w:szCs w:val="22"/>
              </w:rPr>
              <w:t>31.12.2017</w:t>
            </w:r>
          </w:p>
        </w:tc>
        <w:tc>
          <w:tcPr>
            <w:tcW w:w="2335"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Șef Serviciul Organizare Misiuni, Informatică, Comunicații și Managementul Calității</w:t>
            </w:r>
          </w:p>
        </w:tc>
      </w:tr>
      <w:tr w:rsidR="00A849C8" w:rsidRPr="001723A3" w:rsidTr="000971F5">
        <w:trPr>
          <w:jc w:val="center"/>
        </w:trPr>
        <w:tc>
          <w:tcPr>
            <w:tcW w:w="851" w:type="dxa"/>
            <w:tcBorders>
              <w:top w:val="single" w:sz="6" w:space="0" w:color="auto"/>
              <w:left w:val="single" w:sz="6" w:space="0" w:color="auto"/>
              <w:bottom w:val="single" w:sz="4"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3.</w:t>
            </w:r>
          </w:p>
        </w:tc>
        <w:tc>
          <w:tcPr>
            <w:tcW w:w="3799"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autoSpaceDE w:val="0"/>
              <w:autoSpaceDN w:val="0"/>
              <w:adjustRightInd w:val="0"/>
              <w:rPr>
                <w:rFonts w:ascii="Tahoma" w:hAnsi="Tahoma" w:cs="Tahoma"/>
                <w:sz w:val="22"/>
                <w:szCs w:val="22"/>
              </w:rPr>
            </w:pPr>
            <w:r w:rsidRPr="001723A3">
              <w:rPr>
                <w:rFonts w:ascii="Tahoma" w:hAnsi="Tahoma" w:cs="Tahoma"/>
                <w:sz w:val="22"/>
                <w:szCs w:val="22"/>
              </w:rPr>
              <w:t>Gestionarea informatiilor clasificate cf. Programului de prevenire a scurgerii de informaţii in anul 2017</w:t>
            </w:r>
          </w:p>
        </w:tc>
        <w:tc>
          <w:tcPr>
            <w:tcW w:w="395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Elaborarea şi supunerea aprobării funcţionarului de securitate normele interne privind protecţia informaţiilor clasificate</w:t>
            </w:r>
          </w:p>
        </w:tc>
        <w:tc>
          <w:tcPr>
            <w:tcW w:w="186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pStyle w:val="Heading3"/>
              <w:jc w:val="left"/>
              <w:rPr>
                <w:rFonts w:ascii="Tahoma" w:hAnsi="Tahoma" w:cs="Tahoma"/>
                <w:b w:val="0"/>
                <w:sz w:val="22"/>
                <w:szCs w:val="22"/>
              </w:rPr>
            </w:pPr>
            <w:r w:rsidRPr="001723A3">
              <w:rPr>
                <w:rFonts w:ascii="Tahoma" w:hAnsi="Tahoma" w:cs="Tahoma"/>
                <w:b w:val="0"/>
                <w:sz w:val="22"/>
                <w:szCs w:val="22"/>
              </w:rPr>
              <w:t>Buget local</w:t>
            </w:r>
          </w:p>
        </w:tc>
        <w:tc>
          <w:tcPr>
            <w:tcW w:w="1687" w:type="dxa"/>
            <w:gridSpan w:val="2"/>
            <w:tcBorders>
              <w:top w:val="single" w:sz="6" w:space="0" w:color="auto"/>
              <w:left w:val="single" w:sz="6" w:space="0" w:color="auto"/>
              <w:bottom w:val="single" w:sz="6" w:space="0" w:color="auto"/>
              <w:right w:val="single" w:sz="6" w:space="0" w:color="auto"/>
            </w:tcBorders>
          </w:tcPr>
          <w:p w:rsidR="00A849C8" w:rsidRPr="001723A3" w:rsidRDefault="00A849C8" w:rsidP="00A40FBC">
            <w:pPr>
              <w:pStyle w:val="Heading3"/>
              <w:jc w:val="left"/>
              <w:rPr>
                <w:rFonts w:ascii="Tahoma" w:hAnsi="Tahoma" w:cs="Tahoma"/>
                <w:b w:val="0"/>
                <w:sz w:val="22"/>
                <w:szCs w:val="22"/>
              </w:rPr>
            </w:pPr>
            <w:r w:rsidRPr="001723A3">
              <w:rPr>
                <w:rFonts w:ascii="Tahoma" w:hAnsi="Tahoma" w:cs="Tahoma"/>
                <w:b w:val="0"/>
                <w:sz w:val="22"/>
                <w:szCs w:val="22"/>
              </w:rPr>
              <w:t>31.12.2017</w:t>
            </w:r>
          </w:p>
        </w:tc>
        <w:tc>
          <w:tcPr>
            <w:tcW w:w="2335"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Șef Serviciul Organizare Misiuni, Informatică, Comunicații și Managementul Calității</w:t>
            </w:r>
          </w:p>
        </w:tc>
      </w:tr>
      <w:tr w:rsidR="00A849C8" w:rsidRPr="001723A3" w:rsidTr="000971F5">
        <w:trPr>
          <w:jc w:val="center"/>
        </w:trPr>
        <w:tc>
          <w:tcPr>
            <w:tcW w:w="851" w:type="dxa"/>
            <w:tcBorders>
              <w:top w:val="single" w:sz="6" w:space="0" w:color="auto"/>
              <w:left w:val="single" w:sz="6" w:space="0" w:color="auto"/>
              <w:bottom w:val="single" w:sz="4"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4.</w:t>
            </w:r>
          </w:p>
        </w:tc>
        <w:tc>
          <w:tcPr>
            <w:tcW w:w="3799"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autoSpaceDE w:val="0"/>
              <w:autoSpaceDN w:val="0"/>
              <w:adjustRightInd w:val="0"/>
              <w:rPr>
                <w:rFonts w:ascii="Tahoma" w:hAnsi="Tahoma" w:cs="Tahoma"/>
                <w:sz w:val="22"/>
                <w:szCs w:val="22"/>
              </w:rPr>
            </w:pPr>
            <w:r w:rsidRPr="001723A3">
              <w:rPr>
                <w:rFonts w:ascii="Tahoma" w:hAnsi="Tahoma" w:cs="Tahoma"/>
                <w:sz w:val="22"/>
                <w:szCs w:val="22"/>
              </w:rPr>
              <w:t>Monitorizarea si gestionarea animalelor</w:t>
            </w:r>
          </w:p>
        </w:tc>
        <w:tc>
          <w:tcPr>
            <w:tcW w:w="395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Reducerea inmultirii animalelor de companie cu apartinator legal, la nivelul sectorului 2</w:t>
            </w:r>
          </w:p>
        </w:tc>
        <w:tc>
          <w:tcPr>
            <w:tcW w:w="186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pStyle w:val="Heading3"/>
              <w:jc w:val="left"/>
              <w:rPr>
                <w:rFonts w:ascii="Tahoma" w:hAnsi="Tahoma" w:cs="Tahoma"/>
                <w:b w:val="0"/>
                <w:sz w:val="22"/>
                <w:szCs w:val="22"/>
              </w:rPr>
            </w:pPr>
            <w:r w:rsidRPr="001723A3">
              <w:rPr>
                <w:rFonts w:ascii="Tahoma" w:hAnsi="Tahoma" w:cs="Tahoma"/>
                <w:b w:val="0"/>
                <w:sz w:val="22"/>
                <w:szCs w:val="22"/>
              </w:rPr>
              <w:t>Bugetul Local</w:t>
            </w:r>
          </w:p>
          <w:p w:rsidR="00A849C8" w:rsidRPr="001723A3" w:rsidRDefault="00A849C8" w:rsidP="00A40FBC">
            <w:pPr>
              <w:pStyle w:val="Heading3"/>
              <w:jc w:val="left"/>
              <w:rPr>
                <w:rFonts w:ascii="Tahoma" w:hAnsi="Tahoma" w:cs="Tahoma"/>
                <w:b w:val="0"/>
                <w:sz w:val="22"/>
                <w:szCs w:val="22"/>
              </w:rPr>
            </w:pPr>
            <w:r w:rsidRPr="001723A3">
              <w:rPr>
                <w:rFonts w:ascii="Tahoma" w:hAnsi="Tahoma" w:cs="Tahoma"/>
                <w:b w:val="0"/>
                <w:sz w:val="22"/>
                <w:szCs w:val="22"/>
              </w:rPr>
              <w:t>3</w:t>
            </w:r>
          </w:p>
        </w:tc>
        <w:tc>
          <w:tcPr>
            <w:tcW w:w="1687" w:type="dxa"/>
            <w:gridSpan w:val="2"/>
            <w:tcBorders>
              <w:top w:val="single" w:sz="6" w:space="0" w:color="auto"/>
              <w:left w:val="single" w:sz="6" w:space="0" w:color="auto"/>
              <w:bottom w:val="single" w:sz="6" w:space="0" w:color="auto"/>
              <w:right w:val="single" w:sz="6" w:space="0" w:color="auto"/>
            </w:tcBorders>
          </w:tcPr>
          <w:p w:rsidR="00A849C8" w:rsidRPr="001723A3" w:rsidRDefault="00A849C8" w:rsidP="00A40FBC">
            <w:pPr>
              <w:pStyle w:val="Heading3"/>
              <w:jc w:val="left"/>
              <w:rPr>
                <w:rFonts w:ascii="Tahoma" w:hAnsi="Tahoma" w:cs="Tahoma"/>
                <w:b w:val="0"/>
                <w:sz w:val="22"/>
                <w:szCs w:val="22"/>
              </w:rPr>
            </w:pPr>
            <w:r w:rsidRPr="001723A3">
              <w:rPr>
                <w:rFonts w:ascii="Tahoma" w:hAnsi="Tahoma" w:cs="Tahoma"/>
                <w:b w:val="0"/>
                <w:sz w:val="22"/>
                <w:szCs w:val="22"/>
              </w:rPr>
              <w:t>Se executa permanent</w:t>
            </w:r>
          </w:p>
        </w:tc>
        <w:tc>
          <w:tcPr>
            <w:tcW w:w="2335"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pStyle w:val="Heading3"/>
              <w:jc w:val="left"/>
              <w:rPr>
                <w:rFonts w:ascii="Tahoma" w:hAnsi="Tahoma" w:cs="Tahoma"/>
                <w:b w:val="0"/>
                <w:sz w:val="22"/>
                <w:szCs w:val="22"/>
              </w:rPr>
            </w:pPr>
            <w:r w:rsidRPr="001723A3">
              <w:rPr>
                <w:rFonts w:ascii="Tahoma" w:hAnsi="Tahoma" w:cs="Tahoma"/>
                <w:b w:val="0"/>
                <w:sz w:val="22"/>
                <w:szCs w:val="22"/>
              </w:rPr>
              <w:t>Simion Jeni, medic veterinar, Oficiul Sanitar Veterinar si Evidenta Animalelor din cadrul CTV S2</w:t>
            </w:r>
          </w:p>
        </w:tc>
      </w:tr>
      <w:tr w:rsidR="00A849C8" w:rsidRPr="001723A3" w:rsidTr="000971F5">
        <w:trPr>
          <w:jc w:val="center"/>
        </w:trPr>
        <w:tc>
          <w:tcPr>
            <w:tcW w:w="851" w:type="dxa"/>
            <w:tcBorders>
              <w:top w:val="single" w:sz="6" w:space="0" w:color="auto"/>
              <w:left w:val="single" w:sz="6" w:space="0" w:color="auto"/>
              <w:bottom w:val="single" w:sz="4"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5.</w:t>
            </w:r>
          </w:p>
        </w:tc>
        <w:tc>
          <w:tcPr>
            <w:tcW w:w="3799"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autoSpaceDE w:val="0"/>
              <w:autoSpaceDN w:val="0"/>
              <w:adjustRightInd w:val="0"/>
              <w:rPr>
                <w:rFonts w:ascii="Tahoma" w:hAnsi="Tahoma" w:cs="Tahoma"/>
                <w:sz w:val="22"/>
                <w:szCs w:val="22"/>
              </w:rPr>
            </w:pPr>
            <w:r w:rsidRPr="001723A3">
              <w:rPr>
                <w:rFonts w:ascii="Tahoma" w:hAnsi="Tahoma" w:cs="Tahoma"/>
                <w:sz w:val="22"/>
                <w:szCs w:val="22"/>
              </w:rPr>
              <w:t>Gestionarea contractelor pentru cainii cazati in adaposturile CTV S2</w:t>
            </w:r>
          </w:p>
        </w:tc>
        <w:tc>
          <w:tcPr>
            <w:tcW w:w="395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Implementarea si monitorizarea contractelor de adoptie la distanta pentru cainii cazati in adaposturile CTV S2</w:t>
            </w:r>
          </w:p>
        </w:tc>
        <w:tc>
          <w:tcPr>
            <w:tcW w:w="186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pStyle w:val="Heading3"/>
              <w:jc w:val="left"/>
              <w:rPr>
                <w:rFonts w:ascii="Tahoma" w:hAnsi="Tahoma" w:cs="Tahoma"/>
                <w:b w:val="0"/>
                <w:sz w:val="22"/>
                <w:szCs w:val="22"/>
              </w:rPr>
            </w:pPr>
            <w:r w:rsidRPr="001723A3">
              <w:rPr>
                <w:rFonts w:ascii="Tahoma" w:hAnsi="Tahoma" w:cs="Tahoma"/>
                <w:b w:val="0"/>
                <w:sz w:val="22"/>
                <w:szCs w:val="22"/>
              </w:rPr>
              <w:t>Bugetul Local</w:t>
            </w:r>
          </w:p>
          <w:p w:rsidR="00A849C8" w:rsidRPr="001723A3" w:rsidRDefault="00A849C8" w:rsidP="00A40FBC">
            <w:pPr>
              <w:rPr>
                <w:rFonts w:ascii="Tahoma" w:hAnsi="Tahoma" w:cs="Tahoma"/>
                <w:sz w:val="22"/>
                <w:szCs w:val="22"/>
              </w:rPr>
            </w:pPr>
            <w:r w:rsidRPr="001723A3">
              <w:rPr>
                <w:rFonts w:ascii="Tahoma" w:hAnsi="Tahoma" w:cs="Tahoma"/>
                <w:sz w:val="22"/>
                <w:szCs w:val="22"/>
              </w:rPr>
              <w:t>1,6</w:t>
            </w:r>
          </w:p>
        </w:tc>
        <w:tc>
          <w:tcPr>
            <w:tcW w:w="1687" w:type="dxa"/>
            <w:gridSpan w:val="2"/>
            <w:tcBorders>
              <w:top w:val="single" w:sz="6" w:space="0" w:color="auto"/>
              <w:left w:val="single" w:sz="6" w:space="0" w:color="auto"/>
              <w:bottom w:val="single" w:sz="6" w:space="0" w:color="auto"/>
              <w:right w:val="single" w:sz="6" w:space="0" w:color="auto"/>
            </w:tcBorders>
          </w:tcPr>
          <w:p w:rsidR="00A849C8" w:rsidRPr="001723A3" w:rsidRDefault="00A849C8" w:rsidP="00A40FBC">
            <w:pPr>
              <w:pStyle w:val="Heading3"/>
              <w:jc w:val="left"/>
              <w:rPr>
                <w:rFonts w:ascii="Tahoma" w:hAnsi="Tahoma" w:cs="Tahoma"/>
                <w:b w:val="0"/>
                <w:sz w:val="22"/>
                <w:szCs w:val="22"/>
              </w:rPr>
            </w:pPr>
            <w:r w:rsidRPr="001723A3">
              <w:rPr>
                <w:rFonts w:ascii="Tahoma" w:hAnsi="Tahoma" w:cs="Tahoma"/>
                <w:b w:val="0"/>
                <w:sz w:val="22"/>
                <w:szCs w:val="22"/>
              </w:rPr>
              <w:t>Se executa permanent</w:t>
            </w:r>
          </w:p>
        </w:tc>
        <w:tc>
          <w:tcPr>
            <w:tcW w:w="2335"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pStyle w:val="Heading3"/>
              <w:jc w:val="left"/>
              <w:rPr>
                <w:rFonts w:ascii="Tahoma" w:hAnsi="Tahoma" w:cs="Tahoma"/>
                <w:b w:val="0"/>
                <w:sz w:val="22"/>
                <w:szCs w:val="22"/>
              </w:rPr>
            </w:pPr>
            <w:r w:rsidRPr="001723A3">
              <w:rPr>
                <w:rFonts w:ascii="Tahoma" w:hAnsi="Tahoma" w:cs="Tahoma"/>
                <w:b w:val="0"/>
                <w:sz w:val="22"/>
                <w:szCs w:val="22"/>
              </w:rPr>
              <w:t>Mot Mioara, referent, Serviciul Contabilitate Monitorizare Contracte Adoptie si Condrut Andreea, inspector de specialitate, Biroul Administrativ Aprovizionare din cadrul CTV S2</w:t>
            </w:r>
          </w:p>
        </w:tc>
      </w:tr>
      <w:tr w:rsidR="00A849C8" w:rsidRPr="001723A3" w:rsidTr="000971F5">
        <w:trPr>
          <w:jc w:val="center"/>
        </w:trPr>
        <w:tc>
          <w:tcPr>
            <w:tcW w:w="851" w:type="dxa"/>
            <w:tcBorders>
              <w:top w:val="single" w:sz="6" w:space="0" w:color="auto"/>
              <w:left w:val="single" w:sz="6" w:space="0" w:color="auto"/>
              <w:bottom w:val="single" w:sz="4"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6.</w:t>
            </w:r>
          </w:p>
        </w:tc>
        <w:tc>
          <w:tcPr>
            <w:tcW w:w="3799"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autoSpaceDE w:val="0"/>
              <w:autoSpaceDN w:val="0"/>
              <w:adjustRightInd w:val="0"/>
              <w:rPr>
                <w:rFonts w:ascii="Tahoma" w:hAnsi="Tahoma" w:cs="Tahoma"/>
                <w:sz w:val="22"/>
                <w:szCs w:val="22"/>
              </w:rPr>
            </w:pPr>
            <w:r w:rsidRPr="001723A3">
              <w:rPr>
                <w:rFonts w:ascii="Tahoma" w:hAnsi="Tahoma" w:cs="Tahoma"/>
                <w:sz w:val="22"/>
                <w:szCs w:val="22"/>
              </w:rPr>
              <w:t>Ridicarea deseurilor de natura animala si tratamente sanitar veterinare aplicate</w:t>
            </w:r>
          </w:p>
        </w:tc>
        <w:tc>
          <w:tcPr>
            <w:tcW w:w="395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Stoparea raspandirii de boli infectioase si parazitare la animale si a zoonozelor prin ridicarea si neutralizarea cadavrelor de origine animala si a deseurilor de natura animala de pe raza Sectorului 2 si reducerea numarului de imbolnaviri la animale prin acordarea de tratamente sanitar veterinare</w:t>
            </w:r>
          </w:p>
        </w:tc>
        <w:tc>
          <w:tcPr>
            <w:tcW w:w="186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pStyle w:val="Heading3"/>
              <w:jc w:val="left"/>
              <w:rPr>
                <w:rFonts w:ascii="Tahoma" w:hAnsi="Tahoma" w:cs="Tahoma"/>
                <w:b w:val="0"/>
                <w:sz w:val="22"/>
                <w:szCs w:val="22"/>
              </w:rPr>
            </w:pPr>
            <w:r w:rsidRPr="001723A3">
              <w:rPr>
                <w:rFonts w:ascii="Tahoma" w:hAnsi="Tahoma" w:cs="Tahoma"/>
                <w:b w:val="0"/>
                <w:sz w:val="22"/>
                <w:szCs w:val="22"/>
              </w:rPr>
              <w:t>Bugetul Local</w:t>
            </w:r>
          </w:p>
          <w:p w:rsidR="00A849C8" w:rsidRPr="001723A3" w:rsidRDefault="00A849C8" w:rsidP="00A40FBC">
            <w:pPr>
              <w:rPr>
                <w:rFonts w:ascii="Tahoma" w:hAnsi="Tahoma" w:cs="Tahoma"/>
                <w:sz w:val="22"/>
                <w:szCs w:val="22"/>
              </w:rPr>
            </w:pPr>
            <w:r w:rsidRPr="001723A3">
              <w:rPr>
                <w:rFonts w:ascii="Tahoma" w:hAnsi="Tahoma" w:cs="Tahoma"/>
                <w:sz w:val="22"/>
                <w:szCs w:val="22"/>
              </w:rPr>
              <w:t>23,4</w:t>
            </w:r>
          </w:p>
        </w:tc>
        <w:tc>
          <w:tcPr>
            <w:tcW w:w="1687" w:type="dxa"/>
            <w:gridSpan w:val="2"/>
            <w:tcBorders>
              <w:top w:val="single" w:sz="6" w:space="0" w:color="auto"/>
              <w:left w:val="single" w:sz="6" w:space="0" w:color="auto"/>
              <w:bottom w:val="single" w:sz="6" w:space="0" w:color="auto"/>
              <w:right w:val="single" w:sz="6" w:space="0" w:color="auto"/>
            </w:tcBorders>
          </w:tcPr>
          <w:p w:rsidR="00A849C8" w:rsidRPr="001723A3" w:rsidRDefault="00A849C8" w:rsidP="00A40FBC">
            <w:pPr>
              <w:pStyle w:val="Heading3"/>
              <w:jc w:val="left"/>
              <w:rPr>
                <w:rFonts w:ascii="Tahoma" w:hAnsi="Tahoma" w:cs="Tahoma"/>
                <w:b w:val="0"/>
                <w:sz w:val="22"/>
                <w:szCs w:val="22"/>
              </w:rPr>
            </w:pPr>
            <w:r w:rsidRPr="001723A3">
              <w:rPr>
                <w:rFonts w:ascii="Tahoma" w:hAnsi="Tahoma" w:cs="Tahoma"/>
                <w:b w:val="0"/>
                <w:sz w:val="22"/>
                <w:szCs w:val="22"/>
              </w:rPr>
              <w:t>Se executa permanent</w:t>
            </w:r>
          </w:p>
        </w:tc>
        <w:tc>
          <w:tcPr>
            <w:tcW w:w="2335"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pStyle w:val="Heading3"/>
              <w:jc w:val="left"/>
              <w:rPr>
                <w:rFonts w:ascii="Tahoma" w:hAnsi="Tahoma" w:cs="Tahoma"/>
                <w:b w:val="0"/>
                <w:sz w:val="22"/>
                <w:szCs w:val="22"/>
              </w:rPr>
            </w:pPr>
            <w:r w:rsidRPr="001723A3">
              <w:rPr>
                <w:rFonts w:ascii="Tahoma" w:hAnsi="Tahoma" w:cs="Tahoma"/>
                <w:b w:val="0"/>
                <w:sz w:val="22"/>
                <w:szCs w:val="22"/>
              </w:rPr>
              <w:t>Simion Jeni, medic veterinar, Oficiul Sanitar Veterinar si Evidenta Animalelor si Turcea Cristian, Sef Birou Administrativ Aprovizionare din cadrul CTV S2</w:t>
            </w:r>
          </w:p>
        </w:tc>
      </w:tr>
      <w:tr w:rsidR="00A849C8" w:rsidRPr="001723A3" w:rsidTr="000971F5">
        <w:trPr>
          <w:jc w:val="center"/>
        </w:trPr>
        <w:tc>
          <w:tcPr>
            <w:tcW w:w="851" w:type="dxa"/>
            <w:tcBorders>
              <w:top w:val="single" w:sz="6" w:space="0" w:color="auto"/>
              <w:left w:val="single" w:sz="6" w:space="0" w:color="auto"/>
              <w:bottom w:val="single" w:sz="4"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7.</w:t>
            </w:r>
          </w:p>
        </w:tc>
        <w:tc>
          <w:tcPr>
            <w:tcW w:w="3799"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autoSpaceDE w:val="0"/>
              <w:autoSpaceDN w:val="0"/>
              <w:adjustRightInd w:val="0"/>
              <w:rPr>
                <w:rFonts w:ascii="Tahoma" w:hAnsi="Tahoma" w:cs="Tahoma"/>
                <w:sz w:val="22"/>
                <w:szCs w:val="22"/>
              </w:rPr>
            </w:pPr>
            <w:r w:rsidRPr="001723A3">
              <w:rPr>
                <w:rFonts w:ascii="Tahoma" w:hAnsi="Tahoma" w:cs="Tahoma"/>
                <w:sz w:val="22"/>
                <w:szCs w:val="22"/>
              </w:rPr>
              <w:t>Ridicarea animalelor bolnave de pe domeniul public al Sectorului 2</w:t>
            </w:r>
          </w:p>
        </w:tc>
        <w:tc>
          <w:tcPr>
            <w:tcW w:w="395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Efectuarea de tratamente si interventii chirurgicale pentru aducerea animalelor intr-o stare clinica buna</w:t>
            </w:r>
          </w:p>
        </w:tc>
        <w:tc>
          <w:tcPr>
            <w:tcW w:w="186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pStyle w:val="Heading3"/>
              <w:jc w:val="left"/>
              <w:rPr>
                <w:rFonts w:ascii="Tahoma" w:hAnsi="Tahoma" w:cs="Tahoma"/>
                <w:b w:val="0"/>
                <w:sz w:val="22"/>
                <w:szCs w:val="22"/>
              </w:rPr>
            </w:pPr>
            <w:r w:rsidRPr="001723A3">
              <w:rPr>
                <w:rFonts w:ascii="Tahoma" w:hAnsi="Tahoma" w:cs="Tahoma"/>
                <w:b w:val="0"/>
                <w:sz w:val="22"/>
                <w:szCs w:val="22"/>
              </w:rPr>
              <w:t>Bugetul Local</w:t>
            </w:r>
          </w:p>
          <w:p w:rsidR="00A849C8" w:rsidRPr="001723A3" w:rsidRDefault="00A849C8" w:rsidP="00A40FBC">
            <w:pPr>
              <w:rPr>
                <w:rFonts w:ascii="Tahoma" w:hAnsi="Tahoma" w:cs="Tahoma"/>
                <w:sz w:val="22"/>
                <w:szCs w:val="22"/>
              </w:rPr>
            </w:pPr>
            <w:r w:rsidRPr="001723A3">
              <w:rPr>
                <w:rFonts w:ascii="Tahoma" w:hAnsi="Tahoma" w:cs="Tahoma"/>
                <w:sz w:val="22"/>
                <w:szCs w:val="22"/>
              </w:rPr>
              <w:t>7,4</w:t>
            </w:r>
          </w:p>
        </w:tc>
        <w:tc>
          <w:tcPr>
            <w:tcW w:w="1687" w:type="dxa"/>
            <w:gridSpan w:val="2"/>
            <w:tcBorders>
              <w:top w:val="single" w:sz="6" w:space="0" w:color="auto"/>
              <w:left w:val="single" w:sz="6" w:space="0" w:color="auto"/>
              <w:bottom w:val="single" w:sz="6" w:space="0" w:color="auto"/>
              <w:right w:val="single" w:sz="6" w:space="0" w:color="auto"/>
            </w:tcBorders>
          </w:tcPr>
          <w:p w:rsidR="00A849C8" w:rsidRPr="001723A3" w:rsidRDefault="00A849C8" w:rsidP="00A40FBC">
            <w:pPr>
              <w:pStyle w:val="Heading3"/>
              <w:jc w:val="left"/>
              <w:rPr>
                <w:rFonts w:ascii="Tahoma" w:hAnsi="Tahoma" w:cs="Tahoma"/>
                <w:b w:val="0"/>
                <w:sz w:val="22"/>
                <w:szCs w:val="22"/>
              </w:rPr>
            </w:pPr>
            <w:r w:rsidRPr="001723A3">
              <w:rPr>
                <w:rFonts w:ascii="Tahoma" w:hAnsi="Tahoma" w:cs="Tahoma"/>
                <w:b w:val="0"/>
                <w:sz w:val="22"/>
                <w:szCs w:val="22"/>
              </w:rPr>
              <w:t>Se executa permanent</w:t>
            </w:r>
          </w:p>
        </w:tc>
        <w:tc>
          <w:tcPr>
            <w:tcW w:w="2335"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pStyle w:val="Heading3"/>
              <w:jc w:val="left"/>
              <w:rPr>
                <w:rFonts w:ascii="Tahoma" w:hAnsi="Tahoma" w:cs="Tahoma"/>
                <w:b w:val="0"/>
                <w:sz w:val="22"/>
                <w:szCs w:val="22"/>
              </w:rPr>
            </w:pPr>
            <w:r w:rsidRPr="001723A3">
              <w:rPr>
                <w:rFonts w:ascii="Tahoma" w:hAnsi="Tahoma" w:cs="Tahoma"/>
                <w:b w:val="0"/>
                <w:sz w:val="22"/>
                <w:szCs w:val="22"/>
              </w:rPr>
              <w:t>Simion Jeni, medic veterinar, Oficiul Sanitar Veterinar si Evidenta Animalelor din cadrul CTV S2</w:t>
            </w:r>
          </w:p>
        </w:tc>
      </w:tr>
      <w:tr w:rsidR="00A849C8" w:rsidRPr="001723A3" w:rsidTr="000971F5">
        <w:trPr>
          <w:jc w:val="center"/>
        </w:trPr>
        <w:tc>
          <w:tcPr>
            <w:tcW w:w="851" w:type="dxa"/>
            <w:tcBorders>
              <w:top w:val="single" w:sz="6" w:space="0" w:color="auto"/>
              <w:left w:val="single" w:sz="6" w:space="0" w:color="auto"/>
              <w:bottom w:val="single" w:sz="4"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8.</w:t>
            </w:r>
          </w:p>
        </w:tc>
        <w:tc>
          <w:tcPr>
            <w:tcW w:w="3799"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autoSpaceDE w:val="0"/>
              <w:autoSpaceDN w:val="0"/>
              <w:adjustRightInd w:val="0"/>
              <w:rPr>
                <w:rFonts w:ascii="Tahoma" w:hAnsi="Tahoma" w:cs="Tahoma"/>
                <w:sz w:val="22"/>
                <w:szCs w:val="22"/>
              </w:rPr>
            </w:pPr>
            <w:r w:rsidRPr="001723A3">
              <w:rPr>
                <w:rFonts w:ascii="Tahoma" w:hAnsi="Tahoma" w:cs="Tahoma"/>
                <w:sz w:val="22"/>
                <w:szCs w:val="22"/>
              </w:rPr>
              <w:t>Deparazitarea, dezinsectia si dezinfectia locurilor de unde au fost ridicate animale</w:t>
            </w:r>
          </w:p>
        </w:tc>
        <w:tc>
          <w:tcPr>
            <w:tcW w:w="395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Efectuarea deparazitarilor, dezinsectiilor si a dezinfectiilor locurilor de unde au fost ridicate animale</w:t>
            </w:r>
          </w:p>
        </w:tc>
        <w:tc>
          <w:tcPr>
            <w:tcW w:w="186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pStyle w:val="Heading3"/>
              <w:jc w:val="left"/>
              <w:rPr>
                <w:rFonts w:ascii="Tahoma" w:hAnsi="Tahoma" w:cs="Tahoma"/>
                <w:b w:val="0"/>
                <w:sz w:val="22"/>
                <w:szCs w:val="22"/>
              </w:rPr>
            </w:pPr>
            <w:r w:rsidRPr="001723A3">
              <w:rPr>
                <w:rFonts w:ascii="Tahoma" w:hAnsi="Tahoma" w:cs="Tahoma"/>
                <w:b w:val="0"/>
                <w:sz w:val="22"/>
                <w:szCs w:val="22"/>
              </w:rPr>
              <w:t>Bugetul Local</w:t>
            </w:r>
          </w:p>
          <w:p w:rsidR="00A849C8" w:rsidRPr="001723A3" w:rsidRDefault="00A849C8" w:rsidP="00A40FBC">
            <w:pPr>
              <w:rPr>
                <w:rFonts w:ascii="Tahoma" w:hAnsi="Tahoma" w:cs="Tahoma"/>
                <w:sz w:val="22"/>
                <w:szCs w:val="22"/>
              </w:rPr>
            </w:pPr>
            <w:r w:rsidRPr="001723A3">
              <w:rPr>
                <w:rFonts w:ascii="Tahoma" w:hAnsi="Tahoma" w:cs="Tahoma"/>
                <w:sz w:val="22"/>
                <w:szCs w:val="22"/>
              </w:rPr>
              <w:t>5,3</w:t>
            </w:r>
          </w:p>
        </w:tc>
        <w:tc>
          <w:tcPr>
            <w:tcW w:w="1687" w:type="dxa"/>
            <w:gridSpan w:val="2"/>
            <w:tcBorders>
              <w:top w:val="single" w:sz="6" w:space="0" w:color="auto"/>
              <w:left w:val="single" w:sz="6" w:space="0" w:color="auto"/>
              <w:bottom w:val="single" w:sz="6" w:space="0" w:color="auto"/>
              <w:right w:val="single" w:sz="6" w:space="0" w:color="auto"/>
            </w:tcBorders>
          </w:tcPr>
          <w:p w:rsidR="00A849C8" w:rsidRPr="001723A3" w:rsidRDefault="00A849C8" w:rsidP="00A40FBC">
            <w:pPr>
              <w:pStyle w:val="Heading3"/>
              <w:jc w:val="left"/>
              <w:rPr>
                <w:rFonts w:ascii="Tahoma" w:hAnsi="Tahoma" w:cs="Tahoma"/>
                <w:b w:val="0"/>
                <w:sz w:val="22"/>
                <w:szCs w:val="22"/>
              </w:rPr>
            </w:pPr>
            <w:r w:rsidRPr="001723A3">
              <w:rPr>
                <w:rFonts w:ascii="Tahoma" w:hAnsi="Tahoma" w:cs="Tahoma"/>
                <w:b w:val="0"/>
                <w:sz w:val="22"/>
                <w:szCs w:val="22"/>
              </w:rPr>
              <w:t>Se executa permanent</w:t>
            </w:r>
          </w:p>
        </w:tc>
        <w:tc>
          <w:tcPr>
            <w:tcW w:w="2335"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pStyle w:val="Heading3"/>
              <w:jc w:val="left"/>
              <w:rPr>
                <w:rFonts w:ascii="Tahoma" w:hAnsi="Tahoma" w:cs="Tahoma"/>
                <w:b w:val="0"/>
                <w:sz w:val="22"/>
                <w:szCs w:val="22"/>
              </w:rPr>
            </w:pPr>
            <w:r w:rsidRPr="001723A3">
              <w:rPr>
                <w:rFonts w:ascii="Tahoma" w:hAnsi="Tahoma" w:cs="Tahoma"/>
                <w:b w:val="0"/>
                <w:sz w:val="22"/>
                <w:szCs w:val="22"/>
              </w:rPr>
              <w:t>Simion Jeni, medic veterinar, Oficiul Sanitar Veterinar si Evidenta Animalelor din cadrul CTV S2</w:t>
            </w:r>
          </w:p>
        </w:tc>
      </w:tr>
      <w:tr w:rsidR="00A849C8" w:rsidRPr="001723A3" w:rsidTr="000971F5">
        <w:trPr>
          <w:jc w:val="center"/>
        </w:trPr>
        <w:tc>
          <w:tcPr>
            <w:tcW w:w="851" w:type="dxa"/>
            <w:tcBorders>
              <w:top w:val="single" w:sz="6" w:space="0" w:color="auto"/>
              <w:left w:val="single" w:sz="6" w:space="0" w:color="auto"/>
              <w:bottom w:val="single" w:sz="4"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9.</w:t>
            </w:r>
          </w:p>
        </w:tc>
        <w:tc>
          <w:tcPr>
            <w:tcW w:w="3799"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autoSpaceDE w:val="0"/>
              <w:autoSpaceDN w:val="0"/>
              <w:adjustRightInd w:val="0"/>
              <w:rPr>
                <w:rFonts w:ascii="Tahoma" w:hAnsi="Tahoma" w:cs="Tahoma"/>
                <w:sz w:val="22"/>
                <w:szCs w:val="22"/>
              </w:rPr>
            </w:pPr>
            <w:r w:rsidRPr="001723A3">
              <w:rPr>
                <w:rFonts w:ascii="Tahoma" w:hAnsi="Tahoma" w:cs="Tahoma"/>
                <w:sz w:val="22"/>
                <w:szCs w:val="22"/>
              </w:rPr>
              <w:t>Evidenta animalelor pe raza sectorului 2 intocmite in conditiile legii</w:t>
            </w:r>
          </w:p>
        </w:tc>
        <w:tc>
          <w:tcPr>
            <w:tcW w:w="395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Inregistrarea si identificarea animalelor in baza de date a institutiei</w:t>
            </w:r>
          </w:p>
        </w:tc>
        <w:tc>
          <w:tcPr>
            <w:tcW w:w="186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pStyle w:val="Heading3"/>
              <w:jc w:val="left"/>
              <w:rPr>
                <w:rFonts w:ascii="Tahoma" w:hAnsi="Tahoma" w:cs="Tahoma"/>
                <w:b w:val="0"/>
                <w:sz w:val="22"/>
                <w:szCs w:val="22"/>
              </w:rPr>
            </w:pPr>
            <w:r w:rsidRPr="001723A3">
              <w:rPr>
                <w:rFonts w:ascii="Tahoma" w:hAnsi="Tahoma" w:cs="Tahoma"/>
                <w:b w:val="0"/>
                <w:sz w:val="22"/>
                <w:szCs w:val="22"/>
              </w:rPr>
              <w:t>Bugetul Local</w:t>
            </w:r>
          </w:p>
          <w:p w:rsidR="00A849C8" w:rsidRPr="001723A3" w:rsidRDefault="00A849C8" w:rsidP="00A40FBC">
            <w:pPr>
              <w:rPr>
                <w:rFonts w:ascii="Tahoma" w:hAnsi="Tahoma" w:cs="Tahoma"/>
                <w:sz w:val="22"/>
                <w:szCs w:val="22"/>
              </w:rPr>
            </w:pPr>
            <w:r w:rsidRPr="001723A3">
              <w:rPr>
                <w:rFonts w:ascii="Tahoma" w:hAnsi="Tahoma" w:cs="Tahoma"/>
                <w:sz w:val="22"/>
                <w:szCs w:val="22"/>
              </w:rPr>
              <w:t>8,4</w:t>
            </w:r>
          </w:p>
        </w:tc>
        <w:tc>
          <w:tcPr>
            <w:tcW w:w="1687" w:type="dxa"/>
            <w:gridSpan w:val="2"/>
            <w:tcBorders>
              <w:top w:val="single" w:sz="6" w:space="0" w:color="auto"/>
              <w:left w:val="single" w:sz="6" w:space="0" w:color="auto"/>
              <w:bottom w:val="single" w:sz="6" w:space="0" w:color="auto"/>
              <w:right w:val="single" w:sz="6" w:space="0" w:color="auto"/>
            </w:tcBorders>
          </w:tcPr>
          <w:p w:rsidR="00A849C8" w:rsidRPr="001723A3" w:rsidRDefault="00A849C8" w:rsidP="00A40FBC">
            <w:pPr>
              <w:pStyle w:val="Heading3"/>
              <w:jc w:val="left"/>
              <w:rPr>
                <w:rFonts w:ascii="Tahoma" w:hAnsi="Tahoma" w:cs="Tahoma"/>
                <w:b w:val="0"/>
                <w:sz w:val="22"/>
                <w:szCs w:val="22"/>
              </w:rPr>
            </w:pPr>
            <w:r w:rsidRPr="001723A3">
              <w:rPr>
                <w:rFonts w:ascii="Tahoma" w:hAnsi="Tahoma" w:cs="Tahoma"/>
                <w:b w:val="0"/>
                <w:sz w:val="22"/>
                <w:szCs w:val="22"/>
              </w:rPr>
              <w:t>Decembrie</w:t>
            </w:r>
          </w:p>
          <w:p w:rsidR="00A849C8" w:rsidRPr="001723A3" w:rsidRDefault="00A849C8" w:rsidP="00A40FBC">
            <w:pPr>
              <w:rPr>
                <w:rFonts w:ascii="Tahoma" w:hAnsi="Tahoma" w:cs="Tahoma"/>
                <w:sz w:val="22"/>
                <w:szCs w:val="22"/>
              </w:rPr>
            </w:pPr>
            <w:r w:rsidRPr="001723A3">
              <w:rPr>
                <w:rFonts w:ascii="Tahoma" w:hAnsi="Tahoma" w:cs="Tahoma"/>
                <w:sz w:val="22"/>
                <w:szCs w:val="22"/>
              </w:rPr>
              <w:t>2017</w:t>
            </w:r>
          </w:p>
        </w:tc>
        <w:tc>
          <w:tcPr>
            <w:tcW w:w="2335"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pStyle w:val="Heading3"/>
              <w:jc w:val="left"/>
              <w:rPr>
                <w:rFonts w:ascii="Tahoma" w:hAnsi="Tahoma" w:cs="Tahoma"/>
                <w:b w:val="0"/>
                <w:sz w:val="22"/>
                <w:szCs w:val="22"/>
              </w:rPr>
            </w:pPr>
            <w:r w:rsidRPr="001723A3">
              <w:rPr>
                <w:rFonts w:ascii="Tahoma" w:hAnsi="Tahoma" w:cs="Tahoma"/>
                <w:b w:val="0"/>
                <w:sz w:val="22"/>
                <w:szCs w:val="22"/>
              </w:rPr>
              <w:t>Simion Jeni, medic veterinar, Oficiul Sanitar Veterinar si Evidenta Animalelor si Condrut Andreea, inspector de specialitate, Biroul Administrativ Aprovizionare din cadrul CTV S2</w:t>
            </w:r>
          </w:p>
        </w:tc>
      </w:tr>
      <w:tr w:rsidR="00A849C8" w:rsidRPr="001723A3" w:rsidTr="000971F5">
        <w:trPr>
          <w:jc w:val="center"/>
        </w:trPr>
        <w:tc>
          <w:tcPr>
            <w:tcW w:w="851" w:type="dxa"/>
            <w:tcBorders>
              <w:top w:val="single" w:sz="6" w:space="0" w:color="auto"/>
              <w:left w:val="single" w:sz="6" w:space="0" w:color="auto"/>
              <w:bottom w:val="single" w:sz="4"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10.</w:t>
            </w:r>
          </w:p>
        </w:tc>
        <w:tc>
          <w:tcPr>
            <w:tcW w:w="3799"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autoSpaceDE w:val="0"/>
              <w:autoSpaceDN w:val="0"/>
              <w:adjustRightInd w:val="0"/>
              <w:rPr>
                <w:rFonts w:ascii="Tahoma" w:hAnsi="Tahoma" w:cs="Tahoma"/>
                <w:sz w:val="22"/>
                <w:szCs w:val="22"/>
              </w:rPr>
            </w:pPr>
            <w:r w:rsidRPr="001723A3">
              <w:rPr>
                <w:rFonts w:ascii="Tahoma" w:hAnsi="Tahoma" w:cs="Tahoma"/>
                <w:sz w:val="22"/>
                <w:szCs w:val="22"/>
              </w:rPr>
              <w:t>Educatia privind problematica animalelor</w:t>
            </w:r>
          </w:p>
        </w:tc>
        <w:tc>
          <w:tcPr>
            <w:tcW w:w="395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1. Proiectul ”Clubul iubitorilor de animale”</w:t>
            </w:r>
          </w:p>
          <w:p w:rsidR="00A849C8" w:rsidRPr="001723A3" w:rsidRDefault="00A849C8" w:rsidP="00A40FBC">
            <w:pPr>
              <w:rPr>
                <w:rFonts w:ascii="Tahoma" w:hAnsi="Tahoma" w:cs="Tahoma"/>
                <w:sz w:val="22"/>
                <w:szCs w:val="22"/>
              </w:rPr>
            </w:pPr>
            <w:r w:rsidRPr="001723A3">
              <w:rPr>
                <w:rFonts w:ascii="Tahoma" w:hAnsi="Tahoma" w:cs="Tahoma"/>
                <w:sz w:val="22"/>
                <w:szCs w:val="22"/>
              </w:rPr>
              <w:t>2. Proiectul ”Iubiti copii si animalele”</w:t>
            </w:r>
          </w:p>
          <w:p w:rsidR="00A849C8" w:rsidRPr="001723A3" w:rsidRDefault="00A849C8" w:rsidP="00A40FBC">
            <w:pPr>
              <w:rPr>
                <w:rFonts w:ascii="Tahoma" w:hAnsi="Tahoma" w:cs="Tahoma"/>
                <w:sz w:val="22"/>
                <w:szCs w:val="22"/>
              </w:rPr>
            </w:pPr>
            <w:r w:rsidRPr="001723A3">
              <w:rPr>
                <w:rFonts w:ascii="Tahoma" w:hAnsi="Tahoma" w:cs="Tahoma"/>
                <w:sz w:val="22"/>
                <w:szCs w:val="22"/>
              </w:rPr>
              <w:t>3. Proiectul ”Frumusetea prietenului meu patruped”</w:t>
            </w:r>
          </w:p>
          <w:p w:rsidR="00A849C8" w:rsidRPr="001723A3" w:rsidRDefault="00A849C8" w:rsidP="00A40FBC">
            <w:pPr>
              <w:rPr>
                <w:rFonts w:ascii="Tahoma" w:hAnsi="Tahoma" w:cs="Tahoma"/>
                <w:sz w:val="22"/>
                <w:szCs w:val="22"/>
              </w:rPr>
            </w:pPr>
            <w:r w:rsidRPr="001723A3">
              <w:rPr>
                <w:rFonts w:ascii="Tahoma" w:hAnsi="Tahoma" w:cs="Tahoma"/>
                <w:sz w:val="22"/>
                <w:szCs w:val="22"/>
              </w:rPr>
              <w:t>4. Proiectul ”Ziua internationala a animalelor”</w:t>
            </w:r>
          </w:p>
          <w:p w:rsidR="00A849C8" w:rsidRPr="001723A3" w:rsidRDefault="00A849C8" w:rsidP="00A40FBC">
            <w:pPr>
              <w:rPr>
                <w:rFonts w:ascii="Tahoma" w:hAnsi="Tahoma" w:cs="Tahoma"/>
                <w:sz w:val="22"/>
                <w:szCs w:val="22"/>
              </w:rPr>
            </w:pPr>
            <w:r w:rsidRPr="001723A3">
              <w:rPr>
                <w:rFonts w:ascii="Tahoma" w:hAnsi="Tahoma" w:cs="Tahoma"/>
                <w:sz w:val="22"/>
                <w:szCs w:val="22"/>
              </w:rPr>
              <w:t>5. Proiectul ”Ziua adoptatorului”</w:t>
            </w:r>
          </w:p>
          <w:p w:rsidR="00A849C8" w:rsidRPr="001723A3" w:rsidRDefault="00A849C8" w:rsidP="00A40FBC">
            <w:pPr>
              <w:rPr>
                <w:rFonts w:ascii="Tahoma" w:hAnsi="Tahoma" w:cs="Tahoma"/>
                <w:sz w:val="22"/>
                <w:szCs w:val="22"/>
              </w:rPr>
            </w:pPr>
            <w:r w:rsidRPr="001723A3">
              <w:rPr>
                <w:rFonts w:ascii="Tahoma" w:hAnsi="Tahoma" w:cs="Tahoma"/>
                <w:sz w:val="22"/>
                <w:szCs w:val="22"/>
              </w:rPr>
              <w:t>6. Proiectul ”Adopta si salveaza”-gestionare contracte</w:t>
            </w:r>
          </w:p>
        </w:tc>
        <w:tc>
          <w:tcPr>
            <w:tcW w:w="186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pStyle w:val="Heading3"/>
              <w:jc w:val="left"/>
              <w:rPr>
                <w:rFonts w:ascii="Tahoma" w:hAnsi="Tahoma" w:cs="Tahoma"/>
                <w:b w:val="0"/>
                <w:sz w:val="22"/>
                <w:szCs w:val="22"/>
              </w:rPr>
            </w:pPr>
            <w:r w:rsidRPr="001723A3">
              <w:rPr>
                <w:rFonts w:ascii="Tahoma" w:hAnsi="Tahoma" w:cs="Tahoma"/>
                <w:b w:val="0"/>
                <w:sz w:val="22"/>
                <w:szCs w:val="22"/>
              </w:rPr>
              <w:t>Primele cinci proiecte din sponsorizari, al saselea din Bugetul Local</w:t>
            </w:r>
          </w:p>
          <w:p w:rsidR="00A849C8" w:rsidRPr="001723A3" w:rsidRDefault="00A849C8" w:rsidP="00A40FBC">
            <w:pPr>
              <w:rPr>
                <w:rFonts w:ascii="Tahoma" w:hAnsi="Tahoma" w:cs="Tahoma"/>
                <w:sz w:val="22"/>
                <w:szCs w:val="22"/>
              </w:rPr>
            </w:pPr>
            <w:r w:rsidRPr="001723A3">
              <w:rPr>
                <w:rFonts w:ascii="Tahoma" w:hAnsi="Tahoma" w:cs="Tahoma"/>
                <w:sz w:val="22"/>
                <w:szCs w:val="22"/>
              </w:rPr>
              <w:t>2</w:t>
            </w:r>
          </w:p>
        </w:tc>
        <w:tc>
          <w:tcPr>
            <w:tcW w:w="1687" w:type="dxa"/>
            <w:gridSpan w:val="2"/>
            <w:tcBorders>
              <w:top w:val="single" w:sz="6" w:space="0" w:color="auto"/>
              <w:left w:val="single" w:sz="6" w:space="0" w:color="auto"/>
              <w:bottom w:val="single" w:sz="6" w:space="0" w:color="auto"/>
              <w:right w:val="single" w:sz="6" w:space="0" w:color="auto"/>
            </w:tcBorders>
          </w:tcPr>
          <w:p w:rsidR="00A849C8" w:rsidRPr="001723A3" w:rsidRDefault="00A849C8" w:rsidP="00A40FBC">
            <w:pPr>
              <w:pStyle w:val="Heading3"/>
              <w:jc w:val="left"/>
              <w:rPr>
                <w:rFonts w:ascii="Tahoma" w:hAnsi="Tahoma" w:cs="Tahoma"/>
                <w:b w:val="0"/>
                <w:sz w:val="22"/>
                <w:szCs w:val="22"/>
              </w:rPr>
            </w:pPr>
            <w:r w:rsidRPr="001723A3">
              <w:rPr>
                <w:rFonts w:ascii="Tahoma" w:hAnsi="Tahoma" w:cs="Tahoma"/>
                <w:b w:val="0"/>
                <w:sz w:val="22"/>
                <w:szCs w:val="22"/>
              </w:rPr>
              <w:t>1. Trimestrial</w:t>
            </w:r>
          </w:p>
          <w:p w:rsidR="00A849C8" w:rsidRPr="001723A3" w:rsidRDefault="00A849C8" w:rsidP="00A40FBC">
            <w:pPr>
              <w:rPr>
                <w:rFonts w:ascii="Tahoma" w:hAnsi="Tahoma" w:cs="Tahoma"/>
                <w:sz w:val="22"/>
                <w:szCs w:val="22"/>
              </w:rPr>
            </w:pPr>
            <w:r w:rsidRPr="001723A3">
              <w:rPr>
                <w:rFonts w:ascii="Tahoma" w:hAnsi="Tahoma" w:cs="Tahoma"/>
                <w:sz w:val="22"/>
                <w:szCs w:val="22"/>
              </w:rPr>
              <w:t>2. 1 Iunie 2017</w:t>
            </w:r>
          </w:p>
          <w:p w:rsidR="00A849C8" w:rsidRPr="001723A3" w:rsidRDefault="00A849C8" w:rsidP="00A40FBC">
            <w:pPr>
              <w:rPr>
                <w:rFonts w:ascii="Tahoma" w:hAnsi="Tahoma" w:cs="Tahoma"/>
                <w:sz w:val="22"/>
                <w:szCs w:val="22"/>
              </w:rPr>
            </w:pPr>
            <w:r w:rsidRPr="001723A3">
              <w:rPr>
                <w:rFonts w:ascii="Tahoma" w:hAnsi="Tahoma" w:cs="Tahoma"/>
                <w:sz w:val="22"/>
                <w:szCs w:val="22"/>
              </w:rPr>
              <w:t>3. Septembrie 2017</w:t>
            </w:r>
          </w:p>
          <w:p w:rsidR="00A849C8" w:rsidRPr="001723A3" w:rsidRDefault="00A849C8" w:rsidP="00A40FBC">
            <w:pPr>
              <w:rPr>
                <w:rFonts w:ascii="Tahoma" w:hAnsi="Tahoma" w:cs="Tahoma"/>
                <w:sz w:val="22"/>
                <w:szCs w:val="22"/>
              </w:rPr>
            </w:pPr>
            <w:r w:rsidRPr="001723A3">
              <w:rPr>
                <w:rFonts w:ascii="Tahoma" w:hAnsi="Tahoma" w:cs="Tahoma"/>
                <w:sz w:val="22"/>
                <w:szCs w:val="22"/>
              </w:rPr>
              <w:t>4. Octombrie 2017</w:t>
            </w:r>
          </w:p>
          <w:p w:rsidR="00A849C8" w:rsidRPr="001723A3" w:rsidRDefault="00A849C8" w:rsidP="00A40FBC">
            <w:pPr>
              <w:rPr>
                <w:rFonts w:ascii="Tahoma" w:hAnsi="Tahoma" w:cs="Tahoma"/>
                <w:sz w:val="22"/>
                <w:szCs w:val="22"/>
              </w:rPr>
            </w:pPr>
            <w:r w:rsidRPr="001723A3">
              <w:rPr>
                <w:rFonts w:ascii="Tahoma" w:hAnsi="Tahoma" w:cs="Tahoma"/>
                <w:sz w:val="22"/>
                <w:szCs w:val="22"/>
              </w:rPr>
              <w:t>5. Noiembrie 2017</w:t>
            </w:r>
          </w:p>
          <w:p w:rsidR="00A849C8" w:rsidRPr="001723A3" w:rsidRDefault="00A849C8" w:rsidP="00A40FBC">
            <w:pPr>
              <w:rPr>
                <w:rFonts w:ascii="Tahoma" w:hAnsi="Tahoma" w:cs="Tahoma"/>
                <w:sz w:val="22"/>
                <w:szCs w:val="22"/>
              </w:rPr>
            </w:pPr>
            <w:r w:rsidRPr="001723A3">
              <w:rPr>
                <w:rFonts w:ascii="Tahoma" w:hAnsi="Tahoma" w:cs="Tahoma"/>
                <w:sz w:val="22"/>
                <w:szCs w:val="22"/>
              </w:rPr>
              <w:t>6. Permanent</w:t>
            </w:r>
          </w:p>
        </w:tc>
        <w:tc>
          <w:tcPr>
            <w:tcW w:w="2335"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pStyle w:val="Heading3"/>
              <w:jc w:val="left"/>
              <w:rPr>
                <w:rFonts w:ascii="Tahoma" w:hAnsi="Tahoma" w:cs="Tahoma"/>
                <w:b w:val="0"/>
                <w:sz w:val="22"/>
                <w:szCs w:val="22"/>
              </w:rPr>
            </w:pPr>
            <w:r w:rsidRPr="001723A3">
              <w:rPr>
                <w:rFonts w:ascii="Tahoma" w:hAnsi="Tahoma" w:cs="Tahoma"/>
                <w:b w:val="0"/>
                <w:sz w:val="22"/>
                <w:szCs w:val="22"/>
              </w:rPr>
              <w:t>Centrul Teritorial Veterinar Sector 2 prin: Turcea Cristian, Sef Birou Administrativ Aprovizionare, Simion Jeni, medic veterinar, Oficiul Sanitar Veterinar si Evidenta Animalelor si Savu Mihaela, Contabil Sef CTV S2</w:t>
            </w:r>
          </w:p>
        </w:tc>
      </w:tr>
      <w:tr w:rsidR="00A849C8" w:rsidRPr="001723A3" w:rsidTr="000971F5">
        <w:trPr>
          <w:jc w:val="center"/>
        </w:trPr>
        <w:tc>
          <w:tcPr>
            <w:tcW w:w="851" w:type="dxa"/>
            <w:tcBorders>
              <w:top w:val="single" w:sz="6" w:space="0" w:color="auto"/>
              <w:left w:val="single" w:sz="6" w:space="0" w:color="auto"/>
              <w:bottom w:val="single" w:sz="4"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11.</w:t>
            </w:r>
          </w:p>
        </w:tc>
        <w:tc>
          <w:tcPr>
            <w:tcW w:w="3799"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autoSpaceDE w:val="0"/>
              <w:autoSpaceDN w:val="0"/>
              <w:adjustRightInd w:val="0"/>
              <w:rPr>
                <w:rFonts w:ascii="Tahoma" w:hAnsi="Tahoma" w:cs="Tahoma"/>
                <w:sz w:val="22"/>
                <w:szCs w:val="22"/>
              </w:rPr>
            </w:pPr>
            <w:r w:rsidRPr="001723A3">
              <w:rPr>
                <w:rFonts w:ascii="Tahoma" w:hAnsi="Tahoma" w:cs="Tahoma"/>
                <w:sz w:val="22"/>
                <w:szCs w:val="22"/>
              </w:rPr>
              <w:t>Dezvoltarea infrastructurii pentru protectia animalelor</w:t>
            </w:r>
          </w:p>
        </w:tc>
        <w:tc>
          <w:tcPr>
            <w:tcW w:w="395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Inaintarea studiului de fezabilitate, spre analiza si aprobare Consiliului Local Sector 2 pentru obiectivul ”Executie bransament gaze naturale la sediul administrativ”(proiect)</w:t>
            </w:r>
          </w:p>
        </w:tc>
        <w:tc>
          <w:tcPr>
            <w:tcW w:w="186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pStyle w:val="Heading3"/>
              <w:jc w:val="left"/>
              <w:rPr>
                <w:rFonts w:ascii="Tahoma" w:hAnsi="Tahoma" w:cs="Tahoma"/>
                <w:b w:val="0"/>
                <w:sz w:val="22"/>
                <w:szCs w:val="22"/>
              </w:rPr>
            </w:pPr>
            <w:r w:rsidRPr="001723A3">
              <w:rPr>
                <w:rFonts w:ascii="Tahoma" w:hAnsi="Tahoma" w:cs="Tahoma"/>
                <w:b w:val="0"/>
                <w:sz w:val="22"/>
                <w:szCs w:val="22"/>
              </w:rPr>
              <w:t>Bugetul Local</w:t>
            </w:r>
          </w:p>
          <w:p w:rsidR="00A849C8" w:rsidRPr="001723A3" w:rsidRDefault="00A849C8" w:rsidP="00A40FBC">
            <w:pPr>
              <w:rPr>
                <w:rFonts w:ascii="Tahoma" w:hAnsi="Tahoma" w:cs="Tahoma"/>
                <w:sz w:val="22"/>
                <w:szCs w:val="22"/>
              </w:rPr>
            </w:pPr>
            <w:r w:rsidRPr="001723A3">
              <w:rPr>
                <w:rFonts w:ascii="Tahoma" w:hAnsi="Tahoma" w:cs="Tahoma"/>
                <w:sz w:val="22"/>
                <w:szCs w:val="22"/>
              </w:rPr>
              <w:t>15</w:t>
            </w:r>
          </w:p>
        </w:tc>
        <w:tc>
          <w:tcPr>
            <w:tcW w:w="1687" w:type="dxa"/>
            <w:gridSpan w:val="2"/>
            <w:tcBorders>
              <w:top w:val="single" w:sz="6" w:space="0" w:color="auto"/>
              <w:left w:val="single" w:sz="6" w:space="0" w:color="auto"/>
              <w:bottom w:val="single" w:sz="6" w:space="0" w:color="auto"/>
              <w:right w:val="single" w:sz="6" w:space="0" w:color="auto"/>
            </w:tcBorders>
          </w:tcPr>
          <w:p w:rsidR="00A849C8" w:rsidRPr="001723A3" w:rsidRDefault="00A849C8" w:rsidP="00A40FBC">
            <w:pPr>
              <w:pStyle w:val="Heading3"/>
              <w:jc w:val="left"/>
              <w:rPr>
                <w:rFonts w:ascii="Tahoma" w:hAnsi="Tahoma" w:cs="Tahoma"/>
                <w:b w:val="0"/>
                <w:sz w:val="22"/>
                <w:szCs w:val="22"/>
              </w:rPr>
            </w:pPr>
            <w:r w:rsidRPr="001723A3">
              <w:rPr>
                <w:rFonts w:ascii="Tahoma" w:hAnsi="Tahoma" w:cs="Tahoma"/>
                <w:b w:val="0"/>
                <w:sz w:val="22"/>
                <w:szCs w:val="22"/>
              </w:rPr>
              <w:t>Decembrie</w:t>
            </w:r>
          </w:p>
          <w:p w:rsidR="00A849C8" w:rsidRPr="001723A3" w:rsidRDefault="00A849C8" w:rsidP="00A40FBC">
            <w:pPr>
              <w:rPr>
                <w:rFonts w:ascii="Tahoma" w:hAnsi="Tahoma" w:cs="Tahoma"/>
                <w:sz w:val="22"/>
                <w:szCs w:val="22"/>
              </w:rPr>
            </w:pPr>
            <w:r w:rsidRPr="001723A3">
              <w:rPr>
                <w:rFonts w:ascii="Tahoma" w:hAnsi="Tahoma" w:cs="Tahoma"/>
                <w:sz w:val="22"/>
                <w:szCs w:val="22"/>
              </w:rPr>
              <w:t>2017</w:t>
            </w:r>
          </w:p>
        </w:tc>
        <w:tc>
          <w:tcPr>
            <w:tcW w:w="2335"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pStyle w:val="Heading3"/>
              <w:jc w:val="left"/>
              <w:rPr>
                <w:rFonts w:ascii="Tahoma" w:hAnsi="Tahoma" w:cs="Tahoma"/>
                <w:b w:val="0"/>
                <w:sz w:val="22"/>
                <w:szCs w:val="22"/>
              </w:rPr>
            </w:pPr>
            <w:r w:rsidRPr="001723A3">
              <w:rPr>
                <w:rFonts w:ascii="Tahoma" w:hAnsi="Tahoma" w:cs="Tahoma"/>
                <w:b w:val="0"/>
                <w:sz w:val="22"/>
                <w:szCs w:val="22"/>
              </w:rPr>
              <w:t>Centrul Teritorial Veterinar Sector 2 prin: Turcea Cristian, Sef Birou Administrativ Aprovizionare si Savu Mihaela, Contabil Sef CTV S2</w:t>
            </w:r>
          </w:p>
        </w:tc>
      </w:tr>
      <w:tr w:rsidR="00A849C8" w:rsidRPr="001723A3" w:rsidTr="000971F5">
        <w:trPr>
          <w:jc w:val="center"/>
        </w:trPr>
        <w:tc>
          <w:tcPr>
            <w:tcW w:w="851" w:type="dxa"/>
            <w:tcBorders>
              <w:top w:val="single" w:sz="6" w:space="0" w:color="auto"/>
              <w:left w:val="single" w:sz="6" w:space="0" w:color="auto"/>
              <w:bottom w:val="single" w:sz="4"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12.</w:t>
            </w:r>
          </w:p>
        </w:tc>
        <w:tc>
          <w:tcPr>
            <w:tcW w:w="3799"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autoSpaceDE w:val="0"/>
              <w:autoSpaceDN w:val="0"/>
              <w:adjustRightInd w:val="0"/>
              <w:rPr>
                <w:rFonts w:ascii="Tahoma" w:hAnsi="Tahoma" w:cs="Tahoma"/>
                <w:sz w:val="22"/>
                <w:szCs w:val="22"/>
              </w:rPr>
            </w:pPr>
            <w:r w:rsidRPr="001723A3">
              <w:rPr>
                <w:rFonts w:ascii="Tahoma" w:hAnsi="Tahoma" w:cs="Tahoma"/>
                <w:sz w:val="22"/>
                <w:szCs w:val="22"/>
              </w:rPr>
              <w:t>Reglementarea serviciilor publice</w:t>
            </w:r>
          </w:p>
        </w:tc>
        <w:tc>
          <w:tcPr>
            <w:tcW w:w="395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Actiunile/masurile/ programele/proiectele: reglementarea principiilor aplicabile serviciilor publice – transparenta, egalitate de tratament, continuitate, adaptabilitate, responsabilizarea furnizarii serviciului public, furnizarea serviciilor publice cu respectarea standardelor/normelor de calitate</w:t>
            </w:r>
          </w:p>
        </w:tc>
        <w:tc>
          <w:tcPr>
            <w:tcW w:w="186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pStyle w:val="Heading3"/>
              <w:jc w:val="left"/>
              <w:rPr>
                <w:rFonts w:ascii="Tahoma" w:hAnsi="Tahoma" w:cs="Tahoma"/>
                <w:b w:val="0"/>
                <w:sz w:val="22"/>
                <w:szCs w:val="22"/>
              </w:rPr>
            </w:pPr>
            <w:r w:rsidRPr="001723A3">
              <w:rPr>
                <w:rFonts w:ascii="Tahoma" w:hAnsi="Tahoma" w:cs="Tahoma"/>
                <w:b w:val="0"/>
                <w:sz w:val="22"/>
                <w:szCs w:val="22"/>
              </w:rPr>
              <w:t xml:space="preserve">Bugetul local </w:t>
            </w:r>
          </w:p>
        </w:tc>
        <w:tc>
          <w:tcPr>
            <w:tcW w:w="1687" w:type="dxa"/>
            <w:gridSpan w:val="2"/>
            <w:tcBorders>
              <w:top w:val="single" w:sz="6" w:space="0" w:color="auto"/>
              <w:left w:val="single" w:sz="6" w:space="0" w:color="auto"/>
              <w:bottom w:val="single" w:sz="6" w:space="0" w:color="auto"/>
              <w:right w:val="single" w:sz="6" w:space="0" w:color="auto"/>
            </w:tcBorders>
          </w:tcPr>
          <w:p w:rsidR="00A849C8" w:rsidRPr="001723A3" w:rsidRDefault="00A849C8" w:rsidP="00A40FBC">
            <w:pPr>
              <w:pStyle w:val="Heading3"/>
              <w:jc w:val="left"/>
              <w:rPr>
                <w:rFonts w:ascii="Tahoma" w:hAnsi="Tahoma" w:cs="Tahoma"/>
                <w:b w:val="0"/>
                <w:sz w:val="22"/>
                <w:szCs w:val="22"/>
              </w:rPr>
            </w:pPr>
            <w:r w:rsidRPr="001723A3">
              <w:rPr>
                <w:rFonts w:ascii="Tahoma" w:hAnsi="Tahoma" w:cs="Tahoma"/>
                <w:b w:val="0"/>
                <w:sz w:val="22"/>
                <w:szCs w:val="22"/>
              </w:rPr>
              <w:t>31.12.2017</w:t>
            </w:r>
          </w:p>
        </w:tc>
        <w:tc>
          <w:tcPr>
            <w:tcW w:w="2335"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pStyle w:val="Heading3"/>
              <w:jc w:val="left"/>
              <w:rPr>
                <w:rFonts w:ascii="Tahoma" w:hAnsi="Tahoma" w:cs="Tahoma"/>
                <w:b w:val="0"/>
                <w:sz w:val="22"/>
                <w:szCs w:val="22"/>
              </w:rPr>
            </w:pPr>
            <w:r w:rsidRPr="001723A3">
              <w:rPr>
                <w:rFonts w:ascii="Tahoma" w:hAnsi="Tahoma" w:cs="Tahoma"/>
                <w:b w:val="0"/>
                <w:sz w:val="22"/>
                <w:szCs w:val="22"/>
              </w:rPr>
              <w:t>Conducatorii compartimentelor DVBL</w:t>
            </w:r>
          </w:p>
        </w:tc>
      </w:tr>
      <w:tr w:rsidR="00A849C8" w:rsidRPr="001723A3" w:rsidTr="000971F5">
        <w:trPr>
          <w:jc w:val="center"/>
        </w:trPr>
        <w:tc>
          <w:tcPr>
            <w:tcW w:w="851" w:type="dxa"/>
            <w:tcBorders>
              <w:top w:val="single" w:sz="6" w:space="0" w:color="auto"/>
              <w:left w:val="single" w:sz="6" w:space="0" w:color="auto"/>
              <w:bottom w:val="single" w:sz="4" w:space="0" w:color="auto"/>
              <w:right w:val="single" w:sz="6" w:space="0" w:color="auto"/>
            </w:tcBorders>
          </w:tcPr>
          <w:p w:rsidR="00A849C8" w:rsidRPr="001723A3" w:rsidRDefault="00A849C8" w:rsidP="00A40FBC">
            <w:pPr>
              <w:rPr>
                <w:rFonts w:ascii="Tahoma" w:hAnsi="Tahoma" w:cs="Tahoma"/>
                <w:sz w:val="22"/>
                <w:szCs w:val="22"/>
              </w:rPr>
            </w:pPr>
          </w:p>
        </w:tc>
        <w:tc>
          <w:tcPr>
            <w:tcW w:w="3799"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autoSpaceDE w:val="0"/>
              <w:autoSpaceDN w:val="0"/>
              <w:adjustRightInd w:val="0"/>
              <w:rPr>
                <w:rFonts w:ascii="Tahoma" w:hAnsi="Tahoma" w:cs="Tahoma"/>
                <w:sz w:val="22"/>
                <w:szCs w:val="22"/>
              </w:rPr>
            </w:pPr>
          </w:p>
        </w:tc>
        <w:tc>
          <w:tcPr>
            <w:tcW w:w="395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Actiunile/masurile/ programele/proiectele: Stabilirea  unor  reguli  generale  pentru  serviciile  non-economice de interes general</w:t>
            </w:r>
          </w:p>
        </w:tc>
        <w:tc>
          <w:tcPr>
            <w:tcW w:w="186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pStyle w:val="Heading3"/>
              <w:jc w:val="left"/>
              <w:rPr>
                <w:rFonts w:ascii="Tahoma" w:hAnsi="Tahoma" w:cs="Tahoma"/>
                <w:b w:val="0"/>
                <w:sz w:val="22"/>
                <w:szCs w:val="22"/>
              </w:rPr>
            </w:pPr>
            <w:r w:rsidRPr="001723A3">
              <w:rPr>
                <w:rFonts w:ascii="Tahoma" w:hAnsi="Tahoma" w:cs="Tahoma"/>
                <w:b w:val="0"/>
                <w:sz w:val="22"/>
                <w:szCs w:val="22"/>
              </w:rPr>
              <w:t>Bugetul local</w:t>
            </w:r>
          </w:p>
        </w:tc>
        <w:tc>
          <w:tcPr>
            <w:tcW w:w="1687" w:type="dxa"/>
            <w:gridSpan w:val="2"/>
            <w:tcBorders>
              <w:top w:val="single" w:sz="6" w:space="0" w:color="auto"/>
              <w:left w:val="single" w:sz="6" w:space="0" w:color="auto"/>
              <w:bottom w:val="single" w:sz="6" w:space="0" w:color="auto"/>
              <w:right w:val="single" w:sz="6" w:space="0" w:color="auto"/>
            </w:tcBorders>
          </w:tcPr>
          <w:p w:rsidR="00A849C8" w:rsidRPr="001723A3" w:rsidRDefault="00A849C8" w:rsidP="00A40FBC">
            <w:pPr>
              <w:pStyle w:val="Heading3"/>
              <w:jc w:val="left"/>
              <w:rPr>
                <w:rFonts w:ascii="Tahoma" w:hAnsi="Tahoma" w:cs="Tahoma"/>
                <w:b w:val="0"/>
                <w:sz w:val="22"/>
                <w:szCs w:val="22"/>
              </w:rPr>
            </w:pPr>
            <w:r w:rsidRPr="001723A3">
              <w:rPr>
                <w:rFonts w:ascii="Tahoma" w:hAnsi="Tahoma" w:cs="Tahoma"/>
                <w:b w:val="0"/>
                <w:sz w:val="22"/>
                <w:szCs w:val="22"/>
              </w:rPr>
              <w:t>31.12.2017</w:t>
            </w:r>
          </w:p>
        </w:tc>
        <w:tc>
          <w:tcPr>
            <w:tcW w:w="2335"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pStyle w:val="Heading3"/>
              <w:jc w:val="left"/>
              <w:rPr>
                <w:rFonts w:ascii="Tahoma" w:hAnsi="Tahoma" w:cs="Tahoma"/>
                <w:b w:val="0"/>
                <w:sz w:val="22"/>
                <w:szCs w:val="22"/>
              </w:rPr>
            </w:pPr>
            <w:r w:rsidRPr="001723A3">
              <w:rPr>
                <w:rFonts w:ascii="Tahoma" w:hAnsi="Tahoma" w:cs="Tahoma"/>
                <w:b w:val="0"/>
                <w:sz w:val="22"/>
                <w:szCs w:val="22"/>
              </w:rPr>
              <w:t>Coordonator Resurse Umane</w:t>
            </w:r>
          </w:p>
          <w:p w:rsidR="00A849C8" w:rsidRPr="001723A3" w:rsidRDefault="00A849C8" w:rsidP="00A40FBC">
            <w:pPr>
              <w:pStyle w:val="Heading3"/>
              <w:jc w:val="left"/>
              <w:rPr>
                <w:rFonts w:ascii="Tahoma" w:hAnsi="Tahoma" w:cs="Tahoma"/>
                <w:b w:val="0"/>
                <w:sz w:val="22"/>
                <w:szCs w:val="22"/>
              </w:rPr>
            </w:pPr>
            <w:r w:rsidRPr="001723A3">
              <w:rPr>
                <w:rFonts w:ascii="Tahoma" w:hAnsi="Tahoma" w:cs="Tahoma"/>
                <w:b w:val="0"/>
                <w:sz w:val="22"/>
                <w:szCs w:val="22"/>
              </w:rPr>
              <w:t>Director executiv</w:t>
            </w:r>
          </w:p>
        </w:tc>
      </w:tr>
      <w:tr w:rsidR="00A849C8" w:rsidRPr="001723A3" w:rsidTr="000971F5">
        <w:trPr>
          <w:jc w:val="center"/>
        </w:trPr>
        <w:tc>
          <w:tcPr>
            <w:tcW w:w="851" w:type="dxa"/>
            <w:tcBorders>
              <w:top w:val="single" w:sz="6" w:space="0" w:color="auto"/>
              <w:left w:val="single" w:sz="6" w:space="0" w:color="auto"/>
              <w:bottom w:val="single" w:sz="4"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13.</w:t>
            </w:r>
          </w:p>
        </w:tc>
        <w:tc>
          <w:tcPr>
            <w:tcW w:w="3799"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autoSpaceDE w:val="0"/>
              <w:autoSpaceDN w:val="0"/>
              <w:adjustRightInd w:val="0"/>
              <w:rPr>
                <w:rFonts w:ascii="Tahoma" w:hAnsi="Tahoma" w:cs="Tahoma"/>
                <w:sz w:val="22"/>
                <w:szCs w:val="22"/>
              </w:rPr>
            </w:pPr>
            <w:r w:rsidRPr="001723A3">
              <w:rPr>
                <w:rFonts w:ascii="Tahoma" w:hAnsi="Tahoma" w:cs="Tahoma"/>
                <w:sz w:val="22"/>
                <w:szCs w:val="22"/>
              </w:rPr>
              <w:t>Statutul functionarilor publici si regimul juridic aplicabil personalului contractual</w:t>
            </w:r>
          </w:p>
        </w:tc>
        <w:tc>
          <w:tcPr>
            <w:tcW w:w="395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Actiunile/masurile/ programele/proiectele: Clarificarea regulilor aplicabile FP care candideaza sau ocupa functii</w:t>
            </w:r>
          </w:p>
        </w:tc>
        <w:tc>
          <w:tcPr>
            <w:tcW w:w="186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pStyle w:val="Heading3"/>
              <w:jc w:val="left"/>
              <w:rPr>
                <w:rFonts w:ascii="Tahoma" w:hAnsi="Tahoma" w:cs="Tahoma"/>
                <w:b w:val="0"/>
                <w:sz w:val="22"/>
                <w:szCs w:val="22"/>
              </w:rPr>
            </w:pPr>
            <w:r w:rsidRPr="001723A3">
              <w:rPr>
                <w:rFonts w:ascii="Tahoma" w:hAnsi="Tahoma" w:cs="Tahoma"/>
                <w:b w:val="0"/>
                <w:sz w:val="22"/>
                <w:szCs w:val="22"/>
              </w:rPr>
              <w:t>Bugetul local</w:t>
            </w:r>
          </w:p>
        </w:tc>
        <w:tc>
          <w:tcPr>
            <w:tcW w:w="1687" w:type="dxa"/>
            <w:gridSpan w:val="2"/>
            <w:tcBorders>
              <w:top w:val="single" w:sz="6" w:space="0" w:color="auto"/>
              <w:left w:val="single" w:sz="6" w:space="0" w:color="auto"/>
              <w:bottom w:val="single" w:sz="6" w:space="0" w:color="auto"/>
              <w:right w:val="single" w:sz="6" w:space="0" w:color="auto"/>
            </w:tcBorders>
          </w:tcPr>
          <w:p w:rsidR="00A849C8" w:rsidRPr="001723A3" w:rsidRDefault="00A849C8" w:rsidP="00A40FBC">
            <w:pPr>
              <w:pStyle w:val="Heading3"/>
              <w:jc w:val="left"/>
              <w:rPr>
                <w:rFonts w:ascii="Tahoma" w:hAnsi="Tahoma" w:cs="Tahoma"/>
                <w:b w:val="0"/>
                <w:sz w:val="22"/>
                <w:szCs w:val="22"/>
              </w:rPr>
            </w:pPr>
            <w:r w:rsidRPr="001723A3">
              <w:rPr>
                <w:rFonts w:ascii="Tahoma" w:hAnsi="Tahoma" w:cs="Tahoma"/>
                <w:b w:val="0"/>
                <w:sz w:val="22"/>
                <w:szCs w:val="22"/>
              </w:rPr>
              <w:t>31.12.2017</w:t>
            </w:r>
          </w:p>
        </w:tc>
        <w:tc>
          <w:tcPr>
            <w:tcW w:w="2335"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pStyle w:val="Heading3"/>
              <w:jc w:val="left"/>
              <w:rPr>
                <w:rFonts w:ascii="Tahoma" w:hAnsi="Tahoma" w:cs="Tahoma"/>
                <w:b w:val="0"/>
                <w:sz w:val="22"/>
                <w:szCs w:val="22"/>
              </w:rPr>
            </w:pPr>
            <w:r w:rsidRPr="001723A3">
              <w:rPr>
                <w:rFonts w:ascii="Tahoma" w:hAnsi="Tahoma" w:cs="Tahoma"/>
                <w:b w:val="0"/>
                <w:sz w:val="22"/>
                <w:szCs w:val="22"/>
              </w:rPr>
              <w:t>Coordonator Resurse Umane</w:t>
            </w:r>
          </w:p>
          <w:p w:rsidR="00A849C8" w:rsidRPr="001723A3" w:rsidRDefault="00A849C8" w:rsidP="00A40FBC">
            <w:pPr>
              <w:pStyle w:val="Heading3"/>
              <w:jc w:val="left"/>
              <w:rPr>
                <w:rFonts w:ascii="Tahoma" w:hAnsi="Tahoma" w:cs="Tahoma"/>
                <w:b w:val="0"/>
                <w:sz w:val="22"/>
                <w:szCs w:val="22"/>
              </w:rPr>
            </w:pPr>
            <w:r w:rsidRPr="001723A3">
              <w:rPr>
                <w:rFonts w:ascii="Tahoma" w:hAnsi="Tahoma" w:cs="Tahoma"/>
                <w:b w:val="0"/>
                <w:sz w:val="22"/>
                <w:szCs w:val="22"/>
              </w:rPr>
              <w:t>Director executiv</w:t>
            </w:r>
          </w:p>
        </w:tc>
      </w:tr>
      <w:tr w:rsidR="00A849C8" w:rsidRPr="001723A3" w:rsidTr="000971F5">
        <w:trPr>
          <w:jc w:val="center"/>
        </w:trPr>
        <w:tc>
          <w:tcPr>
            <w:tcW w:w="851" w:type="dxa"/>
            <w:tcBorders>
              <w:top w:val="single" w:sz="6" w:space="0" w:color="auto"/>
              <w:left w:val="single" w:sz="6" w:space="0" w:color="auto"/>
              <w:bottom w:val="single" w:sz="4" w:space="0" w:color="auto"/>
              <w:right w:val="single" w:sz="6" w:space="0" w:color="auto"/>
            </w:tcBorders>
          </w:tcPr>
          <w:p w:rsidR="00A849C8" w:rsidRPr="001723A3" w:rsidRDefault="00A849C8" w:rsidP="00A40FBC">
            <w:pPr>
              <w:rPr>
                <w:rFonts w:ascii="Tahoma" w:hAnsi="Tahoma" w:cs="Tahoma"/>
                <w:sz w:val="22"/>
                <w:szCs w:val="22"/>
              </w:rPr>
            </w:pPr>
          </w:p>
        </w:tc>
        <w:tc>
          <w:tcPr>
            <w:tcW w:w="3799"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autoSpaceDE w:val="0"/>
              <w:autoSpaceDN w:val="0"/>
              <w:adjustRightInd w:val="0"/>
              <w:rPr>
                <w:rFonts w:ascii="Tahoma" w:hAnsi="Tahoma" w:cs="Tahoma"/>
                <w:sz w:val="22"/>
                <w:szCs w:val="22"/>
              </w:rPr>
            </w:pPr>
          </w:p>
        </w:tc>
        <w:tc>
          <w:tcPr>
            <w:tcW w:w="395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Actiunile/masurile/ programele/proiectele: Posibilitatea prelungirii raportului de serviciu al FP care indeplineste conditiile de varsta standard pentru pensionare</w:t>
            </w:r>
          </w:p>
        </w:tc>
        <w:tc>
          <w:tcPr>
            <w:tcW w:w="186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pStyle w:val="Heading3"/>
              <w:jc w:val="left"/>
              <w:rPr>
                <w:rFonts w:ascii="Tahoma" w:hAnsi="Tahoma" w:cs="Tahoma"/>
                <w:b w:val="0"/>
                <w:sz w:val="22"/>
                <w:szCs w:val="22"/>
              </w:rPr>
            </w:pPr>
            <w:r w:rsidRPr="001723A3">
              <w:rPr>
                <w:rFonts w:ascii="Tahoma" w:hAnsi="Tahoma" w:cs="Tahoma"/>
                <w:b w:val="0"/>
                <w:sz w:val="22"/>
                <w:szCs w:val="22"/>
              </w:rPr>
              <w:t>Bugetul local</w:t>
            </w:r>
          </w:p>
        </w:tc>
        <w:tc>
          <w:tcPr>
            <w:tcW w:w="1687" w:type="dxa"/>
            <w:gridSpan w:val="2"/>
            <w:tcBorders>
              <w:top w:val="single" w:sz="6" w:space="0" w:color="auto"/>
              <w:left w:val="single" w:sz="6" w:space="0" w:color="auto"/>
              <w:bottom w:val="single" w:sz="6" w:space="0" w:color="auto"/>
              <w:right w:val="single" w:sz="6" w:space="0" w:color="auto"/>
            </w:tcBorders>
          </w:tcPr>
          <w:p w:rsidR="00A849C8" w:rsidRPr="001723A3" w:rsidRDefault="00A849C8" w:rsidP="00A40FBC">
            <w:pPr>
              <w:pStyle w:val="Heading3"/>
              <w:jc w:val="left"/>
              <w:rPr>
                <w:rFonts w:ascii="Tahoma" w:hAnsi="Tahoma" w:cs="Tahoma"/>
                <w:b w:val="0"/>
                <w:sz w:val="22"/>
                <w:szCs w:val="22"/>
              </w:rPr>
            </w:pPr>
            <w:r w:rsidRPr="001723A3">
              <w:rPr>
                <w:rFonts w:ascii="Tahoma" w:hAnsi="Tahoma" w:cs="Tahoma"/>
                <w:b w:val="0"/>
                <w:sz w:val="22"/>
                <w:szCs w:val="22"/>
              </w:rPr>
              <w:t>31.12.2017</w:t>
            </w:r>
          </w:p>
        </w:tc>
        <w:tc>
          <w:tcPr>
            <w:tcW w:w="2335"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pStyle w:val="Heading3"/>
              <w:jc w:val="left"/>
              <w:rPr>
                <w:rFonts w:ascii="Tahoma" w:hAnsi="Tahoma" w:cs="Tahoma"/>
                <w:b w:val="0"/>
                <w:sz w:val="22"/>
                <w:szCs w:val="22"/>
              </w:rPr>
            </w:pPr>
            <w:r w:rsidRPr="001723A3">
              <w:rPr>
                <w:rFonts w:ascii="Tahoma" w:hAnsi="Tahoma" w:cs="Tahoma"/>
                <w:b w:val="0"/>
                <w:sz w:val="22"/>
                <w:szCs w:val="22"/>
              </w:rPr>
              <w:t>Coordonator Resurse Umane</w:t>
            </w:r>
          </w:p>
          <w:p w:rsidR="00A849C8" w:rsidRPr="001723A3" w:rsidRDefault="00A849C8" w:rsidP="00A40FBC">
            <w:pPr>
              <w:pStyle w:val="Heading3"/>
              <w:jc w:val="left"/>
              <w:rPr>
                <w:rFonts w:ascii="Tahoma" w:hAnsi="Tahoma" w:cs="Tahoma"/>
                <w:b w:val="0"/>
                <w:sz w:val="22"/>
                <w:szCs w:val="22"/>
              </w:rPr>
            </w:pPr>
            <w:r w:rsidRPr="001723A3">
              <w:rPr>
                <w:rFonts w:ascii="Tahoma" w:hAnsi="Tahoma" w:cs="Tahoma"/>
                <w:b w:val="0"/>
                <w:sz w:val="22"/>
                <w:szCs w:val="22"/>
              </w:rPr>
              <w:t>Director executiv</w:t>
            </w:r>
          </w:p>
        </w:tc>
      </w:tr>
      <w:tr w:rsidR="00A849C8" w:rsidRPr="001723A3" w:rsidTr="000971F5">
        <w:trPr>
          <w:jc w:val="center"/>
        </w:trPr>
        <w:tc>
          <w:tcPr>
            <w:tcW w:w="851" w:type="dxa"/>
            <w:tcBorders>
              <w:top w:val="single" w:sz="6" w:space="0" w:color="auto"/>
              <w:left w:val="single" w:sz="6" w:space="0" w:color="auto"/>
              <w:bottom w:val="single" w:sz="4"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14.</w:t>
            </w:r>
          </w:p>
        </w:tc>
        <w:tc>
          <w:tcPr>
            <w:tcW w:w="3799"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autoSpaceDE w:val="0"/>
              <w:autoSpaceDN w:val="0"/>
              <w:adjustRightInd w:val="0"/>
              <w:rPr>
                <w:rFonts w:ascii="Tahoma" w:hAnsi="Tahoma" w:cs="Tahoma"/>
                <w:sz w:val="22"/>
                <w:szCs w:val="22"/>
              </w:rPr>
            </w:pPr>
            <w:r w:rsidRPr="001723A3">
              <w:rPr>
                <w:rFonts w:ascii="Tahoma" w:hAnsi="Tahoma" w:cs="Tahoma"/>
                <w:sz w:val="22"/>
                <w:szCs w:val="22"/>
              </w:rPr>
              <w:t>Asistenţă socială</w:t>
            </w:r>
          </w:p>
          <w:p w:rsidR="00A849C8" w:rsidRPr="001723A3" w:rsidRDefault="00A849C8" w:rsidP="00A40FBC">
            <w:pPr>
              <w:rPr>
                <w:rFonts w:ascii="Tahoma" w:hAnsi="Tahoma" w:cs="Tahoma"/>
                <w:sz w:val="22"/>
                <w:szCs w:val="22"/>
              </w:rPr>
            </w:pPr>
          </w:p>
        </w:tc>
        <w:tc>
          <w:tcPr>
            <w:tcW w:w="395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p>
          <w:p w:rsidR="00A849C8" w:rsidRPr="001723A3" w:rsidRDefault="00A849C8" w:rsidP="00A40FBC">
            <w:pPr>
              <w:rPr>
                <w:rFonts w:ascii="Tahoma" w:hAnsi="Tahoma" w:cs="Tahoma"/>
                <w:sz w:val="22"/>
                <w:szCs w:val="22"/>
              </w:rPr>
            </w:pPr>
            <w:r w:rsidRPr="001723A3">
              <w:rPr>
                <w:rFonts w:ascii="Tahoma" w:hAnsi="Tahoma" w:cs="Tahoma"/>
                <w:sz w:val="22"/>
                <w:szCs w:val="22"/>
              </w:rPr>
              <w:t>Evaluarea gradului de deficienţă funcţională a persoanelor cu handicap din sectorul 2</w:t>
            </w:r>
          </w:p>
        </w:tc>
        <w:tc>
          <w:tcPr>
            <w:tcW w:w="186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pStyle w:val="Heading3"/>
              <w:jc w:val="left"/>
              <w:rPr>
                <w:rFonts w:ascii="Tahoma" w:hAnsi="Tahoma" w:cs="Tahoma"/>
                <w:b w:val="0"/>
                <w:sz w:val="22"/>
                <w:szCs w:val="22"/>
              </w:rPr>
            </w:pPr>
          </w:p>
          <w:p w:rsidR="00A849C8" w:rsidRPr="001723A3" w:rsidRDefault="00A849C8" w:rsidP="00A40FBC">
            <w:pPr>
              <w:pStyle w:val="Heading3"/>
              <w:jc w:val="left"/>
              <w:rPr>
                <w:rFonts w:ascii="Tahoma" w:hAnsi="Tahoma" w:cs="Tahoma"/>
                <w:b w:val="0"/>
                <w:sz w:val="22"/>
                <w:szCs w:val="22"/>
              </w:rPr>
            </w:pPr>
            <w:r w:rsidRPr="001723A3">
              <w:rPr>
                <w:rFonts w:ascii="Tahoma" w:hAnsi="Tahoma" w:cs="Tahoma"/>
                <w:b w:val="0"/>
                <w:sz w:val="22"/>
                <w:szCs w:val="22"/>
              </w:rPr>
              <w:t>Consiliul Local Sector 2</w:t>
            </w:r>
          </w:p>
          <w:p w:rsidR="00A849C8" w:rsidRPr="001723A3" w:rsidRDefault="00A849C8" w:rsidP="00A40FBC">
            <w:pPr>
              <w:rPr>
                <w:rFonts w:ascii="Tahoma" w:hAnsi="Tahoma" w:cs="Tahoma"/>
                <w:sz w:val="22"/>
                <w:szCs w:val="22"/>
              </w:rPr>
            </w:pPr>
            <w:r w:rsidRPr="001723A3">
              <w:rPr>
                <w:rFonts w:ascii="Tahoma" w:hAnsi="Tahoma" w:cs="Tahoma"/>
                <w:sz w:val="22"/>
                <w:szCs w:val="22"/>
              </w:rPr>
              <w:t xml:space="preserve">  325 mii lei</w:t>
            </w:r>
          </w:p>
          <w:p w:rsidR="00A849C8" w:rsidRPr="001723A3" w:rsidRDefault="00A849C8" w:rsidP="00A40FBC">
            <w:pPr>
              <w:rPr>
                <w:rFonts w:ascii="Tahoma" w:hAnsi="Tahoma" w:cs="Tahoma"/>
                <w:sz w:val="22"/>
                <w:szCs w:val="22"/>
              </w:rPr>
            </w:pPr>
          </w:p>
        </w:tc>
        <w:tc>
          <w:tcPr>
            <w:tcW w:w="1687" w:type="dxa"/>
            <w:gridSpan w:val="2"/>
            <w:tcBorders>
              <w:top w:val="single" w:sz="6" w:space="0" w:color="auto"/>
              <w:left w:val="single" w:sz="6" w:space="0" w:color="auto"/>
              <w:bottom w:val="single" w:sz="6" w:space="0" w:color="auto"/>
              <w:right w:val="single" w:sz="6" w:space="0" w:color="auto"/>
            </w:tcBorders>
          </w:tcPr>
          <w:p w:rsidR="00A849C8" w:rsidRPr="001723A3" w:rsidRDefault="00A849C8" w:rsidP="00A40FBC">
            <w:pPr>
              <w:pStyle w:val="Heading3"/>
              <w:jc w:val="left"/>
              <w:rPr>
                <w:rFonts w:ascii="Tahoma" w:hAnsi="Tahoma" w:cs="Tahoma"/>
                <w:b w:val="0"/>
                <w:sz w:val="22"/>
                <w:szCs w:val="22"/>
              </w:rPr>
            </w:pPr>
          </w:p>
          <w:p w:rsidR="00A849C8" w:rsidRPr="001723A3" w:rsidRDefault="00A849C8" w:rsidP="00A40FBC">
            <w:pPr>
              <w:pStyle w:val="Heading3"/>
              <w:jc w:val="left"/>
              <w:rPr>
                <w:rFonts w:ascii="Tahoma" w:hAnsi="Tahoma" w:cs="Tahoma"/>
                <w:b w:val="0"/>
                <w:sz w:val="22"/>
                <w:szCs w:val="22"/>
              </w:rPr>
            </w:pPr>
            <w:r w:rsidRPr="001723A3">
              <w:rPr>
                <w:rFonts w:ascii="Tahoma" w:hAnsi="Tahoma" w:cs="Tahoma"/>
                <w:b w:val="0"/>
                <w:sz w:val="22"/>
                <w:szCs w:val="22"/>
              </w:rPr>
              <w:t>Permanent</w:t>
            </w:r>
          </w:p>
          <w:p w:rsidR="00A849C8" w:rsidRPr="001723A3" w:rsidRDefault="00A849C8" w:rsidP="00A40FBC">
            <w:pPr>
              <w:rPr>
                <w:rFonts w:ascii="Tahoma" w:hAnsi="Tahoma" w:cs="Tahoma"/>
                <w:sz w:val="22"/>
                <w:szCs w:val="22"/>
              </w:rPr>
            </w:pPr>
          </w:p>
        </w:tc>
        <w:tc>
          <w:tcPr>
            <w:tcW w:w="2335"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p>
          <w:p w:rsidR="00A849C8" w:rsidRPr="001723A3" w:rsidRDefault="00A849C8" w:rsidP="00A40FBC">
            <w:pPr>
              <w:rPr>
                <w:rFonts w:ascii="Tahoma" w:hAnsi="Tahoma" w:cs="Tahoma"/>
                <w:sz w:val="22"/>
                <w:szCs w:val="22"/>
              </w:rPr>
            </w:pPr>
            <w:r w:rsidRPr="001723A3">
              <w:rPr>
                <w:rFonts w:ascii="Tahoma" w:hAnsi="Tahoma" w:cs="Tahoma"/>
                <w:sz w:val="22"/>
                <w:szCs w:val="22"/>
              </w:rPr>
              <w:t>CONSILIUL LOCAL</w:t>
            </w:r>
          </w:p>
          <w:p w:rsidR="00A849C8" w:rsidRPr="001723A3" w:rsidRDefault="00A849C8" w:rsidP="00A40FBC">
            <w:pPr>
              <w:rPr>
                <w:rFonts w:ascii="Tahoma" w:hAnsi="Tahoma" w:cs="Tahoma"/>
                <w:sz w:val="22"/>
                <w:szCs w:val="22"/>
              </w:rPr>
            </w:pPr>
            <w:r w:rsidRPr="001723A3">
              <w:rPr>
                <w:rFonts w:ascii="Tahoma" w:hAnsi="Tahoma" w:cs="Tahoma"/>
                <w:sz w:val="22"/>
                <w:szCs w:val="22"/>
              </w:rPr>
              <w:t xml:space="preserve"> SECTOR 2</w:t>
            </w:r>
          </w:p>
          <w:p w:rsidR="00A849C8" w:rsidRPr="001723A3" w:rsidRDefault="00A849C8" w:rsidP="00A40FBC">
            <w:pPr>
              <w:rPr>
                <w:rFonts w:ascii="Tahoma" w:hAnsi="Tahoma" w:cs="Tahoma"/>
                <w:sz w:val="22"/>
                <w:szCs w:val="22"/>
              </w:rPr>
            </w:pPr>
            <w:r w:rsidRPr="001723A3">
              <w:rPr>
                <w:rFonts w:ascii="Tahoma" w:hAnsi="Tahoma" w:cs="Tahoma"/>
                <w:sz w:val="22"/>
                <w:szCs w:val="22"/>
              </w:rPr>
              <w:t>Director Executiv  Protecţie Socială</w:t>
            </w:r>
          </w:p>
        </w:tc>
      </w:tr>
      <w:tr w:rsidR="00A849C8" w:rsidRPr="001723A3" w:rsidTr="000971F5">
        <w:trPr>
          <w:jc w:val="center"/>
        </w:trPr>
        <w:tc>
          <w:tcPr>
            <w:tcW w:w="851" w:type="dxa"/>
            <w:tcBorders>
              <w:top w:val="single" w:sz="6" w:space="0" w:color="auto"/>
              <w:left w:val="single" w:sz="6" w:space="0" w:color="auto"/>
              <w:bottom w:val="single" w:sz="4" w:space="0" w:color="auto"/>
              <w:right w:val="single" w:sz="6" w:space="0" w:color="auto"/>
            </w:tcBorders>
          </w:tcPr>
          <w:p w:rsidR="00A849C8" w:rsidRPr="001723A3" w:rsidRDefault="00A849C8" w:rsidP="00A40FBC">
            <w:pPr>
              <w:rPr>
                <w:rFonts w:ascii="Tahoma" w:hAnsi="Tahoma" w:cs="Tahoma"/>
                <w:sz w:val="22"/>
                <w:szCs w:val="22"/>
              </w:rPr>
            </w:pPr>
          </w:p>
        </w:tc>
        <w:tc>
          <w:tcPr>
            <w:tcW w:w="3799"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autoSpaceDE w:val="0"/>
              <w:autoSpaceDN w:val="0"/>
              <w:adjustRightInd w:val="0"/>
              <w:rPr>
                <w:rFonts w:ascii="Tahoma" w:hAnsi="Tahoma" w:cs="Tahoma"/>
                <w:sz w:val="22"/>
                <w:szCs w:val="22"/>
              </w:rPr>
            </w:pPr>
          </w:p>
        </w:tc>
        <w:tc>
          <w:tcPr>
            <w:tcW w:w="395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Continuarea activităţii în centrele rezidenţiale pentru persoane adulte cu handicap (CRRN1, CRRN2, CIA2, Locuinţe protejate)</w:t>
            </w:r>
          </w:p>
          <w:p w:rsidR="00A849C8" w:rsidRPr="001723A3" w:rsidRDefault="00A849C8" w:rsidP="00A40FBC">
            <w:pPr>
              <w:rPr>
                <w:rFonts w:ascii="Tahoma" w:hAnsi="Tahoma" w:cs="Tahoma"/>
                <w:sz w:val="22"/>
                <w:szCs w:val="22"/>
              </w:rPr>
            </w:pPr>
            <w:r w:rsidRPr="001723A3">
              <w:rPr>
                <w:rFonts w:ascii="Tahoma" w:hAnsi="Tahoma" w:cs="Tahoma"/>
                <w:sz w:val="22"/>
                <w:szCs w:val="22"/>
              </w:rPr>
              <w:t xml:space="preserve"> </w:t>
            </w:r>
          </w:p>
          <w:p w:rsidR="00A849C8" w:rsidRPr="001723A3" w:rsidRDefault="00A849C8" w:rsidP="00A40FBC">
            <w:pPr>
              <w:rPr>
                <w:rFonts w:ascii="Tahoma" w:hAnsi="Tahoma" w:cs="Tahoma"/>
                <w:sz w:val="22"/>
                <w:szCs w:val="22"/>
              </w:rPr>
            </w:pPr>
          </w:p>
        </w:tc>
        <w:tc>
          <w:tcPr>
            <w:tcW w:w="186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pStyle w:val="Heading3"/>
              <w:jc w:val="left"/>
              <w:rPr>
                <w:rFonts w:ascii="Tahoma" w:hAnsi="Tahoma" w:cs="Tahoma"/>
                <w:b w:val="0"/>
                <w:sz w:val="22"/>
                <w:szCs w:val="22"/>
              </w:rPr>
            </w:pPr>
            <w:r w:rsidRPr="001723A3">
              <w:rPr>
                <w:rFonts w:ascii="Tahoma" w:hAnsi="Tahoma" w:cs="Tahoma"/>
                <w:b w:val="0"/>
                <w:sz w:val="22"/>
                <w:szCs w:val="22"/>
              </w:rPr>
              <w:t xml:space="preserve">Consiliul Local Sector 2  </w:t>
            </w:r>
          </w:p>
          <w:p w:rsidR="00A849C8" w:rsidRPr="001723A3" w:rsidRDefault="00A849C8" w:rsidP="00A40FBC">
            <w:pPr>
              <w:pStyle w:val="Heading3"/>
              <w:jc w:val="left"/>
              <w:rPr>
                <w:rFonts w:ascii="Tahoma" w:hAnsi="Tahoma" w:cs="Tahoma"/>
                <w:b w:val="0"/>
                <w:sz w:val="22"/>
                <w:szCs w:val="22"/>
              </w:rPr>
            </w:pPr>
            <w:r w:rsidRPr="001723A3">
              <w:rPr>
                <w:rFonts w:ascii="Tahoma" w:hAnsi="Tahoma" w:cs="Tahoma"/>
                <w:b w:val="0"/>
                <w:sz w:val="22"/>
                <w:szCs w:val="22"/>
              </w:rPr>
              <w:t xml:space="preserve">15.211 mii lei        </w:t>
            </w:r>
          </w:p>
        </w:tc>
        <w:tc>
          <w:tcPr>
            <w:tcW w:w="1687" w:type="dxa"/>
            <w:gridSpan w:val="2"/>
            <w:tcBorders>
              <w:top w:val="single" w:sz="6" w:space="0" w:color="auto"/>
              <w:left w:val="single" w:sz="6" w:space="0" w:color="auto"/>
              <w:bottom w:val="single" w:sz="6" w:space="0" w:color="auto"/>
              <w:right w:val="single" w:sz="6" w:space="0" w:color="auto"/>
            </w:tcBorders>
          </w:tcPr>
          <w:p w:rsidR="00A849C8" w:rsidRPr="001723A3" w:rsidRDefault="00A849C8" w:rsidP="00A40FBC">
            <w:pPr>
              <w:pStyle w:val="Heading3"/>
              <w:jc w:val="left"/>
              <w:rPr>
                <w:rFonts w:ascii="Tahoma" w:hAnsi="Tahoma" w:cs="Tahoma"/>
                <w:b w:val="0"/>
                <w:sz w:val="22"/>
                <w:szCs w:val="22"/>
              </w:rPr>
            </w:pPr>
            <w:r w:rsidRPr="001723A3">
              <w:rPr>
                <w:rFonts w:ascii="Tahoma" w:hAnsi="Tahoma" w:cs="Tahoma"/>
                <w:b w:val="0"/>
                <w:sz w:val="22"/>
                <w:szCs w:val="22"/>
              </w:rPr>
              <w:t>Permanent</w:t>
            </w:r>
          </w:p>
          <w:p w:rsidR="00A849C8" w:rsidRPr="001723A3" w:rsidRDefault="00A849C8" w:rsidP="00A40FBC">
            <w:pPr>
              <w:pStyle w:val="Heading3"/>
              <w:jc w:val="left"/>
              <w:rPr>
                <w:rFonts w:ascii="Tahoma" w:hAnsi="Tahoma" w:cs="Tahoma"/>
                <w:b w:val="0"/>
                <w:sz w:val="22"/>
                <w:szCs w:val="22"/>
              </w:rPr>
            </w:pPr>
          </w:p>
        </w:tc>
        <w:tc>
          <w:tcPr>
            <w:tcW w:w="2335"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CONSILIUL LOCAL</w:t>
            </w:r>
          </w:p>
          <w:p w:rsidR="00A849C8" w:rsidRPr="001723A3" w:rsidRDefault="00A849C8" w:rsidP="00A40FBC">
            <w:pPr>
              <w:rPr>
                <w:rFonts w:ascii="Tahoma" w:hAnsi="Tahoma" w:cs="Tahoma"/>
                <w:sz w:val="22"/>
                <w:szCs w:val="22"/>
              </w:rPr>
            </w:pPr>
            <w:r w:rsidRPr="001723A3">
              <w:rPr>
                <w:rFonts w:ascii="Tahoma" w:hAnsi="Tahoma" w:cs="Tahoma"/>
                <w:sz w:val="22"/>
                <w:szCs w:val="22"/>
              </w:rPr>
              <w:t xml:space="preserve"> SECTOR 2</w:t>
            </w:r>
          </w:p>
          <w:p w:rsidR="00A849C8" w:rsidRPr="001723A3" w:rsidRDefault="00A849C8" w:rsidP="00A40FBC">
            <w:pPr>
              <w:rPr>
                <w:rFonts w:ascii="Tahoma" w:hAnsi="Tahoma" w:cs="Tahoma"/>
                <w:sz w:val="22"/>
                <w:szCs w:val="22"/>
              </w:rPr>
            </w:pPr>
          </w:p>
          <w:p w:rsidR="00A849C8" w:rsidRPr="001723A3" w:rsidRDefault="00A849C8" w:rsidP="00A40FBC">
            <w:pPr>
              <w:pStyle w:val="Heading9"/>
              <w:rPr>
                <w:rFonts w:ascii="Tahoma" w:hAnsi="Tahoma" w:cs="Tahoma"/>
                <w:b w:val="0"/>
                <w:sz w:val="22"/>
                <w:szCs w:val="22"/>
              </w:rPr>
            </w:pPr>
            <w:r w:rsidRPr="001723A3">
              <w:rPr>
                <w:rFonts w:ascii="Tahoma" w:hAnsi="Tahoma" w:cs="Tahoma"/>
                <w:b w:val="0"/>
                <w:sz w:val="22"/>
                <w:szCs w:val="22"/>
              </w:rPr>
              <w:t>Director Executiv Protecţie Socială</w:t>
            </w:r>
          </w:p>
          <w:p w:rsidR="00A849C8" w:rsidRPr="001723A3" w:rsidRDefault="00A849C8" w:rsidP="00A40FBC">
            <w:pPr>
              <w:rPr>
                <w:rFonts w:ascii="Tahoma" w:hAnsi="Tahoma" w:cs="Tahoma"/>
                <w:sz w:val="22"/>
                <w:szCs w:val="22"/>
              </w:rPr>
            </w:pPr>
          </w:p>
          <w:p w:rsidR="00A849C8" w:rsidRPr="001723A3" w:rsidRDefault="00A849C8" w:rsidP="00A40FBC">
            <w:pPr>
              <w:rPr>
                <w:rFonts w:ascii="Tahoma" w:hAnsi="Tahoma" w:cs="Tahoma"/>
                <w:sz w:val="22"/>
                <w:szCs w:val="22"/>
              </w:rPr>
            </w:pPr>
            <w:r w:rsidRPr="001723A3">
              <w:rPr>
                <w:rFonts w:ascii="Tahoma" w:hAnsi="Tahoma" w:cs="Tahoma"/>
                <w:sz w:val="22"/>
                <w:szCs w:val="22"/>
              </w:rPr>
              <w:t>Serviciul Rezidenţial Adulţi</w:t>
            </w:r>
          </w:p>
        </w:tc>
      </w:tr>
      <w:tr w:rsidR="00A849C8" w:rsidRPr="001723A3" w:rsidTr="000971F5">
        <w:trPr>
          <w:jc w:val="center"/>
        </w:trPr>
        <w:tc>
          <w:tcPr>
            <w:tcW w:w="851" w:type="dxa"/>
            <w:tcBorders>
              <w:top w:val="single" w:sz="6" w:space="0" w:color="auto"/>
              <w:left w:val="single" w:sz="6" w:space="0" w:color="auto"/>
              <w:bottom w:val="single" w:sz="4" w:space="0" w:color="auto"/>
              <w:right w:val="single" w:sz="6" w:space="0" w:color="auto"/>
            </w:tcBorders>
          </w:tcPr>
          <w:p w:rsidR="00A849C8" w:rsidRPr="001723A3" w:rsidRDefault="00A849C8" w:rsidP="00A40FBC">
            <w:pPr>
              <w:rPr>
                <w:rFonts w:ascii="Tahoma" w:hAnsi="Tahoma" w:cs="Tahoma"/>
                <w:sz w:val="22"/>
                <w:szCs w:val="22"/>
              </w:rPr>
            </w:pPr>
          </w:p>
        </w:tc>
        <w:tc>
          <w:tcPr>
            <w:tcW w:w="3799"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autoSpaceDE w:val="0"/>
              <w:autoSpaceDN w:val="0"/>
              <w:adjustRightInd w:val="0"/>
              <w:rPr>
                <w:rFonts w:ascii="Tahoma" w:hAnsi="Tahoma" w:cs="Tahoma"/>
                <w:sz w:val="22"/>
                <w:szCs w:val="22"/>
              </w:rPr>
            </w:pPr>
          </w:p>
        </w:tc>
        <w:tc>
          <w:tcPr>
            <w:tcW w:w="395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p>
          <w:p w:rsidR="00A849C8" w:rsidRPr="001723A3" w:rsidRDefault="00A849C8" w:rsidP="00A40FBC">
            <w:pPr>
              <w:rPr>
                <w:rFonts w:ascii="Tahoma" w:hAnsi="Tahoma" w:cs="Tahoma"/>
                <w:sz w:val="22"/>
                <w:szCs w:val="22"/>
              </w:rPr>
            </w:pPr>
            <w:r w:rsidRPr="001723A3">
              <w:rPr>
                <w:rFonts w:ascii="Tahoma" w:hAnsi="Tahoma" w:cs="Tahoma"/>
                <w:sz w:val="22"/>
                <w:szCs w:val="22"/>
              </w:rPr>
              <w:t>Continuarea activităţii Centrului  de Servicii de Recuperare Neuromotorie de tip Ambulatoriu, în scopul prevenirii instituţionalizării persoanelor cu handicap prin diversificarea serviciilor sociale specializate acordate acestora.</w:t>
            </w:r>
          </w:p>
        </w:tc>
        <w:tc>
          <w:tcPr>
            <w:tcW w:w="186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pStyle w:val="Heading3"/>
              <w:jc w:val="left"/>
              <w:rPr>
                <w:rFonts w:ascii="Tahoma" w:hAnsi="Tahoma" w:cs="Tahoma"/>
                <w:b w:val="0"/>
                <w:sz w:val="22"/>
                <w:szCs w:val="22"/>
              </w:rPr>
            </w:pPr>
          </w:p>
          <w:p w:rsidR="00A849C8" w:rsidRPr="001723A3" w:rsidRDefault="00A849C8" w:rsidP="00A40FBC">
            <w:pPr>
              <w:pStyle w:val="Heading3"/>
              <w:jc w:val="left"/>
              <w:rPr>
                <w:rFonts w:ascii="Tahoma" w:hAnsi="Tahoma" w:cs="Tahoma"/>
                <w:b w:val="0"/>
                <w:sz w:val="22"/>
                <w:szCs w:val="22"/>
              </w:rPr>
            </w:pPr>
            <w:r w:rsidRPr="001723A3">
              <w:rPr>
                <w:rFonts w:ascii="Tahoma" w:hAnsi="Tahoma" w:cs="Tahoma"/>
                <w:b w:val="0"/>
                <w:sz w:val="22"/>
                <w:szCs w:val="22"/>
              </w:rPr>
              <w:t>Consiliul Local Sector 2</w:t>
            </w:r>
          </w:p>
          <w:p w:rsidR="00A849C8" w:rsidRPr="001723A3" w:rsidRDefault="00A849C8" w:rsidP="00A40FBC">
            <w:pPr>
              <w:rPr>
                <w:rFonts w:ascii="Tahoma" w:hAnsi="Tahoma" w:cs="Tahoma"/>
                <w:sz w:val="22"/>
                <w:szCs w:val="22"/>
              </w:rPr>
            </w:pPr>
            <w:r w:rsidRPr="001723A3">
              <w:rPr>
                <w:rFonts w:ascii="Tahoma" w:hAnsi="Tahoma" w:cs="Tahoma"/>
                <w:sz w:val="22"/>
                <w:szCs w:val="22"/>
              </w:rPr>
              <w:t xml:space="preserve">        250 mii lei</w:t>
            </w:r>
          </w:p>
        </w:tc>
        <w:tc>
          <w:tcPr>
            <w:tcW w:w="1687" w:type="dxa"/>
            <w:gridSpan w:val="2"/>
            <w:tcBorders>
              <w:top w:val="single" w:sz="6" w:space="0" w:color="auto"/>
              <w:left w:val="single" w:sz="6" w:space="0" w:color="auto"/>
              <w:bottom w:val="single" w:sz="6" w:space="0" w:color="auto"/>
              <w:right w:val="single" w:sz="6" w:space="0" w:color="auto"/>
            </w:tcBorders>
          </w:tcPr>
          <w:p w:rsidR="00A849C8" w:rsidRPr="001723A3" w:rsidRDefault="00A849C8" w:rsidP="00A40FBC">
            <w:pPr>
              <w:pStyle w:val="Heading3"/>
              <w:jc w:val="left"/>
              <w:rPr>
                <w:rFonts w:ascii="Tahoma" w:hAnsi="Tahoma" w:cs="Tahoma"/>
                <w:b w:val="0"/>
                <w:sz w:val="22"/>
                <w:szCs w:val="22"/>
              </w:rPr>
            </w:pPr>
          </w:p>
          <w:p w:rsidR="00A849C8" w:rsidRPr="001723A3" w:rsidRDefault="00A849C8" w:rsidP="00A40FBC">
            <w:pPr>
              <w:pStyle w:val="Heading3"/>
              <w:jc w:val="left"/>
              <w:rPr>
                <w:rFonts w:ascii="Tahoma" w:hAnsi="Tahoma" w:cs="Tahoma"/>
                <w:b w:val="0"/>
                <w:sz w:val="22"/>
                <w:szCs w:val="22"/>
              </w:rPr>
            </w:pPr>
            <w:r w:rsidRPr="001723A3">
              <w:rPr>
                <w:rFonts w:ascii="Tahoma" w:hAnsi="Tahoma" w:cs="Tahoma"/>
                <w:b w:val="0"/>
                <w:sz w:val="22"/>
                <w:szCs w:val="22"/>
              </w:rPr>
              <w:t>Permanent</w:t>
            </w:r>
          </w:p>
          <w:p w:rsidR="00A849C8" w:rsidRPr="001723A3" w:rsidRDefault="00A849C8" w:rsidP="00A40FBC">
            <w:pPr>
              <w:rPr>
                <w:rFonts w:ascii="Tahoma" w:hAnsi="Tahoma" w:cs="Tahoma"/>
                <w:sz w:val="22"/>
                <w:szCs w:val="22"/>
              </w:rPr>
            </w:pPr>
          </w:p>
        </w:tc>
        <w:tc>
          <w:tcPr>
            <w:tcW w:w="2335"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p>
          <w:p w:rsidR="00A849C8" w:rsidRPr="001723A3" w:rsidRDefault="00A849C8" w:rsidP="00A40FBC">
            <w:pPr>
              <w:rPr>
                <w:rFonts w:ascii="Tahoma" w:hAnsi="Tahoma" w:cs="Tahoma"/>
                <w:sz w:val="22"/>
                <w:szCs w:val="22"/>
              </w:rPr>
            </w:pPr>
            <w:r w:rsidRPr="001723A3">
              <w:rPr>
                <w:rFonts w:ascii="Tahoma" w:hAnsi="Tahoma" w:cs="Tahoma"/>
                <w:sz w:val="22"/>
                <w:szCs w:val="22"/>
              </w:rPr>
              <w:t>CONSILIUL LOCAL</w:t>
            </w:r>
          </w:p>
          <w:p w:rsidR="00A849C8" w:rsidRPr="001723A3" w:rsidRDefault="00A849C8" w:rsidP="00A40FBC">
            <w:pPr>
              <w:rPr>
                <w:rFonts w:ascii="Tahoma" w:hAnsi="Tahoma" w:cs="Tahoma"/>
                <w:sz w:val="22"/>
                <w:szCs w:val="22"/>
              </w:rPr>
            </w:pPr>
            <w:r w:rsidRPr="001723A3">
              <w:rPr>
                <w:rFonts w:ascii="Tahoma" w:hAnsi="Tahoma" w:cs="Tahoma"/>
                <w:sz w:val="22"/>
                <w:szCs w:val="22"/>
              </w:rPr>
              <w:t xml:space="preserve"> SECTOR 2</w:t>
            </w:r>
          </w:p>
          <w:p w:rsidR="00A849C8" w:rsidRPr="001723A3" w:rsidRDefault="00A849C8" w:rsidP="00A40FBC">
            <w:pPr>
              <w:rPr>
                <w:rFonts w:ascii="Tahoma" w:hAnsi="Tahoma" w:cs="Tahoma"/>
                <w:sz w:val="22"/>
                <w:szCs w:val="22"/>
              </w:rPr>
            </w:pPr>
          </w:p>
          <w:p w:rsidR="00A849C8" w:rsidRPr="001723A3" w:rsidRDefault="00A849C8" w:rsidP="00A40FBC">
            <w:pPr>
              <w:pStyle w:val="Heading9"/>
              <w:rPr>
                <w:rFonts w:ascii="Tahoma" w:hAnsi="Tahoma" w:cs="Tahoma"/>
                <w:b w:val="0"/>
                <w:sz w:val="22"/>
                <w:szCs w:val="22"/>
              </w:rPr>
            </w:pPr>
            <w:r w:rsidRPr="001723A3">
              <w:rPr>
                <w:rFonts w:ascii="Tahoma" w:hAnsi="Tahoma" w:cs="Tahoma"/>
                <w:b w:val="0"/>
                <w:sz w:val="22"/>
                <w:szCs w:val="22"/>
              </w:rPr>
              <w:t>Director Executiv Protecţie Socială</w:t>
            </w:r>
          </w:p>
        </w:tc>
      </w:tr>
      <w:tr w:rsidR="00A849C8" w:rsidRPr="001723A3" w:rsidTr="000971F5">
        <w:trPr>
          <w:jc w:val="center"/>
        </w:trPr>
        <w:tc>
          <w:tcPr>
            <w:tcW w:w="851" w:type="dxa"/>
            <w:tcBorders>
              <w:top w:val="single" w:sz="6" w:space="0" w:color="auto"/>
              <w:left w:val="single" w:sz="6" w:space="0" w:color="auto"/>
              <w:bottom w:val="single" w:sz="4" w:space="0" w:color="auto"/>
              <w:right w:val="single" w:sz="6" w:space="0" w:color="auto"/>
            </w:tcBorders>
          </w:tcPr>
          <w:p w:rsidR="00A849C8" w:rsidRPr="001723A3" w:rsidRDefault="00A849C8" w:rsidP="00A40FBC">
            <w:pPr>
              <w:rPr>
                <w:rFonts w:ascii="Tahoma" w:hAnsi="Tahoma" w:cs="Tahoma"/>
                <w:sz w:val="22"/>
                <w:szCs w:val="22"/>
              </w:rPr>
            </w:pPr>
          </w:p>
        </w:tc>
        <w:tc>
          <w:tcPr>
            <w:tcW w:w="3799"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autoSpaceDE w:val="0"/>
              <w:autoSpaceDN w:val="0"/>
              <w:adjustRightInd w:val="0"/>
              <w:rPr>
                <w:rFonts w:ascii="Tahoma" w:hAnsi="Tahoma" w:cs="Tahoma"/>
                <w:sz w:val="22"/>
                <w:szCs w:val="22"/>
              </w:rPr>
            </w:pPr>
          </w:p>
        </w:tc>
        <w:tc>
          <w:tcPr>
            <w:tcW w:w="395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p>
          <w:p w:rsidR="00A849C8" w:rsidRPr="001723A3" w:rsidRDefault="00A849C8" w:rsidP="00A40FBC">
            <w:pPr>
              <w:rPr>
                <w:rFonts w:ascii="Tahoma" w:hAnsi="Tahoma" w:cs="Tahoma"/>
                <w:sz w:val="22"/>
                <w:szCs w:val="22"/>
              </w:rPr>
            </w:pPr>
            <w:r w:rsidRPr="001723A3">
              <w:rPr>
                <w:rFonts w:ascii="Tahoma" w:hAnsi="Tahoma" w:cs="Tahoma"/>
                <w:sz w:val="22"/>
                <w:szCs w:val="22"/>
              </w:rPr>
              <w:t>Continuarea activităţii în cadrul Complexului de Servicii pentru Persoane Adulte cu Handicap Neuropsihic</w:t>
            </w:r>
          </w:p>
        </w:tc>
        <w:tc>
          <w:tcPr>
            <w:tcW w:w="186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p>
          <w:p w:rsidR="00A849C8" w:rsidRPr="001723A3" w:rsidRDefault="00A849C8" w:rsidP="00A40FBC">
            <w:pPr>
              <w:rPr>
                <w:rFonts w:ascii="Tahoma" w:hAnsi="Tahoma" w:cs="Tahoma"/>
                <w:sz w:val="22"/>
                <w:szCs w:val="22"/>
              </w:rPr>
            </w:pPr>
            <w:r w:rsidRPr="001723A3">
              <w:rPr>
                <w:rFonts w:ascii="Tahoma" w:hAnsi="Tahoma" w:cs="Tahoma"/>
                <w:sz w:val="22"/>
                <w:szCs w:val="22"/>
              </w:rPr>
              <w:t>Consiliul Local al Sectorului 2</w:t>
            </w:r>
          </w:p>
          <w:p w:rsidR="00A849C8" w:rsidRPr="001723A3" w:rsidRDefault="00A849C8" w:rsidP="00A40FBC">
            <w:pPr>
              <w:rPr>
                <w:rFonts w:ascii="Tahoma" w:hAnsi="Tahoma" w:cs="Tahoma"/>
                <w:sz w:val="22"/>
                <w:szCs w:val="22"/>
              </w:rPr>
            </w:pPr>
          </w:p>
          <w:p w:rsidR="00A849C8" w:rsidRPr="001723A3" w:rsidRDefault="00A849C8" w:rsidP="00A40FBC">
            <w:pPr>
              <w:rPr>
                <w:rFonts w:ascii="Tahoma" w:hAnsi="Tahoma" w:cs="Tahoma"/>
                <w:sz w:val="22"/>
                <w:szCs w:val="22"/>
              </w:rPr>
            </w:pPr>
            <w:r w:rsidRPr="001723A3">
              <w:rPr>
                <w:rFonts w:ascii="Tahoma" w:hAnsi="Tahoma" w:cs="Tahoma"/>
                <w:sz w:val="22"/>
                <w:szCs w:val="22"/>
              </w:rPr>
              <w:t>705 mii lei</w:t>
            </w:r>
          </w:p>
          <w:p w:rsidR="00A849C8" w:rsidRPr="001723A3" w:rsidRDefault="00A849C8" w:rsidP="00A40FBC">
            <w:pPr>
              <w:pStyle w:val="Heading3"/>
              <w:jc w:val="left"/>
              <w:rPr>
                <w:rFonts w:ascii="Tahoma" w:hAnsi="Tahoma" w:cs="Tahoma"/>
                <w:b w:val="0"/>
                <w:sz w:val="22"/>
                <w:szCs w:val="22"/>
              </w:rPr>
            </w:pPr>
          </w:p>
        </w:tc>
        <w:tc>
          <w:tcPr>
            <w:tcW w:w="1687" w:type="dxa"/>
            <w:gridSpan w:val="2"/>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p>
          <w:p w:rsidR="00A849C8" w:rsidRPr="001723A3" w:rsidRDefault="00A849C8" w:rsidP="00A40FBC">
            <w:pPr>
              <w:rPr>
                <w:rFonts w:ascii="Tahoma" w:hAnsi="Tahoma" w:cs="Tahoma"/>
                <w:sz w:val="22"/>
                <w:szCs w:val="22"/>
              </w:rPr>
            </w:pPr>
            <w:r w:rsidRPr="001723A3">
              <w:rPr>
                <w:rFonts w:ascii="Tahoma" w:hAnsi="Tahoma" w:cs="Tahoma"/>
                <w:sz w:val="22"/>
                <w:szCs w:val="22"/>
              </w:rPr>
              <w:t xml:space="preserve">Permanent </w:t>
            </w:r>
          </w:p>
          <w:p w:rsidR="00A849C8" w:rsidRPr="001723A3" w:rsidRDefault="00A849C8" w:rsidP="00A40FBC">
            <w:pPr>
              <w:pStyle w:val="Heading3"/>
              <w:jc w:val="left"/>
              <w:rPr>
                <w:rFonts w:ascii="Tahoma" w:hAnsi="Tahoma" w:cs="Tahoma"/>
                <w:b w:val="0"/>
                <w:sz w:val="22"/>
                <w:szCs w:val="22"/>
              </w:rPr>
            </w:pPr>
          </w:p>
        </w:tc>
        <w:tc>
          <w:tcPr>
            <w:tcW w:w="2335"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p>
          <w:p w:rsidR="00A849C8" w:rsidRPr="001723A3" w:rsidRDefault="00A849C8" w:rsidP="00A40FBC">
            <w:pPr>
              <w:rPr>
                <w:rFonts w:ascii="Tahoma" w:hAnsi="Tahoma" w:cs="Tahoma"/>
                <w:sz w:val="22"/>
                <w:szCs w:val="22"/>
              </w:rPr>
            </w:pPr>
            <w:r w:rsidRPr="001723A3">
              <w:rPr>
                <w:rFonts w:ascii="Tahoma" w:hAnsi="Tahoma" w:cs="Tahoma"/>
                <w:sz w:val="22"/>
                <w:szCs w:val="22"/>
              </w:rPr>
              <w:t>CONSILIUL LOCAL</w:t>
            </w:r>
          </w:p>
          <w:p w:rsidR="00A849C8" w:rsidRPr="001723A3" w:rsidRDefault="00A849C8" w:rsidP="00A40FBC">
            <w:pPr>
              <w:rPr>
                <w:rFonts w:ascii="Tahoma" w:hAnsi="Tahoma" w:cs="Tahoma"/>
                <w:sz w:val="22"/>
                <w:szCs w:val="22"/>
              </w:rPr>
            </w:pPr>
            <w:r w:rsidRPr="001723A3">
              <w:rPr>
                <w:rFonts w:ascii="Tahoma" w:hAnsi="Tahoma" w:cs="Tahoma"/>
                <w:sz w:val="22"/>
                <w:szCs w:val="22"/>
              </w:rPr>
              <w:t xml:space="preserve"> SECTOR 2</w:t>
            </w:r>
          </w:p>
          <w:p w:rsidR="00A849C8" w:rsidRPr="001723A3" w:rsidRDefault="00A849C8" w:rsidP="00A40FBC">
            <w:pPr>
              <w:rPr>
                <w:rFonts w:ascii="Tahoma" w:hAnsi="Tahoma" w:cs="Tahoma"/>
                <w:sz w:val="22"/>
                <w:szCs w:val="22"/>
              </w:rPr>
            </w:pPr>
          </w:p>
          <w:p w:rsidR="00A849C8" w:rsidRPr="001723A3" w:rsidRDefault="00A849C8" w:rsidP="00A40FBC">
            <w:pPr>
              <w:pStyle w:val="Heading9"/>
              <w:rPr>
                <w:rFonts w:ascii="Tahoma" w:hAnsi="Tahoma" w:cs="Tahoma"/>
                <w:b w:val="0"/>
                <w:sz w:val="22"/>
                <w:szCs w:val="22"/>
              </w:rPr>
            </w:pPr>
            <w:r w:rsidRPr="001723A3">
              <w:rPr>
                <w:rFonts w:ascii="Tahoma" w:hAnsi="Tahoma" w:cs="Tahoma"/>
                <w:b w:val="0"/>
                <w:sz w:val="22"/>
                <w:szCs w:val="22"/>
              </w:rPr>
              <w:t>Director Executiv Protecţie Socială</w:t>
            </w:r>
          </w:p>
        </w:tc>
      </w:tr>
      <w:tr w:rsidR="00A849C8" w:rsidRPr="001723A3" w:rsidTr="000971F5">
        <w:trPr>
          <w:jc w:val="center"/>
        </w:trPr>
        <w:tc>
          <w:tcPr>
            <w:tcW w:w="851" w:type="dxa"/>
            <w:tcBorders>
              <w:top w:val="single" w:sz="6" w:space="0" w:color="auto"/>
              <w:left w:val="single" w:sz="6" w:space="0" w:color="auto"/>
              <w:bottom w:val="single" w:sz="4" w:space="0" w:color="auto"/>
              <w:right w:val="single" w:sz="6" w:space="0" w:color="auto"/>
            </w:tcBorders>
          </w:tcPr>
          <w:p w:rsidR="00A849C8" w:rsidRPr="001723A3" w:rsidRDefault="00A849C8" w:rsidP="00A40FBC">
            <w:pPr>
              <w:rPr>
                <w:rFonts w:ascii="Tahoma" w:hAnsi="Tahoma" w:cs="Tahoma"/>
                <w:sz w:val="22"/>
                <w:szCs w:val="22"/>
              </w:rPr>
            </w:pPr>
          </w:p>
        </w:tc>
        <w:tc>
          <w:tcPr>
            <w:tcW w:w="3799"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autoSpaceDE w:val="0"/>
              <w:autoSpaceDN w:val="0"/>
              <w:adjustRightInd w:val="0"/>
              <w:rPr>
                <w:rFonts w:ascii="Tahoma" w:hAnsi="Tahoma" w:cs="Tahoma"/>
                <w:sz w:val="22"/>
                <w:szCs w:val="22"/>
              </w:rPr>
            </w:pPr>
          </w:p>
        </w:tc>
        <w:tc>
          <w:tcPr>
            <w:tcW w:w="395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p>
          <w:p w:rsidR="00A849C8" w:rsidRPr="001723A3" w:rsidRDefault="00A849C8" w:rsidP="00A40FBC">
            <w:pPr>
              <w:rPr>
                <w:rFonts w:ascii="Tahoma" w:hAnsi="Tahoma" w:cs="Tahoma"/>
                <w:sz w:val="22"/>
                <w:szCs w:val="22"/>
              </w:rPr>
            </w:pPr>
            <w:r w:rsidRPr="001723A3">
              <w:rPr>
                <w:rFonts w:ascii="Tahoma" w:hAnsi="Tahoma" w:cs="Tahoma"/>
                <w:sz w:val="22"/>
                <w:szCs w:val="22"/>
              </w:rPr>
              <w:t>Continuarea activităţilor Adăpostului social de urgenţă pentru 48 persoane adulte fără adăpost</w:t>
            </w:r>
          </w:p>
          <w:p w:rsidR="00A849C8" w:rsidRPr="001723A3" w:rsidRDefault="00A849C8" w:rsidP="00A40FBC">
            <w:pPr>
              <w:rPr>
                <w:rFonts w:ascii="Tahoma" w:hAnsi="Tahoma" w:cs="Tahoma"/>
                <w:sz w:val="22"/>
                <w:szCs w:val="22"/>
              </w:rPr>
            </w:pPr>
          </w:p>
          <w:p w:rsidR="00A849C8" w:rsidRPr="001723A3" w:rsidRDefault="00A849C8" w:rsidP="00A40FBC">
            <w:pPr>
              <w:rPr>
                <w:rFonts w:ascii="Tahoma" w:hAnsi="Tahoma" w:cs="Tahoma"/>
                <w:sz w:val="22"/>
                <w:szCs w:val="22"/>
              </w:rPr>
            </w:pPr>
          </w:p>
        </w:tc>
        <w:tc>
          <w:tcPr>
            <w:tcW w:w="186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p>
          <w:p w:rsidR="00A849C8" w:rsidRPr="001723A3" w:rsidRDefault="00A849C8" w:rsidP="00A40FBC">
            <w:pPr>
              <w:rPr>
                <w:rFonts w:ascii="Tahoma" w:hAnsi="Tahoma" w:cs="Tahoma"/>
                <w:sz w:val="22"/>
                <w:szCs w:val="22"/>
              </w:rPr>
            </w:pPr>
            <w:r w:rsidRPr="001723A3">
              <w:rPr>
                <w:rFonts w:ascii="Tahoma" w:hAnsi="Tahoma" w:cs="Tahoma"/>
                <w:sz w:val="22"/>
                <w:szCs w:val="22"/>
              </w:rPr>
              <w:t>Consiliul Local Sector 2</w:t>
            </w:r>
          </w:p>
          <w:p w:rsidR="00A849C8" w:rsidRPr="001723A3" w:rsidRDefault="00A849C8" w:rsidP="00A40FBC">
            <w:pPr>
              <w:rPr>
                <w:rFonts w:ascii="Tahoma" w:hAnsi="Tahoma" w:cs="Tahoma"/>
                <w:sz w:val="22"/>
                <w:szCs w:val="22"/>
              </w:rPr>
            </w:pPr>
          </w:p>
          <w:p w:rsidR="00A849C8" w:rsidRPr="001723A3" w:rsidRDefault="00A849C8" w:rsidP="00A40FBC">
            <w:pPr>
              <w:rPr>
                <w:rFonts w:ascii="Tahoma" w:hAnsi="Tahoma" w:cs="Tahoma"/>
                <w:sz w:val="22"/>
                <w:szCs w:val="22"/>
              </w:rPr>
            </w:pPr>
            <w:r w:rsidRPr="001723A3">
              <w:rPr>
                <w:rFonts w:ascii="Tahoma" w:hAnsi="Tahoma" w:cs="Tahoma"/>
                <w:sz w:val="22"/>
                <w:szCs w:val="22"/>
              </w:rPr>
              <w:t>330 mii lei</w:t>
            </w:r>
          </w:p>
        </w:tc>
        <w:tc>
          <w:tcPr>
            <w:tcW w:w="1687" w:type="dxa"/>
            <w:gridSpan w:val="2"/>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p>
          <w:p w:rsidR="00A849C8" w:rsidRPr="001723A3" w:rsidRDefault="00A849C8" w:rsidP="00A40FBC">
            <w:pPr>
              <w:rPr>
                <w:rFonts w:ascii="Tahoma" w:hAnsi="Tahoma" w:cs="Tahoma"/>
                <w:sz w:val="22"/>
                <w:szCs w:val="22"/>
              </w:rPr>
            </w:pPr>
            <w:r w:rsidRPr="001723A3">
              <w:rPr>
                <w:rFonts w:ascii="Tahoma" w:hAnsi="Tahoma" w:cs="Tahoma"/>
                <w:sz w:val="22"/>
                <w:szCs w:val="22"/>
              </w:rPr>
              <w:t>Permanent</w:t>
            </w:r>
          </w:p>
          <w:p w:rsidR="00A849C8" w:rsidRPr="001723A3" w:rsidRDefault="00A849C8" w:rsidP="00A40FBC">
            <w:pPr>
              <w:rPr>
                <w:rFonts w:ascii="Tahoma" w:hAnsi="Tahoma" w:cs="Tahoma"/>
                <w:sz w:val="22"/>
                <w:szCs w:val="22"/>
              </w:rPr>
            </w:pPr>
          </w:p>
        </w:tc>
        <w:tc>
          <w:tcPr>
            <w:tcW w:w="2335"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p>
          <w:p w:rsidR="00A849C8" w:rsidRPr="001723A3" w:rsidRDefault="00A849C8" w:rsidP="00A40FBC">
            <w:pPr>
              <w:rPr>
                <w:rFonts w:ascii="Tahoma" w:hAnsi="Tahoma" w:cs="Tahoma"/>
                <w:sz w:val="22"/>
                <w:szCs w:val="22"/>
              </w:rPr>
            </w:pPr>
            <w:r w:rsidRPr="001723A3">
              <w:rPr>
                <w:rFonts w:ascii="Tahoma" w:hAnsi="Tahoma" w:cs="Tahoma"/>
                <w:sz w:val="22"/>
                <w:szCs w:val="22"/>
              </w:rPr>
              <w:t>CONSILIUL LOCAL</w:t>
            </w:r>
          </w:p>
          <w:p w:rsidR="00A849C8" w:rsidRPr="001723A3" w:rsidRDefault="00A849C8" w:rsidP="00A40FBC">
            <w:pPr>
              <w:rPr>
                <w:rFonts w:ascii="Tahoma" w:hAnsi="Tahoma" w:cs="Tahoma"/>
                <w:sz w:val="22"/>
                <w:szCs w:val="22"/>
              </w:rPr>
            </w:pPr>
            <w:r w:rsidRPr="001723A3">
              <w:rPr>
                <w:rFonts w:ascii="Tahoma" w:hAnsi="Tahoma" w:cs="Tahoma"/>
                <w:sz w:val="22"/>
                <w:szCs w:val="22"/>
              </w:rPr>
              <w:t xml:space="preserve"> SECTOR 2</w:t>
            </w:r>
          </w:p>
          <w:p w:rsidR="00A849C8" w:rsidRPr="001723A3" w:rsidRDefault="00A849C8" w:rsidP="00A40FBC">
            <w:pPr>
              <w:rPr>
                <w:rFonts w:ascii="Tahoma" w:hAnsi="Tahoma" w:cs="Tahoma"/>
                <w:sz w:val="22"/>
                <w:szCs w:val="22"/>
              </w:rPr>
            </w:pPr>
            <w:r w:rsidRPr="001723A3">
              <w:rPr>
                <w:rFonts w:ascii="Tahoma" w:hAnsi="Tahoma" w:cs="Tahoma"/>
                <w:sz w:val="22"/>
                <w:szCs w:val="22"/>
              </w:rPr>
              <w:t>Director Execitiv Protecţie Socială</w:t>
            </w:r>
          </w:p>
          <w:p w:rsidR="00A849C8" w:rsidRPr="001723A3" w:rsidRDefault="00A849C8" w:rsidP="00A40FBC">
            <w:pPr>
              <w:rPr>
                <w:rFonts w:ascii="Tahoma" w:hAnsi="Tahoma" w:cs="Tahoma"/>
                <w:sz w:val="22"/>
                <w:szCs w:val="22"/>
              </w:rPr>
            </w:pPr>
          </w:p>
          <w:p w:rsidR="00A849C8" w:rsidRPr="001723A3" w:rsidRDefault="00A849C8" w:rsidP="00A40FBC">
            <w:pPr>
              <w:rPr>
                <w:rFonts w:ascii="Tahoma" w:hAnsi="Tahoma" w:cs="Tahoma"/>
                <w:sz w:val="22"/>
                <w:szCs w:val="22"/>
              </w:rPr>
            </w:pPr>
            <w:r w:rsidRPr="001723A3">
              <w:rPr>
                <w:rFonts w:ascii="Tahoma" w:hAnsi="Tahoma" w:cs="Tahoma"/>
                <w:sz w:val="22"/>
                <w:szCs w:val="22"/>
              </w:rPr>
              <w:t xml:space="preserve"> Adăpost social de urgenţă pentru persoane adulte</w:t>
            </w:r>
          </w:p>
        </w:tc>
      </w:tr>
      <w:tr w:rsidR="00A849C8" w:rsidRPr="001723A3" w:rsidTr="000971F5">
        <w:trPr>
          <w:jc w:val="center"/>
        </w:trPr>
        <w:tc>
          <w:tcPr>
            <w:tcW w:w="851" w:type="dxa"/>
            <w:tcBorders>
              <w:top w:val="single" w:sz="6" w:space="0" w:color="auto"/>
              <w:left w:val="single" w:sz="6" w:space="0" w:color="auto"/>
              <w:bottom w:val="single" w:sz="4"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15.</w:t>
            </w:r>
          </w:p>
        </w:tc>
        <w:tc>
          <w:tcPr>
            <w:tcW w:w="3799"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autoSpaceDE w:val="0"/>
              <w:autoSpaceDN w:val="0"/>
              <w:adjustRightInd w:val="0"/>
              <w:rPr>
                <w:rFonts w:ascii="Tahoma" w:hAnsi="Tahoma" w:cs="Tahoma"/>
                <w:sz w:val="22"/>
                <w:szCs w:val="22"/>
              </w:rPr>
            </w:pPr>
            <w:r w:rsidRPr="001723A3">
              <w:rPr>
                <w:rFonts w:ascii="Tahoma" w:hAnsi="Tahoma" w:cs="Tahoma"/>
                <w:sz w:val="22"/>
                <w:szCs w:val="22"/>
              </w:rPr>
              <w:t>Protecţia familiei şi copilului</w:t>
            </w:r>
          </w:p>
          <w:p w:rsidR="00A849C8" w:rsidRPr="001723A3" w:rsidRDefault="00A849C8" w:rsidP="00A40FBC">
            <w:pPr>
              <w:autoSpaceDE w:val="0"/>
              <w:autoSpaceDN w:val="0"/>
              <w:adjustRightInd w:val="0"/>
              <w:rPr>
                <w:rFonts w:ascii="Tahoma" w:hAnsi="Tahoma" w:cs="Tahoma"/>
                <w:sz w:val="22"/>
                <w:szCs w:val="22"/>
              </w:rPr>
            </w:pPr>
          </w:p>
        </w:tc>
        <w:tc>
          <w:tcPr>
            <w:tcW w:w="395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p>
          <w:p w:rsidR="00A849C8" w:rsidRPr="001723A3" w:rsidRDefault="00A849C8" w:rsidP="00A40FBC">
            <w:pPr>
              <w:rPr>
                <w:rFonts w:ascii="Tahoma" w:hAnsi="Tahoma" w:cs="Tahoma"/>
                <w:sz w:val="22"/>
                <w:szCs w:val="22"/>
              </w:rPr>
            </w:pPr>
            <w:r w:rsidRPr="001723A3">
              <w:rPr>
                <w:rFonts w:ascii="Tahoma" w:hAnsi="Tahoma" w:cs="Tahoma"/>
                <w:sz w:val="22"/>
                <w:szCs w:val="22"/>
              </w:rPr>
              <w:t>Continuarea implementării Planului local privind prevenirea şi combaterea marginalizării sociale, în ceea ce priveşte asigurarea sprijinului pentru susţinerea materială a familiilor aflate în situaţii de risc social, domiciliate pe raza Sectorului 2, precum şi a tinerilor care părăsesc sistemul de protecţie a copilului</w:t>
            </w:r>
          </w:p>
        </w:tc>
        <w:tc>
          <w:tcPr>
            <w:tcW w:w="186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pStyle w:val="Heading3"/>
              <w:jc w:val="left"/>
              <w:rPr>
                <w:rFonts w:ascii="Tahoma" w:hAnsi="Tahoma" w:cs="Tahoma"/>
                <w:b w:val="0"/>
                <w:sz w:val="22"/>
                <w:szCs w:val="22"/>
              </w:rPr>
            </w:pPr>
          </w:p>
          <w:p w:rsidR="00A849C8" w:rsidRPr="001723A3" w:rsidRDefault="00A849C8" w:rsidP="00A40FBC">
            <w:pPr>
              <w:pStyle w:val="Heading3"/>
              <w:jc w:val="left"/>
              <w:rPr>
                <w:rFonts w:ascii="Tahoma" w:hAnsi="Tahoma" w:cs="Tahoma"/>
                <w:b w:val="0"/>
                <w:sz w:val="22"/>
                <w:szCs w:val="22"/>
              </w:rPr>
            </w:pPr>
            <w:r w:rsidRPr="001723A3">
              <w:rPr>
                <w:rFonts w:ascii="Tahoma" w:hAnsi="Tahoma" w:cs="Tahoma"/>
                <w:b w:val="0"/>
                <w:sz w:val="22"/>
                <w:szCs w:val="22"/>
              </w:rPr>
              <w:t>Consiliul Local Sector 2</w:t>
            </w:r>
          </w:p>
          <w:p w:rsidR="00A849C8" w:rsidRPr="001723A3" w:rsidRDefault="00A849C8" w:rsidP="00A40FBC">
            <w:pPr>
              <w:pStyle w:val="Heading3"/>
              <w:jc w:val="left"/>
              <w:rPr>
                <w:rFonts w:ascii="Tahoma" w:hAnsi="Tahoma" w:cs="Tahoma"/>
                <w:b w:val="0"/>
                <w:sz w:val="22"/>
                <w:szCs w:val="22"/>
              </w:rPr>
            </w:pPr>
          </w:p>
          <w:p w:rsidR="00A849C8" w:rsidRPr="001723A3" w:rsidRDefault="00A849C8" w:rsidP="00A40FBC">
            <w:pPr>
              <w:pStyle w:val="Heading3"/>
              <w:jc w:val="left"/>
              <w:rPr>
                <w:rFonts w:ascii="Tahoma" w:hAnsi="Tahoma" w:cs="Tahoma"/>
                <w:b w:val="0"/>
                <w:sz w:val="22"/>
                <w:szCs w:val="22"/>
              </w:rPr>
            </w:pPr>
            <w:r w:rsidRPr="001723A3">
              <w:rPr>
                <w:rFonts w:ascii="Tahoma" w:hAnsi="Tahoma" w:cs="Tahoma"/>
                <w:b w:val="0"/>
                <w:sz w:val="22"/>
                <w:szCs w:val="22"/>
              </w:rPr>
              <w:t>3.865 mii lei</w:t>
            </w:r>
            <w:r w:rsidRPr="001723A3">
              <w:rPr>
                <w:rFonts w:ascii="Tahoma" w:hAnsi="Tahoma" w:cs="Tahoma"/>
                <w:b w:val="0"/>
                <w:sz w:val="22"/>
                <w:szCs w:val="22"/>
              </w:rPr>
              <w:br/>
            </w:r>
          </w:p>
        </w:tc>
        <w:tc>
          <w:tcPr>
            <w:tcW w:w="1687" w:type="dxa"/>
            <w:gridSpan w:val="2"/>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p>
          <w:p w:rsidR="00A849C8" w:rsidRPr="001723A3" w:rsidRDefault="00A849C8" w:rsidP="00A40FBC">
            <w:pPr>
              <w:rPr>
                <w:rFonts w:ascii="Tahoma" w:hAnsi="Tahoma" w:cs="Tahoma"/>
                <w:sz w:val="22"/>
                <w:szCs w:val="22"/>
              </w:rPr>
            </w:pPr>
            <w:r w:rsidRPr="001723A3">
              <w:rPr>
                <w:rFonts w:ascii="Tahoma" w:hAnsi="Tahoma" w:cs="Tahoma"/>
                <w:sz w:val="22"/>
                <w:szCs w:val="22"/>
              </w:rPr>
              <w:t>Permanent</w:t>
            </w:r>
          </w:p>
          <w:p w:rsidR="00A849C8" w:rsidRPr="001723A3" w:rsidRDefault="00A849C8" w:rsidP="00A40FBC">
            <w:pPr>
              <w:rPr>
                <w:rFonts w:ascii="Tahoma" w:hAnsi="Tahoma" w:cs="Tahoma"/>
                <w:sz w:val="22"/>
                <w:szCs w:val="22"/>
              </w:rPr>
            </w:pPr>
          </w:p>
          <w:p w:rsidR="00A849C8" w:rsidRPr="001723A3" w:rsidRDefault="00A849C8" w:rsidP="00A40FBC">
            <w:pPr>
              <w:pStyle w:val="Heading3"/>
              <w:jc w:val="left"/>
              <w:rPr>
                <w:rFonts w:ascii="Tahoma" w:hAnsi="Tahoma" w:cs="Tahoma"/>
                <w:b w:val="0"/>
                <w:sz w:val="22"/>
                <w:szCs w:val="22"/>
              </w:rPr>
            </w:pPr>
          </w:p>
        </w:tc>
        <w:tc>
          <w:tcPr>
            <w:tcW w:w="2335"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pStyle w:val="Heading3"/>
              <w:jc w:val="left"/>
              <w:rPr>
                <w:rFonts w:ascii="Tahoma" w:hAnsi="Tahoma" w:cs="Tahoma"/>
                <w:b w:val="0"/>
                <w:sz w:val="22"/>
                <w:szCs w:val="22"/>
              </w:rPr>
            </w:pPr>
          </w:p>
          <w:p w:rsidR="00A849C8" w:rsidRPr="001723A3" w:rsidRDefault="00A849C8" w:rsidP="00A40FBC">
            <w:pPr>
              <w:rPr>
                <w:rFonts w:ascii="Tahoma" w:hAnsi="Tahoma" w:cs="Tahoma"/>
                <w:sz w:val="22"/>
                <w:szCs w:val="22"/>
              </w:rPr>
            </w:pPr>
            <w:r w:rsidRPr="001723A3">
              <w:rPr>
                <w:rFonts w:ascii="Tahoma" w:hAnsi="Tahoma" w:cs="Tahoma"/>
                <w:sz w:val="22"/>
                <w:szCs w:val="22"/>
              </w:rPr>
              <w:t>CONSILIUL LOCAL</w:t>
            </w:r>
          </w:p>
          <w:p w:rsidR="00A849C8" w:rsidRPr="001723A3" w:rsidRDefault="00A849C8" w:rsidP="00A40FBC">
            <w:pPr>
              <w:rPr>
                <w:rFonts w:ascii="Tahoma" w:hAnsi="Tahoma" w:cs="Tahoma"/>
                <w:sz w:val="22"/>
                <w:szCs w:val="22"/>
              </w:rPr>
            </w:pPr>
            <w:r w:rsidRPr="001723A3">
              <w:rPr>
                <w:rFonts w:ascii="Tahoma" w:hAnsi="Tahoma" w:cs="Tahoma"/>
                <w:sz w:val="22"/>
                <w:szCs w:val="22"/>
              </w:rPr>
              <w:t xml:space="preserve"> SECTOR 2</w:t>
            </w:r>
          </w:p>
          <w:p w:rsidR="00A849C8" w:rsidRPr="001723A3" w:rsidRDefault="00A849C8" w:rsidP="00A40FBC">
            <w:pPr>
              <w:rPr>
                <w:rFonts w:ascii="Tahoma" w:hAnsi="Tahoma" w:cs="Tahoma"/>
                <w:sz w:val="22"/>
                <w:szCs w:val="22"/>
              </w:rPr>
            </w:pPr>
          </w:p>
          <w:p w:rsidR="00A849C8" w:rsidRPr="001723A3" w:rsidRDefault="00A849C8" w:rsidP="00A40FBC">
            <w:pPr>
              <w:pStyle w:val="Heading3"/>
              <w:jc w:val="left"/>
              <w:rPr>
                <w:rFonts w:ascii="Tahoma" w:hAnsi="Tahoma" w:cs="Tahoma"/>
                <w:b w:val="0"/>
                <w:sz w:val="22"/>
                <w:szCs w:val="22"/>
              </w:rPr>
            </w:pPr>
            <w:r w:rsidRPr="001723A3">
              <w:rPr>
                <w:rFonts w:ascii="Tahoma" w:hAnsi="Tahoma" w:cs="Tahoma"/>
                <w:b w:val="0"/>
                <w:sz w:val="22"/>
                <w:szCs w:val="22"/>
              </w:rPr>
              <w:t>Director Executiv Protecţie Socială</w:t>
            </w:r>
          </w:p>
          <w:p w:rsidR="00A849C8" w:rsidRPr="001723A3" w:rsidRDefault="00A849C8" w:rsidP="00A40FBC">
            <w:pPr>
              <w:pStyle w:val="Heading3"/>
              <w:jc w:val="left"/>
              <w:rPr>
                <w:rFonts w:ascii="Tahoma" w:hAnsi="Tahoma" w:cs="Tahoma"/>
                <w:b w:val="0"/>
                <w:sz w:val="22"/>
                <w:szCs w:val="22"/>
              </w:rPr>
            </w:pPr>
            <w:r w:rsidRPr="001723A3">
              <w:rPr>
                <w:rFonts w:ascii="Tahoma" w:hAnsi="Tahoma" w:cs="Tahoma"/>
                <w:b w:val="0"/>
                <w:sz w:val="22"/>
                <w:szCs w:val="22"/>
              </w:rPr>
              <w:br/>
              <w:t>Director Executiv Protecţia Copilului</w:t>
            </w:r>
          </w:p>
        </w:tc>
      </w:tr>
      <w:tr w:rsidR="00A849C8" w:rsidRPr="001723A3" w:rsidTr="000971F5">
        <w:trPr>
          <w:jc w:val="center"/>
        </w:trPr>
        <w:tc>
          <w:tcPr>
            <w:tcW w:w="851" w:type="dxa"/>
            <w:tcBorders>
              <w:top w:val="single" w:sz="6" w:space="0" w:color="auto"/>
              <w:left w:val="single" w:sz="6" w:space="0" w:color="auto"/>
              <w:bottom w:val="single" w:sz="4" w:space="0" w:color="auto"/>
              <w:right w:val="single" w:sz="6" w:space="0" w:color="auto"/>
            </w:tcBorders>
          </w:tcPr>
          <w:p w:rsidR="00A849C8" w:rsidRPr="001723A3" w:rsidRDefault="00A849C8" w:rsidP="00A40FBC">
            <w:pPr>
              <w:rPr>
                <w:rFonts w:ascii="Tahoma" w:hAnsi="Tahoma" w:cs="Tahoma"/>
                <w:sz w:val="22"/>
                <w:szCs w:val="22"/>
              </w:rPr>
            </w:pPr>
          </w:p>
        </w:tc>
        <w:tc>
          <w:tcPr>
            <w:tcW w:w="3799"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autoSpaceDE w:val="0"/>
              <w:autoSpaceDN w:val="0"/>
              <w:adjustRightInd w:val="0"/>
              <w:rPr>
                <w:rFonts w:ascii="Tahoma" w:hAnsi="Tahoma" w:cs="Tahoma"/>
                <w:sz w:val="22"/>
                <w:szCs w:val="22"/>
              </w:rPr>
            </w:pPr>
          </w:p>
        </w:tc>
        <w:tc>
          <w:tcPr>
            <w:tcW w:w="395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p>
          <w:p w:rsidR="00A849C8" w:rsidRPr="001723A3" w:rsidRDefault="00A849C8" w:rsidP="00A40FBC">
            <w:pPr>
              <w:rPr>
                <w:rFonts w:ascii="Tahoma" w:hAnsi="Tahoma" w:cs="Tahoma"/>
                <w:sz w:val="22"/>
                <w:szCs w:val="22"/>
              </w:rPr>
            </w:pPr>
            <w:r w:rsidRPr="001723A3">
              <w:rPr>
                <w:rFonts w:ascii="Tahoma" w:hAnsi="Tahoma" w:cs="Tahoma"/>
                <w:sz w:val="22"/>
                <w:szCs w:val="22"/>
              </w:rPr>
              <w:t>Continuarea activităţilor din cadrul Complexulului pentru Activitati Recreative si Educatie "Sf. Pantelimon" din Şos. Pantelimon, nr. 301 din Sectorul 2</w:t>
            </w:r>
          </w:p>
        </w:tc>
        <w:tc>
          <w:tcPr>
            <w:tcW w:w="186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pStyle w:val="Heading3"/>
              <w:jc w:val="left"/>
              <w:rPr>
                <w:rFonts w:ascii="Tahoma" w:hAnsi="Tahoma" w:cs="Tahoma"/>
                <w:b w:val="0"/>
                <w:sz w:val="22"/>
                <w:szCs w:val="22"/>
              </w:rPr>
            </w:pPr>
          </w:p>
          <w:p w:rsidR="00A849C8" w:rsidRPr="001723A3" w:rsidRDefault="00A849C8" w:rsidP="00A40FBC">
            <w:pPr>
              <w:pStyle w:val="Heading3"/>
              <w:jc w:val="left"/>
              <w:rPr>
                <w:rFonts w:ascii="Tahoma" w:hAnsi="Tahoma" w:cs="Tahoma"/>
                <w:b w:val="0"/>
                <w:sz w:val="22"/>
                <w:szCs w:val="22"/>
              </w:rPr>
            </w:pPr>
            <w:r w:rsidRPr="001723A3">
              <w:rPr>
                <w:rFonts w:ascii="Tahoma" w:hAnsi="Tahoma" w:cs="Tahoma"/>
                <w:b w:val="0"/>
                <w:sz w:val="22"/>
                <w:szCs w:val="22"/>
              </w:rPr>
              <w:t>Consiliul Local Sector 2</w:t>
            </w:r>
          </w:p>
          <w:p w:rsidR="00A849C8" w:rsidRPr="001723A3" w:rsidRDefault="00A849C8" w:rsidP="00A40FBC">
            <w:pPr>
              <w:rPr>
                <w:rFonts w:ascii="Tahoma" w:hAnsi="Tahoma" w:cs="Tahoma"/>
                <w:sz w:val="22"/>
                <w:szCs w:val="22"/>
              </w:rPr>
            </w:pPr>
            <w:r w:rsidRPr="001723A3">
              <w:rPr>
                <w:rFonts w:ascii="Tahoma" w:hAnsi="Tahoma" w:cs="Tahoma"/>
                <w:sz w:val="22"/>
                <w:szCs w:val="22"/>
              </w:rPr>
              <w:t xml:space="preserve">   4.299 mii lei</w:t>
            </w:r>
          </w:p>
        </w:tc>
        <w:tc>
          <w:tcPr>
            <w:tcW w:w="1687" w:type="dxa"/>
            <w:gridSpan w:val="2"/>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p>
          <w:p w:rsidR="00A849C8" w:rsidRPr="001723A3" w:rsidRDefault="00A849C8" w:rsidP="00A40FBC">
            <w:pPr>
              <w:rPr>
                <w:rFonts w:ascii="Tahoma" w:hAnsi="Tahoma" w:cs="Tahoma"/>
                <w:sz w:val="22"/>
                <w:szCs w:val="22"/>
              </w:rPr>
            </w:pPr>
            <w:r w:rsidRPr="001723A3">
              <w:rPr>
                <w:rFonts w:ascii="Tahoma" w:hAnsi="Tahoma" w:cs="Tahoma"/>
                <w:sz w:val="22"/>
                <w:szCs w:val="22"/>
              </w:rPr>
              <w:t xml:space="preserve">Permanent </w:t>
            </w:r>
          </w:p>
          <w:p w:rsidR="00A849C8" w:rsidRPr="001723A3" w:rsidRDefault="00A849C8" w:rsidP="00A40FBC">
            <w:pPr>
              <w:rPr>
                <w:rFonts w:ascii="Tahoma" w:hAnsi="Tahoma" w:cs="Tahoma"/>
                <w:sz w:val="22"/>
                <w:szCs w:val="22"/>
              </w:rPr>
            </w:pPr>
          </w:p>
        </w:tc>
        <w:tc>
          <w:tcPr>
            <w:tcW w:w="2335"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p>
          <w:p w:rsidR="00A849C8" w:rsidRPr="001723A3" w:rsidRDefault="00A849C8" w:rsidP="00A40FBC">
            <w:pPr>
              <w:rPr>
                <w:rFonts w:ascii="Tahoma" w:hAnsi="Tahoma" w:cs="Tahoma"/>
                <w:sz w:val="22"/>
                <w:szCs w:val="22"/>
              </w:rPr>
            </w:pPr>
            <w:r w:rsidRPr="001723A3">
              <w:rPr>
                <w:rFonts w:ascii="Tahoma" w:hAnsi="Tahoma" w:cs="Tahoma"/>
                <w:sz w:val="22"/>
                <w:szCs w:val="22"/>
              </w:rPr>
              <w:t>CONSILIUL LOCAL</w:t>
            </w:r>
          </w:p>
          <w:p w:rsidR="00A849C8" w:rsidRPr="001723A3" w:rsidRDefault="00A849C8" w:rsidP="00A40FBC">
            <w:pPr>
              <w:rPr>
                <w:rFonts w:ascii="Tahoma" w:hAnsi="Tahoma" w:cs="Tahoma"/>
                <w:sz w:val="22"/>
                <w:szCs w:val="22"/>
              </w:rPr>
            </w:pPr>
            <w:r w:rsidRPr="001723A3">
              <w:rPr>
                <w:rFonts w:ascii="Tahoma" w:hAnsi="Tahoma" w:cs="Tahoma"/>
                <w:sz w:val="22"/>
                <w:szCs w:val="22"/>
              </w:rPr>
              <w:t xml:space="preserve"> SECTOR 2</w:t>
            </w:r>
          </w:p>
          <w:p w:rsidR="00A849C8" w:rsidRPr="001723A3" w:rsidRDefault="00A849C8" w:rsidP="00A40FBC">
            <w:pPr>
              <w:rPr>
                <w:rFonts w:ascii="Tahoma" w:hAnsi="Tahoma" w:cs="Tahoma"/>
                <w:sz w:val="22"/>
                <w:szCs w:val="22"/>
              </w:rPr>
            </w:pPr>
          </w:p>
          <w:p w:rsidR="00A849C8" w:rsidRPr="001723A3" w:rsidRDefault="00A849C8" w:rsidP="00A40FBC">
            <w:pPr>
              <w:rPr>
                <w:rFonts w:ascii="Tahoma" w:hAnsi="Tahoma" w:cs="Tahoma"/>
                <w:sz w:val="22"/>
                <w:szCs w:val="22"/>
              </w:rPr>
            </w:pPr>
            <w:r w:rsidRPr="001723A3">
              <w:rPr>
                <w:rFonts w:ascii="Tahoma" w:hAnsi="Tahoma" w:cs="Tahoma"/>
                <w:sz w:val="22"/>
                <w:szCs w:val="22"/>
              </w:rPr>
              <w:t>Direcția Coordonare Servicii Comunitare</w:t>
            </w:r>
          </w:p>
        </w:tc>
      </w:tr>
      <w:tr w:rsidR="00A849C8" w:rsidRPr="001723A3" w:rsidTr="000971F5">
        <w:trPr>
          <w:jc w:val="center"/>
        </w:trPr>
        <w:tc>
          <w:tcPr>
            <w:tcW w:w="851" w:type="dxa"/>
            <w:tcBorders>
              <w:top w:val="single" w:sz="6" w:space="0" w:color="auto"/>
              <w:left w:val="single" w:sz="6" w:space="0" w:color="auto"/>
              <w:bottom w:val="single" w:sz="4" w:space="0" w:color="auto"/>
              <w:right w:val="single" w:sz="6" w:space="0" w:color="auto"/>
            </w:tcBorders>
          </w:tcPr>
          <w:p w:rsidR="00A849C8" w:rsidRPr="001723A3" w:rsidRDefault="00A849C8" w:rsidP="00A40FBC">
            <w:pPr>
              <w:rPr>
                <w:rFonts w:ascii="Tahoma" w:hAnsi="Tahoma" w:cs="Tahoma"/>
                <w:sz w:val="22"/>
                <w:szCs w:val="22"/>
              </w:rPr>
            </w:pPr>
          </w:p>
        </w:tc>
        <w:tc>
          <w:tcPr>
            <w:tcW w:w="3799"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autoSpaceDE w:val="0"/>
              <w:autoSpaceDN w:val="0"/>
              <w:adjustRightInd w:val="0"/>
              <w:rPr>
                <w:rFonts w:ascii="Tahoma" w:hAnsi="Tahoma" w:cs="Tahoma"/>
                <w:sz w:val="22"/>
                <w:szCs w:val="22"/>
              </w:rPr>
            </w:pPr>
          </w:p>
        </w:tc>
        <w:tc>
          <w:tcPr>
            <w:tcW w:w="395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p>
          <w:p w:rsidR="00A849C8" w:rsidRPr="001723A3" w:rsidRDefault="00A849C8" w:rsidP="00A40FBC">
            <w:pPr>
              <w:rPr>
                <w:rFonts w:ascii="Tahoma" w:hAnsi="Tahoma" w:cs="Tahoma"/>
                <w:sz w:val="22"/>
                <w:szCs w:val="22"/>
              </w:rPr>
            </w:pPr>
            <w:r w:rsidRPr="001723A3">
              <w:rPr>
                <w:rFonts w:ascii="Tahoma" w:hAnsi="Tahoma" w:cs="Tahoma"/>
                <w:sz w:val="22"/>
                <w:szCs w:val="22"/>
              </w:rPr>
              <w:t>Continuarea activităţilor din cadrul Centrului de Servicii de Asistenţă Socială pentru Persoane Vârstnice „Ion Creanga”, situat în str. Valer Dumitrescu, nr. 33</w:t>
            </w:r>
          </w:p>
        </w:tc>
        <w:tc>
          <w:tcPr>
            <w:tcW w:w="186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pStyle w:val="Heading3"/>
              <w:jc w:val="left"/>
              <w:rPr>
                <w:rFonts w:ascii="Tahoma" w:hAnsi="Tahoma" w:cs="Tahoma"/>
                <w:b w:val="0"/>
                <w:sz w:val="22"/>
                <w:szCs w:val="22"/>
              </w:rPr>
            </w:pPr>
          </w:p>
          <w:p w:rsidR="00A849C8" w:rsidRPr="001723A3" w:rsidRDefault="00A849C8" w:rsidP="00A40FBC">
            <w:pPr>
              <w:pStyle w:val="Heading3"/>
              <w:jc w:val="left"/>
              <w:rPr>
                <w:rFonts w:ascii="Tahoma" w:hAnsi="Tahoma" w:cs="Tahoma"/>
                <w:b w:val="0"/>
                <w:sz w:val="22"/>
                <w:szCs w:val="22"/>
              </w:rPr>
            </w:pPr>
          </w:p>
          <w:p w:rsidR="00A849C8" w:rsidRPr="001723A3" w:rsidRDefault="00A849C8" w:rsidP="00A40FBC">
            <w:pPr>
              <w:pStyle w:val="Heading3"/>
              <w:jc w:val="left"/>
              <w:rPr>
                <w:rFonts w:ascii="Tahoma" w:hAnsi="Tahoma" w:cs="Tahoma"/>
                <w:b w:val="0"/>
                <w:sz w:val="22"/>
                <w:szCs w:val="22"/>
              </w:rPr>
            </w:pPr>
            <w:r w:rsidRPr="001723A3">
              <w:rPr>
                <w:rFonts w:ascii="Tahoma" w:hAnsi="Tahoma" w:cs="Tahoma"/>
                <w:b w:val="0"/>
                <w:sz w:val="22"/>
                <w:szCs w:val="22"/>
              </w:rPr>
              <w:t>Consiliul Local Sector 2</w:t>
            </w:r>
          </w:p>
          <w:p w:rsidR="00A849C8" w:rsidRPr="001723A3" w:rsidRDefault="00A849C8" w:rsidP="00A40FBC">
            <w:pPr>
              <w:pStyle w:val="Heading3"/>
              <w:jc w:val="left"/>
              <w:rPr>
                <w:rFonts w:ascii="Tahoma" w:hAnsi="Tahoma" w:cs="Tahoma"/>
                <w:b w:val="0"/>
                <w:sz w:val="22"/>
                <w:szCs w:val="22"/>
              </w:rPr>
            </w:pPr>
            <w:r w:rsidRPr="001723A3">
              <w:rPr>
                <w:rFonts w:ascii="Tahoma" w:hAnsi="Tahoma" w:cs="Tahoma"/>
                <w:b w:val="0"/>
                <w:sz w:val="22"/>
                <w:szCs w:val="22"/>
              </w:rPr>
              <w:t xml:space="preserve">   312 mii lei   </w:t>
            </w:r>
          </w:p>
        </w:tc>
        <w:tc>
          <w:tcPr>
            <w:tcW w:w="1687" w:type="dxa"/>
            <w:gridSpan w:val="2"/>
            <w:tcBorders>
              <w:top w:val="single" w:sz="6" w:space="0" w:color="auto"/>
              <w:left w:val="single" w:sz="6" w:space="0" w:color="auto"/>
              <w:bottom w:val="single" w:sz="6" w:space="0" w:color="auto"/>
              <w:right w:val="single" w:sz="6" w:space="0" w:color="auto"/>
            </w:tcBorders>
          </w:tcPr>
          <w:p w:rsidR="00A849C8" w:rsidRPr="001723A3" w:rsidRDefault="00A849C8" w:rsidP="00A40FBC">
            <w:pPr>
              <w:pStyle w:val="Heading3"/>
              <w:jc w:val="left"/>
              <w:rPr>
                <w:rFonts w:ascii="Tahoma" w:hAnsi="Tahoma" w:cs="Tahoma"/>
                <w:b w:val="0"/>
                <w:sz w:val="22"/>
                <w:szCs w:val="22"/>
              </w:rPr>
            </w:pPr>
          </w:p>
          <w:p w:rsidR="00A849C8" w:rsidRPr="001723A3" w:rsidRDefault="00A849C8" w:rsidP="00A40FBC">
            <w:pPr>
              <w:rPr>
                <w:rFonts w:ascii="Tahoma" w:hAnsi="Tahoma" w:cs="Tahoma"/>
                <w:sz w:val="22"/>
                <w:szCs w:val="22"/>
              </w:rPr>
            </w:pPr>
          </w:p>
          <w:p w:rsidR="00A849C8" w:rsidRPr="001723A3" w:rsidRDefault="00A849C8" w:rsidP="00A40FBC">
            <w:pPr>
              <w:rPr>
                <w:rFonts w:ascii="Tahoma" w:hAnsi="Tahoma" w:cs="Tahoma"/>
                <w:sz w:val="22"/>
                <w:szCs w:val="22"/>
              </w:rPr>
            </w:pPr>
            <w:r w:rsidRPr="001723A3">
              <w:rPr>
                <w:rFonts w:ascii="Tahoma" w:hAnsi="Tahoma" w:cs="Tahoma"/>
                <w:sz w:val="22"/>
                <w:szCs w:val="22"/>
              </w:rPr>
              <w:t>Permanent</w:t>
            </w:r>
          </w:p>
        </w:tc>
        <w:tc>
          <w:tcPr>
            <w:tcW w:w="2335"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A40FBC">
            <w:pPr>
              <w:rPr>
                <w:rFonts w:ascii="Tahoma" w:hAnsi="Tahoma" w:cs="Tahoma"/>
                <w:sz w:val="22"/>
                <w:szCs w:val="22"/>
              </w:rPr>
            </w:pPr>
          </w:p>
          <w:p w:rsidR="00A849C8" w:rsidRPr="001723A3" w:rsidRDefault="00A849C8" w:rsidP="00A40FBC">
            <w:pPr>
              <w:rPr>
                <w:rFonts w:ascii="Tahoma" w:hAnsi="Tahoma" w:cs="Tahoma"/>
                <w:sz w:val="22"/>
                <w:szCs w:val="22"/>
              </w:rPr>
            </w:pPr>
            <w:r w:rsidRPr="001723A3">
              <w:rPr>
                <w:rFonts w:ascii="Tahoma" w:hAnsi="Tahoma" w:cs="Tahoma"/>
                <w:sz w:val="22"/>
                <w:szCs w:val="22"/>
              </w:rPr>
              <w:t>CONSILIUL LOCAL</w:t>
            </w:r>
          </w:p>
          <w:p w:rsidR="00A849C8" w:rsidRPr="001723A3" w:rsidRDefault="00A849C8" w:rsidP="00A40FBC">
            <w:pPr>
              <w:rPr>
                <w:rFonts w:ascii="Tahoma" w:hAnsi="Tahoma" w:cs="Tahoma"/>
                <w:sz w:val="22"/>
                <w:szCs w:val="22"/>
              </w:rPr>
            </w:pPr>
            <w:r w:rsidRPr="001723A3">
              <w:rPr>
                <w:rFonts w:ascii="Tahoma" w:hAnsi="Tahoma" w:cs="Tahoma"/>
                <w:sz w:val="22"/>
                <w:szCs w:val="22"/>
              </w:rPr>
              <w:t>SECTOR 2</w:t>
            </w:r>
          </w:p>
          <w:p w:rsidR="00A849C8" w:rsidRPr="001723A3" w:rsidRDefault="00A849C8" w:rsidP="00A40FBC">
            <w:pPr>
              <w:rPr>
                <w:rFonts w:ascii="Tahoma" w:hAnsi="Tahoma" w:cs="Tahoma"/>
                <w:sz w:val="22"/>
                <w:szCs w:val="22"/>
              </w:rPr>
            </w:pPr>
          </w:p>
        </w:tc>
      </w:tr>
      <w:tr w:rsidR="00A849C8" w:rsidRPr="001723A3" w:rsidTr="000971F5">
        <w:trPr>
          <w:jc w:val="center"/>
        </w:trPr>
        <w:tc>
          <w:tcPr>
            <w:tcW w:w="851" w:type="dxa"/>
            <w:tcBorders>
              <w:top w:val="single" w:sz="6" w:space="0" w:color="auto"/>
              <w:left w:val="single" w:sz="6" w:space="0" w:color="auto"/>
              <w:bottom w:val="single" w:sz="4" w:space="0" w:color="auto"/>
              <w:right w:val="single" w:sz="6" w:space="0" w:color="auto"/>
            </w:tcBorders>
          </w:tcPr>
          <w:p w:rsidR="00A849C8" w:rsidRPr="001723A3" w:rsidRDefault="00A849C8" w:rsidP="00A40FBC">
            <w:pPr>
              <w:rPr>
                <w:rFonts w:ascii="Tahoma" w:hAnsi="Tahoma" w:cs="Tahoma"/>
                <w:sz w:val="22"/>
                <w:szCs w:val="22"/>
              </w:rPr>
            </w:pPr>
          </w:p>
        </w:tc>
        <w:tc>
          <w:tcPr>
            <w:tcW w:w="3799"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autoSpaceDE w:val="0"/>
              <w:autoSpaceDN w:val="0"/>
              <w:adjustRightInd w:val="0"/>
              <w:rPr>
                <w:rFonts w:ascii="Tahoma" w:hAnsi="Tahoma" w:cs="Tahoma"/>
                <w:sz w:val="22"/>
                <w:szCs w:val="22"/>
              </w:rPr>
            </w:pPr>
          </w:p>
        </w:tc>
        <w:tc>
          <w:tcPr>
            <w:tcW w:w="3950"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A40FBC">
            <w:pPr>
              <w:rPr>
                <w:rFonts w:ascii="Tahoma" w:hAnsi="Tahoma" w:cs="Tahoma"/>
                <w:sz w:val="22"/>
                <w:szCs w:val="22"/>
              </w:rPr>
            </w:pPr>
            <w:r w:rsidRPr="001723A3">
              <w:rPr>
                <w:rFonts w:ascii="Tahoma" w:hAnsi="Tahoma" w:cs="Tahoma"/>
                <w:sz w:val="22"/>
                <w:szCs w:val="22"/>
              </w:rPr>
              <w:t>Continuarea activităţilor realizate în cadrul proiectului Ambulanţa Socială</w:t>
            </w:r>
          </w:p>
          <w:p w:rsidR="00A849C8" w:rsidRPr="001723A3" w:rsidRDefault="00A849C8" w:rsidP="00A40FBC">
            <w:pPr>
              <w:rPr>
                <w:rFonts w:ascii="Tahoma" w:hAnsi="Tahoma" w:cs="Tahoma"/>
                <w:sz w:val="22"/>
                <w:szCs w:val="22"/>
              </w:rPr>
            </w:pPr>
          </w:p>
          <w:p w:rsidR="00A849C8" w:rsidRPr="001723A3" w:rsidRDefault="00A849C8" w:rsidP="00A40FBC">
            <w:pPr>
              <w:rPr>
                <w:rFonts w:ascii="Tahoma" w:hAnsi="Tahoma" w:cs="Tahoma"/>
                <w:sz w:val="22"/>
                <w:szCs w:val="22"/>
              </w:rPr>
            </w:pPr>
          </w:p>
          <w:p w:rsidR="00A849C8" w:rsidRPr="001723A3" w:rsidRDefault="00A849C8" w:rsidP="00A40FBC">
            <w:pPr>
              <w:rPr>
                <w:rFonts w:ascii="Tahoma" w:hAnsi="Tahoma" w:cs="Tahoma"/>
                <w:sz w:val="22"/>
                <w:szCs w:val="22"/>
              </w:rPr>
            </w:pPr>
          </w:p>
          <w:p w:rsidR="00A849C8" w:rsidRPr="001723A3" w:rsidRDefault="00A849C8" w:rsidP="00A40FBC">
            <w:pPr>
              <w:rPr>
                <w:rFonts w:ascii="Tahoma" w:hAnsi="Tahoma" w:cs="Tahoma"/>
                <w:sz w:val="22"/>
                <w:szCs w:val="22"/>
              </w:rPr>
            </w:pPr>
          </w:p>
          <w:p w:rsidR="00A849C8" w:rsidRPr="001723A3" w:rsidRDefault="00A849C8" w:rsidP="00A40FBC">
            <w:pPr>
              <w:rPr>
                <w:rFonts w:ascii="Tahoma" w:hAnsi="Tahoma" w:cs="Tahoma"/>
                <w:sz w:val="22"/>
                <w:szCs w:val="22"/>
              </w:rPr>
            </w:pPr>
          </w:p>
          <w:p w:rsidR="00A849C8" w:rsidRPr="001723A3" w:rsidRDefault="00A849C8" w:rsidP="00A40FBC">
            <w:pPr>
              <w:rPr>
                <w:rFonts w:ascii="Tahoma" w:hAnsi="Tahoma" w:cs="Tahoma"/>
                <w:sz w:val="22"/>
                <w:szCs w:val="22"/>
              </w:rPr>
            </w:pPr>
          </w:p>
          <w:p w:rsidR="00A849C8" w:rsidRPr="001723A3" w:rsidRDefault="00A849C8" w:rsidP="00A40FBC">
            <w:pPr>
              <w:rPr>
                <w:rFonts w:ascii="Tahoma" w:hAnsi="Tahoma" w:cs="Tahoma"/>
                <w:sz w:val="22"/>
                <w:szCs w:val="22"/>
              </w:rPr>
            </w:pPr>
          </w:p>
        </w:tc>
        <w:tc>
          <w:tcPr>
            <w:tcW w:w="1860"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A40FBC">
            <w:pPr>
              <w:rPr>
                <w:rFonts w:ascii="Tahoma" w:hAnsi="Tahoma" w:cs="Tahoma"/>
                <w:sz w:val="22"/>
                <w:szCs w:val="22"/>
              </w:rPr>
            </w:pPr>
            <w:r w:rsidRPr="001723A3">
              <w:rPr>
                <w:rFonts w:ascii="Tahoma" w:hAnsi="Tahoma" w:cs="Tahoma"/>
                <w:sz w:val="22"/>
                <w:szCs w:val="22"/>
              </w:rPr>
              <w:t>Consiliul Local Sector 2</w:t>
            </w:r>
          </w:p>
          <w:p w:rsidR="00A849C8" w:rsidRPr="001723A3" w:rsidRDefault="00A849C8" w:rsidP="00A40FBC">
            <w:pPr>
              <w:rPr>
                <w:rFonts w:ascii="Tahoma" w:hAnsi="Tahoma" w:cs="Tahoma"/>
                <w:sz w:val="22"/>
                <w:szCs w:val="22"/>
              </w:rPr>
            </w:pPr>
          </w:p>
          <w:p w:rsidR="00A849C8" w:rsidRPr="001723A3" w:rsidRDefault="00A849C8" w:rsidP="00A40FBC">
            <w:pPr>
              <w:rPr>
                <w:rFonts w:ascii="Tahoma" w:hAnsi="Tahoma" w:cs="Tahoma"/>
                <w:sz w:val="22"/>
                <w:szCs w:val="22"/>
              </w:rPr>
            </w:pPr>
            <w:r w:rsidRPr="001723A3">
              <w:rPr>
                <w:rFonts w:ascii="Tahoma" w:hAnsi="Tahoma" w:cs="Tahoma"/>
                <w:sz w:val="22"/>
                <w:szCs w:val="22"/>
              </w:rPr>
              <w:t xml:space="preserve">     444 mii lei</w:t>
            </w:r>
          </w:p>
        </w:tc>
        <w:tc>
          <w:tcPr>
            <w:tcW w:w="1687" w:type="dxa"/>
            <w:gridSpan w:val="2"/>
            <w:tcBorders>
              <w:top w:val="single" w:sz="6" w:space="0" w:color="auto"/>
              <w:left w:val="single" w:sz="6" w:space="0" w:color="auto"/>
              <w:bottom w:val="single" w:sz="6" w:space="0" w:color="auto"/>
              <w:right w:val="single" w:sz="6" w:space="0" w:color="auto"/>
            </w:tcBorders>
            <w:vAlign w:val="center"/>
          </w:tcPr>
          <w:p w:rsidR="00A849C8" w:rsidRPr="001723A3" w:rsidRDefault="00A849C8" w:rsidP="00A40FBC">
            <w:pPr>
              <w:pStyle w:val="Heading3"/>
              <w:jc w:val="left"/>
              <w:rPr>
                <w:rFonts w:ascii="Tahoma" w:hAnsi="Tahoma" w:cs="Tahoma"/>
                <w:b w:val="0"/>
                <w:sz w:val="22"/>
                <w:szCs w:val="22"/>
              </w:rPr>
            </w:pPr>
            <w:r w:rsidRPr="001723A3">
              <w:rPr>
                <w:rFonts w:ascii="Tahoma" w:hAnsi="Tahoma" w:cs="Tahoma"/>
                <w:b w:val="0"/>
                <w:sz w:val="22"/>
                <w:szCs w:val="22"/>
              </w:rPr>
              <w:t>Permanent</w:t>
            </w:r>
          </w:p>
          <w:p w:rsidR="00A849C8" w:rsidRPr="001723A3" w:rsidRDefault="00A849C8" w:rsidP="00A40FBC">
            <w:pPr>
              <w:rPr>
                <w:rFonts w:ascii="Tahoma" w:hAnsi="Tahoma" w:cs="Tahoma"/>
                <w:sz w:val="22"/>
                <w:szCs w:val="22"/>
              </w:rPr>
            </w:pPr>
          </w:p>
          <w:p w:rsidR="00A849C8" w:rsidRPr="001723A3" w:rsidRDefault="00A849C8" w:rsidP="00A40FBC">
            <w:pPr>
              <w:rPr>
                <w:rFonts w:ascii="Tahoma" w:hAnsi="Tahoma" w:cs="Tahoma"/>
                <w:sz w:val="22"/>
                <w:szCs w:val="22"/>
              </w:rPr>
            </w:pPr>
          </w:p>
          <w:p w:rsidR="00A849C8" w:rsidRPr="001723A3" w:rsidRDefault="00A849C8" w:rsidP="00A40FBC">
            <w:pPr>
              <w:rPr>
                <w:rFonts w:ascii="Tahoma" w:hAnsi="Tahoma" w:cs="Tahoma"/>
                <w:sz w:val="22"/>
                <w:szCs w:val="22"/>
              </w:rPr>
            </w:pPr>
          </w:p>
          <w:p w:rsidR="00A849C8" w:rsidRPr="001723A3" w:rsidRDefault="00A849C8" w:rsidP="00A40FBC">
            <w:pPr>
              <w:rPr>
                <w:rFonts w:ascii="Tahoma" w:hAnsi="Tahoma" w:cs="Tahoma"/>
                <w:sz w:val="22"/>
                <w:szCs w:val="22"/>
              </w:rPr>
            </w:pPr>
          </w:p>
          <w:p w:rsidR="00A849C8" w:rsidRPr="001723A3" w:rsidRDefault="00A849C8" w:rsidP="00A40FBC">
            <w:pPr>
              <w:rPr>
                <w:rFonts w:ascii="Tahoma" w:hAnsi="Tahoma" w:cs="Tahoma"/>
                <w:sz w:val="22"/>
                <w:szCs w:val="22"/>
              </w:rPr>
            </w:pPr>
          </w:p>
          <w:p w:rsidR="00A849C8" w:rsidRPr="001723A3" w:rsidRDefault="00A849C8" w:rsidP="00A40FBC">
            <w:pPr>
              <w:rPr>
                <w:rFonts w:ascii="Tahoma" w:hAnsi="Tahoma" w:cs="Tahoma"/>
                <w:sz w:val="22"/>
                <w:szCs w:val="22"/>
              </w:rPr>
            </w:pPr>
          </w:p>
          <w:p w:rsidR="00A849C8" w:rsidRPr="001723A3" w:rsidRDefault="00A849C8" w:rsidP="00A40FBC">
            <w:pPr>
              <w:rPr>
                <w:rFonts w:ascii="Tahoma" w:hAnsi="Tahoma" w:cs="Tahoma"/>
                <w:sz w:val="22"/>
                <w:szCs w:val="22"/>
              </w:rPr>
            </w:pPr>
          </w:p>
          <w:p w:rsidR="00A849C8" w:rsidRPr="001723A3" w:rsidRDefault="00A849C8" w:rsidP="00A40FBC">
            <w:pPr>
              <w:rPr>
                <w:rFonts w:ascii="Tahoma" w:hAnsi="Tahoma" w:cs="Tahoma"/>
                <w:sz w:val="22"/>
                <w:szCs w:val="22"/>
              </w:rPr>
            </w:pPr>
          </w:p>
        </w:tc>
        <w:tc>
          <w:tcPr>
            <w:tcW w:w="2335"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A40FBC">
            <w:pPr>
              <w:rPr>
                <w:rFonts w:ascii="Tahoma" w:hAnsi="Tahoma" w:cs="Tahoma"/>
                <w:sz w:val="22"/>
                <w:szCs w:val="22"/>
              </w:rPr>
            </w:pPr>
            <w:r w:rsidRPr="001723A3">
              <w:rPr>
                <w:rFonts w:ascii="Tahoma" w:hAnsi="Tahoma" w:cs="Tahoma"/>
                <w:sz w:val="22"/>
                <w:szCs w:val="22"/>
              </w:rPr>
              <w:t>CONSILIUL LOCAL</w:t>
            </w:r>
          </w:p>
          <w:p w:rsidR="00A849C8" w:rsidRPr="001723A3" w:rsidRDefault="00A849C8" w:rsidP="00A40FBC">
            <w:pPr>
              <w:rPr>
                <w:rFonts w:ascii="Tahoma" w:hAnsi="Tahoma" w:cs="Tahoma"/>
                <w:sz w:val="22"/>
                <w:szCs w:val="22"/>
              </w:rPr>
            </w:pPr>
            <w:r w:rsidRPr="001723A3">
              <w:rPr>
                <w:rFonts w:ascii="Tahoma" w:hAnsi="Tahoma" w:cs="Tahoma"/>
                <w:sz w:val="22"/>
                <w:szCs w:val="22"/>
              </w:rPr>
              <w:t>SECTOR 2</w:t>
            </w:r>
          </w:p>
          <w:p w:rsidR="00A849C8" w:rsidRPr="001723A3" w:rsidRDefault="00A849C8" w:rsidP="00A40FBC">
            <w:pPr>
              <w:rPr>
                <w:rFonts w:ascii="Tahoma" w:hAnsi="Tahoma" w:cs="Tahoma"/>
                <w:sz w:val="22"/>
                <w:szCs w:val="22"/>
              </w:rPr>
            </w:pPr>
          </w:p>
          <w:p w:rsidR="00A849C8" w:rsidRPr="001723A3" w:rsidRDefault="00A849C8" w:rsidP="00A40FBC">
            <w:pPr>
              <w:rPr>
                <w:rFonts w:ascii="Tahoma" w:hAnsi="Tahoma" w:cs="Tahoma"/>
                <w:sz w:val="22"/>
                <w:szCs w:val="22"/>
              </w:rPr>
            </w:pPr>
            <w:r w:rsidRPr="001723A3">
              <w:rPr>
                <w:rFonts w:ascii="Tahoma" w:hAnsi="Tahoma" w:cs="Tahoma"/>
                <w:sz w:val="22"/>
                <w:szCs w:val="22"/>
              </w:rPr>
              <w:t>Director Executiv Protecţie Socială</w:t>
            </w:r>
          </w:p>
          <w:p w:rsidR="00A849C8" w:rsidRPr="001723A3" w:rsidRDefault="00A849C8" w:rsidP="00A40FBC">
            <w:pPr>
              <w:pStyle w:val="Heading3"/>
              <w:jc w:val="left"/>
              <w:rPr>
                <w:rFonts w:ascii="Tahoma" w:hAnsi="Tahoma" w:cs="Tahoma"/>
                <w:b w:val="0"/>
                <w:sz w:val="22"/>
                <w:szCs w:val="22"/>
              </w:rPr>
            </w:pPr>
            <w:r w:rsidRPr="001723A3">
              <w:rPr>
                <w:rFonts w:ascii="Tahoma" w:hAnsi="Tahoma" w:cs="Tahoma"/>
                <w:b w:val="0"/>
                <w:sz w:val="22"/>
                <w:szCs w:val="22"/>
              </w:rPr>
              <w:t>Serviciul Intervenţie şi Urgenţe Sociale</w:t>
            </w:r>
          </w:p>
        </w:tc>
      </w:tr>
      <w:tr w:rsidR="00A849C8" w:rsidRPr="001723A3" w:rsidTr="000971F5">
        <w:trPr>
          <w:jc w:val="center"/>
        </w:trPr>
        <w:tc>
          <w:tcPr>
            <w:tcW w:w="851" w:type="dxa"/>
            <w:tcBorders>
              <w:top w:val="single" w:sz="6" w:space="0" w:color="auto"/>
              <w:left w:val="single" w:sz="6" w:space="0" w:color="auto"/>
              <w:bottom w:val="single" w:sz="4" w:space="0" w:color="auto"/>
              <w:right w:val="single" w:sz="6" w:space="0" w:color="auto"/>
            </w:tcBorders>
          </w:tcPr>
          <w:p w:rsidR="00A849C8" w:rsidRPr="001723A3" w:rsidRDefault="00A849C8" w:rsidP="00A40FBC">
            <w:pPr>
              <w:rPr>
                <w:rFonts w:ascii="Tahoma" w:hAnsi="Tahoma" w:cs="Tahoma"/>
                <w:sz w:val="22"/>
                <w:szCs w:val="22"/>
              </w:rPr>
            </w:pPr>
          </w:p>
        </w:tc>
        <w:tc>
          <w:tcPr>
            <w:tcW w:w="3799"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autoSpaceDE w:val="0"/>
              <w:autoSpaceDN w:val="0"/>
              <w:adjustRightInd w:val="0"/>
              <w:rPr>
                <w:rFonts w:ascii="Tahoma" w:hAnsi="Tahoma" w:cs="Tahoma"/>
                <w:sz w:val="22"/>
                <w:szCs w:val="22"/>
              </w:rPr>
            </w:pPr>
          </w:p>
        </w:tc>
        <w:tc>
          <w:tcPr>
            <w:tcW w:w="395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p>
          <w:p w:rsidR="00A849C8" w:rsidRPr="001723A3" w:rsidRDefault="00A849C8" w:rsidP="00A40FBC">
            <w:pPr>
              <w:rPr>
                <w:rFonts w:ascii="Tahoma" w:hAnsi="Tahoma" w:cs="Tahoma"/>
                <w:sz w:val="22"/>
                <w:szCs w:val="22"/>
              </w:rPr>
            </w:pPr>
            <w:r w:rsidRPr="001723A3">
              <w:rPr>
                <w:rFonts w:ascii="Tahoma" w:hAnsi="Tahoma" w:cs="Tahoma"/>
                <w:sz w:val="22"/>
                <w:szCs w:val="22"/>
              </w:rPr>
              <w:t>Continuarea activităţilor  în cadrul Centrului de Consiliere Caroteni</w:t>
            </w:r>
          </w:p>
          <w:p w:rsidR="00A849C8" w:rsidRPr="001723A3" w:rsidRDefault="00A849C8" w:rsidP="00A40FBC">
            <w:pPr>
              <w:rPr>
                <w:rFonts w:ascii="Tahoma" w:hAnsi="Tahoma" w:cs="Tahoma"/>
                <w:sz w:val="22"/>
                <w:szCs w:val="22"/>
              </w:rPr>
            </w:pPr>
          </w:p>
          <w:p w:rsidR="00A849C8" w:rsidRPr="001723A3" w:rsidRDefault="00A849C8" w:rsidP="00A40FBC">
            <w:pPr>
              <w:rPr>
                <w:rFonts w:ascii="Tahoma" w:hAnsi="Tahoma" w:cs="Tahoma"/>
                <w:sz w:val="22"/>
                <w:szCs w:val="22"/>
              </w:rPr>
            </w:pPr>
          </w:p>
          <w:p w:rsidR="00A849C8" w:rsidRPr="001723A3" w:rsidRDefault="00A849C8" w:rsidP="00A40FBC">
            <w:pPr>
              <w:rPr>
                <w:rFonts w:ascii="Tahoma" w:hAnsi="Tahoma" w:cs="Tahoma"/>
                <w:sz w:val="22"/>
                <w:szCs w:val="22"/>
              </w:rPr>
            </w:pPr>
          </w:p>
          <w:p w:rsidR="00A849C8" w:rsidRPr="001723A3" w:rsidRDefault="00A849C8" w:rsidP="00A40FBC">
            <w:pPr>
              <w:rPr>
                <w:rFonts w:ascii="Tahoma" w:hAnsi="Tahoma" w:cs="Tahoma"/>
                <w:sz w:val="22"/>
                <w:szCs w:val="22"/>
              </w:rPr>
            </w:pPr>
          </w:p>
        </w:tc>
        <w:tc>
          <w:tcPr>
            <w:tcW w:w="186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p>
          <w:p w:rsidR="00A849C8" w:rsidRPr="001723A3" w:rsidRDefault="00A849C8" w:rsidP="00A40FBC">
            <w:pPr>
              <w:rPr>
                <w:rFonts w:ascii="Tahoma" w:hAnsi="Tahoma" w:cs="Tahoma"/>
                <w:sz w:val="22"/>
                <w:szCs w:val="22"/>
              </w:rPr>
            </w:pPr>
            <w:r w:rsidRPr="001723A3">
              <w:rPr>
                <w:rFonts w:ascii="Tahoma" w:hAnsi="Tahoma" w:cs="Tahoma"/>
                <w:sz w:val="22"/>
                <w:szCs w:val="22"/>
              </w:rPr>
              <w:t>Consiliul Local Sector 2</w:t>
            </w:r>
          </w:p>
          <w:p w:rsidR="00A849C8" w:rsidRPr="001723A3" w:rsidRDefault="00A849C8" w:rsidP="00A40FBC">
            <w:pPr>
              <w:rPr>
                <w:rFonts w:ascii="Tahoma" w:hAnsi="Tahoma" w:cs="Tahoma"/>
                <w:sz w:val="22"/>
                <w:szCs w:val="22"/>
              </w:rPr>
            </w:pPr>
          </w:p>
          <w:p w:rsidR="00A849C8" w:rsidRPr="001723A3" w:rsidRDefault="00A849C8" w:rsidP="00A40FBC">
            <w:pPr>
              <w:rPr>
                <w:rFonts w:ascii="Tahoma" w:hAnsi="Tahoma" w:cs="Tahoma"/>
                <w:sz w:val="22"/>
                <w:szCs w:val="22"/>
              </w:rPr>
            </w:pPr>
            <w:r w:rsidRPr="001723A3">
              <w:rPr>
                <w:rFonts w:ascii="Tahoma" w:hAnsi="Tahoma" w:cs="Tahoma"/>
                <w:sz w:val="22"/>
                <w:szCs w:val="22"/>
              </w:rPr>
              <w:t>116 mii lei</w:t>
            </w:r>
          </w:p>
          <w:p w:rsidR="00A849C8" w:rsidRPr="001723A3" w:rsidRDefault="00A849C8" w:rsidP="00A40FBC">
            <w:pPr>
              <w:rPr>
                <w:rFonts w:ascii="Tahoma" w:hAnsi="Tahoma" w:cs="Tahoma"/>
                <w:sz w:val="22"/>
                <w:szCs w:val="22"/>
              </w:rPr>
            </w:pPr>
          </w:p>
          <w:p w:rsidR="00A849C8" w:rsidRPr="001723A3" w:rsidRDefault="00A849C8" w:rsidP="00A40FBC">
            <w:pPr>
              <w:rPr>
                <w:rFonts w:ascii="Tahoma" w:hAnsi="Tahoma" w:cs="Tahoma"/>
                <w:sz w:val="22"/>
                <w:szCs w:val="22"/>
              </w:rPr>
            </w:pPr>
          </w:p>
          <w:p w:rsidR="00A849C8" w:rsidRPr="001723A3" w:rsidRDefault="00A849C8" w:rsidP="00A40FBC">
            <w:pPr>
              <w:rPr>
                <w:rFonts w:ascii="Tahoma" w:hAnsi="Tahoma" w:cs="Tahoma"/>
                <w:sz w:val="22"/>
                <w:szCs w:val="22"/>
              </w:rPr>
            </w:pPr>
          </w:p>
          <w:p w:rsidR="00A849C8" w:rsidRPr="001723A3" w:rsidRDefault="00A849C8" w:rsidP="00A40FBC">
            <w:pPr>
              <w:rPr>
                <w:rFonts w:ascii="Tahoma" w:hAnsi="Tahoma" w:cs="Tahoma"/>
                <w:sz w:val="22"/>
                <w:szCs w:val="22"/>
              </w:rPr>
            </w:pPr>
          </w:p>
          <w:p w:rsidR="00A849C8" w:rsidRPr="001723A3" w:rsidRDefault="00A849C8" w:rsidP="00A40FBC">
            <w:pPr>
              <w:rPr>
                <w:rFonts w:ascii="Tahoma" w:hAnsi="Tahoma" w:cs="Tahoma"/>
                <w:sz w:val="22"/>
                <w:szCs w:val="22"/>
              </w:rPr>
            </w:pPr>
          </w:p>
        </w:tc>
        <w:tc>
          <w:tcPr>
            <w:tcW w:w="1687" w:type="dxa"/>
            <w:gridSpan w:val="2"/>
            <w:tcBorders>
              <w:top w:val="single" w:sz="6" w:space="0" w:color="auto"/>
              <w:left w:val="single" w:sz="6" w:space="0" w:color="auto"/>
              <w:bottom w:val="single" w:sz="6" w:space="0" w:color="auto"/>
              <w:right w:val="single" w:sz="6" w:space="0" w:color="auto"/>
            </w:tcBorders>
          </w:tcPr>
          <w:p w:rsidR="00A849C8" w:rsidRPr="001723A3" w:rsidRDefault="00A849C8" w:rsidP="00A40FBC">
            <w:pPr>
              <w:pStyle w:val="Heading3"/>
              <w:jc w:val="left"/>
              <w:rPr>
                <w:rFonts w:ascii="Tahoma" w:hAnsi="Tahoma" w:cs="Tahoma"/>
                <w:b w:val="0"/>
                <w:sz w:val="22"/>
                <w:szCs w:val="22"/>
              </w:rPr>
            </w:pPr>
          </w:p>
          <w:p w:rsidR="00A849C8" w:rsidRPr="001723A3" w:rsidRDefault="00A849C8" w:rsidP="00A40FBC">
            <w:pPr>
              <w:pStyle w:val="Heading3"/>
              <w:jc w:val="left"/>
              <w:rPr>
                <w:rFonts w:ascii="Tahoma" w:hAnsi="Tahoma" w:cs="Tahoma"/>
                <w:b w:val="0"/>
                <w:sz w:val="22"/>
                <w:szCs w:val="22"/>
              </w:rPr>
            </w:pPr>
            <w:r w:rsidRPr="001723A3">
              <w:rPr>
                <w:rFonts w:ascii="Tahoma" w:hAnsi="Tahoma" w:cs="Tahoma"/>
                <w:b w:val="0"/>
                <w:sz w:val="22"/>
                <w:szCs w:val="22"/>
              </w:rPr>
              <w:t>Permanent</w:t>
            </w:r>
          </w:p>
          <w:p w:rsidR="00A849C8" w:rsidRPr="001723A3" w:rsidRDefault="00A849C8" w:rsidP="00A40FBC">
            <w:pPr>
              <w:rPr>
                <w:rFonts w:ascii="Tahoma" w:hAnsi="Tahoma" w:cs="Tahoma"/>
                <w:sz w:val="22"/>
                <w:szCs w:val="22"/>
              </w:rPr>
            </w:pPr>
          </w:p>
        </w:tc>
        <w:tc>
          <w:tcPr>
            <w:tcW w:w="2335"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p>
          <w:p w:rsidR="00A849C8" w:rsidRPr="001723A3" w:rsidRDefault="00A849C8" w:rsidP="00A40FBC">
            <w:pPr>
              <w:rPr>
                <w:rFonts w:ascii="Tahoma" w:hAnsi="Tahoma" w:cs="Tahoma"/>
                <w:sz w:val="22"/>
                <w:szCs w:val="22"/>
              </w:rPr>
            </w:pPr>
            <w:r w:rsidRPr="001723A3">
              <w:rPr>
                <w:rFonts w:ascii="Tahoma" w:hAnsi="Tahoma" w:cs="Tahoma"/>
                <w:sz w:val="22"/>
                <w:szCs w:val="22"/>
              </w:rPr>
              <w:t>CONSILIUL LOCAL</w:t>
            </w:r>
          </w:p>
          <w:p w:rsidR="00A849C8" w:rsidRPr="001723A3" w:rsidRDefault="00A849C8" w:rsidP="00A40FBC">
            <w:pPr>
              <w:rPr>
                <w:rFonts w:ascii="Tahoma" w:hAnsi="Tahoma" w:cs="Tahoma"/>
                <w:sz w:val="22"/>
                <w:szCs w:val="22"/>
              </w:rPr>
            </w:pPr>
            <w:r w:rsidRPr="001723A3">
              <w:rPr>
                <w:rFonts w:ascii="Tahoma" w:hAnsi="Tahoma" w:cs="Tahoma"/>
                <w:sz w:val="22"/>
                <w:szCs w:val="22"/>
              </w:rPr>
              <w:t xml:space="preserve"> SECTOR 2</w:t>
            </w:r>
          </w:p>
          <w:p w:rsidR="00A849C8" w:rsidRPr="001723A3" w:rsidRDefault="00A849C8" w:rsidP="00A40FBC">
            <w:pPr>
              <w:rPr>
                <w:rFonts w:ascii="Tahoma" w:hAnsi="Tahoma" w:cs="Tahoma"/>
                <w:sz w:val="22"/>
                <w:szCs w:val="22"/>
              </w:rPr>
            </w:pPr>
          </w:p>
          <w:p w:rsidR="00A849C8" w:rsidRPr="001723A3" w:rsidRDefault="00A849C8" w:rsidP="00A40FBC">
            <w:pPr>
              <w:rPr>
                <w:rFonts w:ascii="Tahoma" w:hAnsi="Tahoma" w:cs="Tahoma"/>
                <w:sz w:val="22"/>
                <w:szCs w:val="22"/>
              </w:rPr>
            </w:pPr>
            <w:r w:rsidRPr="001723A3">
              <w:rPr>
                <w:rFonts w:ascii="Tahoma" w:hAnsi="Tahoma" w:cs="Tahoma"/>
                <w:sz w:val="22"/>
                <w:szCs w:val="22"/>
              </w:rPr>
              <w:t>Director Executiv Protecţia Copilului</w:t>
            </w:r>
          </w:p>
          <w:p w:rsidR="00A849C8" w:rsidRPr="001723A3" w:rsidRDefault="00A849C8" w:rsidP="00A40FBC">
            <w:pPr>
              <w:rPr>
                <w:rFonts w:ascii="Tahoma" w:hAnsi="Tahoma" w:cs="Tahoma"/>
                <w:sz w:val="22"/>
                <w:szCs w:val="22"/>
              </w:rPr>
            </w:pPr>
            <w:r w:rsidRPr="001723A3">
              <w:rPr>
                <w:rFonts w:ascii="Tahoma" w:hAnsi="Tahoma" w:cs="Tahoma"/>
                <w:sz w:val="22"/>
                <w:szCs w:val="22"/>
              </w:rPr>
              <w:t>Serviciul Intervenţie în Situaţii de Abuz, Neglijare, Trafic şi Migraţie</w:t>
            </w:r>
          </w:p>
        </w:tc>
      </w:tr>
      <w:tr w:rsidR="00A849C8" w:rsidRPr="001723A3" w:rsidTr="000971F5">
        <w:trPr>
          <w:jc w:val="center"/>
        </w:trPr>
        <w:tc>
          <w:tcPr>
            <w:tcW w:w="851" w:type="dxa"/>
            <w:tcBorders>
              <w:top w:val="single" w:sz="6" w:space="0" w:color="auto"/>
              <w:left w:val="single" w:sz="6" w:space="0" w:color="auto"/>
              <w:bottom w:val="single" w:sz="4" w:space="0" w:color="auto"/>
              <w:right w:val="single" w:sz="6" w:space="0" w:color="auto"/>
            </w:tcBorders>
          </w:tcPr>
          <w:p w:rsidR="00A849C8" w:rsidRPr="001723A3" w:rsidRDefault="00A849C8" w:rsidP="00A40FBC">
            <w:pPr>
              <w:rPr>
                <w:rFonts w:ascii="Tahoma" w:hAnsi="Tahoma" w:cs="Tahoma"/>
                <w:sz w:val="22"/>
                <w:szCs w:val="22"/>
              </w:rPr>
            </w:pPr>
          </w:p>
        </w:tc>
        <w:tc>
          <w:tcPr>
            <w:tcW w:w="3799"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autoSpaceDE w:val="0"/>
              <w:autoSpaceDN w:val="0"/>
              <w:adjustRightInd w:val="0"/>
              <w:rPr>
                <w:rFonts w:ascii="Tahoma" w:hAnsi="Tahoma" w:cs="Tahoma"/>
                <w:sz w:val="22"/>
                <w:szCs w:val="22"/>
              </w:rPr>
            </w:pPr>
          </w:p>
        </w:tc>
        <w:tc>
          <w:tcPr>
            <w:tcW w:w="395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p>
          <w:p w:rsidR="00A849C8" w:rsidRPr="001723A3" w:rsidRDefault="00A849C8" w:rsidP="00A40FBC">
            <w:pPr>
              <w:rPr>
                <w:rFonts w:ascii="Tahoma" w:hAnsi="Tahoma" w:cs="Tahoma"/>
                <w:sz w:val="22"/>
                <w:szCs w:val="22"/>
              </w:rPr>
            </w:pPr>
            <w:r w:rsidRPr="001723A3">
              <w:rPr>
                <w:rFonts w:ascii="Tahoma" w:hAnsi="Tahoma" w:cs="Tahoma"/>
                <w:sz w:val="22"/>
                <w:szCs w:val="22"/>
              </w:rPr>
              <w:t>Continuarea activităţilor Serviciului Intervenţie în Situaţii de Abuz, Neglijare, Trafic şi Migraţie, în cadrul căruia funcţionează Biroul Intervenţie în Regim de Urgenţă, Telefonul Copilului "9852" şi Modulul Lucrătorilor Sociali Stradali</w:t>
            </w:r>
          </w:p>
        </w:tc>
        <w:tc>
          <w:tcPr>
            <w:tcW w:w="186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p>
          <w:p w:rsidR="00A849C8" w:rsidRPr="001723A3" w:rsidRDefault="00A849C8" w:rsidP="00A40FBC">
            <w:pPr>
              <w:rPr>
                <w:rFonts w:ascii="Tahoma" w:hAnsi="Tahoma" w:cs="Tahoma"/>
                <w:sz w:val="22"/>
                <w:szCs w:val="22"/>
              </w:rPr>
            </w:pPr>
            <w:r w:rsidRPr="001723A3">
              <w:rPr>
                <w:rFonts w:ascii="Tahoma" w:hAnsi="Tahoma" w:cs="Tahoma"/>
                <w:sz w:val="22"/>
                <w:szCs w:val="22"/>
              </w:rPr>
              <w:t>Consiliul Local Sector 2</w:t>
            </w:r>
          </w:p>
          <w:p w:rsidR="00A849C8" w:rsidRPr="001723A3" w:rsidRDefault="00A849C8" w:rsidP="00A40FBC">
            <w:pPr>
              <w:rPr>
                <w:rFonts w:ascii="Tahoma" w:hAnsi="Tahoma" w:cs="Tahoma"/>
                <w:sz w:val="22"/>
                <w:szCs w:val="22"/>
              </w:rPr>
            </w:pPr>
          </w:p>
          <w:p w:rsidR="00A849C8" w:rsidRPr="001723A3" w:rsidRDefault="00A849C8" w:rsidP="00A40FBC">
            <w:pPr>
              <w:rPr>
                <w:rFonts w:ascii="Tahoma" w:hAnsi="Tahoma" w:cs="Tahoma"/>
                <w:sz w:val="22"/>
                <w:szCs w:val="22"/>
              </w:rPr>
            </w:pPr>
            <w:r w:rsidRPr="001723A3">
              <w:rPr>
                <w:rFonts w:ascii="Tahoma" w:hAnsi="Tahoma" w:cs="Tahoma"/>
                <w:sz w:val="22"/>
                <w:szCs w:val="22"/>
              </w:rPr>
              <w:t>372 mii lei</w:t>
            </w:r>
          </w:p>
          <w:p w:rsidR="00A849C8" w:rsidRPr="001723A3" w:rsidRDefault="00A849C8" w:rsidP="00A40FBC">
            <w:pPr>
              <w:rPr>
                <w:rFonts w:ascii="Tahoma" w:hAnsi="Tahoma" w:cs="Tahoma"/>
                <w:sz w:val="22"/>
                <w:szCs w:val="22"/>
              </w:rPr>
            </w:pPr>
          </w:p>
        </w:tc>
        <w:tc>
          <w:tcPr>
            <w:tcW w:w="1687" w:type="dxa"/>
            <w:gridSpan w:val="2"/>
            <w:tcBorders>
              <w:top w:val="single" w:sz="6" w:space="0" w:color="auto"/>
              <w:left w:val="single" w:sz="6" w:space="0" w:color="auto"/>
              <w:bottom w:val="single" w:sz="6" w:space="0" w:color="auto"/>
              <w:right w:val="single" w:sz="6" w:space="0" w:color="auto"/>
            </w:tcBorders>
          </w:tcPr>
          <w:p w:rsidR="00A849C8" w:rsidRPr="001723A3" w:rsidRDefault="00A849C8" w:rsidP="00A40FBC">
            <w:pPr>
              <w:pStyle w:val="Heading3"/>
              <w:jc w:val="left"/>
              <w:rPr>
                <w:rFonts w:ascii="Tahoma" w:hAnsi="Tahoma" w:cs="Tahoma"/>
                <w:b w:val="0"/>
                <w:sz w:val="22"/>
                <w:szCs w:val="22"/>
              </w:rPr>
            </w:pPr>
          </w:p>
          <w:p w:rsidR="00A849C8" w:rsidRPr="001723A3" w:rsidRDefault="00A849C8" w:rsidP="00A40FBC">
            <w:pPr>
              <w:pStyle w:val="Heading3"/>
              <w:jc w:val="left"/>
              <w:rPr>
                <w:rFonts w:ascii="Tahoma" w:hAnsi="Tahoma" w:cs="Tahoma"/>
                <w:b w:val="0"/>
                <w:sz w:val="22"/>
                <w:szCs w:val="22"/>
              </w:rPr>
            </w:pPr>
            <w:r w:rsidRPr="001723A3">
              <w:rPr>
                <w:rFonts w:ascii="Tahoma" w:hAnsi="Tahoma" w:cs="Tahoma"/>
                <w:b w:val="0"/>
                <w:sz w:val="22"/>
                <w:szCs w:val="22"/>
              </w:rPr>
              <w:t>Permanent</w:t>
            </w:r>
          </w:p>
          <w:p w:rsidR="00A849C8" w:rsidRPr="001723A3" w:rsidRDefault="00A849C8" w:rsidP="00A40FBC">
            <w:pPr>
              <w:rPr>
                <w:rFonts w:ascii="Tahoma" w:hAnsi="Tahoma" w:cs="Tahoma"/>
                <w:sz w:val="22"/>
                <w:szCs w:val="22"/>
              </w:rPr>
            </w:pPr>
          </w:p>
        </w:tc>
        <w:tc>
          <w:tcPr>
            <w:tcW w:w="2335"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p>
          <w:p w:rsidR="00A849C8" w:rsidRPr="001723A3" w:rsidRDefault="00A849C8" w:rsidP="00A40FBC">
            <w:pPr>
              <w:rPr>
                <w:rFonts w:ascii="Tahoma" w:hAnsi="Tahoma" w:cs="Tahoma"/>
                <w:sz w:val="22"/>
                <w:szCs w:val="22"/>
              </w:rPr>
            </w:pPr>
            <w:r w:rsidRPr="001723A3">
              <w:rPr>
                <w:rFonts w:ascii="Tahoma" w:hAnsi="Tahoma" w:cs="Tahoma"/>
                <w:sz w:val="22"/>
                <w:szCs w:val="22"/>
              </w:rPr>
              <w:t>CONSILIUL LOCAL</w:t>
            </w:r>
          </w:p>
          <w:p w:rsidR="00A849C8" w:rsidRPr="001723A3" w:rsidRDefault="00A849C8" w:rsidP="00A40FBC">
            <w:pPr>
              <w:rPr>
                <w:rFonts w:ascii="Tahoma" w:hAnsi="Tahoma" w:cs="Tahoma"/>
                <w:sz w:val="22"/>
                <w:szCs w:val="22"/>
              </w:rPr>
            </w:pPr>
            <w:r w:rsidRPr="001723A3">
              <w:rPr>
                <w:rFonts w:ascii="Tahoma" w:hAnsi="Tahoma" w:cs="Tahoma"/>
                <w:sz w:val="22"/>
                <w:szCs w:val="22"/>
              </w:rPr>
              <w:t xml:space="preserve"> SECTOR 2</w:t>
            </w:r>
          </w:p>
          <w:p w:rsidR="00A849C8" w:rsidRPr="001723A3" w:rsidRDefault="00A849C8" w:rsidP="00A40FBC">
            <w:pPr>
              <w:rPr>
                <w:rFonts w:ascii="Tahoma" w:hAnsi="Tahoma" w:cs="Tahoma"/>
                <w:sz w:val="22"/>
                <w:szCs w:val="22"/>
              </w:rPr>
            </w:pPr>
          </w:p>
          <w:p w:rsidR="00A849C8" w:rsidRPr="001723A3" w:rsidRDefault="00A849C8" w:rsidP="00A40FBC">
            <w:pPr>
              <w:rPr>
                <w:rFonts w:ascii="Tahoma" w:hAnsi="Tahoma" w:cs="Tahoma"/>
                <w:sz w:val="22"/>
                <w:szCs w:val="22"/>
              </w:rPr>
            </w:pPr>
            <w:r w:rsidRPr="001723A3">
              <w:rPr>
                <w:rFonts w:ascii="Tahoma" w:hAnsi="Tahoma" w:cs="Tahoma"/>
                <w:sz w:val="22"/>
                <w:szCs w:val="22"/>
              </w:rPr>
              <w:t>Director Executiv Protecţia Copilului</w:t>
            </w:r>
          </w:p>
        </w:tc>
      </w:tr>
      <w:tr w:rsidR="00A849C8" w:rsidRPr="001723A3" w:rsidTr="000971F5">
        <w:trPr>
          <w:jc w:val="center"/>
        </w:trPr>
        <w:tc>
          <w:tcPr>
            <w:tcW w:w="851" w:type="dxa"/>
            <w:tcBorders>
              <w:top w:val="single" w:sz="6" w:space="0" w:color="auto"/>
              <w:left w:val="single" w:sz="6" w:space="0" w:color="auto"/>
              <w:bottom w:val="single" w:sz="4" w:space="0" w:color="auto"/>
              <w:right w:val="single" w:sz="6" w:space="0" w:color="auto"/>
            </w:tcBorders>
          </w:tcPr>
          <w:p w:rsidR="00A849C8" w:rsidRPr="001723A3" w:rsidRDefault="00A849C8" w:rsidP="00A40FBC">
            <w:pPr>
              <w:rPr>
                <w:rFonts w:ascii="Tahoma" w:hAnsi="Tahoma" w:cs="Tahoma"/>
                <w:sz w:val="22"/>
                <w:szCs w:val="22"/>
              </w:rPr>
            </w:pPr>
          </w:p>
        </w:tc>
        <w:tc>
          <w:tcPr>
            <w:tcW w:w="3799"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autoSpaceDE w:val="0"/>
              <w:autoSpaceDN w:val="0"/>
              <w:adjustRightInd w:val="0"/>
              <w:rPr>
                <w:rFonts w:ascii="Tahoma" w:hAnsi="Tahoma" w:cs="Tahoma"/>
                <w:sz w:val="22"/>
                <w:szCs w:val="22"/>
              </w:rPr>
            </w:pPr>
          </w:p>
        </w:tc>
        <w:tc>
          <w:tcPr>
            <w:tcW w:w="395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p>
          <w:p w:rsidR="00A849C8" w:rsidRPr="001723A3" w:rsidRDefault="00A849C8" w:rsidP="00A40FBC">
            <w:pPr>
              <w:rPr>
                <w:rFonts w:ascii="Tahoma" w:hAnsi="Tahoma" w:cs="Tahoma"/>
                <w:sz w:val="22"/>
                <w:szCs w:val="22"/>
              </w:rPr>
            </w:pPr>
            <w:r w:rsidRPr="001723A3">
              <w:rPr>
                <w:rFonts w:ascii="Tahoma" w:hAnsi="Tahoma" w:cs="Tahoma"/>
                <w:sz w:val="22"/>
                <w:szCs w:val="22"/>
              </w:rPr>
              <w:t>Continuarea desfăşurării activităţii Centrelor de Zi, a Centrelor de Primire  pentru copii şi tineri aflaţi în situaţii de dificultate, din sectorul 2</w:t>
            </w:r>
          </w:p>
        </w:tc>
        <w:tc>
          <w:tcPr>
            <w:tcW w:w="186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p>
          <w:p w:rsidR="00A849C8" w:rsidRPr="001723A3" w:rsidRDefault="00A849C8" w:rsidP="00A40FBC">
            <w:pPr>
              <w:rPr>
                <w:rFonts w:ascii="Tahoma" w:hAnsi="Tahoma" w:cs="Tahoma"/>
                <w:sz w:val="22"/>
                <w:szCs w:val="22"/>
              </w:rPr>
            </w:pPr>
            <w:r w:rsidRPr="001723A3">
              <w:rPr>
                <w:rFonts w:ascii="Tahoma" w:hAnsi="Tahoma" w:cs="Tahoma"/>
                <w:sz w:val="22"/>
                <w:szCs w:val="22"/>
              </w:rPr>
              <w:t>Consiliul Local Sector 2</w:t>
            </w:r>
          </w:p>
          <w:p w:rsidR="00A849C8" w:rsidRPr="001723A3" w:rsidRDefault="00A849C8" w:rsidP="00A40FBC">
            <w:pPr>
              <w:rPr>
                <w:rFonts w:ascii="Tahoma" w:hAnsi="Tahoma" w:cs="Tahoma"/>
                <w:sz w:val="22"/>
                <w:szCs w:val="22"/>
              </w:rPr>
            </w:pPr>
          </w:p>
          <w:p w:rsidR="00A849C8" w:rsidRPr="001723A3" w:rsidRDefault="00A849C8" w:rsidP="00A40FBC">
            <w:pPr>
              <w:rPr>
                <w:rFonts w:ascii="Tahoma" w:hAnsi="Tahoma" w:cs="Tahoma"/>
                <w:sz w:val="22"/>
                <w:szCs w:val="22"/>
              </w:rPr>
            </w:pPr>
          </w:p>
          <w:p w:rsidR="00A849C8" w:rsidRPr="001723A3" w:rsidRDefault="00A849C8" w:rsidP="00A40FBC">
            <w:pPr>
              <w:rPr>
                <w:rFonts w:ascii="Tahoma" w:hAnsi="Tahoma" w:cs="Tahoma"/>
                <w:sz w:val="22"/>
                <w:szCs w:val="22"/>
              </w:rPr>
            </w:pPr>
            <w:r w:rsidRPr="001723A3">
              <w:rPr>
                <w:rFonts w:ascii="Tahoma" w:hAnsi="Tahoma" w:cs="Tahoma"/>
                <w:sz w:val="22"/>
                <w:szCs w:val="22"/>
              </w:rPr>
              <w:t xml:space="preserve">   4.543 mii lei</w:t>
            </w:r>
          </w:p>
        </w:tc>
        <w:tc>
          <w:tcPr>
            <w:tcW w:w="1687" w:type="dxa"/>
            <w:gridSpan w:val="2"/>
            <w:tcBorders>
              <w:top w:val="single" w:sz="6" w:space="0" w:color="auto"/>
              <w:left w:val="single" w:sz="6" w:space="0" w:color="auto"/>
              <w:bottom w:val="single" w:sz="6" w:space="0" w:color="auto"/>
              <w:right w:val="single" w:sz="6" w:space="0" w:color="auto"/>
            </w:tcBorders>
          </w:tcPr>
          <w:p w:rsidR="00A849C8" w:rsidRPr="001723A3" w:rsidRDefault="00A849C8" w:rsidP="00A40FBC">
            <w:pPr>
              <w:pStyle w:val="Heading3"/>
              <w:jc w:val="left"/>
              <w:rPr>
                <w:rFonts w:ascii="Tahoma" w:hAnsi="Tahoma" w:cs="Tahoma"/>
                <w:b w:val="0"/>
                <w:sz w:val="22"/>
                <w:szCs w:val="22"/>
              </w:rPr>
            </w:pPr>
          </w:p>
          <w:p w:rsidR="00A849C8" w:rsidRPr="001723A3" w:rsidRDefault="00A849C8" w:rsidP="00A40FBC">
            <w:pPr>
              <w:pStyle w:val="Heading3"/>
              <w:jc w:val="left"/>
              <w:rPr>
                <w:rFonts w:ascii="Tahoma" w:hAnsi="Tahoma" w:cs="Tahoma"/>
                <w:b w:val="0"/>
                <w:sz w:val="22"/>
                <w:szCs w:val="22"/>
              </w:rPr>
            </w:pPr>
            <w:r w:rsidRPr="001723A3">
              <w:rPr>
                <w:rFonts w:ascii="Tahoma" w:hAnsi="Tahoma" w:cs="Tahoma"/>
                <w:b w:val="0"/>
                <w:sz w:val="22"/>
                <w:szCs w:val="22"/>
              </w:rPr>
              <w:t>Permanent</w:t>
            </w:r>
          </w:p>
          <w:p w:rsidR="00A849C8" w:rsidRPr="001723A3" w:rsidRDefault="00A849C8" w:rsidP="00A40FBC">
            <w:pPr>
              <w:rPr>
                <w:rFonts w:ascii="Tahoma" w:hAnsi="Tahoma" w:cs="Tahoma"/>
                <w:sz w:val="22"/>
                <w:szCs w:val="22"/>
              </w:rPr>
            </w:pPr>
          </w:p>
        </w:tc>
        <w:tc>
          <w:tcPr>
            <w:tcW w:w="2335"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p>
          <w:p w:rsidR="00A849C8" w:rsidRPr="001723A3" w:rsidRDefault="00A849C8" w:rsidP="00A40FBC">
            <w:pPr>
              <w:rPr>
                <w:rFonts w:ascii="Tahoma" w:hAnsi="Tahoma" w:cs="Tahoma"/>
                <w:sz w:val="22"/>
                <w:szCs w:val="22"/>
              </w:rPr>
            </w:pPr>
            <w:r w:rsidRPr="001723A3">
              <w:rPr>
                <w:rFonts w:ascii="Tahoma" w:hAnsi="Tahoma" w:cs="Tahoma"/>
                <w:sz w:val="22"/>
                <w:szCs w:val="22"/>
              </w:rPr>
              <w:t>CONSILIUL LOCAL</w:t>
            </w:r>
          </w:p>
          <w:p w:rsidR="00A849C8" w:rsidRPr="001723A3" w:rsidRDefault="00A849C8" w:rsidP="00A40FBC">
            <w:pPr>
              <w:rPr>
                <w:rFonts w:ascii="Tahoma" w:hAnsi="Tahoma" w:cs="Tahoma"/>
                <w:sz w:val="22"/>
                <w:szCs w:val="22"/>
              </w:rPr>
            </w:pPr>
            <w:r w:rsidRPr="001723A3">
              <w:rPr>
                <w:rFonts w:ascii="Tahoma" w:hAnsi="Tahoma" w:cs="Tahoma"/>
                <w:sz w:val="22"/>
                <w:szCs w:val="22"/>
              </w:rPr>
              <w:t xml:space="preserve"> SECTOR 2</w:t>
            </w:r>
          </w:p>
          <w:p w:rsidR="00A849C8" w:rsidRPr="001723A3" w:rsidRDefault="00A849C8" w:rsidP="00A40FBC">
            <w:pPr>
              <w:rPr>
                <w:rFonts w:ascii="Tahoma" w:hAnsi="Tahoma" w:cs="Tahoma"/>
                <w:sz w:val="22"/>
                <w:szCs w:val="22"/>
              </w:rPr>
            </w:pPr>
          </w:p>
          <w:p w:rsidR="00A849C8" w:rsidRPr="001723A3" w:rsidRDefault="00A849C8" w:rsidP="00A40FBC">
            <w:pPr>
              <w:rPr>
                <w:rFonts w:ascii="Tahoma" w:hAnsi="Tahoma" w:cs="Tahoma"/>
                <w:sz w:val="22"/>
                <w:szCs w:val="22"/>
              </w:rPr>
            </w:pPr>
            <w:r w:rsidRPr="001723A3">
              <w:rPr>
                <w:rFonts w:ascii="Tahoma" w:hAnsi="Tahoma" w:cs="Tahoma"/>
                <w:sz w:val="22"/>
                <w:szCs w:val="22"/>
              </w:rPr>
              <w:t>Director Executiv Protecţia Copilului</w:t>
            </w:r>
          </w:p>
          <w:p w:rsidR="00A849C8" w:rsidRPr="001723A3" w:rsidRDefault="00A849C8" w:rsidP="00A40FBC">
            <w:pPr>
              <w:rPr>
                <w:rFonts w:ascii="Tahoma" w:hAnsi="Tahoma" w:cs="Tahoma"/>
                <w:sz w:val="22"/>
                <w:szCs w:val="22"/>
              </w:rPr>
            </w:pPr>
          </w:p>
        </w:tc>
      </w:tr>
      <w:tr w:rsidR="00A849C8" w:rsidRPr="001723A3" w:rsidTr="000971F5">
        <w:trPr>
          <w:jc w:val="center"/>
        </w:trPr>
        <w:tc>
          <w:tcPr>
            <w:tcW w:w="851" w:type="dxa"/>
            <w:tcBorders>
              <w:top w:val="single" w:sz="6" w:space="0" w:color="auto"/>
              <w:left w:val="single" w:sz="6" w:space="0" w:color="auto"/>
              <w:bottom w:val="single" w:sz="4" w:space="0" w:color="auto"/>
              <w:right w:val="single" w:sz="6" w:space="0" w:color="auto"/>
            </w:tcBorders>
          </w:tcPr>
          <w:p w:rsidR="00A849C8" w:rsidRPr="001723A3" w:rsidRDefault="00A849C8" w:rsidP="00A40FBC">
            <w:pPr>
              <w:rPr>
                <w:rFonts w:ascii="Tahoma" w:hAnsi="Tahoma" w:cs="Tahoma"/>
                <w:sz w:val="22"/>
                <w:szCs w:val="22"/>
              </w:rPr>
            </w:pPr>
          </w:p>
        </w:tc>
        <w:tc>
          <w:tcPr>
            <w:tcW w:w="3799"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autoSpaceDE w:val="0"/>
              <w:autoSpaceDN w:val="0"/>
              <w:adjustRightInd w:val="0"/>
              <w:rPr>
                <w:rFonts w:ascii="Tahoma" w:hAnsi="Tahoma" w:cs="Tahoma"/>
                <w:sz w:val="22"/>
                <w:szCs w:val="22"/>
              </w:rPr>
            </w:pPr>
          </w:p>
        </w:tc>
        <w:tc>
          <w:tcPr>
            <w:tcW w:w="395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p>
          <w:p w:rsidR="00A849C8" w:rsidRPr="001723A3" w:rsidRDefault="00A849C8" w:rsidP="00A40FBC">
            <w:pPr>
              <w:rPr>
                <w:rFonts w:ascii="Tahoma" w:hAnsi="Tahoma" w:cs="Tahoma"/>
                <w:sz w:val="22"/>
                <w:szCs w:val="22"/>
              </w:rPr>
            </w:pPr>
            <w:r w:rsidRPr="001723A3">
              <w:rPr>
                <w:rFonts w:ascii="Tahoma" w:hAnsi="Tahoma" w:cs="Tahoma"/>
                <w:sz w:val="22"/>
                <w:szCs w:val="22"/>
              </w:rPr>
              <w:t>Continuarea activităţii Centrelor de zi de tip after school cu scopul de a preveni abandonul şcolar de către copiii proveniţi din familii defavorizate</w:t>
            </w:r>
          </w:p>
          <w:p w:rsidR="00A849C8" w:rsidRPr="001723A3" w:rsidRDefault="00A849C8" w:rsidP="00A40FBC">
            <w:pPr>
              <w:rPr>
                <w:rFonts w:ascii="Tahoma" w:hAnsi="Tahoma" w:cs="Tahoma"/>
                <w:sz w:val="22"/>
                <w:szCs w:val="22"/>
              </w:rPr>
            </w:pPr>
          </w:p>
          <w:p w:rsidR="00A849C8" w:rsidRPr="001723A3" w:rsidRDefault="00A849C8" w:rsidP="00A40FBC">
            <w:pPr>
              <w:rPr>
                <w:rFonts w:ascii="Tahoma" w:hAnsi="Tahoma" w:cs="Tahoma"/>
                <w:sz w:val="22"/>
                <w:szCs w:val="22"/>
              </w:rPr>
            </w:pPr>
          </w:p>
        </w:tc>
        <w:tc>
          <w:tcPr>
            <w:tcW w:w="186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p>
          <w:p w:rsidR="00A849C8" w:rsidRPr="001723A3" w:rsidRDefault="00A849C8" w:rsidP="00A40FBC">
            <w:pPr>
              <w:rPr>
                <w:rFonts w:ascii="Tahoma" w:hAnsi="Tahoma" w:cs="Tahoma"/>
                <w:sz w:val="22"/>
                <w:szCs w:val="22"/>
              </w:rPr>
            </w:pPr>
            <w:r w:rsidRPr="001723A3">
              <w:rPr>
                <w:rFonts w:ascii="Tahoma" w:hAnsi="Tahoma" w:cs="Tahoma"/>
                <w:sz w:val="22"/>
                <w:szCs w:val="22"/>
              </w:rPr>
              <w:t>Consiliul Local Sector 2</w:t>
            </w:r>
            <w:r w:rsidRPr="001723A3">
              <w:rPr>
                <w:rFonts w:ascii="Tahoma" w:hAnsi="Tahoma" w:cs="Tahoma"/>
                <w:sz w:val="22"/>
                <w:szCs w:val="22"/>
              </w:rPr>
              <w:br/>
              <w:t xml:space="preserve">        </w:t>
            </w:r>
          </w:p>
          <w:p w:rsidR="00A849C8" w:rsidRPr="001723A3" w:rsidRDefault="00A849C8" w:rsidP="00A40FBC">
            <w:pPr>
              <w:rPr>
                <w:rFonts w:ascii="Tahoma" w:hAnsi="Tahoma" w:cs="Tahoma"/>
                <w:sz w:val="22"/>
                <w:szCs w:val="22"/>
              </w:rPr>
            </w:pPr>
            <w:r w:rsidRPr="001723A3">
              <w:rPr>
                <w:rFonts w:ascii="Tahoma" w:hAnsi="Tahoma" w:cs="Tahoma"/>
                <w:sz w:val="22"/>
                <w:szCs w:val="22"/>
              </w:rPr>
              <w:t>Asociaţia Hrăniţi Copii</w:t>
            </w:r>
          </w:p>
          <w:p w:rsidR="00A849C8" w:rsidRPr="001723A3" w:rsidRDefault="00A849C8" w:rsidP="00A40FBC">
            <w:pPr>
              <w:rPr>
                <w:rFonts w:ascii="Tahoma" w:hAnsi="Tahoma" w:cs="Tahoma"/>
                <w:sz w:val="22"/>
                <w:szCs w:val="22"/>
              </w:rPr>
            </w:pPr>
            <w:r w:rsidRPr="001723A3">
              <w:rPr>
                <w:rFonts w:ascii="Tahoma" w:hAnsi="Tahoma" w:cs="Tahoma"/>
                <w:sz w:val="22"/>
                <w:szCs w:val="22"/>
              </w:rPr>
              <w:t xml:space="preserve">    </w:t>
            </w:r>
          </w:p>
          <w:p w:rsidR="00A849C8" w:rsidRPr="001723A3" w:rsidRDefault="00A849C8" w:rsidP="00A40FBC">
            <w:pPr>
              <w:rPr>
                <w:rFonts w:ascii="Tahoma" w:hAnsi="Tahoma" w:cs="Tahoma"/>
                <w:sz w:val="22"/>
                <w:szCs w:val="22"/>
              </w:rPr>
            </w:pPr>
            <w:r w:rsidRPr="001723A3">
              <w:rPr>
                <w:rFonts w:ascii="Tahoma" w:hAnsi="Tahoma" w:cs="Tahoma"/>
                <w:sz w:val="22"/>
                <w:szCs w:val="22"/>
              </w:rPr>
              <w:t xml:space="preserve">   300 mii lei</w:t>
            </w:r>
          </w:p>
        </w:tc>
        <w:tc>
          <w:tcPr>
            <w:tcW w:w="1687" w:type="dxa"/>
            <w:gridSpan w:val="2"/>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p>
          <w:p w:rsidR="00A849C8" w:rsidRPr="001723A3" w:rsidRDefault="00A849C8" w:rsidP="00A40FBC">
            <w:pPr>
              <w:rPr>
                <w:rFonts w:ascii="Tahoma" w:hAnsi="Tahoma" w:cs="Tahoma"/>
                <w:sz w:val="22"/>
                <w:szCs w:val="22"/>
              </w:rPr>
            </w:pPr>
            <w:r w:rsidRPr="001723A3">
              <w:rPr>
                <w:rFonts w:ascii="Tahoma" w:hAnsi="Tahoma" w:cs="Tahoma"/>
                <w:sz w:val="22"/>
                <w:szCs w:val="22"/>
              </w:rPr>
              <w:t>Permanent</w:t>
            </w:r>
          </w:p>
          <w:p w:rsidR="00A849C8" w:rsidRPr="001723A3" w:rsidRDefault="00A849C8" w:rsidP="00A40FBC">
            <w:pPr>
              <w:rPr>
                <w:rFonts w:ascii="Tahoma" w:hAnsi="Tahoma" w:cs="Tahoma"/>
                <w:sz w:val="22"/>
                <w:szCs w:val="22"/>
              </w:rPr>
            </w:pPr>
          </w:p>
          <w:p w:rsidR="00A849C8" w:rsidRPr="001723A3" w:rsidRDefault="00A849C8" w:rsidP="00A40FBC">
            <w:pPr>
              <w:rPr>
                <w:rFonts w:ascii="Tahoma" w:hAnsi="Tahoma" w:cs="Tahoma"/>
                <w:sz w:val="22"/>
                <w:szCs w:val="22"/>
              </w:rPr>
            </w:pPr>
          </w:p>
        </w:tc>
        <w:tc>
          <w:tcPr>
            <w:tcW w:w="2335"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p>
          <w:p w:rsidR="00A849C8" w:rsidRPr="001723A3" w:rsidRDefault="00A849C8" w:rsidP="00A40FBC">
            <w:pPr>
              <w:rPr>
                <w:rFonts w:ascii="Tahoma" w:hAnsi="Tahoma" w:cs="Tahoma"/>
                <w:sz w:val="22"/>
                <w:szCs w:val="22"/>
              </w:rPr>
            </w:pPr>
            <w:r w:rsidRPr="001723A3">
              <w:rPr>
                <w:rFonts w:ascii="Tahoma" w:hAnsi="Tahoma" w:cs="Tahoma"/>
                <w:sz w:val="22"/>
                <w:szCs w:val="22"/>
              </w:rPr>
              <w:t>CONSILIUL LOCAL</w:t>
            </w:r>
          </w:p>
          <w:p w:rsidR="00A849C8" w:rsidRPr="001723A3" w:rsidRDefault="00A849C8" w:rsidP="00A40FBC">
            <w:pPr>
              <w:rPr>
                <w:rFonts w:ascii="Tahoma" w:hAnsi="Tahoma" w:cs="Tahoma"/>
                <w:sz w:val="22"/>
                <w:szCs w:val="22"/>
              </w:rPr>
            </w:pPr>
            <w:r w:rsidRPr="001723A3">
              <w:rPr>
                <w:rFonts w:ascii="Tahoma" w:hAnsi="Tahoma" w:cs="Tahoma"/>
                <w:sz w:val="22"/>
                <w:szCs w:val="22"/>
              </w:rPr>
              <w:t xml:space="preserve"> SECTOR 2</w:t>
            </w:r>
          </w:p>
          <w:p w:rsidR="00A849C8" w:rsidRPr="001723A3" w:rsidRDefault="00A849C8" w:rsidP="00A40FBC">
            <w:pPr>
              <w:rPr>
                <w:rFonts w:ascii="Tahoma" w:hAnsi="Tahoma" w:cs="Tahoma"/>
                <w:sz w:val="22"/>
                <w:szCs w:val="22"/>
              </w:rPr>
            </w:pPr>
          </w:p>
          <w:p w:rsidR="00A849C8" w:rsidRPr="001723A3" w:rsidRDefault="00A849C8" w:rsidP="00A40FBC">
            <w:pPr>
              <w:rPr>
                <w:rFonts w:ascii="Tahoma" w:hAnsi="Tahoma" w:cs="Tahoma"/>
                <w:sz w:val="22"/>
                <w:szCs w:val="22"/>
              </w:rPr>
            </w:pPr>
            <w:r w:rsidRPr="001723A3">
              <w:rPr>
                <w:rFonts w:ascii="Tahoma" w:hAnsi="Tahoma" w:cs="Tahoma"/>
                <w:sz w:val="22"/>
                <w:szCs w:val="22"/>
              </w:rPr>
              <w:t xml:space="preserve">Direcția Coordonare Servicii Comunitare </w:t>
            </w:r>
          </w:p>
          <w:p w:rsidR="00A849C8" w:rsidRPr="001723A3" w:rsidRDefault="00A849C8" w:rsidP="00A40FBC">
            <w:pPr>
              <w:rPr>
                <w:rFonts w:ascii="Tahoma" w:hAnsi="Tahoma" w:cs="Tahoma"/>
                <w:sz w:val="22"/>
                <w:szCs w:val="22"/>
              </w:rPr>
            </w:pPr>
          </w:p>
        </w:tc>
      </w:tr>
      <w:tr w:rsidR="00A849C8" w:rsidRPr="001723A3" w:rsidTr="000971F5">
        <w:trPr>
          <w:jc w:val="center"/>
        </w:trPr>
        <w:tc>
          <w:tcPr>
            <w:tcW w:w="851" w:type="dxa"/>
            <w:tcBorders>
              <w:top w:val="single" w:sz="6" w:space="0" w:color="auto"/>
              <w:left w:val="single" w:sz="6" w:space="0" w:color="auto"/>
              <w:bottom w:val="single" w:sz="4" w:space="0" w:color="auto"/>
              <w:right w:val="single" w:sz="6" w:space="0" w:color="auto"/>
            </w:tcBorders>
          </w:tcPr>
          <w:p w:rsidR="00A849C8" w:rsidRPr="001723A3" w:rsidRDefault="00A849C8" w:rsidP="00A40FBC">
            <w:pPr>
              <w:rPr>
                <w:rFonts w:ascii="Tahoma" w:hAnsi="Tahoma" w:cs="Tahoma"/>
                <w:sz w:val="22"/>
                <w:szCs w:val="22"/>
              </w:rPr>
            </w:pPr>
          </w:p>
        </w:tc>
        <w:tc>
          <w:tcPr>
            <w:tcW w:w="3799"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autoSpaceDE w:val="0"/>
              <w:autoSpaceDN w:val="0"/>
              <w:adjustRightInd w:val="0"/>
              <w:rPr>
                <w:rFonts w:ascii="Tahoma" w:hAnsi="Tahoma" w:cs="Tahoma"/>
                <w:sz w:val="22"/>
                <w:szCs w:val="22"/>
              </w:rPr>
            </w:pPr>
          </w:p>
        </w:tc>
        <w:tc>
          <w:tcPr>
            <w:tcW w:w="395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Realizarea unor campanii de educaţie privind drepturile copilului în scopul promovării drepturilor fundamentale ale copiilor</w:t>
            </w:r>
          </w:p>
        </w:tc>
        <w:tc>
          <w:tcPr>
            <w:tcW w:w="186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pStyle w:val="Heading3"/>
              <w:jc w:val="left"/>
              <w:rPr>
                <w:rFonts w:ascii="Tahoma" w:hAnsi="Tahoma" w:cs="Tahoma"/>
                <w:b w:val="0"/>
                <w:sz w:val="22"/>
                <w:szCs w:val="22"/>
              </w:rPr>
            </w:pPr>
          </w:p>
          <w:p w:rsidR="00A849C8" w:rsidRPr="001723A3" w:rsidRDefault="00A849C8" w:rsidP="00A40FBC">
            <w:pPr>
              <w:pStyle w:val="Heading3"/>
              <w:jc w:val="left"/>
              <w:rPr>
                <w:rFonts w:ascii="Tahoma" w:hAnsi="Tahoma" w:cs="Tahoma"/>
                <w:b w:val="0"/>
                <w:sz w:val="22"/>
                <w:szCs w:val="22"/>
              </w:rPr>
            </w:pPr>
            <w:r w:rsidRPr="001723A3">
              <w:rPr>
                <w:rFonts w:ascii="Tahoma" w:hAnsi="Tahoma" w:cs="Tahoma"/>
                <w:b w:val="0"/>
                <w:sz w:val="22"/>
                <w:szCs w:val="22"/>
              </w:rPr>
              <w:t>Consiliul Local Sector 2</w:t>
            </w:r>
          </w:p>
          <w:p w:rsidR="00A849C8" w:rsidRPr="001723A3" w:rsidRDefault="00A849C8" w:rsidP="00A40FBC">
            <w:pPr>
              <w:rPr>
                <w:rFonts w:ascii="Tahoma" w:hAnsi="Tahoma" w:cs="Tahoma"/>
                <w:sz w:val="22"/>
                <w:szCs w:val="22"/>
              </w:rPr>
            </w:pPr>
            <w:r w:rsidRPr="001723A3">
              <w:rPr>
                <w:rFonts w:ascii="Tahoma" w:hAnsi="Tahoma" w:cs="Tahoma"/>
                <w:sz w:val="22"/>
                <w:szCs w:val="22"/>
              </w:rPr>
              <w:t xml:space="preserve">     </w:t>
            </w:r>
          </w:p>
        </w:tc>
        <w:tc>
          <w:tcPr>
            <w:tcW w:w="1687" w:type="dxa"/>
            <w:gridSpan w:val="2"/>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p>
          <w:p w:rsidR="00A849C8" w:rsidRPr="001723A3" w:rsidRDefault="00A849C8" w:rsidP="00A40FBC">
            <w:pPr>
              <w:rPr>
                <w:rFonts w:ascii="Tahoma" w:hAnsi="Tahoma" w:cs="Tahoma"/>
                <w:sz w:val="22"/>
                <w:szCs w:val="22"/>
              </w:rPr>
            </w:pPr>
            <w:r w:rsidRPr="001723A3">
              <w:rPr>
                <w:rFonts w:ascii="Tahoma" w:hAnsi="Tahoma" w:cs="Tahoma"/>
                <w:sz w:val="22"/>
                <w:szCs w:val="22"/>
              </w:rPr>
              <w:t xml:space="preserve">Periodic </w:t>
            </w:r>
          </w:p>
          <w:p w:rsidR="00A849C8" w:rsidRPr="001723A3" w:rsidRDefault="00A849C8" w:rsidP="00A40FBC">
            <w:pPr>
              <w:rPr>
                <w:rFonts w:ascii="Tahoma" w:hAnsi="Tahoma" w:cs="Tahoma"/>
                <w:sz w:val="22"/>
                <w:szCs w:val="22"/>
              </w:rPr>
            </w:pPr>
          </w:p>
          <w:p w:rsidR="00A849C8" w:rsidRPr="001723A3" w:rsidRDefault="00A849C8" w:rsidP="00A40FBC">
            <w:pPr>
              <w:pStyle w:val="Heading3"/>
              <w:jc w:val="left"/>
              <w:rPr>
                <w:rFonts w:ascii="Tahoma" w:hAnsi="Tahoma" w:cs="Tahoma"/>
                <w:b w:val="0"/>
                <w:sz w:val="22"/>
                <w:szCs w:val="22"/>
              </w:rPr>
            </w:pPr>
          </w:p>
        </w:tc>
        <w:tc>
          <w:tcPr>
            <w:tcW w:w="2335"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p>
          <w:p w:rsidR="00A849C8" w:rsidRPr="001723A3" w:rsidRDefault="00A849C8" w:rsidP="00A40FBC">
            <w:pPr>
              <w:rPr>
                <w:rFonts w:ascii="Tahoma" w:hAnsi="Tahoma" w:cs="Tahoma"/>
                <w:sz w:val="22"/>
                <w:szCs w:val="22"/>
              </w:rPr>
            </w:pPr>
            <w:r w:rsidRPr="001723A3">
              <w:rPr>
                <w:rFonts w:ascii="Tahoma" w:hAnsi="Tahoma" w:cs="Tahoma"/>
                <w:sz w:val="22"/>
                <w:szCs w:val="22"/>
              </w:rPr>
              <w:t>CONSILIUL LOCAL</w:t>
            </w:r>
          </w:p>
          <w:p w:rsidR="00A849C8" w:rsidRPr="001723A3" w:rsidRDefault="00A849C8" w:rsidP="00A40FBC">
            <w:pPr>
              <w:rPr>
                <w:rFonts w:ascii="Tahoma" w:hAnsi="Tahoma" w:cs="Tahoma"/>
                <w:sz w:val="22"/>
                <w:szCs w:val="22"/>
              </w:rPr>
            </w:pPr>
            <w:r w:rsidRPr="001723A3">
              <w:rPr>
                <w:rFonts w:ascii="Tahoma" w:hAnsi="Tahoma" w:cs="Tahoma"/>
                <w:sz w:val="22"/>
                <w:szCs w:val="22"/>
              </w:rPr>
              <w:t xml:space="preserve"> SECTOR 2</w:t>
            </w:r>
          </w:p>
          <w:p w:rsidR="00A849C8" w:rsidRPr="001723A3" w:rsidRDefault="00A849C8" w:rsidP="00A40FBC">
            <w:pPr>
              <w:rPr>
                <w:rFonts w:ascii="Tahoma" w:hAnsi="Tahoma" w:cs="Tahoma"/>
                <w:sz w:val="22"/>
                <w:szCs w:val="22"/>
              </w:rPr>
            </w:pPr>
          </w:p>
          <w:p w:rsidR="00A849C8" w:rsidRPr="001723A3" w:rsidRDefault="00A849C8" w:rsidP="00A40FBC">
            <w:pPr>
              <w:pStyle w:val="Heading3"/>
              <w:jc w:val="left"/>
              <w:rPr>
                <w:rFonts w:ascii="Tahoma" w:hAnsi="Tahoma" w:cs="Tahoma"/>
                <w:b w:val="0"/>
                <w:sz w:val="22"/>
                <w:szCs w:val="22"/>
              </w:rPr>
            </w:pPr>
            <w:r w:rsidRPr="001723A3">
              <w:rPr>
                <w:rFonts w:ascii="Tahoma" w:hAnsi="Tahoma" w:cs="Tahoma"/>
                <w:b w:val="0"/>
                <w:sz w:val="22"/>
                <w:szCs w:val="22"/>
              </w:rPr>
              <w:t>Director Executiv Protecţia Copilului</w:t>
            </w:r>
          </w:p>
        </w:tc>
      </w:tr>
      <w:tr w:rsidR="00A849C8" w:rsidRPr="001723A3" w:rsidTr="000971F5">
        <w:trPr>
          <w:jc w:val="center"/>
        </w:trPr>
        <w:tc>
          <w:tcPr>
            <w:tcW w:w="851" w:type="dxa"/>
            <w:tcBorders>
              <w:top w:val="single" w:sz="6" w:space="0" w:color="auto"/>
              <w:left w:val="single" w:sz="6" w:space="0" w:color="auto"/>
              <w:bottom w:val="single" w:sz="4" w:space="0" w:color="auto"/>
              <w:right w:val="single" w:sz="6" w:space="0" w:color="auto"/>
            </w:tcBorders>
          </w:tcPr>
          <w:p w:rsidR="00A849C8" w:rsidRPr="001723A3" w:rsidRDefault="00A849C8" w:rsidP="00A40FBC">
            <w:pPr>
              <w:rPr>
                <w:rFonts w:ascii="Tahoma" w:hAnsi="Tahoma" w:cs="Tahoma"/>
                <w:sz w:val="22"/>
                <w:szCs w:val="22"/>
              </w:rPr>
            </w:pPr>
          </w:p>
        </w:tc>
        <w:tc>
          <w:tcPr>
            <w:tcW w:w="3799"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autoSpaceDE w:val="0"/>
              <w:autoSpaceDN w:val="0"/>
              <w:adjustRightInd w:val="0"/>
              <w:rPr>
                <w:rFonts w:ascii="Tahoma" w:hAnsi="Tahoma" w:cs="Tahoma"/>
                <w:sz w:val="22"/>
                <w:szCs w:val="22"/>
              </w:rPr>
            </w:pPr>
          </w:p>
        </w:tc>
        <w:tc>
          <w:tcPr>
            <w:tcW w:w="395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p>
          <w:p w:rsidR="00A849C8" w:rsidRPr="001723A3" w:rsidRDefault="00A849C8" w:rsidP="00A40FBC">
            <w:pPr>
              <w:rPr>
                <w:rFonts w:ascii="Tahoma" w:hAnsi="Tahoma" w:cs="Tahoma"/>
                <w:sz w:val="22"/>
                <w:szCs w:val="22"/>
              </w:rPr>
            </w:pPr>
            <w:r w:rsidRPr="001723A3">
              <w:rPr>
                <w:rFonts w:ascii="Tahoma" w:hAnsi="Tahoma" w:cs="Tahoma"/>
                <w:sz w:val="22"/>
                <w:szCs w:val="22"/>
              </w:rPr>
              <w:t>Continuarea dezvoltării şi implementării serviciilor integrate, de protecţie a copilului în cadrul centrelor rezidenţiale şi a unităţilor de tip familiar</w:t>
            </w:r>
          </w:p>
          <w:p w:rsidR="00A849C8" w:rsidRPr="001723A3" w:rsidRDefault="00A849C8" w:rsidP="00A40FBC">
            <w:pPr>
              <w:rPr>
                <w:rFonts w:ascii="Tahoma" w:hAnsi="Tahoma" w:cs="Tahoma"/>
                <w:sz w:val="22"/>
                <w:szCs w:val="22"/>
              </w:rPr>
            </w:pPr>
          </w:p>
        </w:tc>
        <w:tc>
          <w:tcPr>
            <w:tcW w:w="1860"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A40FBC">
            <w:pPr>
              <w:rPr>
                <w:rFonts w:ascii="Tahoma" w:hAnsi="Tahoma" w:cs="Tahoma"/>
                <w:sz w:val="22"/>
                <w:szCs w:val="22"/>
              </w:rPr>
            </w:pPr>
            <w:r w:rsidRPr="001723A3">
              <w:rPr>
                <w:rFonts w:ascii="Tahoma" w:hAnsi="Tahoma" w:cs="Tahoma"/>
                <w:sz w:val="22"/>
                <w:szCs w:val="22"/>
              </w:rPr>
              <w:t>Consiliul Local Sector 2</w:t>
            </w:r>
          </w:p>
          <w:p w:rsidR="00A849C8" w:rsidRPr="001723A3" w:rsidRDefault="00A849C8" w:rsidP="00A40FBC">
            <w:pPr>
              <w:rPr>
                <w:rFonts w:ascii="Tahoma" w:hAnsi="Tahoma" w:cs="Tahoma"/>
                <w:sz w:val="22"/>
                <w:szCs w:val="22"/>
              </w:rPr>
            </w:pPr>
          </w:p>
          <w:p w:rsidR="00A849C8" w:rsidRPr="001723A3" w:rsidRDefault="00A849C8" w:rsidP="00A40FBC">
            <w:pPr>
              <w:rPr>
                <w:rFonts w:ascii="Tahoma" w:hAnsi="Tahoma" w:cs="Tahoma"/>
                <w:sz w:val="22"/>
                <w:szCs w:val="22"/>
              </w:rPr>
            </w:pPr>
            <w:r w:rsidRPr="001723A3">
              <w:rPr>
                <w:rFonts w:ascii="Tahoma" w:hAnsi="Tahoma" w:cs="Tahoma"/>
                <w:sz w:val="22"/>
                <w:szCs w:val="22"/>
              </w:rPr>
              <w:t>5.410 mii lei</w:t>
            </w:r>
          </w:p>
          <w:p w:rsidR="00A849C8" w:rsidRPr="001723A3" w:rsidRDefault="00A849C8" w:rsidP="00A40FBC">
            <w:pPr>
              <w:pStyle w:val="Heading3"/>
              <w:jc w:val="left"/>
              <w:rPr>
                <w:rFonts w:ascii="Tahoma" w:hAnsi="Tahoma" w:cs="Tahoma"/>
                <w:b w:val="0"/>
                <w:sz w:val="22"/>
                <w:szCs w:val="22"/>
              </w:rPr>
            </w:pPr>
          </w:p>
        </w:tc>
        <w:tc>
          <w:tcPr>
            <w:tcW w:w="1687" w:type="dxa"/>
            <w:gridSpan w:val="2"/>
            <w:tcBorders>
              <w:top w:val="single" w:sz="6" w:space="0" w:color="auto"/>
              <w:left w:val="single" w:sz="6" w:space="0" w:color="auto"/>
              <w:bottom w:val="single" w:sz="6" w:space="0" w:color="auto"/>
              <w:right w:val="single" w:sz="6" w:space="0" w:color="auto"/>
            </w:tcBorders>
          </w:tcPr>
          <w:p w:rsidR="00A849C8" w:rsidRPr="001723A3" w:rsidRDefault="00A849C8" w:rsidP="00A40FBC">
            <w:pPr>
              <w:pStyle w:val="Heading3"/>
              <w:jc w:val="left"/>
              <w:rPr>
                <w:rFonts w:ascii="Tahoma" w:hAnsi="Tahoma" w:cs="Tahoma"/>
                <w:b w:val="0"/>
                <w:sz w:val="22"/>
                <w:szCs w:val="22"/>
              </w:rPr>
            </w:pPr>
          </w:p>
          <w:p w:rsidR="00A849C8" w:rsidRPr="001723A3" w:rsidRDefault="00A849C8" w:rsidP="00A40FBC">
            <w:pPr>
              <w:pStyle w:val="Heading3"/>
              <w:jc w:val="left"/>
              <w:rPr>
                <w:rFonts w:ascii="Tahoma" w:hAnsi="Tahoma" w:cs="Tahoma"/>
                <w:b w:val="0"/>
                <w:sz w:val="22"/>
                <w:szCs w:val="22"/>
              </w:rPr>
            </w:pPr>
          </w:p>
          <w:p w:rsidR="00A849C8" w:rsidRPr="001723A3" w:rsidRDefault="00A849C8" w:rsidP="00A40FBC">
            <w:pPr>
              <w:pStyle w:val="Heading3"/>
              <w:jc w:val="left"/>
              <w:rPr>
                <w:rFonts w:ascii="Tahoma" w:hAnsi="Tahoma" w:cs="Tahoma"/>
                <w:b w:val="0"/>
                <w:sz w:val="22"/>
                <w:szCs w:val="22"/>
              </w:rPr>
            </w:pPr>
          </w:p>
          <w:p w:rsidR="00A849C8" w:rsidRPr="001723A3" w:rsidRDefault="00A849C8" w:rsidP="00A40FBC">
            <w:pPr>
              <w:pStyle w:val="Heading3"/>
              <w:jc w:val="left"/>
              <w:rPr>
                <w:rFonts w:ascii="Tahoma" w:hAnsi="Tahoma" w:cs="Tahoma"/>
                <w:b w:val="0"/>
                <w:sz w:val="22"/>
                <w:szCs w:val="22"/>
              </w:rPr>
            </w:pPr>
          </w:p>
          <w:p w:rsidR="00A849C8" w:rsidRPr="001723A3" w:rsidRDefault="00A849C8" w:rsidP="00A40FBC">
            <w:pPr>
              <w:pStyle w:val="Heading3"/>
              <w:jc w:val="left"/>
              <w:rPr>
                <w:rFonts w:ascii="Tahoma" w:hAnsi="Tahoma" w:cs="Tahoma"/>
                <w:b w:val="0"/>
                <w:sz w:val="22"/>
                <w:szCs w:val="22"/>
              </w:rPr>
            </w:pPr>
          </w:p>
          <w:p w:rsidR="00A849C8" w:rsidRPr="001723A3" w:rsidRDefault="00A849C8" w:rsidP="00A40FBC">
            <w:pPr>
              <w:rPr>
                <w:rFonts w:ascii="Tahoma" w:hAnsi="Tahoma" w:cs="Tahoma"/>
                <w:sz w:val="22"/>
                <w:szCs w:val="22"/>
              </w:rPr>
            </w:pPr>
            <w:r w:rsidRPr="001723A3">
              <w:rPr>
                <w:rFonts w:ascii="Tahoma" w:hAnsi="Tahoma" w:cs="Tahoma"/>
                <w:sz w:val="22"/>
                <w:szCs w:val="22"/>
              </w:rPr>
              <w:t>Permanent</w:t>
            </w:r>
          </w:p>
        </w:tc>
        <w:tc>
          <w:tcPr>
            <w:tcW w:w="2335"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CONSILIUL LOCAL</w:t>
            </w:r>
          </w:p>
          <w:p w:rsidR="00A849C8" w:rsidRPr="001723A3" w:rsidRDefault="00A849C8" w:rsidP="00A40FBC">
            <w:pPr>
              <w:rPr>
                <w:rFonts w:ascii="Tahoma" w:hAnsi="Tahoma" w:cs="Tahoma"/>
                <w:sz w:val="22"/>
                <w:szCs w:val="22"/>
              </w:rPr>
            </w:pPr>
            <w:r w:rsidRPr="001723A3">
              <w:rPr>
                <w:rFonts w:ascii="Tahoma" w:hAnsi="Tahoma" w:cs="Tahoma"/>
                <w:sz w:val="22"/>
                <w:szCs w:val="22"/>
              </w:rPr>
              <w:t xml:space="preserve"> SECTOR 2</w:t>
            </w:r>
          </w:p>
          <w:p w:rsidR="00A849C8" w:rsidRPr="001723A3" w:rsidRDefault="00A849C8" w:rsidP="00A40FBC">
            <w:pPr>
              <w:rPr>
                <w:rFonts w:ascii="Tahoma" w:hAnsi="Tahoma" w:cs="Tahoma"/>
                <w:sz w:val="22"/>
                <w:szCs w:val="22"/>
              </w:rPr>
            </w:pPr>
          </w:p>
          <w:p w:rsidR="00A849C8" w:rsidRPr="001723A3" w:rsidRDefault="00A849C8" w:rsidP="00A40FBC">
            <w:pPr>
              <w:pStyle w:val="Heading3"/>
              <w:jc w:val="left"/>
              <w:rPr>
                <w:rFonts w:ascii="Tahoma" w:hAnsi="Tahoma" w:cs="Tahoma"/>
                <w:b w:val="0"/>
                <w:sz w:val="22"/>
                <w:szCs w:val="22"/>
              </w:rPr>
            </w:pPr>
            <w:r w:rsidRPr="001723A3">
              <w:rPr>
                <w:rFonts w:ascii="Tahoma" w:hAnsi="Tahoma" w:cs="Tahoma"/>
                <w:b w:val="0"/>
                <w:sz w:val="22"/>
                <w:szCs w:val="22"/>
              </w:rPr>
              <w:t>Director Executiv Protecţia Copilului</w:t>
            </w:r>
          </w:p>
        </w:tc>
      </w:tr>
      <w:tr w:rsidR="00A849C8" w:rsidRPr="001723A3" w:rsidTr="000971F5">
        <w:trPr>
          <w:jc w:val="center"/>
        </w:trPr>
        <w:tc>
          <w:tcPr>
            <w:tcW w:w="851" w:type="dxa"/>
            <w:tcBorders>
              <w:top w:val="single" w:sz="6" w:space="0" w:color="auto"/>
              <w:left w:val="single" w:sz="6" w:space="0" w:color="auto"/>
              <w:bottom w:val="single" w:sz="4" w:space="0" w:color="auto"/>
              <w:right w:val="single" w:sz="6" w:space="0" w:color="auto"/>
            </w:tcBorders>
          </w:tcPr>
          <w:p w:rsidR="00A849C8" w:rsidRPr="001723A3" w:rsidRDefault="00A849C8" w:rsidP="00A40FBC">
            <w:pPr>
              <w:rPr>
                <w:rFonts w:ascii="Tahoma" w:hAnsi="Tahoma" w:cs="Tahoma"/>
                <w:sz w:val="22"/>
                <w:szCs w:val="22"/>
              </w:rPr>
            </w:pPr>
          </w:p>
        </w:tc>
        <w:tc>
          <w:tcPr>
            <w:tcW w:w="3799"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autoSpaceDE w:val="0"/>
              <w:autoSpaceDN w:val="0"/>
              <w:adjustRightInd w:val="0"/>
              <w:rPr>
                <w:rFonts w:ascii="Tahoma" w:hAnsi="Tahoma" w:cs="Tahoma"/>
                <w:sz w:val="22"/>
                <w:szCs w:val="22"/>
              </w:rPr>
            </w:pPr>
          </w:p>
        </w:tc>
        <w:tc>
          <w:tcPr>
            <w:tcW w:w="395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Continuarea derulării activităţii în Creşele  Sinaia şi Ciobănaşul</w:t>
            </w:r>
          </w:p>
        </w:tc>
        <w:tc>
          <w:tcPr>
            <w:tcW w:w="186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pStyle w:val="Heading3"/>
              <w:jc w:val="left"/>
              <w:rPr>
                <w:rFonts w:ascii="Tahoma" w:hAnsi="Tahoma" w:cs="Tahoma"/>
                <w:b w:val="0"/>
                <w:sz w:val="22"/>
                <w:szCs w:val="22"/>
              </w:rPr>
            </w:pPr>
            <w:r w:rsidRPr="001723A3">
              <w:rPr>
                <w:rFonts w:ascii="Tahoma" w:hAnsi="Tahoma" w:cs="Tahoma"/>
                <w:b w:val="0"/>
                <w:sz w:val="22"/>
                <w:szCs w:val="22"/>
              </w:rPr>
              <w:t>Consiliul Local Sector 2</w:t>
            </w:r>
          </w:p>
          <w:p w:rsidR="00A849C8" w:rsidRPr="001723A3" w:rsidRDefault="00A849C8" w:rsidP="00A40FBC">
            <w:pPr>
              <w:rPr>
                <w:rFonts w:ascii="Tahoma" w:hAnsi="Tahoma" w:cs="Tahoma"/>
                <w:sz w:val="22"/>
                <w:szCs w:val="22"/>
              </w:rPr>
            </w:pPr>
            <w:r w:rsidRPr="001723A3">
              <w:rPr>
                <w:rFonts w:ascii="Tahoma" w:hAnsi="Tahoma" w:cs="Tahoma"/>
                <w:sz w:val="22"/>
                <w:szCs w:val="22"/>
              </w:rPr>
              <w:t xml:space="preserve">   </w:t>
            </w:r>
          </w:p>
          <w:p w:rsidR="00A849C8" w:rsidRPr="001723A3" w:rsidRDefault="00A849C8" w:rsidP="00A40FBC">
            <w:pPr>
              <w:rPr>
                <w:rFonts w:ascii="Tahoma" w:hAnsi="Tahoma" w:cs="Tahoma"/>
                <w:sz w:val="22"/>
                <w:szCs w:val="22"/>
              </w:rPr>
            </w:pPr>
            <w:r w:rsidRPr="001723A3">
              <w:rPr>
                <w:rFonts w:ascii="Tahoma" w:hAnsi="Tahoma" w:cs="Tahoma"/>
                <w:sz w:val="22"/>
                <w:szCs w:val="22"/>
              </w:rPr>
              <w:t xml:space="preserve">    3.864 mii lei</w:t>
            </w:r>
          </w:p>
          <w:p w:rsidR="00A849C8" w:rsidRPr="001723A3" w:rsidRDefault="00A849C8" w:rsidP="00A40FBC">
            <w:pPr>
              <w:pStyle w:val="Heading3"/>
              <w:jc w:val="left"/>
              <w:rPr>
                <w:rFonts w:ascii="Tahoma" w:hAnsi="Tahoma" w:cs="Tahoma"/>
                <w:b w:val="0"/>
                <w:sz w:val="22"/>
                <w:szCs w:val="22"/>
              </w:rPr>
            </w:pPr>
          </w:p>
        </w:tc>
        <w:tc>
          <w:tcPr>
            <w:tcW w:w="1687" w:type="dxa"/>
            <w:gridSpan w:val="2"/>
            <w:tcBorders>
              <w:top w:val="single" w:sz="6" w:space="0" w:color="auto"/>
              <w:left w:val="single" w:sz="6" w:space="0" w:color="auto"/>
              <w:bottom w:val="single" w:sz="6" w:space="0" w:color="auto"/>
              <w:right w:val="single" w:sz="6" w:space="0" w:color="auto"/>
            </w:tcBorders>
          </w:tcPr>
          <w:p w:rsidR="00A849C8" w:rsidRPr="001723A3" w:rsidRDefault="00A849C8" w:rsidP="00A40FBC">
            <w:pPr>
              <w:pStyle w:val="Heading3"/>
              <w:jc w:val="left"/>
              <w:rPr>
                <w:rFonts w:ascii="Tahoma" w:hAnsi="Tahoma" w:cs="Tahoma"/>
                <w:b w:val="0"/>
                <w:sz w:val="22"/>
                <w:szCs w:val="22"/>
              </w:rPr>
            </w:pPr>
          </w:p>
          <w:p w:rsidR="00A849C8" w:rsidRPr="001723A3" w:rsidRDefault="00A849C8" w:rsidP="00A40FBC">
            <w:pPr>
              <w:pStyle w:val="Heading3"/>
              <w:jc w:val="left"/>
              <w:rPr>
                <w:rFonts w:ascii="Tahoma" w:hAnsi="Tahoma" w:cs="Tahoma"/>
                <w:b w:val="0"/>
                <w:sz w:val="22"/>
                <w:szCs w:val="22"/>
              </w:rPr>
            </w:pPr>
            <w:r w:rsidRPr="001723A3">
              <w:rPr>
                <w:rFonts w:ascii="Tahoma" w:hAnsi="Tahoma" w:cs="Tahoma"/>
                <w:b w:val="0"/>
                <w:sz w:val="22"/>
                <w:szCs w:val="22"/>
              </w:rPr>
              <w:t>Permanent</w:t>
            </w:r>
          </w:p>
          <w:p w:rsidR="00A849C8" w:rsidRPr="001723A3" w:rsidRDefault="00A849C8" w:rsidP="00A40FBC">
            <w:pPr>
              <w:rPr>
                <w:rFonts w:ascii="Tahoma" w:hAnsi="Tahoma" w:cs="Tahoma"/>
                <w:sz w:val="22"/>
                <w:szCs w:val="22"/>
              </w:rPr>
            </w:pPr>
          </w:p>
        </w:tc>
        <w:tc>
          <w:tcPr>
            <w:tcW w:w="2335"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p>
          <w:p w:rsidR="00A849C8" w:rsidRPr="001723A3" w:rsidRDefault="00A849C8" w:rsidP="00A40FBC">
            <w:pPr>
              <w:rPr>
                <w:rFonts w:ascii="Tahoma" w:hAnsi="Tahoma" w:cs="Tahoma"/>
                <w:sz w:val="22"/>
                <w:szCs w:val="22"/>
              </w:rPr>
            </w:pPr>
            <w:r w:rsidRPr="001723A3">
              <w:rPr>
                <w:rFonts w:ascii="Tahoma" w:hAnsi="Tahoma" w:cs="Tahoma"/>
                <w:sz w:val="22"/>
                <w:szCs w:val="22"/>
              </w:rPr>
              <w:t>CONSILIUL LOCAL</w:t>
            </w:r>
          </w:p>
          <w:p w:rsidR="00A849C8" w:rsidRPr="001723A3" w:rsidRDefault="00A849C8" w:rsidP="00A40FBC">
            <w:pPr>
              <w:rPr>
                <w:rFonts w:ascii="Tahoma" w:hAnsi="Tahoma" w:cs="Tahoma"/>
                <w:sz w:val="22"/>
                <w:szCs w:val="22"/>
              </w:rPr>
            </w:pPr>
            <w:r w:rsidRPr="001723A3">
              <w:rPr>
                <w:rFonts w:ascii="Tahoma" w:hAnsi="Tahoma" w:cs="Tahoma"/>
                <w:sz w:val="22"/>
                <w:szCs w:val="22"/>
              </w:rPr>
              <w:t xml:space="preserve"> SECTOR 2</w:t>
            </w:r>
          </w:p>
          <w:p w:rsidR="00A849C8" w:rsidRPr="001723A3" w:rsidRDefault="00A849C8" w:rsidP="00A40FBC">
            <w:pPr>
              <w:rPr>
                <w:rFonts w:ascii="Tahoma" w:hAnsi="Tahoma" w:cs="Tahoma"/>
                <w:sz w:val="22"/>
                <w:szCs w:val="22"/>
              </w:rPr>
            </w:pPr>
          </w:p>
          <w:p w:rsidR="00A849C8" w:rsidRPr="001723A3" w:rsidRDefault="00A849C8" w:rsidP="00A40FBC">
            <w:pPr>
              <w:pStyle w:val="Heading3"/>
              <w:jc w:val="left"/>
              <w:rPr>
                <w:rFonts w:ascii="Tahoma" w:hAnsi="Tahoma" w:cs="Tahoma"/>
                <w:b w:val="0"/>
                <w:sz w:val="22"/>
                <w:szCs w:val="22"/>
              </w:rPr>
            </w:pPr>
            <w:r w:rsidRPr="001723A3">
              <w:rPr>
                <w:rFonts w:ascii="Tahoma" w:hAnsi="Tahoma" w:cs="Tahoma"/>
                <w:b w:val="0"/>
                <w:sz w:val="22"/>
                <w:szCs w:val="22"/>
              </w:rPr>
              <w:t>Director Executiv Protecţia Copilului</w:t>
            </w:r>
          </w:p>
          <w:p w:rsidR="00A849C8" w:rsidRPr="001723A3" w:rsidRDefault="00A849C8" w:rsidP="00A40FBC">
            <w:pPr>
              <w:pStyle w:val="Heading3"/>
              <w:jc w:val="left"/>
              <w:rPr>
                <w:rFonts w:ascii="Tahoma" w:hAnsi="Tahoma" w:cs="Tahoma"/>
                <w:b w:val="0"/>
                <w:sz w:val="22"/>
                <w:szCs w:val="22"/>
              </w:rPr>
            </w:pPr>
          </w:p>
        </w:tc>
      </w:tr>
      <w:tr w:rsidR="00A849C8" w:rsidRPr="001723A3" w:rsidTr="000971F5">
        <w:trPr>
          <w:jc w:val="center"/>
        </w:trPr>
        <w:tc>
          <w:tcPr>
            <w:tcW w:w="851" w:type="dxa"/>
            <w:tcBorders>
              <w:top w:val="single" w:sz="6" w:space="0" w:color="auto"/>
              <w:left w:val="single" w:sz="6" w:space="0" w:color="auto"/>
              <w:bottom w:val="single" w:sz="4" w:space="0" w:color="auto"/>
              <w:right w:val="single" w:sz="6" w:space="0" w:color="auto"/>
            </w:tcBorders>
          </w:tcPr>
          <w:p w:rsidR="00A849C8" w:rsidRPr="001723A3" w:rsidRDefault="00A849C8" w:rsidP="00A40FBC">
            <w:pPr>
              <w:rPr>
                <w:rFonts w:ascii="Tahoma" w:hAnsi="Tahoma" w:cs="Tahoma"/>
                <w:sz w:val="22"/>
                <w:szCs w:val="22"/>
              </w:rPr>
            </w:pPr>
          </w:p>
        </w:tc>
        <w:tc>
          <w:tcPr>
            <w:tcW w:w="3799"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autoSpaceDE w:val="0"/>
              <w:autoSpaceDN w:val="0"/>
              <w:adjustRightInd w:val="0"/>
              <w:rPr>
                <w:rFonts w:ascii="Tahoma" w:hAnsi="Tahoma" w:cs="Tahoma"/>
                <w:sz w:val="22"/>
                <w:szCs w:val="22"/>
              </w:rPr>
            </w:pPr>
          </w:p>
        </w:tc>
        <w:tc>
          <w:tcPr>
            <w:tcW w:w="395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Programul „Șanse pentru sănătate”-creșterea calității persoanelor defavorizate din sectorul 2 prin asigurarea de acces egal la servicii de sănătate</w:t>
            </w:r>
          </w:p>
        </w:tc>
        <w:tc>
          <w:tcPr>
            <w:tcW w:w="186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pStyle w:val="Heading3"/>
              <w:jc w:val="left"/>
              <w:rPr>
                <w:rFonts w:ascii="Tahoma" w:hAnsi="Tahoma" w:cs="Tahoma"/>
                <w:b w:val="0"/>
                <w:sz w:val="22"/>
                <w:szCs w:val="22"/>
              </w:rPr>
            </w:pPr>
            <w:r w:rsidRPr="001723A3">
              <w:rPr>
                <w:rFonts w:ascii="Tahoma" w:hAnsi="Tahoma" w:cs="Tahoma"/>
                <w:b w:val="0"/>
                <w:sz w:val="22"/>
                <w:szCs w:val="22"/>
              </w:rPr>
              <w:t>500 mii lei</w:t>
            </w:r>
          </w:p>
        </w:tc>
        <w:tc>
          <w:tcPr>
            <w:tcW w:w="1687" w:type="dxa"/>
            <w:gridSpan w:val="2"/>
            <w:tcBorders>
              <w:top w:val="single" w:sz="6" w:space="0" w:color="auto"/>
              <w:left w:val="single" w:sz="6" w:space="0" w:color="auto"/>
              <w:bottom w:val="single" w:sz="6" w:space="0" w:color="auto"/>
              <w:right w:val="single" w:sz="6" w:space="0" w:color="auto"/>
            </w:tcBorders>
          </w:tcPr>
          <w:p w:rsidR="00A849C8" w:rsidRPr="001723A3" w:rsidRDefault="00A849C8" w:rsidP="00A40FBC">
            <w:pPr>
              <w:pStyle w:val="Heading3"/>
              <w:jc w:val="left"/>
              <w:rPr>
                <w:rFonts w:ascii="Tahoma" w:hAnsi="Tahoma" w:cs="Tahoma"/>
                <w:b w:val="0"/>
                <w:sz w:val="22"/>
                <w:szCs w:val="22"/>
              </w:rPr>
            </w:pPr>
          </w:p>
        </w:tc>
        <w:tc>
          <w:tcPr>
            <w:tcW w:w="2335"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CONSILIUL LOCAL</w:t>
            </w:r>
          </w:p>
          <w:p w:rsidR="00A849C8" w:rsidRPr="001723A3" w:rsidRDefault="00A849C8" w:rsidP="00A40FBC">
            <w:pPr>
              <w:rPr>
                <w:rFonts w:ascii="Tahoma" w:hAnsi="Tahoma" w:cs="Tahoma"/>
                <w:sz w:val="22"/>
                <w:szCs w:val="22"/>
              </w:rPr>
            </w:pPr>
            <w:r w:rsidRPr="001723A3">
              <w:rPr>
                <w:rFonts w:ascii="Tahoma" w:hAnsi="Tahoma" w:cs="Tahoma"/>
                <w:sz w:val="22"/>
                <w:szCs w:val="22"/>
              </w:rPr>
              <w:t xml:space="preserve"> SECTOR 2</w:t>
            </w:r>
          </w:p>
          <w:p w:rsidR="00A849C8" w:rsidRPr="001723A3" w:rsidRDefault="00A849C8" w:rsidP="00A40FBC">
            <w:pPr>
              <w:rPr>
                <w:rFonts w:ascii="Tahoma" w:hAnsi="Tahoma" w:cs="Tahoma"/>
                <w:sz w:val="22"/>
                <w:szCs w:val="22"/>
              </w:rPr>
            </w:pPr>
          </w:p>
          <w:p w:rsidR="00A849C8" w:rsidRPr="001723A3" w:rsidRDefault="00A849C8" w:rsidP="00A40FBC">
            <w:pPr>
              <w:rPr>
                <w:rFonts w:ascii="Tahoma" w:hAnsi="Tahoma" w:cs="Tahoma"/>
                <w:sz w:val="22"/>
                <w:szCs w:val="22"/>
              </w:rPr>
            </w:pPr>
            <w:r w:rsidRPr="001723A3">
              <w:rPr>
                <w:rFonts w:ascii="Tahoma" w:hAnsi="Tahoma" w:cs="Tahoma"/>
                <w:sz w:val="22"/>
                <w:szCs w:val="22"/>
              </w:rPr>
              <w:t>Director Executiv Protecție Socială</w:t>
            </w:r>
          </w:p>
        </w:tc>
      </w:tr>
      <w:tr w:rsidR="00A849C8" w:rsidRPr="001723A3" w:rsidTr="000971F5">
        <w:trPr>
          <w:jc w:val="center"/>
        </w:trPr>
        <w:tc>
          <w:tcPr>
            <w:tcW w:w="851" w:type="dxa"/>
            <w:tcBorders>
              <w:top w:val="single" w:sz="6" w:space="0" w:color="auto"/>
              <w:left w:val="single" w:sz="6" w:space="0" w:color="auto"/>
              <w:bottom w:val="single" w:sz="4"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16.</w:t>
            </w:r>
          </w:p>
        </w:tc>
        <w:tc>
          <w:tcPr>
            <w:tcW w:w="3799" w:type="dxa"/>
            <w:tcBorders>
              <w:top w:val="single" w:sz="6" w:space="0" w:color="auto"/>
              <w:left w:val="single" w:sz="6" w:space="0" w:color="auto"/>
              <w:bottom w:val="single" w:sz="6" w:space="0" w:color="auto"/>
              <w:right w:val="single" w:sz="6" w:space="0" w:color="auto"/>
            </w:tcBorders>
          </w:tcPr>
          <w:p w:rsidR="00A849C8" w:rsidRPr="004816F7" w:rsidRDefault="00A849C8" w:rsidP="00A40FBC">
            <w:pPr>
              <w:pStyle w:val="BodyText"/>
              <w:jc w:val="left"/>
              <w:rPr>
                <w:rFonts w:ascii="Tahoma" w:hAnsi="Tahoma" w:cs="Tahoma"/>
                <w:bCs/>
                <w:sz w:val="22"/>
                <w:szCs w:val="22"/>
              </w:rPr>
            </w:pPr>
            <w:r w:rsidRPr="004816F7">
              <w:rPr>
                <w:rFonts w:ascii="Tahoma" w:hAnsi="Tahoma" w:cs="Tahoma"/>
                <w:bCs/>
                <w:sz w:val="22"/>
                <w:szCs w:val="22"/>
              </w:rPr>
              <w:t>Protecţia persoanelor vârstnice</w:t>
            </w:r>
          </w:p>
        </w:tc>
        <w:tc>
          <w:tcPr>
            <w:tcW w:w="395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Continuarea activităţilor din cadrul Centrului Rezidenţial pentru Persoane Vârstnice „Speranţa”</w:t>
            </w:r>
          </w:p>
        </w:tc>
        <w:tc>
          <w:tcPr>
            <w:tcW w:w="186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pStyle w:val="Heading3"/>
              <w:jc w:val="left"/>
              <w:rPr>
                <w:rFonts w:ascii="Tahoma" w:hAnsi="Tahoma" w:cs="Tahoma"/>
                <w:b w:val="0"/>
                <w:sz w:val="22"/>
                <w:szCs w:val="22"/>
              </w:rPr>
            </w:pPr>
          </w:p>
          <w:p w:rsidR="00A849C8" w:rsidRPr="001723A3" w:rsidRDefault="00A849C8" w:rsidP="00A40FBC">
            <w:pPr>
              <w:pStyle w:val="Heading3"/>
              <w:jc w:val="left"/>
              <w:rPr>
                <w:rFonts w:ascii="Tahoma" w:hAnsi="Tahoma" w:cs="Tahoma"/>
                <w:b w:val="0"/>
                <w:sz w:val="22"/>
                <w:szCs w:val="22"/>
              </w:rPr>
            </w:pPr>
            <w:r w:rsidRPr="001723A3">
              <w:rPr>
                <w:rFonts w:ascii="Tahoma" w:hAnsi="Tahoma" w:cs="Tahoma"/>
                <w:b w:val="0"/>
                <w:sz w:val="22"/>
                <w:szCs w:val="22"/>
              </w:rPr>
              <w:t>Consiliul Local Sector 2</w:t>
            </w:r>
          </w:p>
          <w:p w:rsidR="00A849C8" w:rsidRPr="001723A3" w:rsidRDefault="00A849C8" w:rsidP="00A40FBC">
            <w:pPr>
              <w:rPr>
                <w:rFonts w:ascii="Tahoma" w:hAnsi="Tahoma" w:cs="Tahoma"/>
                <w:sz w:val="22"/>
                <w:szCs w:val="22"/>
              </w:rPr>
            </w:pPr>
          </w:p>
          <w:p w:rsidR="00A849C8" w:rsidRPr="001723A3" w:rsidRDefault="00A849C8" w:rsidP="00A40FBC">
            <w:pPr>
              <w:rPr>
                <w:rFonts w:ascii="Tahoma" w:hAnsi="Tahoma" w:cs="Tahoma"/>
                <w:sz w:val="22"/>
                <w:szCs w:val="22"/>
              </w:rPr>
            </w:pPr>
            <w:r w:rsidRPr="001723A3">
              <w:rPr>
                <w:rFonts w:ascii="Tahoma" w:hAnsi="Tahoma" w:cs="Tahoma"/>
                <w:sz w:val="22"/>
                <w:szCs w:val="22"/>
              </w:rPr>
              <w:t xml:space="preserve">  1.443 mii lei</w:t>
            </w:r>
          </w:p>
        </w:tc>
        <w:tc>
          <w:tcPr>
            <w:tcW w:w="1687" w:type="dxa"/>
            <w:gridSpan w:val="2"/>
            <w:tcBorders>
              <w:top w:val="single" w:sz="6" w:space="0" w:color="auto"/>
              <w:left w:val="single" w:sz="6" w:space="0" w:color="auto"/>
              <w:bottom w:val="single" w:sz="6" w:space="0" w:color="auto"/>
              <w:right w:val="single" w:sz="6" w:space="0" w:color="auto"/>
            </w:tcBorders>
          </w:tcPr>
          <w:p w:rsidR="00A849C8" w:rsidRPr="001723A3" w:rsidRDefault="00A849C8" w:rsidP="00A40FBC">
            <w:pPr>
              <w:pStyle w:val="Heading3"/>
              <w:jc w:val="left"/>
              <w:rPr>
                <w:rFonts w:ascii="Tahoma" w:hAnsi="Tahoma" w:cs="Tahoma"/>
                <w:b w:val="0"/>
                <w:sz w:val="22"/>
                <w:szCs w:val="22"/>
              </w:rPr>
            </w:pPr>
          </w:p>
          <w:p w:rsidR="00A849C8" w:rsidRPr="001723A3" w:rsidRDefault="00A849C8" w:rsidP="00A40FBC">
            <w:pPr>
              <w:pStyle w:val="Heading3"/>
              <w:jc w:val="left"/>
              <w:rPr>
                <w:rFonts w:ascii="Tahoma" w:hAnsi="Tahoma" w:cs="Tahoma"/>
                <w:b w:val="0"/>
                <w:sz w:val="22"/>
                <w:szCs w:val="22"/>
              </w:rPr>
            </w:pPr>
            <w:r w:rsidRPr="001723A3">
              <w:rPr>
                <w:rFonts w:ascii="Tahoma" w:hAnsi="Tahoma" w:cs="Tahoma"/>
                <w:b w:val="0"/>
                <w:sz w:val="22"/>
                <w:szCs w:val="22"/>
              </w:rPr>
              <w:t>Permanent</w:t>
            </w:r>
          </w:p>
          <w:p w:rsidR="00A849C8" w:rsidRPr="001723A3" w:rsidRDefault="00A849C8" w:rsidP="00A40FBC">
            <w:pPr>
              <w:rPr>
                <w:rFonts w:ascii="Tahoma" w:hAnsi="Tahoma" w:cs="Tahoma"/>
                <w:sz w:val="22"/>
                <w:szCs w:val="22"/>
              </w:rPr>
            </w:pPr>
          </w:p>
        </w:tc>
        <w:tc>
          <w:tcPr>
            <w:tcW w:w="2335"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p>
          <w:p w:rsidR="00A849C8" w:rsidRPr="001723A3" w:rsidRDefault="00A849C8" w:rsidP="00A40FBC">
            <w:pPr>
              <w:rPr>
                <w:rFonts w:ascii="Tahoma" w:hAnsi="Tahoma" w:cs="Tahoma"/>
                <w:sz w:val="22"/>
                <w:szCs w:val="22"/>
              </w:rPr>
            </w:pPr>
            <w:r w:rsidRPr="001723A3">
              <w:rPr>
                <w:rFonts w:ascii="Tahoma" w:hAnsi="Tahoma" w:cs="Tahoma"/>
                <w:sz w:val="22"/>
                <w:szCs w:val="22"/>
              </w:rPr>
              <w:t>CONSILIUL LOCAL</w:t>
            </w:r>
          </w:p>
          <w:p w:rsidR="00A849C8" w:rsidRPr="001723A3" w:rsidRDefault="00A849C8" w:rsidP="00A40FBC">
            <w:pPr>
              <w:rPr>
                <w:rFonts w:ascii="Tahoma" w:hAnsi="Tahoma" w:cs="Tahoma"/>
                <w:sz w:val="22"/>
                <w:szCs w:val="22"/>
              </w:rPr>
            </w:pPr>
            <w:r w:rsidRPr="001723A3">
              <w:rPr>
                <w:rFonts w:ascii="Tahoma" w:hAnsi="Tahoma" w:cs="Tahoma"/>
                <w:sz w:val="22"/>
                <w:szCs w:val="22"/>
              </w:rPr>
              <w:t xml:space="preserve"> SECTOR 2</w:t>
            </w:r>
          </w:p>
          <w:p w:rsidR="00A849C8" w:rsidRPr="001723A3" w:rsidRDefault="00A849C8" w:rsidP="00A40FBC">
            <w:pPr>
              <w:rPr>
                <w:rFonts w:ascii="Tahoma" w:hAnsi="Tahoma" w:cs="Tahoma"/>
                <w:sz w:val="22"/>
                <w:szCs w:val="22"/>
              </w:rPr>
            </w:pPr>
          </w:p>
          <w:p w:rsidR="00A849C8" w:rsidRPr="001723A3" w:rsidRDefault="00A849C8" w:rsidP="00A40FBC">
            <w:pPr>
              <w:pStyle w:val="Heading9"/>
              <w:rPr>
                <w:rFonts w:ascii="Tahoma" w:hAnsi="Tahoma" w:cs="Tahoma"/>
                <w:b w:val="0"/>
                <w:sz w:val="22"/>
                <w:szCs w:val="22"/>
              </w:rPr>
            </w:pPr>
            <w:r w:rsidRPr="001723A3">
              <w:rPr>
                <w:rFonts w:ascii="Tahoma" w:hAnsi="Tahoma" w:cs="Tahoma"/>
                <w:b w:val="0"/>
                <w:sz w:val="22"/>
                <w:szCs w:val="22"/>
              </w:rPr>
              <w:t>Director Executiv Protecţie Socială</w:t>
            </w:r>
          </w:p>
          <w:p w:rsidR="00A849C8" w:rsidRPr="001723A3" w:rsidRDefault="00A849C8" w:rsidP="00A40FBC">
            <w:pPr>
              <w:rPr>
                <w:rFonts w:ascii="Tahoma" w:hAnsi="Tahoma" w:cs="Tahoma"/>
                <w:sz w:val="22"/>
                <w:szCs w:val="22"/>
              </w:rPr>
            </w:pPr>
            <w:r w:rsidRPr="001723A3">
              <w:rPr>
                <w:rFonts w:ascii="Tahoma" w:hAnsi="Tahoma" w:cs="Tahoma"/>
                <w:sz w:val="22"/>
                <w:szCs w:val="22"/>
              </w:rPr>
              <w:t>Serviciul Rezidenţial Adulţi</w:t>
            </w:r>
          </w:p>
        </w:tc>
      </w:tr>
      <w:tr w:rsidR="00A849C8" w:rsidRPr="001723A3" w:rsidTr="000971F5">
        <w:trPr>
          <w:jc w:val="center"/>
        </w:trPr>
        <w:tc>
          <w:tcPr>
            <w:tcW w:w="851" w:type="dxa"/>
            <w:tcBorders>
              <w:top w:val="single" w:sz="6" w:space="0" w:color="auto"/>
              <w:left w:val="single" w:sz="6" w:space="0" w:color="auto"/>
              <w:bottom w:val="single" w:sz="4" w:space="0" w:color="auto"/>
              <w:right w:val="single" w:sz="6" w:space="0" w:color="auto"/>
            </w:tcBorders>
          </w:tcPr>
          <w:p w:rsidR="00A849C8" w:rsidRPr="001723A3" w:rsidRDefault="00A849C8" w:rsidP="00A40FBC">
            <w:pPr>
              <w:rPr>
                <w:rFonts w:ascii="Tahoma" w:hAnsi="Tahoma" w:cs="Tahoma"/>
                <w:sz w:val="22"/>
                <w:szCs w:val="22"/>
              </w:rPr>
            </w:pPr>
          </w:p>
        </w:tc>
        <w:tc>
          <w:tcPr>
            <w:tcW w:w="3799" w:type="dxa"/>
            <w:tcBorders>
              <w:top w:val="single" w:sz="6" w:space="0" w:color="auto"/>
              <w:left w:val="single" w:sz="6" w:space="0" w:color="auto"/>
              <w:bottom w:val="single" w:sz="6" w:space="0" w:color="auto"/>
              <w:right w:val="single" w:sz="6" w:space="0" w:color="auto"/>
            </w:tcBorders>
          </w:tcPr>
          <w:p w:rsidR="00A849C8" w:rsidRPr="004816F7" w:rsidRDefault="00A849C8" w:rsidP="00A40FBC">
            <w:pPr>
              <w:pStyle w:val="BodyText"/>
              <w:tabs>
                <w:tab w:val="left" w:pos="0"/>
              </w:tabs>
              <w:jc w:val="left"/>
              <w:rPr>
                <w:rFonts w:ascii="Tahoma" w:hAnsi="Tahoma" w:cs="Tahoma"/>
                <w:bCs/>
                <w:sz w:val="22"/>
                <w:szCs w:val="22"/>
              </w:rPr>
            </w:pPr>
          </w:p>
        </w:tc>
        <w:tc>
          <w:tcPr>
            <w:tcW w:w="395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p>
          <w:p w:rsidR="00A849C8" w:rsidRPr="001723A3" w:rsidRDefault="00A849C8" w:rsidP="00A40FBC">
            <w:pPr>
              <w:rPr>
                <w:rFonts w:ascii="Tahoma" w:hAnsi="Tahoma" w:cs="Tahoma"/>
                <w:sz w:val="22"/>
                <w:szCs w:val="22"/>
              </w:rPr>
            </w:pPr>
            <w:r w:rsidRPr="001723A3">
              <w:rPr>
                <w:rFonts w:ascii="Tahoma" w:hAnsi="Tahoma" w:cs="Tahoma"/>
                <w:sz w:val="22"/>
                <w:szCs w:val="22"/>
              </w:rPr>
              <w:t>Continuarea activităţilor din cadrul Centrului de Zi Clubul Înţelepţilor, situat în B-dul Basarabia nr. 96, sector 2, destinat persoanelor pensionare din Sectorul 2 al capitalei ce au activat în domeniile medical, juridic, cultural-artistic, învăţământ, precum şi veteranilor de război</w:t>
            </w:r>
          </w:p>
        </w:tc>
        <w:tc>
          <w:tcPr>
            <w:tcW w:w="186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pStyle w:val="Heading3"/>
              <w:jc w:val="left"/>
              <w:rPr>
                <w:rFonts w:ascii="Tahoma" w:hAnsi="Tahoma" w:cs="Tahoma"/>
                <w:b w:val="0"/>
                <w:sz w:val="22"/>
                <w:szCs w:val="22"/>
              </w:rPr>
            </w:pPr>
          </w:p>
          <w:p w:rsidR="00A849C8" w:rsidRPr="001723A3" w:rsidRDefault="00A849C8" w:rsidP="00A40FBC">
            <w:pPr>
              <w:pStyle w:val="Heading3"/>
              <w:jc w:val="left"/>
              <w:rPr>
                <w:rFonts w:ascii="Tahoma" w:hAnsi="Tahoma" w:cs="Tahoma"/>
                <w:b w:val="0"/>
                <w:sz w:val="22"/>
                <w:szCs w:val="22"/>
              </w:rPr>
            </w:pPr>
            <w:r w:rsidRPr="001723A3">
              <w:rPr>
                <w:rFonts w:ascii="Tahoma" w:hAnsi="Tahoma" w:cs="Tahoma"/>
                <w:b w:val="0"/>
                <w:sz w:val="22"/>
                <w:szCs w:val="22"/>
              </w:rPr>
              <w:t>Consiliul Local Sector 2</w:t>
            </w:r>
          </w:p>
          <w:p w:rsidR="00A849C8" w:rsidRPr="001723A3" w:rsidRDefault="00A849C8" w:rsidP="00A40FBC">
            <w:pPr>
              <w:rPr>
                <w:rFonts w:ascii="Tahoma" w:hAnsi="Tahoma" w:cs="Tahoma"/>
                <w:sz w:val="22"/>
                <w:szCs w:val="22"/>
              </w:rPr>
            </w:pPr>
            <w:r w:rsidRPr="001723A3">
              <w:rPr>
                <w:rFonts w:ascii="Tahoma" w:hAnsi="Tahoma" w:cs="Tahoma"/>
                <w:sz w:val="22"/>
                <w:szCs w:val="22"/>
              </w:rPr>
              <w:t xml:space="preserve">    115 mii lei</w:t>
            </w:r>
          </w:p>
          <w:p w:rsidR="00A849C8" w:rsidRPr="001723A3" w:rsidRDefault="00A849C8" w:rsidP="00A40FBC">
            <w:pPr>
              <w:rPr>
                <w:rFonts w:ascii="Tahoma" w:hAnsi="Tahoma" w:cs="Tahoma"/>
                <w:sz w:val="22"/>
                <w:szCs w:val="22"/>
              </w:rPr>
            </w:pPr>
          </w:p>
          <w:p w:rsidR="00A849C8" w:rsidRPr="001723A3" w:rsidRDefault="00A849C8" w:rsidP="00A40FBC">
            <w:pPr>
              <w:rPr>
                <w:rFonts w:ascii="Tahoma" w:hAnsi="Tahoma" w:cs="Tahoma"/>
                <w:sz w:val="22"/>
                <w:szCs w:val="22"/>
              </w:rPr>
            </w:pPr>
          </w:p>
        </w:tc>
        <w:tc>
          <w:tcPr>
            <w:tcW w:w="1687" w:type="dxa"/>
            <w:gridSpan w:val="2"/>
            <w:tcBorders>
              <w:top w:val="single" w:sz="6" w:space="0" w:color="auto"/>
              <w:left w:val="single" w:sz="6" w:space="0" w:color="auto"/>
              <w:bottom w:val="single" w:sz="6" w:space="0" w:color="auto"/>
              <w:right w:val="single" w:sz="6" w:space="0" w:color="auto"/>
            </w:tcBorders>
          </w:tcPr>
          <w:p w:rsidR="00A849C8" w:rsidRPr="001723A3" w:rsidRDefault="00A849C8" w:rsidP="00A40FBC">
            <w:pPr>
              <w:pStyle w:val="Heading3"/>
              <w:jc w:val="left"/>
              <w:rPr>
                <w:rFonts w:ascii="Tahoma" w:hAnsi="Tahoma" w:cs="Tahoma"/>
                <w:b w:val="0"/>
                <w:sz w:val="22"/>
                <w:szCs w:val="22"/>
              </w:rPr>
            </w:pPr>
          </w:p>
          <w:p w:rsidR="00A849C8" w:rsidRPr="001723A3" w:rsidRDefault="00A849C8" w:rsidP="00A40FBC">
            <w:pPr>
              <w:pStyle w:val="Heading3"/>
              <w:jc w:val="left"/>
              <w:rPr>
                <w:rFonts w:ascii="Tahoma" w:hAnsi="Tahoma" w:cs="Tahoma"/>
                <w:b w:val="0"/>
                <w:sz w:val="22"/>
                <w:szCs w:val="22"/>
              </w:rPr>
            </w:pPr>
            <w:r w:rsidRPr="001723A3">
              <w:rPr>
                <w:rFonts w:ascii="Tahoma" w:hAnsi="Tahoma" w:cs="Tahoma"/>
                <w:b w:val="0"/>
                <w:sz w:val="22"/>
                <w:szCs w:val="22"/>
              </w:rPr>
              <w:t>Permanent</w:t>
            </w:r>
          </w:p>
          <w:p w:rsidR="00A849C8" w:rsidRPr="001723A3" w:rsidRDefault="00A849C8" w:rsidP="00A40FBC">
            <w:pPr>
              <w:rPr>
                <w:rFonts w:ascii="Tahoma" w:hAnsi="Tahoma" w:cs="Tahoma"/>
                <w:sz w:val="22"/>
                <w:szCs w:val="22"/>
              </w:rPr>
            </w:pPr>
          </w:p>
        </w:tc>
        <w:tc>
          <w:tcPr>
            <w:tcW w:w="2335"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A40FBC">
            <w:pPr>
              <w:rPr>
                <w:rFonts w:ascii="Tahoma" w:hAnsi="Tahoma" w:cs="Tahoma"/>
                <w:sz w:val="22"/>
                <w:szCs w:val="22"/>
              </w:rPr>
            </w:pPr>
            <w:r w:rsidRPr="001723A3">
              <w:rPr>
                <w:rFonts w:ascii="Tahoma" w:hAnsi="Tahoma" w:cs="Tahoma"/>
                <w:sz w:val="22"/>
                <w:szCs w:val="22"/>
              </w:rPr>
              <w:t>CONSILIUL LOCAL</w:t>
            </w:r>
          </w:p>
          <w:p w:rsidR="00A849C8" w:rsidRPr="001723A3" w:rsidRDefault="00A849C8" w:rsidP="00A40FBC">
            <w:pPr>
              <w:rPr>
                <w:rFonts w:ascii="Tahoma" w:hAnsi="Tahoma" w:cs="Tahoma"/>
                <w:sz w:val="22"/>
                <w:szCs w:val="22"/>
              </w:rPr>
            </w:pPr>
            <w:r w:rsidRPr="001723A3">
              <w:rPr>
                <w:rFonts w:ascii="Tahoma" w:hAnsi="Tahoma" w:cs="Tahoma"/>
                <w:sz w:val="22"/>
                <w:szCs w:val="22"/>
              </w:rPr>
              <w:t xml:space="preserve"> SECTOR 2</w:t>
            </w:r>
          </w:p>
          <w:p w:rsidR="00A849C8" w:rsidRPr="001723A3" w:rsidRDefault="00A849C8" w:rsidP="00A40FBC">
            <w:pPr>
              <w:pStyle w:val="Heading3"/>
              <w:jc w:val="left"/>
              <w:rPr>
                <w:rFonts w:ascii="Tahoma" w:hAnsi="Tahoma" w:cs="Tahoma"/>
                <w:b w:val="0"/>
                <w:sz w:val="22"/>
                <w:szCs w:val="22"/>
              </w:rPr>
            </w:pPr>
            <w:r w:rsidRPr="001723A3">
              <w:rPr>
                <w:rFonts w:ascii="Tahoma" w:hAnsi="Tahoma" w:cs="Tahoma"/>
                <w:b w:val="0"/>
                <w:sz w:val="22"/>
                <w:szCs w:val="22"/>
              </w:rPr>
              <w:t>Direcția Coordonare Servicii Comunitare</w:t>
            </w:r>
          </w:p>
        </w:tc>
      </w:tr>
      <w:tr w:rsidR="00A849C8" w:rsidRPr="001723A3" w:rsidTr="000971F5">
        <w:trPr>
          <w:jc w:val="center"/>
        </w:trPr>
        <w:tc>
          <w:tcPr>
            <w:tcW w:w="851" w:type="dxa"/>
            <w:tcBorders>
              <w:top w:val="single" w:sz="6" w:space="0" w:color="auto"/>
              <w:left w:val="single" w:sz="6" w:space="0" w:color="auto"/>
              <w:bottom w:val="single" w:sz="4" w:space="0" w:color="auto"/>
              <w:right w:val="single" w:sz="6" w:space="0" w:color="auto"/>
            </w:tcBorders>
          </w:tcPr>
          <w:p w:rsidR="00A849C8" w:rsidRPr="001723A3" w:rsidRDefault="00A849C8" w:rsidP="00A40FBC">
            <w:pPr>
              <w:rPr>
                <w:rFonts w:ascii="Tahoma" w:hAnsi="Tahoma" w:cs="Tahoma"/>
                <w:sz w:val="22"/>
                <w:szCs w:val="22"/>
              </w:rPr>
            </w:pPr>
          </w:p>
        </w:tc>
        <w:tc>
          <w:tcPr>
            <w:tcW w:w="3799" w:type="dxa"/>
            <w:tcBorders>
              <w:top w:val="single" w:sz="6" w:space="0" w:color="auto"/>
              <w:left w:val="single" w:sz="6" w:space="0" w:color="auto"/>
              <w:bottom w:val="single" w:sz="6" w:space="0" w:color="auto"/>
              <w:right w:val="single" w:sz="6" w:space="0" w:color="auto"/>
            </w:tcBorders>
          </w:tcPr>
          <w:p w:rsidR="00A849C8" w:rsidRPr="004816F7" w:rsidRDefault="00A849C8" w:rsidP="00A40FBC">
            <w:pPr>
              <w:pStyle w:val="BodyText"/>
              <w:tabs>
                <w:tab w:val="left" w:pos="0"/>
              </w:tabs>
              <w:jc w:val="left"/>
              <w:rPr>
                <w:rFonts w:ascii="Tahoma" w:hAnsi="Tahoma" w:cs="Tahoma"/>
                <w:bCs/>
                <w:sz w:val="22"/>
                <w:szCs w:val="22"/>
              </w:rPr>
            </w:pPr>
          </w:p>
        </w:tc>
        <w:tc>
          <w:tcPr>
            <w:tcW w:w="395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p>
          <w:p w:rsidR="00A849C8" w:rsidRPr="001723A3" w:rsidRDefault="00A849C8" w:rsidP="00A40FBC">
            <w:pPr>
              <w:rPr>
                <w:rFonts w:ascii="Tahoma" w:hAnsi="Tahoma" w:cs="Tahoma"/>
                <w:sz w:val="22"/>
                <w:szCs w:val="22"/>
              </w:rPr>
            </w:pPr>
            <w:r w:rsidRPr="001723A3">
              <w:rPr>
                <w:rFonts w:ascii="Tahoma" w:hAnsi="Tahoma" w:cs="Tahoma"/>
                <w:sz w:val="22"/>
                <w:szCs w:val="22"/>
              </w:rPr>
              <w:t>Continuarea activităţilor din cadrul Centrului de Zi Clubul Seniorilor, situat în Parcul Plumbuita, destinat persoanelor pensionare din Sectorul 2</w:t>
            </w:r>
          </w:p>
        </w:tc>
        <w:tc>
          <w:tcPr>
            <w:tcW w:w="186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pStyle w:val="Heading3"/>
              <w:jc w:val="left"/>
              <w:rPr>
                <w:rFonts w:ascii="Tahoma" w:hAnsi="Tahoma" w:cs="Tahoma"/>
                <w:b w:val="0"/>
                <w:sz w:val="22"/>
                <w:szCs w:val="22"/>
              </w:rPr>
            </w:pPr>
          </w:p>
          <w:p w:rsidR="00A849C8" w:rsidRPr="001723A3" w:rsidRDefault="00A849C8" w:rsidP="00A40FBC">
            <w:pPr>
              <w:pStyle w:val="Heading3"/>
              <w:jc w:val="left"/>
              <w:rPr>
                <w:rFonts w:ascii="Tahoma" w:hAnsi="Tahoma" w:cs="Tahoma"/>
                <w:b w:val="0"/>
                <w:sz w:val="22"/>
                <w:szCs w:val="22"/>
              </w:rPr>
            </w:pPr>
            <w:r w:rsidRPr="001723A3">
              <w:rPr>
                <w:rFonts w:ascii="Tahoma" w:hAnsi="Tahoma" w:cs="Tahoma"/>
                <w:b w:val="0"/>
                <w:sz w:val="22"/>
                <w:szCs w:val="22"/>
              </w:rPr>
              <w:t>Consiliul Local Sector 2.</w:t>
            </w:r>
          </w:p>
          <w:p w:rsidR="00A849C8" w:rsidRPr="001723A3" w:rsidRDefault="00A849C8" w:rsidP="00A40FBC">
            <w:pPr>
              <w:rPr>
                <w:rFonts w:ascii="Tahoma" w:hAnsi="Tahoma" w:cs="Tahoma"/>
                <w:sz w:val="22"/>
                <w:szCs w:val="22"/>
              </w:rPr>
            </w:pPr>
            <w:r w:rsidRPr="001723A3">
              <w:rPr>
                <w:rFonts w:ascii="Tahoma" w:hAnsi="Tahoma" w:cs="Tahoma"/>
                <w:sz w:val="22"/>
                <w:szCs w:val="22"/>
              </w:rPr>
              <w:t xml:space="preserve">    161  mii lei</w:t>
            </w:r>
          </w:p>
        </w:tc>
        <w:tc>
          <w:tcPr>
            <w:tcW w:w="1687" w:type="dxa"/>
            <w:gridSpan w:val="2"/>
            <w:tcBorders>
              <w:top w:val="single" w:sz="6" w:space="0" w:color="auto"/>
              <w:left w:val="single" w:sz="6" w:space="0" w:color="auto"/>
              <w:bottom w:val="single" w:sz="6" w:space="0" w:color="auto"/>
              <w:right w:val="single" w:sz="6" w:space="0" w:color="auto"/>
            </w:tcBorders>
          </w:tcPr>
          <w:p w:rsidR="00A849C8" w:rsidRPr="001723A3" w:rsidRDefault="00A849C8" w:rsidP="00A40FBC">
            <w:pPr>
              <w:pStyle w:val="Heading3"/>
              <w:jc w:val="left"/>
              <w:rPr>
                <w:rFonts w:ascii="Tahoma" w:hAnsi="Tahoma" w:cs="Tahoma"/>
                <w:b w:val="0"/>
                <w:sz w:val="22"/>
                <w:szCs w:val="22"/>
              </w:rPr>
            </w:pPr>
          </w:p>
          <w:p w:rsidR="00A849C8" w:rsidRPr="001723A3" w:rsidRDefault="00A849C8" w:rsidP="00A40FBC">
            <w:pPr>
              <w:pStyle w:val="Heading3"/>
              <w:jc w:val="left"/>
              <w:rPr>
                <w:rFonts w:ascii="Tahoma" w:hAnsi="Tahoma" w:cs="Tahoma"/>
                <w:b w:val="0"/>
                <w:sz w:val="22"/>
                <w:szCs w:val="22"/>
              </w:rPr>
            </w:pPr>
            <w:r w:rsidRPr="001723A3">
              <w:rPr>
                <w:rFonts w:ascii="Tahoma" w:hAnsi="Tahoma" w:cs="Tahoma"/>
                <w:b w:val="0"/>
                <w:sz w:val="22"/>
                <w:szCs w:val="22"/>
              </w:rPr>
              <w:t>Permanent</w:t>
            </w:r>
          </w:p>
          <w:p w:rsidR="00A849C8" w:rsidRPr="001723A3" w:rsidRDefault="00A849C8" w:rsidP="00A40FBC">
            <w:pPr>
              <w:rPr>
                <w:rFonts w:ascii="Tahoma" w:hAnsi="Tahoma" w:cs="Tahoma"/>
                <w:sz w:val="22"/>
                <w:szCs w:val="22"/>
              </w:rPr>
            </w:pPr>
          </w:p>
        </w:tc>
        <w:tc>
          <w:tcPr>
            <w:tcW w:w="2335"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p>
          <w:p w:rsidR="00A849C8" w:rsidRPr="001723A3" w:rsidRDefault="00A849C8" w:rsidP="00A40FBC">
            <w:pPr>
              <w:rPr>
                <w:rFonts w:ascii="Tahoma" w:hAnsi="Tahoma" w:cs="Tahoma"/>
                <w:sz w:val="22"/>
                <w:szCs w:val="22"/>
              </w:rPr>
            </w:pPr>
            <w:r w:rsidRPr="001723A3">
              <w:rPr>
                <w:rFonts w:ascii="Tahoma" w:hAnsi="Tahoma" w:cs="Tahoma"/>
                <w:sz w:val="22"/>
                <w:szCs w:val="22"/>
              </w:rPr>
              <w:t>CONSILIUL LOCAL</w:t>
            </w:r>
          </w:p>
          <w:p w:rsidR="00A849C8" w:rsidRPr="001723A3" w:rsidRDefault="00A849C8" w:rsidP="00A40FBC">
            <w:pPr>
              <w:rPr>
                <w:rFonts w:ascii="Tahoma" w:hAnsi="Tahoma" w:cs="Tahoma"/>
                <w:sz w:val="22"/>
                <w:szCs w:val="22"/>
              </w:rPr>
            </w:pPr>
            <w:r w:rsidRPr="001723A3">
              <w:rPr>
                <w:rFonts w:ascii="Tahoma" w:hAnsi="Tahoma" w:cs="Tahoma"/>
                <w:sz w:val="22"/>
                <w:szCs w:val="22"/>
              </w:rPr>
              <w:t xml:space="preserve"> SECTOR 2</w:t>
            </w:r>
          </w:p>
          <w:p w:rsidR="00A849C8" w:rsidRPr="001723A3" w:rsidRDefault="00A849C8" w:rsidP="00A40FBC">
            <w:pPr>
              <w:rPr>
                <w:rFonts w:ascii="Tahoma" w:hAnsi="Tahoma" w:cs="Tahoma"/>
                <w:sz w:val="22"/>
                <w:szCs w:val="22"/>
              </w:rPr>
            </w:pPr>
            <w:r w:rsidRPr="001723A3">
              <w:rPr>
                <w:rFonts w:ascii="Tahoma" w:hAnsi="Tahoma" w:cs="Tahoma"/>
                <w:sz w:val="22"/>
                <w:szCs w:val="22"/>
              </w:rPr>
              <w:t>Direcția Coordonare Servicii Comunitare</w:t>
            </w:r>
          </w:p>
        </w:tc>
      </w:tr>
      <w:tr w:rsidR="00A849C8" w:rsidRPr="001723A3" w:rsidTr="000971F5">
        <w:trPr>
          <w:jc w:val="center"/>
        </w:trPr>
        <w:tc>
          <w:tcPr>
            <w:tcW w:w="851" w:type="dxa"/>
            <w:tcBorders>
              <w:top w:val="single" w:sz="6" w:space="0" w:color="auto"/>
              <w:left w:val="single" w:sz="6" w:space="0" w:color="auto"/>
              <w:bottom w:val="single" w:sz="4"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17.</w:t>
            </w:r>
          </w:p>
        </w:tc>
        <w:tc>
          <w:tcPr>
            <w:tcW w:w="3799"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autoSpaceDE w:val="0"/>
              <w:autoSpaceDN w:val="0"/>
              <w:adjustRightInd w:val="0"/>
              <w:rPr>
                <w:rFonts w:ascii="Tahoma" w:hAnsi="Tahoma" w:cs="Tahoma"/>
                <w:sz w:val="22"/>
                <w:szCs w:val="22"/>
              </w:rPr>
            </w:pPr>
          </w:p>
          <w:p w:rsidR="00A849C8" w:rsidRPr="001723A3" w:rsidRDefault="00A849C8" w:rsidP="00A40FBC">
            <w:pPr>
              <w:autoSpaceDE w:val="0"/>
              <w:autoSpaceDN w:val="0"/>
              <w:adjustRightInd w:val="0"/>
              <w:rPr>
                <w:rFonts w:ascii="Tahoma" w:hAnsi="Tahoma" w:cs="Tahoma"/>
                <w:sz w:val="22"/>
                <w:szCs w:val="22"/>
              </w:rPr>
            </w:pPr>
          </w:p>
          <w:p w:rsidR="00A849C8" w:rsidRPr="001723A3" w:rsidRDefault="00A849C8" w:rsidP="00A40FBC">
            <w:pPr>
              <w:autoSpaceDE w:val="0"/>
              <w:autoSpaceDN w:val="0"/>
              <w:adjustRightInd w:val="0"/>
              <w:rPr>
                <w:rFonts w:ascii="Tahoma" w:hAnsi="Tahoma" w:cs="Tahoma"/>
                <w:sz w:val="22"/>
                <w:szCs w:val="22"/>
              </w:rPr>
            </w:pPr>
          </w:p>
          <w:p w:rsidR="00A849C8" w:rsidRPr="001723A3" w:rsidRDefault="00A849C8" w:rsidP="00A40FBC">
            <w:pPr>
              <w:autoSpaceDE w:val="0"/>
              <w:autoSpaceDN w:val="0"/>
              <w:adjustRightInd w:val="0"/>
              <w:rPr>
                <w:rFonts w:ascii="Tahoma" w:hAnsi="Tahoma" w:cs="Tahoma"/>
                <w:sz w:val="22"/>
                <w:szCs w:val="22"/>
              </w:rPr>
            </w:pPr>
          </w:p>
          <w:p w:rsidR="00A849C8" w:rsidRPr="001723A3" w:rsidRDefault="00A849C8" w:rsidP="00A40FBC">
            <w:pPr>
              <w:autoSpaceDE w:val="0"/>
              <w:autoSpaceDN w:val="0"/>
              <w:adjustRightInd w:val="0"/>
              <w:rPr>
                <w:rFonts w:ascii="Tahoma" w:hAnsi="Tahoma" w:cs="Tahoma"/>
                <w:sz w:val="22"/>
                <w:szCs w:val="22"/>
              </w:rPr>
            </w:pPr>
            <w:r w:rsidRPr="001723A3">
              <w:rPr>
                <w:rFonts w:ascii="Tahoma" w:hAnsi="Tahoma" w:cs="Tahoma"/>
                <w:sz w:val="22"/>
                <w:szCs w:val="22"/>
              </w:rPr>
              <w:t>Asigurarea transparenţei, combaterea corupţiei şi a birocraţiei</w:t>
            </w:r>
          </w:p>
        </w:tc>
        <w:tc>
          <w:tcPr>
            <w:tcW w:w="395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 xml:space="preserve">1. Asigură transparenţa decizională a Consiliului Local Sector 2 prin aplicarea Legii nr. 52/2003.                                                                              2. Informarea cetăţenilor cu privire la proiectele de hotărâre ce urmează a fi supuse aprobării Consiliului Local Sector 2.                                                                                          3. Accesul cetăţenilor la şedinţele Consiliului Local Sector 2. </w:t>
            </w:r>
          </w:p>
          <w:p w:rsidR="00A849C8" w:rsidRPr="001723A3" w:rsidRDefault="00A849C8" w:rsidP="00A40FBC">
            <w:pPr>
              <w:rPr>
                <w:rFonts w:ascii="Tahoma" w:hAnsi="Tahoma" w:cs="Tahoma"/>
                <w:sz w:val="22"/>
                <w:szCs w:val="22"/>
              </w:rPr>
            </w:pPr>
            <w:r w:rsidRPr="001723A3">
              <w:rPr>
                <w:rFonts w:ascii="Tahoma" w:hAnsi="Tahoma" w:cs="Tahoma"/>
                <w:sz w:val="22"/>
                <w:szCs w:val="22"/>
              </w:rPr>
              <w:t xml:space="preserve">4. Accesul cetăţenilor la înregistrarea şedinţelor Consiliului Local Sector 2 prin publicarea acestora pe site-ul instituţiei. </w:t>
            </w:r>
          </w:p>
          <w:p w:rsidR="00A849C8" w:rsidRPr="001723A3" w:rsidRDefault="00A849C8" w:rsidP="00A40FBC">
            <w:pPr>
              <w:rPr>
                <w:rFonts w:ascii="Tahoma" w:hAnsi="Tahoma" w:cs="Tahoma"/>
                <w:sz w:val="22"/>
                <w:szCs w:val="22"/>
              </w:rPr>
            </w:pPr>
            <w:r w:rsidRPr="001723A3">
              <w:rPr>
                <w:rFonts w:ascii="Tahoma" w:hAnsi="Tahoma" w:cs="Tahoma"/>
                <w:sz w:val="22"/>
                <w:szCs w:val="22"/>
              </w:rPr>
              <w:t xml:space="preserve">5.  Publicarea pe site-ul instituţiei a hotărâri lor Consiliului Local Sector 2. </w:t>
            </w:r>
          </w:p>
          <w:p w:rsidR="00A849C8" w:rsidRPr="001723A3" w:rsidRDefault="00A849C8" w:rsidP="00A40FBC">
            <w:pPr>
              <w:rPr>
                <w:rFonts w:ascii="Tahoma" w:hAnsi="Tahoma" w:cs="Tahoma"/>
                <w:sz w:val="22"/>
                <w:szCs w:val="22"/>
              </w:rPr>
            </w:pPr>
            <w:r w:rsidRPr="001723A3">
              <w:rPr>
                <w:rFonts w:ascii="Tahoma" w:hAnsi="Tahoma" w:cs="Tahoma"/>
                <w:sz w:val="22"/>
                <w:szCs w:val="22"/>
              </w:rPr>
              <w:t>6. Consultarea publică prin dezbatere publică pentru proiectele de acte administrative cu caracter normativ (de interes general).</w:t>
            </w:r>
          </w:p>
        </w:tc>
        <w:tc>
          <w:tcPr>
            <w:tcW w:w="186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pStyle w:val="Heading3"/>
              <w:ind w:left="179" w:hanging="179"/>
              <w:jc w:val="left"/>
              <w:rPr>
                <w:rFonts w:ascii="Tahoma" w:hAnsi="Tahoma" w:cs="Tahoma"/>
                <w:b w:val="0"/>
                <w:sz w:val="22"/>
                <w:szCs w:val="22"/>
              </w:rPr>
            </w:pPr>
          </w:p>
          <w:p w:rsidR="00A849C8" w:rsidRPr="001723A3" w:rsidRDefault="00A849C8" w:rsidP="00A40FBC">
            <w:pPr>
              <w:pStyle w:val="Heading3"/>
              <w:ind w:left="179" w:hanging="179"/>
              <w:jc w:val="left"/>
              <w:rPr>
                <w:rFonts w:ascii="Tahoma" w:hAnsi="Tahoma" w:cs="Tahoma"/>
                <w:b w:val="0"/>
                <w:sz w:val="22"/>
                <w:szCs w:val="22"/>
              </w:rPr>
            </w:pPr>
          </w:p>
          <w:p w:rsidR="00A849C8" w:rsidRPr="001723A3" w:rsidRDefault="00A849C8" w:rsidP="00A40FBC">
            <w:pPr>
              <w:pStyle w:val="Heading3"/>
              <w:ind w:left="179" w:hanging="179"/>
              <w:jc w:val="left"/>
              <w:rPr>
                <w:rFonts w:ascii="Tahoma" w:hAnsi="Tahoma" w:cs="Tahoma"/>
                <w:b w:val="0"/>
                <w:sz w:val="22"/>
                <w:szCs w:val="22"/>
              </w:rPr>
            </w:pPr>
          </w:p>
          <w:p w:rsidR="00A849C8" w:rsidRPr="001723A3" w:rsidRDefault="00A849C8" w:rsidP="00A40FBC">
            <w:pPr>
              <w:pStyle w:val="Heading3"/>
              <w:ind w:left="179" w:hanging="179"/>
              <w:jc w:val="left"/>
              <w:rPr>
                <w:rFonts w:ascii="Tahoma" w:hAnsi="Tahoma" w:cs="Tahoma"/>
                <w:b w:val="0"/>
                <w:sz w:val="22"/>
                <w:szCs w:val="22"/>
              </w:rPr>
            </w:pPr>
          </w:p>
          <w:p w:rsidR="00A849C8" w:rsidRPr="001723A3" w:rsidRDefault="00A849C8" w:rsidP="00A40FBC">
            <w:pPr>
              <w:pStyle w:val="Heading3"/>
              <w:ind w:left="179" w:hanging="179"/>
              <w:jc w:val="left"/>
              <w:rPr>
                <w:rFonts w:ascii="Tahoma" w:hAnsi="Tahoma" w:cs="Tahoma"/>
                <w:b w:val="0"/>
                <w:sz w:val="22"/>
                <w:szCs w:val="22"/>
              </w:rPr>
            </w:pPr>
          </w:p>
          <w:p w:rsidR="00A849C8" w:rsidRPr="001723A3" w:rsidRDefault="00A849C8" w:rsidP="00A40FBC">
            <w:pPr>
              <w:pStyle w:val="Heading3"/>
              <w:jc w:val="left"/>
              <w:rPr>
                <w:rFonts w:ascii="Tahoma" w:hAnsi="Tahoma" w:cs="Tahoma"/>
                <w:b w:val="0"/>
                <w:sz w:val="22"/>
                <w:szCs w:val="22"/>
              </w:rPr>
            </w:pPr>
            <w:r w:rsidRPr="001723A3">
              <w:rPr>
                <w:rFonts w:ascii="Tahoma" w:hAnsi="Tahoma" w:cs="Tahoma"/>
                <w:b w:val="0"/>
                <w:sz w:val="22"/>
                <w:szCs w:val="22"/>
              </w:rPr>
              <w:t>Buget Primăria Sectorului 2</w:t>
            </w:r>
          </w:p>
        </w:tc>
        <w:tc>
          <w:tcPr>
            <w:tcW w:w="1687" w:type="dxa"/>
            <w:gridSpan w:val="2"/>
            <w:tcBorders>
              <w:top w:val="single" w:sz="6" w:space="0" w:color="auto"/>
              <w:left w:val="single" w:sz="6" w:space="0" w:color="auto"/>
              <w:bottom w:val="single" w:sz="6" w:space="0" w:color="auto"/>
              <w:right w:val="single" w:sz="6" w:space="0" w:color="auto"/>
            </w:tcBorders>
          </w:tcPr>
          <w:p w:rsidR="00A849C8" w:rsidRPr="001723A3" w:rsidRDefault="00A849C8" w:rsidP="00A40FBC">
            <w:pPr>
              <w:pStyle w:val="Heading3"/>
              <w:jc w:val="left"/>
              <w:rPr>
                <w:rFonts w:ascii="Tahoma" w:hAnsi="Tahoma" w:cs="Tahoma"/>
                <w:b w:val="0"/>
                <w:sz w:val="22"/>
                <w:szCs w:val="22"/>
              </w:rPr>
            </w:pPr>
          </w:p>
          <w:p w:rsidR="00A849C8" w:rsidRPr="001723A3" w:rsidRDefault="00A849C8" w:rsidP="00A40FBC">
            <w:pPr>
              <w:pStyle w:val="Heading3"/>
              <w:jc w:val="left"/>
              <w:rPr>
                <w:rFonts w:ascii="Tahoma" w:hAnsi="Tahoma" w:cs="Tahoma"/>
                <w:b w:val="0"/>
                <w:sz w:val="22"/>
                <w:szCs w:val="22"/>
              </w:rPr>
            </w:pPr>
          </w:p>
          <w:p w:rsidR="00A849C8" w:rsidRPr="001723A3" w:rsidRDefault="00A849C8" w:rsidP="00A40FBC">
            <w:pPr>
              <w:pStyle w:val="Heading3"/>
              <w:jc w:val="left"/>
              <w:rPr>
                <w:rFonts w:ascii="Tahoma" w:hAnsi="Tahoma" w:cs="Tahoma"/>
                <w:b w:val="0"/>
                <w:sz w:val="22"/>
                <w:szCs w:val="22"/>
              </w:rPr>
            </w:pPr>
          </w:p>
          <w:p w:rsidR="00A849C8" w:rsidRPr="001723A3" w:rsidRDefault="00A849C8" w:rsidP="00A40FBC">
            <w:pPr>
              <w:pStyle w:val="Heading3"/>
              <w:jc w:val="left"/>
              <w:rPr>
                <w:rFonts w:ascii="Tahoma" w:hAnsi="Tahoma" w:cs="Tahoma"/>
                <w:b w:val="0"/>
                <w:sz w:val="22"/>
                <w:szCs w:val="22"/>
              </w:rPr>
            </w:pPr>
          </w:p>
          <w:p w:rsidR="00A849C8" w:rsidRPr="001723A3" w:rsidRDefault="00A849C8" w:rsidP="00A40FBC">
            <w:pPr>
              <w:pStyle w:val="Heading3"/>
              <w:jc w:val="left"/>
              <w:rPr>
                <w:rFonts w:ascii="Tahoma" w:hAnsi="Tahoma" w:cs="Tahoma"/>
                <w:b w:val="0"/>
                <w:sz w:val="22"/>
                <w:szCs w:val="22"/>
              </w:rPr>
            </w:pPr>
          </w:p>
          <w:p w:rsidR="00A849C8" w:rsidRPr="001723A3" w:rsidRDefault="00A849C8" w:rsidP="00A40FBC">
            <w:pPr>
              <w:pStyle w:val="Heading3"/>
              <w:jc w:val="left"/>
              <w:rPr>
                <w:rFonts w:ascii="Tahoma" w:hAnsi="Tahoma" w:cs="Tahoma"/>
                <w:b w:val="0"/>
                <w:sz w:val="22"/>
                <w:szCs w:val="22"/>
              </w:rPr>
            </w:pPr>
            <w:r w:rsidRPr="001723A3">
              <w:rPr>
                <w:rFonts w:ascii="Tahoma" w:hAnsi="Tahoma" w:cs="Tahoma"/>
                <w:b w:val="0"/>
                <w:sz w:val="22"/>
                <w:szCs w:val="22"/>
              </w:rPr>
              <w:t>31.12.2017</w:t>
            </w:r>
          </w:p>
        </w:tc>
        <w:tc>
          <w:tcPr>
            <w:tcW w:w="2335"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pStyle w:val="Heading3"/>
              <w:jc w:val="left"/>
              <w:rPr>
                <w:rFonts w:ascii="Tahoma" w:hAnsi="Tahoma" w:cs="Tahoma"/>
                <w:b w:val="0"/>
                <w:sz w:val="22"/>
                <w:szCs w:val="22"/>
              </w:rPr>
            </w:pPr>
          </w:p>
          <w:p w:rsidR="00A849C8" w:rsidRPr="001723A3" w:rsidRDefault="00A849C8" w:rsidP="00A40FBC">
            <w:pPr>
              <w:pStyle w:val="Heading3"/>
              <w:jc w:val="left"/>
              <w:rPr>
                <w:rFonts w:ascii="Tahoma" w:hAnsi="Tahoma" w:cs="Tahoma"/>
                <w:b w:val="0"/>
                <w:sz w:val="22"/>
                <w:szCs w:val="22"/>
              </w:rPr>
            </w:pPr>
          </w:p>
          <w:p w:rsidR="00A849C8" w:rsidRPr="001723A3" w:rsidRDefault="00A849C8" w:rsidP="00A40FBC">
            <w:pPr>
              <w:pStyle w:val="Heading3"/>
              <w:jc w:val="left"/>
              <w:rPr>
                <w:rFonts w:ascii="Tahoma" w:hAnsi="Tahoma" w:cs="Tahoma"/>
                <w:b w:val="0"/>
                <w:sz w:val="22"/>
                <w:szCs w:val="22"/>
              </w:rPr>
            </w:pPr>
            <w:r w:rsidRPr="001723A3">
              <w:rPr>
                <w:rFonts w:ascii="Tahoma" w:hAnsi="Tahoma" w:cs="Tahoma"/>
                <w:b w:val="0"/>
                <w:sz w:val="22"/>
                <w:szCs w:val="22"/>
              </w:rPr>
              <w:t xml:space="preserve">Duinea Corina Iosefina </w:t>
            </w:r>
          </w:p>
          <w:p w:rsidR="00A849C8" w:rsidRPr="001723A3" w:rsidRDefault="00A849C8" w:rsidP="00A40FBC">
            <w:pPr>
              <w:pStyle w:val="Heading3"/>
              <w:jc w:val="left"/>
              <w:rPr>
                <w:rFonts w:ascii="Tahoma" w:hAnsi="Tahoma" w:cs="Tahoma"/>
                <w:b w:val="0"/>
                <w:sz w:val="22"/>
                <w:szCs w:val="22"/>
              </w:rPr>
            </w:pPr>
            <w:r w:rsidRPr="001723A3">
              <w:rPr>
                <w:rFonts w:ascii="Tahoma" w:hAnsi="Tahoma" w:cs="Tahoma"/>
                <w:b w:val="0"/>
                <w:sz w:val="22"/>
                <w:szCs w:val="22"/>
              </w:rPr>
              <w:t>Director Direcţia Administraţie Publică şi Evidenţă Electorală</w:t>
            </w:r>
          </w:p>
        </w:tc>
      </w:tr>
      <w:tr w:rsidR="00A849C8" w:rsidRPr="001723A3" w:rsidTr="000971F5">
        <w:trPr>
          <w:jc w:val="center"/>
        </w:trPr>
        <w:tc>
          <w:tcPr>
            <w:tcW w:w="851" w:type="dxa"/>
            <w:tcBorders>
              <w:top w:val="single" w:sz="6" w:space="0" w:color="auto"/>
              <w:left w:val="single" w:sz="6" w:space="0" w:color="auto"/>
              <w:bottom w:val="single" w:sz="4"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18.</w:t>
            </w:r>
          </w:p>
        </w:tc>
        <w:tc>
          <w:tcPr>
            <w:tcW w:w="3799"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autoSpaceDE w:val="0"/>
              <w:autoSpaceDN w:val="0"/>
              <w:adjustRightInd w:val="0"/>
              <w:rPr>
                <w:rFonts w:ascii="Tahoma" w:hAnsi="Tahoma" w:cs="Tahoma"/>
                <w:sz w:val="22"/>
                <w:szCs w:val="22"/>
              </w:rPr>
            </w:pPr>
          </w:p>
          <w:p w:rsidR="00A849C8" w:rsidRPr="001723A3" w:rsidRDefault="00A849C8" w:rsidP="00A40FBC">
            <w:pPr>
              <w:autoSpaceDE w:val="0"/>
              <w:autoSpaceDN w:val="0"/>
              <w:adjustRightInd w:val="0"/>
              <w:rPr>
                <w:rFonts w:ascii="Tahoma" w:hAnsi="Tahoma" w:cs="Tahoma"/>
                <w:sz w:val="22"/>
                <w:szCs w:val="22"/>
              </w:rPr>
            </w:pPr>
            <w:r w:rsidRPr="001723A3">
              <w:rPr>
                <w:rFonts w:ascii="Tahoma" w:hAnsi="Tahoma" w:cs="Tahoma"/>
                <w:sz w:val="22"/>
                <w:szCs w:val="22"/>
              </w:rPr>
              <w:t>Îmbunătăţirea capacităţii instituţionale pentru creşterea gradului de satisfacţie al beneficiarilor direcţi şi ai celorlalte părţi interesate</w:t>
            </w:r>
          </w:p>
        </w:tc>
        <w:tc>
          <w:tcPr>
            <w:tcW w:w="395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1. Reducerea timpului de răspuns la solicitările formulate de către cetăţeni.</w:t>
            </w:r>
          </w:p>
          <w:p w:rsidR="00A849C8" w:rsidRPr="001723A3" w:rsidRDefault="00A849C8" w:rsidP="00A40FBC">
            <w:pPr>
              <w:rPr>
                <w:rFonts w:ascii="Tahoma" w:hAnsi="Tahoma" w:cs="Tahoma"/>
                <w:sz w:val="22"/>
                <w:szCs w:val="22"/>
              </w:rPr>
            </w:pPr>
            <w:r w:rsidRPr="001723A3">
              <w:rPr>
                <w:rFonts w:ascii="Tahoma" w:hAnsi="Tahoma" w:cs="Tahoma"/>
                <w:sz w:val="22"/>
                <w:szCs w:val="22"/>
              </w:rPr>
              <w:t>2. Monitorizarea punerii în aplicare a actelor administrative emise la nivelul Sectorului 2.</w:t>
            </w:r>
          </w:p>
          <w:p w:rsidR="00A849C8" w:rsidRPr="001723A3" w:rsidRDefault="00A849C8" w:rsidP="00A40FBC">
            <w:pPr>
              <w:rPr>
                <w:rFonts w:ascii="Tahoma" w:hAnsi="Tahoma" w:cs="Tahoma"/>
                <w:sz w:val="22"/>
                <w:szCs w:val="22"/>
              </w:rPr>
            </w:pPr>
            <w:r w:rsidRPr="001723A3">
              <w:rPr>
                <w:rFonts w:ascii="Tahoma" w:hAnsi="Tahoma" w:cs="Tahoma"/>
                <w:sz w:val="22"/>
                <w:szCs w:val="22"/>
              </w:rPr>
              <w:t>3, Cooperarea interinstituţională (Instituţia Prefectului, Autoritatea Electorală Permanentă, Inspectoratul Şcolar Bucureşti etc) în vederea unei bune organizări a proceselor electorale.</w:t>
            </w:r>
          </w:p>
          <w:p w:rsidR="00A849C8" w:rsidRPr="001723A3" w:rsidRDefault="00A849C8" w:rsidP="00A40FBC">
            <w:pPr>
              <w:rPr>
                <w:rFonts w:ascii="Tahoma" w:hAnsi="Tahoma" w:cs="Tahoma"/>
                <w:sz w:val="22"/>
                <w:szCs w:val="22"/>
              </w:rPr>
            </w:pPr>
            <w:r w:rsidRPr="001723A3">
              <w:rPr>
                <w:rFonts w:ascii="Tahoma" w:hAnsi="Tahoma" w:cs="Tahoma"/>
                <w:sz w:val="22"/>
                <w:szCs w:val="22"/>
              </w:rPr>
              <w:t>4. Realizarea măsurilor de eficientizare a activităţii arhivistice şi simplificarea procedurilor privind accesul şi obţinerea documentelor din arhiva PS2 de către beneficiari.</w:t>
            </w:r>
          </w:p>
        </w:tc>
        <w:tc>
          <w:tcPr>
            <w:tcW w:w="186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pStyle w:val="Heading3"/>
              <w:jc w:val="left"/>
              <w:rPr>
                <w:rFonts w:ascii="Tahoma" w:hAnsi="Tahoma" w:cs="Tahoma"/>
                <w:b w:val="0"/>
                <w:sz w:val="22"/>
                <w:szCs w:val="22"/>
              </w:rPr>
            </w:pPr>
          </w:p>
          <w:p w:rsidR="00A849C8" w:rsidRPr="001723A3" w:rsidRDefault="00A849C8" w:rsidP="00A40FBC">
            <w:pPr>
              <w:pStyle w:val="Heading3"/>
              <w:jc w:val="left"/>
              <w:rPr>
                <w:rFonts w:ascii="Tahoma" w:hAnsi="Tahoma" w:cs="Tahoma"/>
                <w:b w:val="0"/>
                <w:sz w:val="22"/>
                <w:szCs w:val="22"/>
              </w:rPr>
            </w:pPr>
            <w:r w:rsidRPr="001723A3">
              <w:rPr>
                <w:rFonts w:ascii="Tahoma" w:hAnsi="Tahoma" w:cs="Tahoma"/>
                <w:b w:val="0"/>
                <w:sz w:val="22"/>
                <w:szCs w:val="22"/>
              </w:rPr>
              <w:t>Buget Primăria Sectorului 2/</w:t>
            </w:r>
          </w:p>
          <w:p w:rsidR="00A849C8" w:rsidRPr="001723A3" w:rsidRDefault="00A849C8" w:rsidP="00A40FBC">
            <w:pPr>
              <w:pStyle w:val="Heading3"/>
              <w:jc w:val="left"/>
              <w:rPr>
                <w:rFonts w:ascii="Tahoma" w:hAnsi="Tahoma" w:cs="Tahoma"/>
                <w:b w:val="0"/>
                <w:sz w:val="22"/>
                <w:szCs w:val="22"/>
              </w:rPr>
            </w:pPr>
            <w:r w:rsidRPr="001723A3">
              <w:rPr>
                <w:rFonts w:ascii="Tahoma" w:hAnsi="Tahoma" w:cs="Tahoma"/>
                <w:b w:val="0"/>
                <w:sz w:val="22"/>
                <w:szCs w:val="22"/>
              </w:rPr>
              <w:t>Buget de stat în limitele prevăzute în actele normative care reglementează organizarea şi desfăşurarea proceselor electorale</w:t>
            </w:r>
          </w:p>
        </w:tc>
        <w:tc>
          <w:tcPr>
            <w:tcW w:w="1687" w:type="dxa"/>
            <w:gridSpan w:val="2"/>
            <w:tcBorders>
              <w:top w:val="single" w:sz="6" w:space="0" w:color="auto"/>
              <w:left w:val="single" w:sz="6" w:space="0" w:color="auto"/>
              <w:bottom w:val="single" w:sz="6" w:space="0" w:color="auto"/>
              <w:right w:val="single" w:sz="6" w:space="0" w:color="auto"/>
            </w:tcBorders>
          </w:tcPr>
          <w:p w:rsidR="00A849C8" w:rsidRPr="001723A3" w:rsidRDefault="00A849C8" w:rsidP="00A40FBC">
            <w:pPr>
              <w:pStyle w:val="Heading3"/>
              <w:jc w:val="left"/>
              <w:rPr>
                <w:rFonts w:ascii="Tahoma" w:hAnsi="Tahoma" w:cs="Tahoma"/>
                <w:b w:val="0"/>
                <w:sz w:val="22"/>
                <w:szCs w:val="22"/>
              </w:rPr>
            </w:pPr>
          </w:p>
          <w:p w:rsidR="00A849C8" w:rsidRPr="001723A3" w:rsidRDefault="00A849C8" w:rsidP="00A40FBC">
            <w:pPr>
              <w:pStyle w:val="Heading3"/>
              <w:jc w:val="left"/>
              <w:rPr>
                <w:rFonts w:ascii="Tahoma" w:hAnsi="Tahoma" w:cs="Tahoma"/>
                <w:b w:val="0"/>
                <w:sz w:val="22"/>
                <w:szCs w:val="22"/>
              </w:rPr>
            </w:pPr>
          </w:p>
          <w:p w:rsidR="00A849C8" w:rsidRPr="001723A3" w:rsidRDefault="00A849C8" w:rsidP="00A40FBC">
            <w:pPr>
              <w:pStyle w:val="Heading3"/>
              <w:jc w:val="left"/>
              <w:rPr>
                <w:rFonts w:ascii="Tahoma" w:hAnsi="Tahoma" w:cs="Tahoma"/>
                <w:b w:val="0"/>
                <w:sz w:val="22"/>
                <w:szCs w:val="22"/>
              </w:rPr>
            </w:pPr>
          </w:p>
          <w:p w:rsidR="00A849C8" w:rsidRPr="001723A3" w:rsidRDefault="00A849C8" w:rsidP="00A40FBC">
            <w:pPr>
              <w:pStyle w:val="Heading3"/>
              <w:jc w:val="left"/>
              <w:rPr>
                <w:rFonts w:ascii="Tahoma" w:hAnsi="Tahoma" w:cs="Tahoma"/>
                <w:b w:val="0"/>
                <w:sz w:val="22"/>
                <w:szCs w:val="22"/>
              </w:rPr>
            </w:pPr>
            <w:r w:rsidRPr="001723A3">
              <w:rPr>
                <w:rFonts w:ascii="Tahoma" w:hAnsi="Tahoma" w:cs="Tahoma"/>
                <w:b w:val="0"/>
                <w:sz w:val="22"/>
                <w:szCs w:val="22"/>
              </w:rPr>
              <w:t>31.12.2017</w:t>
            </w:r>
          </w:p>
        </w:tc>
        <w:tc>
          <w:tcPr>
            <w:tcW w:w="2335"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pStyle w:val="Heading3"/>
              <w:jc w:val="left"/>
              <w:rPr>
                <w:rFonts w:ascii="Tahoma" w:hAnsi="Tahoma" w:cs="Tahoma"/>
                <w:b w:val="0"/>
                <w:sz w:val="22"/>
                <w:szCs w:val="22"/>
              </w:rPr>
            </w:pPr>
          </w:p>
          <w:p w:rsidR="00A849C8" w:rsidRPr="001723A3" w:rsidRDefault="00A849C8" w:rsidP="00A40FBC">
            <w:pPr>
              <w:pStyle w:val="Heading3"/>
              <w:jc w:val="left"/>
              <w:rPr>
                <w:rFonts w:ascii="Tahoma" w:hAnsi="Tahoma" w:cs="Tahoma"/>
                <w:b w:val="0"/>
                <w:sz w:val="22"/>
                <w:szCs w:val="22"/>
              </w:rPr>
            </w:pPr>
          </w:p>
          <w:p w:rsidR="00A849C8" w:rsidRPr="001723A3" w:rsidRDefault="00A849C8" w:rsidP="00A40FBC">
            <w:pPr>
              <w:pStyle w:val="Heading3"/>
              <w:jc w:val="left"/>
              <w:rPr>
                <w:rFonts w:ascii="Tahoma" w:hAnsi="Tahoma" w:cs="Tahoma"/>
                <w:b w:val="0"/>
                <w:sz w:val="22"/>
                <w:szCs w:val="22"/>
              </w:rPr>
            </w:pPr>
            <w:r w:rsidRPr="001723A3">
              <w:rPr>
                <w:rFonts w:ascii="Tahoma" w:hAnsi="Tahoma" w:cs="Tahoma"/>
                <w:b w:val="0"/>
                <w:sz w:val="22"/>
                <w:szCs w:val="22"/>
              </w:rPr>
              <w:t xml:space="preserve">Duinea Corina Iosefina </w:t>
            </w:r>
          </w:p>
          <w:p w:rsidR="00A849C8" w:rsidRPr="001723A3" w:rsidRDefault="00A849C8" w:rsidP="00A40FBC">
            <w:pPr>
              <w:pStyle w:val="Heading3"/>
              <w:jc w:val="left"/>
              <w:rPr>
                <w:rFonts w:ascii="Tahoma" w:hAnsi="Tahoma" w:cs="Tahoma"/>
                <w:b w:val="0"/>
                <w:sz w:val="22"/>
                <w:szCs w:val="22"/>
              </w:rPr>
            </w:pPr>
            <w:r w:rsidRPr="001723A3">
              <w:rPr>
                <w:rFonts w:ascii="Tahoma" w:hAnsi="Tahoma" w:cs="Tahoma"/>
                <w:b w:val="0"/>
                <w:sz w:val="22"/>
                <w:szCs w:val="22"/>
              </w:rPr>
              <w:t>Director Direcţia Administraţie Publică şi Evidenţă Electorală</w:t>
            </w:r>
          </w:p>
        </w:tc>
      </w:tr>
      <w:tr w:rsidR="00A849C8" w:rsidRPr="001723A3" w:rsidTr="000971F5">
        <w:trPr>
          <w:jc w:val="center"/>
        </w:trPr>
        <w:tc>
          <w:tcPr>
            <w:tcW w:w="851" w:type="dxa"/>
            <w:tcBorders>
              <w:top w:val="single" w:sz="6" w:space="0" w:color="auto"/>
              <w:left w:val="single" w:sz="6" w:space="0" w:color="auto"/>
              <w:bottom w:val="single" w:sz="4"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19.</w:t>
            </w:r>
          </w:p>
        </w:tc>
        <w:tc>
          <w:tcPr>
            <w:tcW w:w="3799"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autoSpaceDE w:val="0"/>
              <w:autoSpaceDN w:val="0"/>
              <w:adjustRightInd w:val="0"/>
              <w:rPr>
                <w:rFonts w:ascii="Tahoma" w:hAnsi="Tahoma" w:cs="Tahoma"/>
                <w:sz w:val="22"/>
                <w:szCs w:val="22"/>
              </w:rPr>
            </w:pPr>
            <w:r w:rsidRPr="001723A3">
              <w:rPr>
                <w:rFonts w:ascii="Tahoma" w:hAnsi="Tahoma" w:cs="Tahoma"/>
                <w:bCs/>
                <w:sz w:val="22"/>
                <w:szCs w:val="22"/>
              </w:rPr>
              <w:t>Dezvoltarea organizaţională în vederea îmbunătăţirii continue a performanţelor</w:t>
            </w:r>
          </w:p>
        </w:tc>
        <w:tc>
          <w:tcPr>
            <w:tcW w:w="395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ind w:left="302"/>
              <w:rPr>
                <w:rFonts w:ascii="Tahoma" w:hAnsi="Tahoma" w:cs="Tahoma"/>
                <w:sz w:val="22"/>
                <w:szCs w:val="22"/>
              </w:rPr>
            </w:pPr>
            <w:r w:rsidRPr="001723A3">
              <w:rPr>
                <w:rFonts w:ascii="Tahoma" w:hAnsi="Tahoma" w:cs="Tahoma"/>
                <w:sz w:val="22"/>
                <w:szCs w:val="22"/>
              </w:rPr>
              <w:t>Actualizarea ROF-ului, a organigramei, a statului de funcţii şi a planului de ocupare a funcţiilor publice la nivelul anului 2017</w:t>
            </w:r>
          </w:p>
          <w:p w:rsidR="00A849C8" w:rsidRPr="001723A3" w:rsidRDefault="00A849C8" w:rsidP="00A40FBC">
            <w:pPr>
              <w:ind w:left="18"/>
              <w:rPr>
                <w:rFonts w:ascii="Tahoma" w:hAnsi="Tahoma" w:cs="Tahoma"/>
                <w:sz w:val="22"/>
                <w:szCs w:val="22"/>
              </w:rPr>
            </w:pPr>
          </w:p>
        </w:tc>
        <w:tc>
          <w:tcPr>
            <w:tcW w:w="186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pStyle w:val="Heading3"/>
              <w:jc w:val="left"/>
              <w:rPr>
                <w:rFonts w:ascii="Tahoma" w:hAnsi="Tahoma" w:cs="Tahoma"/>
                <w:b w:val="0"/>
                <w:sz w:val="22"/>
                <w:szCs w:val="22"/>
              </w:rPr>
            </w:pPr>
            <w:r w:rsidRPr="001723A3">
              <w:rPr>
                <w:rFonts w:ascii="Tahoma" w:hAnsi="Tahoma" w:cs="Tahoma"/>
                <w:b w:val="0"/>
                <w:sz w:val="22"/>
                <w:szCs w:val="22"/>
              </w:rPr>
              <w:t>Buget local</w:t>
            </w:r>
          </w:p>
        </w:tc>
        <w:tc>
          <w:tcPr>
            <w:tcW w:w="1687" w:type="dxa"/>
            <w:gridSpan w:val="2"/>
            <w:tcBorders>
              <w:top w:val="single" w:sz="6" w:space="0" w:color="auto"/>
              <w:left w:val="single" w:sz="6" w:space="0" w:color="auto"/>
              <w:bottom w:val="single" w:sz="6" w:space="0" w:color="auto"/>
              <w:right w:val="single" w:sz="6" w:space="0" w:color="auto"/>
            </w:tcBorders>
          </w:tcPr>
          <w:p w:rsidR="00A849C8" w:rsidRPr="001723A3" w:rsidRDefault="00A849C8" w:rsidP="00A40FBC">
            <w:pPr>
              <w:ind w:left="302"/>
              <w:rPr>
                <w:rFonts w:ascii="Tahoma" w:hAnsi="Tahoma" w:cs="Tahoma"/>
                <w:sz w:val="22"/>
                <w:szCs w:val="22"/>
              </w:rPr>
            </w:pPr>
            <w:r w:rsidRPr="001723A3">
              <w:rPr>
                <w:rFonts w:ascii="Tahoma" w:hAnsi="Tahoma" w:cs="Tahoma"/>
                <w:sz w:val="22"/>
                <w:szCs w:val="22"/>
              </w:rPr>
              <w:t>În termen de o lună de la apariţia modificării</w:t>
            </w:r>
          </w:p>
        </w:tc>
        <w:tc>
          <w:tcPr>
            <w:tcW w:w="2335"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ind w:left="302"/>
              <w:rPr>
                <w:rFonts w:ascii="Tahoma" w:hAnsi="Tahoma" w:cs="Tahoma"/>
                <w:sz w:val="22"/>
                <w:szCs w:val="22"/>
              </w:rPr>
            </w:pPr>
            <w:r w:rsidRPr="001723A3">
              <w:rPr>
                <w:rFonts w:ascii="Tahoma" w:hAnsi="Tahoma" w:cs="Tahoma"/>
                <w:sz w:val="22"/>
                <w:szCs w:val="22"/>
              </w:rPr>
              <w:t>Consilier SPGC</w:t>
            </w:r>
          </w:p>
        </w:tc>
      </w:tr>
      <w:tr w:rsidR="00A849C8" w:rsidRPr="001723A3" w:rsidTr="000971F5">
        <w:trPr>
          <w:jc w:val="center"/>
        </w:trPr>
        <w:tc>
          <w:tcPr>
            <w:tcW w:w="851" w:type="dxa"/>
            <w:tcBorders>
              <w:top w:val="single" w:sz="6" w:space="0" w:color="auto"/>
              <w:left w:val="single" w:sz="6" w:space="0" w:color="auto"/>
              <w:bottom w:val="single" w:sz="4" w:space="0" w:color="auto"/>
              <w:right w:val="single" w:sz="6" w:space="0" w:color="auto"/>
            </w:tcBorders>
          </w:tcPr>
          <w:p w:rsidR="00A849C8" w:rsidRPr="001723A3" w:rsidRDefault="00A849C8" w:rsidP="00A40FBC">
            <w:pPr>
              <w:rPr>
                <w:rFonts w:ascii="Tahoma" w:hAnsi="Tahoma" w:cs="Tahoma"/>
                <w:sz w:val="22"/>
                <w:szCs w:val="22"/>
              </w:rPr>
            </w:pPr>
          </w:p>
        </w:tc>
        <w:tc>
          <w:tcPr>
            <w:tcW w:w="3799"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autoSpaceDE w:val="0"/>
              <w:autoSpaceDN w:val="0"/>
              <w:adjustRightInd w:val="0"/>
              <w:rPr>
                <w:rFonts w:ascii="Tahoma" w:hAnsi="Tahoma" w:cs="Tahoma"/>
                <w:bCs/>
                <w:sz w:val="22"/>
                <w:szCs w:val="22"/>
              </w:rPr>
            </w:pPr>
          </w:p>
        </w:tc>
        <w:tc>
          <w:tcPr>
            <w:tcW w:w="395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ind w:left="302"/>
              <w:rPr>
                <w:rFonts w:ascii="Tahoma" w:hAnsi="Tahoma" w:cs="Tahoma"/>
                <w:sz w:val="22"/>
                <w:szCs w:val="22"/>
              </w:rPr>
            </w:pPr>
            <w:r w:rsidRPr="001723A3">
              <w:rPr>
                <w:rFonts w:ascii="Tahoma" w:hAnsi="Tahoma" w:cs="Tahoma"/>
                <w:sz w:val="22"/>
                <w:szCs w:val="22"/>
              </w:rPr>
              <w:t>Armonizarea Regulamentului de Ordine Internă al aparatului de specialitate al Primarului Sectorului 2 şi al Direcţiei Publice de Evidenţă Persoane şi Stare Civilă Sector 2 în funcţie de modificările intervenite la nivelul anului 2017</w:t>
            </w:r>
          </w:p>
        </w:tc>
        <w:tc>
          <w:tcPr>
            <w:tcW w:w="186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pStyle w:val="Heading3"/>
              <w:jc w:val="left"/>
              <w:rPr>
                <w:rFonts w:ascii="Tahoma" w:hAnsi="Tahoma" w:cs="Tahoma"/>
                <w:b w:val="0"/>
                <w:sz w:val="22"/>
                <w:szCs w:val="22"/>
              </w:rPr>
            </w:pPr>
            <w:r w:rsidRPr="001723A3">
              <w:rPr>
                <w:rFonts w:ascii="Tahoma" w:hAnsi="Tahoma" w:cs="Tahoma"/>
                <w:b w:val="0"/>
                <w:sz w:val="22"/>
                <w:szCs w:val="22"/>
              </w:rPr>
              <w:t>Buget local</w:t>
            </w:r>
          </w:p>
        </w:tc>
        <w:tc>
          <w:tcPr>
            <w:tcW w:w="1687" w:type="dxa"/>
            <w:gridSpan w:val="2"/>
            <w:tcBorders>
              <w:top w:val="single" w:sz="6" w:space="0" w:color="auto"/>
              <w:left w:val="single" w:sz="6" w:space="0" w:color="auto"/>
              <w:bottom w:val="single" w:sz="6" w:space="0" w:color="auto"/>
              <w:right w:val="single" w:sz="6" w:space="0" w:color="auto"/>
            </w:tcBorders>
          </w:tcPr>
          <w:p w:rsidR="00A849C8" w:rsidRPr="001723A3" w:rsidRDefault="00A849C8" w:rsidP="00A40FBC">
            <w:pPr>
              <w:ind w:left="302"/>
              <w:rPr>
                <w:rFonts w:ascii="Tahoma" w:hAnsi="Tahoma" w:cs="Tahoma"/>
                <w:sz w:val="22"/>
                <w:szCs w:val="22"/>
              </w:rPr>
            </w:pPr>
            <w:r w:rsidRPr="001723A3">
              <w:rPr>
                <w:rFonts w:ascii="Tahoma" w:hAnsi="Tahoma" w:cs="Tahoma"/>
                <w:sz w:val="22"/>
                <w:szCs w:val="22"/>
              </w:rPr>
              <w:t>În termen de o lună de la apariţia modificării</w:t>
            </w:r>
          </w:p>
        </w:tc>
        <w:tc>
          <w:tcPr>
            <w:tcW w:w="2335"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pStyle w:val="Heading3"/>
              <w:jc w:val="left"/>
              <w:rPr>
                <w:rFonts w:ascii="Tahoma" w:hAnsi="Tahoma" w:cs="Tahoma"/>
                <w:b w:val="0"/>
                <w:sz w:val="22"/>
                <w:szCs w:val="22"/>
              </w:rPr>
            </w:pPr>
            <w:r w:rsidRPr="001723A3">
              <w:rPr>
                <w:rFonts w:ascii="Tahoma" w:hAnsi="Tahoma" w:cs="Tahoma"/>
                <w:b w:val="0"/>
                <w:sz w:val="22"/>
                <w:szCs w:val="22"/>
              </w:rPr>
              <w:t>Consilier SPGC</w:t>
            </w:r>
          </w:p>
        </w:tc>
      </w:tr>
      <w:tr w:rsidR="00A849C8" w:rsidRPr="001723A3" w:rsidTr="000971F5">
        <w:trPr>
          <w:jc w:val="center"/>
        </w:trPr>
        <w:tc>
          <w:tcPr>
            <w:tcW w:w="851" w:type="dxa"/>
            <w:tcBorders>
              <w:top w:val="single" w:sz="6" w:space="0" w:color="auto"/>
              <w:left w:val="single" w:sz="6" w:space="0" w:color="auto"/>
              <w:bottom w:val="single" w:sz="4" w:space="0" w:color="auto"/>
              <w:right w:val="single" w:sz="6" w:space="0" w:color="auto"/>
            </w:tcBorders>
          </w:tcPr>
          <w:p w:rsidR="00A849C8" w:rsidRPr="001723A3" w:rsidRDefault="00A849C8" w:rsidP="00A40FBC">
            <w:pPr>
              <w:rPr>
                <w:rFonts w:ascii="Tahoma" w:hAnsi="Tahoma" w:cs="Tahoma"/>
                <w:sz w:val="22"/>
                <w:szCs w:val="22"/>
              </w:rPr>
            </w:pPr>
          </w:p>
        </w:tc>
        <w:tc>
          <w:tcPr>
            <w:tcW w:w="3799"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autoSpaceDE w:val="0"/>
              <w:autoSpaceDN w:val="0"/>
              <w:adjustRightInd w:val="0"/>
              <w:rPr>
                <w:rFonts w:ascii="Tahoma" w:hAnsi="Tahoma" w:cs="Tahoma"/>
                <w:bCs/>
                <w:sz w:val="22"/>
                <w:szCs w:val="22"/>
              </w:rPr>
            </w:pPr>
          </w:p>
        </w:tc>
        <w:tc>
          <w:tcPr>
            <w:tcW w:w="395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ind w:left="302"/>
              <w:rPr>
                <w:rFonts w:ascii="Tahoma" w:hAnsi="Tahoma" w:cs="Tahoma"/>
                <w:sz w:val="22"/>
                <w:szCs w:val="22"/>
              </w:rPr>
            </w:pPr>
            <w:r w:rsidRPr="001723A3">
              <w:rPr>
                <w:rFonts w:ascii="Tahoma" w:hAnsi="Tahoma" w:cs="Tahoma"/>
                <w:sz w:val="22"/>
                <w:szCs w:val="22"/>
              </w:rPr>
              <w:t>Gestionarea eficientă  a schemei de încadrare a personalului din cadrul aparatului de specialitate al Primarului Sectorului 2 şi al Direcţiei Publice de Evidenţă Persoane şi Stare Civilă Sector 2 la nivelul anului 2017</w:t>
            </w:r>
          </w:p>
        </w:tc>
        <w:tc>
          <w:tcPr>
            <w:tcW w:w="186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pStyle w:val="Heading3"/>
              <w:jc w:val="left"/>
              <w:rPr>
                <w:rFonts w:ascii="Tahoma" w:hAnsi="Tahoma" w:cs="Tahoma"/>
                <w:b w:val="0"/>
                <w:sz w:val="22"/>
                <w:szCs w:val="22"/>
              </w:rPr>
            </w:pPr>
            <w:r w:rsidRPr="001723A3">
              <w:rPr>
                <w:rFonts w:ascii="Tahoma" w:hAnsi="Tahoma" w:cs="Tahoma"/>
                <w:b w:val="0"/>
                <w:sz w:val="22"/>
                <w:szCs w:val="22"/>
              </w:rPr>
              <w:t>Buget local</w:t>
            </w:r>
          </w:p>
        </w:tc>
        <w:tc>
          <w:tcPr>
            <w:tcW w:w="1687" w:type="dxa"/>
            <w:gridSpan w:val="2"/>
            <w:tcBorders>
              <w:top w:val="single" w:sz="6" w:space="0" w:color="auto"/>
              <w:left w:val="single" w:sz="6" w:space="0" w:color="auto"/>
              <w:bottom w:val="single" w:sz="6" w:space="0" w:color="auto"/>
              <w:right w:val="single" w:sz="6" w:space="0" w:color="auto"/>
            </w:tcBorders>
          </w:tcPr>
          <w:p w:rsidR="00A849C8" w:rsidRPr="001723A3" w:rsidRDefault="00A849C8" w:rsidP="00A40FBC">
            <w:pPr>
              <w:ind w:left="302"/>
              <w:rPr>
                <w:rFonts w:ascii="Tahoma" w:hAnsi="Tahoma" w:cs="Tahoma"/>
                <w:sz w:val="22"/>
                <w:szCs w:val="22"/>
              </w:rPr>
            </w:pPr>
            <w:r w:rsidRPr="001723A3">
              <w:rPr>
                <w:rFonts w:ascii="Tahoma" w:hAnsi="Tahoma" w:cs="Tahoma"/>
                <w:sz w:val="22"/>
                <w:szCs w:val="22"/>
              </w:rPr>
              <w:t>În termenele prevăzute de legislaţie</w:t>
            </w:r>
          </w:p>
        </w:tc>
        <w:tc>
          <w:tcPr>
            <w:tcW w:w="2335"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pStyle w:val="Heading3"/>
              <w:jc w:val="left"/>
              <w:rPr>
                <w:rFonts w:ascii="Tahoma" w:hAnsi="Tahoma" w:cs="Tahoma"/>
                <w:b w:val="0"/>
                <w:sz w:val="22"/>
                <w:szCs w:val="22"/>
              </w:rPr>
            </w:pPr>
            <w:r w:rsidRPr="001723A3">
              <w:rPr>
                <w:rFonts w:ascii="Tahoma" w:hAnsi="Tahoma" w:cs="Tahoma"/>
                <w:b w:val="0"/>
                <w:sz w:val="22"/>
                <w:szCs w:val="22"/>
              </w:rPr>
              <w:t>Consilier SPGC</w:t>
            </w:r>
          </w:p>
        </w:tc>
      </w:tr>
      <w:tr w:rsidR="00A849C8" w:rsidRPr="001723A3" w:rsidTr="000971F5">
        <w:trPr>
          <w:jc w:val="center"/>
        </w:trPr>
        <w:tc>
          <w:tcPr>
            <w:tcW w:w="851" w:type="dxa"/>
            <w:tcBorders>
              <w:top w:val="single" w:sz="6" w:space="0" w:color="auto"/>
              <w:left w:val="single" w:sz="6" w:space="0" w:color="auto"/>
              <w:bottom w:val="single" w:sz="4"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20.</w:t>
            </w:r>
          </w:p>
        </w:tc>
        <w:tc>
          <w:tcPr>
            <w:tcW w:w="3799"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autoSpaceDE w:val="0"/>
              <w:autoSpaceDN w:val="0"/>
              <w:adjustRightInd w:val="0"/>
              <w:rPr>
                <w:rFonts w:ascii="Tahoma" w:hAnsi="Tahoma" w:cs="Tahoma"/>
                <w:sz w:val="22"/>
                <w:szCs w:val="22"/>
              </w:rPr>
            </w:pPr>
            <w:r w:rsidRPr="001723A3">
              <w:rPr>
                <w:rFonts w:ascii="Tahoma" w:hAnsi="Tahoma" w:cs="Tahoma"/>
                <w:sz w:val="22"/>
                <w:szCs w:val="22"/>
              </w:rPr>
              <w:t>Îmbunătăţirea managementului resurselor umane; menţinerea unui corp stabil stabil de funcţionari publici</w:t>
            </w:r>
          </w:p>
        </w:tc>
        <w:tc>
          <w:tcPr>
            <w:tcW w:w="395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ind w:left="302"/>
              <w:rPr>
                <w:rFonts w:ascii="Tahoma" w:hAnsi="Tahoma" w:cs="Tahoma"/>
                <w:sz w:val="22"/>
                <w:szCs w:val="22"/>
              </w:rPr>
            </w:pPr>
            <w:r w:rsidRPr="001723A3">
              <w:rPr>
                <w:rFonts w:ascii="Tahoma" w:hAnsi="Tahoma" w:cs="Tahoma"/>
                <w:sz w:val="22"/>
                <w:szCs w:val="22"/>
              </w:rPr>
              <w:t>Menţinerea gradului de ocupare a posturilor la 80% la nivelul anului 2017</w:t>
            </w:r>
          </w:p>
        </w:tc>
        <w:tc>
          <w:tcPr>
            <w:tcW w:w="186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ind w:left="302"/>
              <w:rPr>
                <w:rFonts w:ascii="Tahoma" w:hAnsi="Tahoma" w:cs="Tahoma"/>
                <w:sz w:val="22"/>
                <w:szCs w:val="22"/>
              </w:rPr>
            </w:pPr>
            <w:r w:rsidRPr="001723A3">
              <w:rPr>
                <w:rFonts w:ascii="Tahoma" w:hAnsi="Tahoma" w:cs="Tahoma"/>
                <w:sz w:val="22"/>
                <w:szCs w:val="22"/>
              </w:rPr>
              <w:t>Buget local</w:t>
            </w:r>
          </w:p>
        </w:tc>
        <w:tc>
          <w:tcPr>
            <w:tcW w:w="1687" w:type="dxa"/>
            <w:gridSpan w:val="2"/>
            <w:tcBorders>
              <w:top w:val="single" w:sz="6" w:space="0" w:color="auto"/>
              <w:left w:val="single" w:sz="6" w:space="0" w:color="auto"/>
              <w:bottom w:val="single" w:sz="6" w:space="0" w:color="auto"/>
              <w:right w:val="single" w:sz="6" w:space="0" w:color="auto"/>
            </w:tcBorders>
          </w:tcPr>
          <w:p w:rsidR="00A849C8" w:rsidRPr="001723A3" w:rsidRDefault="00A849C8" w:rsidP="00A40FBC">
            <w:pPr>
              <w:pStyle w:val="Heading3"/>
              <w:jc w:val="left"/>
              <w:rPr>
                <w:rFonts w:ascii="Tahoma" w:hAnsi="Tahoma" w:cs="Tahoma"/>
                <w:b w:val="0"/>
                <w:sz w:val="22"/>
                <w:szCs w:val="22"/>
              </w:rPr>
            </w:pPr>
            <w:r w:rsidRPr="001723A3">
              <w:rPr>
                <w:rFonts w:ascii="Tahoma" w:hAnsi="Tahoma" w:cs="Tahoma"/>
                <w:b w:val="0"/>
                <w:sz w:val="22"/>
                <w:szCs w:val="22"/>
              </w:rPr>
              <w:t>Permanent, în funcţie de necesităţile instituţiei</w:t>
            </w:r>
          </w:p>
        </w:tc>
        <w:tc>
          <w:tcPr>
            <w:tcW w:w="2335"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pStyle w:val="Heading3"/>
              <w:jc w:val="left"/>
              <w:rPr>
                <w:rFonts w:ascii="Tahoma" w:hAnsi="Tahoma" w:cs="Tahoma"/>
                <w:b w:val="0"/>
                <w:sz w:val="22"/>
                <w:szCs w:val="22"/>
              </w:rPr>
            </w:pPr>
            <w:r w:rsidRPr="001723A3">
              <w:rPr>
                <w:rFonts w:ascii="Tahoma" w:hAnsi="Tahoma" w:cs="Tahoma"/>
                <w:b w:val="0"/>
                <w:sz w:val="22"/>
                <w:szCs w:val="22"/>
              </w:rPr>
              <w:t>Consilier SRU</w:t>
            </w:r>
          </w:p>
        </w:tc>
      </w:tr>
      <w:tr w:rsidR="00A849C8" w:rsidRPr="001723A3" w:rsidTr="000971F5">
        <w:trPr>
          <w:jc w:val="center"/>
        </w:trPr>
        <w:tc>
          <w:tcPr>
            <w:tcW w:w="851" w:type="dxa"/>
            <w:tcBorders>
              <w:top w:val="single" w:sz="6" w:space="0" w:color="auto"/>
              <w:left w:val="single" w:sz="6" w:space="0" w:color="auto"/>
              <w:bottom w:val="single" w:sz="4" w:space="0" w:color="auto"/>
              <w:right w:val="single" w:sz="6" w:space="0" w:color="auto"/>
            </w:tcBorders>
          </w:tcPr>
          <w:p w:rsidR="00A849C8" w:rsidRPr="001723A3" w:rsidRDefault="00A849C8" w:rsidP="00A40FBC">
            <w:pPr>
              <w:rPr>
                <w:rFonts w:ascii="Tahoma" w:hAnsi="Tahoma" w:cs="Tahoma"/>
                <w:sz w:val="22"/>
                <w:szCs w:val="22"/>
              </w:rPr>
            </w:pPr>
          </w:p>
        </w:tc>
        <w:tc>
          <w:tcPr>
            <w:tcW w:w="3799"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autoSpaceDE w:val="0"/>
              <w:autoSpaceDN w:val="0"/>
              <w:adjustRightInd w:val="0"/>
              <w:rPr>
                <w:rFonts w:ascii="Tahoma" w:hAnsi="Tahoma" w:cs="Tahoma"/>
                <w:sz w:val="22"/>
                <w:szCs w:val="22"/>
              </w:rPr>
            </w:pPr>
          </w:p>
        </w:tc>
        <w:tc>
          <w:tcPr>
            <w:tcW w:w="395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ind w:left="302"/>
              <w:rPr>
                <w:rFonts w:ascii="Tahoma" w:hAnsi="Tahoma" w:cs="Tahoma"/>
                <w:sz w:val="22"/>
                <w:szCs w:val="22"/>
              </w:rPr>
            </w:pPr>
            <w:r w:rsidRPr="001723A3">
              <w:rPr>
                <w:rFonts w:ascii="Tahoma" w:hAnsi="Tahoma" w:cs="Tahoma"/>
                <w:sz w:val="22"/>
                <w:szCs w:val="22"/>
              </w:rPr>
              <w:t>Gestionarea eficientă a dosarelor profesionale ale funcţionarilor publici şi personalului contractual în anul 2017</w:t>
            </w:r>
          </w:p>
        </w:tc>
        <w:tc>
          <w:tcPr>
            <w:tcW w:w="186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ind w:left="302"/>
              <w:rPr>
                <w:rFonts w:ascii="Tahoma" w:hAnsi="Tahoma" w:cs="Tahoma"/>
                <w:sz w:val="22"/>
                <w:szCs w:val="22"/>
              </w:rPr>
            </w:pPr>
            <w:r w:rsidRPr="001723A3">
              <w:rPr>
                <w:rFonts w:ascii="Tahoma" w:hAnsi="Tahoma" w:cs="Tahoma"/>
                <w:sz w:val="22"/>
                <w:szCs w:val="22"/>
              </w:rPr>
              <w:t>Buget local</w:t>
            </w:r>
          </w:p>
        </w:tc>
        <w:tc>
          <w:tcPr>
            <w:tcW w:w="1687" w:type="dxa"/>
            <w:gridSpan w:val="2"/>
            <w:tcBorders>
              <w:top w:val="single" w:sz="6" w:space="0" w:color="auto"/>
              <w:left w:val="single" w:sz="6" w:space="0" w:color="auto"/>
              <w:bottom w:val="single" w:sz="6" w:space="0" w:color="auto"/>
              <w:right w:val="single" w:sz="6" w:space="0" w:color="auto"/>
            </w:tcBorders>
          </w:tcPr>
          <w:p w:rsidR="00A849C8" w:rsidRPr="001723A3" w:rsidRDefault="00A849C8" w:rsidP="00A40FBC">
            <w:pPr>
              <w:pStyle w:val="Heading3"/>
              <w:jc w:val="left"/>
              <w:rPr>
                <w:rFonts w:ascii="Tahoma" w:hAnsi="Tahoma" w:cs="Tahoma"/>
                <w:b w:val="0"/>
                <w:sz w:val="22"/>
                <w:szCs w:val="22"/>
              </w:rPr>
            </w:pPr>
            <w:r w:rsidRPr="001723A3">
              <w:rPr>
                <w:rFonts w:ascii="Tahoma" w:hAnsi="Tahoma" w:cs="Tahoma"/>
                <w:b w:val="0"/>
                <w:sz w:val="22"/>
                <w:szCs w:val="22"/>
              </w:rPr>
              <w:t>permanent</w:t>
            </w:r>
          </w:p>
        </w:tc>
        <w:tc>
          <w:tcPr>
            <w:tcW w:w="2335"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pStyle w:val="Heading3"/>
              <w:jc w:val="left"/>
              <w:rPr>
                <w:rFonts w:ascii="Tahoma" w:hAnsi="Tahoma" w:cs="Tahoma"/>
                <w:b w:val="0"/>
                <w:sz w:val="22"/>
                <w:szCs w:val="22"/>
              </w:rPr>
            </w:pPr>
            <w:r w:rsidRPr="001723A3">
              <w:rPr>
                <w:rFonts w:ascii="Tahoma" w:hAnsi="Tahoma" w:cs="Tahoma"/>
                <w:b w:val="0"/>
                <w:sz w:val="22"/>
                <w:szCs w:val="22"/>
              </w:rPr>
              <w:t>Consilier SRU</w:t>
            </w:r>
          </w:p>
        </w:tc>
      </w:tr>
      <w:tr w:rsidR="00A849C8" w:rsidRPr="001723A3" w:rsidTr="000971F5">
        <w:trPr>
          <w:jc w:val="center"/>
        </w:trPr>
        <w:tc>
          <w:tcPr>
            <w:tcW w:w="851" w:type="dxa"/>
            <w:tcBorders>
              <w:top w:val="single" w:sz="6" w:space="0" w:color="auto"/>
              <w:left w:val="single" w:sz="6" w:space="0" w:color="auto"/>
              <w:bottom w:val="single" w:sz="4" w:space="0" w:color="auto"/>
              <w:right w:val="single" w:sz="6" w:space="0" w:color="auto"/>
            </w:tcBorders>
          </w:tcPr>
          <w:p w:rsidR="00A849C8" w:rsidRPr="001723A3" w:rsidRDefault="00A849C8" w:rsidP="00A40FBC">
            <w:pPr>
              <w:rPr>
                <w:rFonts w:ascii="Tahoma" w:hAnsi="Tahoma" w:cs="Tahoma"/>
                <w:sz w:val="22"/>
                <w:szCs w:val="22"/>
              </w:rPr>
            </w:pPr>
          </w:p>
        </w:tc>
        <w:tc>
          <w:tcPr>
            <w:tcW w:w="3799"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autoSpaceDE w:val="0"/>
              <w:autoSpaceDN w:val="0"/>
              <w:adjustRightInd w:val="0"/>
              <w:rPr>
                <w:rFonts w:ascii="Tahoma" w:hAnsi="Tahoma" w:cs="Tahoma"/>
                <w:sz w:val="22"/>
                <w:szCs w:val="22"/>
              </w:rPr>
            </w:pPr>
          </w:p>
        </w:tc>
        <w:tc>
          <w:tcPr>
            <w:tcW w:w="395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ind w:left="302"/>
              <w:rPr>
                <w:rFonts w:ascii="Tahoma" w:hAnsi="Tahoma" w:cs="Tahoma"/>
                <w:sz w:val="22"/>
                <w:szCs w:val="22"/>
              </w:rPr>
            </w:pPr>
            <w:r w:rsidRPr="001723A3">
              <w:rPr>
                <w:rFonts w:ascii="Tahoma" w:hAnsi="Tahoma" w:cs="Tahoma"/>
                <w:sz w:val="22"/>
                <w:szCs w:val="22"/>
              </w:rPr>
              <w:t>Gestiunea eficientă a resurselor umane din cadrul aparatului de specialitate al Primarului Sectorului 2 şi Direcţiei Publice de Evidenţă Persoane şi Stare Civilă Sector 2 în anul 2017</w:t>
            </w:r>
          </w:p>
        </w:tc>
        <w:tc>
          <w:tcPr>
            <w:tcW w:w="186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ind w:left="302"/>
              <w:rPr>
                <w:rFonts w:ascii="Tahoma" w:hAnsi="Tahoma" w:cs="Tahoma"/>
                <w:sz w:val="22"/>
                <w:szCs w:val="22"/>
              </w:rPr>
            </w:pPr>
            <w:r w:rsidRPr="001723A3">
              <w:rPr>
                <w:rFonts w:ascii="Tahoma" w:hAnsi="Tahoma" w:cs="Tahoma"/>
                <w:sz w:val="22"/>
                <w:szCs w:val="22"/>
              </w:rPr>
              <w:t>Buget local</w:t>
            </w:r>
          </w:p>
        </w:tc>
        <w:tc>
          <w:tcPr>
            <w:tcW w:w="1687" w:type="dxa"/>
            <w:gridSpan w:val="2"/>
            <w:tcBorders>
              <w:top w:val="single" w:sz="6" w:space="0" w:color="auto"/>
              <w:left w:val="single" w:sz="6" w:space="0" w:color="auto"/>
              <w:bottom w:val="single" w:sz="6" w:space="0" w:color="auto"/>
              <w:right w:val="single" w:sz="6" w:space="0" w:color="auto"/>
            </w:tcBorders>
          </w:tcPr>
          <w:p w:rsidR="00A849C8" w:rsidRPr="001723A3" w:rsidRDefault="00A849C8" w:rsidP="00A40FBC">
            <w:pPr>
              <w:pStyle w:val="Heading3"/>
              <w:jc w:val="left"/>
              <w:rPr>
                <w:rFonts w:ascii="Tahoma" w:hAnsi="Tahoma" w:cs="Tahoma"/>
                <w:b w:val="0"/>
                <w:sz w:val="22"/>
                <w:szCs w:val="22"/>
              </w:rPr>
            </w:pPr>
            <w:r w:rsidRPr="001723A3">
              <w:rPr>
                <w:rFonts w:ascii="Tahoma" w:hAnsi="Tahoma" w:cs="Tahoma"/>
                <w:b w:val="0"/>
                <w:sz w:val="22"/>
                <w:szCs w:val="22"/>
              </w:rPr>
              <w:t>permanent</w:t>
            </w:r>
          </w:p>
        </w:tc>
        <w:tc>
          <w:tcPr>
            <w:tcW w:w="2335"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pStyle w:val="Heading3"/>
              <w:jc w:val="left"/>
              <w:rPr>
                <w:rFonts w:ascii="Tahoma" w:hAnsi="Tahoma" w:cs="Tahoma"/>
                <w:b w:val="0"/>
                <w:sz w:val="22"/>
                <w:szCs w:val="22"/>
              </w:rPr>
            </w:pPr>
            <w:r w:rsidRPr="001723A3">
              <w:rPr>
                <w:rFonts w:ascii="Tahoma" w:hAnsi="Tahoma" w:cs="Tahoma"/>
                <w:b w:val="0"/>
                <w:sz w:val="22"/>
                <w:szCs w:val="22"/>
              </w:rPr>
              <w:t>Consilier SRU</w:t>
            </w:r>
          </w:p>
        </w:tc>
      </w:tr>
      <w:tr w:rsidR="00A849C8" w:rsidRPr="001723A3" w:rsidTr="000971F5">
        <w:trPr>
          <w:jc w:val="center"/>
        </w:trPr>
        <w:tc>
          <w:tcPr>
            <w:tcW w:w="851" w:type="dxa"/>
            <w:tcBorders>
              <w:top w:val="single" w:sz="6" w:space="0" w:color="auto"/>
              <w:left w:val="single" w:sz="6" w:space="0" w:color="auto"/>
              <w:bottom w:val="single" w:sz="4" w:space="0" w:color="auto"/>
              <w:right w:val="single" w:sz="6" w:space="0" w:color="auto"/>
            </w:tcBorders>
          </w:tcPr>
          <w:p w:rsidR="00A849C8" w:rsidRPr="001723A3" w:rsidRDefault="00A849C8" w:rsidP="00A40FBC">
            <w:pPr>
              <w:rPr>
                <w:rFonts w:ascii="Tahoma" w:hAnsi="Tahoma" w:cs="Tahoma"/>
                <w:sz w:val="22"/>
                <w:szCs w:val="22"/>
              </w:rPr>
            </w:pPr>
          </w:p>
        </w:tc>
        <w:tc>
          <w:tcPr>
            <w:tcW w:w="3799"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autoSpaceDE w:val="0"/>
              <w:autoSpaceDN w:val="0"/>
              <w:adjustRightInd w:val="0"/>
              <w:rPr>
                <w:rFonts w:ascii="Tahoma" w:hAnsi="Tahoma" w:cs="Tahoma"/>
                <w:sz w:val="22"/>
                <w:szCs w:val="22"/>
              </w:rPr>
            </w:pPr>
          </w:p>
        </w:tc>
        <w:tc>
          <w:tcPr>
            <w:tcW w:w="395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ind w:left="302"/>
              <w:rPr>
                <w:rFonts w:ascii="Tahoma" w:hAnsi="Tahoma" w:cs="Tahoma"/>
                <w:sz w:val="22"/>
                <w:szCs w:val="22"/>
              </w:rPr>
            </w:pPr>
            <w:r w:rsidRPr="001723A3">
              <w:rPr>
                <w:rFonts w:ascii="Tahoma" w:hAnsi="Tahoma" w:cs="Tahoma"/>
                <w:sz w:val="22"/>
                <w:szCs w:val="22"/>
              </w:rPr>
              <w:t>Gestiunea eficientă a carierei funcţionarilor  publici şi personalului contractual din cadrul aparatului de specialitate al Primarului Sectorului 2 şi Direcţiei Publice de Evidenţă Persoane şi Stare Civilă Sector 2 în anul 2017</w:t>
            </w:r>
          </w:p>
        </w:tc>
        <w:tc>
          <w:tcPr>
            <w:tcW w:w="186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ind w:left="302"/>
              <w:rPr>
                <w:rFonts w:ascii="Tahoma" w:hAnsi="Tahoma" w:cs="Tahoma"/>
                <w:sz w:val="22"/>
                <w:szCs w:val="22"/>
              </w:rPr>
            </w:pPr>
            <w:r w:rsidRPr="001723A3">
              <w:rPr>
                <w:rFonts w:ascii="Tahoma" w:hAnsi="Tahoma" w:cs="Tahoma"/>
                <w:sz w:val="22"/>
                <w:szCs w:val="22"/>
              </w:rPr>
              <w:t>Buget local</w:t>
            </w:r>
          </w:p>
        </w:tc>
        <w:tc>
          <w:tcPr>
            <w:tcW w:w="1687" w:type="dxa"/>
            <w:gridSpan w:val="2"/>
            <w:tcBorders>
              <w:top w:val="single" w:sz="6" w:space="0" w:color="auto"/>
              <w:left w:val="single" w:sz="6" w:space="0" w:color="auto"/>
              <w:bottom w:val="single" w:sz="6" w:space="0" w:color="auto"/>
              <w:right w:val="single" w:sz="6" w:space="0" w:color="auto"/>
            </w:tcBorders>
          </w:tcPr>
          <w:p w:rsidR="00A849C8" w:rsidRPr="001723A3" w:rsidRDefault="00A849C8" w:rsidP="00A40FBC">
            <w:pPr>
              <w:pStyle w:val="Heading3"/>
              <w:jc w:val="left"/>
              <w:rPr>
                <w:rFonts w:ascii="Tahoma" w:hAnsi="Tahoma" w:cs="Tahoma"/>
                <w:b w:val="0"/>
                <w:sz w:val="22"/>
                <w:szCs w:val="22"/>
              </w:rPr>
            </w:pPr>
            <w:r w:rsidRPr="001723A3">
              <w:rPr>
                <w:rFonts w:ascii="Tahoma" w:hAnsi="Tahoma" w:cs="Tahoma"/>
                <w:b w:val="0"/>
                <w:sz w:val="22"/>
                <w:szCs w:val="22"/>
              </w:rPr>
              <w:t>permanent</w:t>
            </w:r>
          </w:p>
        </w:tc>
        <w:tc>
          <w:tcPr>
            <w:tcW w:w="2335"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pStyle w:val="Heading3"/>
              <w:jc w:val="left"/>
              <w:rPr>
                <w:rFonts w:ascii="Tahoma" w:hAnsi="Tahoma" w:cs="Tahoma"/>
                <w:b w:val="0"/>
                <w:sz w:val="22"/>
                <w:szCs w:val="22"/>
              </w:rPr>
            </w:pPr>
            <w:r w:rsidRPr="001723A3">
              <w:rPr>
                <w:rFonts w:ascii="Tahoma" w:hAnsi="Tahoma" w:cs="Tahoma"/>
                <w:b w:val="0"/>
                <w:sz w:val="22"/>
                <w:szCs w:val="22"/>
              </w:rPr>
              <w:t>Consilier SPGC</w:t>
            </w:r>
          </w:p>
        </w:tc>
      </w:tr>
      <w:tr w:rsidR="00A849C8" w:rsidRPr="001723A3" w:rsidTr="000971F5">
        <w:trPr>
          <w:jc w:val="center"/>
        </w:trPr>
        <w:tc>
          <w:tcPr>
            <w:tcW w:w="851" w:type="dxa"/>
            <w:tcBorders>
              <w:top w:val="single" w:sz="6" w:space="0" w:color="auto"/>
              <w:left w:val="single" w:sz="6" w:space="0" w:color="auto"/>
              <w:bottom w:val="single" w:sz="4" w:space="0" w:color="auto"/>
              <w:right w:val="single" w:sz="6" w:space="0" w:color="auto"/>
            </w:tcBorders>
          </w:tcPr>
          <w:p w:rsidR="00A849C8" w:rsidRPr="001723A3" w:rsidRDefault="00A849C8" w:rsidP="00A40FBC">
            <w:pPr>
              <w:rPr>
                <w:rFonts w:ascii="Tahoma" w:hAnsi="Tahoma" w:cs="Tahoma"/>
                <w:sz w:val="22"/>
                <w:szCs w:val="22"/>
              </w:rPr>
            </w:pPr>
          </w:p>
        </w:tc>
        <w:tc>
          <w:tcPr>
            <w:tcW w:w="3799"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autoSpaceDE w:val="0"/>
              <w:autoSpaceDN w:val="0"/>
              <w:adjustRightInd w:val="0"/>
              <w:rPr>
                <w:rFonts w:ascii="Tahoma" w:hAnsi="Tahoma" w:cs="Tahoma"/>
                <w:sz w:val="22"/>
                <w:szCs w:val="22"/>
              </w:rPr>
            </w:pPr>
          </w:p>
        </w:tc>
        <w:tc>
          <w:tcPr>
            <w:tcW w:w="395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ind w:left="302"/>
              <w:rPr>
                <w:rFonts w:ascii="Tahoma" w:hAnsi="Tahoma" w:cs="Tahoma"/>
                <w:sz w:val="22"/>
                <w:szCs w:val="22"/>
              </w:rPr>
            </w:pPr>
            <w:r w:rsidRPr="001723A3">
              <w:rPr>
                <w:rFonts w:ascii="Tahoma" w:hAnsi="Tahoma" w:cs="Tahoma"/>
                <w:sz w:val="22"/>
                <w:szCs w:val="22"/>
              </w:rPr>
              <w:tab/>
              <w:t>Perfecţionarea continuă a personalului din cadrul aparatului de specialitate al Primarului Sector 2 şi al Direcţiei Publice de Evidenţă Persoane şi Stare Civilă Sector 2 la nivelul anului 2017</w:t>
            </w:r>
          </w:p>
        </w:tc>
        <w:tc>
          <w:tcPr>
            <w:tcW w:w="186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ind w:left="302"/>
              <w:rPr>
                <w:rFonts w:ascii="Tahoma" w:hAnsi="Tahoma" w:cs="Tahoma"/>
                <w:sz w:val="22"/>
                <w:szCs w:val="22"/>
              </w:rPr>
            </w:pPr>
            <w:r w:rsidRPr="001723A3">
              <w:rPr>
                <w:rFonts w:ascii="Tahoma" w:hAnsi="Tahoma" w:cs="Tahoma"/>
                <w:sz w:val="22"/>
                <w:szCs w:val="22"/>
              </w:rPr>
              <w:t>Buget local</w:t>
            </w:r>
          </w:p>
        </w:tc>
        <w:tc>
          <w:tcPr>
            <w:tcW w:w="1687" w:type="dxa"/>
            <w:gridSpan w:val="2"/>
            <w:tcBorders>
              <w:top w:val="single" w:sz="6" w:space="0" w:color="auto"/>
              <w:left w:val="single" w:sz="6" w:space="0" w:color="auto"/>
              <w:bottom w:val="single" w:sz="6" w:space="0" w:color="auto"/>
              <w:right w:val="single" w:sz="6" w:space="0" w:color="auto"/>
            </w:tcBorders>
          </w:tcPr>
          <w:p w:rsidR="00A849C8" w:rsidRPr="001723A3" w:rsidRDefault="00A849C8" w:rsidP="00A40FBC">
            <w:pPr>
              <w:pStyle w:val="Heading3"/>
              <w:jc w:val="left"/>
              <w:rPr>
                <w:rFonts w:ascii="Tahoma" w:hAnsi="Tahoma" w:cs="Tahoma"/>
                <w:b w:val="0"/>
                <w:sz w:val="22"/>
                <w:szCs w:val="22"/>
              </w:rPr>
            </w:pPr>
            <w:r w:rsidRPr="001723A3">
              <w:rPr>
                <w:rFonts w:ascii="Tahoma" w:hAnsi="Tahoma" w:cs="Tahoma"/>
                <w:b w:val="0"/>
                <w:sz w:val="22"/>
                <w:szCs w:val="22"/>
              </w:rPr>
              <w:t>permanent</w:t>
            </w:r>
          </w:p>
        </w:tc>
        <w:tc>
          <w:tcPr>
            <w:tcW w:w="2335"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pStyle w:val="Heading3"/>
              <w:jc w:val="left"/>
              <w:rPr>
                <w:rFonts w:ascii="Tahoma" w:hAnsi="Tahoma" w:cs="Tahoma"/>
                <w:b w:val="0"/>
                <w:sz w:val="22"/>
                <w:szCs w:val="22"/>
              </w:rPr>
            </w:pPr>
            <w:r w:rsidRPr="001723A3">
              <w:rPr>
                <w:rFonts w:ascii="Tahoma" w:hAnsi="Tahoma" w:cs="Tahoma"/>
                <w:b w:val="0"/>
                <w:sz w:val="22"/>
                <w:szCs w:val="22"/>
              </w:rPr>
              <w:t>Consilier SPGC</w:t>
            </w:r>
          </w:p>
        </w:tc>
      </w:tr>
      <w:tr w:rsidR="00A849C8" w:rsidRPr="001723A3" w:rsidTr="000971F5">
        <w:trPr>
          <w:jc w:val="center"/>
        </w:trPr>
        <w:tc>
          <w:tcPr>
            <w:tcW w:w="851" w:type="dxa"/>
            <w:tcBorders>
              <w:top w:val="single" w:sz="6" w:space="0" w:color="auto"/>
              <w:left w:val="single" w:sz="6" w:space="0" w:color="auto"/>
              <w:bottom w:val="single" w:sz="4" w:space="0" w:color="auto"/>
              <w:right w:val="single" w:sz="6" w:space="0" w:color="auto"/>
            </w:tcBorders>
          </w:tcPr>
          <w:p w:rsidR="00A849C8" w:rsidRPr="001723A3" w:rsidRDefault="00A849C8" w:rsidP="00A40FBC">
            <w:pPr>
              <w:rPr>
                <w:rFonts w:ascii="Tahoma" w:hAnsi="Tahoma" w:cs="Tahoma"/>
                <w:sz w:val="22"/>
                <w:szCs w:val="22"/>
              </w:rPr>
            </w:pPr>
          </w:p>
        </w:tc>
        <w:tc>
          <w:tcPr>
            <w:tcW w:w="3799"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autoSpaceDE w:val="0"/>
              <w:autoSpaceDN w:val="0"/>
              <w:adjustRightInd w:val="0"/>
              <w:rPr>
                <w:rFonts w:ascii="Tahoma" w:hAnsi="Tahoma" w:cs="Tahoma"/>
                <w:sz w:val="22"/>
                <w:szCs w:val="22"/>
              </w:rPr>
            </w:pPr>
          </w:p>
        </w:tc>
        <w:tc>
          <w:tcPr>
            <w:tcW w:w="395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ind w:left="302"/>
              <w:rPr>
                <w:rFonts w:ascii="Tahoma" w:hAnsi="Tahoma" w:cs="Tahoma"/>
                <w:sz w:val="22"/>
                <w:szCs w:val="22"/>
              </w:rPr>
            </w:pPr>
            <w:r w:rsidRPr="001723A3">
              <w:rPr>
                <w:rFonts w:ascii="Tahoma" w:hAnsi="Tahoma" w:cs="Tahoma"/>
                <w:sz w:val="22"/>
                <w:szCs w:val="22"/>
              </w:rPr>
              <w:t>Prevenirea riscurilor profesionale şi protecţia angajaţilor la locurile de muncă în anul 2017</w:t>
            </w:r>
          </w:p>
        </w:tc>
        <w:tc>
          <w:tcPr>
            <w:tcW w:w="186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ind w:left="302"/>
              <w:rPr>
                <w:rFonts w:ascii="Tahoma" w:hAnsi="Tahoma" w:cs="Tahoma"/>
                <w:sz w:val="22"/>
                <w:szCs w:val="22"/>
              </w:rPr>
            </w:pPr>
            <w:r w:rsidRPr="001723A3">
              <w:rPr>
                <w:rFonts w:ascii="Tahoma" w:hAnsi="Tahoma" w:cs="Tahoma"/>
                <w:sz w:val="22"/>
                <w:szCs w:val="22"/>
              </w:rPr>
              <w:t>Buget local</w:t>
            </w:r>
          </w:p>
        </w:tc>
        <w:tc>
          <w:tcPr>
            <w:tcW w:w="1687" w:type="dxa"/>
            <w:gridSpan w:val="2"/>
            <w:tcBorders>
              <w:top w:val="single" w:sz="6" w:space="0" w:color="auto"/>
              <w:left w:val="single" w:sz="6" w:space="0" w:color="auto"/>
              <w:bottom w:val="single" w:sz="6" w:space="0" w:color="auto"/>
              <w:right w:val="single" w:sz="6" w:space="0" w:color="auto"/>
            </w:tcBorders>
          </w:tcPr>
          <w:p w:rsidR="00A849C8" w:rsidRPr="001723A3" w:rsidRDefault="00A849C8" w:rsidP="00A40FBC">
            <w:pPr>
              <w:pStyle w:val="Heading3"/>
              <w:jc w:val="left"/>
              <w:rPr>
                <w:rFonts w:ascii="Tahoma" w:hAnsi="Tahoma" w:cs="Tahoma"/>
                <w:b w:val="0"/>
                <w:sz w:val="22"/>
                <w:szCs w:val="22"/>
              </w:rPr>
            </w:pPr>
            <w:r w:rsidRPr="001723A3">
              <w:rPr>
                <w:rFonts w:ascii="Tahoma" w:hAnsi="Tahoma" w:cs="Tahoma"/>
                <w:b w:val="0"/>
                <w:sz w:val="22"/>
                <w:szCs w:val="22"/>
              </w:rPr>
              <w:t>permanent</w:t>
            </w:r>
          </w:p>
        </w:tc>
        <w:tc>
          <w:tcPr>
            <w:tcW w:w="2335"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pStyle w:val="Heading3"/>
              <w:jc w:val="left"/>
              <w:rPr>
                <w:rFonts w:ascii="Tahoma" w:hAnsi="Tahoma" w:cs="Tahoma"/>
                <w:b w:val="0"/>
                <w:sz w:val="22"/>
                <w:szCs w:val="22"/>
              </w:rPr>
            </w:pPr>
            <w:r w:rsidRPr="001723A3">
              <w:rPr>
                <w:rFonts w:ascii="Tahoma" w:hAnsi="Tahoma" w:cs="Tahoma"/>
                <w:b w:val="0"/>
                <w:sz w:val="22"/>
                <w:szCs w:val="22"/>
              </w:rPr>
              <w:t>Consilier BPP</w:t>
            </w:r>
          </w:p>
        </w:tc>
      </w:tr>
      <w:tr w:rsidR="00A849C8" w:rsidRPr="001723A3" w:rsidTr="000971F5">
        <w:trPr>
          <w:jc w:val="center"/>
        </w:trPr>
        <w:tc>
          <w:tcPr>
            <w:tcW w:w="851" w:type="dxa"/>
            <w:tcBorders>
              <w:top w:val="single" w:sz="6" w:space="0" w:color="auto"/>
              <w:left w:val="single" w:sz="6" w:space="0" w:color="auto"/>
              <w:bottom w:val="single" w:sz="4"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21.</w:t>
            </w:r>
          </w:p>
        </w:tc>
        <w:tc>
          <w:tcPr>
            <w:tcW w:w="3799"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autoSpaceDE w:val="0"/>
              <w:autoSpaceDN w:val="0"/>
              <w:adjustRightInd w:val="0"/>
              <w:rPr>
                <w:rFonts w:ascii="Tahoma" w:hAnsi="Tahoma" w:cs="Tahoma"/>
                <w:sz w:val="22"/>
                <w:szCs w:val="22"/>
              </w:rPr>
            </w:pPr>
            <w:r w:rsidRPr="001723A3">
              <w:rPr>
                <w:rFonts w:ascii="Tahoma" w:hAnsi="Tahoma" w:cs="Tahoma"/>
                <w:sz w:val="22"/>
                <w:szCs w:val="22"/>
              </w:rPr>
              <w:t>Asigurarea transparenţei, combaterea corupţiei şi a birocraţiei</w:t>
            </w:r>
          </w:p>
        </w:tc>
        <w:tc>
          <w:tcPr>
            <w:tcW w:w="395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ind w:left="302"/>
              <w:rPr>
                <w:rFonts w:ascii="Tahoma" w:hAnsi="Tahoma" w:cs="Tahoma"/>
                <w:sz w:val="22"/>
                <w:szCs w:val="22"/>
              </w:rPr>
            </w:pPr>
            <w:r w:rsidRPr="001723A3">
              <w:rPr>
                <w:rFonts w:ascii="Tahoma" w:hAnsi="Tahoma" w:cs="Tahoma"/>
                <w:sz w:val="22"/>
                <w:szCs w:val="22"/>
              </w:rPr>
              <w:t>Monitorizarea aplicării codului de conduită a personalului din cadrul aparatului de specialitate al Primarului Sectorului 2 şi al Direcţiei Publice de Evidenţă Persoane şi Stare Civilă Sector 2 la nivelul anului 2017</w:t>
            </w:r>
          </w:p>
        </w:tc>
        <w:tc>
          <w:tcPr>
            <w:tcW w:w="186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ind w:left="302"/>
              <w:rPr>
                <w:rFonts w:ascii="Tahoma" w:hAnsi="Tahoma" w:cs="Tahoma"/>
                <w:sz w:val="22"/>
                <w:szCs w:val="22"/>
              </w:rPr>
            </w:pPr>
            <w:r w:rsidRPr="001723A3">
              <w:rPr>
                <w:rFonts w:ascii="Tahoma" w:hAnsi="Tahoma" w:cs="Tahoma"/>
                <w:sz w:val="22"/>
                <w:szCs w:val="22"/>
              </w:rPr>
              <w:t>Buget local</w:t>
            </w:r>
          </w:p>
        </w:tc>
        <w:tc>
          <w:tcPr>
            <w:tcW w:w="1687" w:type="dxa"/>
            <w:gridSpan w:val="2"/>
            <w:tcBorders>
              <w:top w:val="single" w:sz="6" w:space="0" w:color="auto"/>
              <w:left w:val="single" w:sz="6" w:space="0" w:color="auto"/>
              <w:bottom w:val="single" w:sz="6" w:space="0" w:color="auto"/>
              <w:right w:val="single" w:sz="6" w:space="0" w:color="auto"/>
            </w:tcBorders>
          </w:tcPr>
          <w:p w:rsidR="00A849C8" w:rsidRPr="001723A3" w:rsidRDefault="00A849C8" w:rsidP="00A40FBC">
            <w:pPr>
              <w:pStyle w:val="Heading3"/>
              <w:jc w:val="left"/>
              <w:rPr>
                <w:rFonts w:ascii="Tahoma" w:hAnsi="Tahoma" w:cs="Tahoma"/>
                <w:b w:val="0"/>
                <w:sz w:val="22"/>
                <w:szCs w:val="22"/>
              </w:rPr>
            </w:pPr>
            <w:r w:rsidRPr="001723A3">
              <w:rPr>
                <w:rFonts w:ascii="Tahoma" w:hAnsi="Tahoma" w:cs="Tahoma"/>
                <w:b w:val="0"/>
                <w:sz w:val="22"/>
                <w:szCs w:val="22"/>
              </w:rPr>
              <w:t>permanent</w:t>
            </w:r>
          </w:p>
        </w:tc>
        <w:tc>
          <w:tcPr>
            <w:tcW w:w="2335"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pStyle w:val="Heading3"/>
              <w:jc w:val="left"/>
              <w:rPr>
                <w:rFonts w:ascii="Tahoma" w:hAnsi="Tahoma" w:cs="Tahoma"/>
                <w:b w:val="0"/>
                <w:sz w:val="22"/>
                <w:szCs w:val="22"/>
              </w:rPr>
            </w:pPr>
            <w:r w:rsidRPr="001723A3">
              <w:rPr>
                <w:rFonts w:ascii="Tahoma" w:hAnsi="Tahoma" w:cs="Tahoma"/>
                <w:b w:val="0"/>
                <w:sz w:val="22"/>
                <w:szCs w:val="22"/>
              </w:rPr>
              <w:t>Consilier de etică, consilier SPGC</w:t>
            </w:r>
          </w:p>
        </w:tc>
      </w:tr>
      <w:tr w:rsidR="00A849C8" w:rsidRPr="001723A3" w:rsidTr="000971F5">
        <w:trPr>
          <w:jc w:val="center"/>
        </w:trPr>
        <w:tc>
          <w:tcPr>
            <w:tcW w:w="851" w:type="dxa"/>
            <w:tcBorders>
              <w:top w:val="single" w:sz="6" w:space="0" w:color="auto"/>
              <w:left w:val="single" w:sz="6" w:space="0" w:color="auto"/>
              <w:bottom w:val="single" w:sz="4"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22.</w:t>
            </w:r>
          </w:p>
        </w:tc>
        <w:tc>
          <w:tcPr>
            <w:tcW w:w="3799"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autoSpaceDE w:val="0"/>
              <w:autoSpaceDN w:val="0"/>
              <w:adjustRightInd w:val="0"/>
              <w:rPr>
                <w:rFonts w:ascii="Tahoma" w:hAnsi="Tahoma" w:cs="Tahoma"/>
                <w:sz w:val="22"/>
                <w:szCs w:val="22"/>
              </w:rPr>
            </w:pPr>
            <w:r w:rsidRPr="001723A3">
              <w:rPr>
                <w:rFonts w:ascii="Tahoma" w:hAnsi="Tahoma" w:cs="Tahoma"/>
                <w:sz w:val="22"/>
                <w:szCs w:val="22"/>
              </w:rPr>
              <w:t>Întărirea capacității administrative</w:t>
            </w:r>
          </w:p>
        </w:tc>
        <w:tc>
          <w:tcPr>
            <w:tcW w:w="395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Proiectul  „Soluții inovatoare de integrare a politicilor și instrumentelor  prin optimizarea procedurilor de lucru”</w:t>
            </w:r>
          </w:p>
        </w:tc>
        <w:tc>
          <w:tcPr>
            <w:tcW w:w="186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pStyle w:val="Heading3"/>
              <w:jc w:val="left"/>
              <w:rPr>
                <w:rFonts w:ascii="Tahoma" w:hAnsi="Tahoma" w:cs="Tahoma"/>
                <w:b w:val="0"/>
                <w:sz w:val="22"/>
                <w:szCs w:val="22"/>
              </w:rPr>
            </w:pPr>
            <w:r w:rsidRPr="001723A3">
              <w:rPr>
                <w:rFonts w:ascii="Tahoma" w:hAnsi="Tahoma" w:cs="Tahoma"/>
                <w:b w:val="0"/>
                <w:sz w:val="22"/>
                <w:szCs w:val="22"/>
              </w:rPr>
              <w:t>URBACT III  2014-2020</w:t>
            </w:r>
          </w:p>
          <w:p w:rsidR="00A849C8" w:rsidRPr="001723A3" w:rsidRDefault="00A849C8" w:rsidP="00A40FBC">
            <w:pPr>
              <w:rPr>
                <w:rFonts w:ascii="Tahoma" w:hAnsi="Tahoma" w:cs="Tahoma"/>
                <w:sz w:val="22"/>
                <w:szCs w:val="22"/>
              </w:rPr>
            </w:pPr>
            <w:r w:rsidRPr="001723A3">
              <w:rPr>
                <w:rFonts w:ascii="Tahoma" w:hAnsi="Tahoma" w:cs="Tahoma"/>
                <w:sz w:val="22"/>
                <w:szCs w:val="22"/>
              </w:rPr>
              <w:t>19 mii lei</w:t>
            </w:r>
          </w:p>
        </w:tc>
        <w:tc>
          <w:tcPr>
            <w:tcW w:w="1687" w:type="dxa"/>
            <w:gridSpan w:val="2"/>
            <w:tcBorders>
              <w:top w:val="single" w:sz="6" w:space="0" w:color="auto"/>
              <w:left w:val="single" w:sz="6" w:space="0" w:color="auto"/>
              <w:bottom w:val="single" w:sz="6" w:space="0" w:color="auto"/>
              <w:right w:val="single" w:sz="6" w:space="0" w:color="auto"/>
            </w:tcBorders>
          </w:tcPr>
          <w:p w:rsidR="00A849C8" w:rsidRPr="001723A3" w:rsidRDefault="00A849C8" w:rsidP="00A40FBC">
            <w:pPr>
              <w:pStyle w:val="Heading3"/>
              <w:jc w:val="left"/>
              <w:rPr>
                <w:rFonts w:ascii="Tahoma" w:hAnsi="Tahoma" w:cs="Tahoma"/>
                <w:b w:val="0"/>
                <w:sz w:val="22"/>
                <w:szCs w:val="22"/>
              </w:rPr>
            </w:pPr>
            <w:r w:rsidRPr="001723A3">
              <w:rPr>
                <w:rFonts w:ascii="Tahoma" w:hAnsi="Tahoma" w:cs="Tahoma"/>
                <w:b w:val="0"/>
                <w:sz w:val="22"/>
                <w:szCs w:val="22"/>
              </w:rPr>
              <w:t>31.12.2017</w:t>
            </w:r>
          </w:p>
        </w:tc>
        <w:tc>
          <w:tcPr>
            <w:tcW w:w="2335"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pStyle w:val="Heading3"/>
              <w:jc w:val="left"/>
              <w:rPr>
                <w:rFonts w:ascii="Tahoma" w:hAnsi="Tahoma" w:cs="Tahoma"/>
                <w:b w:val="0"/>
                <w:sz w:val="22"/>
                <w:szCs w:val="22"/>
              </w:rPr>
            </w:pPr>
            <w:r w:rsidRPr="001723A3">
              <w:rPr>
                <w:rFonts w:ascii="Tahoma" w:hAnsi="Tahoma" w:cs="Tahoma"/>
                <w:b w:val="0"/>
                <w:sz w:val="22"/>
                <w:szCs w:val="22"/>
              </w:rPr>
              <w:t>Șef Serviciu CCT, Director DMP</w:t>
            </w:r>
          </w:p>
        </w:tc>
      </w:tr>
      <w:tr w:rsidR="00A849C8" w:rsidRPr="001723A3" w:rsidTr="000971F5">
        <w:trPr>
          <w:jc w:val="center"/>
        </w:trPr>
        <w:tc>
          <w:tcPr>
            <w:tcW w:w="851" w:type="dxa"/>
            <w:tcBorders>
              <w:top w:val="single" w:sz="6" w:space="0" w:color="auto"/>
              <w:left w:val="single" w:sz="6" w:space="0" w:color="auto"/>
              <w:bottom w:val="single" w:sz="4"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23.</w:t>
            </w:r>
          </w:p>
        </w:tc>
        <w:tc>
          <w:tcPr>
            <w:tcW w:w="3799"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autoSpaceDE w:val="0"/>
              <w:autoSpaceDN w:val="0"/>
              <w:adjustRightInd w:val="0"/>
              <w:rPr>
                <w:rFonts w:ascii="Tahoma" w:hAnsi="Tahoma" w:cs="Tahoma"/>
                <w:sz w:val="22"/>
                <w:szCs w:val="22"/>
              </w:rPr>
            </w:pPr>
            <w:r w:rsidRPr="001723A3">
              <w:rPr>
                <w:rFonts w:ascii="Tahoma" w:hAnsi="Tahoma" w:cs="Tahoma"/>
                <w:sz w:val="22"/>
                <w:szCs w:val="22"/>
              </w:rPr>
              <w:t>ANL Fabrica de Glucoză</w:t>
            </w:r>
          </w:p>
        </w:tc>
        <w:tc>
          <w:tcPr>
            <w:tcW w:w="395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Modificare HGR de transmitere a terenului</w:t>
            </w:r>
          </w:p>
        </w:tc>
        <w:tc>
          <w:tcPr>
            <w:tcW w:w="186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pStyle w:val="Heading3"/>
              <w:jc w:val="left"/>
              <w:rPr>
                <w:rFonts w:ascii="Tahoma" w:hAnsi="Tahoma" w:cs="Tahoma"/>
                <w:b w:val="0"/>
                <w:sz w:val="22"/>
                <w:szCs w:val="22"/>
              </w:rPr>
            </w:pPr>
            <w:r w:rsidRPr="001723A3">
              <w:rPr>
                <w:rFonts w:ascii="Tahoma" w:hAnsi="Tahoma" w:cs="Tahoma"/>
                <w:b w:val="0"/>
                <w:sz w:val="22"/>
                <w:szCs w:val="22"/>
              </w:rPr>
              <w:t>-</w:t>
            </w:r>
          </w:p>
        </w:tc>
        <w:tc>
          <w:tcPr>
            <w:tcW w:w="1687" w:type="dxa"/>
            <w:gridSpan w:val="2"/>
            <w:tcBorders>
              <w:top w:val="single" w:sz="6" w:space="0" w:color="auto"/>
              <w:left w:val="single" w:sz="6" w:space="0" w:color="auto"/>
              <w:bottom w:val="single" w:sz="6" w:space="0" w:color="auto"/>
              <w:right w:val="single" w:sz="6" w:space="0" w:color="auto"/>
            </w:tcBorders>
          </w:tcPr>
          <w:p w:rsidR="00A849C8" w:rsidRPr="001723A3" w:rsidRDefault="00A849C8" w:rsidP="00A40FBC">
            <w:pPr>
              <w:pStyle w:val="Heading3"/>
              <w:jc w:val="left"/>
              <w:rPr>
                <w:rFonts w:ascii="Tahoma" w:hAnsi="Tahoma" w:cs="Tahoma"/>
                <w:b w:val="0"/>
                <w:sz w:val="22"/>
                <w:szCs w:val="22"/>
              </w:rPr>
            </w:pPr>
          </w:p>
        </w:tc>
        <w:tc>
          <w:tcPr>
            <w:tcW w:w="2335"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pStyle w:val="Heading3"/>
              <w:jc w:val="left"/>
              <w:rPr>
                <w:rFonts w:ascii="Tahoma" w:hAnsi="Tahoma" w:cs="Tahoma"/>
                <w:b w:val="0"/>
                <w:sz w:val="22"/>
                <w:szCs w:val="22"/>
              </w:rPr>
            </w:pPr>
          </w:p>
        </w:tc>
      </w:tr>
      <w:tr w:rsidR="00A849C8" w:rsidRPr="001723A3" w:rsidTr="000971F5">
        <w:trPr>
          <w:jc w:val="center"/>
        </w:trPr>
        <w:tc>
          <w:tcPr>
            <w:tcW w:w="851" w:type="dxa"/>
            <w:tcBorders>
              <w:top w:val="single" w:sz="6" w:space="0" w:color="auto"/>
              <w:left w:val="single" w:sz="6" w:space="0" w:color="auto"/>
              <w:bottom w:val="single" w:sz="4" w:space="0" w:color="auto"/>
              <w:right w:val="single" w:sz="6" w:space="0" w:color="auto"/>
            </w:tcBorders>
          </w:tcPr>
          <w:p w:rsidR="00A849C8" w:rsidRPr="001723A3" w:rsidRDefault="00A849C8" w:rsidP="00A40FBC">
            <w:pPr>
              <w:rPr>
                <w:rFonts w:ascii="Tahoma" w:hAnsi="Tahoma" w:cs="Tahoma"/>
                <w:sz w:val="22"/>
                <w:szCs w:val="22"/>
              </w:rPr>
            </w:pPr>
          </w:p>
        </w:tc>
        <w:tc>
          <w:tcPr>
            <w:tcW w:w="3799"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autoSpaceDE w:val="0"/>
              <w:autoSpaceDN w:val="0"/>
              <w:adjustRightInd w:val="0"/>
              <w:rPr>
                <w:rFonts w:ascii="Tahoma" w:hAnsi="Tahoma" w:cs="Tahoma"/>
                <w:sz w:val="22"/>
                <w:szCs w:val="22"/>
              </w:rPr>
            </w:pPr>
          </w:p>
        </w:tc>
        <w:tc>
          <w:tcPr>
            <w:tcW w:w="395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documentație de urbanism</w:t>
            </w:r>
          </w:p>
        </w:tc>
        <w:tc>
          <w:tcPr>
            <w:tcW w:w="186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pStyle w:val="Heading3"/>
              <w:jc w:val="left"/>
              <w:rPr>
                <w:rFonts w:ascii="Tahoma" w:hAnsi="Tahoma" w:cs="Tahoma"/>
                <w:b w:val="0"/>
                <w:sz w:val="22"/>
                <w:szCs w:val="22"/>
              </w:rPr>
            </w:pPr>
            <w:r w:rsidRPr="001723A3">
              <w:rPr>
                <w:rFonts w:ascii="Tahoma" w:hAnsi="Tahoma" w:cs="Tahoma"/>
                <w:b w:val="0"/>
                <w:sz w:val="22"/>
                <w:szCs w:val="22"/>
              </w:rPr>
              <w:t>Buget 5.000 euro</w:t>
            </w:r>
          </w:p>
        </w:tc>
        <w:tc>
          <w:tcPr>
            <w:tcW w:w="1687" w:type="dxa"/>
            <w:gridSpan w:val="2"/>
            <w:tcBorders>
              <w:top w:val="single" w:sz="6" w:space="0" w:color="auto"/>
              <w:left w:val="single" w:sz="6" w:space="0" w:color="auto"/>
              <w:bottom w:val="single" w:sz="6" w:space="0" w:color="auto"/>
              <w:right w:val="single" w:sz="6" w:space="0" w:color="auto"/>
            </w:tcBorders>
          </w:tcPr>
          <w:p w:rsidR="00A849C8" w:rsidRPr="001723A3" w:rsidRDefault="00A849C8" w:rsidP="00A40FBC">
            <w:pPr>
              <w:pStyle w:val="Heading3"/>
              <w:jc w:val="left"/>
              <w:rPr>
                <w:rFonts w:ascii="Tahoma" w:hAnsi="Tahoma" w:cs="Tahoma"/>
                <w:b w:val="0"/>
                <w:sz w:val="22"/>
                <w:szCs w:val="22"/>
              </w:rPr>
            </w:pPr>
            <w:r w:rsidRPr="001723A3">
              <w:rPr>
                <w:rFonts w:ascii="Tahoma" w:hAnsi="Tahoma" w:cs="Tahoma"/>
                <w:b w:val="0"/>
                <w:sz w:val="22"/>
                <w:szCs w:val="22"/>
              </w:rPr>
              <w:t>6 luni</w:t>
            </w:r>
          </w:p>
        </w:tc>
        <w:tc>
          <w:tcPr>
            <w:tcW w:w="2335"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pStyle w:val="Heading3"/>
              <w:jc w:val="left"/>
              <w:rPr>
                <w:rFonts w:ascii="Tahoma" w:hAnsi="Tahoma" w:cs="Tahoma"/>
                <w:b w:val="0"/>
                <w:sz w:val="22"/>
                <w:szCs w:val="22"/>
              </w:rPr>
            </w:pPr>
            <w:r w:rsidRPr="001723A3">
              <w:rPr>
                <w:rFonts w:ascii="Tahoma" w:hAnsi="Tahoma" w:cs="Tahoma"/>
                <w:b w:val="0"/>
                <w:sz w:val="22"/>
                <w:szCs w:val="22"/>
              </w:rPr>
              <w:t>Arhitect Șef, DACP</w:t>
            </w:r>
          </w:p>
        </w:tc>
      </w:tr>
      <w:tr w:rsidR="00A849C8" w:rsidRPr="001723A3" w:rsidTr="000971F5">
        <w:trPr>
          <w:jc w:val="center"/>
        </w:trPr>
        <w:tc>
          <w:tcPr>
            <w:tcW w:w="851" w:type="dxa"/>
            <w:tcBorders>
              <w:top w:val="single" w:sz="6" w:space="0" w:color="auto"/>
              <w:left w:val="single" w:sz="6" w:space="0" w:color="auto"/>
              <w:bottom w:val="single" w:sz="4" w:space="0" w:color="auto"/>
              <w:right w:val="single" w:sz="6" w:space="0" w:color="auto"/>
            </w:tcBorders>
          </w:tcPr>
          <w:p w:rsidR="00A849C8" w:rsidRPr="001723A3" w:rsidRDefault="00A849C8" w:rsidP="00A40FBC">
            <w:pPr>
              <w:rPr>
                <w:rFonts w:ascii="Tahoma" w:hAnsi="Tahoma" w:cs="Tahoma"/>
                <w:sz w:val="22"/>
                <w:szCs w:val="22"/>
              </w:rPr>
            </w:pPr>
          </w:p>
        </w:tc>
        <w:tc>
          <w:tcPr>
            <w:tcW w:w="3799"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autoSpaceDE w:val="0"/>
              <w:autoSpaceDN w:val="0"/>
              <w:adjustRightInd w:val="0"/>
              <w:rPr>
                <w:rFonts w:ascii="Tahoma" w:hAnsi="Tahoma" w:cs="Tahoma"/>
                <w:sz w:val="22"/>
                <w:szCs w:val="22"/>
              </w:rPr>
            </w:pPr>
          </w:p>
        </w:tc>
        <w:tc>
          <w:tcPr>
            <w:tcW w:w="395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actualizare SF</w:t>
            </w:r>
          </w:p>
        </w:tc>
        <w:tc>
          <w:tcPr>
            <w:tcW w:w="186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pStyle w:val="Heading3"/>
              <w:jc w:val="left"/>
              <w:rPr>
                <w:rFonts w:ascii="Tahoma" w:hAnsi="Tahoma" w:cs="Tahoma"/>
                <w:b w:val="0"/>
                <w:sz w:val="22"/>
                <w:szCs w:val="22"/>
              </w:rPr>
            </w:pPr>
            <w:r w:rsidRPr="001723A3">
              <w:rPr>
                <w:rFonts w:ascii="Tahoma" w:hAnsi="Tahoma" w:cs="Tahoma"/>
                <w:b w:val="0"/>
                <w:sz w:val="22"/>
                <w:szCs w:val="22"/>
              </w:rPr>
              <w:t>Buget 25.000 euro</w:t>
            </w:r>
          </w:p>
        </w:tc>
        <w:tc>
          <w:tcPr>
            <w:tcW w:w="1687" w:type="dxa"/>
            <w:gridSpan w:val="2"/>
            <w:tcBorders>
              <w:top w:val="single" w:sz="6" w:space="0" w:color="auto"/>
              <w:left w:val="single" w:sz="6" w:space="0" w:color="auto"/>
              <w:bottom w:val="single" w:sz="6" w:space="0" w:color="auto"/>
              <w:right w:val="single" w:sz="6" w:space="0" w:color="auto"/>
            </w:tcBorders>
          </w:tcPr>
          <w:p w:rsidR="00A849C8" w:rsidRPr="001723A3" w:rsidRDefault="00A849C8" w:rsidP="00A40FBC">
            <w:pPr>
              <w:pStyle w:val="Heading3"/>
              <w:jc w:val="left"/>
              <w:rPr>
                <w:rFonts w:ascii="Tahoma" w:hAnsi="Tahoma" w:cs="Tahoma"/>
                <w:b w:val="0"/>
                <w:sz w:val="22"/>
                <w:szCs w:val="22"/>
              </w:rPr>
            </w:pPr>
            <w:r w:rsidRPr="001723A3">
              <w:rPr>
                <w:rFonts w:ascii="Tahoma" w:hAnsi="Tahoma" w:cs="Tahoma"/>
                <w:b w:val="0"/>
                <w:sz w:val="22"/>
                <w:szCs w:val="22"/>
              </w:rPr>
              <w:t>3 luni</w:t>
            </w:r>
          </w:p>
        </w:tc>
        <w:tc>
          <w:tcPr>
            <w:tcW w:w="2335"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pStyle w:val="Heading3"/>
              <w:jc w:val="left"/>
              <w:rPr>
                <w:rFonts w:ascii="Tahoma" w:hAnsi="Tahoma" w:cs="Tahoma"/>
                <w:b w:val="0"/>
                <w:sz w:val="22"/>
                <w:szCs w:val="22"/>
              </w:rPr>
            </w:pPr>
            <w:r w:rsidRPr="001723A3">
              <w:rPr>
                <w:rFonts w:ascii="Tahoma" w:hAnsi="Tahoma" w:cs="Tahoma"/>
                <w:b w:val="0"/>
                <w:sz w:val="22"/>
                <w:szCs w:val="22"/>
              </w:rPr>
              <w:t>Arhitect Șef, DACP</w:t>
            </w:r>
          </w:p>
        </w:tc>
      </w:tr>
      <w:tr w:rsidR="00A849C8" w:rsidRPr="001723A3" w:rsidTr="000971F5">
        <w:trPr>
          <w:jc w:val="center"/>
        </w:trPr>
        <w:tc>
          <w:tcPr>
            <w:tcW w:w="851" w:type="dxa"/>
            <w:tcBorders>
              <w:top w:val="single" w:sz="6" w:space="0" w:color="auto"/>
              <w:left w:val="single" w:sz="6" w:space="0" w:color="auto"/>
              <w:bottom w:val="single" w:sz="4" w:space="0" w:color="auto"/>
              <w:right w:val="single" w:sz="6" w:space="0" w:color="auto"/>
            </w:tcBorders>
          </w:tcPr>
          <w:p w:rsidR="00A849C8" w:rsidRPr="001723A3" w:rsidRDefault="00A849C8" w:rsidP="00A40FBC">
            <w:pPr>
              <w:rPr>
                <w:rFonts w:ascii="Tahoma" w:hAnsi="Tahoma" w:cs="Tahoma"/>
                <w:sz w:val="22"/>
                <w:szCs w:val="22"/>
              </w:rPr>
            </w:pPr>
          </w:p>
        </w:tc>
        <w:tc>
          <w:tcPr>
            <w:tcW w:w="3799"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autoSpaceDE w:val="0"/>
              <w:autoSpaceDN w:val="0"/>
              <w:adjustRightInd w:val="0"/>
              <w:rPr>
                <w:rFonts w:ascii="Tahoma" w:hAnsi="Tahoma" w:cs="Tahoma"/>
                <w:sz w:val="22"/>
                <w:szCs w:val="22"/>
              </w:rPr>
            </w:pPr>
          </w:p>
        </w:tc>
        <w:tc>
          <w:tcPr>
            <w:tcW w:w="395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actualizare SF viabilizare teren</w:t>
            </w:r>
          </w:p>
        </w:tc>
        <w:tc>
          <w:tcPr>
            <w:tcW w:w="186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pStyle w:val="Heading3"/>
              <w:jc w:val="left"/>
              <w:rPr>
                <w:rFonts w:ascii="Tahoma" w:hAnsi="Tahoma" w:cs="Tahoma"/>
                <w:b w:val="0"/>
                <w:sz w:val="22"/>
                <w:szCs w:val="22"/>
              </w:rPr>
            </w:pPr>
            <w:r w:rsidRPr="001723A3">
              <w:rPr>
                <w:rFonts w:ascii="Tahoma" w:hAnsi="Tahoma" w:cs="Tahoma"/>
                <w:b w:val="0"/>
                <w:sz w:val="22"/>
                <w:szCs w:val="22"/>
              </w:rPr>
              <w:t>Buget 10.000 euro</w:t>
            </w:r>
          </w:p>
        </w:tc>
        <w:tc>
          <w:tcPr>
            <w:tcW w:w="1687" w:type="dxa"/>
            <w:gridSpan w:val="2"/>
            <w:tcBorders>
              <w:top w:val="single" w:sz="6" w:space="0" w:color="auto"/>
              <w:left w:val="single" w:sz="6" w:space="0" w:color="auto"/>
              <w:bottom w:val="single" w:sz="6" w:space="0" w:color="auto"/>
              <w:right w:val="single" w:sz="6" w:space="0" w:color="auto"/>
            </w:tcBorders>
          </w:tcPr>
          <w:p w:rsidR="00A849C8" w:rsidRPr="001723A3" w:rsidRDefault="00A849C8" w:rsidP="00A40FBC">
            <w:pPr>
              <w:pStyle w:val="Heading3"/>
              <w:jc w:val="left"/>
              <w:rPr>
                <w:rFonts w:ascii="Tahoma" w:hAnsi="Tahoma" w:cs="Tahoma"/>
                <w:b w:val="0"/>
                <w:sz w:val="22"/>
                <w:szCs w:val="22"/>
              </w:rPr>
            </w:pPr>
            <w:r w:rsidRPr="001723A3">
              <w:rPr>
                <w:rFonts w:ascii="Tahoma" w:hAnsi="Tahoma" w:cs="Tahoma"/>
                <w:b w:val="0"/>
                <w:sz w:val="22"/>
                <w:szCs w:val="22"/>
              </w:rPr>
              <w:t>3 luni</w:t>
            </w:r>
          </w:p>
        </w:tc>
        <w:tc>
          <w:tcPr>
            <w:tcW w:w="2335"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pStyle w:val="Heading3"/>
              <w:jc w:val="left"/>
              <w:rPr>
                <w:rFonts w:ascii="Tahoma" w:hAnsi="Tahoma" w:cs="Tahoma"/>
                <w:b w:val="0"/>
                <w:sz w:val="22"/>
                <w:szCs w:val="22"/>
              </w:rPr>
            </w:pPr>
            <w:r w:rsidRPr="001723A3">
              <w:rPr>
                <w:rFonts w:ascii="Tahoma" w:hAnsi="Tahoma" w:cs="Tahoma"/>
                <w:b w:val="0"/>
                <w:sz w:val="22"/>
                <w:szCs w:val="22"/>
              </w:rPr>
              <w:t>Arhitect Șef, DACP</w:t>
            </w:r>
          </w:p>
        </w:tc>
      </w:tr>
      <w:tr w:rsidR="00A849C8" w:rsidRPr="001723A3" w:rsidTr="000971F5">
        <w:trPr>
          <w:jc w:val="center"/>
        </w:trPr>
        <w:tc>
          <w:tcPr>
            <w:tcW w:w="851" w:type="dxa"/>
            <w:tcBorders>
              <w:top w:val="single" w:sz="6" w:space="0" w:color="auto"/>
              <w:left w:val="single" w:sz="6" w:space="0" w:color="auto"/>
              <w:bottom w:val="single" w:sz="4"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24.</w:t>
            </w:r>
          </w:p>
        </w:tc>
        <w:tc>
          <w:tcPr>
            <w:tcW w:w="3799"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autoSpaceDE w:val="0"/>
              <w:autoSpaceDN w:val="0"/>
              <w:adjustRightInd w:val="0"/>
              <w:rPr>
                <w:rFonts w:ascii="Tahoma" w:hAnsi="Tahoma" w:cs="Tahoma"/>
                <w:sz w:val="22"/>
                <w:szCs w:val="22"/>
              </w:rPr>
            </w:pPr>
            <w:r w:rsidRPr="001723A3">
              <w:rPr>
                <w:rFonts w:ascii="Tahoma" w:hAnsi="Tahoma" w:cs="Tahoma"/>
                <w:sz w:val="22"/>
                <w:szCs w:val="22"/>
              </w:rPr>
              <w:t>Imbunatatirea activitatii de conducere si control a managementului.</w:t>
            </w:r>
          </w:p>
        </w:tc>
        <w:tc>
          <w:tcPr>
            <w:tcW w:w="395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Derularea misiunilor de audit intern si consiliere prevazute in Planul de audit anual aferent anului 2017.</w:t>
            </w:r>
          </w:p>
        </w:tc>
        <w:tc>
          <w:tcPr>
            <w:tcW w:w="186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pStyle w:val="Heading3"/>
              <w:jc w:val="left"/>
              <w:rPr>
                <w:rFonts w:ascii="Tahoma" w:hAnsi="Tahoma" w:cs="Tahoma"/>
                <w:b w:val="0"/>
                <w:sz w:val="22"/>
                <w:szCs w:val="22"/>
              </w:rPr>
            </w:pPr>
            <w:r w:rsidRPr="001723A3">
              <w:rPr>
                <w:rFonts w:ascii="Tahoma" w:hAnsi="Tahoma" w:cs="Tahoma"/>
                <w:b w:val="0"/>
                <w:sz w:val="22"/>
                <w:szCs w:val="22"/>
              </w:rPr>
              <w:t xml:space="preserve">Buget local </w:t>
            </w:r>
          </w:p>
          <w:p w:rsidR="00A849C8" w:rsidRPr="001723A3" w:rsidRDefault="00A849C8" w:rsidP="00A40FBC">
            <w:pPr>
              <w:rPr>
                <w:rFonts w:ascii="Tahoma" w:hAnsi="Tahoma" w:cs="Tahoma"/>
                <w:sz w:val="22"/>
                <w:szCs w:val="22"/>
              </w:rPr>
            </w:pPr>
            <w:r w:rsidRPr="001723A3">
              <w:rPr>
                <w:rFonts w:ascii="Tahoma" w:hAnsi="Tahoma" w:cs="Tahoma"/>
                <w:sz w:val="22"/>
                <w:szCs w:val="22"/>
              </w:rPr>
              <w:t>salarii auditori interni</w:t>
            </w:r>
          </w:p>
        </w:tc>
        <w:tc>
          <w:tcPr>
            <w:tcW w:w="1687" w:type="dxa"/>
            <w:gridSpan w:val="2"/>
            <w:tcBorders>
              <w:top w:val="single" w:sz="6" w:space="0" w:color="auto"/>
              <w:left w:val="single" w:sz="6" w:space="0" w:color="auto"/>
              <w:bottom w:val="single" w:sz="6" w:space="0" w:color="auto"/>
              <w:right w:val="single" w:sz="6" w:space="0" w:color="auto"/>
            </w:tcBorders>
          </w:tcPr>
          <w:p w:rsidR="00A849C8" w:rsidRPr="001723A3" w:rsidRDefault="00A849C8" w:rsidP="00A40FBC">
            <w:pPr>
              <w:pStyle w:val="Heading3"/>
              <w:jc w:val="left"/>
              <w:rPr>
                <w:rFonts w:ascii="Tahoma" w:hAnsi="Tahoma" w:cs="Tahoma"/>
                <w:b w:val="0"/>
                <w:sz w:val="22"/>
                <w:szCs w:val="22"/>
              </w:rPr>
            </w:pPr>
            <w:r w:rsidRPr="001723A3">
              <w:rPr>
                <w:rFonts w:ascii="Tahoma" w:hAnsi="Tahoma" w:cs="Tahoma"/>
                <w:b w:val="0"/>
                <w:sz w:val="22"/>
                <w:szCs w:val="22"/>
              </w:rPr>
              <w:t xml:space="preserve">31.12.2017 </w:t>
            </w:r>
          </w:p>
        </w:tc>
        <w:tc>
          <w:tcPr>
            <w:tcW w:w="2335"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pStyle w:val="Heading3"/>
              <w:jc w:val="left"/>
              <w:rPr>
                <w:rFonts w:ascii="Tahoma" w:hAnsi="Tahoma" w:cs="Tahoma"/>
                <w:b w:val="0"/>
                <w:sz w:val="22"/>
                <w:szCs w:val="22"/>
              </w:rPr>
            </w:pPr>
            <w:r w:rsidRPr="001723A3">
              <w:rPr>
                <w:rFonts w:ascii="Tahoma" w:hAnsi="Tahoma" w:cs="Tahoma"/>
                <w:b w:val="0"/>
                <w:sz w:val="22"/>
                <w:szCs w:val="22"/>
              </w:rPr>
              <w:t>Director DAPI</w:t>
            </w:r>
          </w:p>
          <w:p w:rsidR="00A849C8" w:rsidRPr="001723A3" w:rsidRDefault="00A849C8" w:rsidP="00A40FBC">
            <w:pPr>
              <w:rPr>
                <w:rFonts w:ascii="Tahoma" w:hAnsi="Tahoma" w:cs="Tahoma"/>
                <w:sz w:val="22"/>
                <w:szCs w:val="22"/>
              </w:rPr>
            </w:pPr>
            <w:r w:rsidRPr="001723A3">
              <w:rPr>
                <w:rFonts w:ascii="Tahoma" w:hAnsi="Tahoma" w:cs="Tahoma"/>
                <w:sz w:val="22"/>
                <w:szCs w:val="22"/>
              </w:rPr>
              <w:t>Sefi servicii SAPI, SAISCL</w:t>
            </w:r>
          </w:p>
        </w:tc>
      </w:tr>
      <w:tr w:rsidR="00A849C8" w:rsidRPr="001723A3" w:rsidTr="000971F5">
        <w:trPr>
          <w:jc w:val="center"/>
        </w:trPr>
        <w:tc>
          <w:tcPr>
            <w:tcW w:w="851" w:type="dxa"/>
            <w:tcBorders>
              <w:top w:val="single" w:sz="6" w:space="0" w:color="auto"/>
              <w:left w:val="single" w:sz="6" w:space="0" w:color="auto"/>
              <w:bottom w:val="single" w:sz="4"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25.</w:t>
            </w:r>
          </w:p>
        </w:tc>
        <w:tc>
          <w:tcPr>
            <w:tcW w:w="3799"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autoSpaceDE w:val="0"/>
              <w:autoSpaceDN w:val="0"/>
              <w:adjustRightInd w:val="0"/>
              <w:rPr>
                <w:rFonts w:ascii="Tahoma" w:hAnsi="Tahoma" w:cs="Tahoma"/>
                <w:sz w:val="22"/>
                <w:szCs w:val="22"/>
              </w:rPr>
            </w:pPr>
            <w:r w:rsidRPr="001723A3">
              <w:rPr>
                <w:rFonts w:ascii="Tahoma" w:hAnsi="Tahoma" w:cs="Tahoma"/>
                <w:sz w:val="22"/>
                <w:szCs w:val="22"/>
              </w:rPr>
              <w:t>Perfectionarea pregatirii profesionale a auditorilor interni potrivit Legii 672/2002, in vederea imbunatatirii activitatii de audit intern si a obtinerii atestarii auditorilor.</w:t>
            </w:r>
          </w:p>
        </w:tc>
        <w:tc>
          <w:tcPr>
            <w:tcW w:w="395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Participarea la cel putin un curs de participare/an/auditor;</w:t>
            </w:r>
          </w:p>
          <w:p w:rsidR="00A849C8" w:rsidRPr="001723A3" w:rsidRDefault="00A849C8" w:rsidP="00A40FBC">
            <w:pPr>
              <w:rPr>
                <w:rFonts w:ascii="Tahoma" w:hAnsi="Tahoma" w:cs="Tahoma"/>
                <w:sz w:val="22"/>
                <w:szCs w:val="22"/>
              </w:rPr>
            </w:pPr>
            <w:r w:rsidRPr="001723A3">
              <w:rPr>
                <w:rFonts w:ascii="Tahoma" w:hAnsi="Tahoma" w:cs="Tahoma"/>
                <w:sz w:val="22"/>
                <w:szCs w:val="22"/>
              </w:rPr>
              <w:t>Studiu individual conform Programului de asigurare a calitatii auditului intern;</w:t>
            </w:r>
          </w:p>
        </w:tc>
        <w:tc>
          <w:tcPr>
            <w:tcW w:w="186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pStyle w:val="Heading3"/>
              <w:jc w:val="left"/>
              <w:rPr>
                <w:rFonts w:ascii="Tahoma" w:hAnsi="Tahoma" w:cs="Tahoma"/>
                <w:b w:val="0"/>
                <w:sz w:val="22"/>
                <w:szCs w:val="22"/>
              </w:rPr>
            </w:pPr>
            <w:r w:rsidRPr="001723A3">
              <w:rPr>
                <w:rFonts w:ascii="Tahoma" w:hAnsi="Tahoma" w:cs="Tahoma"/>
                <w:b w:val="0"/>
                <w:sz w:val="22"/>
                <w:szCs w:val="22"/>
              </w:rPr>
              <w:t>Buget local</w:t>
            </w:r>
          </w:p>
          <w:p w:rsidR="00A849C8" w:rsidRPr="001723A3" w:rsidRDefault="00A849C8" w:rsidP="00A40FBC">
            <w:pPr>
              <w:rPr>
                <w:rFonts w:ascii="Tahoma" w:hAnsi="Tahoma" w:cs="Tahoma"/>
                <w:sz w:val="22"/>
                <w:szCs w:val="22"/>
              </w:rPr>
            </w:pPr>
            <w:r w:rsidRPr="001723A3">
              <w:rPr>
                <w:rFonts w:ascii="Tahoma" w:hAnsi="Tahoma" w:cs="Tahoma"/>
                <w:sz w:val="22"/>
                <w:szCs w:val="22"/>
              </w:rPr>
              <w:t xml:space="preserve">cca    25 </w:t>
            </w:r>
          </w:p>
        </w:tc>
        <w:tc>
          <w:tcPr>
            <w:tcW w:w="1687" w:type="dxa"/>
            <w:gridSpan w:val="2"/>
            <w:tcBorders>
              <w:top w:val="single" w:sz="6" w:space="0" w:color="auto"/>
              <w:left w:val="single" w:sz="6" w:space="0" w:color="auto"/>
              <w:bottom w:val="single" w:sz="6" w:space="0" w:color="auto"/>
              <w:right w:val="single" w:sz="6" w:space="0" w:color="auto"/>
            </w:tcBorders>
          </w:tcPr>
          <w:p w:rsidR="00A849C8" w:rsidRPr="001723A3" w:rsidRDefault="00A849C8" w:rsidP="00A40FBC">
            <w:pPr>
              <w:pStyle w:val="Heading3"/>
              <w:jc w:val="left"/>
              <w:rPr>
                <w:rFonts w:ascii="Tahoma" w:hAnsi="Tahoma" w:cs="Tahoma"/>
                <w:b w:val="0"/>
                <w:sz w:val="22"/>
                <w:szCs w:val="22"/>
              </w:rPr>
            </w:pPr>
            <w:r w:rsidRPr="001723A3">
              <w:rPr>
                <w:rFonts w:ascii="Tahoma" w:hAnsi="Tahoma" w:cs="Tahoma"/>
                <w:b w:val="0"/>
                <w:sz w:val="22"/>
                <w:szCs w:val="22"/>
              </w:rPr>
              <w:t>31.12.2017</w:t>
            </w:r>
          </w:p>
        </w:tc>
        <w:tc>
          <w:tcPr>
            <w:tcW w:w="2335"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pStyle w:val="Heading3"/>
              <w:jc w:val="left"/>
              <w:rPr>
                <w:rFonts w:ascii="Tahoma" w:hAnsi="Tahoma" w:cs="Tahoma"/>
                <w:b w:val="0"/>
                <w:sz w:val="22"/>
                <w:szCs w:val="22"/>
              </w:rPr>
            </w:pPr>
            <w:r w:rsidRPr="001723A3">
              <w:rPr>
                <w:rFonts w:ascii="Tahoma" w:hAnsi="Tahoma" w:cs="Tahoma"/>
                <w:b w:val="0"/>
                <w:sz w:val="22"/>
                <w:szCs w:val="22"/>
              </w:rPr>
              <w:t>Director DAPI</w:t>
            </w:r>
          </w:p>
          <w:p w:rsidR="00A849C8" w:rsidRPr="001723A3" w:rsidRDefault="00A849C8" w:rsidP="00A40FBC">
            <w:pPr>
              <w:pStyle w:val="Heading3"/>
              <w:jc w:val="left"/>
              <w:rPr>
                <w:rFonts w:ascii="Tahoma" w:hAnsi="Tahoma" w:cs="Tahoma"/>
                <w:b w:val="0"/>
                <w:sz w:val="22"/>
                <w:szCs w:val="22"/>
              </w:rPr>
            </w:pPr>
            <w:r w:rsidRPr="001723A3">
              <w:rPr>
                <w:rFonts w:ascii="Tahoma" w:hAnsi="Tahoma" w:cs="Tahoma"/>
                <w:b w:val="0"/>
                <w:sz w:val="22"/>
                <w:szCs w:val="22"/>
              </w:rPr>
              <w:t>Sefi servicii SAPI, SAISCL</w:t>
            </w:r>
          </w:p>
        </w:tc>
      </w:tr>
      <w:tr w:rsidR="00A849C8" w:rsidRPr="001723A3" w:rsidTr="000971F5">
        <w:trPr>
          <w:jc w:val="center"/>
        </w:trPr>
        <w:tc>
          <w:tcPr>
            <w:tcW w:w="851" w:type="dxa"/>
            <w:tcBorders>
              <w:top w:val="single" w:sz="6" w:space="0" w:color="auto"/>
              <w:left w:val="single" w:sz="6" w:space="0" w:color="auto"/>
              <w:bottom w:val="single" w:sz="4"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26.</w:t>
            </w:r>
          </w:p>
        </w:tc>
        <w:tc>
          <w:tcPr>
            <w:tcW w:w="3799"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autoSpaceDE w:val="0"/>
              <w:autoSpaceDN w:val="0"/>
              <w:adjustRightInd w:val="0"/>
              <w:rPr>
                <w:rFonts w:ascii="Tahoma" w:hAnsi="Tahoma" w:cs="Tahoma"/>
                <w:sz w:val="22"/>
                <w:szCs w:val="22"/>
              </w:rPr>
            </w:pPr>
            <w:r w:rsidRPr="001723A3">
              <w:rPr>
                <w:rFonts w:ascii="Tahoma" w:hAnsi="Tahoma" w:cs="Tahoma"/>
                <w:sz w:val="22"/>
                <w:szCs w:val="22"/>
              </w:rPr>
              <w:t>Furnizarea serviciilor publice cu respectarea standardelor de calitate</w:t>
            </w:r>
          </w:p>
        </w:tc>
        <w:tc>
          <w:tcPr>
            <w:tcW w:w="395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Implementare program informatic Serviciul Stare Civilă</w:t>
            </w:r>
          </w:p>
        </w:tc>
        <w:tc>
          <w:tcPr>
            <w:tcW w:w="186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pStyle w:val="Heading3"/>
              <w:jc w:val="left"/>
              <w:rPr>
                <w:rFonts w:ascii="Tahoma" w:hAnsi="Tahoma" w:cs="Tahoma"/>
                <w:b w:val="0"/>
                <w:sz w:val="22"/>
                <w:szCs w:val="22"/>
              </w:rPr>
            </w:pPr>
            <w:r w:rsidRPr="001723A3">
              <w:rPr>
                <w:rFonts w:ascii="Tahoma" w:hAnsi="Tahoma" w:cs="Tahoma"/>
                <w:b w:val="0"/>
                <w:sz w:val="22"/>
                <w:szCs w:val="22"/>
              </w:rPr>
              <w:t>Buget propriu</w:t>
            </w:r>
          </w:p>
          <w:p w:rsidR="00A849C8" w:rsidRPr="001723A3" w:rsidRDefault="00A849C8" w:rsidP="00A40FBC">
            <w:pPr>
              <w:rPr>
                <w:rFonts w:ascii="Tahoma" w:hAnsi="Tahoma" w:cs="Tahoma"/>
                <w:sz w:val="22"/>
                <w:szCs w:val="22"/>
              </w:rPr>
            </w:pPr>
            <w:r w:rsidRPr="001723A3">
              <w:rPr>
                <w:rFonts w:ascii="Tahoma" w:hAnsi="Tahoma" w:cs="Tahoma"/>
                <w:sz w:val="22"/>
                <w:szCs w:val="22"/>
              </w:rPr>
              <w:t>37.000 lei</w:t>
            </w:r>
          </w:p>
        </w:tc>
        <w:tc>
          <w:tcPr>
            <w:tcW w:w="1687" w:type="dxa"/>
            <w:gridSpan w:val="2"/>
            <w:tcBorders>
              <w:top w:val="single" w:sz="6" w:space="0" w:color="auto"/>
              <w:left w:val="single" w:sz="6" w:space="0" w:color="auto"/>
              <w:bottom w:val="single" w:sz="6" w:space="0" w:color="auto"/>
              <w:right w:val="single" w:sz="6" w:space="0" w:color="auto"/>
            </w:tcBorders>
          </w:tcPr>
          <w:p w:rsidR="00A849C8" w:rsidRPr="001723A3" w:rsidRDefault="00A849C8" w:rsidP="00A40FBC">
            <w:pPr>
              <w:pStyle w:val="Heading3"/>
              <w:jc w:val="left"/>
              <w:rPr>
                <w:rFonts w:ascii="Tahoma" w:hAnsi="Tahoma" w:cs="Tahoma"/>
                <w:b w:val="0"/>
                <w:sz w:val="22"/>
                <w:szCs w:val="22"/>
              </w:rPr>
            </w:pPr>
          </w:p>
          <w:p w:rsidR="00A849C8" w:rsidRPr="001723A3" w:rsidRDefault="00A849C8" w:rsidP="00A40FBC">
            <w:pPr>
              <w:pStyle w:val="Heading3"/>
              <w:jc w:val="left"/>
              <w:rPr>
                <w:rFonts w:ascii="Tahoma" w:hAnsi="Tahoma" w:cs="Tahoma"/>
                <w:b w:val="0"/>
                <w:sz w:val="22"/>
                <w:szCs w:val="22"/>
              </w:rPr>
            </w:pPr>
            <w:r w:rsidRPr="001723A3">
              <w:rPr>
                <w:rFonts w:ascii="Tahoma" w:hAnsi="Tahoma" w:cs="Tahoma"/>
                <w:b w:val="0"/>
                <w:sz w:val="22"/>
                <w:szCs w:val="22"/>
              </w:rPr>
              <w:t>Decembrie 2017</w:t>
            </w:r>
          </w:p>
        </w:tc>
        <w:tc>
          <w:tcPr>
            <w:tcW w:w="2335"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pStyle w:val="Heading3"/>
              <w:jc w:val="left"/>
              <w:rPr>
                <w:rFonts w:ascii="Tahoma" w:hAnsi="Tahoma" w:cs="Tahoma"/>
                <w:b w:val="0"/>
                <w:sz w:val="22"/>
                <w:szCs w:val="22"/>
              </w:rPr>
            </w:pPr>
            <w:r w:rsidRPr="001723A3">
              <w:rPr>
                <w:rFonts w:ascii="Tahoma" w:hAnsi="Tahoma" w:cs="Tahoma"/>
                <w:b w:val="0"/>
                <w:sz w:val="22"/>
                <w:szCs w:val="22"/>
              </w:rPr>
              <w:t>Șef Serviciu Stare Civilă – Ofelia-Cristina Tudosie</w:t>
            </w:r>
          </w:p>
        </w:tc>
      </w:tr>
      <w:tr w:rsidR="00A849C8" w:rsidRPr="001723A3" w:rsidTr="000971F5">
        <w:trPr>
          <w:jc w:val="center"/>
        </w:trPr>
        <w:tc>
          <w:tcPr>
            <w:tcW w:w="851" w:type="dxa"/>
            <w:tcBorders>
              <w:top w:val="single" w:sz="6" w:space="0" w:color="auto"/>
              <w:left w:val="single" w:sz="6" w:space="0" w:color="auto"/>
              <w:bottom w:val="single" w:sz="4"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27.</w:t>
            </w:r>
          </w:p>
        </w:tc>
        <w:tc>
          <w:tcPr>
            <w:tcW w:w="3799"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autoSpaceDE w:val="0"/>
              <w:autoSpaceDN w:val="0"/>
              <w:adjustRightInd w:val="0"/>
              <w:rPr>
                <w:rFonts w:ascii="Tahoma" w:hAnsi="Tahoma" w:cs="Tahoma"/>
                <w:sz w:val="22"/>
                <w:szCs w:val="22"/>
              </w:rPr>
            </w:pPr>
            <w:r w:rsidRPr="001723A3">
              <w:rPr>
                <w:rFonts w:ascii="Tahoma" w:hAnsi="Tahoma" w:cs="Tahoma"/>
                <w:sz w:val="22"/>
                <w:szCs w:val="22"/>
              </w:rPr>
              <w:t>Furnizarea serviciilor publice cu respectarea standardelor de calitate</w:t>
            </w:r>
          </w:p>
        </w:tc>
        <w:tc>
          <w:tcPr>
            <w:tcW w:w="395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Arhivare electronică a arhivei Serviciul Stare Civilă</w:t>
            </w:r>
          </w:p>
        </w:tc>
        <w:tc>
          <w:tcPr>
            <w:tcW w:w="186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pStyle w:val="Heading3"/>
              <w:jc w:val="left"/>
              <w:rPr>
                <w:rFonts w:ascii="Tahoma" w:hAnsi="Tahoma" w:cs="Tahoma"/>
                <w:b w:val="0"/>
                <w:sz w:val="22"/>
                <w:szCs w:val="22"/>
              </w:rPr>
            </w:pPr>
            <w:r w:rsidRPr="001723A3">
              <w:rPr>
                <w:rFonts w:ascii="Tahoma" w:hAnsi="Tahoma" w:cs="Tahoma"/>
                <w:b w:val="0"/>
                <w:sz w:val="22"/>
                <w:szCs w:val="22"/>
              </w:rPr>
              <w:t>Buget propriu</w:t>
            </w:r>
          </w:p>
          <w:p w:rsidR="00A849C8" w:rsidRPr="001723A3" w:rsidRDefault="00A849C8" w:rsidP="00A40FBC">
            <w:pPr>
              <w:rPr>
                <w:rFonts w:ascii="Tahoma" w:hAnsi="Tahoma" w:cs="Tahoma"/>
                <w:sz w:val="22"/>
                <w:szCs w:val="22"/>
              </w:rPr>
            </w:pPr>
            <w:r w:rsidRPr="001723A3">
              <w:rPr>
                <w:rFonts w:ascii="Tahoma" w:hAnsi="Tahoma" w:cs="Tahoma"/>
                <w:sz w:val="22"/>
                <w:szCs w:val="22"/>
              </w:rPr>
              <w:t>171.000 lei</w:t>
            </w:r>
          </w:p>
        </w:tc>
        <w:tc>
          <w:tcPr>
            <w:tcW w:w="1687" w:type="dxa"/>
            <w:gridSpan w:val="2"/>
            <w:tcBorders>
              <w:top w:val="single" w:sz="6" w:space="0" w:color="auto"/>
              <w:left w:val="single" w:sz="6" w:space="0" w:color="auto"/>
              <w:bottom w:val="single" w:sz="6" w:space="0" w:color="auto"/>
              <w:right w:val="single" w:sz="6" w:space="0" w:color="auto"/>
            </w:tcBorders>
          </w:tcPr>
          <w:p w:rsidR="00A849C8" w:rsidRPr="001723A3" w:rsidRDefault="00A849C8" w:rsidP="00A40FBC">
            <w:pPr>
              <w:pStyle w:val="Heading3"/>
              <w:jc w:val="left"/>
              <w:rPr>
                <w:rFonts w:ascii="Tahoma" w:hAnsi="Tahoma" w:cs="Tahoma"/>
                <w:b w:val="0"/>
                <w:sz w:val="22"/>
                <w:szCs w:val="22"/>
              </w:rPr>
            </w:pPr>
            <w:r w:rsidRPr="001723A3">
              <w:rPr>
                <w:rFonts w:ascii="Tahoma" w:hAnsi="Tahoma" w:cs="Tahoma"/>
                <w:b w:val="0"/>
                <w:sz w:val="22"/>
                <w:szCs w:val="22"/>
              </w:rPr>
              <w:t>Semestrul II</w:t>
            </w:r>
          </w:p>
          <w:p w:rsidR="00A849C8" w:rsidRPr="001723A3" w:rsidRDefault="00A849C8" w:rsidP="00A40FBC">
            <w:pPr>
              <w:rPr>
                <w:rFonts w:ascii="Tahoma" w:hAnsi="Tahoma" w:cs="Tahoma"/>
                <w:sz w:val="22"/>
                <w:szCs w:val="22"/>
              </w:rPr>
            </w:pPr>
            <w:r w:rsidRPr="001723A3">
              <w:rPr>
                <w:rFonts w:ascii="Tahoma" w:hAnsi="Tahoma" w:cs="Tahoma"/>
                <w:sz w:val="22"/>
                <w:szCs w:val="22"/>
              </w:rPr>
              <w:t xml:space="preserve"> al anului 2018</w:t>
            </w:r>
          </w:p>
        </w:tc>
        <w:tc>
          <w:tcPr>
            <w:tcW w:w="2335"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pStyle w:val="Heading3"/>
              <w:jc w:val="left"/>
              <w:rPr>
                <w:rFonts w:ascii="Tahoma" w:hAnsi="Tahoma" w:cs="Tahoma"/>
                <w:b w:val="0"/>
                <w:sz w:val="22"/>
                <w:szCs w:val="22"/>
              </w:rPr>
            </w:pPr>
            <w:r w:rsidRPr="001723A3">
              <w:rPr>
                <w:rFonts w:ascii="Tahoma" w:hAnsi="Tahoma" w:cs="Tahoma"/>
                <w:b w:val="0"/>
                <w:sz w:val="22"/>
                <w:szCs w:val="22"/>
              </w:rPr>
              <w:t>Director executiv</w:t>
            </w:r>
          </w:p>
          <w:p w:rsidR="00A849C8" w:rsidRPr="001723A3" w:rsidRDefault="00A849C8" w:rsidP="00A40FBC">
            <w:pPr>
              <w:rPr>
                <w:rFonts w:ascii="Tahoma" w:hAnsi="Tahoma" w:cs="Tahoma"/>
                <w:sz w:val="22"/>
                <w:szCs w:val="22"/>
              </w:rPr>
            </w:pPr>
            <w:r w:rsidRPr="001723A3">
              <w:rPr>
                <w:rFonts w:ascii="Tahoma" w:hAnsi="Tahoma" w:cs="Tahoma"/>
                <w:sz w:val="22"/>
                <w:szCs w:val="22"/>
              </w:rPr>
              <w:t>Dalia STEGĂRUȘ</w:t>
            </w:r>
          </w:p>
        </w:tc>
      </w:tr>
      <w:tr w:rsidR="00A849C8" w:rsidRPr="001723A3" w:rsidTr="00B727FB">
        <w:trPr>
          <w:jc w:val="center"/>
        </w:trPr>
        <w:tc>
          <w:tcPr>
            <w:tcW w:w="14482" w:type="dxa"/>
            <w:gridSpan w:val="7"/>
            <w:tcBorders>
              <w:top w:val="single" w:sz="6" w:space="0" w:color="auto"/>
              <w:left w:val="single" w:sz="6" w:space="0" w:color="auto"/>
              <w:bottom w:val="single" w:sz="4" w:space="0" w:color="auto"/>
              <w:right w:val="single" w:sz="6" w:space="0" w:color="auto"/>
            </w:tcBorders>
          </w:tcPr>
          <w:p w:rsidR="00A849C8" w:rsidRPr="001723A3" w:rsidRDefault="00A849C8" w:rsidP="00A40FBC">
            <w:pPr>
              <w:pStyle w:val="Heading3"/>
              <w:jc w:val="left"/>
              <w:rPr>
                <w:rFonts w:ascii="Tahoma" w:hAnsi="Tahoma" w:cs="Tahoma"/>
                <w:b w:val="0"/>
                <w:sz w:val="22"/>
                <w:szCs w:val="22"/>
              </w:rPr>
            </w:pPr>
          </w:p>
          <w:p w:rsidR="00A849C8" w:rsidRPr="006907EA" w:rsidRDefault="00A849C8" w:rsidP="00A40FBC">
            <w:pPr>
              <w:pStyle w:val="Heading3"/>
              <w:rPr>
                <w:rFonts w:ascii="Tahoma" w:hAnsi="Tahoma" w:cs="Tahoma"/>
                <w:i/>
                <w:sz w:val="22"/>
                <w:szCs w:val="22"/>
                <w:u w:val="single"/>
              </w:rPr>
            </w:pPr>
            <w:r w:rsidRPr="006907EA">
              <w:rPr>
                <w:rFonts w:ascii="Tahoma" w:hAnsi="Tahoma" w:cs="Tahoma"/>
                <w:i/>
                <w:sz w:val="22"/>
                <w:szCs w:val="22"/>
                <w:u w:val="single"/>
              </w:rPr>
              <w:t>PRIMĂRIA SECTORULUI 3</w:t>
            </w:r>
          </w:p>
          <w:p w:rsidR="00A849C8" w:rsidRPr="001723A3" w:rsidRDefault="00A849C8" w:rsidP="00A40FBC">
            <w:pPr>
              <w:rPr>
                <w:rFonts w:ascii="Tahoma" w:hAnsi="Tahoma" w:cs="Tahoma"/>
                <w:sz w:val="22"/>
                <w:szCs w:val="22"/>
              </w:rPr>
            </w:pPr>
          </w:p>
        </w:tc>
      </w:tr>
      <w:tr w:rsidR="00A849C8" w:rsidRPr="001723A3" w:rsidTr="00B727FB">
        <w:trPr>
          <w:jc w:val="center"/>
        </w:trPr>
        <w:tc>
          <w:tcPr>
            <w:tcW w:w="851" w:type="dxa"/>
            <w:tcBorders>
              <w:top w:val="single" w:sz="6" w:space="0" w:color="auto"/>
              <w:left w:val="single" w:sz="6" w:space="0" w:color="auto"/>
              <w:bottom w:val="single" w:sz="4"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1.</w:t>
            </w:r>
          </w:p>
        </w:tc>
        <w:tc>
          <w:tcPr>
            <w:tcW w:w="3799"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Creșterea eficienței energetice a blocurilor de locuințe din Sectorul 3</w:t>
            </w:r>
          </w:p>
        </w:tc>
        <w:tc>
          <w:tcPr>
            <w:tcW w:w="395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Programul Operațional Regional 2014-2020</w:t>
            </w:r>
          </w:p>
        </w:tc>
        <w:tc>
          <w:tcPr>
            <w:tcW w:w="186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FEDR + BS</w:t>
            </w:r>
          </w:p>
        </w:tc>
        <w:tc>
          <w:tcPr>
            <w:tcW w:w="1687" w:type="dxa"/>
            <w:gridSpan w:val="2"/>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2016-2020</w:t>
            </w:r>
          </w:p>
        </w:tc>
        <w:tc>
          <w:tcPr>
            <w:tcW w:w="2335"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Primăria Sectorului 3 prin Direcția Strategii și Programe de Dezvoltare Durabilă.</w:t>
            </w:r>
          </w:p>
        </w:tc>
      </w:tr>
      <w:tr w:rsidR="00A849C8" w:rsidRPr="001723A3" w:rsidTr="00B727FB">
        <w:trPr>
          <w:jc w:val="center"/>
        </w:trPr>
        <w:tc>
          <w:tcPr>
            <w:tcW w:w="851" w:type="dxa"/>
            <w:tcBorders>
              <w:top w:val="single" w:sz="6" w:space="0" w:color="auto"/>
              <w:left w:val="single" w:sz="6" w:space="0" w:color="auto"/>
              <w:bottom w:val="single" w:sz="4"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2.</w:t>
            </w:r>
          </w:p>
        </w:tc>
        <w:tc>
          <w:tcPr>
            <w:tcW w:w="3799"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bCs/>
                <w:sz w:val="22"/>
                <w:szCs w:val="22"/>
              </w:rPr>
              <w:t>Sprijinirea eficienței energetice, a gestionării inteligente a energiei și a utilizării energiei din surse regenerabile în infrastructurile publice, inclusiv în clădirile publice, și în sectorul locuințelor, Operațiunea B - Clădiri Publice</w:t>
            </w:r>
          </w:p>
        </w:tc>
        <w:tc>
          <w:tcPr>
            <w:tcW w:w="395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Programul Operațional Regional 2014-2020</w:t>
            </w:r>
          </w:p>
        </w:tc>
        <w:tc>
          <w:tcPr>
            <w:tcW w:w="186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FEDR + BS</w:t>
            </w:r>
          </w:p>
        </w:tc>
        <w:tc>
          <w:tcPr>
            <w:tcW w:w="1687" w:type="dxa"/>
            <w:gridSpan w:val="2"/>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2016-2020</w:t>
            </w:r>
          </w:p>
        </w:tc>
        <w:tc>
          <w:tcPr>
            <w:tcW w:w="2335"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Primăria Sectorului 3 prin Direcția Strategii și Programe de Dezvoltare Durabilă.</w:t>
            </w:r>
          </w:p>
        </w:tc>
      </w:tr>
      <w:tr w:rsidR="00A849C8" w:rsidRPr="001723A3" w:rsidTr="00B727FB">
        <w:trPr>
          <w:jc w:val="center"/>
        </w:trPr>
        <w:tc>
          <w:tcPr>
            <w:tcW w:w="851" w:type="dxa"/>
            <w:tcBorders>
              <w:top w:val="single" w:sz="6" w:space="0" w:color="auto"/>
              <w:left w:val="single" w:sz="6" w:space="0" w:color="auto"/>
              <w:bottom w:val="single" w:sz="4"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3.</w:t>
            </w:r>
          </w:p>
        </w:tc>
        <w:tc>
          <w:tcPr>
            <w:tcW w:w="3799"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bCs/>
                <w:sz w:val="22"/>
                <w:szCs w:val="22"/>
              </w:rPr>
              <w:t>Realizarea de acțiuni destinate îmbunătățirii mediului urban, revitalizării orașelor, regenerării și decontaminării terenurilor industriale dezafectate (inclusiv a zonelor de reconversie), reducerii poluării aerului și promovării măsurilor de reducere a zgomotului</w:t>
            </w:r>
          </w:p>
        </w:tc>
        <w:tc>
          <w:tcPr>
            <w:tcW w:w="395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Programul Operațional Regional 2014-2020</w:t>
            </w:r>
          </w:p>
        </w:tc>
        <w:tc>
          <w:tcPr>
            <w:tcW w:w="186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FEDR + BS</w:t>
            </w:r>
          </w:p>
        </w:tc>
        <w:tc>
          <w:tcPr>
            <w:tcW w:w="1687" w:type="dxa"/>
            <w:gridSpan w:val="2"/>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2016-2020</w:t>
            </w:r>
          </w:p>
        </w:tc>
        <w:tc>
          <w:tcPr>
            <w:tcW w:w="2335"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Primăria Sectorului 3 prin Direcția Strategii și Programe de Dezvoltare Durabilă.</w:t>
            </w:r>
          </w:p>
        </w:tc>
      </w:tr>
      <w:tr w:rsidR="00A849C8" w:rsidRPr="001723A3" w:rsidTr="00B727FB">
        <w:trPr>
          <w:jc w:val="center"/>
        </w:trPr>
        <w:tc>
          <w:tcPr>
            <w:tcW w:w="851" w:type="dxa"/>
            <w:tcBorders>
              <w:top w:val="single" w:sz="6" w:space="0" w:color="auto"/>
              <w:left w:val="single" w:sz="6" w:space="0" w:color="auto"/>
              <w:bottom w:val="single" w:sz="4" w:space="0" w:color="auto"/>
              <w:right w:val="single" w:sz="6" w:space="0" w:color="auto"/>
            </w:tcBorders>
          </w:tcPr>
          <w:p w:rsidR="00A849C8" w:rsidRPr="001723A3" w:rsidRDefault="00A849C8" w:rsidP="00A40FBC">
            <w:pPr>
              <w:rPr>
                <w:rFonts w:ascii="Tahoma" w:hAnsi="Tahoma" w:cs="Tahoma"/>
                <w:sz w:val="22"/>
                <w:szCs w:val="22"/>
              </w:rPr>
            </w:pPr>
          </w:p>
        </w:tc>
        <w:tc>
          <w:tcPr>
            <w:tcW w:w="3799"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bCs/>
                <w:sz w:val="22"/>
                <w:szCs w:val="22"/>
              </w:rPr>
              <w:t>Îmbunătățirea infrastructurii educaționale</w:t>
            </w:r>
          </w:p>
        </w:tc>
        <w:tc>
          <w:tcPr>
            <w:tcW w:w="395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Programul Operațional Regional 2014-2020</w:t>
            </w:r>
          </w:p>
        </w:tc>
        <w:tc>
          <w:tcPr>
            <w:tcW w:w="186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FEDR + BS</w:t>
            </w:r>
          </w:p>
        </w:tc>
        <w:tc>
          <w:tcPr>
            <w:tcW w:w="1687" w:type="dxa"/>
            <w:gridSpan w:val="2"/>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2016-2020</w:t>
            </w:r>
          </w:p>
        </w:tc>
        <w:tc>
          <w:tcPr>
            <w:tcW w:w="2335"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Primăria Sectorului 3 prin Direcția Strategii și Programe de Dezvoltare Durabilă.</w:t>
            </w:r>
          </w:p>
        </w:tc>
      </w:tr>
      <w:tr w:rsidR="00A849C8" w:rsidRPr="001723A3" w:rsidTr="001723A3">
        <w:trPr>
          <w:jc w:val="center"/>
        </w:trPr>
        <w:tc>
          <w:tcPr>
            <w:tcW w:w="14482" w:type="dxa"/>
            <w:gridSpan w:val="7"/>
            <w:tcBorders>
              <w:top w:val="single" w:sz="6" w:space="0" w:color="auto"/>
              <w:left w:val="single" w:sz="6" w:space="0" w:color="auto"/>
              <w:bottom w:val="single" w:sz="4" w:space="0" w:color="auto"/>
              <w:right w:val="single" w:sz="6" w:space="0" w:color="auto"/>
            </w:tcBorders>
          </w:tcPr>
          <w:p w:rsidR="00A849C8" w:rsidRPr="001723A3" w:rsidRDefault="00A849C8" w:rsidP="00A40FBC">
            <w:pPr>
              <w:pStyle w:val="Heading3"/>
              <w:jc w:val="left"/>
              <w:rPr>
                <w:rFonts w:ascii="Tahoma" w:hAnsi="Tahoma" w:cs="Tahoma"/>
                <w:b w:val="0"/>
                <w:sz w:val="22"/>
                <w:szCs w:val="22"/>
              </w:rPr>
            </w:pPr>
          </w:p>
          <w:p w:rsidR="00A849C8" w:rsidRPr="006907EA" w:rsidRDefault="00A849C8" w:rsidP="00A40FBC">
            <w:pPr>
              <w:pStyle w:val="Heading3"/>
              <w:rPr>
                <w:rFonts w:ascii="Tahoma" w:hAnsi="Tahoma" w:cs="Tahoma"/>
                <w:i/>
                <w:sz w:val="22"/>
                <w:szCs w:val="22"/>
                <w:u w:val="single"/>
              </w:rPr>
            </w:pPr>
            <w:r w:rsidRPr="006907EA">
              <w:rPr>
                <w:rFonts w:ascii="Tahoma" w:hAnsi="Tahoma" w:cs="Tahoma"/>
                <w:i/>
                <w:sz w:val="22"/>
                <w:szCs w:val="22"/>
                <w:u w:val="single"/>
              </w:rPr>
              <w:t>APA NOVA BUCUREŞTI</w:t>
            </w:r>
          </w:p>
          <w:p w:rsidR="00A849C8" w:rsidRPr="001723A3" w:rsidRDefault="00A849C8" w:rsidP="00A40FBC"/>
        </w:tc>
      </w:tr>
      <w:tr w:rsidR="00A849C8" w:rsidRPr="001723A3" w:rsidTr="001723A3">
        <w:trPr>
          <w:jc w:val="center"/>
        </w:trPr>
        <w:tc>
          <w:tcPr>
            <w:tcW w:w="851" w:type="dxa"/>
            <w:vMerge w:val="restart"/>
            <w:tcBorders>
              <w:top w:val="single" w:sz="6" w:space="0" w:color="auto"/>
              <w:left w:val="single" w:sz="6"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1.</w:t>
            </w:r>
          </w:p>
        </w:tc>
        <w:tc>
          <w:tcPr>
            <w:tcW w:w="3799" w:type="dxa"/>
            <w:vMerge w:val="restart"/>
            <w:tcBorders>
              <w:top w:val="single" w:sz="6" w:space="0" w:color="auto"/>
              <w:left w:val="single" w:sz="6" w:space="0" w:color="auto"/>
              <w:right w:val="single" w:sz="6" w:space="0" w:color="auto"/>
            </w:tcBorders>
            <w:vAlign w:val="center"/>
          </w:tcPr>
          <w:p w:rsidR="00A849C8" w:rsidRPr="001723A3" w:rsidRDefault="00A849C8" w:rsidP="00A40FBC">
            <w:pPr>
              <w:rPr>
                <w:rFonts w:ascii="Tahoma" w:hAnsi="Tahoma" w:cs="Tahoma"/>
                <w:sz w:val="22"/>
                <w:szCs w:val="22"/>
              </w:rPr>
            </w:pPr>
            <w:r w:rsidRPr="001723A3">
              <w:rPr>
                <w:rFonts w:ascii="Tahoma" w:hAnsi="Tahoma" w:cs="Tahoma"/>
                <w:sz w:val="22"/>
                <w:szCs w:val="22"/>
              </w:rPr>
              <w:t>Proiecte de reînnoire/reabilitare reţea apă şi canalizare</w:t>
            </w:r>
          </w:p>
        </w:tc>
        <w:tc>
          <w:tcPr>
            <w:tcW w:w="395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Reabilitare construcţii şi lucrări hidroizolaţii</w:t>
            </w:r>
          </w:p>
        </w:tc>
        <w:tc>
          <w:tcPr>
            <w:tcW w:w="186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pStyle w:val="Heading3"/>
              <w:jc w:val="left"/>
              <w:rPr>
                <w:rFonts w:ascii="Tahoma" w:hAnsi="Tahoma" w:cs="Tahoma"/>
                <w:b w:val="0"/>
                <w:sz w:val="22"/>
                <w:szCs w:val="22"/>
              </w:rPr>
            </w:pPr>
            <w:r w:rsidRPr="001723A3">
              <w:rPr>
                <w:rFonts w:ascii="Tahoma" w:hAnsi="Tahoma" w:cs="Tahoma"/>
                <w:b w:val="0"/>
                <w:sz w:val="22"/>
                <w:szCs w:val="22"/>
              </w:rPr>
              <w:t>8693,23</w:t>
            </w:r>
          </w:p>
        </w:tc>
        <w:tc>
          <w:tcPr>
            <w:tcW w:w="1687" w:type="dxa"/>
            <w:gridSpan w:val="2"/>
            <w:tcBorders>
              <w:top w:val="single" w:sz="6" w:space="0" w:color="auto"/>
              <w:left w:val="single" w:sz="6" w:space="0" w:color="auto"/>
              <w:bottom w:val="single" w:sz="6" w:space="0" w:color="auto"/>
              <w:right w:val="single" w:sz="6" w:space="0" w:color="auto"/>
            </w:tcBorders>
          </w:tcPr>
          <w:p w:rsidR="00A849C8" w:rsidRPr="001723A3" w:rsidRDefault="00A849C8" w:rsidP="00A40FBC">
            <w:pPr>
              <w:pStyle w:val="Heading3"/>
              <w:jc w:val="left"/>
              <w:rPr>
                <w:rFonts w:ascii="Tahoma" w:hAnsi="Tahoma" w:cs="Tahoma"/>
                <w:b w:val="0"/>
                <w:sz w:val="22"/>
                <w:szCs w:val="22"/>
              </w:rPr>
            </w:pPr>
          </w:p>
        </w:tc>
        <w:tc>
          <w:tcPr>
            <w:tcW w:w="2335"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pStyle w:val="Heading3"/>
              <w:jc w:val="left"/>
              <w:rPr>
                <w:rFonts w:ascii="Tahoma" w:hAnsi="Tahoma" w:cs="Tahoma"/>
                <w:b w:val="0"/>
                <w:sz w:val="22"/>
                <w:szCs w:val="22"/>
              </w:rPr>
            </w:pPr>
            <w:r w:rsidRPr="001723A3">
              <w:rPr>
                <w:rFonts w:ascii="Tahoma" w:hAnsi="Tahoma" w:cs="Tahoma"/>
                <w:b w:val="0"/>
                <w:sz w:val="22"/>
                <w:szCs w:val="22"/>
              </w:rPr>
              <w:t>Apa Nova</w:t>
            </w:r>
          </w:p>
        </w:tc>
      </w:tr>
      <w:tr w:rsidR="00A849C8" w:rsidRPr="001723A3" w:rsidTr="001723A3">
        <w:trPr>
          <w:jc w:val="center"/>
        </w:trPr>
        <w:tc>
          <w:tcPr>
            <w:tcW w:w="851" w:type="dxa"/>
            <w:vMerge/>
            <w:tcBorders>
              <w:left w:val="single" w:sz="6" w:space="0" w:color="auto"/>
              <w:right w:val="single" w:sz="6" w:space="0" w:color="auto"/>
            </w:tcBorders>
          </w:tcPr>
          <w:p w:rsidR="00A849C8" w:rsidRPr="001723A3" w:rsidRDefault="00A849C8" w:rsidP="00A40FBC">
            <w:pPr>
              <w:rPr>
                <w:rFonts w:ascii="Tahoma" w:hAnsi="Tahoma" w:cs="Tahoma"/>
                <w:sz w:val="22"/>
                <w:szCs w:val="22"/>
              </w:rPr>
            </w:pPr>
          </w:p>
        </w:tc>
        <w:tc>
          <w:tcPr>
            <w:tcW w:w="3799" w:type="dxa"/>
            <w:vMerge/>
            <w:tcBorders>
              <w:left w:val="single" w:sz="6" w:space="0" w:color="auto"/>
              <w:right w:val="single" w:sz="6" w:space="0" w:color="auto"/>
            </w:tcBorders>
            <w:vAlign w:val="center"/>
          </w:tcPr>
          <w:p w:rsidR="00A849C8" w:rsidRPr="001723A3" w:rsidRDefault="00A849C8" w:rsidP="00A40FBC">
            <w:pPr>
              <w:rPr>
                <w:rFonts w:ascii="Tahoma" w:hAnsi="Tahoma" w:cs="Tahoma"/>
                <w:sz w:val="22"/>
                <w:szCs w:val="22"/>
              </w:rPr>
            </w:pPr>
          </w:p>
        </w:tc>
        <w:tc>
          <w:tcPr>
            <w:tcW w:w="395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Reînnoire/reabilitare în domeniul pompării apei</w:t>
            </w:r>
          </w:p>
        </w:tc>
        <w:tc>
          <w:tcPr>
            <w:tcW w:w="186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pStyle w:val="Heading3"/>
              <w:jc w:val="left"/>
              <w:rPr>
                <w:rFonts w:ascii="Tahoma" w:hAnsi="Tahoma" w:cs="Tahoma"/>
                <w:b w:val="0"/>
                <w:sz w:val="22"/>
                <w:szCs w:val="22"/>
              </w:rPr>
            </w:pPr>
            <w:r w:rsidRPr="001723A3">
              <w:rPr>
                <w:rFonts w:ascii="Tahoma" w:hAnsi="Tahoma" w:cs="Tahoma"/>
                <w:b w:val="0"/>
                <w:sz w:val="22"/>
                <w:szCs w:val="22"/>
              </w:rPr>
              <w:t>717,65</w:t>
            </w:r>
          </w:p>
        </w:tc>
        <w:tc>
          <w:tcPr>
            <w:tcW w:w="1687" w:type="dxa"/>
            <w:gridSpan w:val="2"/>
            <w:tcBorders>
              <w:top w:val="single" w:sz="6" w:space="0" w:color="auto"/>
              <w:left w:val="single" w:sz="6" w:space="0" w:color="auto"/>
              <w:bottom w:val="single" w:sz="6" w:space="0" w:color="auto"/>
              <w:right w:val="single" w:sz="6" w:space="0" w:color="auto"/>
            </w:tcBorders>
          </w:tcPr>
          <w:p w:rsidR="00A849C8" w:rsidRPr="001723A3" w:rsidRDefault="00A849C8" w:rsidP="00A40FBC">
            <w:pPr>
              <w:pStyle w:val="Heading3"/>
              <w:jc w:val="left"/>
              <w:rPr>
                <w:rFonts w:ascii="Tahoma" w:hAnsi="Tahoma" w:cs="Tahoma"/>
                <w:b w:val="0"/>
                <w:sz w:val="22"/>
                <w:szCs w:val="22"/>
              </w:rPr>
            </w:pPr>
          </w:p>
        </w:tc>
        <w:tc>
          <w:tcPr>
            <w:tcW w:w="2335"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pStyle w:val="Heading3"/>
              <w:jc w:val="left"/>
              <w:rPr>
                <w:rFonts w:ascii="Tahoma" w:hAnsi="Tahoma" w:cs="Tahoma"/>
                <w:b w:val="0"/>
                <w:sz w:val="22"/>
                <w:szCs w:val="22"/>
              </w:rPr>
            </w:pPr>
            <w:r w:rsidRPr="001723A3">
              <w:rPr>
                <w:rFonts w:ascii="Tahoma" w:hAnsi="Tahoma" w:cs="Tahoma"/>
                <w:b w:val="0"/>
                <w:sz w:val="22"/>
                <w:szCs w:val="22"/>
              </w:rPr>
              <w:t>Apa Nova</w:t>
            </w:r>
          </w:p>
        </w:tc>
      </w:tr>
      <w:tr w:rsidR="00A849C8" w:rsidRPr="001723A3" w:rsidTr="001723A3">
        <w:trPr>
          <w:jc w:val="center"/>
        </w:trPr>
        <w:tc>
          <w:tcPr>
            <w:tcW w:w="851" w:type="dxa"/>
            <w:vMerge/>
            <w:tcBorders>
              <w:left w:val="single" w:sz="6" w:space="0" w:color="auto"/>
              <w:right w:val="single" w:sz="6" w:space="0" w:color="auto"/>
            </w:tcBorders>
          </w:tcPr>
          <w:p w:rsidR="00A849C8" w:rsidRPr="001723A3" w:rsidRDefault="00A849C8" w:rsidP="00A40FBC">
            <w:pPr>
              <w:rPr>
                <w:rFonts w:ascii="Tahoma" w:hAnsi="Tahoma" w:cs="Tahoma"/>
                <w:sz w:val="22"/>
                <w:szCs w:val="22"/>
              </w:rPr>
            </w:pPr>
          </w:p>
        </w:tc>
        <w:tc>
          <w:tcPr>
            <w:tcW w:w="3799" w:type="dxa"/>
            <w:vMerge/>
            <w:tcBorders>
              <w:left w:val="single" w:sz="6" w:space="0" w:color="auto"/>
              <w:right w:val="single" w:sz="6" w:space="0" w:color="auto"/>
            </w:tcBorders>
            <w:vAlign w:val="center"/>
          </w:tcPr>
          <w:p w:rsidR="00A849C8" w:rsidRPr="001723A3" w:rsidRDefault="00A849C8" w:rsidP="00A40FBC">
            <w:pPr>
              <w:rPr>
                <w:rFonts w:ascii="Tahoma" w:hAnsi="Tahoma" w:cs="Tahoma"/>
                <w:sz w:val="22"/>
                <w:szCs w:val="22"/>
              </w:rPr>
            </w:pPr>
          </w:p>
        </w:tc>
        <w:tc>
          <w:tcPr>
            <w:tcW w:w="395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Reînnoire/reabilitare reţele apă potabilă</w:t>
            </w:r>
          </w:p>
        </w:tc>
        <w:tc>
          <w:tcPr>
            <w:tcW w:w="186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pStyle w:val="Heading3"/>
              <w:jc w:val="left"/>
              <w:rPr>
                <w:rFonts w:ascii="Tahoma" w:hAnsi="Tahoma" w:cs="Tahoma"/>
                <w:b w:val="0"/>
                <w:sz w:val="22"/>
                <w:szCs w:val="22"/>
              </w:rPr>
            </w:pPr>
            <w:r w:rsidRPr="001723A3">
              <w:rPr>
                <w:rFonts w:ascii="Tahoma" w:hAnsi="Tahoma" w:cs="Tahoma"/>
                <w:b w:val="0"/>
                <w:sz w:val="22"/>
                <w:szCs w:val="22"/>
              </w:rPr>
              <w:t>9438,39</w:t>
            </w:r>
          </w:p>
        </w:tc>
        <w:tc>
          <w:tcPr>
            <w:tcW w:w="1687" w:type="dxa"/>
            <w:gridSpan w:val="2"/>
            <w:tcBorders>
              <w:top w:val="single" w:sz="6" w:space="0" w:color="auto"/>
              <w:left w:val="single" w:sz="6" w:space="0" w:color="auto"/>
              <w:bottom w:val="single" w:sz="6" w:space="0" w:color="auto"/>
              <w:right w:val="single" w:sz="6" w:space="0" w:color="auto"/>
            </w:tcBorders>
          </w:tcPr>
          <w:p w:rsidR="00A849C8" w:rsidRPr="001723A3" w:rsidRDefault="00A849C8" w:rsidP="00A40FBC">
            <w:pPr>
              <w:pStyle w:val="Heading3"/>
              <w:jc w:val="left"/>
              <w:rPr>
                <w:rFonts w:ascii="Tahoma" w:hAnsi="Tahoma" w:cs="Tahoma"/>
                <w:b w:val="0"/>
                <w:sz w:val="22"/>
                <w:szCs w:val="22"/>
              </w:rPr>
            </w:pPr>
          </w:p>
        </w:tc>
        <w:tc>
          <w:tcPr>
            <w:tcW w:w="2335"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pStyle w:val="Heading3"/>
              <w:jc w:val="left"/>
              <w:rPr>
                <w:rFonts w:ascii="Tahoma" w:hAnsi="Tahoma" w:cs="Tahoma"/>
                <w:b w:val="0"/>
                <w:sz w:val="22"/>
                <w:szCs w:val="22"/>
              </w:rPr>
            </w:pPr>
            <w:r w:rsidRPr="001723A3">
              <w:rPr>
                <w:rFonts w:ascii="Tahoma" w:hAnsi="Tahoma" w:cs="Tahoma"/>
                <w:b w:val="0"/>
                <w:sz w:val="22"/>
                <w:szCs w:val="22"/>
              </w:rPr>
              <w:t>Apa Nova</w:t>
            </w:r>
          </w:p>
        </w:tc>
      </w:tr>
      <w:tr w:rsidR="00A849C8" w:rsidRPr="001723A3" w:rsidTr="001723A3">
        <w:trPr>
          <w:jc w:val="center"/>
        </w:trPr>
        <w:tc>
          <w:tcPr>
            <w:tcW w:w="851" w:type="dxa"/>
            <w:vMerge/>
            <w:tcBorders>
              <w:left w:val="single" w:sz="6" w:space="0" w:color="auto"/>
              <w:right w:val="single" w:sz="6" w:space="0" w:color="auto"/>
            </w:tcBorders>
          </w:tcPr>
          <w:p w:rsidR="00A849C8" w:rsidRPr="001723A3" w:rsidRDefault="00A849C8" w:rsidP="00A40FBC">
            <w:pPr>
              <w:rPr>
                <w:rFonts w:ascii="Tahoma" w:hAnsi="Tahoma" w:cs="Tahoma"/>
                <w:sz w:val="22"/>
                <w:szCs w:val="22"/>
              </w:rPr>
            </w:pPr>
          </w:p>
        </w:tc>
        <w:tc>
          <w:tcPr>
            <w:tcW w:w="3799" w:type="dxa"/>
            <w:vMerge/>
            <w:tcBorders>
              <w:left w:val="single" w:sz="6" w:space="0" w:color="auto"/>
              <w:right w:val="single" w:sz="6" w:space="0" w:color="auto"/>
            </w:tcBorders>
            <w:vAlign w:val="center"/>
          </w:tcPr>
          <w:p w:rsidR="00A849C8" w:rsidRPr="001723A3" w:rsidRDefault="00A849C8" w:rsidP="00A40FBC">
            <w:pPr>
              <w:rPr>
                <w:rFonts w:ascii="Tahoma" w:hAnsi="Tahoma" w:cs="Tahoma"/>
                <w:sz w:val="22"/>
                <w:szCs w:val="22"/>
              </w:rPr>
            </w:pPr>
          </w:p>
        </w:tc>
        <w:tc>
          <w:tcPr>
            <w:tcW w:w="395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îÎnlocuire vane</w:t>
            </w:r>
          </w:p>
        </w:tc>
        <w:tc>
          <w:tcPr>
            <w:tcW w:w="186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pStyle w:val="Heading3"/>
              <w:jc w:val="left"/>
              <w:rPr>
                <w:rFonts w:ascii="Tahoma" w:hAnsi="Tahoma" w:cs="Tahoma"/>
                <w:b w:val="0"/>
                <w:sz w:val="22"/>
                <w:szCs w:val="22"/>
              </w:rPr>
            </w:pPr>
            <w:r w:rsidRPr="001723A3">
              <w:rPr>
                <w:rFonts w:ascii="Tahoma" w:hAnsi="Tahoma" w:cs="Tahoma"/>
                <w:b w:val="0"/>
                <w:sz w:val="22"/>
                <w:szCs w:val="22"/>
              </w:rPr>
              <w:t>920,33</w:t>
            </w:r>
          </w:p>
        </w:tc>
        <w:tc>
          <w:tcPr>
            <w:tcW w:w="1687" w:type="dxa"/>
            <w:gridSpan w:val="2"/>
            <w:tcBorders>
              <w:top w:val="single" w:sz="6" w:space="0" w:color="auto"/>
              <w:left w:val="single" w:sz="6" w:space="0" w:color="auto"/>
              <w:bottom w:val="single" w:sz="6" w:space="0" w:color="auto"/>
              <w:right w:val="single" w:sz="6" w:space="0" w:color="auto"/>
            </w:tcBorders>
          </w:tcPr>
          <w:p w:rsidR="00A849C8" w:rsidRPr="001723A3" w:rsidRDefault="00A849C8" w:rsidP="00A40FBC">
            <w:pPr>
              <w:pStyle w:val="Heading3"/>
              <w:jc w:val="left"/>
              <w:rPr>
                <w:rFonts w:ascii="Tahoma" w:hAnsi="Tahoma" w:cs="Tahoma"/>
                <w:b w:val="0"/>
                <w:sz w:val="22"/>
                <w:szCs w:val="22"/>
              </w:rPr>
            </w:pPr>
          </w:p>
        </w:tc>
        <w:tc>
          <w:tcPr>
            <w:tcW w:w="2335"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pStyle w:val="Heading3"/>
              <w:jc w:val="left"/>
              <w:rPr>
                <w:rFonts w:ascii="Tahoma" w:hAnsi="Tahoma" w:cs="Tahoma"/>
                <w:b w:val="0"/>
                <w:sz w:val="22"/>
                <w:szCs w:val="22"/>
              </w:rPr>
            </w:pPr>
            <w:r w:rsidRPr="001723A3">
              <w:rPr>
                <w:rFonts w:ascii="Tahoma" w:hAnsi="Tahoma" w:cs="Tahoma"/>
                <w:b w:val="0"/>
                <w:sz w:val="22"/>
                <w:szCs w:val="22"/>
              </w:rPr>
              <w:t>Apa Nova</w:t>
            </w:r>
          </w:p>
        </w:tc>
      </w:tr>
      <w:tr w:rsidR="00A849C8" w:rsidRPr="001723A3" w:rsidTr="001723A3">
        <w:trPr>
          <w:jc w:val="center"/>
        </w:trPr>
        <w:tc>
          <w:tcPr>
            <w:tcW w:w="851" w:type="dxa"/>
            <w:vMerge/>
            <w:tcBorders>
              <w:left w:val="single" w:sz="6" w:space="0" w:color="auto"/>
              <w:right w:val="single" w:sz="6" w:space="0" w:color="auto"/>
            </w:tcBorders>
          </w:tcPr>
          <w:p w:rsidR="00A849C8" w:rsidRPr="001723A3" w:rsidRDefault="00A849C8" w:rsidP="00A40FBC">
            <w:pPr>
              <w:rPr>
                <w:rFonts w:ascii="Tahoma" w:hAnsi="Tahoma" w:cs="Tahoma"/>
                <w:sz w:val="22"/>
                <w:szCs w:val="22"/>
              </w:rPr>
            </w:pPr>
          </w:p>
        </w:tc>
        <w:tc>
          <w:tcPr>
            <w:tcW w:w="3799" w:type="dxa"/>
            <w:vMerge/>
            <w:tcBorders>
              <w:left w:val="single" w:sz="6" w:space="0" w:color="auto"/>
              <w:right w:val="single" w:sz="6" w:space="0" w:color="auto"/>
            </w:tcBorders>
            <w:vAlign w:val="center"/>
          </w:tcPr>
          <w:p w:rsidR="00A849C8" w:rsidRPr="001723A3" w:rsidRDefault="00A849C8" w:rsidP="00A40FBC">
            <w:pPr>
              <w:rPr>
                <w:rFonts w:ascii="Tahoma" w:hAnsi="Tahoma" w:cs="Tahoma"/>
                <w:sz w:val="22"/>
                <w:szCs w:val="22"/>
              </w:rPr>
            </w:pPr>
          </w:p>
        </w:tc>
        <w:tc>
          <w:tcPr>
            <w:tcW w:w="395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Înlocuire/reabilitare reţele canalizare</w:t>
            </w:r>
          </w:p>
        </w:tc>
        <w:tc>
          <w:tcPr>
            <w:tcW w:w="186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pStyle w:val="Heading3"/>
              <w:jc w:val="left"/>
              <w:rPr>
                <w:rFonts w:ascii="Tahoma" w:hAnsi="Tahoma" w:cs="Tahoma"/>
                <w:b w:val="0"/>
                <w:sz w:val="22"/>
                <w:szCs w:val="22"/>
              </w:rPr>
            </w:pPr>
            <w:r w:rsidRPr="001723A3">
              <w:rPr>
                <w:rFonts w:ascii="Tahoma" w:hAnsi="Tahoma" w:cs="Tahoma"/>
                <w:b w:val="0"/>
                <w:sz w:val="22"/>
                <w:szCs w:val="22"/>
              </w:rPr>
              <w:t>21461,35</w:t>
            </w:r>
          </w:p>
        </w:tc>
        <w:tc>
          <w:tcPr>
            <w:tcW w:w="1687" w:type="dxa"/>
            <w:gridSpan w:val="2"/>
            <w:tcBorders>
              <w:top w:val="single" w:sz="6" w:space="0" w:color="auto"/>
              <w:left w:val="single" w:sz="6" w:space="0" w:color="auto"/>
              <w:bottom w:val="single" w:sz="6" w:space="0" w:color="auto"/>
              <w:right w:val="single" w:sz="6" w:space="0" w:color="auto"/>
            </w:tcBorders>
          </w:tcPr>
          <w:p w:rsidR="00A849C8" w:rsidRPr="001723A3" w:rsidRDefault="00A849C8" w:rsidP="00A40FBC">
            <w:pPr>
              <w:pStyle w:val="Heading3"/>
              <w:jc w:val="left"/>
              <w:rPr>
                <w:rFonts w:ascii="Tahoma" w:hAnsi="Tahoma" w:cs="Tahoma"/>
                <w:b w:val="0"/>
                <w:sz w:val="22"/>
                <w:szCs w:val="22"/>
              </w:rPr>
            </w:pPr>
          </w:p>
        </w:tc>
        <w:tc>
          <w:tcPr>
            <w:tcW w:w="2335"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pStyle w:val="Heading3"/>
              <w:jc w:val="left"/>
              <w:rPr>
                <w:rFonts w:ascii="Tahoma" w:hAnsi="Tahoma" w:cs="Tahoma"/>
                <w:b w:val="0"/>
                <w:sz w:val="22"/>
                <w:szCs w:val="22"/>
              </w:rPr>
            </w:pPr>
            <w:r w:rsidRPr="001723A3">
              <w:rPr>
                <w:rFonts w:ascii="Tahoma" w:hAnsi="Tahoma" w:cs="Tahoma"/>
                <w:b w:val="0"/>
                <w:sz w:val="22"/>
                <w:szCs w:val="22"/>
              </w:rPr>
              <w:t>Apa Nova</w:t>
            </w:r>
          </w:p>
        </w:tc>
      </w:tr>
      <w:tr w:rsidR="00A849C8" w:rsidRPr="001723A3" w:rsidTr="001723A3">
        <w:trPr>
          <w:jc w:val="center"/>
        </w:trPr>
        <w:tc>
          <w:tcPr>
            <w:tcW w:w="851" w:type="dxa"/>
            <w:vMerge/>
            <w:tcBorders>
              <w:left w:val="single" w:sz="6" w:space="0" w:color="auto"/>
              <w:right w:val="single" w:sz="6" w:space="0" w:color="auto"/>
            </w:tcBorders>
          </w:tcPr>
          <w:p w:rsidR="00A849C8" w:rsidRPr="001723A3" w:rsidRDefault="00A849C8" w:rsidP="00A40FBC">
            <w:pPr>
              <w:rPr>
                <w:rFonts w:ascii="Tahoma" w:hAnsi="Tahoma" w:cs="Tahoma"/>
                <w:sz w:val="22"/>
                <w:szCs w:val="22"/>
              </w:rPr>
            </w:pPr>
          </w:p>
        </w:tc>
        <w:tc>
          <w:tcPr>
            <w:tcW w:w="3799" w:type="dxa"/>
            <w:vMerge/>
            <w:tcBorders>
              <w:left w:val="single" w:sz="6" w:space="0" w:color="auto"/>
              <w:right w:val="single" w:sz="6" w:space="0" w:color="auto"/>
            </w:tcBorders>
            <w:vAlign w:val="center"/>
          </w:tcPr>
          <w:p w:rsidR="00A849C8" w:rsidRPr="001723A3" w:rsidRDefault="00A849C8" w:rsidP="00A40FBC">
            <w:pPr>
              <w:rPr>
                <w:rFonts w:ascii="Tahoma" w:hAnsi="Tahoma" w:cs="Tahoma"/>
                <w:sz w:val="22"/>
                <w:szCs w:val="22"/>
              </w:rPr>
            </w:pPr>
          </w:p>
        </w:tc>
        <w:tc>
          <w:tcPr>
            <w:tcW w:w="395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Lucrări redimensionare contori</w:t>
            </w:r>
          </w:p>
        </w:tc>
        <w:tc>
          <w:tcPr>
            <w:tcW w:w="186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pStyle w:val="Heading3"/>
              <w:jc w:val="left"/>
              <w:rPr>
                <w:rFonts w:ascii="Tahoma" w:hAnsi="Tahoma" w:cs="Tahoma"/>
                <w:b w:val="0"/>
                <w:sz w:val="22"/>
                <w:szCs w:val="22"/>
              </w:rPr>
            </w:pPr>
            <w:r w:rsidRPr="001723A3">
              <w:rPr>
                <w:rFonts w:ascii="Tahoma" w:hAnsi="Tahoma" w:cs="Tahoma"/>
                <w:b w:val="0"/>
                <w:sz w:val="22"/>
                <w:szCs w:val="22"/>
              </w:rPr>
              <w:t>7862,37</w:t>
            </w:r>
          </w:p>
        </w:tc>
        <w:tc>
          <w:tcPr>
            <w:tcW w:w="1687" w:type="dxa"/>
            <w:gridSpan w:val="2"/>
            <w:tcBorders>
              <w:top w:val="single" w:sz="6" w:space="0" w:color="auto"/>
              <w:left w:val="single" w:sz="6" w:space="0" w:color="auto"/>
              <w:bottom w:val="single" w:sz="6" w:space="0" w:color="auto"/>
              <w:right w:val="single" w:sz="6" w:space="0" w:color="auto"/>
            </w:tcBorders>
          </w:tcPr>
          <w:p w:rsidR="00A849C8" w:rsidRPr="001723A3" w:rsidRDefault="00A849C8" w:rsidP="00A40FBC">
            <w:pPr>
              <w:pStyle w:val="Heading3"/>
              <w:jc w:val="left"/>
              <w:rPr>
                <w:rFonts w:ascii="Tahoma" w:hAnsi="Tahoma" w:cs="Tahoma"/>
                <w:b w:val="0"/>
                <w:sz w:val="22"/>
                <w:szCs w:val="22"/>
              </w:rPr>
            </w:pPr>
          </w:p>
        </w:tc>
        <w:tc>
          <w:tcPr>
            <w:tcW w:w="2335"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pStyle w:val="Heading3"/>
              <w:jc w:val="left"/>
              <w:rPr>
                <w:rFonts w:ascii="Tahoma" w:hAnsi="Tahoma" w:cs="Tahoma"/>
                <w:b w:val="0"/>
                <w:sz w:val="22"/>
                <w:szCs w:val="22"/>
              </w:rPr>
            </w:pPr>
            <w:r w:rsidRPr="001723A3">
              <w:rPr>
                <w:rFonts w:ascii="Tahoma" w:hAnsi="Tahoma" w:cs="Tahoma"/>
                <w:b w:val="0"/>
                <w:sz w:val="22"/>
                <w:szCs w:val="22"/>
              </w:rPr>
              <w:t>Apa Nova</w:t>
            </w:r>
          </w:p>
        </w:tc>
      </w:tr>
      <w:tr w:rsidR="00A849C8" w:rsidRPr="001723A3" w:rsidTr="001723A3">
        <w:trPr>
          <w:jc w:val="center"/>
        </w:trPr>
        <w:tc>
          <w:tcPr>
            <w:tcW w:w="851" w:type="dxa"/>
            <w:vMerge/>
            <w:tcBorders>
              <w:left w:val="single" w:sz="6" w:space="0" w:color="auto"/>
              <w:right w:val="single" w:sz="6" w:space="0" w:color="auto"/>
            </w:tcBorders>
          </w:tcPr>
          <w:p w:rsidR="00A849C8" w:rsidRPr="001723A3" w:rsidRDefault="00A849C8" w:rsidP="00A40FBC">
            <w:pPr>
              <w:rPr>
                <w:rFonts w:ascii="Tahoma" w:hAnsi="Tahoma" w:cs="Tahoma"/>
                <w:sz w:val="22"/>
                <w:szCs w:val="22"/>
              </w:rPr>
            </w:pPr>
          </w:p>
        </w:tc>
        <w:tc>
          <w:tcPr>
            <w:tcW w:w="3799" w:type="dxa"/>
            <w:vMerge/>
            <w:tcBorders>
              <w:left w:val="single" w:sz="6" w:space="0" w:color="auto"/>
              <w:right w:val="single" w:sz="6" w:space="0" w:color="auto"/>
            </w:tcBorders>
            <w:vAlign w:val="center"/>
          </w:tcPr>
          <w:p w:rsidR="00A849C8" w:rsidRPr="001723A3" w:rsidRDefault="00A849C8" w:rsidP="00A40FBC">
            <w:pPr>
              <w:rPr>
                <w:rFonts w:ascii="Tahoma" w:hAnsi="Tahoma" w:cs="Tahoma"/>
                <w:sz w:val="22"/>
                <w:szCs w:val="22"/>
              </w:rPr>
            </w:pPr>
          </w:p>
        </w:tc>
        <w:tc>
          <w:tcPr>
            <w:tcW w:w="395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Alte lucrări de reînnoire/reabilitare</w:t>
            </w:r>
          </w:p>
        </w:tc>
        <w:tc>
          <w:tcPr>
            <w:tcW w:w="186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pStyle w:val="Heading3"/>
              <w:jc w:val="left"/>
              <w:rPr>
                <w:rFonts w:ascii="Tahoma" w:hAnsi="Tahoma" w:cs="Tahoma"/>
                <w:b w:val="0"/>
                <w:sz w:val="22"/>
                <w:szCs w:val="22"/>
              </w:rPr>
            </w:pPr>
            <w:r w:rsidRPr="001723A3">
              <w:rPr>
                <w:rFonts w:ascii="Tahoma" w:hAnsi="Tahoma" w:cs="Tahoma"/>
                <w:b w:val="0"/>
                <w:sz w:val="22"/>
                <w:szCs w:val="22"/>
              </w:rPr>
              <w:t>4842,36</w:t>
            </w:r>
          </w:p>
        </w:tc>
        <w:tc>
          <w:tcPr>
            <w:tcW w:w="1687" w:type="dxa"/>
            <w:gridSpan w:val="2"/>
            <w:tcBorders>
              <w:top w:val="single" w:sz="6" w:space="0" w:color="auto"/>
              <w:left w:val="single" w:sz="6" w:space="0" w:color="auto"/>
              <w:bottom w:val="single" w:sz="6" w:space="0" w:color="auto"/>
              <w:right w:val="single" w:sz="6" w:space="0" w:color="auto"/>
            </w:tcBorders>
          </w:tcPr>
          <w:p w:rsidR="00A849C8" w:rsidRPr="001723A3" w:rsidRDefault="00A849C8" w:rsidP="00A40FBC">
            <w:pPr>
              <w:pStyle w:val="Heading3"/>
              <w:jc w:val="left"/>
              <w:rPr>
                <w:rFonts w:ascii="Tahoma" w:hAnsi="Tahoma" w:cs="Tahoma"/>
                <w:b w:val="0"/>
                <w:sz w:val="22"/>
                <w:szCs w:val="22"/>
              </w:rPr>
            </w:pPr>
          </w:p>
        </w:tc>
        <w:tc>
          <w:tcPr>
            <w:tcW w:w="2335"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pStyle w:val="Heading3"/>
              <w:jc w:val="left"/>
              <w:rPr>
                <w:rFonts w:ascii="Tahoma" w:hAnsi="Tahoma" w:cs="Tahoma"/>
                <w:b w:val="0"/>
                <w:sz w:val="22"/>
                <w:szCs w:val="22"/>
              </w:rPr>
            </w:pPr>
            <w:r w:rsidRPr="001723A3">
              <w:rPr>
                <w:rFonts w:ascii="Tahoma" w:hAnsi="Tahoma" w:cs="Tahoma"/>
                <w:b w:val="0"/>
                <w:sz w:val="22"/>
                <w:szCs w:val="22"/>
              </w:rPr>
              <w:t>Apa Nova</w:t>
            </w:r>
          </w:p>
        </w:tc>
      </w:tr>
      <w:tr w:rsidR="00A849C8" w:rsidRPr="001723A3" w:rsidTr="001723A3">
        <w:trPr>
          <w:jc w:val="center"/>
        </w:trPr>
        <w:tc>
          <w:tcPr>
            <w:tcW w:w="851" w:type="dxa"/>
            <w:vMerge/>
            <w:tcBorders>
              <w:left w:val="single" w:sz="6" w:space="0" w:color="auto"/>
              <w:bottom w:val="single" w:sz="4" w:space="0" w:color="auto"/>
              <w:right w:val="single" w:sz="6" w:space="0" w:color="auto"/>
            </w:tcBorders>
          </w:tcPr>
          <w:p w:rsidR="00A849C8" w:rsidRPr="001723A3" w:rsidRDefault="00A849C8" w:rsidP="00A40FBC">
            <w:pPr>
              <w:rPr>
                <w:rFonts w:ascii="Tahoma" w:hAnsi="Tahoma" w:cs="Tahoma"/>
                <w:sz w:val="22"/>
                <w:szCs w:val="22"/>
              </w:rPr>
            </w:pPr>
          </w:p>
        </w:tc>
        <w:tc>
          <w:tcPr>
            <w:tcW w:w="3799" w:type="dxa"/>
            <w:vMerge/>
            <w:tcBorders>
              <w:left w:val="single" w:sz="6" w:space="0" w:color="auto"/>
              <w:bottom w:val="single" w:sz="6" w:space="0" w:color="auto"/>
              <w:right w:val="single" w:sz="6" w:space="0" w:color="auto"/>
            </w:tcBorders>
            <w:vAlign w:val="center"/>
          </w:tcPr>
          <w:p w:rsidR="00A849C8" w:rsidRPr="001723A3" w:rsidRDefault="00A849C8" w:rsidP="00A40FBC">
            <w:pPr>
              <w:rPr>
                <w:rFonts w:ascii="Tahoma" w:hAnsi="Tahoma" w:cs="Tahoma"/>
                <w:sz w:val="22"/>
                <w:szCs w:val="22"/>
              </w:rPr>
            </w:pPr>
          </w:p>
        </w:tc>
        <w:tc>
          <w:tcPr>
            <w:tcW w:w="395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Lucrări sectorizare</w:t>
            </w:r>
          </w:p>
        </w:tc>
        <w:tc>
          <w:tcPr>
            <w:tcW w:w="186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pStyle w:val="Heading3"/>
              <w:jc w:val="left"/>
              <w:rPr>
                <w:rFonts w:ascii="Tahoma" w:hAnsi="Tahoma" w:cs="Tahoma"/>
                <w:b w:val="0"/>
                <w:sz w:val="22"/>
                <w:szCs w:val="22"/>
              </w:rPr>
            </w:pPr>
            <w:r w:rsidRPr="001723A3">
              <w:rPr>
                <w:rFonts w:ascii="Tahoma" w:hAnsi="Tahoma" w:cs="Tahoma"/>
                <w:b w:val="0"/>
                <w:sz w:val="22"/>
                <w:szCs w:val="22"/>
              </w:rPr>
              <w:t>1282,81</w:t>
            </w:r>
          </w:p>
        </w:tc>
        <w:tc>
          <w:tcPr>
            <w:tcW w:w="1687" w:type="dxa"/>
            <w:gridSpan w:val="2"/>
            <w:tcBorders>
              <w:top w:val="single" w:sz="6" w:space="0" w:color="auto"/>
              <w:left w:val="single" w:sz="6" w:space="0" w:color="auto"/>
              <w:bottom w:val="single" w:sz="6" w:space="0" w:color="auto"/>
              <w:right w:val="single" w:sz="6" w:space="0" w:color="auto"/>
            </w:tcBorders>
          </w:tcPr>
          <w:p w:rsidR="00A849C8" w:rsidRPr="001723A3" w:rsidRDefault="00A849C8" w:rsidP="00A40FBC">
            <w:pPr>
              <w:pStyle w:val="Heading3"/>
              <w:jc w:val="left"/>
              <w:rPr>
                <w:rFonts w:ascii="Tahoma" w:hAnsi="Tahoma" w:cs="Tahoma"/>
                <w:b w:val="0"/>
                <w:sz w:val="22"/>
                <w:szCs w:val="22"/>
              </w:rPr>
            </w:pPr>
          </w:p>
        </w:tc>
        <w:tc>
          <w:tcPr>
            <w:tcW w:w="2335"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pStyle w:val="Heading3"/>
              <w:jc w:val="left"/>
              <w:rPr>
                <w:rFonts w:ascii="Tahoma" w:hAnsi="Tahoma" w:cs="Tahoma"/>
                <w:b w:val="0"/>
                <w:sz w:val="22"/>
                <w:szCs w:val="22"/>
              </w:rPr>
            </w:pPr>
            <w:r w:rsidRPr="001723A3">
              <w:rPr>
                <w:rFonts w:ascii="Tahoma" w:hAnsi="Tahoma" w:cs="Tahoma"/>
                <w:b w:val="0"/>
                <w:sz w:val="22"/>
                <w:szCs w:val="22"/>
              </w:rPr>
              <w:t>Apa Nova</w:t>
            </w:r>
          </w:p>
        </w:tc>
      </w:tr>
      <w:tr w:rsidR="00A849C8" w:rsidRPr="001723A3" w:rsidTr="001723A3">
        <w:trPr>
          <w:jc w:val="center"/>
        </w:trPr>
        <w:tc>
          <w:tcPr>
            <w:tcW w:w="851" w:type="dxa"/>
            <w:vMerge w:val="restart"/>
            <w:tcBorders>
              <w:top w:val="single" w:sz="6" w:space="0" w:color="auto"/>
              <w:left w:val="single" w:sz="6"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2.</w:t>
            </w:r>
          </w:p>
        </w:tc>
        <w:tc>
          <w:tcPr>
            <w:tcW w:w="3799" w:type="dxa"/>
            <w:vMerge w:val="restart"/>
            <w:tcBorders>
              <w:top w:val="single" w:sz="6" w:space="0" w:color="auto"/>
              <w:left w:val="single" w:sz="6" w:space="0" w:color="auto"/>
              <w:right w:val="single" w:sz="6" w:space="0" w:color="auto"/>
            </w:tcBorders>
            <w:vAlign w:val="center"/>
          </w:tcPr>
          <w:p w:rsidR="00A849C8" w:rsidRPr="001723A3" w:rsidRDefault="00A849C8" w:rsidP="00A40FBC">
            <w:pPr>
              <w:rPr>
                <w:rFonts w:ascii="Tahoma" w:hAnsi="Tahoma" w:cs="Tahoma"/>
                <w:sz w:val="22"/>
                <w:szCs w:val="22"/>
              </w:rPr>
            </w:pPr>
            <w:r w:rsidRPr="001723A3">
              <w:rPr>
                <w:rFonts w:ascii="Tahoma" w:hAnsi="Tahoma" w:cs="Tahoma"/>
                <w:sz w:val="22"/>
                <w:szCs w:val="22"/>
              </w:rPr>
              <w:t>Proiecte de extindere</w:t>
            </w:r>
          </w:p>
        </w:tc>
        <w:tc>
          <w:tcPr>
            <w:tcW w:w="395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Extindere producţie</w:t>
            </w:r>
          </w:p>
        </w:tc>
        <w:tc>
          <w:tcPr>
            <w:tcW w:w="186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pStyle w:val="Heading3"/>
              <w:jc w:val="left"/>
              <w:rPr>
                <w:rFonts w:ascii="Tahoma" w:hAnsi="Tahoma" w:cs="Tahoma"/>
                <w:b w:val="0"/>
                <w:sz w:val="22"/>
                <w:szCs w:val="22"/>
              </w:rPr>
            </w:pPr>
            <w:r w:rsidRPr="001723A3">
              <w:rPr>
                <w:rFonts w:ascii="Tahoma" w:hAnsi="Tahoma" w:cs="Tahoma"/>
                <w:b w:val="0"/>
                <w:sz w:val="22"/>
                <w:szCs w:val="22"/>
              </w:rPr>
              <w:t>7,82</w:t>
            </w:r>
          </w:p>
        </w:tc>
        <w:tc>
          <w:tcPr>
            <w:tcW w:w="1687" w:type="dxa"/>
            <w:gridSpan w:val="2"/>
            <w:tcBorders>
              <w:top w:val="single" w:sz="6" w:space="0" w:color="auto"/>
              <w:left w:val="single" w:sz="6" w:space="0" w:color="auto"/>
              <w:bottom w:val="single" w:sz="6" w:space="0" w:color="auto"/>
              <w:right w:val="single" w:sz="6" w:space="0" w:color="auto"/>
            </w:tcBorders>
          </w:tcPr>
          <w:p w:rsidR="00A849C8" w:rsidRPr="001723A3" w:rsidRDefault="00A849C8" w:rsidP="00A40FBC">
            <w:pPr>
              <w:pStyle w:val="Heading3"/>
              <w:jc w:val="left"/>
              <w:rPr>
                <w:rFonts w:ascii="Tahoma" w:hAnsi="Tahoma" w:cs="Tahoma"/>
                <w:b w:val="0"/>
                <w:sz w:val="22"/>
                <w:szCs w:val="22"/>
              </w:rPr>
            </w:pPr>
          </w:p>
        </w:tc>
        <w:tc>
          <w:tcPr>
            <w:tcW w:w="2335"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pStyle w:val="Heading3"/>
              <w:jc w:val="left"/>
              <w:rPr>
                <w:rFonts w:ascii="Tahoma" w:hAnsi="Tahoma" w:cs="Tahoma"/>
                <w:b w:val="0"/>
                <w:sz w:val="22"/>
                <w:szCs w:val="22"/>
              </w:rPr>
            </w:pPr>
            <w:r w:rsidRPr="001723A3">
              <w:rPr>
                <w:rFonts w:ascii="Tahoma" w:hAnsi="Tahoma" w:cs="Tahoma"/>
                <w:b w:val="0"/>
                <w:sz w:val="22"/>
                <w:szCs w:val="22"/>
              </w:rPr>
              <w:t>Apa Nova</w:t>
            </w:r>
          </w:p>
        </w:tc>
      </w:tr>
      <w:tr w:rsidR="00A849C8" w:rsidRPr="001723A3" w:rsidTr="001723A3">
        <w:trPr>
          <w:jc w:val="center"/>
        </w:trPr>
        <w:tc>
          <w:tcPr>
            <w:tcW w:w="851" w:type="dxa"/>
            <w:vMerge/>
            <w:tcBorders>
              <w:left w:val="single" w:sz="6" w:space="0" w:color="auto"/>
              <w:right w:val="single" w:sz="6" w:space="0" w:color="auto"/>
            </w:tcBorders>
          </w:tcPr>
          <w:p w:rsidR="00A849C8" w:rsidRPr="001723A3" w:rsidRDefault="00A849C8" w:rsidP="00A40FBC">
            <w:pPr>
              <w:rPr>
                <w:rFonts w:ascii="Tahoma" w:hAnsi="Tahoma" w:cs="Tahoma"/>
                <w:sz w:val="22"/>
                <w:szCs w:val="22"/>
              </w:rPr>
            </w:pPr>
          </w:p>
        </w:tc>
        <w:tc>
          <w:tcPr>
            <w:tcW w:w="3799" w:type="dxa"/>
            <w:vMerge/>
            <w:tcBorders>
              <w:left w:val="single" w:sz="6" w:space="0" w:color="auto"/>
              <w:right w:val="single" w:sz="6" w:space="0" w:color="auto"/>
            </w:tcBorders>
            <w:vAlign w:val="center"/>
          </w:tcPr>
          <w:p w:rsidR="00A849C8" w:rsidRPr="001723A3" w:rsidRDefault="00A849C8" w:rsidP="00A40FBC">
            <w:pPr>
              <w:rPr>
                <w:rFonts w:ascii="Tahoma" w:hAnsi="Tahoma" w:cs="Tahoma"/>
                <w:sz w:val="22"/>
                <w:szCs w:val="22"/>
              </w:rPr>
            </w:pPr>
          </w:p>
        </w:tc>
        <w:tc>
          <w:tcPr>
            <w:tcW w:w="395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Extindere reţea apă potabilă</w:t>
            </w:r>
          </w:p>
        </w:tc>
        <w:tc>
          <w:tcPr>
            <w:tcW w:w="186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pStyle w:val="Heading3"/>
              <w:jc w:val="left"/>
              <w:rPr>
                <w:rFonts w:ascii="Tahoma" w:hAnsi="Tahoma" w:cs="Tahoma"/>
                <w:b w:val="0"/>
                <w:sz w:val="22"/>
                <w:szCs w:val="22"/>
              </w:rPr>
            </w:pPr>
            <w:r w:rsidRPr="001723A3">
              <w:rPr>
                <w:rFonts w:ascii="Tahoma" w:hAnsi="Tahoma" w:cs="Tahoma"/>
                <w:b w:val="0"/>
                <w:sz w:val="22"/>
                <w:szCs w:val="22"/>
              </w:rPr>
              <w:t>4161,16</w:t>
            </w:r>
          </w:p>
        </w:tc>
        <w:tc>
          <w:tcPr>
            <w:tcW w:w="1687" w:type="dxa"/>
            <w:gridSpan w:val="2"/>
            <w:tcBorders>
              <w:top w:val="single" w:sz="6" w:space="0" w:color="auto"/>
              <w:left w:val="single" w:sz="6" w:space="0" w:color="auto"/>
              <w:bottom w:val="single" w:sz="6" w:space="0" w:color="auto"/>
              <w:right w:val="single" w:sz="6" w:space="0" w:color="auto"/>
            </w:tcBorders>
          </w:tcPr>
          <w:p w:rsidR="00A849C8" w:rsidRPr="001723A3" w:rsidRDefault="00A849C8" w:rsidP="00A40FBC">
            <w:pPr>
              <w:pStyle w:val="Heading3"/>
              <w:jc w:val="left"/>
              <w:rPr>
                <w:rFonts w:ascii="Tahoma" w:hAnsi="Tahoma" w:cs="Tahoma"/>
                <w:b w:val="0"/>
                <w:sz w:val="22"/>
                <w:szCs w:val="22"/>
              </w:rPr>
            </w:pPr>
          </w:p>
        </w:tc>
        <w:tc>
          <w:tcPr>
            <w:tcW w:w="2335"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pStyle w:val="Heading3"/>
              <w:jc w:val="left"/>
              <w:rPr>
                <w:rFonts w:ascii="Tahoma" w:hAnsi="Tahoma" w:cs="Tahoma"/>
                <w:b w:val="0"/>
                <w:sz w:val="22"/>
                <w:szCs w:val="22"/>
              </w:rPr>
            </w:pPr>
            <w:r w:rsidRPr="001723A3">
              <w:rPr>
                <w:rFonts w:ascii="Tahoma" w:hAnsi="Tahoma" w:cs="Tahoma"/>
                <w:b w:val="0"/>
                <w:sz w:val="22"/>
                <w:szCs w:val="22"/>
              </w:rPr>
              <w:t>Apa Nova</w:t>
            </w:r>
          </w:p>
        </w:tc>
      </w:tr>
      <w:tr w:rsidR="00A849C8" w:rsidRPr="001723A3" w:rsidTr="001723A3">
        <w:trPr>
          <w:jc w:val="center"/>
        </w:trPr>
        <w:tc>
          <w:tcPr>
            <w:tcW w:w="851" w:type="dxa"/>
            <w:vMerge/>
            <w:tcBorders>
              <w:left w:val="single" w:sz="6" w:space="0" w:color="auto"/>
              <w:right w:val="single" w:sz="6" w:space="0" w:color="auto"/>
            </w:tcBorders>
          </w:tcPr>
          <w:p w:rsidR="00A849C8" w:rsidRPr="001723A3" w:rsidRDefault="00A849C8" w:rsidP="00A40FBC">
            <w:pPr>
              <w:rPr>
                <w:rFonts w:ascii="Tahoma" w:hAnsi="Tahoma" w:cs="Tahoma"/>
                <w:sz w:val="22"/>
                <w:szCs w:val="22"/>
              </w:rPr>
            </w:pPr>
          </w:p>
        </w:tc>
        <w:tc>
          <w:tcPr>
            <w:tcW w:w="3799" w:type="dxa"/>
            <w:vMerge/>
            <w:tcBorders>
              <w:left w:val="single" w:sz="6" w:space="0" w:color="auto"/>
              <w:right w:val="single" w:sz="6" w:space="0" w:color="auto"/>
            </w:tcBorders>
            <w:vAlign w:val="center"/>
          </w:tcPr>
          <w:p w:rsidR="00A849C8" w:rsidRPr="001723A3" w:rsidRDefault="00A849C8" w:rsidP="00A40FBC">
            <w:pPr>
              <w:rPr>
                <w:rFonts w:ascii="Tahoma" w:hAnsi="Tahoma" w:cs="Tahoma"/>
                <w:sz w:val="22"/>
                <w:szCs w:val="22"/>
              </w:rPr>
            </w:pPr>
          </w:p>
        </w:tc>
        <w:tc>
          <w:tcPr>
            <w:tcW w:w="395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Extindere reţea de canalizare</w:t>
            </w:r>
          </w:p>
        </w:tc>
        <w:tc>
          <w:tcPr>
            <w:tcW w:w="186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pStyle w:val="Heading3"/>
              <w:jc w:val="left"/>
              <w:rPr>
                <w:rFonts w:ascii="Tahoma" w:hAnsi="Tahoma" w:cs="Tahoma"/>
                <w:b w:val="0"/>
                <w:sz w:val="22"/>
                <w:szCs w:val="22"/>
              </w:rPr>
            </w:pPr>
            <w:r w:rsidRPr="001723A3">
              <w:rPr>
                <w:rFonts w:ascii="Tahoma" w:hAnsi="Tahoma" w:cs="Tahoma"/>
                <w:b w:val="0"/>
                <w:sz w:val="22"/>
                <w:szCs w:val="22"/>
              </w:rPr>
              <w:t>3319,36</w:t>
            </w:r>
          </w:p>
        </w:tc>
        <w:tc>
          <w:tcPr>
            <w:tcW w:w="1687" w:type="dxa"/>
            <w:gridSpan w:val="2"/>
            <w:tcBorders>
              <w:top w:val="single" w:sz="6" w:space="0" w:color="auto"/>
              <w:left w:val="single" w:sz="6" w:space="0" w:color="auto"/>
              <w:bottom w:val="single" w:sz="6" w:space="0" w:color="auto"/>
              <w:right w:val="single" w:sz="6" w:space="0" w:color="auto"/>
            </w:tcBorders>
          </w:tcPr>
          <w:p w:rsidR="00A849C8" w:rsidRPr="001723A3" w:rsidRDefault="00A849C8" w:rsidP="00A40FBC">
            <w:pPr>
              <w:pStyle w:val="Heading3"/>
              <w:jc w:val="left"/>
              <w:rPr>
                <w:rFonts w:ascii="Tahoma" w:hAnsi="Tahoma" w:cs="Tahoma"/>
                <w:b w:val="0"/>
                <w:sz w:val="22"/>
                <w:szCs w:val="22"/>
              </w:rPr>
            </w:pPr>
          </w:p>
        </w:tc>
        <w:tc>
          <w:tcPr>
            <w:tcW w:w="2335"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pStyle w:val="Heading3"/>
              <w:jc w:val="left"/>
              <w:rPr>
                <w:rFonts w:ascii="Tahoma" w:hAnsi="Tahoma" w:cs="Tahoma"/>
                <w:b w:val="0"/>
                <w:sz w:val="22"/>
                <w:szCs w:val="22"/>
              </w:rPr>
            </w:pPr>
            <w:r w:rsidRPr="001723A3">
              <w:rPr>
                <w:rFonts w:ascii="Tahoma" w:hAnsi="Tahoma" w:cs="Tahoma"/>
                <w:b w:val="0"/>
                <w:sz w:val="22"/>
                <w:szCs w:val="22"/>
              </w:rPr>
              <w:t>Apa Nova</w:t>
            </w:r>
          </w:p>
        </w:tc>
      </w:tr>
      <w:tr w:rsidR="00A849C8" w:rsidRPr="001723A3" w:rsidTr="001723A3">
        <w:trPr>
          <w:jc w:val="center"/>
        </w:trPr>
        <w:tc>
          <w:tcPr>
            <w:tcW w:w="851" w:type="dxa"/>
            <w:vMerge/>
            <w:tcBorders>
              <w:left w:val="single" w:sz="6" w:space="0" w:color="auto"/>
              <w:bottom w:val="single" w:sz="4" w:space="0" w:color="auto"/>
              <w:right w:val="single" w:sz="6" w:space="0" w:color="auto"/>
            </w:tcBorders>
          </w:tcPr>
          <w:p w:rsidR="00A849C8" w:rsidRPr="001723A3" w:rsidRDefault="00A849C8" w:rsidP="00A40FBC">
            <w:pPr>
              <w:rPr>
                <w:rFonts w:ascii="Tahoma" w:hAnsi="Tahoma" w:cs="Tahoma"/>
                <w:sz w:val="22"/>
                <w:szCs w:val="22"/>
              </w:rPr>
            </w:pPr>
          </w:p>
        </w:tc>
        <w:tc>
          <w:tcPr>
            <w:tcW w:w="3799" w:type="dxa"/>
            <w:vMerge/>
            <w:tcBorders>
              <w:left w:val="single" w:sz="6" w:space="0" w:color="auto"/>
              <w:bottom w:val="single" w:sz="6" w:space="0" w:color="auto"/>
              <w:right w:val="single" w:sz="6" w:space="0" w:color="auto"/>
            </w:tcBorders>
            <w:vAlign w:val="center"/>
          </w:tcPr>
          <w:p w:rsidR="00A849C8" w:rsidRPr="001723A3" w:rsidRDefault="00A849C8" w:rsidP="00A40FBC">
            <w:pPr>
              <w:rPr>
                <w:rFonts w:ascii="Tahoma" w:hAnsi="Tahoma" w:cs="Tahoma"/>
                <w:sz w:val="22"/>
                <w:szCs w:val="22"/>
              </w:rPr>
            </w:pPr>
          </w:p>
        </w:tc>
        <w:tc>
          <w:tcPr>
            <w:tcW w:w="395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Extindere reţea apă potabilă şi reţea de canalizare</w:t>
            </w:r>
          </w:p>
        </w:tc>
        <w:tc>
          <w:tcPr>
            <w:tcW w:w="186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pStyle w:val="Heading3"/>
              <w:jc w:val="left"/>
              <w:rPr>
                <w:rFonts w:ascii="Tahoma" w:hAnsi="Tahoma" w:cs="Tahoma"/>
                <w:b w:val="0"/>
                <w:sz w:val="22"/>
                <w:szCs w:val="22"/>
              </w:rPr>
            </w:pPr>
            <w:r w:rsidRPr="001723A3">
              <w:rPr>
                <w:rFonts w:ascii="Tahoma" w:hAnsi="Tahoma" w:cs="Tahoma"/>
                <w:b w:val="0"/>
                <w:sz w:val="22"/>
                <w:szCs w:val="22"/>
              </w:rPr>
              <w:t>21164,22</w:t>
            </w:r>
          </w:p>
        </w:tc>
        <w:tc>
          <w:tcPr>
            <w:tcW w:w="1687" w:type="dxa"/>
            <w:gridSpan w:val="2"/>
            <w:tcBorders>
              <w:top w:val="single" w:sz="6" w:space="0" w:color="auto"/>
              <w:left w:val="single" w:sz="6" w:space="0" w:color="auto"/>
              <w:bottom w:val="single" w:sz="6" w:space="0" w:color="auto"/>
              <w:right w:val="single" w:sz="6" w:space="0" w:color="auto"/>
            </w:tcBorders>
          </w:tcPr>
          <w:p w:rsidR="00A849C8" w:rsidRPr="001723A3" w:rsidRDefault="00A849C8" w:rsidP="00A40FBC">
            <w:pPr>
              <w:pStyle w:val="Heading3"/>
              <w:jc w:val="left"/>
              <w:rPr>
                <w:rFonts w:ascii="Tahoma" w:hAnsi="Tahoma" w:cs="Tahoma"/>
                <w:b w:val="0"/>
                <w:sz w:val="22"/>
                <w:szCs w:val="22"/>
              </w:rPr>
            </w:pPr>
          </w:p>
        </w:tc>
        <w:tc>
          <w:tcPr>
            <w:tcW w:w="2335"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pStyle w:val="Heading3"/>
              <w:jc w:val="left"/>
              <w:rPr>
                <w:rFonts w:ascii="Tahoma" w:hAnsi="Tahoma" w:cs="Tahoma"/>
                <w:b w:val="0"/>
                <w:sz w:val="22"/>
                <w:szCs w:val="22"/>
              </w:rPr>
            </w:pPr>
            <w:r w:rsidRPr="001723A3">
              <w:rPr>
                <w:rFonts w:ascii="Tahoma" w:hAnsi="Tahoma" w:cs="Tahoma"/>
                <w:b w:val="0"/>
                <w:sz w:val="22"/>
                <w:szCs w:val="22"/>
              </w:rPr>
              <w:t>Apa Nova</w:t>
            </w:r>
          </w:p>
        </w:tc>
      </w:tr>
      <w:tr w:rsidR="00A849C8" w:rsidRPr="001723A3" w:rsidTr="00021D54">
        <w:trPr>
          <w:jc w:val="center"/>
        </w:trPr>
        <w:tc>
          <w:tcPr>
            <w:tcW w:w="851" w:type="dxa"/>
            <w:tcBorders>
              <w:top w:val="single" w:sz="6" w:space="0" w:color="auto"/>
              <w:left w:val="single" w:sz="6" w:space="0" w:color="auto"/>
              <w:bottom w:val="single" w:sz="4"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3.</w:t>
            </w:r>
          </w:p>
        </w:tc>
        <w:tc>
          <w:tcPr>
            <w:tcW w:w="3799"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A40FBC">
            <w:pPr>
              <w:rPr>
                <w:rFonts w:ascii="Tahoma" w:hAnsi="Tahoma" w:cs="Tahoma"/>
                <w:sz w:val="22"/>
                <w:szCs w:val="22"/>
              </w:rPr>
            </w:pPr>
            <w:r w:rsidRPr="001723A3">
              <w:rPr>
                <w:rFonts w:ascii="Tahoma" w:hAnsi="Tahoma" w:cs="Tahoma"/>
                <w:sz w:val="22"/>
                <w:szCs w:val="22"/>
              </w:rPr>
              <w:t>Investiţii în domeniul protecţiei mediului</w:t>
            </w:r>
          </w:p>
        </w:tc>
        <w:tc>
          <w:tcPr>
            <w:tcW w:w="395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p>
        </w:tc>
        <w:tc>
          <w:tcPr>
            <w:tcW w:w="186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pStyle w:val="Heading3"/>
              <w:jc w:val="left"/>
              <w:rPr>
                <w:rFonts w:ascii="Tahoma" w:hAnsi="Tahoma" w:cs="Tahoma"/>
                <w:b w:val="0"/>
                <w:sz w:val="22"/>
                <w:szCs w:val="22"/>
              </w:rPr>
            </w:pPr>
            <w:r w:rsidRPr="001723A3">
              <w:rPr>
                <w:rFonts w:ascii="Tahoma" w:hAnsi="Tahoma" w:cs="Tahoma"/>
                <w:b w:val="0"/>
                <w:sz w:val="22"/>
                <w:szCs w:val="22"/>
              </w:rPr>
              <w:t>122,01</w:t>
            </w:r>
          </w:p>
        </w:tc>
        <w:tc>
          <w:tcPr>
            <w:tcW w:w="1687" w:type="dxa"/>
            <w:gridSpan w:val="2"/>
            <w:tcBorders>
              <w:top w:val="single" w:sz="6" w:space="0" w:color="auto"/>
              <w:left w:val="single" w:sz="6" w:space="0" w:color="auto"/>
              <w:bottom w:val="single" w:sz="6" w:space="0" w:color="auto"/>
              <w:right w:val="single" w:sz="6" w:space="0" w:color="auto"/>
            </w:tcBorders>
          </w:tcPr>
          <w:p w:rsidR="00A849C8" w:rsidRPr="001723A3" w:rsidRDefault="00A849C8" w:rsidP="00A40FBC">
            <w:pPr>
              <w:pStyle w:val="Heading3"/>
              <w:jc w:val="left"/>
              <w:rPr>
                <w:rFonts w:ascii="Tahoma" w:hAnsi="Tahoma" w:cs="Tahoma"/>
                <w:b w:val="0"/>
                <w:sz w:val="22"/>
                <w:szCs w:val="22"/>
              </w:rPr>
            </w:pPr>
          </w:p>
        </w:tc>
        <w:tc>
          <w:tcPr>
            <w:tcW w:w="2335"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pStyle w:val="Heading3"/>
              <w:jc w:val="left"/>
              <w:rPr>
                <w:rFonts w:ascii="Tahoma" w:hAnsi="Tahoma" w:cs="Tahoma"/>
                <w:b w:val="0"/>
                <w:sz w:val="22"/>
                <w:szCs w:val="22"/>
              </w:rPr>
            </w:pPr>
            <w:r w:rsidRPr="001723A3">
              <w:rPr>
                <w:rFonts w:ascii="Tahoma" w:hAnsi="Tahoma" w:cs="Tahoma"/>
                <w:b w:val="0"/>
                <w:sz w:val="22"/>
                <w:szCs w:val="22"/>
              </w:rPr>
              <w:t>Apa Nova</w:t>
            </w:r>
          </w:p>
        </w:tc>
      </w:tr>
      <w:tr w:rsidR="00A849C8" w:rsidRPr="001723A3" w:rsidTr="001723A3">
        <w:trPr>
          <w:jc w:val="center"/>
        </w:trPr>
        <w:tc>
          <w:tcPr>
            <w:tcW w:w="851" w:type="dxa"/>
            <w:vMerge w:val="restart"/>
            <w:tcBorders>
              <w:top w:val="single" w:sz="6" w:space="0" w:color="auto"/>
              <w:left w:val="single" w:sz="6"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4.</w:t>
            </w:r>
          </w:p>
        </w:tc>
        <w:tc>
          <w:tcPr>
            <w:tcW w:w="3799" w:type="dxa"/>
            <w:vMerge w:val="restart"/>
            <w:tcBorders>
              <w:top w:val="single" w:sz="6" w:space="0" w:color="auto"/>
              <w:left w:val="single" w:sz="6" w:space="0" w:color="auto"/>
              <w:right w:val="single" w:sz="6" w:space="0" w:color="auto"/>
            </w:tcBorders>
            <w:vAlign w:val="center"/>
          </w:tcPr>
          <w:p w:rsidR="00A849C8" w:rsidRPr="001723A3" w:rsidRDefault="00A849C8" w:rsidP="00A40FBC">
            <w:pPr>
              <w:rPr>
                <w:rFonts w:ascii="Tahoma" w:hAnsi="Tahoma" w:cs="Tahoma"/>
                <w:sz w:val="22"/>
                <w:szCs w:val="22"/>
              </w:rPr>
            </w:pPr>
            <w:r w:rsidRPr="001723A3">
              <w:rPr>
                <w:rFonts w:ascii="Tahoma" w:hAnsi="Tahoma" w:cs="Tahoma"/>
                <w:sz w:val="22"/>
                <w:szCs w:val="22"/>
              </w:rPr>
              <w:t>Investiţii în reţeaua de canalizare (Glina şi Caseta)</w:t>
            </w:r>
          </w:p>
        </w:tc>
        <w:tc>
          <w:tcPr>
            <w:tcW w:w="395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Glina</w:t>
            </w:r>
          </w:p>
        </w:tc>
        <w:tc>
          <w:tcPr>
            <w:tcW w:w="186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pStyle w:val="Heading3"/>
              <w:jc w:val="left"/>
              <w:rPr>
                <w:rFonts w:ascii="Tahoma" w:hAnsi="Tahoma" w:cs="Tahoma"/>
                <w:b w:val="0"/>
                <w:sz w:val="22"/>
                <w:szCs w:val="22"/>
              </w:rPr>
            </w:pPr>
            <w:r w:rsidRPr="001723A3">
              <w:rPr>
                <w:rFonts w:ascii="Tahoma" w:hAnsi="Tahoma" w:cs="Tahoma"/>
                <w:b w:val="0"/>
                <w:sz w:val="22"/>
                <w:szCs w:val="22"/>
              </w:rPr>
              <w:t>4987,85</w:t>
            </w:r>
          </w:p>
        </w:tc>
        <w:tc>
          <w:tcPr>
            <w:tcW w:w="1687" w:type="dxa"/>
            <w:gridSpan w:val="2"/>
            <w:tcBorders>
              <w:top w:val="single" w:sz="6" w:space="0" w:color="auto"/>
              <w:left w:val="single" w:sz="6" w:space="0" w:color="auto"/>
              <w:bottom w:val="single" w:sz="6" w:space="0" w:color="auto"/>
              <w:right w:val="single" w:sz="6" w:space="0" w:color="auto"/>
            </w:tcBorders>
          </w:tcPr>
          <w:p w:rsidR="00A849C8" w:rsidRPr="001723A3" w:rsidRDefault="00A849C8" w:rsidP="00A40FBC">
            <w:pPr>
              <w:pStyle w:val="Heading3"/>
              <w:jc w:val="left"/>
              <w:rPr>
                <w:rFonts w:ascii="Tahoma" w:hAnsi="Tahoma" w:cs="Tahoma"/>
                <w:b w:val="0"/>
                <w:sz w:val="22"/>
                <w:szCs w:val="22"/>
              </w:rPr>
            </w:pPr>
          </w:p>
        </w:tc>
        <w:tc>
          <w:tcPr>
            <w:tcW w:w="2335"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pStyle w:val="Heading3"/>
              <w:jc w:val="left"/>
              <w:rPr>
                <w:rFonts w:ascii="Tahoma" w:hAnsi="Tahoma" w:cs="Tahoma"/>
                <w:b w:val="0"/>
                <w:sz w:val="22"/>
                <w:szCs w:val="22"/>
              </w:rPr>
            </w:pPr>
            <w:r w:rsidRPr="001723A3">
              <w:rPr>
                <w:rFonts w:ascii="Tahoma" w:hAnsi="Tahoma" w:cs="Tahoma"/>
                <w:b w:val="0"/>
                <w:sz w:val="22"/>
                <w:szCs w:val="22"/>
              </w:rPr>
              <w:t>Apa Nova</w:t>
            </w:r>
          </w:p>
        </w:tc>
      </w:tr>
      <w:tr w:rsidR="00A849C8" w:rsidRPr="001723A3" w:rsidTr="001723A3">
        <w:trPr>
          <w:jc w:val="center"/>
        </w:trPr>
        <w:tc>
          <w:tcPr>
            <w:tcW w:w="851" w:type="dxa"/>
            <w:vMerge/>
            <w:tcBorders>
              <w:left w:val="single" w:sz="6" w:space="0" w:color="auto"/>
              <w:bottom w:val="single" w:sz="4" w:space="0" w:color="auto"/>
              <w:right w:val="single" w:sz="6" w:space="0" w:color="auto"/>
            </w:tcBorders>
          </w:tcPr>
          <w:p w:rsidR="00A849C8" w:rsidRPr="001723A3" w:rsidRDefault="00A849C8" w:rsidP="00A40FBC">
            <w:pPr>
              <w:rPr>
                <w:rFonts w:ascii="Tahoma" w:hAnsi="Tahoma" w:cs="Tahoma"/>
                <w:sz w:val="22"/>
                <w:szCs w:val="22"/>
              </w:rPr>
            </w:pPr>
          </w:p>
        </w:tc>
        <w:tc>
          <w:tcPr>
            <w:tcW w:w="3799" w:type="dxa"/>
            <w:vMerge/>
            <w:tcBorders>
              <w:left w:val="single" w:sz="6" w:space="0" w:color="auto"/>
              <w:bottom w:val="single" w:sz="6" w:space="0" w:color="auto"/>
              <w:right w:val="single" w:sz="6" w:space="0" w:color="auto"/>
            </w:tcBorders>
            <w:vAlign w:val="center"/>
          </w:tcPr>
          <w:p w:rsidR="00A849C8" w:rsidRPr="001723A3" w:rsidRDefault="00A849C8" w:rsidP="00A40FBC">
            <w:pPr>
              <w:rPr>
                <w:rFonts w:ascii="Tahoma" w:hAnsi="Tahoma" w:cs="Tahoma"/>
                <w:sz w:val="22"/>
                <w:szCs w:val="22"/>
              </w:rPr>
            </w:pPr>
          </w:p>
        </w:tc>
        <w:tc>
          <w:tcPr>
            <w:tcW w:w="395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Caseta</w:t>
            </w:r>
          </w:p>
        </w:tc>
        <w:tc>
          <w:tcPr>
            <w:tcW w:w="186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pStyle w:val="Heading3"/>
              <w:jc w:val="left"/>
              <w:rPr>
                <w:rFonts w:ascii="Tahoma" w:hAnsi="Tahoma" w:cs="Tahoma"/>
                <w:b w:val="0"/>
                <w:sz w:val="22"/>
                <w:szCs w:val="22"/>
              </w:rPr>
            </w:pPr>
            <w:r w:rsidRPr="001723A3">
              <w:rPr>
                <w:rFonts w:ascii="Tahoma" w:hAnsi="Tahoma" w:cs="Tahoma"/>
                <w:b w:val="0"/>
                <w:sz w:val="22"/>
                <w:szCs w:val="22"/>
              </w:rPr>
              <w:t>4561,26</w:t>
            </w:r>
          </w:p>
        </w:tc>
        <w:tc>
          <w:tcPr>
            <w:tcW w:w="1687" w:type="dxa"/>
            <w:gridSpan w:val="2"/>
            <w:tcBorders>
              <w:top w:val="single" w:sz="6" w:space="0" w:color="auto"/>
              <w:left w:val="single" w:sz="6" w:space="0" w:color="auto"/>
              <w:bottom w:val="single" w:sz="6" w:space="0" w:color="auto"/>
              <w:right w:val="single" w:sz="6" w:space="0" w:color="auto"/>
            </w:tcBorders>
          </w:tcPr>
          <w:p w:rsidR="00A849C8" w:rsidRPr="001723A3" w:rsidRDefault="00A849C8" w:rsidP="00A40FBC">
            <w:pPr>
              <w:pStyle w:val="Heading3"/>
              <w:jc w:val="left"/>
              <w:rPr>
                <w:rFonts w:ascii="Tahoma" w:hAnsi="Tahoma" w:cs="Tahoma"/>
                <w:b w:val="0"/>
                <w:sz w:val="22"/>
                <w:szCs w:val="22"/>
              </w:rPr>
            </w:pPr>
          </w:p>
        </w:tc>
        <w:tc>
          <w:tcPr>
            <w:tcW w:w="2335"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pStyle w:val="Heading3"/>
              <w:jc w:val="left"/>
              <w:rPr>
                <w:rFonts w:ascii="Tahoma" w:hAnsi="Tahoma" w:cs="Tahoma"/>
                <w:b w:val="0"/>
                <w:sz w:val="22"/>
                <w:szCs w:val="22"/>
              </w:rPr>
            </w:pPr>
            <w:r w:rsidRPr="001723A3">
              <w:rPr>
                <w:rFonts w:ascii="Tahoma" w:hAnsi="Tahoma" w:cs="Tahoma"/>
                <w:b w:val="0"/>
                <w:sz w:val="22"/>
                <w:szCs w:val="22"/>
              </w:rPr>
              <w:t>Apa Nova</w:t>
            </w:r>
          </w:p>
        </w:tc>
      </w:tr>
      <w:tr w:rsidR="00A849C8" w:rsidRPr="001723A3" w:rsidTr="00021D54">
        <w:trPr>
          <w:jc w:val="center"/>
        </w:trPr>
        <w:tc>
          <w:tcPr>
            <w:tcW w:w="851" w:type="dxa"/>
            <w:tcBorders>
              <w:top w:val="single" w:sz="6" w:space="0" w:color="auto"/>
              <w:left w:val="single" w:sz="6" w:space="0" w:color="auto"/>
              <w:bottom w:val="single" w:sz="4"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5.</w:t>
            </w:r>
          </w:p>
        </w:tc>
        <w:tc>
          <w:tcPr>
            <w:tcW w:w="3799"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A40FBC">
            <w:pPr>
              <w:rPr>
                <w:rFonts w:ascii="Tahoma" w:hAnsi="Tahoma" w:cs="Tahoma"/>
                <w:sz w:val="22"/>
                <w:szCs w:val="22"/>
              </w:rPr>
            </w:pPr>
            <w:r w:rsidRPr="001723A3">
              <w:rPr>
                <w:rFonts w:ascii="Tahoma" w:hAnsi="Tahoma" w:cs="Tahoma"/>
                <w:sz w:val="22"/>
                <w:szCs w:val="22"/>
              </w:rPr>
              <w:t>Actula Adiţional nr. 10</w:t>
            </w:r>
          </w:p>
        </w:tc>
        <w:tc>
          <w:tcPr>
            <w:tcW w:w="395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p>
        </w:tc>
        <w:tc>
          <w:tcPr>
            <w:tcW w:w="186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pStyle w:val="Heading3"/>
              <w:jc w:val="left"/>
              <w:rPr>
                <w:rFonts w:ascii="Tahoma" w:hAnsi="Tahoma" w:cs="Tahoma"/>
                <w:b w:val="0"/>
                <w:sz w:val="22"/>
                <w:szCs w:val="22"/>
              </w:rPr>
            </w:pPr>
            <w:r w:rsidRPr="001723A3">
              <w:rPr>
                <w:rFonts w:ascii="Tahoma" w:hAnsi="Tahoma" w:cs="Tahoma"/>
                <w:b w:val="0"/>
                <w:sz w:val="22"/>
                <w:szCs w:val="22"/>
              </w:rPr>
              <w:t>9105,61</w:t>
            </w:r>
          </w:p>
        </w:tc>
        <w:tc>
          <w:tcPr>
            <w:tcW w:w="1687" w:type="dxa"/>
            <w:gridSpan w:val="2"/>
            <w:tcBorders>
              <w:top w:val="single" w:sz="6" w:space="0" w:color="auto"/>
              <w:left w:val="single" w:sz="6" w:space="0" w:color="auto"/>
              <w:bottom w:val="single" w:sz="6" w:space="0" w:color="auto"/>
              <w:right w:val="single" w:sz="6" w:space="0" w:color="auto"/>
            </w:tcBorders>
          </w:tcPr>
          <w:p w:rsidR="00A849C8" w:rsidRPr="001723A3" w:rsidRDefault="00A849C8" w:rsidP="00A40FBC">
            <w:pPr>
              <w:pStyle w:val="Heading3"/>
              <w:jc w:val="left"/>
              <w:rPr>
                <w:rFonts w:ascii="Tahoma" w:hAnsi="Tahoma" w:cs="Tahoma"/>
                <w:b w:val="0"/>
                <w:sz w:val="22"/>
                <w:szCs w:val="22"/>
              </w:rPr>
            </w:pPr>
          </w:p>
        </w:tc>
        <w:tc>
          <w:tcPr>
            <w:tcW w:w="2335"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pStyle w:val="Heading3"/>
              <w:jc w:val="left"/>
              <w:rPr>
                <w:rFonts w:ascii="Tahoma" w:hAnsi="Tahoma" w:cs="Tahoma"/>
                <w:b w:val="0"/>
                <w:sz w:val="22"/>
                <w:szCs w:val="22"/>
              </w:rPr>
            </w:pPr>
            <w:r w:rsidRPr="001723A3">
              <w:rPr>
                <w:rFonts w:ascii="Tahoma" w:hAnsi="Tahoma" w:cs="Tahoma"/>
                <w:b w:val="0"/>
                <w:sz w:val="22"/>
                <w:szCs w:val="22"/>
              </w:rPr>
              <w:t>Apa Nova</w:t>
            </w:r>
          </w:p>
        </w:tc>
      </w:tr>
      <w:tr w:rsidR="00A849C8" w:rsidRPr="001723A3" w:rsidTr="001723A3">
        <w:trPr>
          <w:jc w:val="center"/>
        </w:trPr>
        <w:tc>
          <w:tcPr>
            <w:tcW w:w="851" w:type="dxa"/>
            <w:vMerge w:val="restart"/>
            <w:tcBorders>
              <w:top w:val="single" w:sz="6" w:space="0" w:color="auto"/>
              <w:left w:val="single" w:sz="6"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6.</w:t>
            </w:r>
          </w:p>
        </w:tc>
        <w:tc>
          <w:tcPr>
            <w:tcW w:w="3799" w:type="dxa"/>
            <w:vMerge w:val="restart"/>
            <w:tcBorders>
              <w:top w:val="single" w:sz="6" w:space="0" w:color="auto"/>
              <w:left w:val="single" w:sz="6" w:space="0" w:color="auto"/>
              <w:right w:val="single" w:sz="6" w:space="0" w:color="auto"/>
            </w:tcBorders>
            <w:vAlign w:val="center"/>
          </w:tcPr>
          <w:p w:rsidR="00A849C8" w:rsidRPr="001723A3" w:rsidRDefault="00A849C8" w:rsidP="00A40FBC">
            <w:pPr>
              <w:rPr>
                <w:rFonts w:ascii="Tahoma" w:hAnsi="Tahoma" w:cs="Tahoma"/>
                <w:sz w:val="22"/>
                <w:szCs w:val="22"/>
              </w:rPr>
            </w:pPr>
            <w:r w:rsidRPr="001723A3">
              <w:rPr>
                <w:rFonts w:ascii="Tahoma" w:hAnsi="Tahoma" w:cs="Tahoma"/>
                <w:sz w:val="22"/>
                <w:szCs w:val="22"/>
              </w:rPr>
              <w:t>Investiţii în mediul privat</w:t>
            </w:r>
          </w:p>
        </w:tc>
        <w:tc>
          <w:tcPr>
            <w:tcW w:w="395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Reabilitare –reînnoire în patrimoniul privat</w:t>
            </w:r>
          </w:p>
        </w:tc>
        <w:tc>
          <w:tcPr>
            <w:tcW w:w="186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pStyle w:val="Heading3"/>
              <w:jc w:val="left"/>
              <w:rPr>
                <w:rFonts w:ascii="Tahoma" w:hAnsi="Tahoma" w:cs="Tahoma"/>
                <w:b w:val="0"/>
                <w:sz w:val="22"/>
                <w:szCs w:val="22"/>
              </w:rPr>
            </w:pPr>
            <w:r w:rsidRPr="001723A3">
              <w:rPr>
                <w:rFonts w:ascii="Tahoma" w:hAnsi="Tahoma" w:cs="Tahoma"/>
                <w:b w:val="0"/>
                <w:sz w:val="22"/>
                <w:szCs w:val="22"/>
              </w:rPr>
              <w:t>3737,59</w:t>
            </w:r>
          </w:p>
        </w:tc>
        <w:tc>
          <w:tcPr>
            <w:tcW w:w="1687" w:type="dxa"/>
            <w:gridSpan w:val="2"/>
            <w:tcBorders>
              <w:top w:val="single" w:sz="6" w:space="0" w:color="auto"/>
              <w:left w:val="single" w:sz="6" w:space="0" w:color="auto"/>
              <w:bottom w:val="single" w:sz="6" w:space="0" w:color="auto"/>
              <w:right w:val="single" w:sz="6" w:space="0" w:color="auto"/>
            </w:tcBorders>
          </w:tcPr>
          <w:p w:rsidR="00A849C8" w:rsidRPr="001723A3" w:rsidRDefault="00A849C8" w:rsidP="00A40FBC">
            <w:pPr>
              <w:pStyle w:val="Heading3"/>
              <w:jc w:val="left"/>
              <w:rPr>
                <w:rFonts w:ascii="Tahoma" w:hAnsi="Tahoma" w:cs="Tahoma"/>
                <w:b w:val="0"/>
                <w:sz w:val="22"/>
                <w:szCs w:val="22"/>
              </w:rPr>
            </w:pPr>
          </w:p>
        </w:tc>
        <w:tc>
          <w:tcPr>
            <w:tcW w:w="2335"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pStyle w:val="Heading3"/>
              <w:jc w:val="left"/>
              <w:rPr>
                <w:rFonts w:ascii="Tahoma" w:hAnsi="Tahoma" w:cs="Tahoma"/>
                <w:b w:val="0"/>
                <w:sz w:val="22"/>
                <w:szCs w:val="22"/>
              </w:rPr>
            </w:pPr>
            <w:r w:rsidRPr="001723A3">
              <w:rPr>
                <w:rFonts w:ascii="Tahoma" w:hAnsi="Tahoma" w:cs="Tahoma"/>
                <w:b w:val="0"/>
                <w:sz w:val="22"/>
                <w:szCs w:val="22"/>
              </w:rPr>
              <w:t>Apa Nova</w:t>
            </w:r>
          </w:p>
        </w:tc>
      </w:tr>
      <w:tr w:rsidR="00A849C8" w:rsidRPr="001723A3" w:rsidTr="001723A3">
        <w:trPr>
          <w:jc w:val="center"/>
        </w:trPr>
        <w:tc>
          <w:tcPr>
            <w:tcW w:w="851" w:type="dxa"/>
            <w:vMerge/>
            <w:tcBorders>
              <w:left w:val="single" w:sz="6" w:space="0" w:color="auto"/>
              <w:right w:val="single" w:sz="6" w:space="0" w:color="auto"/>
            </w:tcBorders>
          </w:tcPr>
          <w:p w:rsidR="00A849C8" w:rsidRPr="001723A3" w:rsidRDefault="00A849C8" w:rsidP="00A40FBC">
            <w:pPr>
              <w:rPr>
                <w:rFonts w:ascii="Tahoma" w:hAnsi="Tahoma" w:cs="Tahoma"/>
                <w:sz w:val="22"/>
                <w:szCs w:val="22"/>
              </w:rPr>
            </w:pPr>
          </w:p>
        </w:tc>
        <w:tc>
          <w:tcPr>
            <w:tcW w:w="3799" w:type="dxa"/>
            <w:vMerge/>
            <w:tcBorders>
              <w:left w:val="single" w:sz="6" w:space="0" w:color="auto"/>
              <w:right w:val="single" w:sz="6" w:space="0" w:color="auto"/>
            </w:tcBorders>
            <w:vAlign w:val="center"/>
          </w:tcPr>
          <w:p w:rsidR="00A849C8" w:rsidRPr="001723A3" w:rsidRDefault="00A849C8" w:rsidP="00A40FBC">
            <w:pPr>
              <w:rPr>
                <w:rFonts w:ascii="Tahoma" w:hAnsi="Tahoma" w:cs="Tahoma"/>
                <w:sz w:val="22"/>
                <w:szCs w:val="22"/>
              </w:rPr>
            </w:pPr>
          </w:p>
        </w:tc>
        <w:tc>
          <w:tcPr>
            <w:tcW w:w="395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Vehicule</w:t>
            </w:r>
          </w:p>
        </w:tc>
        <w:tc>
          <w:tcPr>
            <w:tcW w:w="186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pStyle w:val="Heading3"/>
              <w:jc w:val="left"/>
              <w:rPr>
                <w:rFonts w:ascii="Tahoma" w:hAnsi="Tahoma" w:cs="Tahoma"/>
                <w:b w:val="0"/>
                <w:sz w:val="22"/>
                <w:szCs w:val="22"/>
              </w:rPr>
            </w:pPr>
            <w:r w:rsidRPr="001723A3">
              <w:rPr>
                <w:rFonts w:ascii="Tahoma" w:hAnsi="Tahoma" w:cs="Tahoma"/>
                <w:b w:val="0"/>
                <w:sz w:val="22"/>
                <w:szCs w:val="22"/>
              </w:rPr>
              <w:t>300,00</w:t>
            </w:r>
          </w:p>
        </w:tc>
        <w:tc>
          <w:tcPr>
            <w:tcW w:w="1687" w:type="dxa"/>
            <w:gridSpan w:val="2"/>
            <w:tcBorders>
              <w:top w:val="single" w:sz="6" w:space="0" w:color="auto"/>
              <w:left w:val="single" w:sz="6" w:space="0" w:color="auto"/>
              <w:bottom w:val="single" w:sz="6" w:space="0" w:color="auto"/>
              <w:right w:val="single" w:sz="6" w:space="0" w:color="auto"/>
            </w:tcBorders>
          </w:tcPr>
          <w:p w:rsidR="00A849C8" w:rsidRPr="001723A3" w:rsidRDefault="00A849C8" w:rsidP="00A40FBC">
            <w:pPr>
              <w:pStyle w:val="Heading3"/>
              <w:jc w:val="left"/>
              <w:rPr>
                <w:rFonts w:ascii="Tahoma" w:hAnsi="Tahoma" w:cs="Tahoma"/>
                <w:b w:val="0"/>
                <w:sz w:val="22"/>
                <w:szCs w:val="22"/>
              </w:rPr>
            </w:pPr>
          </w:p>
        </w:tc>
        <w:tc>
          <w:tcPr>
            <w:tcW w:w="2335"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pStyle w:val="Heading3"/>
              <w:jc w:val="left"/>
              <w:rPr>
                <w:rFonts w:ascii="Tahoma" w:hAnsi="Tahoma" w:cs="Tahoma"/>
                <w:b w:val="0"/>
                <w:sz w:val="22"/>
                <w:szCs w:val="22"/>
              </w:rPr>
            </w:pPr>
            <w:r w:rsidRPr="001723A3">
              <w:rPr>
                <w:rFonts w:ascii="Tahoma" w:hAnsi="Tahoma" w:cs="Tahoma"/>
                <w:b w:val="0"/>
                <w:sz w:val="22"/>
                <w:szCs w:val="22"/>
              </w:rPr>
              <w:t>Apa Nova</w:t>
            </w:r>
          </w:p>
        </w:tc>
      </w:tr>
      <w:tr w:rsidR="00A849C8" w:rsidRPr="001723A3" w:rsidTr="001723A3">
        <w:trPr>
          <w:jc w:val="center"/>
        </w:trPr>
        <w:tc>
          <w:tcPr>
            <w:tcW w:w="851" w:type="dxa"/>
            <w:vMerge/>
            <w:tcBorders>
              <w:left w:val="single" w:sz="6" w:space="0" w:color="auto"/>
              <w:right w:val="single" w:sz="6" w:space="0" w:color="auto"/>
            </w:tcBorders>
          </w:tcPr>
          <w:p w:rsidR="00A849C8" w:rsidRPr="001723A3" w:rsidRDefault="00A849C8" w:rsidP="00A40FBC">
            <w:pPr>
              <w:rPr>
                <w:rFonts w:ascii="Tahoma" w:hAnsi="Tahoma" w:cs="Tahoma"/>
                <w:sz w:val="22"/>
                <w:szCs w:val="22"/>
              </w:rPr>
            </w:pPr>
          </w:p>
        </w:tc>
        <w:tc>
          <w:tcPr>
            <w:tcW w:w="3799" w:type="dxa"/>
            <w:vMerge/>
            <w:tcBorders>
              <w:left w:val="single" w:sz="6" w:space="0" w:color="auto"/>
              <w:right w:val="single" w:sz="6" w:space="0" w:color="auto"/>
            </w:tcBorders>
            <w:vAlign w:val="center"/>
          </w:tcPr>
          <w:p w:rsidR="00A849C8" w:rsidRPr="001723A3" w:rsidRDefault="00A849C8" w:rsidP="00A40FBC">
            <w:pPr>
              <w:rPr>
                <w:rFonts w:ascii="Tahoma" w:hAnsi="Tahoma" w:cs="Tahoma"/>
                <w:sz w:val="22"/>
                <w:szCs w:val="22"/>
              </w:rPr>
            </w:pPr>
          </w:p>
        </w:tc>
        <w:tc>
          <w:tcPr>
            <w:tcW w:w="395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Utilaje mari</w:t>
            </w:r>
          </w:p>
        </w:tc>
        <w:tc>
          <w:tcPr>
            <w:tcW w:w="186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pStyle w:val="Heading3"/>
              <w:jc w:val="left"/>
              <w:rPr>
                <w:rFonts w:ascii="Tahoma" w:hAnsi="Tahoma" w:cs="Tahoma"/>
                <w:b w:val="0"/>
                <w:sz w:val="22"/>
                <w:szCs w:val="22"/>
              </w:rPr>
            </w:pPr>
            <w:r w:rsidRPr="001723A3">
              <w:rPr>
                <w:rFonts w:ascii="Tahoma" w:hAnsi="Tahoma" w:cs="Tahoma"/>
                <w:b w:val="0"/>
                <w:sz w:val="22"/>
                <w:szCs w:val="22"/>
              </w:rPr>
              <w:t>8287,09</w:t>
            </w:r>
          </w:p>
        </w:tc>
        <w:tc>
          <w:tcPr>
            <w:tcW w:w="1687" w:type="dxa"/>
            <w:gridSpan w:val="2"/>
            <w:tcBorders>
              <w:top w:val="single" w:sz="6" w:space="0" w:color="auto"/>
              <w:left w:val="single" w:sz="6" w:space="0" w:color="auto"/>
              <w:bottom w:val="single" w:sz="6" w:space="0" w:color="auto"/>
              <w:right w:val="single" w:sz="6" w:space="0" w:color="auto"/>
            </w:tcBorders>
          </w:tcPr>
          <w:p w:rsidR="00A849C8" w:rsidRPr="001723A3" w:rsidRDefault="00A849C8" w:rsidP="00A40FBC">
            <w:pPr>
              <w:pStyle w:val="Heading3"/>
              <w:jc w:val="left"/>
              <w:rPr>
                <w:rFonts w:ascii="Tahoma" w:hAnsi="Tahoma" w:cs="Tahoma"/>
                <w:b w:val="0"/>
                <w:sz w:val="22"/>
                <w:szCs w:val="22"/>
              </w:rPr>
            </w:pPr>
          </w:p>
        </w:tc>
        <w:tc>
          <w:tcPr>
            <w:tcW w:w="2335"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pStyle w:val="Heading3"/>
              <w:jc w:val="left"/>
              <w:rPr>
                <w:rFonts w:ascii="Tahoma" w:hAnsi="Tahoma" w:cs="Tahoma"/>
                <w:b w:val="0"/>
                <w:sz w:val="22"/>
                <w:szCs w:val="22"/>
              </w:rPr>
            </w:pPr>
            <w:r w:rsidRPr="001723A3">
              <w:rPr>
                <w:rFonts w:ascii="Tahoma" w:hAnsi="Tahoma" w:cs="Tahoma"/>
                <w:b w:val="0"/>
                <w:sz w:val="22"/>
                <w:szCs w:val="22"/>
              </w:rPr>
              <w:t>Apa Nova</w:t>
            </w:r>
          </w:p>
        </w:tc>
      </w:tr>
      <w:tr w:rsidR="00A849C8" w:rsidRPr="001723A3" w:rsidTr="001723A3">
        <w:trPr>
          <w:jc w:val="center"/>
        </w:trPr>
        <w:tc>
          <w:tcPr>
            <w:tcW w:w="851" w:type="dxa"/>
            <w:vMerge/>
            <w:tcBorders>
              <w:left w:val="single" w:sz="6" w:space="0" w:color="auto"/>
              <w:right w:val="single" w:sz="6" w:space="0" w:color="auto"/>
            </w:tcBorders>
          </w:tcPr>
          <w:p w:rsidR="00A849C8" w:rsidRPr="001723A3" w:rsidRDefault="00A849C8" w:rsidP="00A40FBC">
            <w:pPr>
              <w:rPr>
                <w:rFonts w:ascii="Tahoma" w:hAnsi="Tahoma" w:cs="Tahoma"/>
                <w:sz w:val="22"/>
                <w:szCs w:val="22"/>
              </w:rPr>
            </w:pPr>
          </w:p>
        </w:tc>
        <w:tc>
          <w:tcPr>
            <w:tcW w:w="3799" w:type="dxa"/>
            <w:vMerge/>
            <w:tcBorders>
              <w:left w:val="single" w:sz="6" w:space="0" w:color="auto"/>
              <w:right w:val="single" w:sz="6" w:space="0" w:color="auto"/>
            </w:tcBorders>
            <w:vAlign w:val="center"/>
          </w:tcPr>
          <w:p w:rsidR="00A849C8" w:rsidRPr="001723A3" w:rsidRDefault="00A849C8" w:rsidP="00A40FBC">
            <w:pPr>
              <w:rPr>
                <w:rFonts w:ascii="Tahoma" w:hAnsi="Tahoma" w:cs="Tahoma"/>
                <w:sz w:val="22"/>
                <w:szCs w:val="22"/>
              </w:rPr>
            </w:pPr>
          </w:p>
        </w:tc>
        <w:tc>
          <w:tcPr>
            <w:tcW w:w="395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Echipamente şi utilaje mici</w:t>
            </w:r>
          </w:p>
        </w:tc>
        <w:tc>
          <w:tcPr>
            <w:tcW w:w="186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pStyle w:val="Heading3"/>
              <w:jc w:val="left"/>
              <w:rPr>
                <w:rFonts w:ascii="Tahoma" w:hAnsi="Tahoma" w:cs="Tahoma"/>
                <w:b w:val="0"/>
                <w:sz w:val="22"/>
                <w:szCs w:val="22"/>
              </w:rPr>
            </w:pPr>
            <w:r w:rsidRPr="001723A3">
              <w:rPr>
                <w:rFonts w:ascii="Tahoma" w:hAnsi="Tahoma" w:cs="Tahoma"/>
                <w:b w:val="0"/>
                <w:sz w:val="22"/>
                <w:szCs w:val="22"/>
              </w:rPr>
              <w:t>2520,17</w:t>
            </w:r>
          </w:p>
        </w:tc>
        <w:tc>
          <w:tcPr>
            <w:tcW w:w="1687" w:type="dxa"/>
            <w:gridSpan w:val="2"/>
            <w:tcBorders>
              <w:top w:val="single" w:sz="6" w:space="0" w:color="auto"/>
              <w:left w:val="single" w:sz="6" w:space="0" w:color="auto"/>
              <w:bottom w:val="single" w:sz="6" w:space="0" w:color="auto"/>
              <w:right w:val="single" w:sz="6" w:space="0" w:color="auto"/>
            </w:tcBorders>
          </w:tcPr>
          <w:p w:rsidR="00A849C8" w:rsidRPr="001723A3" w:rsidRDefault="00A849C8" w:rsidP="00A40FBC">
            <w:pPr>
              <w:pStyle w:val="Heading3"/>
              <w:jc w:val="left"/>
              <w:rPr>
                <w:rFonts w:ascii="Tahoma" w:hAnsi="Tahoma" w:cs="Tahoma"/>
                <w:b w:val="0"/>
                <w:sz w:val="22"/>
                <w:szCs w:val="22"/>
              </w:rPr>
            </w:pPr>
          </w:p>
        </w:tc>
        <w:tc>
          <w:tcPr>
            <w:tcW w:w="2335"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pStyle w:val="Heading3"/>
              <w:jc w:val="left"/>
              <w:rPr>
                <w:rFonts w:ascii="Tahoma" w:hAnsi="Tahoma" w:cs="Tahoma"/>
                <w:b w:val="0"/>
                <w:sz w:val="22"/>
                <w:szCs w:val="22"/>
              </w:rPr>
            </w:pPr>
            <w:r w:rsidRPr="001723A3">
              <w:rPr>
                <w:rFonts w:ascii="Tahoma" w:hAnsi="Tahoma" w:cs="Tahoma"/>
                <w:b w:val="0"/>
                <w:sz w:val="22"/>
                <w:szCs w:val="22"/>
              </w:rPr>
              <w:t>Apa Nova</w:t>
            </w:r>
          </w:p>
        </w:tc>
      </w:tr>
      <w:tr w:rsidR="00A849C8" w:rsidRPr="001723A3" w:rsidTr="001723A3">
        <w:trPr>
          <w:jc w:val="center"/>
        </w:trPr>
        <w:tc>
          <w:tcPr>
            <w:tcW w:w="851" w:type="dxa"/>
            <w:vMerge/>
            <w:tcBorders>
              <w:left w:val="single" w:sz="6" w:space="0" w:color="auto"/>
              <w:right w:val="single" w:sz="6" w:space="0" w:color="auto"/>
            </w:tcBorders>
          </w:tcPr>
          <w:p w:rsidR="00A849C8" w:rsidRPr="001723A3" w:rsidRDefault="00A849C8" w:rsidP="00A40FBC">
            <w:pPr>
              <w:rPr>
                <w:rFonts w:ascii="Tahoma" w:hAnsi="Tahoma" w:cs="Tahoma"/>
                <w:sz w:val="22"/>
                <w:szCs w:val="22"/>
              </w:rPr>
            </w:pPr>
          </w:p>
        </w:tc>
        <w:tc>
          <w:tcPr>
            <w:tcW w:w="3799" w:type="dxa"/>
            <w:vMerge/>
            <w:tcBorders>
              <w:left w:val="single" w:sz="6" w:space="0" w:color="auto"/>
              <w:right w:val="single" w:sz="6" w:space="0" w:color="auto"/>
            </w:tcBorders>
            <w:vAlign w:val="center"/>
          </w:tcPr>
          <w:p w:rsidR="00A849C8" w:rsidRPr="001723A3" w:rsidRDefault="00A849C8" w:rsidP="00A40FBC">
            <w:pPr>
              <w:rPr>
                <w:rFonts w:ascii="Tahoma" w:hAnsi="Tahoma" w:cs="Tahoma"/>
                <w:sz w:val="22"/>
                <w:szCs w:val="22"/>
              </w:rPr>
            </w:pPr>
          </w:p>
        </w:tc>
        <w:tc>
          <w:tcPr>
            <w:tcW w:w="395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Informatică şi telecomunicaţii</w:t>
            </w:r>
          </w:p>
        </w:tc>
        <w:tc>
          <w:tcPr>
            <w:tcW w:w="186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pStyle w:val="Heading3"/>
              <w:jc w:val="left"/>
              <w:rPr>
                <w:rFonts w:ascii="Tahoma" w:hAnsi="Tahoma" w:cs="Tahoma"/>
                <w:b w:val="0"/>
                <w:sz w:val="22"/>
                <w:szCs w:val="22"/>
              </w:rPr>
            </w:pPr>
            <w:r w:rsidRPr="001723A3">
              <w:rPr>
                <w:rFonts w:ascii="Tahoma" w:hAnsi="Tahoma" w:cs="Tahoma"/>
                <w:b w:val="0"/>
                <w:sz w:val="22"/>
                <w:szCs w:val="22"/>
              </w:rPr>
              <w:t>8796,36</w:t>
            </w:r>
          </w:p>
        </w:tc>
        <w:tc>
          <w:tcPr>
            <w:tcW w:w="1687" w:type="dxa"/>
            <w:gridSpan w:val="2"/>
            <w:tcBorders>
              <w:top w:val="single" w:sz="6" w:space="0" w:color="auto"/>
              <w:left w:val="single" w:sz="6" w:space="0" w:color="auto"/>
              <w:bottom w:val="single" w:sz="6" w:space="0" w:color="auto"/>
              <w:right w:val="single" w:sz="6" w:space="0" w:color="auto"/>
            </w:tcBorders>
          </w:tcPr>
          <w:p w:rsidR="00A849C8" w:rsidRPr="001723A3" w:rsidRDefault="00A849C8" w:rsidP="00A40FBC">
            <w:pPr>
              <w:pStyle w:val="Heading3"/>
              <w:jc w:val="left"/>
              <w:rPr>
                <w:rFonts w:ascii="Tahoma" w:hAnsi="Tahoma" w:cs="Tahoma"/>
                <w:b w:val="0"/>
                <w:sz w:val="22"/>
                <w:szCs w:val="22"/>
              </w:rPr>
            </w:pPr>
          </w:p>
        </w:tc>
        <w:tc>
          <w:tcPr>
            <w:tcW w:w="2335"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pStyle w:val="Heading3"/>
              <w:jc w:val="left"/>
              <w:rPr>
                <w:rFonts w:ascii="Tahoma" w:hAnsi="Tahoma" w:cs="Tahoma"/>
                <w:b w:val="0"/>
                <w:sz w:val="22"/>
                <w:szCs w:val="22"/>
              </w:rPr>
            </w:pPr>
            <w:r w:rsidRPr="001723A3">
              <w:rPr>
                <w:rFonts w:ascii="Tahoma" w:hAnsi="Tahoma" w:cs="Tahoma"/>
                <w:b w:val="0"/>
                <w:sz w:val="22"/>
                <w:szCs w:val="22"/>
              </w:rPr>
              <w:t>Apa Nova</w:t>
            </w:r>
          </w:p>
        </w:tc>
      </w:tr>
      <w:tr w:rsidR="00A849C8" w:rsidRPr="001723A3" w:rsidTr="001723A3">
        <w:trPr>
          <w:jc w:val="center"/>
        </w:trPr>
        <w:tc>
          <w:tcPr>
            <w:tcW w:w="851" w:type="dxa"/>
            <w:vMerge/>
            <w:tcBorders>
              <w:left w:val="single" w:sz="6" w:space="0" w:color="auto"/>
              <w:right w:val="single" w:sz="6" w:space="0" w:color="auto"/>
            </w:tcBorders>
          </w:tcPr>
          <w:p w:rsidR="00A849C8" w:rsidRPr="001723A3" w:rsidRDefault="00A849C8" w:rsidP="00A40FBC">
            <w:pPr>
              <w:rPr>
                <w:rFonts w:ascii="Tahoma" w:hAnsi="Tahoma" w:cs="Tahoma"/>
                <w:sz w:val="22"/>
                <w:szCs w:val="22"/>
              </w:rPr>
            </w:pPr>
          </w:p>
        </w:tc>
        <w:tc>
          <w:tcPr>
            <w:tcW w:w="3799" w:type="dxa"/>
            <w:vMerge/>
            <w:tcBorders>
              <w:left w:val="single" w:sz="6" w:space="0" w:color="auto"/>
              <w:right w:val="single" w:sz="6" w:space="0" w:color="auto"/>
            </w:tcBorders>
            <w:vAlign w:val="center"/>
          </w:tcPr>
          <w:p w:rsidR="00A849C8" w:rsidRPr="001723A3" w:rsidRDefault="00A849C8" w:rsidP="00A40FBC">
            <w:pPr>
              <w:rPr>
                <w:rFonts w:ascii="Tahoma" w:hAnsi="Tahoma" w:cs="Tahoma"/>
                <w:sz w:val="22"/>
                <w:szCs w:val="22"/>
              </w:rPr>
            </w:pPr>
          </w:p>
        </w:tc>
        <w:tc>
          <w:tcPr>
            <w:tcW w:w="395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Studii, cercetări etc</w:t>
            </w:r>
          </w:p>
        </w:tc>
        <w:tc>
          <w:tcPr>
            <w:tcW w:w="186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pStyle w:val="Heading3"/>
              <w:jc w:val="left"/>
              <w:rPr>
                <w:rFonts w:ascii="Tahoma" w:hAnsi="Tahoma" w:cs="Tahoma"/>
                <w:b w:val="0"/>
                <w:sz w:val="22"/>
                <w:szCs w:val="22"/>
              </w:rPr>
            </w:pPr>
            <w:r w:rsidRPr="001723A3">
              <w:rPr>
                <w:rFonts w:ascii="Tahoma" w:hAnsi="Tahoma" w:cs="Tahoma"/>
                <w:b w:val="0"/>
                <w:sz w:val="22"/>
                <w:szCs w:val="22"/>
              </w:rPr>
              <w:t>465,19</w:t>
            </w:r>
          </w:p>
        </w:tc>
        <w:tc>
          <w:tcPr>
            <w:tcW w:w="1687" w:type="dxa"/>
            <w:gridSpan w:val="2"/>
            <w:tcBorders>
              <w:top w:val="single" w:sz="6" w:space="0" w:color="auto"/>
              <w:left w:val="single" w:sz="6" w:space="0" w:color="auto"/>
              <w:bottom w:val="single" w:sz="6" w:space="0" w:color="auto"/>
              <w:right w:val="single" w:sz="6" w:space="0" w:color="auto"/>
            </w:tcBorders>
          </w:tcPr>
          <w:p w:rsidR="00A849C8" w:rsidRPr="001723A3" w:rsidRDefault="00A849C8" w:rsidP="00A40FBC">
            <w:pPr>
              <w:pStyle w:val="Heading3"/>
              <w:jc w:val="left"/>
              <w:rPr>
                <w:rFonts w:ascii="Tahoma" w:hAnsi="Tahoma" w:cs="Tahoma"/>
                <w:b w:val="0"/>
                <w:sz w:val="22"/>
                <w:szCs w:val="22"/>
              </w:rPr>
            </w:pPr>
          </w:p>
        </w:tc>
        <w:tc>
          <w:tcPr>
            <w:tcW w:w="2335"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pStyle w:val="Heading3"/>
              <w:jc w:val="left"/>
              <w:rPr>
                <w:rFonts w:ascii="Tahoma" w:hAnsi="Tahoma" w:cs="Tahoma"/>
                <w:b w:val="0"/>
                <w:sz w:val="22"/>
                <w:szCs w:val="22"/>
              </w:rPr>
            </w:pPr>
            <w:r w:rsidRPr="001723A3">
              <w:rPr>
                <w:rFonts w:ascii="Tahoma" w:hAnsi="Tahoma" w:cs="Tahoma"/>
                <w:b w:val="0"/>
                <w:sz w:val="22"/>
                <w:szCs w:val="22"/>
              </w:rPr>
              <w:t>Apa Nova</w:t>
            </w:r>
          </w:p>
        </w:tc>
      </w:tr>
      <w:tr w:rsidR="00A849C8" w:rsidRPr="001723A3" w:rsidTr="001723A3">
        <w:trPr>
          <w:jc w:val="center"/>
        </w:trPr>
        <w:tc>
          <w:tcPr>
            <w:tcW w:w="851" w:type="dxa"/>
            <w:vMerge/>
            <w:tcBorders>
              <w:left w:val="single" w:sz="6" w:space="0" w:color="auto"/>
              <w:right w:val="single" w:sz="6" w:space="0" w:color="auto"/>
            </w:tcBorders>
          </w:tcPr>
          <w:p w:rsidR="00A849C8" w:rsidRPr="001723A3" w:rsidRDefault="00A849C8" w:rsidP="00A40FBC">
            <w:pPr>
              <w:rPr>
                <w:rFonts w:ascii="Tahoma" w:hAnsi="Tahoma" w:cs="Tahoma"/>
                <w:sz w:val="22"/>
                <w:szCs w:val="22"/>
              </w:rPr>
            </w:pPr>
          </w:p>
        </w:tc>
        <w:tc>
          <w:tcPr>
            <w:tcW w:w="3799" w:type="dxa"/>
            <w:vMerge/>
            <w:tcBorders>
              <w:left w:val="single" w:sz="6" w:space="0" w:color="auto"/>
              <w:right w:val="single" w:sz="6" w:space="0" w:color="auto"/>
            </w:tcBorders>
            <w:vAlign w:val="center"/>
          </w:tcPr>
          <w:p w:rsidR="00A849C8" w:rsidRPr="001723A3" w:rsidRDefault="00A849C8" w:rsidP="00A40FBC">
            <w:pPr>
              <w:rPr>
                <w:rFonts w:ascii="Tahoma" w:hAnsi="Tahoma" w:cs="Tahoma"/>
                <w:sz w:val="22"/>
                <w:szCs w:val="22"/>
              </w:rPr>
            </w:pPr>
          </w:p>
        </w:tc>
        <w:tc>
          <w:tcPr>
            <w:tcW w:w="395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Diverse (mobilier etc)</w:t>
            </w:r>
          </w:p>
        </w:tc>
        <w:tc>
          <w:tcPr>
            <w:tcW w:w="186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pStyle w:val="Heading3"/>
              <w:jc w:val="left"/>
              <w:rPr>
                <w:rFonts w:ascii="Tahoma" w:hAnsi="Tahoma" w:cs="Tahoma"/>
                <w:b w:val="0"/>
                <w:sz w:val="22"/>
                <w:szCs w:val="22"/>
              </w:rPr>
            </w:pPr>
            <w:r w:rsidRPr="001723A3">
              <w:rPr>
                <w:rFonts w:ascii="Tahoma" w:hAnsi="Tahoma" w:cs="Tahoma"/>
                <w:b w:val="0"/>
                <w:sz w:val="22"/>
                <w:szCs w:val="22"/>
              </w:rPr>
              <w:t>74,13</w:t>
            </w:r>
          </w:p>
        </w:tc>
        <w:tc>
          <w:tcPr>
            <w:tcW w:w="1687" w:type="dxa"/>
            <w:gridSpan w:val="2"/>
            <w:tcBorders>
              <w:top w:val="single" w:sz="6" w:space="0" w:color="auto"/>
              <w:left w:val="single" w:sz="6" w:space="0" w:color="auto"/>
              <w:bottom w:val="single" w:sz="6" w:space="0" w:color="auto"/>
              <w:right w:val="single" w:sz="6" w:space="0" w:color="auto"/>
            </w:tcBorders>
          </w:tcPr>
          <w:p w:rsidR="00A849C8" w:rsidRPr="001723A3" w:rsidRDefault="00A849C8" w:rsidP="00A40FBC">
            <w:pPr>
              <w:pStyle w:val="Heading3"/>
              <w:jc w:val="left"/>
              <w:rPr>
                <w:rFonts w:ascii="Tahoma" w:hAnsi="Tahoma" w:cs="Tahoma"/>
                <w:b w:val="0"/>
                <w:sz w:val="22"/>
                <w:szCs w:val="22"/>
              </w:rPr>
            </w:pPr>
          </w:p>
        </w:tc>
        <w:tc>
          <w:tcPr>
            <w:tcW w:w="2335"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pStyle w:val="Heading3"/>
              <w:jc w:val="left"/>
              <w:rPr>
                <w:rFonts w:ascii="Tahoma" w:hAnsi="Tahoma" w:cs="Tahoma"/>
                <w:b w:val="0"/>
                <w:sz w:val="22"/>
                <w:szCs w:val="22"/>
              </w:rPr>
            </w:pPr>
            <w:r w:rsidRPr="001723A3">
              <w:rPr>
                <w:rFonts w:ascii="Tahoma" w:hAnsi="Tahoma" w:cs="Tahoma"/>
                <w:b w:val="0"/>
                <w:sz w:val="22"/>
                <w:szCs w:val="22"/>
              </w:rPr>
              <w:t>Apa Nova</w:t>
            </w:r>
          </w:p>
        </w:tc>
      </w:tr>
      <w:tr w:rsidR="00A849C8" w:rsidRPr="001723A3" w:rsidTr="001723A3">
        <w:trPr>
          <w:jc w:val="center"/>
        </w:trPr>
        <w:tc>
          <w:tcPr>
            <w:tcW w:w="851" w:type="dxa"/>
            <w:vMerge/>
            <w:tcBorders>
              <w:left w:val="single" w:sz="6" w:space="0" w:color="auto"/>
              <w:bottom w:val="single" w:sz="4" w:space="0" w:color="auto"/>
              <w:right w:val="single" w:sz="6" w:space="0" w:color="auto"/>
            </w:tcBorders>
          </w:tcPr>
          <w:p w:rsidR="00A849C8" w:rsidRPr="001723A3" w:rsidRDefault="00A849C8" w:rsidP="00A40FBC">
            <w:pPr>
              <w:rPr>
                <w:rFonts w:ascii="Tahoma" w:hAnsi="Tahoma" w:cs="Tahoma"/>
                <w:sz w:val="22"/>
                <w:szCs w:val="22"/>
              </w:rPr>
            </w:pPr>
          </w:p>
        </w:tc>
        <w:tc>
          <w:tcPr>
            <w:tcW w:w="3799" w:type="dxa"/>
            <w:vMerge/>
            <w:tcBorders>
              <w:left w:val="single" w:sz="6" w:space="0" w:color="auto"/>
              <w:bottom w:val="single" w:sz="6" w:space="0" w:color="auto"/>
              <w:right w:val="single" w:sz="6" w:space="0" w:color="auto"/>
            </w:tcBorders>
            <w:vAlign w:val="center"/>
          </w:tcPr>
          <w:p w:rsidR="00A849C8" w:rsidRPr="001723A3" w:rsidRDefault="00A849C8" w:rsidP="00A40FBC">
            <w:pPr>
              <w:rPr>
                <w:rFonts w:ascii="Tahoma" w:hAnsi="Tahoma" w:cs="Tahoma"/>
                <w:sz w:val="22"/>
                <w:szCs w:val="22"/>
              </w:rPr>
            </w:pPr>
          </w:p>
        </w:tc>
        <w:tc>
          <w:tcPr>
            <w:tcW w:w="395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Siguranţă şi securitate</w:t>
            </w:r>
          </w:p>
        </w:tc>
        <w:tc>
          <w:tcPr>
            <w:tcW w:w="186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pStyle w:val="Heading3"/>
              <w:jc w:val="left"/>
              <w:rPr>
                <w:rFonts w:ascii="Tahoma" w:hAnsi="Tahoma" w:cs="Tahoma"/>
                <w:b w:val="0"/>
                <w:sz w:val="22"/>
                <w:szCs w:val="22"/>
              </w:rPr>
            </w:pPr>
            <w:r w:rsidRPr="001723A3">
              <w:rPr>
                <w:rFonts w:ascii="Tahoma" w:hAnsi="Tahoma" w:cs="Tahoma"/>
                <w:b w:val="0"/>
                <w:sz w:val="22"/>
                <w:szCs w:val="22"/>
              </w:rPr>
              <w:t>3361,58</w:t>
            </w:r>
          </w:p>
        </w:tc>
        <w:tc>
          <w:tcPr>
            <w:tcW w:w="1687" w:type="dxa"/>
            <w:gridSpan w:val="2"/>
            <w:tcBorders>
              <w:top w:val="single" w:sz="6" w:space="0" w:color="auto"/>
              <w:left w:val="single" w:sz="6" w:space="0" w:color="auto"/>
              <w:bottom w:val="single" w:sz="6" w:space="0" w:color="auto"/>
              <w:right w:val="single" w:sz="6" w:space="0" w:color="auto"/>
            </w:tcBorders>
          </w:tcPr>
          <w:p w:rsidR="00A849C8" w:rsidRPr="001723A3" w:rsidRDefault="00A849C8" w:rsidP="00A40FBC">
            <w:pPr>
              <w:pStyle w:val="Heading3"/>
              <w:jc w:val="left"/>
              <w:rPr>
                <w:rFonts w:ascii="Tahoma" w:hAnsi="Tahoma" w:cs="Tahoma"/>
                <w:b w:val="0"/>
                <w:sz w:val="22"/>
                <w:szCs w:val="22"/>
              </w:rPr>
            </w:pPr>
          </w:p>
        </w:tc>
        <w:tc>
          <w:tcPr>
            <w:tcW w:w="2335"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pStyle w:val="Heading3"/>
              <w:jc w:val="left"/>
              <w:rPr>
                <w:rFonts w:ascii="Tahoma" w:hAnsi="Tahoma" w:cs="Tahoma"/>
                <w:b w:val="0"/>
                <w:sz w:val="22"/>
                <w:szCs w:val="22"/>
              </w:rPr>
            </w:pPr>
            <w:r w:rsidRPr="001723A3">
              <w:rPr>
                <w:rFonts w:ascii="Tahoma" w:hAnsi="Tahoma" w:cs="Tahoma"/>
                <w:b w:val="0"/>
                <w:sz w:val="22"/>
                <w:szCs w:val="22"/>
              </w:rPr>
              <w:t>Apa Nova</w:t>
            </w:r>
          </w:p>
        </w:tc>
      </w:tr>
      <w:tr w:rsidR="00A849C8" w:rsidRPr="001723A3">
        <w:trPr>
          <w:jc w:val="center"/>
        </w:trPr>
        <w:tc>
          <w:tcPr>
            <w:tcW w:w="14482" w:type="dxa"/>
            <w:gridSpan w:val="7"/>
            <w:tcBorders>
              <w:top w:val="single" w:sz="6" w:space="0" w:color="auto"/>
              <w:left w:val="single" w:sz="6" w:space="0" w:color="auto"/>
              <w:bottom w:val="single" w:sz="4" w:space="0" w:color="auto"/>
              <w:right w:val="single" w:sz="6" w:space="0" w:color="auto"/>
            </w:tcBorders>
          </w:tcPr>
          <w:p w:rsidR="00A849C8" w:rsidRPr="001723A3" w:rsidRDefault="00A849C8" w:rsidP="00A40FBC">
            <w:pPr>
              <w:autoSpaceDE w:val="0"/>
              <w:autoSpaceDN w:val="0"/>
              <w:adjustRightInd w:val="0"/>
              <w:rPr>
                <w:rFonts w:ascii="Tahoma" w:hAnsi="Tahoma" w:cs="Tahoma"/>
                <w:sz w:val="22"/>
                <w:szCs w:val="22"/>
              </w:rPr>
            </w:pPr>
          </w:p>
          <w:p w:rsidR="00A849C8" w:rsidRPr="007E79CE" w:rsidRDefault="00A849C8" w:rsidP="00A40FBC">
            <w:pPr>
              <w:autoSpaceDE w:val="0"/>
              <w:autoSpaceDN w:val="0"/>
              <w:adjustRightInd w:val="0"/>
              <w:jc w:val="center"/>
              <w:rPr>
                <w:rFonts w:ascii="Tahoma" w:hAnsi="Tahoma" w:cs="Tahoma"/>
                <w:b/>
                <w:sz w:val="22"/>
                <w:szCs w:val="22"/>
              </w:rPr>
            </w:pPr>
            <w:r w:rsidRPr="007E79CE">
              <w:rPr>
                <w:rFonts w:ascii="Tahoma" w:hAnsi="Tahoma" w:cs="Tahoma"/>
                <w:b/>
                <w:sz w:val="22"/>
                <w:szCs w:val="22"/>
              </w:rPr>
              <w:t>XI. POLITICI AGRICOLE ŞI DEZVOLTARE RURALĂ</w:t>
            </w:r>
          </w:p>
          <w:p w:rsidR="00A849C8" w:rsidRPr="001723A3" w:rsidRDefault="00A849C8" w:rsidP="00A40FBC">
            <w:pPr>
              <w:autoSpaceDE w:val="0"/>
              <w:autoSpaceDN w:val="0"/>
              <w:adjustRightInd w:val="0"/>
              <w:rPr>
                <w:rFonts w:ascii="Tahoma" w:hAnsi="Tahoma" w:cs="Tahoma"/>
                <w:sz w:val="22"/>
                <w:szCs w:val="22"/>
              </w:rPr>
            </w:pPr>
          </w:p>
        </w:tc>
      </w:tr>
      <w:tr w:rsidR="00A849C8" w:rsidRPr="001723A3">
        <w:trPr>
          <w:jc w:val="center"/>
        </w:trPr>
        <w:tc>
          <w:tcPr>
            <w:tcW w:w="14482" w:type="dxa"/>
            <w:gridSpan w:val="7"/>
            <w:tcBorders>
              <w:top w:val="single" w:sz="6" w:space="0" w:color="auto"/>
              <w:left w:val="single" w:sz="6" w:space="0" w:color="auto"/>
              <w:bottom w:val="single" w:sz="4" w:space="0" w:color="auto"/>
              <w:right w:val="single" w:sz="6" w:space="0" w:color="auto"/>
            </w:tcBorders>
          </w:tcPr>
          <w:p w:rsidR="00A849C8" w:rsidRPr="007E79CE" w:rsidRDefault="00A849C8" w:rsidP="00A40FBC">
            <w:pPr>
              <w:autoSpaceDE w:val="0"/>
              <w:autoSpaceDN w:val="0"/>
              <w:adjustRightInd w:val="0"/>
              <w:jc w:val="center"/>
              <w:rPr>
                <w:rFonts w:ascii="Tahoma" w:hAnsi="Tahoma" w:cs="Tahoma"/>
                <w:b/>
                <w:i/>
                <w:sz w:val="22"/>
                <w:szCs w:val="22"/>
                <w:u w:val="single"/>
              </w:rPr>
            </w:pPr>
          </w:p>
          <w:p w:rsidR="00A849C8" w:rsidRPr="007E79CE" w:rsidRDefault="00A849C8" w:rsidP="00A40FBC">
            <w:pPr>
              <w:autoSpaceDE w:val="0"/>
              <w:autoSpaceDN w:val="0"/>
              <w:adjustRightInd w:val="0"/>
              <w:jc w:val="center"/>
              <w:rPr>
                <w:rFonts w:ascii="Tahoma" w:hAnsi="Tahoma" w:cs="Tahoma"/>
                <w:b/>
                <w:i/>
                <w:sz w:val="22"/>
                <w:szCs w:val="22"/>
                <w:u w:val="single"/>
              </w:rPr>
            </w:pPr>
            <w:r w:rsidRPr="007E79CE">
              <w:rPr>
                <w:rFonts w:ascii="Tahoma" w:hAnsi="Tahoma" w:cs="Tahoma"/>
                <w:b/>
                <w:i/>
                <w:sz w:val="22"/>
                <w:szCs w:val="22"/>
                <w:u w:val="single"/>
              </w:rPr>
              <w:t>AGENŢIA DE PLĂŢI ŞI INTERVENŢIE PENTRU AGRICULTURĂ</w:t>
            </w:r>
          </w:p>
          <w:p w:rsidR="00A849C8" w:rsidRPr="001723A3" w:rsidRDefault="00A849C8" w:rsidP="00A40FBC">
            <w:pPr>
              <w:autoSpaceDE w:val="0"/>
              <w:autoSpaceDN w:val="0"/>
              <w:adjustRightInd w:val="0"/>
              <w:rPr>
                <w:rFonts w:ascii="Tahoma" w:hAnsi="Tahoma" w:cs="Tahoma"/>
                <w:sz w:val="22"/>
                <w:szCs w:val="22"/>
              </w:rPr>
            </w:pPr>
          </w:p>
        </w:tc>
      </w:tr>
      <w:tr w:rsidR="00A849C8" w:rsidRPr="001723A3" w:rsidTr="00021D54">
        <w:trPr>
          <w:jc w:val="center"/>
        </w:trPr>
        <w:tc>
          <w:tcPr>
            <w:tcW w:w="851" w:type="dxa"/>
            <w:tcBorders>
              <w:top w:val="single" w:sz="6" w:space="0" w:color="auto"/>
              <w:left w:val="single" w:sz="6" w:space="0" w:color="auto"/>
              <w:bottom w:val="single" w:sz="4"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1</w:t>
            </w:r>
          </w:p>
        </w:tc>
        <w:tc>
          <w:tcPr>
            <w:tcW w:w="3799"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Implementarea legislatiei in vigoare la un nivel corespunzator de calitate privind toate formele de sprijin acordate prin cererile unice, pe parcursul derularii de primire a acestora  in Campania 2017</w:t>
            </w:r>
          </w:p>
          <w:p w:rsidR="00A849C8" w:rsidRPr="001723A3" w:rsidRDefault="00A849C8" w:rsidP="00A40FBC">
            <w:pPr>
              <w:rPr>
                <w:rFonts w:ascii="Tahoma" w:hAnsi="Tahoma" w:cs="Tahoma"/>
                <w:sz w:val="22"/>
                <w:szCs w:val="22"/>
              </w:rPr>
            </w:pPr>
          </w:p>
          <w:p w:rsidR="00A849C8" w:rsidRPr="001723A3" w:rsidRDefault="00A849C8" w:rsidP="00A40FBC">
            <w:pPr>
              <w:rPr>
                <w:rFonts w:ascii="Tahoma" w:hAnsi="Tahoma" w:cs="Tahoma"/>
                <w:sz w:val="22"/>
                <w:szCs w:val="22"/>
              </w:rPr>
            </w:pPr>
            <w:r w:rsidRPr="001723A3">
              <w:rPr>
                <w:rFonts w:ascii="Tahoma" w:hAnsi="Tahoma" w:cs="Tahoma"/>
                <w:sz w:val="22"/>
                <w:szCs w:val="22"/>
              </w:rPr>
              <w:t xml:space="preserve"> Finalizarea autorizarii  dosarelor din campania 2015 care au avut diferite probleme de centru suport;</w:t>
            </w:r>
          </w:p>
          <w:p w:rsidR="00A849C8" w:rsidRPr="001723A3" w:rsidRDefault="00A849C8" w:rsidP="00A40FBC">
            <w:pPr>
              <w:rPr>
                <w:rFonts w:ascii="Tahoma" w:hAnsi="Tahoma" w:cs="Tahoma"/>
                <w:sz w:val="22"/>
                <w:szCs w:val="22"/>
              </w:rPr>
            </w:pPr>
          </w:p>
          <w:p w:rsidR="00A849C8" w:rsidRPr="001723A3" w:rsidRDefault="00A849C8" w:rsidP="00A40FBC">
            <w:pPr>
              <w:rPr>
                <w:rFonts w:ascii="Tahoma" w:hAnsi="Tahoma" w:cs="Tahoma"/>
                <w:sz w:val="22"/>
                <w:szCs w:val="22"/>
              </w:rPr>
            </w:pPr>
          </w:p>
          <w:p w:rsidR="00A849C8" w:rsidRPr="001723A3" w:rsidRDefault="00A849C8" w:rsidP="00A40FBC">
            <w:pPr>
              <w:rPr>
                <w:rFonts w:ascii="Tahoma" w:hAnsi="Tahoma" w:cs="Tahoma"/>
                <w:sz w:val="22"/>
                <w:szCs w:val="22"/>
              </w:rPr>
            </w:pPr>
          </w:p>
          <w:p w:rsidR="00A849C8" w:rsidRPr="001723A3" w:rsidRDefault="00A849C8" w:rsidP="00A40FBC">
            <w:pPr>
              <w:rPr>
                <w:rFonts w:ascii="Tahoma" w:hAnsi="Tahoma" w:cs="Tahoma"/>
                <w:sz w:val="22"/>
                <w:szCs w:val="22"/>
              </w:rPr>
            </w:pPr>
            <w:r w:rsidRPr="001723A3">
              <w:rPr>
                <w:rFonts w:ascii="Tahoma" w:hAnsi="Tahoma" w:cs="Tahoma"/>
                <w:sz w:val="22"/>
                <w:szCs w:val="22"/>
              </w:rPr>
              <w:t>Autorizarea la plata finala a cererilor unice aferente Campaniei 2016;</w:t>
            </w:r>
          </w:p>
          <w:p w:rsidR="00A849C8" w:rsidRPr="001723A3" w:rsidRDefault="00A849C8" w:rsidP="00A40FBC">
            <w:pPr>
              <w:rPr>
                <w:rFonts w:ascii="Tahoma" w:hAnsi="Tahoma" w:cs="Tahoma"/>
                <w:sz w:val="22"/>
                <w:szCs w:val="22"/>
              </w:rPr>
            </w:pPr>
          </w:p>
          <w:p w:rsidR="00A849C8" w:rsidRPr="001723A3" w:rsidRDefault="00A849C8" w:rsidP="00A40FBC">
            <w:pPr>
              <w:rPr>
                <w:rFonts w:ascii="Tahoma" w:hAnsi="Tahoma" w:cs="Tahoma"/>
                <w:sz w:val="22"/>
                <w:szCs w:val="22"/>
              </w:rPr>
            </w:pPr>
          </w:p>
        </w:tc>
        <w:tc>
          <w:tcPr>
            <w:tcW w:w="395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 inceperea si finalizarea actiunii de follow-up aferenta cererilor unice pentru Campania 2016;</w:t>
            </w:r>
          </w:p>
          <w:p w:rsidR="00A849C8" w:rsidRPr="001723A3" w:rsidRDefault="00A849C8" w:rsidP="00A40FBC">
            <w:pPr>
              <w:rPr>
                <w:rFonts w:ascii="Tahoma" w:hAnsi="Tahoma" w:cs="Tahoma"/>
                <w:sz w:val="22"/>
                <w:szCs w:val="22"/>
              </w:rPr>
            </w:pPr>
            <w:r w:rsidRPr="001723A3">
              <w:rPr>
                <w:rFonts w:ascii="Tahoma" w:hAnsi="Tahoma" w:cs="Tahoma"/>
                <w:sz w:val="22"/>
                <w:szCs w:val="22"/>
              </w:rPr>
              <w:t>-preluarea rezultatelor esantionului de control in Eagle 2016, in vederea finalizarii controalelor administrative cu autorizarea efectiva la plata a cererilor unice aferente campaniei 2016 pe toate schemele de plata, atat sector vegetal cat si sector zootehnic si preluarea pe liste de plata+transfer in contabilitate;</w:t>
            </w:r>
          </w:p>
          <w:p w:rsidR="00A849C8" w:rsidRPr="001723A3" w:rsidRDefault="00A849C8" w:rsidP="00A40FBC">
            <w:pPr>
              <w:rPr>
                <w:rFonts w:ascii="Tahoma" w:hAnsi="Tahoma" w:cs="Tahoma"/>
                <w:sz w:val="22"/>
                <w:szCs w:val="22"/>
              </w:rPr>
            </w:pPr>
          </w:p>
          <w:p w:rsidR="00A849C8" w:rsidRPr="001723A3" w:rsidRDefault="00A849C8" w:rsidP="00A40FBC">
            <w:pPr>
              <w:rPr>
                <w:rFonts w:ascii="Tahoma" w:hAnsi="Tahoma" w:cs="Tahoma"/>
                <w:sz w:val="22"/>
                <w:szCs w:val="22"/>
              </w:rPr>
            </w:pPr>
            <w:r w:rsidRPr="001723A3">
              <w:rPr>
                <w:rFonts w:ascii="Tahoma" w:hAnsi="Tahoma" w:cs="Tahoma"/>
                <w:sz w:val="22"/>
                <w:szCs w:val="22"/>
              </w:rPr>
              <w:t>-  pregatirea pentru preluarea cererilor unice campania 2017 incepand cu pregatirea personalului angajat APIA ;</w:t>
            </w:r>
          </w:p>
          <w:p w:rsidR="00A849C8" w:rsidRPr="001723A3" w:rsidRDefault="00A849C8" w:rsidP="00A40FBC">
            <w:pPr>
              <w:rPr>
                <w:rFonts w:ascii="Tahoma" w:hAnsi="Tahoma" w:cs="Tahoma"/>
                <w:sz w:val="22"/>
                <w:szCs w:val="22"/>
              </w:rPr>
            </w:pPr>
            <w:r w:rsidRPr="001723A3">
              <w:rPr>
                <w:rFonts w:ascii="Tahoma" w:hAnsi="Tahoma" w:cs="Tahoma"/>
                <w:sz w:val="22"/>
                <w:szCs w:val="22"/>
              </w:rPr>
              <w:t>- informarea fermierilor si  planificarea fermierilor;</w:t>
            </w:r>
          </w:p>
          <w:p w:rsidR="00A849C8" w:rsidRPr="001723A3" w:rsidRDefault="00A849C8" w:rsidP="00A40FBC">
            <w:pPr>
              <w:rPr>
                <w:rFonts w:ascii="Tahoma" w:hAnsi="Tahoma" w:cs="Tahoma"/>
                <w:sz w:val="22"/>
                <w:szCs w:val="22"/>
              </w:rPr>
            </w:pPr>
            <w:r w:rsidRPr="001723A3">
              <w:rPr>
                <w:rFonts w:ascii="Tahoma" w:hAnsi="Tahoma" w:cs="Tahoma"/>
                <w:sz w:val="22"/>
                <w:szCs w:val="22"/>
              </w:rPr>
              <w:t>-  instruirea pe aplicatia  IPA ONLINE;</w:t>
            </w:r>
          </w:p>
          <w:p w:rsidR="00A849C8" w:rsidRPr="001723A3" w:rsidRDefault="00A849C8" w:rsidP="00A40FBC">
            <w:pPr>
              <w:rPr>
                <w:rFonts w:ascii="Tahoma" w:hAnsi="Tahoma" w:cs="Tahoma"/>
                <w:sz w:val="22"/>
                <w:szCs w:val="22"/>
              </w:rPr>
            </w:pPr>
            <w:r w:rsidRPr="001723A3">
              <w:rPr>
                <w:rFonts w:ascii="Tahoma" w:hAnsi="Tahoma" w:cs="Tahoma"/>
                <w:sz w:val="22"/>
                <w:szCs w:val="22"/>
              </w:rPr>
              <w:t>-  preluarea  cererilor de plată  pe suprafaţă  cu suprafeţe atent  identificate  precum si pe sectorul zootehnic in functie de instructiunile de primire cereri pe care le vom primi inainte de campania de preluare cereri 2017;</w:t>
            </w:r>
          </w:p>
          <w:p w:rsidR="00A849C8" w:rsidRPr="001723A3" w:rsidRDefault="00A849C8" w:rsidP="00A40FBC">
            <w:pPr>
              <w:rPr>
                <w:rFonts w:ascii="Tahoma" w:hAnsi="Tahoma" w:cs="Tahoma"/>
                <w:sz w:val="22"/>
                <w:szCs w:val="22"/>
              </w:rPr>
            </w:pPr>
            <w:r w:rsidRPr="001723A3">
              <w:rPr>
                <w:rFonts w:ascii="Tahoma" w:hAnsi="Tahoma" w:cs="Tahoma"/>
                <w:sz w:val="22"/>
                <w:szCs w:val="22"/>
              </w:rPr>
              <w:t>- inregistrarea, operarea si verificarea acestora;</w:t>
            </w:r>
          </w:p>
          <w:p w:rsidR="00A849C8" w:rsidRPr="001723A3" w:rsidRDefault="00A849C8" w:rsidP="00A40FBC">
            <w:pPr>
              <w:rPr>
                <w:rFonts w:ascii="Tahoma" w:hAnsi="Tahoma" w:cs="Tahoma"/>
                <w:sz w:val="22"/>
                <w:szCs w:val="22"/>
              </w:rPr>
            </w:pPr>
            <w:r w:rsidRPr="001723A3">
              <w:rPr>
                <w:rFonts w:ascii="Tahoma" w:hAnsi="Tahoma" w:cs="Tahoma"/>
                <w:sz w:val="22"/>
                <w:szCs w:val="22"/>
              </w:rPr>
              <w:t>- primirea formularelor M de completare si schimbare a declaratiilor fermierilor;</w:t>
            </w:r>
          </w:p>
          <w:p w:rsidR="00A849C8" w:rsidRPr="001723A3" w:rsidRDefault="00A849C8" w:rsidP="00A40FBC">
            <w:pPr>
              <w:rPr>
                <w:rFonts w:ascii="Tahoma" w:hAnsi="Tahoma" w:cs="Tahoma"/>
                <w:sz w:val="22"/>
                <w:szCs w:val="22"/>
              </w:rPr>
            </w:pPr>
            <w:r w:rsidRPr="001723A3">
              <w:rPr>
                <w:rFonts w:ascii="Tahoma" w:hAnsi="Tahoma" w:cs="Tahoma"/>
                <w:sz w:val="22"/>
                <w:szCs w:val="22"/>
              </w:rPr>
              <w:t xml:space="preserve"> -rezolvarea inconsistentelor si pregatirea dosarelor pentru esantionul de control;</w:t>
            </w:r>
          </w:p>
          <w:p w:rsidR="00A849C8" w:rsidRPr="001723A3" w:rsidRDefault="00A849C8" w:rsidP="00A40FBC">
            <w:pPr>
              <w:rPr>
                <w:rFonts w:ascii="Tahoma" w:hAnsi="Tahoma" w:cs="Tahoma"/>
                <w:sz w:val="22"/>
                <w:szCs w:val="22"/>
              </w:rPr>
            </w:pPr>
            <w:r w:rsidRPr="001723A3">
              <w:rPr>
                <w:rFonts w:ascii="Tahoma" w:hAnsi="Tahoma" w:cs="Tahoma"/>
                <w:sz w:val="22"/>
                <w:szCs w:val="22"/>
              </w:rPr>
              <w:t>- rezolvarea supradeclararilor si suprapunerilor;</w:t>
            </w:r>
          </w:p>
          <w:p w:rsidR="00A849C8" w:rsidRPr="001723A3" w:rsidRDefault="00A849C8" w:rsidP="00A40FBC">
            <w:pPr>
              <w:rPr>
                <w:rFonts w:ascii="Tahoma" w:hAnsi="Tahoma" w:cs="Tahoma"/>
                <w:sz w:val="22"/>
                <w:szCs w:val="22"/>
              </w:rPr>
            </w:pPr>
            <w:r w:rsidRPr="001723A3">
              <w:rPr>
                <w:rFonts w:ascii="Tahoma" w:hAnsi="Tahoma" w:cs="Tahoma"/>
                <w:sz w:val="22"/>
                <w:szCs w:val="22"/>
              </w:rPr>
              <w:t>-efectuarea controlului preliminar in conformitate cu legislatia in vigoare;</w:t>
            </w:r>
          </w:p>
          <w:p w:rsidR="00A849C8" w:rsidRPr="001723A3" w:rsidRDefault="00A849C8" w:rsidP="00A40FBC">
            <w:pPr>
              <w:rPr>
                <w:rFonts w:ascii="Tahoma" w:hAnsi="Tahoma" w:cs="Tahoma"/>
                <w:sz w:val="22"/>
                <w:szCs w:val="22"/>
              </w:rPr>
            </w:pPr>
            <w:r w:rsidRPr="001723A3">
              <w:rPr>
                <w:rFonts w:ascii="Tahoma" w:hAnsi="Tahoma" w:cs="Tahoma"/>
                <w:sz w:val="22"/>
                <w:szCs w:val="22"/>
              </w:rPr>
              <w:t xml:space="preserve">- intocmirea notelor de fundamentare </w:t>
            </w:r>
          </w:p>
          <w:p w:rsidR="00A849C8" w:rsidRPr="001723A3" w:rsidRDefault="00A849C8" w:rsidP="00A40FBC">
            <w:pPr>
              <w:rPr>
                <w:rFonts w:ascii="Tahoma" w:hAnsi="Tahoma" w:cs="Tahoma"/>
                <w:sz w:val="22"/>
                <w:szCs w:val="22"/>
              </w:rPr>
            </w:pPr>
            <w:r w:rsidRPr="001723A3">
              <w:rPr>
                <w:rFonts w:ascii="Tahoma" w:hAnsi="Tahoma" w:cs="Tahoma"/>
                <w:sz w:val="22"/>
                <w:szCs w:val="22"/>
              </w:rPr>
              <w:t>- procesarea platilor necuvenite campania 2015 fata de anii anteriori - solicitarea de introducere in program a procesarii acestora;</w:t>
            </w:r>
          </w:p>
          <w:p w:rsidR="00A849C8" w:rsidRPr="001723A3" w:rsidRDefault="00A849C8" w:rsidP="00A40FBC">
            <w:pPr>
              <w:rPr>
                <w:rFonts w:ascii="Tahoma" w:hAnsi="Tahoma" w:cs="Tahoma"/>
                <w:sz w:val="22"/>
                <w:szCs w:val="22"/>
              </w:rPr>
            </w:pPr>
            <w:r w:rsidRPr="001723A3">
              <w:rPr>
                <w:rFonts w:ascii="Tahoma" w:hAnsi="Tahoma" w:cs="Tahoma"/>
                <w:sz w:val="22"/>
                <w:szCs w:val="22"/>
              </w:rPr>
              <w:t>- procesarea platilor necuvenite campania 2016 fata de anii anteriori si solicitarea de introducere in program a procesarii acestora;</w:t>
            </w:r>
          </w:p>
          <w:p w:rsidR="00A849C8" w:rsidRPr="001723A3" w:rsidRDefault="00A849C8" w:rsidP="00A40FBC">
            <w:pPr>
              <w:rPr>
                <w:rFonts w:ascii="Tahoma" w:hAnsi="Tahoma" w:cs="Tahoma"/>
                <w:sz w:val="22"/>
                <w:szCs w:val="22"/>
              </w:rPr>
            </w:pPr>
            <w:r w:rsidRPr="001723A3">
              <w:rPr>
                <w:rFonts w:ascii="Tahoma" w:hAnsi="Tahoma" w:cs="Tahoma"/>
                <w:sz w:val="22"/>
                <w:szCs w:val="22"/>
              </w:rPr>
              <w:t>- actualizare LPIS pe imagini  VHR si in urma rezultatelor din control teledetectie;</w:t>
            </w:r>
          </w:p>
          <w:p w:rsidR="00A849C8" w:rsidRPr="001723A3" w:rsidRDefault="00A849C8" w:rsidP="00A40FBC">
            <w:pPr>
              <w:rPr>
                <w:rFonts w:ascii="Tahoma" w:hAnsi="Tahoma" w:cs="Tahoma"/>
                <w:sz w:val="22"/>
                <w:szCs w:val="22"/>
              </w:rPr>
            </w:pPr>
          </w:p>
          <w:p w:rsidR="00A849C8" w:rsidRPr="001723A3" w:rsidRDefault="00A849C8" w:rsidP="00A40FBC">
            <w:pPr>
              <w:rPr>
                <w:rFonts w:ascii="Tahoma" w:hAnsi="Tahoma" w:cs="Tahoma"/>
                <w:sz w:val="22"/>
                <w:szCs w:val="22"/>
              </w:rPr>
            </w:pPr>
          </w:p>
        </w:tc>
        <w:tc>
          <w:tcPr>
            <w:tcW w:w="186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FEGA</w:t>
            </w:r>
          </w:p>
          <w:p w:rsidR="00A849C8" w:rsidRPr="001723A3" w:rsidRDefault="00A849C8" w:rsidP="00A40FBC">
            <w:pPr>
              <w:rPr>
                <w:rFonts w:ascii="Tahoma" w:hAnsi="Tahoma" w:cs="Tahoma"/>
                <w:sz w:val="22"/>
                <w:szCs w:val="22"/>
              </w:rPr>
            </w:pPr>
            <w:r w:rsidRPr="001723A3">
              <w:rPr>
                <w:rFonts w:ascii="Tahoma" w:hAnsi="Tahoma" w:cs="Tahoma"/>
                <w:sz w:val="22"/>
                <w:szCs w:val="22"/>
              </w:rPr>
              <w:t>FEADR</w:t>
            </w:r>
          </w:p>
          <w:p w:rsidR="00A849C8" w:rsidRPr="001723A3" w:rsidRDefault="00A849C8" w:rsidP="00A40FBC">
            <w:pPr>
              <w:rPr>
                <w:rFonts w:ascii="Tahoma" w:hAnsi="Tahoma" w:cs="Tahoma"/>
                <w:sz w:val="22"/>
                <w:szCs w:val="22"/>
              </w:rPr>
            </w:pPr>
            <w:r w:rsidRPr="001723A3">
              <w:rPr>
                <w:rFonts w:ascii="Tahoma" w:hAnsi="Tahoma" w:cs="Tahoma"/>
                <w:sz w:val="22"/>
                <w:szCs w:val="22"/>
              </w:rPr>
              <w:t>BN</w:t>
            </w:r>
          </w:p>
        </w:tc>
        <w:tc>
          <w:tcPr>
            <w:tcW w:w="1687" w:type="dxa"/>
            <w:gridSpan w:val="2"/>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color w:val="000000"/>
                <w:sz w:val="22"/>
                <w:szCs w:val="22"/>
              </w:rPr>
            </w:pPr>
            <w:r w:rsidRPr="001723A3">
              <w:rPr>
                <w:rFonts w:ascii="Tahoma" w:hAnsi="Tahoma" w:cs="Tahoma"/>
                <w:color w:val="000000"/>
                <w:sz w:val="22"/>
                <w:szCs w:val="22"/>
              </w:rPr>
              <w:t>Termenele vor fi stabilite de Apia - Aparat Central, in conformitate cu graficul de activitati pe care trebuie sa-l primim pentru Campania 2017,  in functie  de modificarile legislative care vor aparea in plus fata de  anul 2016 si in functie de Regulamentele Europene de aplicare a noului PNDR  2014-2020</w:t>
            </w:r>
          </w:p>
          <w:p w:rsidR="00A849C8" w:rsidRPr="001723A3" w:rsidRDefault="00A849C8" w:rsidP="00A40FBC">
            <w:pPr>
              <w:rPr>
                <w:rFonts w:ascii="Tahoma" w:hAnsi="Tahoma" w:cs="Tahoma"/>
                <w:color w:val="000000"/>
                <w:sz w:val="22"/>
                <w:szCs w:val="22"/>
              </w:rPr>
            </w:pPr>
          </w:p>
          <w:p w:rsidR="00A849C8" w:rsidRPr="001723A3" w:rsidRDefault="00A849C8" w:rsidP="00A40FBC">
            <w:pPr>
              <w:rPr>
                <w:rFonts w:ascii="Tahoma" w:hAnsi="Tahoma" w:cs="Tahoma"/>
                <w:color w:val="000000"/>
                <w:sz w:val="22"/>
                <w:szCs w:val="22"/>
              </w:rPr>
            </w:pPr>
          </w:p>
          <w:p w:rsidR="00A849C8" w:rsidRPr="001723A3" w:rsidRDefault="00A849C8" w:rsidP="00A40FBC">
            <w:pPr>
              <w:rPr>
                <w:rFonts w:ascii="Tahoma" w:hAnsi="Tahoma" w:cs="Tahoma"/>
                <w:color w:val="000000"/>
                <w:sz w:val="22"/>
                <w:szCs w:val="22"/>
              </w:rPr>
            </w:pPr>
          </w:p>
          <w:p w:rsidR="00A849C8" w:rsidRPr="001723A3" w:rsidRDefault="00A849C8" w:rsidP="00A40FBC">
            <w:pPr>
              <w:rPr>
                <w:rFonts w:ascii="Tahoma" w:hAnsi="Tahoma" w:cs="Tahoma"/>
                <w:color w:val="000000"/>
                <w:sz w:val="22"/>
                <w:szCs w:val="22"/>
              </w:rPr>
            </w:pPr>
          </w:p>
          <w:p w:rsidR="00A849C8" w:rsidRPr="001723A3" w:rsidRDefault="00A849C8" w:rsidP="00A40FBC">
            <w:pPr>
              <w:rPr>
                <w:rFonts w:ascii="Tahoma" w:hAnsi="Tahoma" w:cs="Tahoma"/>
                <w:color w:val="000000"/>
                <w:sz w:val="22"/>
                <w:szCs w:val="22"/>
              </w:rPr>
            </w:pPr>
            <w:r w:rsidRPr="001723A3">
              <w:rPr>
                <w:rFonts w:ascii="Tahoma" w:hAnsi="Tahoma" w:cs="Tahoma"/>
                <w:color w:val="000000"/>
                <w:sz w:val="22"/>
                <w:szCs w:val="22"/>
              </w:rPr>
              <w:t>-01.03.2017-15.05.2017 –fara penalitati de intaziere-preluare cereri unice;</w:t>
            </w:r>
          </w:p>
          <w:p w:rsidR="00A849C8" w:rsidRPr="001723A3" w:rsidRDefault="00A849C8" w:rsidP="00A40FBC">
            <w:pPr>
              <w:rPr>
                <w:rFonts w:ascii="Tahoma" w:hAnsi="Tahoma" w:cs="Tahoma"/>
                <w:color w:val="000000"/>
                <w:sz w:val="22"/>
                <w:szCs w:val="22"/>
              </w:rPr>
            </w:pPr>
            <w:r w:rsidRPr="001723A3">
              <w:rPr>
                <w:rFonts w:ascii="Tahoma" w:hAnsi="Tahoma" w:cs="Tahoma"/>
                <w:color w:val="000000"/>
                <w:sz w:val="22"/>
                <w:szCs w:val="22"/>
              </w:rPr>
              <w:t>- 16.05.2017-10.07.2017 cu penalitati de 1% pe zi de intarziere din suma care s-ar fi  cuvenit;</w:t>
            </w:r>
          </w:p>
          <w:p w:rsidR="00A849C8" w:rsidRPr="001723A3" w:rsidRDefault="00A849C8" w:rsidP="00A40FBC">
            <w:pPr>
              <w:rPr>
                <w:rFonts w:ascii="Tahoma" w:hAnsi="Tahoma" w:cs="Tahoma"/>
                <w:color w:val="000000"/>
                <w:sz w:val="22"/>
                <w:szCs w:val="22"/>
              </w:rPr>
            </w:pPr>
            <w:r w:rsidRPr="001723A3">
              <w:rPr>
                <w:rFonts w:ascii="Tahoma" w:hAnsi="Tahoma" w:cs="Tahoma"/>
                <w:color w:val="000000"/>
                <w:sz w:val="22"/>
                <w:szCs w:val="22"/>
              </w:rPr>
              <w:t>- În termen de maximum 35 de zile calendaristice după data-limită a depunerii cererii unice de plată, fermierul notificat de APIA poate modifica cererea unică de plată în aplicaţia IPA online, fără penalităţi-conform legislatiei aplicabile cu privire la controlul preliminar</w:t>
            </w:r>
          </w:p>
        </w:tc>
        <w:tc>
          <w:tcPr>
            <w:tcW w:w="2335"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Director Executiv</w:t>
            </w:r>
          </w:p>
          <w:p w:rsidR="00A849C8" w:rsidRPr="001723A3" w:rsidRDefault="00A849C8" w:rsidP="00A40FBC">
            <w:pPr>
              <w:rPr>
                <w:rFonts w:ascii="Tahoma" w:hAnsi="Tahoma" w:cs="Tahoma"/>
                <w:sz w:val="22"/>
                <w:szCs w:val="22"/>
              </w:rPr>
            </w:pPr>
            <w:r w:rsidRPr="001723A3">
              <w:rPr>
                <w:rFonts w:ascii="Tahoma" w:hAnsi="Tahoma" w:cs="Tahoma"/>
                <w:sz w:val="22"/>
                <w:szCs w:val="22"/>
              </w:rPr>
              <w:t xml:space="preserve">Şef Serviciu Autorizare Plăţi </w:t>
            </w:r>
          </w:p>
          <w:p w:rsidR="00A849C8" w:rsidRPr="001723A3" w:rsidRDefault="00A849C8" w:rsidP="00A40FBC">
            <w:pPr>
              <w:rPr>
                <w:rFonts w:ascii="Tahoma" w:hAnsi="Tahoma" w:cs="Tahoma"/>
                <w:sz w:val="22"/>
                <w:szCs w:val="22"/>
              </w:rPr>
            </w:pPr>
            <w:r w:rsidRPr="001723A3">
              <w:rPr>
                <w:rFonts w:ascii="Tahoma" w:hAnsi="Tahoma" w:cs="Tahoma"/>
                <w:sz w:val="22"/>
                <w:szCs w:val="22"/>
              </w:rPr>
              <w:t xml:space="preserve">Funcţionarii Serviciului Autorizare Plăţi </w:t>
            </w:r>
          </w:p>
        </w:tc>
      </w:tr>
      <w:tr w:rsidR="00A849C8" w:rsidRPr="001723A3" w:rsidTr="00021D54">
        <w:trPr>
          <w:jc w:val="center"/>
        </w:trPr>
        <w:tc>
          <w:tcPr>
            <w:tcW w:w="851" w:type="dxa"/>
            <w:tcBorders>
              <w:top w:val="single" w:sz="6" w:space="0" w:color="auto"/>
              <w:left w:val="single" w:sz="6" w:space="0" w:color="auto"/>
              <w:bottom w:val="single" w:sz="4" w:space="0" w:color="auto"/>
              <w:right w:val="single" w:sz="6" w:space="0" w:color="auto"/>
            </w:tcBorders>
          </w:tcPr>
          <w:p w:rsidR="00A849C8" w:rsidRPr="001723A3" w:rsidRDefault="00A849C8" w:rsidP="00A40FBC">
            <w:pPr>
              <w:rPr>
                <w:rFonts w:ascii="Tahoma" w:hAnsi="Tahoma" w:cs="Tahoma"/>
                <w:sz w:val="22"/>
                <w:szCs w:val="22"/>
              </w:rPr>
            </w:pPr>
          </w:p>
        </w:tc>
        <w:tc>
          <w:tcPr>
            <w:tcW w:w="3799"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Actualizarea LPIS, urmare observatiilor facute de fermieri la depunerea cererii, formulate in anexa 17.</w:t>
            </w:r>
          </w:p>
          <w:p w:rsidR="00A849C8" w:rsidRPr="001723A3" w:rsidRDefault="00A849C8" w:rsidP="00A40FBC">
            <w:pPr>
              <w:rPr>
                <w:rFonts w:ascii="Tahoma" w:hAnsi="Tahoma" w:cs="Tahoma"/>
                <w:sz w:val="22"/>
                <w:szCs w:val="22"/>
              </w:rPr>
            </w:pPr>
          </w:p>
        </w:tc>
        <w:tc>
          <w:tcPr>
            <w:tcW w:w="395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Predarea documentatiei catre biroul LPIS in vederea actualizarii blocurilor fizice, conform datelor din teren si postarea pe ftp.</w:t>
            </w:r>
          </w:p>
        </w:tc>
        <w:tc>
          <w:tcPr>
            <w:tcW w:w="186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p>
        </w:tc>
        <w:tc>
          <w:tcPr>
            <w:tcW w:w="1687" w:type="dxa"/>
            <w:gridSpan w:val="2"/>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color w:val="000000"/>
                <w:sz w:val="22"/>
                <w:szCs w:val="22"/>
              </w:rPr>
            </w:pPr>
            <w:r w:rsidRPr="001723A3">
              <w:rPr>
                <w:rFonts w:ascii="Tahoma" w:hAnsi="Tahoma" w:cs="Tahoma"/>
                <w:color w:val="000000"/>
                <w:sz w:val="22"/>
                <w:szCs w:val="22"/>
              </w:rPr>
              <w:t>01.03.2017 - 01.06.2017</w:t>
            </w:r>
          </w:p>
          <w:p w:rsidR="00A849C8" w:rsidRPr="001723A3" w:rsidRDefault="00A849C8" w:rsidP="00A40FBC">
            <w:pPr>
              <w:rPr>
                <w:rFonts w:ascii="Tahoma" w:hAnsi="Tahoma" w:cs="Tahoma"/>
                <w:color w:val="000000"/>
                <w:sz w:val="22"/>
                <w:szCs w:val="22"/>
              </w:rPr>
            </w:pPr>
          </w:p>
        </w:tc>
        <w:tc>
          <w:tcPr>
            <w:tcW w:w="2335"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Sef Serviciu Autorizare Plati</w:t>
            </w:r>
          </w:p>
          <w:p w:rsidR="00A849C8" w:rsidRPr="001723A3" w:rsidRDefault="00A849C8" w:rsidP="00A40FBC">
            <w:pPr>
              <w:rPr>
                <w:rFonts w:ascii="Tahoma" w:hAnsi="Tahoma" w:cs="Tahoma"/>
                <w:sz w:val="22"/>
                <w:szCs w:val="22"/>
              </w:rPr>
            </w:pPr>
          </w:p>
          <w:p w:rsidR="00A849C8" w:rsidRPr="001723A3" w:rsidRDefault="00A849C8" w:rsidP="00A40FBC">
            <w:pPr>
              <w:rPr>
                <w:rFonts w:ascii="Tahoma" w:hAnsi="Tahoma" w:cs="Tahoma"/>
                <w:sz w:val="22"/>
                <w:szCs w:val="22"/>
              </w:rPr>
            </w:pPr>
            <w:r w:rsidRPr="001723A3">
              <w:rPr>
                <w:rFonts w:ascii="Tahoma" w:hAnsi="Tahoma" w:cs="Tahoma"/>
                <w:sz w:val="22"/>
                <w:szCs w:val="22"/>
              </w:rPr>
              <w:t xml:space="preserve">              Functionari , raspunzatori cu actualizarea LPIS</w:t>
            </w:r>
          </w:p>
        </w:tc>
      </w:tr>
      <w:tr w:rsidR="00A849C8" w:rsidRPr="001723A3" w:rsidTr="00021D54">
        <w:trPr>
          <w:jc w:val="center"/>
        </w:trPr>
        <w:tc>
          <w:tcPr>
            <w:tcW w:w="851" w:type="dxa"/>
            <w:tcBorders>
              <w:top w:val="single" w:sz="6" w:space="0" w:color="auto"/>
              <w:left w:val="single" w:sz="6" w:space="0" w:color="auto"/>
              <w:bottom w:val="single" w:sz="4" w:space="0" w:color="auto"/>
              <w:right w:val="single" w:sz="6" w:space="0" w:color="auto"/>
            </w:tcBorders>
          </w:tcPr>
          <w:p w:rsidR="00A849C8" w:rsidRPr="001723A3" w:rsidRDefault="00A849C8" w:rsidP="00A40FBC">
            <w:pPr>
              <w:rPr>
                <w:rFonts w:ascii="Tahoma" w:hAnsi="Tahoma" w:cs="Tahoma"/>
                <w:sz w:val="22"/>
                <w:szCs w:val="22"/>
              </w:rPr>
            </w:pPr>
          </w:p>
        </w:tc>
        <w:tc>
          <w:tcPr>
            <w:tcW w:w="3799"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Inregistrarea proceselor verbale de constatare a debitelor in termenul prevazut de lege</w:t>
            </w:r>
          </w:p>
        </w:tc>
        <w:tc>
          <w:tcPr>
            <w:tcW w:w="395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Inregistrarea titlurilor de creanta in registrul debitorilor europeni</w:t>
            </w:r>
          </w:p>
        </w:tc>
        <w:tc>
          <w:tcPr>
            <w:tcW w:w="186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p>
        </w:tc>
        <w:tc>
          <w:tcPr>
            <w:tcW w:w="1687" w:type="dxa"/>
            <w:gridSpan w:val="2"/>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color w:val="000000"/>
                <w:sz w:val="22"/>
                <w:szCs w:val="22"/>
              </w:rPr>
            </w:pPr>
            <w:r w:rsidRPr="001723A3">
              <w:rPr>
                <w:rFonts w:ascii="Tahoma" w:hAnsi="Tahoma" w:cs="Tahoma"/>
                <w:color w:val="000000"/>
                <w:sz w:val="22"/>
                <w:szCs w:val="22"/>
              </w:rPr>
              <w:t>ZILNIC</w:t>
            </w:r>
          </w:p>
        </w:tc>
        <w:tc>
          <w:tcPr>
            <w:tcW w:w="2335"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Functionarii cu atributii cuprinse in fisa postului</w:t>
            </w:r>
          </w:p>
        </w:tc>
      </w:tr>
      <w:tr w:rsidR="00A849C8" w:rsidRPr="001723A3" w:rsidTr="00021D54">
        <w:trPr>
          <w:jc w:val="center"/>
        </w:trPr>
        <w:tc>
          <w:tcPr>
            <w:tcW w:w="851" w:type="dxa"/>
            <w:tcBorders>
              <w:top w:val="single" w:sz="6" w:space="0" w:color="auto"/>
              <w:left w:val="single" w:sz="6" w:space="0" w:color="auto"/>
              <w:bottom w:val="single" w:sz="4"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2</w:t>
            </w:r>
          </w:p>
        </w:tc>
        <w:tc>
          <w:tcPr>
            <w:tcW w:w="3799"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Implementarea la un nivel corespunzator  de calitate  a  prevederilor legislative privind formele de sprijin derulate în cadrul măsurilor de piață,  masurile delegate din PNDR și din bugetul național; cresterea nivelului de utilizare a fondurilor europene si de la bugetul de stat pentru toate schemele gestionate</w:t>
            </w:r>
          </w:p>
        </w:tc>
        <w:tc>
          <w:tcPr>
            <w:tcW w:w="395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autoSpaceDE w:val="0"/>
              <w:autoSpaceDN w:val="0"/>
              <w:adjustRightInd w:val="0"/>
              <w:rPr>
                <w:rFonts w:ascii="Tahoma" w:hAnsi="Tahoma" w:cs="Tahoma"/>
                <w:bCs/>
                <w:sz w:val="22"/>
                <w:szCs w:val="22"/>
              </w:rPr>
            </w:pPr>
            <w:r w:rsidRPr="001723A3">
              <w:rPr>
                <w:rFonts w:ascii="Tahoma" w:hAnsi="Tahoma" w:cs="Tahoma"/>
                <w:bCs/>
                <w:sz w:val="22"/>
                <w:szCs w:val="22"/>
              </w:rPr>
              <w:t>Gestionarea ajutorului comunitar pentru furnizarea laptelui în instituţiile scolare</w:t>
            </w:r>
          </w:p>
          <w:p w:rsidR="00A849C8" w:rsidRPr="001723A3" w:rsidRDefault="00A849C8" w:rsidP="00A40FBC">
            <w:pPr>
              <w:rPr>
                <w:rFonts w:ascii="Tahoma" w:hAnsi="Tahoma" w:cs="Tahoma"/>
                <w:bCs/>
                <w:sz w:val="22"/>
                <w:szCs w:val="22"/>
              </w:rPr>
            </w:pPr>
          </w:p>
          <w:p w:rsidR="00A849C8" w:rsidRPr="001723A3" w:rsidRDefault="00A849C8" w:rsidP="00A40FBC">
            <w:pPr>
              <w:rPr>
                <w:rFonts w:ascii="Tahoma" w:hAnsi="Tahoma" w:cs="Tahoma"/>
                <w:sz w:val="22"/>
                <w:szCs w:val="22"/>
              </w:rPr>
            </w:pPr>
          </w:p>
          <w:p w:rsidR="00A849C8" w:rsidRPr="001723A3" w:rsidRDefault="00A849C8" w:rsidP="00A40FBC">
            <w:pPr>
              <w:rPr>
                <w:rFonts w:ascii="Tahoma" w:hAnsi="Tahoma" w:cs="Tahoma"/>
                <w:sz w:val="22"/>
                <w:szCs w:val="22"/>
              </w:rPr>
            </w:pPr>
          </w:p>
          <w:p w:rsidR="00A849C8" w:rsidRPr="001723A3" w:rsidRDefault="00A849C8" w:rsidP="00A40FBC">
            <w:pPr>
              <w:rPr>
                <w:rFonts w:ascii="Tahoma" w:hAnsi="Tahoma" w:cs="Tahoma"/>
                <w:sz w:val="22"/>
                <w:szCs w:val="22"/>
              </w:rPr>
            </w:pPr>
            <w:r w:rsidRPr="001723A3">
              <w:rPr>
                <w:rFonts w:ascii="Tahoma" w:hAnsi="Tahoma" w:cs="Tahoma"/>
                <w:sz w:val="22"/>
                <w:szCs w:val="22"/>
              </w:rPr>
              <w:t>Primirea, verificarea administrativa şi autorizarea  la plată a cererilor.</w:t>
            </w:r>
          </w:p>
          <w:p w:rsidR="00A849C8" w:rsidRPr="001723A3" w:rsidRDefault="00A849C8" w:rsidP="00A40FBC">
            <w:pPr>
              <w:rPr>
                <w:rFonts w:ascii="Tahoma" w:hAnsi="Tahoma" w:cs="Tahoma"/>
                <w:sz w:val="22"/>
                <w:szCs w:val="22"/>
              </w:rPr>
            </w:pPr>
          </w:p>
          <w:p w:rsidR="00A849C8" w:rsidRPr="001723A3" w:rsidRDefault="00A849C8" w:rsidP="00A40FBC">
            <w:pPr>
              <w:rPr>
                <w:rFonts w:ascii="Tahoma" w:hAnsi="Tahoma" w:cs="Tahoma"/>
                <w:sz w:val="22"/>
                <w:szCs w:val="22"/>
              </w:rPr>
            </w:pPr>
          </w:p>
          <w:p w:rsidR="00A849C8" w:rsidRPr="001723A3" w:rsidRDefault="00A849C8" w:rsidP="00A40FBC">
            <w:pPr>
              <w:rPr>
                <w:rFonts w:ascii="Tahoma" w:hAnsi="Tahoma" w:cs="Tahoma"/>
                <w:sz w:val="22"/>
                <w:szCs w:val="22"/>
              </w:rPr>
            </w:pPr>
          </w:p>
          <w:p w:rsidR="00A849C8" w:rsidRPr="001723A3" w:rsidRDefault="00A849C8" w:rsidP="00A40FBC">
            <w:pPr>
              <w:rPr>
                <w:rFonts w:ascii="Tahoma" w:hAnsi="Tahoma" w:cs="Tahoma"/>
                <w:bCs/>
                <w:sz w:val="22"/>
                <w:szCs w:val="22"/>
              </w:rPr>
            </w:pPr>
          </w:p>
          <w:p w:rsidR="00A849C8" w:rsidRPr="001723A3" w:rsidRDefault="00A849C8" w:rsidP="00A40FBC">
            <w:pPr>
              <w:rPr>
                <w:rFonts w:ascii="Tahoma" w:hAnsi="Tahoma" w:cs="Tahoma"/>
                <w:bCs/>
                <w:sz w:val="22"/>
                <w:szCs w:val="22"/>
              </w:rPr>
            </w:pPr>
          </w:p>
          <w:p w:rsidR="00A849C8" w:rsidRPr="001723A3" w:rsidRDefault="00A849C8" w:rsidP="00A40FBC">
            <w:pPr>
              <w:rPr>
                <w:rFonts w:ascii="Tahoma" w:hAnsi="Tahoma" w:cs="Tahoma"/>
                <w:bCs/>
                <w:sz w:val="22"/>
                <w:szCs w:val="22"/>
              </w:rPr>
            </w:pPr>
          </w:p>
          <w:p w:rsidR="00A849C8" w:rsidRPr="001723A3" w:rsidRDefault="00A849C8" w:rsidP="00A40FBC">
            <w:pPr>
              <w:rPr>
                <w:rFonts w:ascii="Tahoma" w:hAnsi="Tahoma" w:cs="Tahoma"/>
                <w:sz w:val="22"/>
                <w:szCs w:val="22"/>
              </w:rPr>
            </w:pPr>
            <w:r w:rsidRPr="001723A3">
              <w:rPr>
                <w:rFonts w:ascii="Tahoma" w:hAnsi="Tahoma" w:cs="Tahoma"/>
                <w:sz w:val="22"/>
                <w:szCs w:val="22"/>
              </w:rPr>
              <w:t>Primirea, verificarea administrativa şi autorizarea  la plată a cererilor.</w:t>
            </w:r>
          </w:p>
          <w:p w:rsidR="00A849C8" w:rsidRPr="001723A3" w:rsidRDefault="00A849C8" w:rsidP="00A40FBC">
            <w:pPr>
              <w:autoSpaceDE w:val="0"/>
              <w:autoSpaceDN w:val="0"/>
              <w:adjustRightInd w:val="0"/>
              <w:rPr>
                <w:rFonts w:ascii="Tahoma" w:hAnsi="Tahoma" w:cs="Tahoma"/>
                <w:bCs/>
                <w:sz w:val="22"/>
                <w:szCs w:val="22"/>
              </w:rPr>
            </w:pPr>
          </w:p>
          <w:p w:rsidR="00A849C8" w:rsidRPr="001723A3" w:rsidRDefault="00A849C8" w:rsidP="00A40FBC">
            <w:pPr>
              <w:autoSpaceDE w:val="0"/>
              <w:autoSpaceDN w:val="0"/>
              <w:adjustRightInd w:val="0"/>
              <w:rPr>
                <w:rFonts w:ascii="Tahoma" w:hAnsi="Tahoma" w:cs="Tahoma"/>
                <w:bCs/>
                <w:sz w:val="22"/>
                <w:szCs w:val="22"/>
              </w:rPr>
            </w:pPr>
            <w:r w:rsidRPr="001723A3">
              <w:rPr>
                <w:rFonts w:ascii="Tahoma" w:hAnsi="Tahoma" w:cs="Tahoma"/>
                <w:bCs/>
                <w:sz w:val="22"/>
                <w:szCs w:val="22"/>
              </w:rPr>
              <w:t>Acordarea ajutorului pentru Măsura 215-Plăţi în favoarea</w:t>
            </w:r>
          </w:p>
          <w:p w:rsidR="00A849C8" w:rsidRPr="001723A3" w:rsidRDefault="00A849C8" w:rsidP="00A40FBC">
            <w:pPr>
              <w:rPr>
                <w:rFonts w:ascii="Tahoma" w:hAnsi="Tahoma" w:cs="Tahoma"/>
                <w:bCs/>
                <w:sz w:val="22"/>
                <w:szCs w:val="22"/>
              </w:rPr>
            </w:pPr>
            <w:r w:rsidRPr="001723A3">
              <w:rPr>
                <w:rFonts w:ascii="Tahoma" w:hAnsi="Tahoma" w:cs="Tahoma"/>
                <w:bCs/>
                <w:sz w:val="22"/>
                <w:szCs w:val="22"/>
              </w:rPr>
              <w:t>bunăstării animalelor, pachetele a)pasari  şi b) porcine</w:t>
            </w:r>
          </w:p>
          <w:p w:rsidR="00A849C8" w:rsidRPr="001723A3" w:rsidRDefault="00A849C8" w:rsidP="00A40FBC">
            <w:pPr>
              <w:rPr>
                <w:rFonts w:ascii="Tahoma" w:hAnsi="Tahoma" w:cs="Tahoma"/>
                <w:bCs/>
                <w:sz w:val="22"/>
                <w:szCs w:val="22"/>
              </w:rPr>
            </w:pPr>
          </w:p>
          <w:p w:rsidR="00A849C8" w:rsidRPr="001723A3" w:rsidRDefault="00A849C8" w:rsidP="00A40FBC">
            <w:pPr>
              <w:rPr>
                <w:rFonts w:ascii="Tahoma" w:hAnsi="Tahoma" w:cs="Tahoma"/>
                <w:sz w:val="22"/>
                <w:szCs w:val="22"/>
              </w:rPr>
            </w:pPr>
            <w:r w:rsidRPr="001723A3">
              <w:rPr>
                <w:rFonts w:ascii="Tahoma" w:hAnsi="Tahoma" w:cs="Tahoma"/>
                <w:sz w:val="22"/>
                <w:szCs w:val="22"/>
              </w:rPr>
              <w:t>Primirea, verificarea administrativa şi autorizarea  la plată a cererilor.</w:t>
            </w:r>
          </w:p>
          <w:p w:rsidR="00A849C8" w:rsidRPr="001723A3" w:rsidRDefault="00A849C8" w:rsidP="00A40FBC">
            <w:pPr>
              <w:rPr>
                <w:rFonts w:ascii="Tahoma" w:hAnsi="Tahoma" w:cs="Tahoma"/>
                <w:bCs/>
                <w:sz w:val="22"/>
                <w:szCs w:val="22"/>
              </w:rPr>
            </w:pPr>
          </w:p>
          <w:p w:rsidR="00A849C8" w:rsidRPr="001723A3" w:rsidRDefault="00A849C8" w:rsidP="00A40FBC">
            <w:pPr>
              <w:rPr>
                <w:rFonts w:ascii="Tahoma" w:hAnsi="Tahoma" w:cs="Tahoma"/>
                <w:bCs/>
                <w:sz w:val="22"/>
                <w:szCs w:val="22"/>
              </w:rPr>
            </w:pPr>
            <w:r w:rsidRPr="001723A3">
              <w:rPr>
                <w:rFonts w:ascii="Tahoma" w:hAnsi="Tahoma" w:cs="Tahoma"/>
                <w:bCs/>
                <w:sz w:val="22"/>
                <w:szCs w:val="22"/>
              </w:rPr>
              <w:t>Acordarea din bugetul naţional a ajutoarelor de stat si a altor forme de sprijin ( motorina, ameliorare rase animale, ajutoare de minimis)</w:t>
            </w:r>
          </w:p>
          <w:p w:rsidR="00A849C8" w:rsidRPr="001723A3" w:rsidRDefault="00A849C8" w:rsidP="00A40FBC">
            <w:pPr>
              <w:rPr>
                <w:rFonts w:ascii="Tahoma" w:hAnsi="Tahoma" w:cs="Tahoma"/>
                <w:bCs/>
                <w:sz w:val="22"/>
                <w:szCs w:val="22"/>
              </w:rPr>
            </w:pPr>
          </w:p>
          <w:p w:rsidR="00A849C8" w:rsidRPr="001723A3" w:rsidRDefault="00A849C8" w:rsidP="00A40FBC">
            <w:pPr>
              <w:rPr>
                <w:rFonts w:ascii="Tahoma" w:hAnsi="Tahoma" w:cs="Tahoma"/>
                <w:sz w:val="22"/>
                <w:szCs w:val="22"/>
              </w:rPr>
            </w:pPr>
            <w:r w:rsidRPr="001723A3">
              <w:rPr>
                <w:rFonts w:ascii="Tahoma" w:hAnsi="Tahoma" w:cs="Tahoma"/>
                <w:sz w:val="22"/>
                <w:szCs w:val="22"/>
              </w:rPr>
              <w:t xml:space="preserve">Primirea şi verificarea cererilor </w:t>
            </w:r>
          </w:p>
          <w:p w:rsidR="00A849C8" w:rsidRPr="001723A3" w:rsidRDefault="00A849C8" w:rsidP="00A40FBC">
            <w:pPr>
              <w:rPr>
                <w:rFonts w:ascii="Tahoma" w:hAnsi="Tahoma" w:cs="Tahoma"/>
                <w:sz w:val="22"/>
                <w:szCs w:val="22"/>
              </w:rPr>
            </w:pPr>
          </w:p>
          <w:p w:rsidR="00A849C8" w:rsidRPr="001723A3" w:rsidRDefault="00A849C8" w:rsidP="00A40FBC">
            <w:pPr>
              <w:rPr>
                <w:rFonts w:ascii="Tahoma" w:hAnsi="Tahoma" w:cs="Tahoma"/>
                <w:bCs/>
                <w:sz w:val="22"/>
                <w:szCs w:val="22"/>
              </w:rPr>
            </w:pPr>
            <w:r w:rsidRPr="001723A3">
              <w:rPr>
                <w:rFonts w:ascii="Tahoma" w:hAnsi="Tahoma" w:cs="Tahoma"/>
                <w:sz w:val="22"/>
                <w:szCs w:val="22"/>
              </w:rPr>
              <w:t>Autorizarea plăţilor şi plata directă către beneficiari</w:t>
            </w:r>
          </w:p>
          <w:p w:rsidR="00A849C8" w:rsidRPr="001723A3" w:rsidRDefault="00A849C8" w:rsidP="00A40FBC">
            <w:pPr>
              <w:rPr>
                <w:rFonts w:ascii="Tahoma" w:hAnsi="Tahoma" w:cs="Tahoma"/>
                <w:bCs/>
                <w:sz w:val="22"/>
                <w:szCs w:val="22"/>
              </w:rPr>
            </w:pPr>
          </w:p>
          <w:p w:rsidR="00A849C8" w:rsidRPr="001723A3" w:rsidRDefault="00A849C8" w:rsidP="00A40FBC">
            <w:pPr>
              <w:rPr>
                <w:rFonts w:ascii="Tahoma" w:hAnsi="Tahoma" w:cs="Tahoma"/>
                <w:sz w:val="22"/>
                <w:szCs w:val="22"/>
              </w:rPr>
            </w:pPr>
            <w:r w:rsidRPr="001723A3">
              <w:rPr>
                <w:rFonts w:ascii="Tahoma" w:hAnsi="Tahoma" w:cs="Tahoma"/>
                <w:bCs/>
                <w:sz w:val="22"/>
                <w:szCs w:val="22"/>
              </w:rPr>
              <w:t>Derularea activităţii de rentă viageră:</w:t>
            </w:r>
          </w:p>
          <w:p w:rsidR="00A849C8" w:rsidRPr="001723A3" w:rsidRDefault="00A849C8" w:rsidP="00A40FBC">
            <w:pPr>
              <w:autoSpaceDE w:val="0"/>
              <w:autoSpaceDN w:val="0"/>
              <w:adjustRightInd w:val="0"/>
              <w:rPr>
                <w:rFonts w:ascii="Tahoma" w:hAnsi="Tahoma" w:cs="Tahoma"/>
                <w:sz w:val="22"/>
                <w:szCs w:val="22"/>
              </w:rPr>
            </w:pPr>
            <w:r w:rsidRPr="001723A3">
              <w:rPr>
                <w:rFonts w:ascii="Tahoma" w:hAnsi="Tahoma" w:cs="Tahoma"/>
                <w:sz w:val="22"/>
                <w:szCs w:val="22"/>
              </w:rPr>
              <w:t>Vizarea carnetelor de rentă viageră. Transmiterea raportărilor şi documentaţiei specifice către APIA</w:t>
            </w:r>
          </w:p>
          <w:p w:rsidR="00A849C8" w:rsidRPr="001723A3" w:rsidRDefault="00A849C8" w:rsidP="00A40FBC">
            <w:pPr>
              <w:autoSpaceDE w:val="0"/>
              <w:autoSpaceDN w:val="0"/>
              <w:adjustRightInd w:val="0"/>
              <w:rPr>
                <w:rFonts w:ascii="Tahoma" w:hAnsi="Tahoma" w:cs="Tahoma"/>
                <w:sz w:val="22"/>
                <w:szCs w:val="22"/>
              </w:rPr>
            </w:pPr>
          </w:p>
          <w:p w:rsidR="00A849C8" w:rsidRPr="001723A3" w:rsidRDefault="00A849C8" w:rsidP="00A40FBC">
            <w:pPr>
              <w:autoSpaceDE w:val="0"/>
              <w:autoSpaceDN w:val="0"/>
              <w:adjustRightInd w:val="0"/>
              <w:rPr>
                <w:rFonts w:ascii="Tahoma" w:hAnsi="Tahoma" w:cs="Tahoma"/>
                <w:sz w:val="22"/>
                <w:szCs w:val="22"/>
              </w:rPr>
            </w:pPr>
            <w:r w:rsidRPr="001723A3">
              <w:rPr>
                <w:rFonts w:ascii="Tahoma" w:hAnsi="Tahoma" w:cs="Tahoma"/>
                <w:sz w:val="22"/>
                <w:szCs w:val="22"/>
              </w:rPr>
              <w:t>Acordarea de ajutoare exceptionale cu caracter temporar</w:t>
            </w:r>
          </w:p>
          <w:p w:rsidR="00A849C8" w:rsidRPr="001723A3" w:rsidRDefault="00A849C8" w:rsidP="00A40FBC">
            <w:pPr>
              <w:autoSpaceDE w:val="0"/>
              <w:autoSpaceDN w:val="0"/>
              <w:adjustRightInd w:val="0"/>
              <w:rPr>
                <w:rFonts w:ascii="Tahoma" w:hAnsi="Tahoma" w:cs="Tahoma"/>
                <w:sz w:val="22"/>
                <w:szCs w:val="22"/>
              </w:rPr>
            </w:pPr>
          </w:p>
          <w:p w:rsidR="00A849C8" w:rsidRPr="001723A3" w:rsidRDefault="00A849C8" w:rsidP="00A40FBC">
            <w:pPr>
              <w:autoSpaceDE w:val="0"/>
              <w:autoSpaceDN w:val="0"/>
              <w:adjustRightInd w:val="0"/>
              <w:rPr>
                <w:rFonts w:ascii="Tahoma" w:hAnsi="Tahoma" w:cs="Tahoma"/>
                <w:sz w:val="22"/>
                <w:szCs w:val="22"/>
              </w:rPr>
            </w:pPr>
            <w:r w:rsidRPr="001723A3">
              <w:rPr>
                <w:rFonts w:ascii="Tahoma" w:hAnsi="Tahoma" w:cs="Tahoma"/>
                <w:sz w:val="22"/>
                <w:szCs w:val="22"/>
              </w:rPr>
              <w:t>Primirea, verificarea administrativa şi autorizarea  la plată a cererilor</w:t>
            </w:r>
          </w:p>
        </w:tc>
        <w:tc>
          <w:tcPr>
            <w:tcW w:w="186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FEGA</w:t>
            </w:r>
          </w:p>
          <w:p w:rsidR="00A849C8" w:rsidRPr="001723A3" w:rsidRDefault="00A849C8" w:rsidP="00A40FBC">
            <w:pPr>
              <w:rPr>
                <w:rFonts w:ascii="Tahoma" w:hAnsi="Tahoma" w:cs="Tahoma"/>
                <w:sz w:val="22"/>
                <w:szCs w:val="22"/>
              </w:rPr>
            </w:pPr>
            <w:r w:rsidRPr="001723A3">
              <w:rPr>
                <w:rFonts w:ascii="Tahoma" w:hAnsi="Tahoma" w:cs="Tahoma"/>
                <w:sz w:val="22"/>
                <w:szCs w:val="22"/>
              </w:rPr>
              <w:t>FEADR</w:t>
            </w:r>
          </w:p>
          <w:p w:rsidR="00A849C8" w:rsidRPr="001723A3" w:rsidRDefault="00A849C8" w:rsidP="00A40FBC">
            <w:pPr>
              <w:rPr>
                <w:rFonts w:ascii="Tahoma" w:hAnsi="Tahoma" w:cs="Tahoma"/>
                <w:sz w:val="22"/>
                <w:szCs w:val="22"/>
              </w:rPr>
            </w:pPr>
            <w:r w:rsidRPr="001723A3">
              <w:rPr>
                <w:rFonts w:ascii="Tahoma" w:hAnsi="Tahoma" w:cs="Tahoma"/>
                <w:sz w:val="22"/>
                <w:szCs w:val="22"/>
              </w:rPr>
              <w:t xml:space="preserve">BN </w:t>
            </w:r>
          </w:p>
        </w:tc>
        <w:tc>
          <w:tcPr>
            <w:tcW w:w="1687" w:type="dxa"/>
            <w:gridSpan w:val="2"/>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Termenele sunt stabilite de prevederile legale pentru fiecare formă de sprijin gestionată</w:t>
            </w:r>
          </w:p>
          <w:p w:rsidR="00A849C8" w:rsidRPr="001723A3" w:rsidRDefault="00A849C8" w:rsidP="00A40FBC">
            <w:pPr>
              <w:rPr>
                <w:rFonts w:ascii="Tahoma" w:hAnsi="Tahoma" w:cs="Tahoma"/>
                <w:sz w:val="22"/>
                <w:szCs w:val="22"/>
              </w:rPr>
            </w:pPr>
          </w:p>
          <w:p w:rsidR="00A849C8" w:rsidRPr="001723A3" w:rsidRDefault="00A849C8" w:rsidP="00A40FBC">
            <w:pPr>
              <w:rPr>
                <w:rFonts w:ascii="Tahoma" w:hAnsi="Tahoma" w:cs="Tahoma"/>
                <w:sz w:val="22"/>
                <w:szCs w:val="22"/>
              </w:rPr>
            </w:pPr>
          </w:p>
          <w:p w:rsidR="00A849C8" w:rsidRPr="001723A3" w:rsidRDefault="00A849C8" w:rsidP="00A40FBC">
            <w:pPr>
              <w:rPr>
                <w:rFonts w:ascii="Tahoma" w:hAnsi="Tahoma" w:cs="Tahoma"/>
                <w:sz w:val="22"/>
                <w:szCs w:val="22"/>
              </w:rPr>
            </w:pPr>
          </w:p>
          <w:p w:rsidR="00A849C8" w:rsidRPr="001723A3" w:rsidRDefault="00A849C8" w:rsidP="00A40FBC">
            <w:pPr>
              <w:rPr>
                <w:rFonts w:ascii="Tahoma" w:hAnsi="Tahoma" w:cs="Tahoma"/>
                <w:sz w:val="22"/>
                <w:szCs w:val="22"/>
              </w:rPr>
            </w:pPr>
          </w:p>
          <w:p w:rsidR="00A849C8" w:rsidRPr="001723A3" w:rsidRDefault="00A849C8" w:rsidP="00A40FBC">
            <w:pPr>
              <w:rPr>
                <w:rFonts w:ascii="Tahoma" w:hAnsi="Tahoma" w:cs="Tahoma"/>
                <w:sz w:val="22"/>
                <w:szCs w:val="22"/>
              </w:rPr>
            </w:pPr>
          </w:p>
          <w:p w:rsidR="00A849C8" w:rsidRPr="001723A3" w:rsidRDefault="00A849C8" w:rsidP="00A40FBC">
            <w:pPr>
              <w:rPr>
                <w:rFonts w:ascii="Tahoma" w:hAnsi="Tahoma" w:cs="Tahoma"/>
                <w:sz w:val="22"/>
                <w:szCs w:val="22"/>
              </w:rPr>
            </w:pPr>
          </w:p>
          <w:p w:rsidR="00A849C8" w:rsidRPr="001723A3" w:rsidRDefault="00A849C8" w:rsidP="00A40FBC">
            <w:pPr>
              <w:rPr>
                <w:rFonts w:ascii="Tahoma" w:hAnsi="Tahoma" w:cs="Tahoma"/>
                <w:sz w:val="22"/>
                <w:szCs w:val="22"/>
              </w:rPr>
            </w:pPr>
          </w:p>
          <w:p w:rsidR="00A849C8" w:rsidRPr="001723A3" w:rsidRDefault="00A849C8" w:rsidP="00A40FBC">
            <w:pPr>
              <w:rPr>
                <w:rFonts w:ascii="Tahoma" w:hAnsi="Tahoma" w:cs="Tahoma"/>
                <w:color w:val="000000"/>
                <w:sz w:val="22"/>
                <w:szCs w:val="22"/>
              </w:rPr>
            </w:pPr>
          </w:p>
          <w:p w:rsidR="00A849C8" w:rsidRPr="001723A3" w:rsidRDefault="00A849C8" w:rsidP="00A40FBC">
            <w:pPr>
              <w:rPr>
                <w:rFonts w:ascii="Tahoma" w:hAnsi="Tahoma" w:cs="Tahoma"/>
                <w:color w:val="000000"/>
                <w:sz w:val="22"/>
                <w:szCs w:val="22"/>
              </w:rPr>
            </w:pPr>
          </w:p>
          <w:p w:rsidR="00A849C8" w:rsidRPr="001723A3" w:rsidRDefault="00A849C8" w:rsidP="00A40FBC">
            <w:pPr>
              <w:rPr>
                <w:rFonts w:ascii="Tahoma" w:hAnsi="Tahoma" w:cs="Tahoma"/>
                <w:color w:val="000000"/>
                <w:sz w:val="22"/>
                <w:szCs w:val="22"/>
              </w:rPr>
            </w:pPr>
          </w:p>
          <w:p w:rsidR="00A849C8" w:rsidRPr="001723A3" w:rsidRDefault="00A849C8" w:rsidP="00A40FBC">
            <w:pPr>
              <w:rPr>
                <w:rFonts w:ascii="Tahoma" w:hAnsi="Tahoma" w:cs="Tahoma"/>
                <w:color w:val="000000"/>
                <w:sz w:val="22"/>
                <w:szCs w:val="22"/>
              </w:rPr>
            </w:pPr>
          </w:p>
          <w:p w:rsidR="00A849C8" w:rsidRPr="001723A3" w:rsidRDefault="00A849C8" w:rsidP="00A40FBC">
            <w:pPr>
              <w:rPr>
                <w:rFonts w:ascii="Tahoma" w:hAnsi="Tahoma" w:cs="Tahoma"/>
                <w:color w:val="000000"/>
                <w:sz w:val="22"/>
                <w:szCs w:val="22"/>
              </w:rPr>
            </w:pPr>
          </w:p>
          <w:p w:rsidR="00A849C8" w:rsidRPr="001723A3" w:rsidRDefault="00A849C8" w:rsidP="00A40FBC">
            <w:pPr>
              <w:rPr>
                <w:rFonts w:ascii="Tahoma" w:hAnsi="Tahoma" w:cs="Tahoma"/>
                <w:color w:val="000000"/>
                <w:sz w:val="22"/>
                <w:szCs w:val="22"/>
              </w:rPr>
            </w:pPr>
          </w:p>
          <w:p w:rsidR="00A849C8" w:rsidRPr="001723A3" w:rsidRDefault="00A849C8" w:rsidP="00A40FBC">
            <w:pPr>
              <w:rPr>
                <w:rFonts w:ascii="Tahoma" w:hAnsi="Tahoma" w:cs="Tahoma"/>
                <w:color w:val="000000"/>
                <w:sz w:val="22"/>
                <w:szCs w:val="22"/>
              </w:rPr>
            </w:pPr>
          </w:p>
          <w:p w:rsidR="00A849C8" w:rsidRPr="001723A3" w:rsidRDefault="00A849C8" w:rsidP="00A40FBC">
            <w:pPr>
              <w:rPr>
                <w:rFonts w:ascii="Tahoma" w:hAnsi="Tahoma" w:cs="Tahoma"/>
                <w:color w:val="000000"/>
                <w:sz w:val="22"/>
                <w:szCs w:val="22"/>
              </w:rPr>
            </w:pPr>
          </w:p>
          <w:p w:rsidR="00A849C8" w:rsidRPr="001723A3" w:rsidRDefault="00A849C8" w:rsidP="00A40FBC">
            <w:pPr>
              <w:rPr>
                <w:rFonts w:ascii="Tahoma" w:hAnsi="Tahoma" w:cs="Tahoma"/>
                <w:color w:val="000000"/>
                <w:sz w:val="22"/>
                <w:szCs w:val="22"/>
              </w:rPr>
            </w:pPr>
          </w:p>
        </w:tc>
        <w:tc>
          <w:tcPr>
            <w:tcW w:w="2335"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color w:val="000000"/>
                <w:sz w:val="22"/>
                <w:szCs w:val="22"/>
              </w:rPr>
            </w:pPr>
            <w:r w:rsidRPr="001723A3">
              <w:rPr>
                <w:rFonts w:ascii="Tahoma" w:hAnsi="Tahoma" w:cs="Tahoma"/>
                <w:color w:val="000000"/>
                <w:sz w:val="22"/>
                <w:szCs w:val="22"/>
              </w:rPr>
              <w:t xml:space="preserve">Serviciul Autorizare Plati  </w:t>
            </w:r>
          </w:p>
          <w:p w:rsidR="00A849C8" w:rsidRPr="001723A3" w:rsidRDefault="00A849C8" w:rsidP="00A40FBC">
            <w:pPr>
              <w:rPr>
                <w:rFonts w:ascii="Tahoma" w:hAnsi="Tahoma" w:cs="Tahoma"/>
                <w:sz w:val="22"/>
                <w:szCs w:val="22"/>
              </w:rPr>
            </w:pPr>
            <w:r w:rsidRPr="001723A3">
              <w:rPr>
                <w:rFonts w:ascii="Tahoma" w:hAnsi="Tahoma" w:cs="Tahoma"/>
                <w:color w:val="000000"/>
                <w:sz w:val="22"/>
                <w:szCs w:val="22"/>
              </w:rPr>
              <w:t>CompartimentEconomic, Recuperare Debite</w:t>
            </w:r>
          </w:p>
        </w:tc>
      </w:tr>
      <w:tr w:rsidR="00A849C8" w:rsidRPr="001723A3" w:rsidTr="00021D54">
        <w:trPr>
          <w:jc w:val="center"/>
        </w:trPr>
        <w:tc>
          <w:tcPr>
            <w:tcW w:w="851" w:type="dxa"/>
            <w:tcBorders>
              <w:top w:val="single" w:sz="6" w:space="0" w:color="auto"/>
              <w:left w:val="single" w:sz="6" w:space="0" w:color="auto"/>
              <w:bottom w:val="single" w:sz="4"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3</w:t>
            </w:r>
          </w:p>
        </w:tc>
        <w:tc>
          <w:tcPr>
            <w:tcW w:w="3799"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color w:val="000000"/>
                <w:sz w:val="22"/>
                <w:szCs w:val="22"/>
              </w:rPr>
            </w:pPr>
            <w:r w:rsidRPr="001723A3">
              <w:rPr>
                <w:rStyle w:val="rvts13"/>
                <w:rFonts w:ascii="Tahoma" w:hAnsi="Tahoma" w:cs="Tahoma"/>
                <w:sz w:val="22"/>
                <w:szCs w:val="22"/>
              </w:rPr>
              <w:t>Derularea eficienta si in conditii de oportunitate a activităţilor de prevenire, de constatare a neregulilor, de stabilire şi de recuperare a creanţelor bugetare rezultate din neregulile apărute în obţinerea şi utilizarea fondurilor europene şi/sau a fondurilor publice naţionale aferente acestora</w:t>
            </w:r>
          </w:p>
        </w:tc>
        <w:tc>
          <w:tcPr>
            <w:tcW w:w="395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color w:val="000000"/>
                <w:sz w:val="22"/>
                <w:szCs w:val="22"/>
              </w:rPr>
            </w:pPr>
            <w:r w:rsidRPr="001723A3">
              <w:rPr>
                <w:rStyle w:val="rvts13"/>
                <w:rFonts w:ascii="Tahoma" w:hAnsi="Tahoma" w:cs="Tahoma"/>
                <w:sz w:val="22"/>
                <w:szCs w:val="22"/>
              </w:rPr>
              <w:t>Efectuarea de activitati de control/investigare,  în vederea stabilirii existenţei unei nereguli</w:t>
            </w:r>
          </w:p>
        </w:tc>
        <w:tc>
          <w:tcPr>
            <w:tcW w:w="186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color w:val="000000"/>
                <w:sz w:val="22"/>
                <w:szCs w:val="22"/>
              </w:rPr>
            </w:pPr>
            <w:r w:rsidRPr="001723A3">
              <w:rPr>
                <w:rFonts w:ascii="Tahoma" w:hAnsi="Tahoma" w:cs="Tahoma"/>
                <w:color w:val="000000"/>
                <w:sz w:val="22"/>
                <w:szCs w:val="22"/>
              </w:rPr>
              <w:t>-</w:t>
            </w:r>
          </w:p>
        </w:tc>
        <w:tc>
          <w:tcPr>
            <w:tcW w:w="1687" w:type="dxa"/>
            <w:gridSpan w:val="2"/>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color w:val="000000"/>
                <w:sz w:val="22"/>
                <w:szCs w:val="22"/>
              </w:rPr>
            </w:pPr>
            <w:r w:rsidRPr="001723A3">
              <w:rPr>
                <w:rFonts w:ascii="Tahoma" w:hAnsi="Tahoma" w:cs="Tahoma"/>
                <w:color w:val="000000"/>
                <w:sz w:val="22"/>
                <w:szCs w:val="22"/>
              </w:rPr>
              <w:t>Zilnic, cu monitorizare lunara</w:t>
            </w:r>
          </w:p>
        </w:tc>
        <w:tc>
          <w:tcPr>
            <w:tcW w:w="2335"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color w:val="000000"/>
                <w:sz w:val="22"/>
                <w:szCs w:val="22"/>
              </w:rPr>
            </w:pPr>
            <w:r w:rsidRPr="001723A3">
              <w:rPr>
                <w:rFonts w:ascii="Tahoma" w:hAnsi="Tahoma" w:cs="Tahoma"/>
                <w:color w:val="000000"/>
                <w:sz w:val="22"/>
                <w:szCs w:val="22"/>
              </w:rPr>
              <w:t xml:space="preserve">Serviciul Autorizare Plati  </w:t>
            </w:r>
          </w:p>
          <w:p w:rsidR="00A849C8" w:rsidRPr="001723A3" w:rsidRDefault="00A849C8" w:rsidP="00A40FBC">
            <w:pPr>
              <w:rPr>
                <w:rFonts w:ascii="Tahoma" w:hAnsi="Tahoma" w:cs="Tahoma"/>
                <w:color w:val="000000"/>
                <w:sz w:val="22"/>
                <w:szCs w:val="22"/>
              </w:rPr>
            </w:pPr>
            <w:r w:rsidRPr="001723A3">
              <w:rPr>
                <w:rFonts w:ascii="Tahoma" w:hAnsi="Tahoma" w:cs="Tahoma"/>
                <w:color w:val="000000"/>
                <w:sz w:val="22"/>
                <w:szCs w:val="22"/>
              </w:rPr>
              <w:t>CompartimentEconomic, Recuperare Debite</w:t>
            </w:r>
          </w:p>
        </w:tc>
      </w:tr>
      <w:tr w:rsidR="00A849C8" w:rsidRPr="001723A3" w:rsidTr="00021D54">
        <w:trPr>
          <w:jc w:val="center"/>
        </w:trPr>
        <w:tc>
          <w:tcPr>
            <w:tcW w:w="851" w:type="dxa"/>
            <w:tcBorders>
              <w:top w:val="single" w:sz="6" w:space="0" w:color="auto"/>
              <w:left w:val="single" w:sz="6" w:space="0" w:color="auto"/>
              <w:bottom w:val="single" w:sz="4" w:space="0" w:color="auto"/>
              <w:right w:val="single" w:sz="6" w:space="0" w:color="auto"/>
            </w:tcBorders>
          </w:tcPr>
          <w:p w:rsidR="00A849C8" w:rsidRPr="001723A3" w:rsidRDefault="00A849C8" w:rsidP="00A40FBC">
            <w:pPr>
              <w:rPr>
                <w:rFonts w:ascii="Tahoma" w:hAnsi="Tahoma" w:cs="Tahoma"/>
                <w:sz w:val="22"/>
                <w:szCs w:val="22"/>
              </w:rPr>
            </w:pPr>
          </w:p>
        </w:tc>
        <w:tc>
          <w:tcPr>
            <w:tcW w:w="3799"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p>
        </w:tc>
        <w:tc>
          <w:tcPr>
            <w:tcW w:w="395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r w:rsidRPr="001723A3">
              <w:rPr>
                <w:rStyle w:val="rvts13"/>
                <w:rFonts w:ascii="Tahoma" w:hAnsi="Tahoma" w:cs="Tahoma"/>
                <w:sz w:val="22"/>
                <w:szCs w:val="22"/>
              </w:rPr>
              <w:t>Stabilirea si individualizarea obligaţiei de plată rezultată din neregula constatată, prin emiterea unui titlu de creanţă;</w:t>
            </w:r>
          </w:p>
        </w:tc>
        <w:tc>
          <w:tcPr>
            <w:tcW w:w="186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p>
        </w:tc>
        <w:tc>
          <w:tcPr>
            <w:tcW w:w="1687" w:type="dxa"/>
            <w:gridSpan w:val="2"/>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color w:val="000000"/>
                <w:sz w:val="22"/>
                <w:szCs w:val="22"/>
              </w:rPr>
            </w:pPr>
          </w:p>
        </w:tc>
        <w:tc>
          <w:tcPr>
            <w:tcW w:w="2335"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color w:val="000000"/>
                <w:sz w:val="22"/>
                <w:szCs w:val="22"/>
              </w:rPr>
            </w:pPr>
            <w:r w:rsidRPr="001723A3">
              <w:rPr>
                <w:rFonts w:ascii="Tahoma" w:hAnsi="Tahoma" w:cs="Tahoma"/>
                <w:color w:val="000000"/>
                <w:sz w:val="22"/>
                <w:szCs w:val="22"/>
              </w:rPr>
              <w:t xml:space="preserve">Serviciul Autorizare Plati  </w:t>
            </w:r>
          </w:p>
          <w:p w:rsidR="00A849C8" w:rsidRPr="001723A3" w:rsidRDefault="00A849C8" w:rsidP="00A40FBC">
            <w:pPr>
              <w:rPr>
                <w:rFonts w:ascii="Tahoma" w:hAnsi="Tahoma" w:cs="Tahoma"/>
                <w:sz w:val="22"/>
                <w:szCs w:val="22"/>
              </w:rPr>
            </w:pPr>
            <w:r w:rsidRPr="001723A3">
              <w:rPr>
                <w:rFonts w:ascii="Tahoma" w:hAnsi="Tahoma" w:cs="Tahoma"/>
                <w:color w:val="000000"/>
                <w:sz w:val="22"/>
                <w:szCs w:val="22"/>
              </w:rPr>
              <w:t>Compartiment Economic, Recuperare Debite</w:t>
            </w:r>
          </w:p>
        </w:tc>
      </w:tr>
      <w:tr w:rsidR="00A849C8" w:rsidRPr="001723A3" w:rsidTr="00021D54">
        <w:trPr>
          <w:jc w:val="center"/>
        </w:trPr>
        <w:tc>
          <w:tcPr>
            <w:tcW w:w="851" w:type="dxa"/>
            <w:tcBorders>
              <w:top w:val="single" w:sz="6" w:space="0" w:color="auto"/>
              <w:left w:val="single" w:sz="6" w:space="0" w:color="auto"/>
              <w:bottom w:val="single" w:sz="4" w:space="0" w:color="auto"/>
              <w:right w:val="single" w:sz="6" w:space="0" w:color="auto"/>
            </w:tcBorders>
          </w:tcPr>
          <w:p w:rsidR="00A849C8" w:rsidRPr="001723A3" w:rsidRDefault="00A849C8" w:rsidP="00A40FBC">
            <w:pPr>
              <w:rPr>
                <w:rFonts w:ascii="Tahoma" w:hAnsi="Tahoma" w:cs="Tahoma"/>
                <w:sz w:val="22"/>
                <w:szCs w:val="22"/>
              </w:rPr>
            </w:pPr>
          </w:p>
        </w:tc>
        <w:tc>
          <w:tcPr>
            <w:tcW w:w="3799"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Style w:val="rvts13"/>
                <w:rFonts w:ascii="Tahoma" w:hAnsi="Tahoma" w:cs="Tahoma"/>
                <w:sz w:val="22"/>
                <w:szCs w:val="22"/>
              </w:rPr>
            </w:pPr>
          </w:p>
        </w:tc>
        <w:tc>
          <w:tcPr>
            <w:tcW w:w="395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color w:val="000000"/>
                <w:sz w:val="22"/>
                <w:szCs w:val="22"/>
              </w:rPr>
            </w:pPr>
            <w:r w:rsidRPr="001723A3">
              <w:rPr>
                <w:rFonts w:ascii="Tahoma" w:hAnsi="Tahoma" w:cs="Tahoma"/>
                <w:color w:val="000000"/>
                <w:sz w:val="22"/>
                <w:szCs w:val="22"/>
              </w:rPr>
              <w:t>Inregistrarea proceselor verbale de constatare a debitelor in registrul debitorilor, in termenul prevazut de lege</w:t>
            </w:r>
          </w:p>
        </w:tc>
        <w:tc>
          <w:tcPr>
            <w:tcW w:w="186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p>
        </w:tc>
        <w:tc>
          <w:tcPr>
            <w:tcW w:w="1687" w:type="dxa"/>
            <w:gridSpan w:val="2"/>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color w:val="000000"/>
                <w:sz w:val="22"/>
                <w:szCs w:val="22"/>
              </w:rPr>
            </w:pPr>
          </w:p>
        </w:tc>
        <w:tc>
          <w:tcPr>
            <w:tcW w:w="2335"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color w:val="000000"/>
                <w:sz w:val="22"/>
                <w:szCs w:val="22"/>
              </w:rPr>
            </w:pPr>
            <w:r w:rsidRPr="001723A3">
              <w:rPr>
                <w:rFonts w:ascii="Tahoma" w:hAnsi="Tahoma" w:cs="Tahoma"/>
                <w:color w:val="000000"/>
                <w:sz w:val="22"/>
                <w:szCs w:val="22"/>
              </w:rPr>
              <w:t xml:space="preserve">Serviciul Autorizare Plati  </w:t>
            </w:r>
          </w:p>
          <w:p w:rsidR="00A849C8" w:rsidRPr="001723A3" w:rsidRDefault="00A849C8" w:rsidP="00A40FBC">
            <w:pPr>
              <w:rPr>
                <w:rFonts w:ascii="Tahoma" w:hAnsi="Tahoma" w:cs="Tahoma"/>
                <w:sz w:val="22"/>
                <w:szCs w:val="22"/>
              </w:rPr>
            </w:pPr>
            <w:r w:rsidRPr="001723A3">
              <w:rPr>
                <w:rFonts w:ascii="Tahoma" w:hAnsi="Tahoma" w:cs="Tahoma"/>
                <w:color w:val="000000"/>
                <w:sz w:val="22"/>
                <w:szCs w:val="22"/>
              </w:rPr>
              <w:t>Compartiment Economic, Recuperare Debite</w:t>
            </w:r>
          </w:p>
        </w:tc>
      </w:tr>
      <w:tr w:rsidR="00A849C8" w:rsidRPr="001723A3" w:rsidTr="00021D54">
        <w:trPr>
          <w:jc w:val="center"/>
        </w:trPr>
        <w:tc>
          <w:tcPr>
            <w:tcW w:w="851" w:type="dxa"/>
            <w:tcBorders>
              <w:top w:val="single" w:sz="6" w:space="0" w:color="auto"/>
              <w:left w:val="single" w:sz="6" w:space="0" w:color="auto"/>
              <w:bottom w:val="single" w:sz="4" w:space="0" w:color="auto"/>
              <w:right w:val="single" w:sz="6" w:space="0" w:color="auto"/>
            </w:tcBorders>
          </w:tcPr>
          <w:p w:rsidR="00A849C8" w:rsidRPr="001723A3" w:rsidRDefault="00A849C8" w:rsidP="00A40FBC">
            <w:pPr>
              <w:rPr>
                <w:rFonts w:ascii="Tahoma" w:hAnsi="Tahoma" w:cs="Tahoma"/>
                <w:sz w:val="22"/>
                <w:szCs w:val="22"/>
              </w:rPr>
            </w:pPr>
          </w:p>
        </w:tc>
        <w:tc>
          <w:tcPr>
            <w:tcW w:w="3799"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Style w:val="rvts13"/>
                <w:rFonts w:ascii="Tahoma" w:hAnsi="Tahoma" w:cs="Tahoma"/>
                <w:sz w:val="22"/>
                <w:szCs w:val="22"/>
              </w:rPr>
            </w:pPr>
          </w:p>
        </w:tc>
        <w:tc>
          <w:tcPr>
            <w:tcW w:w="395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color w:val="000000"/>
                <w:sz w:val="22"/>
                <w:szCs w:val="22"/>
              </w:rPr>
            </w:pPr>
            <w:r w:rsidRPr="001723A3">
              <w:rPr>
                <w:rStyle w:val="rvts10"/>
                <w:rFonts w:ascii="Tahoma" w:hAnsi="Tahoma" w:cs="Tahoma"/>
                <w:sz w:val="22"/>
                <w:szCs w:val="22"/>
              </w:rPr>
              <w:t xml:space="preserve">Activitati de recuperare </w:t>
            </w:r>
            <w:r w:rsidRPr="001723A3">
              <w:rPr>
                <w:rStyle w:val="rvts13"/>
                <w:rFonts w:ascii="Tahoma" w:hAnsi="Tahoma" w:cs="Tahoma"/>
                <w:sz w:val="22"/>
                <w:szCs w:val="22"/>
              </w:rPr>
              <w:t>în vederea stingerii creanţelor</w:t>
            </w:r>
          </w:p>
        </w:tc>
        <w:tc>
          <w:tcPr>
            <w:tcW w:w="186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p>
        </w:tc>
        <w:tc>
          <w:tcPr>
            <w:tcW w:w="1687" w:type="dxa"/>
            <w:gridSpan w:val="2"/>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color w:val="000000"/>
                <w:sz w:val="22"/>
                <w:szCs w:val="22"/>
              </w:rPr>
            </w:pPr>
          </w:p>
        </w:tc>
        <w:tc>
          <w:tcPr>
            <w:tcW w:w="2335"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color w:val="000000"/>
                <w:sz w:val="22"/>
                <w:szCs w:val="22"/>
              </w:rPr>
            </w:pPr>
            <w:r w:rsidRPr="001723A3">
              <w:rPr>
                <w:rFonts w:ascii="Tahoma" w:hAnsi="Tahoma" w:cs="Tahoma"/>
                <w:color w:val="000000"/>
                <w:sz w:val="22"/>
                <w:szCs w:val="22"/>
              </w:rPr>
              <w:t xml:space="preserve">Serviciul Autorizare Plati  </w:t>
            </w:r>
          </w:p>
          <w:p w:rsidR="00A849C8" w:rsidRPr="001723A3" w:rsidRDefault="00A849C8" w:rsidP="00A40FBC">
            <w:pPr>
              <w:rPr>
                <w:rFonts w:ascii="Tahoma" w:hAnsi="Tahoma" w:cs="Tahoma"/>
                <w:sz w:val="22"/>
                <w:szCs w:val="22"/>
              </w:rPr>
            </w:pPr>
            <w:r w:rsidRPr="001723A3">
              <w:rPr>
                <w:rFonts w:ascii="Tahoma" w:hAnsi="Tahoma" w:cs="Tahoma"/>
                <w:color w:val="000000"/>
                <w:sz w:val="22"/>
                <w:szCs w:val="22"/>
              </w:rPr>
              <w:t>Compartiment Economic, Rcuperare Debite</w:t>
            </w:r>
          </w:p>
        </w:tc>
      </w:tr>
      <w:tr w:rsidR="00A849C8" w:rsidRPr="001723A3" w:rsidTr="00021D54">
        <w:trPr>
          <w:jc w:val="center"/>
        </w:trPr>
        <w:tc>
          <w:tcPr>
            <w:tcW w:w="851" w:type="dxa"/>
            <w:tcBorders>
              <w:top w:val="single" w:sz="6" w:space="0" w:color="auto"/>
              <w:left w:val="single" w:sz="6" w:space="0" w:color="auto"/>
              <w:bottom w:val="single" w:sz="4" w:space="0" w:color="auto"/>
              <w:right w:val="single" w:sz="6" w:space="0" w:color="auto"/>
            </w:tcBorders>
          </w:tcPr>
          <w:p w:rsidR="00A849C8" w:rsidRPr="001723A3" w:rsidRDefault="00A849C8" w:rsidP="00A40FBC">
            <w:pPr>
              <w:rPr>
                <w:rFonts w:ascii="Tahoma" w:hAnsi="Tahoma" w:cs="Tahoma"/>
                <w:sz w:val="22"/>
                <w:szCs w:val="22"/>
              </w:rPr>
            </w:pPr>
          </w:p>
        </w:tc>
        <w:tc>
          <w:tcPr>
            <w:tcW w:w="3799"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Style w:val="rvts13"/>
                <w:rFonts w:ascii="Tahoma" w:hAnsi="Tahoma" w:cs="Tahoma"/>
                <w:sz w:val="22"/>
                <w:szCs w:val="22"/>
              </w:rPr>
            </w:pPr>
          </w:p>
        </w:tc>
        <w:tc>
          <w:tcPr>
            <w:tcW w:w="395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Style w:val="rvts13"/>
                <w:rFonts w:ascii="Tahoma" w:hAnsi="Tahoma" w:cs="Tahoma"/>
                <w:sz w:val="22"/>
                <w:szCs w:val="22"/>
              </w:rPr>
            </w:pPr>
            <w:r w:rsidRPr="001723A3">
              <w:rPr>
                <w:rFonts w:ascii="Tahoma" w:hAnsi="Tahoma" w:cs="Tahoma"/>
                <w:sz w:val="22"/>
                <w:szCs w:val="22"/>
              </w:rPr>
              <w:t>Recuperarea debitelor  europene si scaderea numarului de debitori</w:t>
            </w:r>
          </w:p>
          <w:p w:rsidR="00A849C8" w:rsidRPr="001723A3" w:rsidRDefault="00A849C8" w:rsidP="00A40FBC">
            <w:pPr>
              <w:rPr>
                <w:rStyle w:val="rvts10"/>
                <w:rFonts w:ascii="Tahoma" w:hAnsi="Tahoma" w:cs="Tahoma"/>
                <w:sz w:val="22"/>
                <w:szCs w:val="22"/>
              </w:rPr>
            </w:pPr>
          </w:p>
        </w:tc>
        <w:tc>
          <w:tcPr>
            <w:tcW w:w="186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p>
        </w:tc>
        <w:tc>
          <w:tcPr>
            <w:tcW w:w="1687" w:type="dxa"/>
            <w:gridSpan w:val="2"/>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color w:val="000000"/>
                <w:sz w:val="22"/>
                <w:szCs w:val="22"/>
              </w:rPr>
            </w:pPr>
          </w:p>
        </w:tc>
        <w:tc>
          <w:tcPr>
            <w:tcW w:w="2335"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color w:val="000000"/>
                <w:sz w:val="22"/>
                <w:szCs w:val="22"/>
              </w:rPr>
            </w:pPr>
            <w:r w:rsidRPr="001723A3">
              <w:rPr>
                <w:rFonts w:ascii="Tahoma" w:hAnsi="Tahoma" w:cs="Tahoma"/>
                <w:color w:val="000000"/>
                <w:sz w:val="22"/>
                <w:szCs w:val="22"/>
              </w:rPr>
              <w:t xml:space="preserve">Serviciul Autorizare Plati  </w:t>
            </w:r>
          </w:p>
          <w:p w:rsidR="00A849C8" w:rsidRPr="001723A3" w:rsidRDefault="00A849C8" w:rsidP="00A40FBC">
            <w:pPr>
              <w:rPr>
                <w:rFonts w:ascii="Tahoma" w:hAnsi="Tahoma" w:cs="Tahoma"/>
                <w:sz w:val="22"/>
                <w:szCs w:val="22"/>
              </w:rPr>
            </w:pPr>
            <w:r w:rsidRPr="001723A3">
              <w:rPr>
                <w:rFonts w:ascii="Tahoma" w:hAnsi="Tahoma" w:cs="Tahoma"/>
                <w:color w:val="000000"/>
                <w:sz w:val="22"/>
                <w:szCs w:val="22"/>
              </w:rPr>
              <w:t>Compartiment Economic, Recuperare Debite</w:t>
            </w:r>
          </w:p>
        </w:tc>
      </w:tr>
      <w:tr w:rsidR="00A849C8" w:rsidRPr="001723A3" w:rsidTr="00021D54">
        <w:trPr>
          <w:jc w:val="center"/>
        </w:trPr>
        <w:tc>
          <w:tcPr>
            <w:tcW w:w="851" w:type="dxa"/>
            <w:tcBorders>
              <w:top w:val="single" w:sz="6" w:space="0" w:color="auto"/>
              <w:left w:val="single" w:sz="6" w:space="0" w:color="auto"/>
              <w:bottom w:val="single" w:sz="4"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4</w:t>
            </w:r>
          </w:p>
        </w:tc>
        <w:tc>
          <w:tcPr>
            <w:tcW w:w="3799"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Imbunatatirea comunicarii corecte si oportune catre beneficiari, a informatiilor privind  schemele de plati derulate, pentru cresterea capacitatii de absorbtie a fondurilor puse la dispozitie prin noul PAC 2014-2020</w:t>
            </w:r>
          </w:p>
        </w:tc>
        <w:tc>
          <w:tcPr>
            <w:tcW w:w="395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 xml:space="preserve">Campanii de prezentare si informare nemijlocite cu potentialii beneficiari </w:t>
            </w:r>
          </w:p>
        </w:tc>
        <w:tc>
          <w:tcPr>
            <w:tcW w:w="186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w:t>
            </w:r>
          </w:p>
        </w:tc>
        <w:tc>
          <w:tcPr>
            <w:tcW w:w="1687" w:type="dxa"/>
            <w:gridSpan w:val="2"/>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color w:val="000000"/>
                <w:sz w:val="22"/>
                <w:szCs w:val="22"/>
              </w:rPr>
            </w:pPr>
            <w:r w:rsidRPr="001723A3">
              <w:rPr>
                <w:rFonts w:ascii="Tahoma" w:hAnsi="Tahoma" w:cs="Tahoma"/>
                <w:color w:val="000000"/>
                <w:sz w:val="22"/>
                <w:szCs w:val="22"/>
              </w:rPr>
              <w:t>01.02.-30.06.2017</w:t>
            </w:r>
          </w:p>
        </w:tc>
        <w:tc>
          <w:tcPr>
            <w:tcW w:w="2335"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Director Executiv</w:t>
            </w:r>
          </w:p>
          <w:p w:rsidR="00A849C8" w:rsidRPr="001723A3" w:rsidRDefault="00A849C8" w:rsidP="00A40FBC">
            <w:pPr>
              <w:rPr>
                <w:rFonts w:ascii="Tahoma" w:hAnsi="Tahoma" w:cs="Tahoma"/>
                <w:sz w:val="22"/>
                <w:szCs w:val="22"/>
              </w:rPr>
            </w:pPr>
            <w:r w:rsidRPr="001723A3">
              <w:rPr>
                <w:rFonts w:ascii="Tahoma" w:hAnsi="Tahoma" w:cs="Tahoma"/>
                <w:sz w:val="22"/>
                <w:szCs w:val="22"/>
              </w:rPr>
              <w:t>Sef Serviciul Autorizare Plati</w:t>
            </w:r>
          </w:p>
          <w:p w:rsidR="00A849C8" w:rsidRPr="001723A3" w:rsidRDefault="00A849C8" w:rsidP="00A40FBC">
            <w:pPr>
              <w:rPr>
                <w:rFonts w:ascii="Tahoma" w:hAnsi="Tahoma" w:cs="Tahoma"/>
                <w:sz w:val="22"/>
                <w:szCs w:val="22"/>
              </w:rPr>
            </w:pPr>
            <w:r w:rsidRPr="001723A3">
              <w:rPr>
                <w:rFonts w:ascii="Tahoma" w:hAnsi="Tahoma" w:cs="Tahoma"/>
                <w:sz w:val="22"/>
                <w:szCs w:val="22"/>
              </w:rPr>
              <w:t>Coordonator Compartiment Masuri Specifice</w:t>
            </w:r>
          </w:p>
        </w:tc>
      </w:tr>
      <w:tr w:rsidR="00A849C8" w:rsidRPr="001723A3" w:rsidTr="00021D54">
        <w:trPr>
          <w:jc w:val="center"/>
        </w:trPr>
        <w:tc>
          <w:tcPr>
            <w:tcW w:w="851" w:type="dxa"/>
            <w:tcBorders>
              <w:top w:val="single" w:sz="6" w:space="0" w:color="auto"/>
              <w:left w:val="single" w:sz="6" w:space="0" w:color="auto"/>
              <w:bottom w:val="single" w:sz="4" w:space="0" w:color="auto"/>
              <w:right w:val="single" w:sz="6" w:space="0" w:color="auto"/>
            </w:tcBorders>
          </w:tcPr>
          <w:p w:rsidR="00A849C8" w:rsidRPr="001723A3" w:rsidRDefault="00A849C8" w:rsidP="00A40FBC">
            <w:pPr>
              <w:rPr>
                <w:rFonts w:ascii="Tahoma" w:hAnsi="Tahoma" w:cs="Tahoma"/>
                <w:sz w:val="22"/>
                <w:szCs w:val="22"/>
              </w:rPr>
            </w:pPr>
          </w:p>
        </w:tc>
        <w:tc>
          <w:tcPr>
            <w:tcW w:w="3799"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p>
        </w:tc>
        <w:tc>
          <w:tcPr>
            <w:tcW w:w="395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Comunicarea prompta a informatiilor necesare si utile prin mijloace de difuzare mass-media</w:t>
            </w:r>
          </w:p>
        </w:tc>
        <w:tc>
          <w:tcPr>
            <w:tcW w:w="186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p>
        </w:tc>
        <w:tc>
          <w:tcPr>
            <w:tcW w:w="1687" w:type="dxa"/>
            <w:gridSpan w:val="2"/>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color w:val="000000"/>
                <w:sz w:val="22"/>
                <w:szCs w:val="22"/>
              </w:rPr>
            </w:pPr>
            <w:r w:rsidRPr="001723A3">
              <w:rPr>
                <w:rFonts w:ascii="Tahoma" w:hAnsi="Tahoma" w:cs="Tahoma"/>
                <w:color w:val="000000"/>
                <w:sz w:val="22"/>
                <w:szCs w:val="22"/>
              </w:rPr>
              <w:t>Termenele vor fi stabilite de Apia - Aparat Central, in conformitate cu graficul de activitati pe care trebuie sa-l primim pentru Campania 2017,  in functie  de modificarile legislative care vor aparea in plus fata de  anul 2016 si in functie de Regulamentele Europene de aplicare a noului PNDR  2014-2020</w:t>
            </w:r>
          </w:p>
          <w:p w:rsidR="00A849C8" w:rsidRPr="001723A3" w:rsidRDefault="00A849C8" w:rsidP="00A40FBC">
            <w:pPr>
              <w:rPr>
                <w:rFonts w:ascii="Tahoma" w:hAnsi="Tahoma" w:cs="Tahoma"/>
                <w:color w:val="000000"/>
                <w:sz w:val="22"/>
                <w:szCs w:val="22"/>
              </w:rPr>
            </w:pPr>
          </w:p>
          <w:p w:rsidR="00A849C8" w:rsidRPr="001723A3" w:rsidRDefault="00A849C8" w:rsidP="00A40FBC">
            <w:pPr>
              <w:rPr>
                <w:rFonts w:ascii="Tahoma" w:hAnsi="Tahoma" w:cs="Tahoma"/>
                <w:color w:val="000000"/>
                <w:sz w:val="22"/>
                <w:szCs w:val="22"/>
              </w:rPr>
            </w:pPr>
          </w:p>
          <w:p w:rsidR="00A849C8" w:rsidRPr="001723A3" w:rsidRDefault="00A849C8" w:rsidP="00A40FBC">
            <w:pPr>
              <w:rPr>
                <w:rFonts w:ascii="Tahoma" w:hAnsi="Tahoma" w:cs="Tahoma"/>
                <w:color w:val="000000"/>
                <w:sz w:val="22"/>
                <w:szCs w:val="22"/>
              </w:rPr>
            </w:pPr>
          </w:p>
          <w:p w:rsidR="00A849C8" w:rsidRPr="001723A3" w:rsidRDefault="00A849C8" w:rsidP="00A40FBC">
            <w:pPr>
              <w:rPr>
                <w:rFonts w:ascii="Tahoma" w:hAnsi="Tahoma" w:cs="Tahoma"/>
                <w:color w:val="000000"/>
                <w:sz w:val="22"/>
                <w:szCs w:val="22"/>
              </w:rPr>
            </w:pPr>
          </w:p>
          <w:p w:rsidR="00A849C8" w:rsidRPr="001723A3" w:rsidRDefault="00A849C8" w:rsidP="00A40FBC">
            <w:pPr>
              <w:rPr>
                <w:rFonts w:ascii="Tahoma" w:hAnsi="Tahoma" w:cs="Tahoma"/>
                <w:color w:val="000000"/>
                <w:sz w:val="22"/>
                <w:szCs w:val="22"/>
              </w:rPr>
            </w:pPr>
            <w:r w:rsidRPr="001723A3">
              <w:rPr>
                <w:rFonts w:ascii="Tahoma" w:hAnsi="Tahoma" w:cs="Tahoma"/>
                <w:color w:val="000000"/>
                <w:sz w:val="22"/>
                <w:szCs w:val="22"/>
              </w:rPr>
              <w:t>-01.03.2017-15.05.2017 –fara penalitati de intaziere-preluare cereri unice;</w:t>
            </w:r>
          </w:p>
          <w:p w:rsidR="00A849C8" w:rsidRPr="001723A3" w:rsidRDefault="00A849C8" w:rsidP="00A40FBC">
            <w:pPr>
              <w:rPr>
                <w:rFonts w:ascii="Tahoma" w:hAnsi="Tahoma" w:cs="Tahoma"/>
                <w:color w:val="000000"/>
                <w:sz w:val="22"/>
                <w:szCs w:val="22"/>
              </w:rPr>
            </w:pPr>
            <w:r w:rsidRPr="001723A3">
              <w:rPr>
                <w:rFonts w:ascii="Tahoma" w:hAnsi="Tahoma" w:cs="Tahoma"/>
                <w:color w:val="000000"/>
                <w:sz w:val="22"/>
                <w:szCs w:val="22"/>
              </w:rPr>
              <w:t>- 16.05.2017-10.07.2017 cu penalitati de 1% pe zi de intarziere din suma care s-ar fi  cuvenit;</w:t>
            </w:r>
          </w:p>
          <w:p w:rsidR="00A849C8" w:rsidRPr="001723A3" w:rsidRDefault="00A849C8" w:rsidP="00A40FBC">
            <w:pPr>
              <w:rPr>
                <w:rFonts w:ascii="Tahoma" w:hAnsi="Tahoma" w:cs="Tahoma"/>
                <w:color w:val="000000"/>
                <w:sz w:val="22"/>
                <w:szCs w:val="22"/>
              </w:rPr>
            </w:pPr>
            <w:r w:rsidRPr="001723A3">
              <w:rPr>
                <w:rFonts w:ascii="Tahoma" w:hAnsi="Tahoma" w:cs="Tahoma"/>
                <w:color w:val="000000"/>
                <w:sz w:val="22"/>
                <w:szCs w:val="22"/>
              </w:rPr>
              <w:t>- În termen de maximum 35 de zile calendaristice după data-limită a depunerii cererii unice de plată, fermierul notificat de APIA poate modifica cererea unică de plată în aplicaţia IPA online, fără penalităţi-conform legislatiei aplicabile cu privire la controlul preliminar</w:t>
            </w:r>
          </w:p>
        </w:tc>
        <w:tc>
          <w:tcPr>
            <w:tcW w:w="2335"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Director Executiv</w:t>
            </w:r>
          </w:p>
          <w:p w:rsidR="00A849C8" w:rsidRPr="001723A3" w:rsidRDefault="00A849C8" w:rsidP="00A40FBC">
            <w:pPr>
              <w:rPr>
                <w:rFonts w:ascii="Tahoma" w:hAnsi="Tahoma" w:cs="Tahoma"/>
                <w:sz w:val="22"/>
                <w:szCs w:val="22"/>
              </w:rPr>
            </w:pPr>
            <w:r w:rsidRPr="001723A3">
              <w:rPr>
                <w:rFonts w:ascii="Tahoma" w:hAnsi="Tahoma" w:cs="Tahoma"/>
                <w:sz w:val="22"/>
                <w:szCs w:val="22"/>
              </w:rPr>
              <w:t>Responsabil comunicare</w:t>
            </w:r>
          </w:p>
        </w:tc>
      </w:tr>
      <w:tr w:rsidR="00A849C8" w:rsidRPr="001723A3" w:rsidTr="00562EE7">
        <w:trPr>
          <w:jc w:val="center"/>
        </w:trPr>
        <w:tc>
          <w:tcPr>
            <w:tcW w:w="14482" w:type="dxa"/>
            <w:gridSpan w:val="7"/>
            <w:tcBorders>
              <w:top w:val="single" w:sz="6" w:space="0" w:color="auto"/>
              <w:left w:val="single" w:sz="6" w:space="0" w:color="auto"/>
              <w:bottom w:val="single" w:sz="4" w:space="0" w:color="auto"/>
              <w:right w:val="single" w:sz="6" w:space="0" w:color="auto"/>
            </w:tcBorders>
          </w:tcPr>
          <w:p w:rsidR="00A849C8" w:rsidRPr="007E79CE" w:rsidRDefault="00A849C8" w:rsidP="00A40FBC">
            <w:pPr>
              <w:pStyle w:val="Heading3"/>
              <w:rPr>
                <w:rFonts w:ascii="Tahoma" w:hAnsi="Tahoma" w:cs="Tahoma"/>
                <w:i/>
                <w:sz w:val="22"/>
                <w:szCs w:val="22"/>
                <w:u w:val="single"/>
              </w:rPr>
            </w:pPr>
          </w:p>
          <w:p w:rsidR="00A849C8" w:rsidRPr="007E79CE" w:rsidRDefault="00A849C8" w:rsidP="00A40FBC">
            <w:pPr>
              <w:pStyle w:val="Heading3"/>
              <w:rPr>
                <w:rFonts w:ascii="Tahoma" w:hAnsi="Tahoma" w:cs="Tahoma"/>
                <w:i/>
                <w:sz w:val="22"/>
                <w:szCs w:val="22"/>
                <w:u w:val="single"/>
              </w:rPr>
            </w:pPr>
            <w:r w:rsidRPr="007E79CE">
              <w:rPr>
                <w:rFonts w:ascii="Tahoma" w:hAnsi="Tahoma" w:cs="Tahoma"/>
                <w:i/>
                <w:sz w:val="22"/>
                <w:szCs w:val="22"/>
                <w:u w:val="single"/>
              </w:rPr>
              <w:t>DIRECŢIA PENTRU AGRICULTURĂ A MUNICIPIULUI BUCUREŞTI</w:t>
            </w:r>
          </w:p>
          <w:p w:rsidR="00A849C8" w:rsidRPr="001723A3" w:rsidRDefault="00A849C8" w:rsidP="00A40FBC">
            <w:pPr>
              <w:rPr>
                <w:rFonts w:ascii="Tahoma" w:hAnsi="Tahoma" w:cs="Tahoma"/>
                <w:sz w:val="22"/>
                <w:szCs w:val="22"/>
              </w:rPr>
            </w:pPr>
          </w:p>
        </w:tc>
      </w:tr>
      <w:tr w:rsidR="00A849C8" w:rsidRPr="001723A3" w:rsidTr="00562EE7">
        <w:trPr>
          <w:jc w:val="center"/>
        </w:trPr>
        <w:tc>
          <w:tcPr>
            <w:tcW w:w="851" w:type="dxa"/>
            <w:tcBorders>
              <w:top w:val="single" w:sz="6" w:space="0" w:color="auto"/>
              <w:left w:val="single" w:sz="6" w:space="0" w:color="auto"/>
              <w:bottom w:val="single" w:sz="4" w:space="0" w:color="auto"/>
              <w:right w:val="single" w:sz="6" w:space="0" w:color="auto"/>
            </w:tcBorders>
            <w:vAlign w:val="center"/>
          </w:tcPr>
          <w:p w:rsidR="00A849C8" w:rsidRPr="001723A3" w:rsidRDefault="00A849C8" w:rsidP="00A40FBC">
            <w:pPr>
              <w:rPr>
                <w:rFonts w:ascii="Tahoma" w:hAnsi="Tahoma" w:cs="Tahoma"/>
                <w:sz w:val="22"/>
                <w:szCs w:val="22"/>
                <w:lang w:val="fr-FR"/>
              </w:rPr>
            </w:pPr>
            <w:r w:rsidRPr="001723A3">
              <w:rPr>
                <w:rFonts w:ascii="Tahoma" w:hAnsi="Tahoma" w:cs="Tahoma"/>
                <w:sz w:val="22"/>
                <w:szCs w:val="22"/>
                <w:lang w:val="fr-FR"/>
              </w:rPr>
              <w:t>1.</w:t>
            </w:r>
          </w:p>
        </w:tc>
        <w:tc>
          <w:tcPr>
            <w:tcW w:w="3799"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A40FBC">
            <w:pPr>
              <w:rPr>
                <w:rFonts w:ascii="Tahoma" w:hAnsi="Tahoma" w:cs="Tahoma"/>
                <w:sz w:val="22"/>
                <w:szCs w:val="22"/>
                <w:lang w:val="fr-FR"/>
              </w:rPr>
            </w:pPr>
            <w:r w:rsidRPr="001723A3">
              <w:rPr>
                <w:rFonts w:ascii="Tahoma" w:hAnsi="Tahoma" w:cs="Tahoma"/>
                <w:sz w:val="22"/>
                <w:szCs w:val="22"/>
                <w:lang w:val="fr-FR"/>
              </w:rPr>
              <w:t>Program de sustinere pentru produse deficitare</w:t>
            </w:r>
          </w:p>
        </w:tc>
        <w:tc>
          <w:tcPr>
            <w:tcW w:w="3950"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A40FBC">
            <w:pPr>
              <w:rPr>
                <w:rFonts w:ascii="Tahoma" w:hAnsi="Tahoma" w:cs="Tahoma"/>
                <w:sz w:val="22"/>
                <w:szCs w:val="22"/>
                <w:lang w:val="fr-FR"/>
              </w:rPr>
            </w:pPr>
            <w:r w:rsidRPr="001723A3">
              <w:rPr>
                <w:rFonts w:ascii="Tahoma" w:hAnsi="Tahoma" w:cs="Tahoma"/>
                <w:sz w:val="22"/>
                <w:szCs w:val="22"/>
                <w:lang w:val="fr-FR"/>
              </w:rPr>
              <w:t>Promovarea si implementarea programului pentru produsul tomate romanesti(se acorda 3000 € /1000</w:t>
            </w:r>
            <w:r w:rsidRPr="001723A3">
              <w:rPr>
                <w:rFonts w:ascii="Tahoma" w:hAnsi="Tahoma" w:cs="Tahoma"/>
                <w:sz w:val="22"/>
                <w:szCs w:val="22"/>
                <w:vertAlign w:val="superscript"/>
                <w:lang w:val="fr-FR"/>
              </w:rPr>
              <w:t xml:space="preserve"> </w:t>
            </w:r>
            <w:r w:rsidRPr="001723A3">
              <w:rPr>
                <w:rFonts w:ascii="Tahoma" w:hAnsi="Tahoma" w:cs="Tahoma"/>
                <w:sz w:val="22"/>
                <w:szCs w:val="22"/>
                <w:lang w:val="fr-FR"/>
              </w:rPr>
              <w:t>m</w:t>
            </w:r>
            <w:r w:rsidRPr="001723A3">
              <w:rPr>
                <w:rFonts w:ascii="Tahoma" w:hAnsi="Tahoma" w:cs="Tahoma"/>
                <w:sz w:val="22"/>
                <w:szCs w:val="22"/>
                <w:vertAlign w:val="superscript"/>
                <w:lang w:val="fr-FR"/>
              </w:rPr>
              <w:t>2</w:t>
            </w:r>
            <w:r w:rsidRPr="001723A3">
              <w:rPr>
                <w:rFonts w:ascii="Tahoma" w:hAnsi="Tahoma" w:cs="Tahoma"/>
                <w:sz w:val="22"/>
                <w:szCs w:val="22"/>
                <w:lang w:val="fr-FR"/>
              </w:rPr>
              <w:t xml:space="preserve"> pe operioada de 8 ani)</w:t>
            </w:r>
          </w:p>
        </w:tc>
        <w:tc>
          <w:tcPr>
            <w:tcW w:w="1860"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A40FBC">
            <w:pPr>
              <w:rPr>
                <w:rFonts w:ascii="Tahoma" w:hAnsi="Tahoma" w:cs="Tahoma"/>
                <w:sz w:val="22"/>
                <w:szCs w:val="22"/>
                <w:lang w:val="fr-FR"/>
              </w:rPr>
            </w:pPr>
            <w:r w:rsidRPr="001723A3">
              <w:rPr>
                <w:rFonts w:ascii="Tahoma" w:hAnsi="Tahoma" w:cs="Tahoma"/>
                <w:sz w:val="22"/>
                <w:szCs w:val="22"/>
                <w:lang w:val="fr-FR"/>
              </w:rPr>
              <w:t>Buget</w:t>
            </w:r>
          </w:p>
          <w:p w:rsidR="00A849C8" w:rsidRPr="001723A3" w:rsidRDefault="00A849C8" w:rsidP="00A40FBC">
            <w:pPr>
              <w:rPr>
                <w:rFonts w:ascii="Tahoma" w:hAnsi="Tahoma" w:cs="Tahoma"/>
                <w:sz w:val="22"/>
                <w:szCs w:val="22"/>
                <w:lang w:val="fr-FR"/>
              </w:rPr>
            </w:pPr>
            <w:r w:rsidRPr="001723A3">
              <w:rPr>
                <w:rFonts w:ascii="Tahoma" w:hAnsi="Tahoma" w:cs="Tahoma"/>
                <w:sz w:val="22"/>
                <w:szCs w:val="22"/>
                <w:lang w:val="fr-FR"/>
              </w:rPr>
              <w:t>(-)</w:t>
            </w:r>
          </w:p>
        </w:tc>
        <w:tc>
          <w:tcPr>
            <w:tcW w:w="1687" w:type="dxa"/>
            <w:gridSpan w:val="2"/>
            <w:tcBorders>
              <w:top w:val="single" w:sz="6" w:space="0" w:color="auto"/>
              <w:left w:val="single" w:sz="6" w:space="0" w:color="auto"/>
              <w:bottom w:val="single" w:sz="6" w:space="0" w:color="auto"/>
              <w:right w:val="single" w:sz="6" w:space="0" w:color="auto"/>
            </w:tcBorders>
            <w:vAlign w:val="center"/>
          </w:tcPr>
          <w:p w:rsidR="00A849C8" w:rsidRPr="001723A3" w:rsidRDefault="00A849C8" w:rsidP="00A40FBC">
            <w:pPr>
              <w:rPr>
                <w:rFonts w:ascii="Tahoma" w:hAnsi="Tahoma" w:cs="Tahoma"/>
                <w:sz w:val="22"/>
                <w:szCs w:val="22"/>
                <w:lang w:val="fr-FR"/>
              </w:rPr>
            </w:pPr>
            <w:r w:rsidRPr="001723A3">
              <w:rPr>
                <w:rFonts w:ascii="Tahoma" w:hAnsi="Tahoma" w:cs="Tahoma"/>
                <w:sz w:val="22"/>
                <w:szCs w:val="22"/>
                <w:lang w:val="fr-FR"/>
              </w:rPr>
              <w:t>Permanent</w:t>
            </w:r>
          </w:p>
        </w:tc>
        <w:tc>
          <w:tcPr>
            <w:tcW w:w="2335"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A40FBC">
            <w:pPr>
              <w:rPr>
                <w:rFonts w:ascii="Tahoma" w:hAnsi="Tahoma" w:cs="Tahoma"/>
                <w:sz w:val="22"/>
                <w:szCs w:val="22"/>
                <w:lang w:val="fr-FR"/>
              </w:rPr>
            </w:pPr>
            <w:r w:rsidRPr="001723A3">
              <w:rPr>
                <w:rFonts w:ascii="Tahoma" w:hAnsi="Tahoma" w:cs="Tahoma"/>
                <w:sz w:val="22"/>
                <w:szCs w:val="22"/>
                <w:lang w:val="fr-FR"/>
              </w:rPr>
              <w:t>Berghiu Daniela</w:t>
            </w:r>
          </w:p>
          <w:p w:rsidR="00A849C8" w:rsidRPr="001723A3" w:rsidRDefault="00A849C8" w:rsidP="00A40FBC">
            <w:pPr>
              <w:rPr>
                <w:rFonts w:ascii="Tahoma" w:hAnsi="Tahoma" w:cs="Tahoma"/>
                <w:sz w:val="22"/>
                <w:szCs w:val="22"/>
                <w:lang w:val="fr-FR"/>
              </w:rPr>
            </w:pPr>
            <w:r w:rsidRPr="001723A3">
              <w:rPr>
                <w:rFonts w:ascii="Tahoma" w:hAnsi="Tahoma" w:cs="Tahoma"/>
                <w:sz w:val="22"/>
                <w:szCs w:val="22"/>
                <w:lang w:val="fr-FR"/>
              </w:rPr>
              <w:t>consilier superior</w:t>
            </w:r>
          </w:p>
          <w:p w:rsidR="00A849C8" w:rsidRPr="001723A3" w:rsidRDefault="00A849C8" w:rsidP="00A40FBC">
            <w:pPr>
              <w:rPr>
                <w:rFonts w:ascii="Tahoma" w:hAnsi="Tahoma" w:cs="Tahoma"/>
                <w:sz w:val="22"/>
                <w:szCs w:val="22"/>
                <w:lang w:val="fr-FR"/>
              </w:rPr>
            </w:pPr>
            <w:r w:rsidRPr="001723A3">
              <w:rPr>
                <w:rFonts w:ascii="Tahoma" w:hAnsi="Tahoma" w:cs="Tahoma"/>
                <w:sz w:val="22"/>
                <w:szCs w:val="22"/>
                <w:lang w:val="fr-FR"/>
              </w:rPr>
              <w:t xml:space="preserve">Compartimentul implementarea politicilor si strategiilor in agricultura </w:t>
            </w:r>
          </w:p>
        </w:tc>
      </w:tr>
      <w:tr w:rsidR="00A849C8" w:rsidRPr="001723A3" w:rsidTr="00562EE7">
        <w:trPr>
          <w:jc w:val="center"/>
        </w:trPr>
        <w:tc>
          <w:tcPr>
            <w:tcW w:w="851" w:type="dxa"/>
            <w:tcBorders>
              <w:top w:val="single" w:sz="6" w:space="0" w:color="auto"/>
              <w:left w:val="single" w:sz="6" w:space="0" w:color="auto"/>
              <w:bottom w:val="single" w:sz="4" w:space="0" w:color="auto"/>
              <w:right w:val="single" w:sz="6" w:space="0" w:color="auto"/>
            </w:tcBorders>
          </w:tcPr>
          <w:p w:rsidR="00A849C8" w:rsidRPr="001723A3" w:rsidRDefault="00A849C8" w:rsidP="00A40FBC">
            <w:pPr>
              <w:rPr>
                <w:rFonts w:ascii="Tahoma" w:hAnsi="Tahoma" w:cs="Tahoma"/>
                <w:sz w:val="22"/>
                <w:szCs w:val="22"/>
                <w:lang w:val="fr-FR"/>
              </w:rPr>
            </w:pPr>
          </w:p>
        </w:tc>
        <w:tc>
          <w:tcPr>
            <w:tcW w:w="3799"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lang w:val="fr-FR"/>
              </w:rPr>
            </w:pPr>
          </w:p>
        </w:tc>
        <w:tc>
          <w:tcPr>
            <w:tcW w:w="3950"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A40FBC">
            <w:pPr>
              <w:rPr>
                <w:rFonts w:ascii="Tahoma" w:hAnsi="Tahoma" w:cs="Tahoma"/>
                <w:sz w:val="22"/>
                <w:szCs w:val="22"/>
                <w:lang w:val="fr-FR"/>
              </w:rPr>
            </w:pPr>
            <w:r w:rsidRPr="001723A3">
              <w:rPr>
                <w:rFonts w:ascii="Tahoma" w:hAnsi="Tahoma" w:cs="Tahoma"/>
                <w:sz w:val="22"/>
                <w:szCs w:val="22"/>
                <w:lang w:val="fr-FR"/>
              </w:rPr>
              <w:t>Promovarea si implementarea programului pentru carne de porc(se acorda 10000 € pentru un efectiv de 200 capete la ingrasat pe o perioada de 8 ani)</w:t>
            </w:r>
          </w:p>
        </w:tc>
        <w:tc>
          <w:tcPr>
            <w:tcW w:w="1860"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A40FBC">
            <w:pPr>
              <w:rPr>
                <w:rFonts w:ascii="Tahoma" w:hAnsi="Tahoma" w:cs="Tahoma"/>
                <w:sz w:val="22"/>
                <w:szCs w:val="22"/>
                <w:lang w:val="fr-FR"/>
              </w:rPr>
            </w:pPr>
            <w:r w:rsidRPr="001723A3">
              <w:rPr>
                <w:rFonts w:ascii="Tahoma" w:hAnsi="Tahoma" w:cs="Tahoma"/>
                <w:sz w:val="22"/>
                <w:szCs w:val="22"/>
                <w:lang w:val="fr-FR"/>
              </w:rPr>
              <w:t>Buget</w:t>
            </w:r>
          </w:p>
          <w:p w:rsidR="00A849C8" w:rsidRPr="001723A3" w:rsidRDefault="00A849C8" w:rsidP="00A40FBC">
            <w:pPr>
              <w:rPr>
                <w:rFonts w:ascii="Tahoma" w:hAnsi="Tahoma" w:cs="Tahoma"/>
                <w:sz w:val="22"/>
                <w:szCs w:val="22"/>
                <w:lang w:val="fr-FR"/>
              </w:rPr>
            </w:pPr>
            <w:r w:rsidRPr="001723A3">
              <w:rPr>
                <w:rFonts w:ascii="Tahoma" w:hAnsi="Tahoma" w:cs="Tahoma"/>
                <w:sz w:val="22"/>
                <w:szCs w:val="22"/>
                <w:lang w:val="fr-FR"/>
              </w:rPr>
              <w:t>(-)</w:t>
            </w:r>
          </w:p>
        </w:tc>
        <w:tc>
          <w:tcPr>
            <w:tcW w:w="1687" w:type="dxa"/>
            <w:gridSpan w:val="2"/>
            <w:tcBorders>
              <w:top w:val="single" w:sz="6" w:space="0" w:color="auto"/>
              <w:left w:val="single" w:sz="6" w:space="0" w:color="auto"/>
              <w:bottom w:val="single" w:sz="6" w:space="0" w:color="auto"/>
              <w:right w:val="single" w:sz="6" w:space="0" w:color="auto"/>
            </w:tcBorders>
            <w:vAlign w:val="center"/>
          </w:tcPr>
          <w:p w:rsidR="00A849C8" w:rsidRPr="001723A3" w:rsidRDefault="00A849C8" w:rsidP="00A40FBC">
            <w:pPr>
              <w:rPr>
                <w:rFonts w:ascii="Tahoma" w:hAnsi="Tahoma" w:cs="Tahoma"/>
                <w:sz w:val="22"/>
                <w:szCs w:val="22"/>
                <w:lang w:val="fr-FR"/>
              </w:rPr>
            </w:pPr>
            <w:r w:rsidRPr="001723A3">
              <w:rPr>
                <w:rFonts w:ascii="Tahoma" w:hAnsi="Tahoma" w:cs="Tahoma"/>
                <w:sz w:val="22"/>
                <w:szCs w:val="22"/>
                <w:lang w:val="fr-FR"/>
              </w:rPr>
              <w:t>Permanent</w:t>
            </w:r>
          </w:p>
        </w:tc>
        <w:tc>
          <w:tcPr>
            <w:tcW w:w="2335"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A40FBC">
            <w:pPr>
              <w:rPr>
                <w:rFonts w:ascii="Tahoma" w:hAnsi="Tahoma" w:cs="Tahoma"/>
                <w:sz w:val="22"/>
                <w:szCs w:val="22"/>
                <w:lang w:val="fr-FR"/>
              </w:rPr>
            </w:pPr>
            <w:r w:rsidRPr="001723A3">
              <w:rPr>
                <w:rFonts w:ascii="Tahoma" w:hAnsi="Tahoma" w:cs="Tahoma"/>
                <w:sz w:val="22"/>
                <w:szCs w:val="22"/>
                <w:lang w:val="fr-FR"/>
              </w:rPr>
              <w:t>Fratila Sebastian</w:t>
            </w:r>
          </w:p>
          <w:p w:rsidR="00A849C8" w:rsidRPr="001723A3" w:rsidRDefault="00A849C8" w:rsidP="00A40FBC">
            <w:pPr>
              <w:rPr>
                <w:rFonts w:ascii="Tahoma" w:hAnsi="Tahoma" w:cs="Tahoma"/>
                <w:sz w:val="22"/>
                <w:szCs w:val="22"/>
                <w:lang w:val="fr-FR"/>
              </w:rPr>
            </w:pPr>
            <w:r w:rsidRPr="001723A3">
              <w:rPr>
                <w:rFonts w:ascii="Tahoma" w:hAnsi="Tahoma" w:cs="Tahoma"/>
                <w:sz w:val="22"/>
                <w:szCs w:val="22"/>
                <w:lang w:val="fr-FR"/>
              </w:rPr>
              <w:t>consilier superior</w:t>
            </w:r>
          </w:p>
          <w:p w:rsidR="00A849C8" w:rsidRPr="001723A3" w:rsidRDefault="00A849C8" w:rsidP="00A40FBC">
            <w:pPr>
              <w:rPr>
                <w:rFonts w:ascii="Tahoma" w:hAnsi="Tahoma" w:cs="Tahoma"/>
                <w:sz w:val="22"/>
                <w:szCs w:val="22"/>
                <w:lang w:val="fr-FR"/>
              </w:rPr>
            </w:pPr>
            <w:r w:rsidRPr="001723A3">
              <w:rPr>
                <w:rFonts w:ascii="Tahoma" w:hAnsi="Tahoma" w:cs="Tahoma"/>
                <w:sz w:val="22"/>
                <w:szCs w:val="22"/>
                <w:lang w:val="fr-FR"/>
              </w:rPr>
              <w:t>Compartimentul de asistenta tehnica zonala si RICA</w:t>
            </w:r>
          </w:p>
          <w:p w:rsidR="00A849C8" w:rsidRPr="001723A3" w:rsidRDefault="00A849C8" w:rsidP="00A40FBC">
            <w:pPr>
              <w:rPr>
                <w:rFonts w:ascii="Tahoma" w:hAnsi="Tahoma" w:cs="Tahoma"/>
                <w:sz w:val="22"/>
                <w:szCs w:val="22"/>
                <w:lang w:val="fr-FR"/>
              </w:rPr>
            </w:pPr>
          </w:p>
        </w:tc>
      </w:tr>
      <w:tr w:rsidR="00A849C8" w:rsidRPr="001723A3" w:rsidTr="00562EE7">
        <w:trPr>
          <w:jc w:val="center"/>
        </w:trPr>
        <w:tc>
          <w:tcPr>
            <w:tcW w:w="851" w:type="dxa"/>
            <w:tcBorders>
              <w:top w:val="single" w:sz="6" w:space="0" w:color="auto"/>
              <w:left w:val="single" w:sz="6" w:space="0" w:color="auto"/>
              <w:bottom w:val="single" w:sz="4" w:space="0" w:color="auto"/>
              <w:right w:val="single" w:sz="6" w:space="0" w:color="auto"/>
            </w:tcBorders>
            <w:vAlign w:val="center"/>
          </w:tcPr>
          <w:p w:rsidR="00A849C8" w:rsidRPr="001723A3" w:rsidRDefault="00A849C8" w:rsidP="00A40FBC">
            <w:pPr>
              <w:rPr>
                <w:rFonts w:ascii="Tahoma" w:hAnsi="Tahoma" w:cs="Tahoma"/>
                <w:sz w:val="22"/>
                <w:szCs w:val="22"/>
                <w:lang w:val="fr-FR"/>
              </w:rPr>
            </w:pPr>
            <w:r w:rsidRPr="001723A3">
              <w:rPr>
                <w:rFonts w:ascii="Tahoma" w:hAnsi="Tahoma" w:cs="Tahoma"/>
                <w:sz w:val="22"/>
                <w:szCs w:val="22"/>
                <w:lang w:val="fr-FR"/>
              </w:rPr>
              <w:t>2.</w:t>
            </w:r>
          </w:p>
        </w:tc>
        <w:tc>
          <w:tcPr>
            <w:tcW w:w="3799"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A40FBC">
            <w:pPr>
              <w:rPr>
                <w:rFonts w:ascii="Tahoma" w:hAnsi="Tahoma" w:cs="Tahoma"/>
                <w:sz w:val="22"/>
                <w:szCs w:val="22"/>
                <w:lang w:val="fr-FR"/>
              </w:rPr>
            </w:pPr>
            <w:r w:rsidRPr="001723A3">
              <w:rPr>
                <w:rFonts w:ascii="Tahoma" w:hAnsi="Tahoma" w:cs="Tahoma"/>
                <w:sz w:val="22"/>
                <w:szCs w:val="22"/>
                <w:lang w:val="fr-FR"/>
              </w:rPr>
              <w:t>Cresterea absorbtiei fondurilor europene</w:t>
            </w:r>
          </w:p>
        </w:tc>
        <w:tc>
          <w:tcPr>
            <w:tcW w:w="3950"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A40FBC">
            <w:pPr>
              <w:rPr>
                <w:rFonts w:ascii="Tahoma" w:hAnsi="Tahoma" w:cs="Tahoma"/>
                <w:sz w:val="22"/>
                <w:szCs w:val="22"/>
                <w:lang w:val="fr-FR"/>
              </w:rPr>
            </w:pPr>
            <w:r w:rsidRPr="001723A3">
              <w:rPr>
                <w:rFonts w:ascii="Tahoma" w:hAnsi="Tahoma" w:cs="Tahoma"/>
                <w:sz w:val="22"/>
                <w:szCs w:val="22"/>
                <w:lang w:val="fr-FR"/>
              </w:rPr>
              <w:t>Colaborarea cu celelalte structuri din subordinea M.A.D.R in vederea indeplinirii obiectivelor P.N.D.R</w:t>
            </w:r>
          </w:p>
        </w:tc>
        <w:tc>
          <w:tcPr>
            <w:tcW w:w="1860"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A40FBC">
            <w:pPr>
              <w:rPr>
                <w:rFonts w:ascii="Tahoma" w:hAnsi="Tahoma" w:cs="Tahoma"/>
                <w:sz w:val="22"/>
                <w:szCs w:val="22"/>
                <w:lang w:val="fr-FR"/>
              </w:rPr>
            </w:pPr>
            <w:r w:rsidRPr="001723A3">
              <w:rPr>
                <w:rFonts w:ascii="Tahoma" w:hAnsi="Tahoma" w:cs="Tahoma"/>
                <w:sz w:val="22"/>
                <w:szCs w:val="22"/>
                <w:lang w:val="fr-FR"/>
              </w:rPr>
              <w:t>Fonduri europene</w:t>
            </w:r>
          </w:p>
          <w:p w:rsidR="00A849C8" w:rsidRPr="001723A3" w:rsidRDefault="00A849C8" w:rsidP="00A40FBC">
            <w:pPr>
              <w:rPr>
                <w:rFonts w:ascii="Tahoma" w:hAnsi="Tahoma" w:cs="Tahoma"/>
                <w:sz w:val="22"/>
                <w:szCs w:val="22"/>
              </w:rPr>
            </w:pPr>
            <w:r w:rsidRPr="001723A3">
              <w:rPr>
                <w:rFonts w:ascii="Tahoma" w:hAnsi="Tahoma" w:cs="Tahoma"/>
                <w:sz w:val="22"/>
                <w:szCs w:val="22"/>
              </w:rPr>
              <w:t>(-)</w:t>
            </w:r>
          </w:p>
        </w:tc>
        <w:tc>
          <w:tcPr>
            <w:tcW w:w="1687" w:type="dxa"/>
            <w:gridSpan w:val="2"/>
            <w:tcBorders>
              <w:top w:val="single" w:sz="6" w:space="0" w:color="auto"/>
              <w:left w:val="single" w:sz="6" w:space="0" w:color="auto"/>
              <w:bottom w:val="single" w:sz="6" w:space="0" w:color="auto"/>
              <w:right w:val="single" w:sz="6" w:space="0" w:color="auto"/>
            </w:tcBorders>
            <w:vAlign w:val="center"/>
          </w:tcPr>
          <w:p w:rsidR="00A849C8" w:rsidRPr="001723A3" w:rsidRDefault="00A849C8" w:rsidP="00A40FBC">
            <w:pPr>
              <w:rPr>
                <w:rFonts w:ascii="Tahoma" w:hAnsi="Tahoma" w:cs="Tahoma"/>
                <w:sz w:val="22"/>
                <w:szCs w:val="22"/>
                <w:lang w:val="fr-FR"/>
              </w:rPr>
            </w:pPr>
            <w:r w:rsidRPr="001723A3">
              <w:rPr>
                <w:rFonts w:ascii="Tahoma" w:hAnsi="Tahoma" w:cs="Tahoma"/>
                <w:sz w:val="22"/>
                <w:szCs w:val="22"/>
                <w:lang w:val="fr-FR"/>
              </w:rPr>
              <w:t>Permanent</w:t>
            </w:r>
          </w:p>
          <w:p w:rsidR="00A849C8" w:rsidRPr="001723A3" w:rsidRDefault="00A849C8" w:rsidP="00A40FBC">
            <w:pPr>
              <w:rPr>
                <w:rFonts w:ascii="Tahoma" w:hAnsi="Tahoma" w:cs="Tahoma"/>
                <w:sz w:val="22"/>
                <w:szCs w:val="22"/>
                <w:lang w:val="fr-FR"/>
              </w:rPr>
            </w:pPr>
            <w:r w:rsidRPr="001723A3">
              <w:rPr>
                <w:rFonts w:ascii="Tahoma" w:hAnsi="Tahoma" w:cs="Tahoma"/>
                <w:sz w:val="22"/>
                <w:szCs w:val="22"/>
                <w:lang w:val="fr-FR"/>
              </w:rPr>
              <w:t>in contextul indeplinirii conditiilor de eligibilitate</w:t>
            </w:r>
          </w:p>
        </w:tc>
        <w:tc>
          <w:tcPr>
            <w:tcW w:w="2335"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A40FBC">
            <w:pPr>
              <w:rPr>
                <w:rFonts w:ascii="Tahoma" w:hAnsi="Tahoma" w:cs="Tahoma"/>
                <w:sz w:val="22"/>
                <w:szCs w:val="22"/>
                <w:lang w:val="fr-FR"/>
              </w:rPr>
            </w:pPr>
            <w:r w:rsidRPr="001723A3">
              <w:rPr>
                <w:rFonts w:ascii="Tahoma" w:hAnsi="Tahoma" w:cs="Tahoma"/>
                <w:sz w:val="22"/>
                <w:szCs w:val="22"/>
                <w:lang w:val="fr-FR"/>
              </w:rPr>
              <w:t>Feodor Violeta</w:t>
            </w:r>
          </w:p>
          <w:p w:rsidR="00A849C8" w:rsidRPr="001723A3" w:rsidRDefault="00A849C8" w:rsidP="00A40FBC">
            <w:pPr>
              <w:rPr>
                <w:rFonts w:ascii="Tahoma" w:hAnsi="Tahoma" w:cs="Tahoma"/>
                <w:sz w:val="22"/>
                <w:szCs w:val="22"/>
                <w:lang w:val="fr-FR"/>
              </w:rPr>
            </w:pPr>
            <w:r w:rsidRPr="001723A3">
              <w:rPr>
                <w:rFonts w:ascii="Tahoma" w:hAnsi="Tahoma" w:cs="Tahoma"/>
                <w:sz w:val="22"/>
                <w:szCs w:val="22"/>
                <w:lang w:val="fr-FR"/>
              </w:rPr>
              <w:t>consilier superior</w:t>
            </w:r>
          </w:p>
          <w:p w:rsidR="00A849C8" w:rsidRPr="001723A3" w:rsidRDefault="00A849C8" w:rsidP="00A40FBC">
            <w:pPr>
              <w:rPr>
                <w:rFonts w:ascii="Tahoma" w:hAnsi="Tahoma" w:cs="Tahoma"/>
                <w:sz w:val="22"/>
                <w:szCs w:val="22"/>
                <w:lang w:val="fr-FR"/>
              </w:rPr>
            </w:pPr>
            <w:r w:rsidRPr="001723A3">
              <w:rPr>
                <w:rFonts w:ascii="Tahoma" w:hAnsi="Tahoma" w:cs="Tahoma"/>
                <w:sz w:val="22"/>
                <w:szCs w:val="22"/>
                <w:lang w:val="fr-FR"/>
              </w:rPr>
              <w:t>Compartimentul implementarea politicilor si strategiilor in agricultura</w:t>
            </w:r>
          </w:p>
          <w:p w:rsidR="00A849C8" w:rsidRPr="001723A3" w:rsidRDefault="00A849C8" w:rsidP="00A40FBC">
            <w:pPr>
              <w:rPr>
                <w:rFonts w:ascii="Tahoma" w:hAnsi="Tahoma" w:cs="Tahoma"/>
                <w:sz w:val="22"/>
                <w:szCs w:val="22"/>
                <w:lang w:val="fr-FR"/>
              </w:rPr>
            </w:pPr>
          </w:p>
          <w:p w:rsidR="00A849C8" w:rsidRPr="001723A3" w:rsidRDefault="00A849C8" w:rsidP="00A40FBC">
            <w:pPr>
              <w:rPr>
                <w:rFonts w:ascii="Tahoma" w:hAnsi="Tahoma" w:cs="Tahoma"/>
                <w:sz w:val="22"/>
                <w:szCs w:val="22"/>
                <w:lang w:val="fr-FR"/>
              </w:rPr>
            </w:pPr>
            <w:r w:rsidRPr="001723A3">
              <w:rPr>
                <w:rFonts w:ascii="Tahoma" w:hAnsi="Tahoma" w:cs="Tahoma"/>
                <w:sz w:val="22"/>
                <w:szCs w:val="22"/>
                <w:lang w:val="fr-FR"/>
              </w:rPr>
              <w:t>Borisov Madalina</w:t>
            </w:r>
          </w:p>
          <w:p w:rsidR="00A849C8" w:rsidRPr="001723A3" w:rsidRDefault="00A849C8" w:rsidP="00A40FBC">
            <w:pPr>
              <w:rPr>
                <w:rFonts w:ascii="Tahoma" w:hAnsi="Tahoma" w:cs="Tahoma"/>
                <w:sz w:val="22"/>
                <w:szCs w:val="22"/>
              </w:rPr>
            </w:pPr>
            <w:r w:rsidRPr="001723A3">
              <w:rPr>
                <w:rFonts w:ascii="Tahoma" w:hAnsi="Tahoma" w:cs="Tahoma"/>
                <w:sz w:val="22"/>
                <w:szCs w:val="22"/>
              </w:rPr>
              <w:t>consilier superior</w:t>
            </w:r>
          </w:p>
          <w:p w:rsidR="00A849C8" w:rsidRPr="001723A3" w:rsidRDefault="00A849C8" w:rsidP="00A40FBC">
            <w:pPr>
              <w:rPr>
                <w:rFonts w:ascii="Tahoma" w:hAnsi="Tahoma" w:cs="Tahoma"/>
                <w:sz w:val="22"/>
                <w:szCs w:val="22"/>
              </w:rPr>
            </w:pPr>
            <w:r w:rsidRPr="001723A3">
              <w:rPr>
                <w:rFonts w:ascii="Tahoma" w:hAnsi="Tahoma" w:cs="Tahoma"/>
                <w:sz w:val="22"/>
                <w:szCs w:val="22"/>
              </w:rPr>
              <w:t>Serviciul inspectii tehnice</w:t>
            </w:r>
          </w:p>
        </w:tc>
      </w:tr>
      <w:tr w:rsidR="00A849C8" w:rsidRPr="001723A3" w:rsidTr="00562EE7">
        <w:trPr>
          <w:jc w:val="center"/>
        </w:trPr>
        <w:tc>
          <w:tcPr>
            <w:tcW w:w="851" w:type="dxa"/>
            <w:tcBorders>
              <w:top w:val="single" w:sz="6" w:space="0" w:color="auto"/>
              <w:left w:val="single" w:sz="6" w:space="0" w:color="auto"/>
              <w:bottom w:val="single" w:sz="4" w:space="0" w:color="auto"/>
              <w:right w:val="single" w:sz="6" w:space="0" w:color="auto"/>
            </w:tcBorders>
            <w:vAlign w:val="center"/>
          </w:tcPr>
          <w:p w:rsidR="00A849C8" w:rsidRPr="001723A3" w:rsidRDefault="00A849C8" w:rsidP="00A40FBC">
            <w:pPr>
              <w:rPr>
                <w:rFonts w:ascii="Tahoma" w:hAnsi="Tahoma" w:cs="Tahoma"/>
                <w:sz w:val="22"/>
                <w:szCs w:val="22"/>
                <w:lang w:val="fr-FR"/>
              </w:rPr>
            </w:pPr>
            <w:r w:rsidRPr="001723A3">
              <w:rPr>
                <w:rFonts w:ascii="Tahoma" w:hAnsi="Tahoma" w:cs="Tahoma"/>
                <w:sz w:val="22"/>
                <w:szCs w:val="22"/>
                <w:lang w:val="fr-FR"/>
              </w:rPr>
              <w:t>3.</w:t>
            </w:r>
          </w:p>
        </w:tc>
        <w:tc>
          <w:tcPr>
            <w:tcW w:w="3799"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A40FBC">
            <w:pPr>
              <w:rPr>
                <w:rFonts w:ascii="Tahoma" w:hAnsi="Tahoma" w:cs="Tahoma"/>
                <w:sz w:val="22"/>
                <w:szCs w:val="22"/>
                <w:lang w:val="fr-FR"/>
              </w:rPr>
            </w:pPr>
            <w:r w:rsidRPr="001723A3">
              <w:rPr>
                <w:rFonts w:ascii="Tahoma" w:hAnsi="Tahoma" w:cs="Tahoma"/>
                <w:sz w:val="22"/>
                <w:szCs w:val="22"/>
                <w:lang w:val="fr-FR"/>
              </w:rPr>
              <w:t>Realizarea unui program de pregatire de scurta durata pentru lucratorii din agricultura in parteneriat public privat</w:t>
            </w:r>
          </w:p>
        </w:tc>
        <w:tc>
          <w:tcPr>
            <w:tcW w:w="3950"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A40FBC">
            <w:pPr>
              <w:rPr>
                <w:rFonts w:ascii="Tahoma" w:hAnsi="Tahoma" w:cs="Tahoma"/>
                <w:sz w:val="22"/>
                <w:szCs w:val="22"/>
                <w:lang w:val="fr-FR"/>
              </w:rPr>
            </w:pPr>
            <w:r w:rsidRPr="001723A3">
              <w:rPr>
                <w:rFonts w:ascii="Tahoma" w:hAnsi="Tahoma" w:cs="Tahoma"/>
                <w:sz w:val="22"/>
                <w:szCs w:val="22"/>
                <w:lang w:val="fr-FR"/>
              </w:rPr>
              <w:t>Organizarea de cursuri de pregatire de scurta durata(40 ore)</w:t>
            </w:r>
          </w:p>
        </w:tc>
        <w:tc>
          <w:tcPr>
            <w:tcW w:w="1860"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A40FBC">
            <w:pPr>
              <w:rPr>
                <w:rFonts w:ascii="Tahoma" w:hAnsi="Tahoma" w:cs="Tahoma"/>
                <w:sz w:val="22"/>
                <w:szCs w:val="22"/>
                <w:lang w:val="fr-FR"/>
              </w:rPr>
            </w:pPr>
            <w:r w:rsidRPr="001723A3">
              <w:rPr>
                <w:rFonts w:ascii="Tahoma" w:hAnsi="Tahoma" w:cs="Tahoma"/>
                <w:sz w:val="22"/>
                <w:szCs w:val="22"/>
                <w:lang w:val="fr-FR"/>
              </w:rPr>
              <w:t>Venituri proprii</w:t>
            </w:r>
          </w:p>
          <w:p w:rsidR="00A849C8" w:rsidRPr="001723A3" w:rsidRDefault="00A849C8" w:rsidP="00A40FBC">
            <w:pPr>
              <w:rPr>
                <w:rFonts w:ascii="Tahoma" w:hAnsi="Tahoma" w:cs="Tahoma"/>
                <w:sz w:val="22"/>
                <w:szCs w:val="22"/>
                <w:lang w:val="fr-FR"/>
              </w:rPr>
            </w:pPr>
            <w:r w:rsidRPr="001723A3">
              <w:rPr>
                <w:rFonts w:ascii="Tahoma" w:hAnsi="Tahoma" w:cs="Tahoma"/>
                <w:sz w:val="22"/>
                <w:szCs w:val="22"/>
                <w:lang w:val="fr-FR"/>
              </w:rPr>
              <w:t>(-)</w:t>
            </w:r>
          </w:p>
        </w:tc>
        <w:tc>
          <w:tcPr>
            <w:tcW w:w="1687" w:type="dxa"/>
            <w:gridSpan w:val="2"/>
            <w:tcBorders>
              <w:top w:val="single" w:sz="6" w:space="0" w:color="auto"/>
              <w:left w:val="single" w:sz="6" w:space="0" w:color="auto"/>
              <w:bottom w:val="single" w:sz="6" w:space="0" w:color="auto"/>
              <w:right w:val="single" w:sz="6" w:space="0" w:color="auto"/>
            </w:tcBorders>
            <w:vAlign w:val="center"/>
          </w:tcPr>
          <w:p w:rsidR="00A849C8" w:rsidRPr="001723A3" w:rsidRDefault="00A849C8" w:rsidP="00A40FBC">
            <w:pPr>
              <w:rPr>
                <w:rFonts w:ascii="Tahoma" w:hAnsi="Tahoma" w:cs="Tahoma"/>
                <w:sz w:val="22"/>
                <w:szCs w:val="22"/>
                <w:lang w:val="fr-FR"/>
              </w:rPr>
            </w:pPr>
            <w:r w:rsidRPr="001723A3">
              <w:rPr>
                <w:rFonts w:ascii="Tahoma" w:hAnsi="Tahoma" w:cs="Tahoma"/>
                <w:sz w:val="22"/>
                <w:szCs w:val="22"/>
                <w:lang w:val="fr-FR"/>
              </w:rPr>
              <w:t>Permanent</w:t>
            </w:r>
          </w:p>
          <w:p w:rsidR="00A849C8" w:rsidRPr="001723A3" w:rsidRDefault="00A849C8" w:rsidP="00A40FBC">
            <w:pPr>
              <w:rPr>
                <w:rFonts w:ascii="Tahoma" w:hAnsi="Tahoma" w:cs="Tahoma"/>
                <w:sz w:val="22"/>
                <w:szCs w:val="22"/>
                <w:lang w:val="fr-FR"/>
              </w:rPr>
            </w:pPr>
            <w:r w:rsidRPr="001723A3">
              <w:rPr>
                <w:rFonts w:ascii="Tahoma" w:hAnsi="Tahoma" w:cs="Tahoma"/>
                <w:sz w:val="22"/>
                <w:szCs w:val="22"/>
                <w:lang w:val="fr-FR"/>
              </w:rPr>
              <w:t>in functie de solicitari</w:t>
            </w:r>
          </w:p>
        </w:tc>
        <w:tc>
          <w:tcPr>
            <w:tcW w:w="2335"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A40FBC">
            <w:pPr>
              <w:rPr>
                <w:rFonts w:ascii="Tahoma" w:hAnsi="Tahoma" w:cs="Tahoma"/>
                <w:sz w:val="22"/>
                <w:szCs w:val="22"/>
                <w:lang w:val="fr-FR"/>
              </w:rPr>
            </w:pPr>
            <w:r w:rsidRPr="001723A3">
              <w:rPr>
                <w:rFonts w:ascii="Tahoma" w:hAnsi="Tahoma" w:cs="Tahoma"/>
                <w:sz w:val="22"/>
                <w:szCs w:val="22"/>
                <w:lang w:val="fr-FR"/>
              </w:rPr>
              <w:t>Dinu Maria</w:t>
            </w:r>
          </w:p>
          <w:p w:rsidR="00A849C8" w:rsidRPr="001723A3" w:rsidRDefault="00A849C8" w:rsidP="00A40FBC">
            <w:pPr>
              <w:rPr>
                <w:rFonts w:ascii="Tahoma" w:hAnsi="Tahoma" w:cs="Tahoma"/>
                <w:sz w:val="22"/>
                <w:szCs w:val="22"/>
                <w:lang w:val="fr-FR"/>
              </w:rPr>
            </w:pPr>
            <w:r w:rsidRPr="001723A3">
              <w:rPr>
                <w:rFonts w:ascii="Tahoma" w:hAnsi="Tahoma" w:cs="Tahoma"/>
                <w:sz w:val="22"/>
                <w:szCs w:val="22"/>
                <w:lang w:val="fr-FR"/>
              </w:rPr>
              <w:t>Director executiv</w:t>
            </w:r>
          </w:p>
        </w:tc>
      </w:tr>
      <w:tr w:rsidR="00A849C8" w:rsidRPr="001723A3" w:rsidTr="00562EE7">
        <w:trPr>
          <w:jc w:val="center"/>
        </w:trPr>
        <w:tc>
          <w:tcPr>
            <w:tcW w:w="851" w:type="dxa"/>
            <w:tcBorders>
              <w:top w:val="single" w:sz="6" w:space="0" w:color="auto"/>
              <w:left w:val="single" w:sz="6" w:space="0" w:color="auto"/>
              <w:bottom w:val="single" w:sz="4" w:space="0" w:color="auto"/>
              <w:right w:val="single" w:sz="6" w:space="0" w:color="auto"/>
            </w:tcBorders>
            <w:vAlign w:val="center"/>
          </w:tcPr>
          <w:p w:rsidR="00A849C8" w:rsidRPr="001723A3" w:rsidRDefault="00A849C8" w:rsidP="00A40FBC">
            <w:pPr>
              <w:rPr>
                <w:rFonts w:ascii="Tahoma" w:hAnsi="Tahoma" w:cs="Tahoma"/>
                <w:sz w:val="22"/>
                <w:szCs w:val="22"/>
                <w:lang w:val="fr-FR"/>
              </w:rPr>
            </w:pPr>
            <w:r w:rsidRPr="001723A3">
              <w:rPr>
                <w:rFonts w:ascii="Tahoma" w:hAnsi="Tahoma" w:cs="Tahoma"/>
                <w:sz w:val="22"/>
                <w:szCs w:val="22"/>
                <w:lang w:val="fr-FR"/>
              </w:rPr>
              <w:t>4.</w:t>
            </w:r>
          </w:p>
        </w:tc>
        <w:tc>
          <w:tcPr>
            <w:tcW w:w="3799"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A40FBC">
            <w:pPr>
              <w:rPr>
                <w:rFonts w:ascii="Tahoma" w:hAnsi="Tahoma" w:cs="Tahoma"/>
                <w:sz w:val="22"/>
                <w:szCs w:val="22"/>
                <w:lang w:val="fr-FR"/>
              </w:rPr>
            </w:pPr>
            <w:r w:rsidRPr="001723A3">
              <w:rPr>
                <w:rFonts w:ascii="Tahoma" w:hAnsi="Tahoma" w:cs="Tahoma"/>
                <w:sz w:val="22"/>
                <w:szCs w:val="22"/>
                <w:lang w:val="fr-FR"/>
              </w:rPr>
              <w:t>Program de incurajare a agriculturii ecologice</w:t>
            </w:r>
          </w:p>
        </w:tc>
        <w:tc>
          <w:tcPr>
            <w:tcW w:w="3950"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A40FBC">
            <w:pPr>
              <w:rPr>
                <w:rFonts w:ascii="Tahoma" w:hAnsi="Tahoma" w:cs="Tahoma"/>
                <w:sz w:val="22"/>
                <w:szCs w:val="22"/>
                <w:lang w:val="fr-FR"/>
              </w:rPr>
            </w:pPr>
            <w:r w:rsidRPr="001723A3">
              <w:rPr>
                <w:rFonts w:ascii="Tahoma" w:hAnsi="Tahoma" w:cs="Tahoma"/>
                <w:sz w:val="22"/>
                <w:szCs w:val="22"/>
                <w:lang w:val="fr-FR"/>
              </w:rPr>
              <w:t>Activitate de informare pentru producatori privind facilitatile acordate</w:t>
            </w:r>
          </w:p>
        </w:tc>
        <w:tc>
          <w:tcPr>
            <w:tcW w:w="1860"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A40FBC">
            <w:pPr>
              <w:rPr>
                <w:rFonts w:ascii="Tahoma" w:hAnsi="Tahoma" w:cs="Tahoma"/>
                <w:sz w:val="22"/>
                <w:szCs w:val="22"/>
                <w:lang w:val="fr-FR"/>
              </w:rPr>
            </w:pPr>
            <w:r w:rsidRPr="001723A3">
              <w:rPr>
                <w:rFonts w:ascii="Tahoma" w:hAnsi="Tahoma" w:cs="Tahoma"/>
                <w:sz w:val="22"/>
                <w:szCs w:val="22"/>
                <w:lang w:val="fr-FR"/>
              </w:rPr>
              <w:t>Buget</w:t>
            </w:r>
          </w:p>
          <w:p w:rsidR="00A849C8" w:rsidRPr="001723A3" w:rsidRDefault="00A849C8" w:rsidP="00A40FBC">
            <w:pPr>
              <w:rPr>
                <w:rFonts w:ascii="Tahoma" w:hAnsi="Tahoma" w:cs="Tahoma"/>
                <w:sz w:val="22"/>
                <w:szCs w:val="22"/>
                <w:lang w:val="fr-FR"/>
              </w:rPr>
            </w:pPr>
            <w:r w:rsidRPr="001723A3">
              <w:rPr>
                <w:rFonts w:ascii="Tahoma" w:hAnsi="Tahoma" w:cs="Tahoma"/>
                <w:sz w:val="22"/>
                <w:szCs w:val="22"/>
                <w:lang w:val="fr-FR"/>
              </w:rPr>
              <w:t>(-)</w:t>
            </w:r>
          </w:p>
        </w:tc>
        <w:tc>
          <w:tcPr>
            <w:tcW w:w="1687" w:type="dxa"/>
            <w:gridSpan w:val="2"/>
            <w:tcBorders>
              <w:top w:val="single" w:sz="6" w:space="0" w:color="auto"/>
              <w:left w:val="single" w:sz="6" w:space="0" w:color="auto"/>
              <w:bottom w:val="single" w:sz="6" w:space="0" w:color="auto"/>
              <w:right w:val="single" w:sz="6" w:space="0" w:color="auto"/>
            </w:tcBorders>
            <w:vAlign w:val="center"/>
          </w:tcPr>
          <w:p w:rsidR="00A849C8" w:rsidRPr="001723A3" w:rsidRDefault="00A849C8" w:rsidP="00A40FBC">
            <w:pPr>
              <w:rPr>
                <w:rFonts w:ascii="Tahoma" w:hAnsi="Tahoma" w:cs="Tahoma"/>
                <w:sz w:val="22"/>
                <w:szCs w:val="22"/>
                <w:lang w:val="fr-FR"/>
              </w:rPr>
            </w:pPr>
            <w:r w:rsidRPr="001723A3">
              <w:rPr>
                <w:rFonts w:ascii="Tahoma" w:hAnsi="Tahoma" w:cs="Tahoma"/>
                <w:sz w:val="22"/>
                <w:szCs w:val="22"/>
                <w:lang w:val="fr-FR"/>
              </w:rPr>
              <w:t>Trimestrul II</w:t>
            </w:r>
          </w:p>
        </w:tc>
        <w:tc>
          <w:tcPr>
            <w:tcW w:w="2335"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lang w:val="fr-FR"/>
              </w:rPr>
            </w:pPr>
            <w:r w:rsidRPr="001723A3">
              <w:rPr>
                <w:rFonts w:ascii="Tahoma" w:hAnsi="Tahoma" w:cs="Tahoma"/>
                <w:sz w:val="22"/>
                <w:szCs w:val="22"/>
                <w:lang w:val="fr-FR"/>
              </w:rPr>
              <w:t>Feodor Violeta</w:t>
            </w:r>
          </w:p>
          <w:p w:rsidR="00A849C8" w:rsidRPr="001723A3" w:rsidRDefault="00A849C8" w:rsidP="00A40FBC">
            <w:pPr>
              <w:rPr>
                <w:rFonts w:ascii="Tahoma" w:hAnsi="Tahoma" w:cs="Tahoma"/>
                <w:sz w:val="22"/>
                <w:szCs w:val="22"/>
                <w:lang w:val="fr-FR"/>
              </w:rPr>
            </w:pPr>
            <w:r w:rsidRPr="001723A3">
              <w:rPr>
                <w:rFonts w:ascii="Tahoma" w:hAnsi="Tahoma" w:cs="Tahoma"/>
                <w:sz w:val="22"/>
                <w:szCs w:val="22"/>
                <w:lang w:val="fr-FR"/>
              </w:rPr>
              <w:t>consilier superior</w:t>
            </w:r>
          </w:p>
          <w:p w:rsidR="00A849C8" w:rsidRPr="001723A3" w:rsidRDefault="00A849C8" w:rsidP="00A40FBC">
            <w:pPr>
              <w:rPr>
                <w:rFonts w:ascii="Tahoma" w:hAnsi="Tahoma" w:cs="Tahoma"/>
                <w:sz w:val="22"/>
                <w:szCs w:val="22"/>
                <w:lang w:val="fr-FR"/>
              </w:rPr>
            </w:pPr>
            <w:r w:rsidRPr="001723A3">
              <w:rPr>
                <w:rFonts w:ascii="Tahoma" w:hAnsi="Tahoma" w:cs="Tahoma"/>
                <w:sz w:val="22"/>
                <w:szCs w:val="22"/>
                <w:lang w:val="fr-FR"/>
              </w:rPr>
              <w:t>Compartimentul implementarea politicilor si strategiilor in agricultura</w:t>
            </w:r>
          </w:p>
          <w:p w:rsidR="00A849C8" w:rsidRPr="001723A3" w:rsidRDefault="00A849C8" w:rsidP="00A40FBC">
            <w:pPr>
              <w:rPr>
                <w:rFonts w:ascii="Tahoma" w:hAnsi="Tahoma" w:cs="Tahoma"/>
                <w:sz w:val="22"/>
                <w:szCs w:val="22"/>
                <w:lang w:val="fr-FR"/>
              </w:rPr>
            </w:pPr>
          </w:p>
        </w:tc>
      </w:tr>
      <w:tr w:rsidR="00A849C8" w:rsidRPr="001723A3">
        <w:trPr>
          <w:jc w:val="center"/>
        </w:trPr>
        <w:tc>
          <w:tcPr>
            <w:tcW w:w="14482" w:type="dxa"/>
            <w:gridSpan w:val="7"/>
            <w:tcBorders>
              <w:top w:val="single" w:sz="6" w:space="0" w:color="auto"/>
              <w:left w:val="single" w:sz="6" w:space="0" w:color="auto"/>
              <w:bottom w:val="single" w:sz="4" w:space="0" w:color="auto"/>
              <w:right w:val="single" w:sz="6" w:space="0" w:color="auto"/>
            </w:tcBorders>
          </w:tcPr>
          <w:p w:rsidR="00D62EDC" w:rsidRDefault="00D62EDC" w:rsidP="00A40FBC">
            <w:pPr>
              <w:autoSpaceDE w:val="0"/>
              <w:autoSpaceDN w:val="0"/>
              <w:adjustRightInd w:val="0"/>
              <w:jc w:val="center"/>
              <w:rPr>
                <w:rFonts w:ascii="Tahoma" w:hAnsi="Tahoma" w:cs="Tahoma"/>
                <w:b/>
                <w:sz w:val="22"/>
                <w:szCs w:val="22"/>
              </w:rPr>
            </w:pPr>
          </w:p>
          <w:p w:rsidR="00A849C8" w:rsidRPr="007E79CE" w:rsidRDefault="00A849C8" w:rsidP="00A40FBC">
            <w:pPr>
              <w:autoSpaceDE w:val="0"/>
              <w:autoSpaceDN w:val="0"/>
              <w:adjustRightInd w:val="0"/>
              <w:jc w:val="center"/>
              <w:rPr>
                <w:rFonts w:ascii="Tahoma" w:hAnsi="Tahoma" w:cs="Tahoma"/>
                <w:b/>
                <w:sz w:val="22"/>
                <w:szCs w:val="22"/>
              </w:rPr>
            </w:pPr>
            <w:r w:rsidRPr="007E79CE">
              <w:rPr>
                <w:rFonts w:ascii="Tahoma" w:hAnsi="Tahoma" w:cs="Tahoma"/>
                <w:b/>
                <w:sz w:val="22"/>
                <w:szCs w:val="22"/>
              </w:rPr>
              <w:t>XII.  POLITICI DE MEDIU. APELE ŞI PĂDURILE</w:t>
            </w:r>
          </w:p>
          <w:p w:rsidR="00A849C8" w:rsidRPr="001723A3" w:rsidRDefault="00A849C8" w:rsidP="00A40FBC">
            <w:pPr>
              <w:pStyle w:val="Heading3"/>
              <w:jc w:val="left"/>
              <w:rPr>
                <w:rFonts w:ascii="Tahoma" w:hAnsi="Tahoma" w:cs="Tahoma"/>
                <w:b w:val="0"/>
                <w:sz w:val="22"/>
                <w:szCs w:val="22"/>
              </w:rPr>
            </w:pPr>
          </w:p>
        </w:tc>
      </w:tr>
      <w:tr w:rsidR="00A849C8" w:rsidRPr="001723A3">
        <w:trPr>
          <w:jc w:val="center"/>
        </w:trPr>
        <w:tc>
          <w:tcPr>
            <w:tcW w:w="14482" w:type="dxa"/>
            <w:gridSpan w:val="7"/>
            <w:tcBorders>
              <w:top w:val="single" w:sz="6" w:space="0" w:color="auto"/>
              <w:left w:val="single" w:sz="6" w:space="0" w:color="auto"/>
              <w:bottom w:val="single" w:sz="4" w:space="0" w:color="auto"/>
              <w:right w:val="single" w:sz="6" w:space="0" w:color="auto"/>
            </w:tcBorders>
          </w:tcPr>
          <w:p w:rsidR="00A849C8" w:rsidRPr="007E79CE" w:rsidRDefault="00A849C8" w:rsidP="00A40FBC">
            <w:pPr>
              <w:autoSpaceDE w:val="0"/>
              <w:autoSpaceDN w:val="0"/>
              <w:adjustRightInd w:val="0"/>
              <w:jc w:val="center"/>
              <w:rPr>
                <w:rFonts w:ascii="Tahoma" w:hAnsi="Tahoma" w:cs="Tahoma"/>
                <w:b/>
                <w:i/>
                <w:sz w:val="22"/>
                <w:szCs w:val="22"/>
                <w:u w:val="single"/>
              </w:rPr>
            </w:pPr>
          </w:p>
          <w:p w:rsidR="00A849C8" w:rsidRPr="007E79CE" w:rsidRDefault="00A849C8" w:rsidP="00A40FBC">
            <w:pPr>
              <w:autoSpaceDE w:val="0"/>
              <w:autoSpaceDN w:val="0"/>
              <w:adjustRightInd w:val="0"/>
              <w:jc w:val="center"/>
              <w:rPr>
                <w:rFonts w:ascii="Tahoma" w:hAnsi="Tahoma" w:cs="Tahoma"/>
                <w:b/>
                <w:i/>
                <w:sz w:val="22"/>
                <w:szCs w:val="22"/>
                <w:u w:val="single"/>
              </w:rPr>
            </w:pPr>
            <w:r w:rsidRPr="007E79CE">
              <w:rPr>
                <w:rFonts w:ascii="Tahoma" w:hAnsi="Tahoma" w:cs="Tahoma"/>
                <w:b/>
                <w:i/>
                <w:sz w:val="22"/>
                <w:szCs w:val="22"/>
                <w:u w:val="single"/>
              </w:rPr>
              <w:t>PRIMĂRIA SECTORULUI 2</w:t>
            </w:r>
          </w:p>
          <w:p w:rsidR="00A849C8" w:rsidRPr="001723A3" w:rsidRDefault="00A849C8" w:rsidP="00A40FBC">
            <w:pPr>
              <w:autoSpaceDE w:val="0"/>
              <w:autoSpaceDN w:val="0"/>
              <w:adjustRightInd w:val="0"/>
              <w:rPr>
                <w:rFonts w:ascii="Tahoma" w:hAnsi="Tahoma" w:cs="Tahoma"/>
                <w:sz w:val="22"/>
                <w:szCs w:val="22"/>
              </w:rPr>
            </w:pPr>
          </w:p>
        </w:tc>
      </w:tr>
      <w:tr w:rsidR="00A849C8" w:rsidRPr="001723A3" w:rsidTr="00021D54">
        <w:trPr>
          <w:jc w:val="center"/>
        </w:trPr>
        <w:tc>
          <w:tcPr>
            <w:tcW w:w="851" w:type="dxa"/>
            <w:tcBorders>
              <w:top w:val="single" w:sz="6" w:space="0" w:color="auto"/>
              <w:left w:val="single" w:sz="6" w:space="0" w:color="auto"/>
              <w:bottom w:val="single" w:sz="4"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1.</w:t>
            </w:r>
          </w:p>
        </w:tc>
        <w:tc>
          <w:tcPr>
            <w:tcW w:w="3799"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Asigurarea conformării cu cerințele legale privind protecția mediului</w:t>
            </w:r>
          </w:p>
          <w:p w:rsidR="00A849C8" w:rsidRPr="001723A3" w:rsidRDefault="00A849C8" w:rsidP="00A40FBC">
            <w:pPr>
              <w:rPr>
                <w:rFonts w:ascii="Tahoma" w:hAnsi="Tahoma" w:cs="Tahoma"/>
                <w:sz w:val="22"/>
                <w:szCs w:val="22"/>
              </w:rPr>
            </w:pPr>
          </w:p>
        </w:tc>
        <w:tc>
          <w:tcPr>
            <w:tcW w:w="395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numPr>
                <w:ilvl w:val="0"/>
                <w:numId w:val="33"/>
              </w:numPr>
              <w:rPr>
                <w:rFonts w:ascii="Tahoma" w:hAnsi="Tahoma" w:cs="Tahoma"/>
                <w:sz w:val="22"/>
                <w:szCs w:val="22"/>
              </w:rPr>
            </w:pPr>
            <w:r w:rsidRPr="001723A3">
              <w:rPr>
                <w:rFonts w:ascii="Tahoma" w:hAnsi="Tahoma" w:cs="Tahoma"/>
                <w:sz w:val="22"/>
                <w:szCs w:val="22"/>
              </w:rPr>
              <w:t>Verificarea și soluționarea  sesizărilor privind nerespectarea normelor legale de protecția mediului</w:t>
            </w:r>
          </w:p>
          <w:p w:rsidR="00A849C8" w:rsidRPr="001723A3" w:rsidRDefault="00A849C8" w:rsidP="00A40FBC">
            <w:pPr>
              <w:numPr>
                <w:ilvl w:val="0"/>
                <w:numId w:val="33"/>
              </w:numPr>
              <w:rPr>
                <w:rFonts w:ascii="Tahoma" w:hAnsi="Tahoma" w:cs="Tahoma"/>
                <w:sz w:val="22"/>
                <w:szCs w:val="22"/>
              </w:rPr>
            </w:pPr>
            <w:r w:rsidRPr="001723A3">
              <w:rPr>
                <w:rFonts w:ascii="Tahoma" w:hAnsi="Tahoma" w:cs="Tahoma"/>
                <w:sz w:val="22"/>
                <w:szCs w:val="22"/>
              </w:rPr>
              <w:t>Verificarea agenților economici ce desfășoară activități cu impact semnificativ asupra mediulu</w:t>
            </w:r>
          </w:p>
          <w:p w:rsidR="00A849C8" w:rsidRPr="001723A3" w:rsidRDefault="00A849C8" w:rsidP="00A40FBC">
            <w:pPr>
              <w:numPr>
                <w:ilvl w:val="0"/>
                <w:numId w:val="33"/>
              </w:numPr>
              <w:rPr>
                <w:rFonts w:ascii="Tahoma" w:hAnsi="Tahoma" w:cs="Tahoma"/>
                <w:sz w:val="22"/>
                <w:szCs w:val="22"/>
              </w:rPr>
            </w:pPr>
            <w:r w:rsidRPr="001723A3">
              <w:rPr>
                <w:rFonts w:ascii="Tahoma" w:hAnsi="Tahoma" w:cs="Tahoma"/>
                <w:sz w:val="22"/>
                <w:szCs w:val="22"/>
              </w:rPr>
              <w:t>Verificarea agenților economici care solicită viza de funcționare pentru desfășurarea  activităților de alimentație publică</w:t>
            </w:r>
          </w:p>
          <w:p w:rsidR="00A849C8" w:rsidRPr="001723A3" w:rsidRDefault="00A849C8" w:rsidP="00A40FBC">
            <w:pPr>
              <w:numPr>
                <w:ilvl w:val="0"/>
                <w:numId w:val="33"/>
              </w:numPr>
              <w:rPr>
                <w:rFonts w:ascii="Tahoma" w:hAnsi="Tahoma" w:cs="Tahoma"/>
                <w:sz w:val="22"/>
                <w:szCs w:val="22"/>
              </w:rPr>
            </w:pPr>
            <w:r w:rsidRPr="001723A3">
              <w:rPr>
                <w:rFonts w:ascii="Tahoma" w:hAnsi="Tahoma" w:cs="Tahoma"/>
                <w:sz w:val="22"/>
                <w:szCs w:val="22"/>
              </w:rPr>
              <w:t>Verificarea stării de salubrizare  și identificarea imobilelor care nu corespund  din punct de vedere al protecției mediului</w:t>
            </w:r>
          </w:p>
          <w:p w:rsidR="00A849C8" w:rsidRPr="001723A3" w:rsidRDefault="00A849C8" w:rsidP="00A40FBC">
            <w:pPr>
              <w:numPr>
                <w:ilvl w:val="0"/>
                <w:numId w:val="33"/>
              </w:numPr>
              <w:rPr>
                <w:rFonts w:ascii="Tahoma" w:hAnsi="Tahoma" w:cs="Tahoma"/>
                <w:sz w:val="22"/>
                <w:szCs w:val="22"/>
              </w:rPr>
            </w:pPr>
            <w:r w:rsidRPr="001723A3">
              <w:rPr>
                <w:rFonts w:ascii="Tahoma" w:hAnsi="Tahoma" w:cs="Tahoma"/>
                <w:sz w:val="22"/>
                <w:szCs w:val="22"/>
              </w:rPr>
              <w:t>Participarea la acțiuni de combatere a zoonozelor deosebit de grave și a epizootiilor</w:t>
            </w:r>
          </w:p>
        </w:tc>
        <w:tc>
          <w:tcPr>
            <w:tcW w:w="186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pStyle w:val="Heading3"/>
              <w:jc w:val="left"/>
              <w:rPr>
                <w:rFonts w:ascii="Tahoma" w:hAnsi="Tahoma" w:cs="Tahoma"/>
                <w:b w:val="0"/>
                <w:sz w:val="22"/>
                <w:szCs w:val="22"/>
              </w:rPr>
            </w:pPr>
            <w:r w:rsidRPr="001723A3">
              <w:rPr>
                <w:rFonts w:ascii="Tahoma" w:hAnsi="Tahoma" w:cs="Tahoma"/>
                <w:b w:val="0"/>
                <w:sz w:val="22"/>
                <w:szCs w:val="22"/>
              </w:rPr>
              <w:t>Buget local</w:t>
            </w:r>
          </w:p>
        </w:tc>
        <w:tc>
          <w:tcPr>
            <w:tcW w:w="1687" w:type="dxa"/>
            <w:gridSpan w:val="2"/>
            <w:tcBorders>
              <w:top w:val="single" w:sz="6" w:space="0" w:color="auto"/>
              <w:left w:val="single" w:sz="6" w:space="0" w:color="auto"/>
              <w:bottom w:val="single" w:sz="6" w:space="0" w:color="auto"/>
              <w:right w:val="single" w:sz="6" w:space="0" w:color="auto"/>
            </w:tcBorders>
          </w:tcPr>
          <w:p w:rsidR="00A849C8" w:rsidRPr="001723A3" w:rsidRDefault="00A849C8" w:rsidP="00A40FBC">
            <w:pPr>
              <w:pStyle w:val="Heading3"/>
              <w:jc w:val="left"/>
              <w:rPr>
                <w:rFonts w:ascii="Tahoma" w:hAnsi="Tahoma" w:cs="Tahoma"/>
                <w:b w:val="0"/>
                <w:sz w:val="22"/>
                <w:szCs w:val="22"/>
              </w:rPr>
            </w:pPr>
            <w:r w:rsidRPr="001723A3">
              <w:rPr>
                <w:rFonts w:ascii="Tahoma" w:hAnsi="Tahoma" w:cs="Tahoma"/>
                <w:b w:val="0"/>
                <w:sz w:val="22"/>
                <w:szCs w:val="22"/>
              </w:rPr>
              <w:t>31.12.2017</w:t>
            </w:r>
          </w:p>
        </w:tc>
        <w:tc>
          <w:tcPr>
            <w:tcW w:w="2335"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Șef Serviciu Protecția Mediului</w:t>
            </w:r>
          </w:p>
          <w:p w:rsidR="00A849C8" w:rsidRPr="001723A3" w:rsidRDefault="00A849C8" w:rsidP="00A40FBC">
            <w:pPr>
              <w:pStyle w:val="Heading3"/>
              <w:jc w:val="left"/>
              <w:rPr>
                <w:rFonts w:ascii="Tahoma" w:hAnsi="Tahoma" w:cs="Tahoma"/>
                <w:b w:val="0"/>
                <w:sz w:val="22"/>
                <w:szCs w:val="22"/>
              </w:rPr>
            </w:pPr>
          </w:p>
        </w:tc>
      </w:tr>
      <w:tr w:rsidR="00A849C8" w:rsidRPr="001723A3" w:rsidTr="00021D54">
        <w:trPr>
          <w:jc w:val="center"/>
        </w:trPr>
        <w:tc>
          <w:tcPr>
            <w:tcW w:w="851" w:type="dxa"/>
            <w:tcBorders>
              <w:top w:val="single" w:sz="6" w:space="0" w:color="auto"/>
              <w:left w:val="single" w:sz="6" w:space="0" w:color="auto"/>
              <w:bottom w:val="single" w:sz="4"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2.</w:t>
            </w:r>
          </w:p>
        </w:tc>
        <w:tc>
          <w:tcPr>
            <w:tcW w:w="3799"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pStyle w:val="Listparagraf1"/>
              <w:ind w:left="0"/>
              <w:rPr>
                <w:rFonts w:ascii="Tahoma" w:hAnsi="Tahoma" w:cs="Tahoma"/>
                <w:sz w:val="22"/>
                <w:szCs w:val="22"/>
              </w:rPr>
            </w:pPr>
            <w:r w:rsidRPr="001723A3">
              <w:rPr>
                <w:rFonts w:ascii="Tahoma" w:hAnsi="Tahoma" w:cs="Tahoma"/>
                <w:sz w:val="22"/>
                <w:szCs w:val="22"/>
              </w:rPr>
              <w:t>îmbunătăţirea capacităţii instituţionale în vederea creşterii gradului de satisfacţie al beneficiarilor</w:t>
            </w:r>
          </w:p>
        </w:tc>
        <w:tc>
          <w:tcPr>
            <w:tcW w:w="395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noProof/>
                <w:sz w:val="22"/>
                <w:szCs w:val="22"/>
                <w:lang w:eastAsia="en-US"/>
              </w:rPr>
            </w:pPr>
            <w:r w:rsidRPr="001723A3">
              <w:rPr>
                <w:rFonts w:ascii="Tahoma" w:hAnsi="Tahoma" w:cs="Tahoma"/>
                <w:noProof/>
                <w:sz w:val="22"/>
                <w:szCs w:val="22"/>
                <w:lang w:eastAsia="en-US"/>
              </w:rPr>
              <w:t>Gestionarea deşeurilor</w:t>
            </w:r>
          </w:p>
        </w:tc>
        <w:tc>
          <w:tcPr>
            <w:tcW w:w="186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noProof/>
                <w:sz w:val="22"/>
                <w:szCs w:val="22"/>
                <w:lang w:eastAsia="en-US"/>
              </w:rPr>
            </w:pPr>
            <w:r w:rsidRPr="001723A3">
              <w:rPr>
                <w:rFonts w:ascii="Tahoma" w:hAnsi="Tahoma" w:cs="Tahoma"/>
                <w:noProof/>
                <w:sz w:val="22"/>
                <w:szCs w:val="22"/>
                <w:lang w:eastAsia="en-US"/>
              </w:rPr>
              <w:t>Buget local</w:t>
            </w:r>
          </w:p>
          <w:p w:rsidR="00A849C8" w:rsidRPr="001723A3" w:rsidRDefault="00A849C8" w:rsidP="00A40FBC">
            <w:pPr>
              <w:rPr>
                <w:rFonts w:ascii="Tahoma" w:hAnsi="Tahoma" w:cs="Tahoma"/>
                <w:noProof/>
                <w:sz w:val="22"/>
                <w:szCs w:val="22"/>
                <w:lang w:eastAsia="en-US"/>
              </w:rPr>
            </w:pPr>
            <w:r w:rsidRPr="001723A3">
              <w:rPr>
                <w:rFonts w:ascii="Tahoma" w:hAnsi="Tahoma" w:cs="Tahoma"/>
                <w:noProof/>
                <w:sz w:val="22"/>
                <w:szCs w:val="22"/>
                <w:lang w:eastAsia="en-US"/>
              </w:rPr>
              <w:t xml:space="preserve"> Prognozat 115.000</w:t>
            </w:r>
          </w:p>
        </w:tc>
        <w:tc>
          <w:tcPr>
            <w:tcW w:w="1687" w:type="dxa"/>
            <w:gridSpan w:val="2"/>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noProof/>
                <w:sz w:val="22"/>
                <w:szCs w:val="22"/>
                <w:lang w:eastAsia="en-US"/>
              </w:rPr>
            </w:pPr>
            <w:r w:rsidRPr="001723A3">
              <w:rPr>
                <w:rFonts w:ascii="Tahoma" w:hAnsi="Tahoma" w:cs="Tahoma"/>
                <w:noProof/>
                <w:sz w:val="22"/>
                <w:szCs w:val="22"/>
                <w:lang w:eastAsia="en-US"/>
              </w:rPr>
              <w:t>2017</w:t>
            </w:r>
          </w:p>
        </w:tc>
        <w:tc>
          <w:tcPr>
            <w:tcW w:w="2335"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noProof/>
                <w:sz w:val="22"/>
                <w:szCs w:val="22"/>
                <w:lang w:eastAsia="en-US"/>
              </w:rPr>
            </w:pPr>
            <w:r w:rsidRPr="001723A3">
              <w:rPr>
                <w:rFonts w:ascii="Tahoma" w:hAnsi="Tahoma" w:cs="Tahoma"/>
                <w:noProof/>
                <w:sz w:val="22"/>
                <w:szCs w:val="22"/>
                <w:lang w:eastAsia="en-US"/>
              </w:rPr>
              <w:t>Ing. Corneliu Drug</w:t>
            </w:r>
          </w:p>
        </w:tc>
      </w:tr>
      <w:tr w:rsidR="00A849C8" w:rsidRPr="001723A3" w:rsidTr="00021D54">
        <w:trPr>
          <w:jc w:val="center"/>
        </w:trPr>
        <w:tc>
          <w:tcPr>
            <w:tcW w:w="851" w:type="dxa"/>
            <w:tcBorders>
              <w:top w:val="single" w:sz="6" w:space="0" w:color="auto"/>
              <w:left w:val="single" w:sz="6" w:space="0" w:color="auto"/>
              <w:bottom w:val="single" w:sz="4"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3.</w:t>
            </w:r>
          </w:p>
        </w:tc>
        <w:tc>
          <w:tcPr>
            <w:tcW w:w="3799"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Protecția mediului, dezvoltarea și conservarea zonelor verzi</w:t>
            </w:r>
          </w:p>
        </w:tc>
        <w:tc>
          <w:tcPr>
            <w:tcW w:w="395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Proiect „Conștientizare și schimbare de comportamente în ceea ce privește mobilitatea urbană”</w:t>
            </w:r>
          </w:p>
        </w:tc>
        <w:tc>
          <w:tcPr>
            <w:tcW w:w="186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pStyle w:val="Heading3"/>
              <w:jc w:val="left"/>
              <w:rPr>
                <w:rFonts w:ascii="Tahoma" w:hAnsi="Tahoma" w:cs="Tahoma"/>
                <w:b w:val="0"/>
                <w:sz w:val="22"/>
                <w:szCs w:val="22"/>
              </w:rPr>
            </w:pPr>
            <w:r w:rsidRPr="001723A3">
              <w:rPr>
                <w:rFonts w:ascii="Tahoma" w:hAnsi="Tahoma" w:cs="Tahoma"/>
                <w:b w:val="0"/>
                <w:sz w:val="22"/>
                <w:szCs w:val="22"/>
              </w:rPr>
              <w:t>INTERREG  2014-2020</w:t>
            </w:r>
          </w:p>
          <w:p w:rsidR="00A849C8" w:rsidRPr="001723A3" w:rsidRDefault="00A849C8" w:rsidP="00A40FBC">
            <w:pPr>
              <w:rPr>
                <w:rFonts w:ascii="Tahoma" w:hAnsi="Tahoma" w:cs="Tahoma"/>
                <w:sz w:val="22"/>
                <w:szCs w:val="22"/>
              </w:rPr>
            </w:pPr>
            <w:r w:rsidRPr="001723A3">
              <w:rPr>
                <w:rFonts w:ascii="Tahoma" w:hAnsi="Tahoma" w:cs="Tahoma"/>
                <w:sz w:val="22"/>
                <w:szCs w:val="22"/>
              </w:rPr>
              <w:t>27 mii lei</w:t>
            </w:r>
          </w:p>
        </w:tc>
        <w:tc>
          <w:tcPr>
            <w:tcW w:w="1687" w:type="dxa"/>
            <w:gridSpan w:val="2"/>
            <w:tcBorders>
              <w:top w:val="single" w:sz="6" w:space="0" w:color="auto"/>
              <w:left w:val="single" w:sz="6" w:space="0" w:color="auto"/>
              <w:bottom w:val="single" w:sz="6" w:space="0" w:color="auto"/>
              <w:right w:val="single" w:sz="6" w:space="0" w:color="auto"/>
            </w:tcBorders>
          </w:tcPr>
          <w:p w:rsidR="00A849C8" w:rsidRPr="001723A3" w:rsidRDefault="00A849C8" w:rsidP="00A40FBC">
            <w:pPr>
              <w:pStyle w:val="Heading3"/>
              <w:jc w:val="left"/>
              <w:rPr>
                <w:rFonts w:ascii="Tahoma" w:hAnsi="Tahoma" w:cs="Tahoma"/>
                <w:b w:val="0"/>
                <w:sz w:val="22"/>
                <w:szCs w:val="22"/>
              </w:rPr>
            </w:pPr>
            <w:r w:rsidRPr="001723A3">
              <w:rPr>
                <w:rFonts w:ascii="Tahoma" w:hAnsi="Tahoma" w:cs="Tahoma"/>
                <w:b w:val="0"/>
                <w:sz w:val="22"/>
                <w:szCs w:val="22"/>
              </w:rPr>
              <w:t>31.12.2017</w:t>
            </w:r>
          </w:p>
        </w:tc>
        <w:tc>
          <w:tcPr>
            <w:tcW w:w="2335"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pStyle w:val="Heading3"/>
              <w:jc w:val="left"/>
              <w:rPr>
                <w:rFonts w:ascii="Tahoma" w:hAnsi="Tahoma" w:cs="Tahoma"/>
                <w:b w:val="0"/>
                <w:sz w:val="22"/>
                <w:szCs w:val="22"/>
              </w:rPr>
            </w:pPr>
            <w:r w:rsidRPr="001723A3">
              <w:rPr>
                <w:rFonts w:ascii="Tahoma" w:hAnsi="Tahoma" w:cs="Tahoma"/>
                <w:b w:val="0"/>
                <w:sz w:val="22"/>
                <w:szCs w:val="22"/>
              </w:rPr>
              <w:t>Șef Serviciu CCT, Director DMP</w:t>
            </w:r>
          </w:p>
        </w:tc>
      </w:tr>
      <w:tr w:rsidR="00A849C8" w:rsidRPr="001723A3" w:rsidTr="00021D54">
        <w:trPr>
          <w:jc w:val="center"/>
        </w:trPr>
        <w:tc>
          <w:tcPr>
            <w:tcW w:w="851" w:type="dxa"/>
            <w:tcBorders>
              <w:top w:val="single" w:sz="6" w:space="0" w:color="auto"/>
              <w:left w:val="single" w:sz="6" w:space="0" w:color="auto"/>
              <w:bottom w:val="single" w:sz="4" w:space="0" w:color="auto"/>
              <w:right w:val="single" w:sz="6" w:space="0" w:color="auto"/>
            </w:tcBorders>
          </w:tcPr>
          <w:p w:rsidR="00A849C8" w:rsidRPr="001723A3" w:rsidRDefault="00A849C8" w:rsidP="00A40FBC">
            <w:pPr>
              <w:rPr>
                <w:rFonts w:ascii="Tahoma" w:hAnsi="Tahoma" w:cs="Tahoma"/>
                <w:sz w:val="22"/>
                <w:szCs w:val="22"/>
              </w:rPr>
            </w:pPr>
          </w:p>
        </w:tc>
        <w:tc>
          <w:tcPr>
            <w:tcW w:w="3799"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p>
        </w:tc>
        <w:tc>
          <w:tcPr>
            <w:tcW w:w="395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Proiect „Implicarea activă și soluții inovatoare  pentru utilizarea eficientă a resurselor în zonele urbane”</w:t>
            </w:r>
          </w:p>
        </w:tc>
        <w:tc>
          <w:tcPr>
            <w:tcW w:w="186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pStyle w:val="Heading3"/>
              <w:jc w:val="left"/>
              <w:rPr>
                <w:rFonts w:ascii="Tahoma" w:hAnsi="Tahoma" w:cs="Tahoma"/>
                <w:b w:val="0"/>
                <w:sz w:val="22"/>
                <w:szCs w:val="22"/>
              </w:rPr>
            </w:pPr>
            <w:r w:rsidRPr="001723A3">
              <w:rPr>
                <w:rFonts w:ascii="Tahoma" w:hAnsi="Tahoma" w:cs="Tahoma"/>
                <w:b w:val="0"/>
                <w:sz w:val="22"/>
                <w:szCs w:val="22"/>
              </w:rPr>
              <w:t>INTERREG  2014-2020</w:t>
            </w:r>
          </w:p>
          <w:p w:rsidR="00A849C8" w:rsidRPr="001723A3" w:rsidRDefault="00A849C8" w:rsidP="00A40FBC">
            <w:pPr>
              <w:pStyle w:val="Heading3"/>
              <w:jc w:val="left"/>
              <w:rPr>
                <w:rFonts w:ascii="Tahoma" w:hAnsi="Tahoma" w:cs="Tahoma"/>
                <w:b w:val="0"/>
                <w:sz w:val="22"/>
                <w:szCs w:val="22"/>
              </w:rPr>
            </w:pPr>
            <w:r w:rsidRPr="001723A3">
              <w:rPr>
                <w:rFonts w:ascii="Tahoma" w:hAnsi="Tahoma" w:cs="Tahoma"/>
                <w:b w:val="0"/>
                <w:sz w:val="22"/>
                <w:szCs w:val="22"/>
              </w:rPr>
              <w:t>27 mii lei</w:t>
            </w:r>
          </w:p>
        </w:tc>
        <w:tc>
          <w:tcPr>
            <w:tcW w:w="1687" w:type="dxa"/>
            <w:gridSpan w:val="2"/>
            <w:tcBorders>
              <w:top w:val="single" w:sz="6" w:space="0" w:color="auto"/>
              <w:left w:val="single" w:sz="6" w:space="0" w:color="auto"/>
              <w:bottom w:val="single" w:sz="6" w:space="0" w:color="auto"/>
              <w:right w:val="single" w:sz="6" w:space="0" w:color="auto"/>
            </w:tcBorders>
          </w:tcPr>
          <w:p w:rsidR="00A849C8" w:rsidRPr="001723A3" w:rsidRDefault="00A849C8" w:rsidP="00A40FBC">
            <w:pPr>
              <w:pStyle w:val="Heading3"/>
              <w:jc w:val="left"/>
              <w:rPr>
                <w:rFonts w:ascii="Tahoma" w:hAnsi="Tahoma" w:cs="Tahoma"/>
                <w:b w:val="0"/>
                <w:sz w:val="22"/>
                <w:szCs w:val="22"/>
              </w:rPr>
            </w:pPr>
            <w:r w:rsidRPr="001723A3">
              <w:rPr>
                <w:rFonts w:ascii="Tahoma" w:hAnsi="Tahoma" w:cs="Tahoma"/>
                <w:b w:val="0"/>
                <w:sz w:val="22"/>
                <w:szCs w:val="22"/>
              </w:rPr>
              <w:t>31.12.2017</w:t>
            </w:r>
          </w:p>
        </w:tc>
        <w:tc>
          <w:tcPr>
            <w:tcW w:w="2335"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pStyle w:val="Heading3"/>
              <w:jc w:val="left"/>
              <w:rPr>
                <w:rFonts w:ascii="Tahoma" w:hAnsi="Tahoma" w:cs="Tahoma"/>
                <w:b w:val="0"/>
                <w:sz w:val="22"/>
                <w:szCs w:val="22"/>
              </w:rPr>
            </w:pPr>
            <w:r w:rsidRPr="001723A3">
              <w:rPr>
                <w:rFonts w:ascii="Tahoma" w:hAnsi="Tahoma" w:cs="Tahoma"/>
                <w:b w:val="0"/>
                <w:sz w:val="22"/>
                <w:szCs w:val="22"/>
              </w:rPr>
              <w:t>Șef Serviciu CCT, Director DMP</w:t>
            </w:r>
          </w:p>
        </w:tc>
      </w:tr>
      <w:tr w:rsidR="00A849C8" w:rsidRPr="001723A3" w:rsidTr="00021D54">
        <w:trPr>
          <w:jc w:val="center"/>
        </w:trPr>
        <w:tc>
          <w:tcPr>
            <w:tcW w:w="851" w:type="dxa"/>
            <w:tcBorders>
              <w:top w:val="single" w:sz="6" w:space="0" w:color="auto"/>
              <w:left w:val="single" w:sz="6" w:space="0" w:color="auto"/>
              <w:bottom w:val="single" w:sz="4" w:space="0" w:color="auto"/>
              <w:right w:val="single" w:sz="6" w:space="0" w:color="auto"/>
            </w:tcBorders>
          </w:tcPr>
          <w:p w:rsidR="00A849C8" w:rsidRPr="001723A3" w:rsidRDefault="00A849C8" w:rsidP="00A40FBC">
            <w:pPr>
              <w:rPr>
                <w:rFonts w:ascii="Tahoma" w:hAnsi="Tahoma" w:cs="Tahoma"/>
                <w:sz w:val="22"/>
                <w:szCs w:val="22"/>
              </w:rPr>
            </w:pPr>
          </w:p>
        </w:tc>
        <w:tc>
          <w:tcPr>
            <w:tcW w:w="3799"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p>
        </w:tc>
        <w:tc>
          <w:tcPr>
            <w:tcW w:w="395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Proiect „Optimizarea colectării selective și reciclarea deșeurilor și a gunoiului menajer”</w:t>
            </w:r>
          </w:p>
        </w:tc>
        <w:tc>
          <w:tcPr>
            <w:tcW w:w="186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pStyle w:val="Heading3"/>
              <w:jc w:val="left"/>
              <w:rPr>
                <w:rFonts w:ascii="Tahoma" w:hAnsi="Tahoma" w:cs="Tahoma"/>
                <w:b w:val="0"/>
                <w:sz w:val="22"/>
                <w:szCs w:val="22"/>
              </w:rPr>
            </w:pPr>
            <w:r w:rsidRPr="001723A3">
              <w:rPr>
                <w:rFonts w:ascii="Tahoma" w:hAnsi="Tahoma" w:cs="Tahoma"/>
                <w:b w:val="0"/>
                <w:sz w:val="22"/>
                <w:szCs w:val="22"/>
              </w:rPr>
              <w:t>INTERREG  2014-2020</w:t>
            </w:r>
          </w:p>
          <w:p w:rsidR="00A849C8" w:rsidRPr="001723A3" w:rsidRDefault="00A849C8" w:rsidP="00A40FBC">
            <w:pPr>
              <w:pStyle w:val="Heading3"/>
              <w:jc w:val="left"/>
              <w:rPr>
                <w:rFonts w:ascii="Tahoma" w:hAnsi="Tahoma" w:cs="Tahoma"/>
                <w:b w:val="0"/>
                <w:sz w:val="22"/>
                <w:szCs w:val="22"/>
              </w:rPr>
            </w:pPr>
            <w:r w:rsidRPr="001723A3">
              <w:rPr>
                <w:rFonts w:ascii="Tahoma" w:hAnsi="Tahoma" w:cs="Tahoma"/>
                <w:b w:val="0"/>
                <w:sz w:val="22"/>
                <w:szCs w:val="22"/>
              </w:rPr>
              <w:t>27 mii lei</w:t>
            </w:r>
          </w:p>
        </w:tc>
        <w:tc>
          <w:tcPr>
            <w:tcW w:w="1687" w:type="dxa"/>
            <w:gridSpan w:val="2"/>
            <w:tcBorders>
              <w:top w:val="single" w:sz="6" w:space="0" w:color="auto"/>
              <w:left w:val="single" w:sz="6" w:space="0" w:color="auto"/>
              <w:bottom w:val="single" w:sz="6" w:space="0" w:color="auto"/>
              <w:right w:val="single" w:sz="6" w:space="0" w:color="auto"/>
            </w:tcBorders>
          </w:tcPr>
          <w:p w:rsidR="00A849C8" w:rsidRPr="001723A3" w:rsidRDefault="00A849C8" w:rsidP="00A40FBC">
            <w:pPr>
              <w:pStyle w:val="Heading3"/>
              <w:jc w:val="left"/>
              <w:rPr>
                <w:rFonts w:ascii="Tahoma" w:hAnsi="Tahoma" w:cs="Tahoma"/>
                <w:b w:val="0"/>
                <w:sz w:val="22"/>
                <w:szCs w:val="22"/>
              </w:rPr>
            </w:pPr>
            <w:r w:rsidRPr="001723A3">
              <w:rPr>
                <w:rFonts w:ascii="Tahoma" w:hAnsi="Tahoma" w:cs="Tahoma"/>
                <w:b w:val="0"/>
                <w:sz w:val="22"/>
                <w:szCs w:val="22"/>
              </w:rPr>
              <w:t>31.12.2017</w:t>
            </w:r>
          </w:p>
        </w:tc>
        <w:tc>
          <w:tcPr>
            <w:tcW w:w="2335"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pStyle w:val="Heading3"/>
              <w:jc w:val="left"/>
              <w:rPr>
                <w:rFonts w:ascii="Tahoma" w:hAnsi="Tahoma" w:cs="Tahoma"/>
                <w:b w:val="0"/>
                <w:sz w:val="22"/>
                <w:szCs w:val="22"/>
              </w:rPr>
            </w:pPr>
            <w:r w:rsidRPr="001723A3">
              <w:rPr>
                <w:rFonts w:ascii="Tahoma" w:hAnsi="Tahoma" w:cs="Tahoma"/>
                <w:b w:val="0"/>
                <w:sz w:val="22"/>
                <w:szCs w:val="22"/>
              </w:rPr>
              <w:t>Șef Serviciu CCT, Director DMP</w:t>
            </w:r>
          </w:p>
        </w:tc>
      </w:tr>
      <w:tr w:rsidR="00A849C8" w:rsidRPr="001723A3" w:rsidTr="00021D54">
        <w:trPr>
          <w:jc w:val="center"/>
        </w:trPr>
        <w:tc>
          <w:tcPr>
            <w:tcW w:w="851" w:type="dxa"/>
            <w:tcBorders>
              <w:top w:val="single" w:sz="6" w:space="0" w:color="auto"/>
              <w:left w:val="single" w:sz="6" w:space="0" w:color="auto"/>
              <w:bottom w:val="single" w:sz="4" w:space="0" w:color="auto"/>
              <w:right w:val="single" w:sz="6" w:space="0" w:color="auto"/>
            </w:tcBorders>
          </w:tcPr>
          <w:p w:rsidR="00A849C8" w:rsidRPr="001723A3" w:rsidRDefault="00A849C8" w:rsidP="00A40FBC">
            <w:pPr>
              <w:rPr>
                <w:rFonts w:ascii="Tahoma" w:hAnsi="Tahoma" w:cs="Tahoma"/>
                <w:sz w:val="22"/>
                <w:szCs w:val="22"/>
              </w:rPr>
            </w:pPr>
          </w:p>
        </w:tc>
        <w:tc>
          <w:tcPr>
            <w:tcW w:w="3799"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p>
        </w:tc>
        <w:tc>
          <w:tcPr>
            <w:tcW w:w="395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Proiect „Eco Urban Space Recycling - Transformarea spațiilor urbane abandonate sau nefolosite la capacitate maximă”</w:t>
            </w:r>
          </w:p>
        </w:tc>
        <w:tc>
          <w:tcPr>
            <w:tcW w:w="186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pStyle w:val="Heading3"/>
              <w:jc w:val="left"/>
              <w:rPr>
                <w:rFonts w:ascii="Tahoma" w:hAnsi="Tahoma" w:cs="Tahoma"/>
                <w:b w:val="0"/>
                <w:sz w:val="22"/>
                <w:szCs w:val="22"/>
              </w:rPr>
            </w:pPr>
            <w:r w:rsidRPr="001723A3">
              <w:rPr>
                <w:rFonts w:ascii="Tahoma" w:hAnsi="Tahoma" w:cs="Tahoma"/>
                <w:b w:val="0"/>
                <w:sz w:val="22"/>
                <w:szCs w:val="22"/>
              </w:rPr>
              <w:t>URBACT III  2014-2020</w:t>
            </w:r>
          </w:p>
          <w:p w:rsidR="00A849C8" w:rsidRPr="001723A3" w:rsidRDefault="00A849C8" w:rsidP="00A40FBC">
            <w:pPr>
              <w:pStyle w:val="Heading3"/>
              <w:jc w:val="left"/>
              <w:rPr>
                <w:rFonts w:ascii="Tahoma" w:hAnsi="Tahoma" w:cs="Tahoma"/>
                <w:b w:val="0"/>
                <w:sz w:val="22"/>
                <w:szCs w:val="22"/>
              </w:rPr>
            </w:pPr>
          </w:p>
          <w:p w:rsidR="00A849C8" w:rsidRPr="001723A3" w:rsidRDefault="00A849C8" w:rsidP="00A40FBC">
            <w:pPr>
              <w:pStyle w:val="Heading3"/>
              <w:jc w:val="left"/>
              <w:rPr>
                <w:rFonts w:ascii="Tahoma" w:hAnsi="Tahoma" w:cs="Tahoma"/>
                <w:b w:val="0"/>
                <w:sz w:val="22"/>
                <w:szCs w:val="22"/>
              </w:rPr>
            </w:pPr>
            <w:r w:rsidRPr="001723A3">
              <w:rPr>
                <w:rFonts w:ascii="Tahoma" w:hAnsi="Tahoma" w:cs="Tahoma"/>
                <w:b w:val="0"/>
                <w:sz w:val="22"/>
                <w:szCs w:val="22"/>
              </w:rPr>
              <w:t>19 mii lei</w:t>
            </w:r>
          </w:p>
        </w:tc>
        <w:tc>
          <w:tcPr>
            <w:tcW w:w="1687" w:type="dxa"/>
            <w:gridSpan w:val="2"/>
            <w:tcBorders>
              <w:top w:val="single" w:sz="6" w:space="0" w:color="auto"/>
              <w:left w:val="single" w:sz="6" w:space="0" w:color="auto"/>
              <w:bottom w:val="single" w:sz="6" w:space="0" w:color="auto"/>
              <w:right w:val="single" w:sz="6" w:space="0" w:color="auto"/>
            </w:tcBorders>
          </w:tcPr>
          <w:p w:rsidR="00A849C8" w:rsidRPr="001723A3" w:rsidRDefault="00A849C8" w:rsidP="00A40FBC">
            <w:pPr>
              <w:pStyle w:val="Heading3"/>
              <w:jc w:val="left"/>
              <w:rPr>
                <w:rFonts w:ascii="Tahoma" w:hAnsi="Tahoma" w:cs="Tahoma"/>
                <w:b w:val="0"/>
                <w:sz w:val="22"/>
                <w:szCs w:val="22"/>
              </w:rPr>
            </w:pPr>
            <w:r w:rsidRPr="001723A3">
              <w:rPr>
                <w:rFonts w:ascii="Tahoma" w:hAnsi="Tahoma" w:cs="Tahoma"/>
                <w:b w:val="0"/>
                <w:sz w:val="22"/>
                <w:szCs w:val="22"/>
              </w:rPr>
              <w:t>31.12.2017</w:t>
            </w:r>
          </w:p>
        </w:tc>
        <w:tc>
          <w:tcPr>
            <w:tcW w:w="2335"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pStyle w:val="Heading3"/>
              <w:jc w:val="left"/>
              <w:rPr>
                <w:rFonts w:ascii="Tahoma" w:hAnsi="Tahoma" w:cs="Tahoma"/>
                <w:b w:val="0"/>
                <w:sz w:val="22"/>
                <w:szCs w:val="22"/>
              </w:rPr>
            </w:pPr>
            <w:r w:rsidRPr="001723A3">
              <w:rPr>
                <w:rFonts w:ascii="Tahoma" w:hAnsi="Tahoma" w:cs="Tahoma"/>
                <w:b w:val="0"/>
                <w:sz w:val="22"/>
                <w:szCs w:val="22"/>
              </w:rPr>
              <w:t>Șef Serviciu CCT, Director DMP</w:t>
            </w:r>
          </w:p>
        </w:tc>
      </w:tr>
      <w:tr w:rsidR="00A849C8" w:rsidRPr="001723A3" w:rsidTr="00021D54">
        <w:trPr>
          <w:jc w:val="center"/>
        </w:trPr>
        <w:tc>
          <w:tcPr>
            <w:tcW w:w="851" w:type="dxa"/>
            <w:tcBorders>
              <w:top w:val="single" w:sz="6" w:space="0" w:color="auto"/>
              <w:left w:val="single" w:sz="6" w:space="0" w:color="auto"/>
              <w:bottom w:val="single" w:sz="4" w:space="0" w:color="auto"/>
              <w:right w:val="single" w:sz="6" w:space="0" w:color="auto"/>
            </w:tcBorders>
          </w:tcPr>
          <w:p w:rsidR="00A849C8" w:rsidRPr="001723A3" w:rsidRDefault="00A849C8" w:rsidP="00A40FBC">
            <w:pPr>
              <w:rPr>
                <w:rFonts w:ascii="Tahoma" w:hAnsi="Tahoma" w:cs="Tahoma"/>
                <w:sz w:val="22"/>
                <w:szCs w:val="22"/>
              </w:rPr>
            </w:pPr>
          </w:p>
        </w:tc>
        <w:tc>
          <w:tcPr>
            <w:tcW w:w="3799"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p>
        </w:tc>
        <w:tc>
          <w:tcPr>
            <w:tcW w:w="395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Proiect „Promovarea folosirii pe scară cât mai largă a energiei verzi în mediul urban și încurajarea schimbării comportamentului”</w:t>
            </w:r>
          </w:p>
        </w:tc>
        <w:tc>
          <w:tcPr>
            <w:tcW w:w="186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pStyle w:val="Heading3"/>
              <w:jc w:val="left"/>
              <w:rPr>
                <w:rFonts w:ascii="Tahoma" w:hAnsi="Tahoma" w:cs="Tahoma"/>
                <w:b w:val="0"/>
                <w:sz w:val="22"/>
                <w:szCs w:val="22"/>
              </w:rPr>
            </w:pPr>
            <w:r w:rsidRPr="001723A3">
              <w:rPr>
                <w:rFonts w:ascii="Tahoma" w:hAnsi="Tahoma" w:cs="Tahoma"/>
                <w:b w:val="0"/>
                <w:sz w:val="22"/>
                <w:szCs w:val="22"/>
              </w:rPr>
              <w:t>URBACT III  2014-2020</w:t>
            </w:r>
          </w:p>
          <w:p w:rsidR="00A849C8" w:rsidRPr="001723A3" w:rsidRDefault="00A849C8" w:rsidP="00A40FBC">
            <w:pPr>
              <w:pStyle w:val="Heading3"/>
              <w:jc w:val="left"/>
              <w:rPr>
                <w:rFonts w:ascii="Tahoma" w:hAnsi="Tahoma" w:cs="Tahoma"/>
                <w:b w:val="0"/>
                <w:sz w:val="22"/>
                <w:szCs w:val="22"/>
              </w:rPr>
            </w:pPr>
          </w:p>
          <w:p w:rsidR="00A849C8" w:rsidRPr="001723A3" w:rsidRDefault="00A849C8" w:rsidP="00A40FBC">
            <w:pPr>
              <w:pStyle w:val="Heading3"/>
              <w:jc w:val="left"/>
              <w:rPr>
                <w:rFonts w:ascii="Tahoma" w:hAnsi="Tahoma" w:cs="Tahoma"/>
                <w:b w:val="0"/>
                <w:sz w:val="22"/>
                <w:szCs w:val="22"/>
              </w:rPr>
            </w:pPr>
            <w:r w:rsidRPr="001723A3">
              <w:rPr>
                <w:rFonts w:ascii="Tahoma" w:hAnsi="Tahoma" w:cs="Tahoma"/>
                <w:b w:val="0"/>
                <w:sz w:val="22"/>
                <w:szCs w:val="22"/>
              </w:rPr>
              <w:t>19 mii lei</w:t>
            </w:r>
          </w:p>
        </w:tc>
        <w:tc>
          <w:tcPr>
            <w:tcW w:w="1687" w:type="dxa"/>
            <w:gridSpan w:val="2"/>
            <w:tcBorders>
              <w:top w:val="single" w:sz="6" w:space="0" w:color="auto"/>
              <w:left w:val="single" w:sz="6" w:space="0" w:color="auto"/>
              <w:bottom w:val="single" w:sz="6" w:space="0" w:color="auto"/>
              <w:right w:val="single" w:sz="6" w:space="0" w:color="auto"/>
            </w:tcBorders>
          </w:tcPr>
          <w:p w:rsidR="00A849C8" w:rsidRPr="001723A3" w:rsidRDefault="00A849C8" w:rsidP="00A40FBC">
            <w:pPr>
              <w:pStyle w:val="Heading3"/>
              <w:jc w:val="left"/>
              <w:rPr>
                <w:rFonts w:ascii="Tahoma" w:hAnsi="Tahoma" w:cs="Tahoma"/>
                <w:b w:val="0"/>
                <w:sz w:val="22"/>
                <w:szCs w:val="22"/>
              </w:rPr>
            </w:pPr>
            <w:r w:rsidRPr="001723A3">
              <w:rPr>
                <w:rFonts w:ascii="Tahoma" w:hAnsi="Tahoma" w:cs="Tahoma"/>
                <w:b w:val="0"/>
                <w:sz w:val="22"/>
                <w:szCs w:val="22"/>
              </w:rPr>
              <w:t>31.12.2017</w:t>
            </w:r>
          </w:p>
        </w:tc>
        <w:tc>
          <w:tcPr>
            <w:tcW w:w="2335"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pStyle w:val="Heading3"/>
              <w:jc w:val="left"/>
              <w:rPr>
                <w:rFonts w:ascii="Tahoma" w:hAnsi="Tahoma" w:cs="Tahoma"/>
                <w:b w:val="0"/>
                <w:sz w:val="22"/>
                <w:szCs w:val="22"/>
              </w:rPr>
            </w:pPr>
            <w:r w:rsidRPr="001723A3">
              <w:rPr>
                <w:rFonts w:ascii="Tahoma" w:hAnsi="Tahoma" w:cs="Tahoma"/>
                <w:b w:val="0"/>
                <w:sz w:val="22"/>
                <w:szCs w:val="22"/>
              </w:rPr>
              <w:t>Șef Serviciu CCT, Director DMP</w:t>
            </w:r>
          </w:p>
        </w:tc>
      </w:tr>
      <w:tr w:rsidR="00A849C8" w:rsidRPr="001723A3" w:rsidTr="00021D54">
        <w:trPr>
          <w:jc w:val="center"/>
        </w:trPr>
        <w:tc>
          <w:tcPr>
            <w:tcW w:w="851" w:type="dxa"/>
            <w:tcBorders>
              <w:top w:val="single" w:sz="6" w:space="0" w:color="auto"/>
              <w:left w:val="single" w:sz="6" w:space="0" w:color="auto"/>
              <w:bottom w:val="single" w:sz="4"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4.</w:t>
            </w:r>
          </w:p>
        </w:tc>
        <w:tc>
          <w:tcPr>
            <w:tcW w:w="3799"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 xml:space="preserve">Amenajarea peisageră și stabilizarea solului a tuturor spațiilor verzi aferente blocurilor de locuințe colective din cadrul Sectorului 2, care prin proiectare și execuție au destinația de spații verzi locale. </w:t>
            </w:r>
          </w:p>
        </w:tc>
        <w:tc>
          <w:tcPr>
            <w:tcW w:w="395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 xml:space="preserve">Proiect pilot pt. </w:t>
            </w:r>
            <w:smartTag w:uri="urn:schemas-microsoft-com:office:smarttags" w:element="metricconverter">
              <w:smartTagPr>
                <w:attr w:name="ProductID" w:val="10 ha"/>
              </w:smartTagPr>
              <w:r w:rsidRPr="001723A3">
                <w:rPr>
                  <w:rFonts w:ascii="Tahoma" w:hAnsi="Tahoma" w:cs="Tahoma"/>
                  <w:sz w:val="22"/>
                  <w:szCs w:val="22"/>
                </w:rPr>
                <w:t>10 ha</w:t>
              </w:r>
            </w:smartTag>
          </w:p>
          <w:p w:rsidR="00A849C8" w:rsidRPr="001723A3" w:rsidRDefault="00A849C8" w:rsidP="00A40FBC">
            <w:pPr>
              <w:rPr>
                <w:rFonts w:ascii="Tahoma" w:hAnsi="Tahoma" w:cs="Tahoma"/>
                <w:sz w:val="22"/>
                <w:szCs w:val="22"/>
              </w:rPr>
            </w:pPr>
            <w:r w:rsidRPr="001723A3">
              <w:rPr>
                <w:rFonts w:ascii="Tahoma" w:hAnsi="Tahoma" w:cs="Tahoma"/>
                <w:sz w:val="22"/>
                <w:szCs w:val="22"/>
              </w:rPr>
              <w:t xml:space="preserve">Se vor gestiona etapizat-cate </w:t>
            </w:r>
            <w:smartTag w:uri="urn:schemas-microsoft-com:office:smarttags" w:element="metricconverter">
              <w:smartTagPr>
                <w:attr w:name="ProductID" w:val="2 ha"/>
              </w:smartTagPr>
              <w:r w:rsidRPr="001723A3">
                <w:rPr>
                  <w:rFonts w:ascii="Tahoma" w:hAnsi="Tahoma" w:cs="Tahoma"/>
                  <w:sz w:val="22"/>
                  <w:szCs w:val="22"/>
                </w:rPr>
                <w:t>2 ha</w:t>
              </w:r>
            </w:smartTag>
          </w:p>
        </w:tc>
        <w:tc>
          <w:tcPr>
            <w:tcW w:w="186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pStyle w:val="Heading3"/>
              <w:jc w:val="left"/>
              <w:rPr>
                <w:rFonts w:ascii="Tahoma" w:hAnsi="Tahoma" w:cs="Tahoma"/>
                <w:b w:val="0"/>
                <w:sz w:val="22"/>
                <w:szCs w:val="22"/>
              </w:rPr>
            </w:pPr>
            <w:r w:rsidRPr="001723A3">
              <w:rPr>
                <w:rFonts w:ascii="Tahoma" w:hAnsi="Tahoma" w:cs="Tahoma"/>
                <w:b w:val="0"/>
                <w:sz w:val="22"/>
                <w:szCs w:val="22"/>
              </w:rPr>
              <w:t>Bugetul local</w:t>
            </w:r>
          </w:p>
          <w:p w:rsidR="00A849C8" w:rsidRPr="001723A3" w:rsidRDefault="00A849C8" w:rsidP="00A40FBC">
            <w:pPr>
              <w:rPr>
                <w:rFonts w:ascii="Tahoma" w:hAnsi="Tahoma" w:cs="Tahoma"/>
                <w:sz w:val="22"/>
                <w:szCs w:val="22"/>
              </w:rPr>
            </w:pPr>
            <w:r w:rsidRPr="001723A3">
              <w:rPr>
                <w:rFonts w:ascii="Tahoma" w:hAnsi="Tahoma" w:cs="Tahoma"/>
                <w:sz w:val="22"/>
                <w:szCs w:val="22"/>
              </w:rPr>
              <w:t>cca. 125.000 euro</w:t>
            </w:r>
          </w:p>
          <w:p w:rsidR="00A849C8" w:rsidRPr="001723A3" w:rsidRDefault="00A849C8" w:rsidP="00A40FBC">
            <w:pPr>
              <w:rPr>
                <w:rFonts w:ascii="Tahoma" w:hAnsi="Tahoma" w:cs="Tahoma"/>
                <w:sz w:val="22"/>
                <w:szCs w:val="22"/>
              </w:rPr>
            </w:pPr>
            <w:r w:rsidRPr="001723A3">
              <w:rPr>
                <w:rFonts w:ascii="Tahoma" w:hAnsi="Tahoma" w:cs="Tahoma"/>
                <w:sz w:val="22"/>
                <w:szCs w:val="22"/>
              </w:rPr>
              <w:t>se vor gestiona etapizat - 5 etape/ 25.000 euro</w:t>
            </w:r>
          </w:p>
        </w:tc>
        <w:tc>
          <w:tcPr>
            <w:tcW w:w="1687" w:type="dxa"/>
            <w:gridSpan w:val="2"/>
            <w:tcBorders>
              <w:top w:val="single" w:sz="6" w:space="0" w:color="auto"/>
              <w:left w:val="single" w:sz="6" w:space="0" w:color="auto"/>
              <w:bottom w:val="single" w:sz="6" w:space="0" w:color="auto"/>
              <w:right w:val="single" w:sz="6" w:space="0" w:color="auto"/>
            </w:tcBorders>
          </w:tcPr>
          <w:p w:rsidR="00A849C8" w:rsidRPr="001723A3" w:rsidRDefault="00A849C8" w:rsidP="00A40FBC">
            <w:pPr>
              <w:pStyle w:val="Heading3"/>
              <w:jc w:val="left"/>
              <w:rPr>
                <w:rFonts w:ascii="Tahoma" w:hAnsi="Tahoma" w:cs="Tahoma"/>
                <w:b w:val="0"/>
                <w:sz w:val="22"/>
                <w:szCs w:val="22"/>
              </w:rPr>
            </w:pPr>
            <w:r w:rsidRPr="001723A3">
              <w:rPr>
                <w:rFonts w:ascii="Tahoma" w:hAnsi="Tahoma" w:cs="Tahoma"/>
                <w:b w:val="0"/>
                <w:sz w:val="22"/>
                <w:szCs w:val="22"/>
              </w:rPr>
              <w:t>5 ani</w:t>
            </w:r>
          </w:p>
        </w:tc>
        <w:tc>
          <w:tcPr>
            <w:tcW w:w="2335"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pStyle w:val="Heading3"/>
              <w:jc w:val="left"/>
              <w:rPr>
                <w:rFonts w:ascii="Tahoma" w:hAnsi="Tahoma" w:cs="Tahoma"/>
                <w:b w:val="0"/>
                <w:sz w:val="22"/>
                <w:szCs w:val="22"/>
              </w:rPr>
            </w:pPr>
            <w:r w:rsidRPr="001723A3">
              <w:rPr>
                <w:rFonts w:ascii="Tahoma" w:hAnsi="Tahoma" w:cs="Tahoma"/>
                <w:b w:val="0"/>
                <w:sz w:val="22"/>
                <w:szCs w:val="22"/>
              </w:rPr>
              <w:t>Arhitect Șef,</w:t>
            </w:r>
          </w:p>
          <w:p w:rsidR="00A849C8" w:rsidRPr="001723A3" w:rsidRDefault="00A849C8" w:rsidP="00A40FBC">
            <w:pPr>
              <w:rPr>
                <w:rFonts w:ascii="Tahoma" w:hAnsi="Tahoma" w:cs="Tahoma"/>
                <w:sz w:val="22"/>
                <w:szCs w:val="22"/>
              </w:rPr>
            </w:pPr>
            <w:r w:rsidRPr="001723A3">
              <w:rPr>
                <w:rFonts w:ascii="Tahoma" w:hAnsi="Tahoma" w:cs="Tahoma"/>
                <w:sz w:val="22"/>
                <w:szCs w:val="22"/>
              </w:rPr>
              <w:t>ADP S2</w:t>
            </w:r>
          </w:p>
        </w:tc>
      </w:tr>
      <w:tr w:rsidR="00A849C8" w:rsidRPr="001723A3" w:rsidTr="00021D54">
        <w:trPr>
          <w:jc w:val="center"/>
        </w:trPr>
        <w:tc>
          <w:tcPr>
            <w:tcW w:w="851" w:type="dxa"/>
            <w:tcBorders>
              <w:top w:val="single" w:sz="6" w:space="0" w:color="auto"/>
              <w:left w:val="single" w:sz="6" w:space="0" w:color="auto"/>
              <w:bottom w:val="single" w:sz="4"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5.</w:t>
            </w:r>
          </w:p>
        </w:tc>
        <w:tc>
          <w:tcPr>
            <w:tcW w:w="3799"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ind w:left="90"/>
              <w:rPr>
                <w:rFonts w:ascii="Tahoma" w:hAnsi="Tahoma" w:cs="Tahoma"/>
                <w:sz w:val="22"/>
                <w:szCs w:val="22"/>
              </w:rPr>
            </w:pPr>
            <w:r w:rsidRPr="001723A3">
              <w:rPr>
                <w:rFonts w:ascii="Tahoma" w:hAnsi="Tahoma" w:cs="Tahoma"/>
                <w:sz w:val="22"/>
                <w:szCs w:val="22"/>
              </w:rPr>
              <w:t>Amenajare maluri râu Colentina</w:t>
            </w:r>
          </w:p>
        </w:tc>
        <w:tc>
          <w:tcPr>
            <w:tcW w:w="395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SF + proiectare + execuție</w:t>
            </w:r>
          </w:p>
        </w:tc>
        <w:tc>
          <w:tcPr>
            <w:tcW w:w="186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pStyle w:val="Heading3"/>
              <w:jc w:val="left"/>
              <w:rPr>
                <w:rFonts w:ascii="Tahoma" w:hAnsi="Tahoma" w:cs="Tahoma"/>
                <w:b w:val="0"/>
                <w:sz w:val="22"/>
                <w:szCs w:val="22"/>
              </w:rPr>
            </w:pPr>
            <w:r w:rsidRPr="001723A3">
              <w:rPr>
                <w:rFonts w:ascii="Tahoma" w:hAnsi="Tahoma" w:cs="Tahoma"/>
                <w:b w:val="0"/>
                <w:sz w:val="22"/>
                <w:szCs w:val="22"/>
              </w:rPr>
              <w:t>Buget local + posibil fonduri europene</w:t>
            </w:r>
          </w:p>
        </w:tc>
        <w:tc>
          <w:tcPr>
            <w:tcW w:w="1687" w:type="dxa"/>
            <w:gridSpan w:val="2"/>
            <w:tcBorders>
              <w:top w:val="single" w:sz="6" w:space="0" w:color="auto"/>
              <w:left w:val="single" w:sz="6" w:space="0" w:color="auto"/>
              <w:bottom w:val="single" w:sz="6" w:space="0" w:color="auto"/>
              <w:right w:val="single" w:sz="6" w:space="0" w:color="auto"/>
            </w:tcBorders>
          </w:tcPr>
          <w:p w:rsidR="00A849C8" w:rsidRPr="001723A3" w:rsidRDefault="00A849C8" w:rsidP="00A40FBC">
            <w:pPr>
              <w:pStyle w:val="Heading3"/>
              <w:jc w:val="left"/>
              <w:rPr>
                <w:rFonts w:ascii="Tahoma" w:hAnsi="Tahoma" w:cs="Tahoma"/>
                <w:b w:val="0"/>
                <w:sz w:val="22"/>
                <w:szCs w:val="22"/>
              </w:rPr>
            </w:pPr>
            <w:r w:rsidRPr="001723A3">
              <w:rPr>
                <w:rFonts w:ascii="Tahoma" w:hAnsi="Tahoma" w:cs="Tahoma"/>
                <w:b w:val="0"/>
                <w:sz w:val="22"/>
                <w:szCs w:val="22"/>
              </w:rPr>
              <w:t>2 ani</w:t>
            </w:r>
          </w:p>
        </w:tc>
        <w:tc>
          <w:tcPr>
            <w:tcW w:w="2335"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pStyle w:val="Heading3"/>
              <w:jc w:val="left"/>
              <w:rPr>
                <w:rFonts w:ascii="Tahoma" w:hAnsi="Tahoma" w:cs="Tahoma"/>
                <w:b w:val="0"/>
                <w:sz w:val="22"/>
                <w:szCs w:val="22"/>
              </w:rPr>
            </w:pPr>
            <w:r w:rsidRPr="001723A3">
              <w:rPr>
                <w:rFonts w:ascii="Tahoma" w:hAnsi="Tahoma" w:cs="Tahoma"/>
                <w:b w:val="0"/>
                <w:sz w:val="22"/>
                <w:szCs w:val="22"/>
              </w:rPr>
              <w:t xml:space="preserve">Arhitect Șef, </w:t>
            </w:r>
          </w:p>
          <w:p w:rsidR="00A849C8" w:rsidRPr="001723A3" w:rsidRDefault="00A849C8" w:rsidP="00A40FBC">
            <w:pPr>
              <w:pStyle w:val="Heading3"/>
              <w:jc w:val="left"/>
              <w:rPr>
                <w:rFonts w:ascii="Tahoma" w:hAnsi="Tahoma" w:cs="Tahoma"/>
                <w:b w:val="0"/>
                <w:sz w:val="22"/>
                <w:szCs w:val="22"/>
              </w:rPr>
            </w:pPr>
            <w:r w:rsidRPr="001723A3">
              <w:rPr>
                <w:rFonts w:ascii="Tahoma" w:hAnsi="Tahoma" w:cs="Tahoma"/>
                <w:b w:val="0"/>
                <w:sz w:val="22"/>
                <w:szCs w:val="22"/>
              </w:rPr>
              <w:t>ADP S2</w:t>
            </w:r>
          </w:p>
        </w:tc>
      </w:tr>
      <w:tr w:rsidR="00A849C8" w:rsidRPr="001723A3" w:rsidTr="00021D54">
        <w:trPr>
          <w:jc w:val="center"/>
        </w:trPr>
        <w:tc>
          <w:tcPr>
            <w:tcW w:w="851" w:type="dxa"/>
            <w:tcBorders>
              <w:top w:val="single" w:sz="6" w:space="0" w:color="auto"/>
              <w:left w:val="single" w:sz="6" w:space="0" w:color="auto"/>
              <w:bottom w:val="single" w:sz="4"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6.</w:t>
            </w:r>
          </w:p>
        </w:tc>
        <w:tc>
          <w:tcPr>
            <w:tcW w:w="3799"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ind w:left="90"/>
              <w:rPr>
                <w:rFonts w:ascii="Tahoma" w:hAnsi="Tahoma" w:cs="Tahoma"/>
                <w:sz w:val="22"/>
                <w:szCs w:val="22"/>
              </w:rPr>
            </w:pPr>
            <w:r w:rsidRPr="001723A3">
              <w:rPr>
                <w:rFonts w:ascii="Tahoma" w:hAnsi="Tahoma" w:cs="Tahoma"/>
                <w:sz w:val="22"/>
                <w:szCs w:val="22"/>
              </w:rPr>
              <w:t>Amenajare Parcul Sticlăriei</w:t>
            </w:r>
          </w:p>
        </w:tc>
        <w:tc>
          <w:tcPr>
            <w:tcW w:w="395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SF + proiectare + execuție</w:t>
            </w:r>
          </w:p>
        </w:tc>
        <w:tc>
          <w:tcPr>
            <w:tcW w:w="186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pStyle w:val="Heading3"/>
              <w:jc w:val="left"/>
              <w:rPr>
                <w:rFonts w:ascii="Tahoma" w:hAnsi="Tahoma" w:cs="Tahoma"/>
                <w:b w:val="0"/>
                <w:sz w:val="22"/>
                <w:szCs w:val="22"/>
              </w:rPr>
            </w:pPr>
            <w:r w:rsidRPr="001723A3">
              <w:rPr>
                <w:rFonts w:ascii="Tahoma" w:hAnsi="Tahoma" w:cs="Tahoma"/>
                <w:b w:val="0"/>
                <w:sz w:val="22"/>
                <w:szCs w:val="22"/>
              </w:rPr>
              <w:t>Buget local + posibil fonduri europene</w:t>
            </w:r>
          </w:p>
        </w:tc>
        <w:tc>
          <w:tcPr>
            <w:tcW w:w="1687" w:type="dxa"/>
            <w:gridSpan w:val="2"/>
            <w:tcBorders>
              <w:top w:val="single" w:sz="6" w:space="0" w:color="auto"/>
              <w:left w:val="single" w:sz="6" w:space="0" w:color="auto"/>
              <w:bottom w:val="single" w:sz="6" w:space="0" w:color="auto"/>
              <w:right w:val="single" w:sz="6" w:space="0" w:color="auto"/>
            </w:tcBorders>
          </w:tcPr>
          <w:p w:rsidR="00A849C8" w:rsidRPr="001723A3" w:rsidRDefault="00A849C8" w:rsidP="00A40FBC">
            <w:pPr>
              <w:pStyle w:val="Heading3"/>
              <w:jc w:val="left"/>
              <w:rPr>
                <w:rFonts w:ascii="Tahoma" w:hAnsi="Tahoma" w:cs="Tahoma"/>
                <w:b w:val="0"/>
                <w:sz w:val="22"/>
                <w:szCs w:val="22"/>
              </w:rPr>
            </w:pPr>
            <w:r w:rsidRPr="001723A3">
              <w:rPr>
                <w:rFonts w:ascii="Tahoma" w:hAnsi="Tahoma" w:cs="Tahoma"/>
                <w:b w:val="0"/>
                <w:sz w:val="22"/>
                <w:szCs w:val="22"/>
              </w:rPr>
              <w:t>2 ani</w:t>
            </w:r>
          </w:p>
        </w:tc>
        <w:tc>
          <w:tcPr>
            <w:tcW w:w="2335"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pStyle w:val="Heading3"/>
              <w:jc w:val="left"/>
              <w:rPr>
                <w:rFonts w:ascii="Tahoma" w:hAnsi="Tahoma" w:cs="Tahoma"/>
                <w:b w:val="0"/>
                <w:sz w:val="22"/>
                <w:szCs w:val="22"/>
              </w:rPr>
            </w:pPr>
            <w:r w:rsidRPr="001723A3">
              <w:rPr>
                <w:rFonts w:ascii="Tahoma" w:hAnsi="Tahoma" w:cs="Tahoma"/>
                <w:b w:val="0"/>
                <w:sz w:val="22"/>
                <w:szCs w:val="22"/>
              </w:rPr>
              <w:t>Arhitect Șef,</w:t>
            </w:r>
          </w:p>
          <w:p w:rsidR="00A849C8" w:rsidRPr="001723A3" w:rsidRDefault="00A849C8" w:rsidP="00A40FBC">
            <w:pPr>
              <w:pStyle w:val="Heading3"/>
              <w:jc w:val="left"/>
              <w:rPr>
                <w:rFonts w:ascii="Tahoma" w:hAnsi="Tahoma" w:cs="Tahoma"/>
                <w:b w:val="0"/>
                <w:sz w:val="22"/>
                <w:szCs w:val="22"/>
              </w:rPr>
            </w:pPr>
            <w:r w:rsidRPr="001723A3">
              <w:rPr>
                <w:rFonts w:ascii="Tahoma" w:hAnsi="Tahoma" w:cs="Tahoma"/>
                <w:b w:val="0"/>
                <w:sz w:val="22"/>
                <w:szCs w:val="22"/>
              </w:rPr>
              <w:t>ADP S2</w:t>
            </w:r>
          </w:p>
        </w:tc>
      </w:tr>
      <w:tr w:rsidR="00A849C8" w:rsidRPr="001723A3" w:rsidTr="00021D54">
        <w:trPr>
          <w:jc w:val="center"/>
        </w:trPr>
        <w:tc>
          <w:tcPr>
            <w:tcW w:w="851" w:type="dxa"/>
            <w:tcBorders>
              <w:top w:val="single" w:sz="6" w:space="0" w:color="auto"/>
              <w:left w:val="single" w:sz="6" w:space="0" w:color="auto"/>
              <w:bottom w:val="single" w:sz="4"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7.</w:t>
            </w:r>
          </w:p>
        </w:tc>
        <w:tc>
          <w:tcPr>
            <w:tcW w:w="3799"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Lucrari de irigatii-21 amplasamente</w:t>
            </w:r>
          </w:p>
        </w:tc>
        <w:tc>
          <w:tcPr>
            <w:tcW w:w="395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Lucrari de irigatii-21 amplasamente</w:t>
            </w:r>
          </w:p>
        </w:tc>
        <w:tc>
          <w:tcPr>
            <w:tcW w:w="186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pStyle w:val="Heading3"/>
              <w:jc w:val="left"/>
              <w:rPr>
                <w:rFonts w:ascii="Tahoma" w:hAnsi="Tahoma" w:cs="Tahoma"/>
                <w:b w:val="0"/>
                <w:sz w:val="22"/>
                <w:szCs w:val="22"/>
              </w:rPr>
            </w:pPr>
            <w:r w:rsidRPr="001723A3">
              <w:rPr>
                <w:rFonts w:ascii="Tahoma" w:hAnsi="Tahoma" w:cs="Tahoma"/>
                <w:b w:val="0"/>
                <w:sz w:val="22"/>
                <w:szCs w:val="22"/>
              </w:rPr>
              <w:t>Venituri proprii si subventii-2286</w:t>
            </w:r>
          </w:p>
        </w:tc>
        <w:tc>
          <w:tcPr>
            <w:tcW w:w="1687" w:type="dxa"/>
            <w:gridSpan w:val="2"/>
            <w:tcBorders>
              <w:top w:val="single" w:sz="6" w:space="0" w:color="auto"/>
              <w:left w:val="single" w:sz="6" w:space="0" w:color="auto"/>
              <w:bottom w:val="single" w:sz="6" w:space="0" w:color="auto"/>
              <w:right w:val="single" w:sz="6" w:space="0" w:color="auto"/>
            </w:tcBorders>
          </w:tcPr>
          <w:p w:rsidR="00A849C8" w:rsidRPr="001723A3" w:rsidRDefault="00A849C8" w:rsidP="00A40FBC">
            <w:pPr>
              <w:pStyle w:val="Heading3"/>
              <w:jc w:val="left"/>
              <w:rPr>
                <w:rFonts w:ascii="Tahoma" w:hAnsi="Tahoma" w:cs="Tahoma"/>
                <w:b w:val="0"/>
                <w:sz w:val="22"/>
                <w:szCs w:val="22"/>
              </w:rPr>
            </w:pPr>
            <w:r w:rsidRPr="001723A3">
              <w:rPr>
                <w:rFonts w:ascii="Tahoma" w:hAnsi="Tahoma" w:cs="Tahoma"/>
                <w:b w:val="0"/>
                <w:sz w:val="22"/>
                <w:szCs w:val="22"/>
              </w:rPr>
              <w:t>31.12.2017</w:t>
            </w:r>
          </w:p>
        </w:tc>
        <w:tc>
          <w:tcPr>
            <w:tcW w:w="2335"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pStyle w:val="Heading3"/>
              <w:jc w:val="left"/>
              <w:rPr>
                <w:rFonts w:ascii="Tahoma" w:hAnsi="Tahoma" w:cs="Tahoma"/>
                <w:b w:val="0"/>
                <w:sz w:val="22"/>
                <w:szCs w:val="22"/>
              </w:rPr>
            </w:pPr>
            <w:r w:rsidRPr="001723A3">
              <w:rPr>
                <w:rFonts w:ascii="Tahoma" w:hAnsi="Tahoma" w:cs="Tahoma"/>
                <w:b w:val="0"/>
                <w:sz w:val="22"/>
                <w:szCs w:val="22"/>
              </w:rPr>
              <w:t>Guse Lucia – Sef Sectie Spatii Verzi , Sere si Urmarire Investitii</w:t>
            </w:r>
          </w:p>
        </w:tc>
      </w:tr>
      <w:tr w:rsidR="00A849C8" w:rsidRPr="001723A3" w:rsidTr="00021D54">
        <w:trPr>
          <w:jc w:val="center"/>
        </w:trPr>
        <w:tc>
          <w:tcPr>
            <w:tcW w:w="851" w:type="dxa"/>
            <w:tcBorders>
              <w:top w:val="single" w:sz="6" w:space="0" w:color="auto"/>
              <w:left w:val="single" w:sz="6" w:space="0" w:color="auto"/>
              <w:bottom w:val="single" w:sz="4"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8.</w:t>
            </w:r>
          </w:p>
        </w:tc>
        <w:tc>
          <w:tcPr>
            <w:tcW w:w="3799"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Fantani furnizare apa potabila din puturi de mare adancime – 5 bucati</w:t>
            </w:r>
          </w:p>
        </w:tc>
        <w:tc>
          <w:tcPr>
            <w:tcW w:w="395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Fantani furnizare apa potabila din puturi de mare adancime – 5 bucati</w:t>
            </w:r>
          </w:p>
        </w:tc>
        <w:tc>
          <w:tcPr>
            <w:tcW w:w="186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pStyle w:val="Heading3"/>
              <w:jc w:val="left"/>
              <w:rPr>
                <w:rFonts w:ascii="Tahoma" w:hAnsi="Tahoma" w:cs="Tahoma"/>
                <w:b w:val="0"/>
                <w:sz w:val="22"/>
                <w:szCs w:val="22"/>
              </w:rPr>
            </w:pPr>
            <w:r w:rsidRPr="001723A3">
              <w:rPr>
                <w:rFonts w:ascii="Tahoma" w:hAnsi="Tahoma" w:cs="Tahoma"/>
                <w:b w:val="0"/>
                <w:sz w:val="22"/>
                <w:szCs w:val="22"/>
              </w:rPr>
              <w:t>Venituri proprii si subventii - 280</w:t>
            </w:r>
          </w:p>
        </w:tc>
        <w:tc>
          <w:tcPr>
            <w:tcW w:w="1687" w:type="dxa"/>
            <w:gridSpan w:val="2"/>
            <w:tcBorders>
              <w:top w:val="single" w:sz="6" w:space="0" w:color="auto"/>
              <w:left w:val="single" w:sz="6" w:space="0" w:color="auto"/>
              <w:bottom w:val="single" w:sz="6" w:space="0" w:color="auto"/>
              <w:right w:val="single" w:sz="6" w:space="0" w:color="auto"/>
            </w:tcBorders>
          </w:tcPr>
          <w:p w:rsidR="00A849C8" w:rsidRPr="001723A3" w:rsidRDefault="00A849C8" w:rsidP="00A40FBC">
            <w:pPr>
              <w:pStyle w:val="Heading3"/>
              <w:jc w:val="left"/>
              <w:rPr>
                <w:rFonts w:ascii="Tahoma" w:hAnsi="Tahoma" w:cs="Tahoma"/>
                <w:b w:val="0"/>
                <w:sz w:val="22"/>
                <w:szCs w:val="22"/>
              </w:rPr>
            </w:pPr>
            <w:r w:rsidRPr="001723A3">
              <w:rPr>
                <w:rFonts w:ascii="Tahoma" w:hAnsi="Tahoma" w:cs="Tahoma"/>
                <w:b w:val="0"/>
                <w:sz w:val="22"/>
                <w:szCs w:val="22"/>
              </w:rPr>
              <w:t>31.12.2017</w:t>
            </w:r>
          </w:p>
        </w:tc>
        <w:tc>
          <w:tcPr>
            <w:tcW w:w="2335"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pStyle w:val="Heading3"/>
              <w:jc w:val="left"/>
              <w:rPr>
                <w:rFonts w:ascii="Tahoma" w:hAnsi="Tahoma" w:cs="Tahoma"/>
                <w:b w:val="0"/>
                <w:sz w:val="22"/>
                <w:szCs w:val="22"/>
              </w:rPr>
            </w:pPr>
            <w:r w:rsidRPr="001723A3">
              <w:rPr>
                <w:rFonts w:ascii="Tahoma" w:hAnsi="Tahoma" w:cs="Tahoma"/>
                <w:b w:val="0"/>
                <w:sz w:val="22"/>
                <w:szCs w:val="22"/>
              </w:rPr>
              <w:t>Piftor Daniel – Sef Sectie Patrimoniu</w:t>
            </w:r>
          </w:p>
        </w:tc>
      </w:tr>
      <w:tr w:rsidR="00A849C8" w:rsidRPr="001723A3" w:rsidTr="00021D54">
        <w:trPr>
          <w:jc w:val="center"/>
        </w:trPr>
        <w:tc>
          <w:tcPr>
            <w:tcW w:w="851" w:type="dxa"/>
            <w:tcBorders>
              <w:top w:val="single" w:sz="6" w:space="0" w:color="auto"/>
              <w:left w:val="single" w:sz="6" w:space="0" w:color="auto"/>
              <w:bottom w:val="single" w:sz="4"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9.</w:t>
            </w:r>
          </w:p>
        </w:tc>
        <w:tc>
          <w:tcPr>
            <w:tcW w:w="3799"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Fantani furnizare apa potabila din puturi de mare adancime – 9 bucati</w:t>
            </w:r>
          </w:p>
        </w:tc>
        <w:tc>
          <w:tcPr>
            <w:tcW w:w="395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Fantani furnizare apa potabila din puturi de mare adancime – 9 bucati</w:t>
            </w:r>
          </w:p>
        </w:tc>
        <w:tc>
          <w:tcPr>
            <w:tcW w:w="186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pStyle w:val="Heading3"/>
              <w:jc w:val="left"/>
              <w:rPr>
                <w:rFonts w:ascii="Tahoma" w:hAnsi="Tahoma" w:cs="Tahoma"/>
                <w:b w:val="0"/>
                <w:sz w:val="22"/>
                <w:szCs w:val="22"/>
              </w:rPr>
            </w:pPr>
            <w:r w:rsidRPr="001723A3">
              <w:rPr>
                <w:rFonts w:ascii="Tahoma" w:hAnsi="Tahoma" w:cs="Tahoma"/>
                <w:b w:val="0"/>
                <w:sz w:val="22"/>
                <w:szCs w:val="22"/>
              </w:rPr>
              <w:t>Venituri proprii si subventii - 1110</w:t>
            </w:r>
          </w:p>
        </w:tc>
        <w:tc>
          <w:tcPr>
            <w:tcW w:w="1687" w:type="dxa"/>
            <w:gridSpan w:val="2"/>
            <w:tcBorders>
              <w:top w:val="single" w:sz="6" w:space="0" w:color="auto"/>
              <w:left w:val="single" w:sz="6" w:space="0" w:color="auto"/>
              <w:bottom w:val="single" w:sz="6" w:space="0" w:color="auto"/>
              <w:right w:val="single" w:sz="6" w:space="0" w:color="auto"/>
            </w:tcBorders>
          </w:tcPr>
          <w:p w:rsidR="00A849C8" w:rsidRPr="001723A3" w:rsidRDefault="00A849C8" w:rsidP="00A40FBC">
            <w:pPr>
              <w:pStyle w:val="Heading3"/>
              <w:jc w:val="left"/>
              <w:rPr>
                <w:rFonts w:ascii="Tahoma" w:hAnsi="Tahoma" w:cs="Tahoma"/>
                <w:b w:val="0"/>
                <w:sz w:val="22"/>
                <w:szCs w:val="22"/>
              </w:rPr>
            </w:pPr>
            <w:r w:rsidRPr="001723A3">
              <w:rPr>
                <w:rFonts w:ascii="Tahoma" w:hAnsi="Tahoma" w:cs="Tahoma"/>
                <w:b w:val="0"/>
                <w:sz w:val="22"/>
                <w:szCs w:val="22"/>
              </w:rPr>
              <w:t>31.12.2017</w:t>
            </w:r>
          </w:p>
        </w:tc>
        <w:tc>
          <w:tcPr>
            <w:tcW w:w="2335"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pStyle w:val="Heading3"/>
              <w:jc w:val="left"/>
              <w:rPr>
                <w:rFonts w:ascii="Tahoma" w:hAnsi="Tahoma" w:cs="Tahoma"/>
                <w:b w:val="0"/>
                <w:sz w:val="22"/>
                <w:szCs w:val="22"/>
              </w:rPr>
            </w:pPr>
            <w:r w:rsidRPr="001723A3">
              <w:rPr>
                <w:rFonts w:ascii="Tahoma" w:hAnsi="Tahoma" w:cs="Tahoma"/>
                <w:b w:val="0"/>
                <w:sz w:val="22"/>
                <w:szCs w:val="22"/>
              </w:rPr>
              <w:t>Piftor Daniel – Sef Sectie Patrimoniu</w:t>
            </w:r>
          </w:p>
        </w:tc>
      </w:tr>
      <w:tr w:rsidR="00A849C8" w:rsidRPr="001723A3" w:rsidTr="00021D54">
        <w:trPr>
          <w:jc w:val="center"/>
        </w:trPr>
        <w:tc>
          <w:tcPr>
            <w:tcW w:w="851" w:type="dxa"/>
            <w:tcBorders>
              <w:top w:val="single" w:sz="6" w:space="0" w:color="auto"/>
              <w:left w:val="single" w:sz="6" w:space="0" w:color="auto"/>
              <w:bottom w:val="single" w:sz="4"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10.</w:t>
            </w:r>
          </w:p>
        </w:tc>
        <w:tc>
          <w:tcPr>
            <w:tcW w:w="3799"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Gard Parc National</w:t>
            </w:r>
          </w:p>
        </w:tc>
        <w:tc>
          <w:tcPr>
            <w:tcW w:w="395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Lucrari de executie Gard Parc National</w:t>
            </w:r>
          </w:p>
        </w:tc>
        <w:tc>
          <w:tcPr>
            <w:tcW w:w="186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pStyle w:val="Heading3"/>
              <w:jc w:val="left"/>
              <w:rPr>
                <w:rFonts w:ascii="Tahoma" w:hAnsi="Tahoma" w:cs="Tahoma"/>
                <w:b w:val="0"/>
                <w:sz w:val="22"/>
                <w:szCs w:val="22"/>
              </w:rPr>
            </w:pPr>
            <w:r w:rsidRPr="001723A3">
              <w:rPr>
                <w:rFonts w:ascii="Tahoma" w:hAnsi="Tahoma" w:cs="Tahoma"/>
                <w:b w:val="0"/>
                <w:sz w:val="22"/>
                <w:szCs w:val="22"/>
              </w:rPr>
              <w:t>Venituri proprii si subventii-646</w:t>
            </w:r>
          </w:p>
        </w:tc>
        <w:tc>
          <w:tcPr>
            <w:tcW w:w="1687" w:type="dxa"/>
            <w:gridSpan w:val="2"/>
            <w:tcBorders>
              <w:top w:val="single" w:sz="6" w:space="0" w:color="auto"/>
              <w:left w:val="single" w:sz="6" w:space="0" w:color="auto"/>
              <w:bottom w:val="single" w:sz="6" w:space="0" w:color="auto"/>
              <w:right w:val="single" w:sz="6" w:space="0" w:color="auto"/>
            </w:tcBorders>
          </w:tcPr>
          <w:p w:rsidR="00A849C8" w:rsidRPr="001723A3" w:rsidRDefault="00A849C8" w:rsidP="00A40FBC">
            <w:pPr>
              <w:pStyle w:val="Heading3"/>
              <w:jc w:val="left"/>
              <w:rPr>
                <w:rFonts w:ascii="Tahoma" w:hAnsi="Tahoma" w:cs="Tahoma"/>
                <w:b w:val="0"/>
                <w:sz w:val="22"/>
                <w:szCs w:val="22"/>
              </w:rPr>
            </w:pPr>
            <w:r w:rsidRPr="001723A3">
              <w:rPr>
                <w:rFonts w:ascii="Tahoma" w:hAnsi="Tahoma" w:cs="Tahoma"/>
                <w:b w:val="0"/>
                <w:sz w:val="22"/>
                <w:szCs w:val="22"/>
              </w:rPr>
              <w:t>31.08.2017</w:t>
            </w:r>
          </w:p>
        </w:tc>
        <w:tc>
          <w:tcPr>
            <w:tcW w:w="2335"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pStyle w:val="Heading3"/>
              <w:jc w:val="left"/>
              <w:rPr>
                <w:rFonts w:ascii="Tahoma" w:hAnsi="Tahoma" w:cs="Tahoma"/>
                <w:b w:val="0"/>
                <w:sz w:val="22"/>
                <w:szCs w:val="22"/>
              </w:rPr>
            </w:pPr>
            <w:r w:rsidRPr="001723A3">
              <w:rPr>
                <w:rFonts w:ascii="Tahoma" w:hAnsi="Tahoma" w:cs="Tahoma"/>
                <w:b w:val="0"/>
                <w:sz w:val="22"/>
                <w:szCs w:val="22"/>
              </w:rPr>
              <w:t>Guse Lucia – Sef Sectie Spatii Verzi , Sere si Urmarire Investitii</w:t>
            </w:r>
          </w:p>
        </w:tc>
      </w:tr>
      <w:tr w:rsidR="00A849C8" w:rsidRPr="001723A3" w:rsidTr="00021D54">
        <w:trPr>
          <w:jc w:val="center"/>
        </w:trPr>
        <w:tc>
          <w:tcPr>
            <w:tcW w:w="851" w:type="dxa"/>
            <w:tcBorders>
              <w:top w:val="single" w:sz="6" w:space="0" w:color="auto"/>
              <w:left w:val="single" w:sz="6" w:space="0" w:color="auto"/>
              <w:bottom w:val="single" w:sz="4"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11.</w:t>
            </w:r>
          </w:p>
        </w:tc>
        <w:tc>
          <w:tcPr>
            <w:tcW w:w="3799"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Consolidare taluz la Parc Dobroesti</w:t>
            </w:r>
          </w:p>
        </w:tc>
        <w:tc>
          <w:tcPr>
            <w:tcW w:w="395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Lucrari de executie Consolidare taluz la Parc Dobroesti</w:t>
            </w:r>
          </w:p>
        </w:tc>
        <w:tc>
          <w:tcPr>
            <w:tcW w:w="186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pStyle w:val="Heading3"/>
              <w:jc w:val="left"/>
              <w:rPr>
                <w:rFonts w:ascii="Tahoma" w:hAnsi="Tahoma" w:cs="Tahoma"/>
                <w:b w:val="0"/>
                <w:sz w:val="22"/>
                <w:szCs w:val="22"/>
              </w:rPr>
            </w:pPr>
            <w:r w:rsidRPr="001723A3">
              <w:rPr>
                <w:rFonts w:ascii="Tahoma" w:hAnsi="Tahoma" w:cs="Tahoma"/>
                <w:b w:val="0"/>
                <w:sz w:val="22"/>
                <w:szCs w:val="22"/>
              </w:rPr>
              <w:t>Venituri proprii si subventii - 801</w:t>
            </w:r>
          </w:p>
        </w:tc>
        <w:tc>
          <w:tcPr>
            <w:tcW w:w="1687" w:type="dxa"/>
            <w:gridSpan w:val="2"/>
            <w:tcBorders>
              <w:top w:val="single" w:sz="6" w:space="0" w:color="auto"/>
              <w:left w:val="single" w:sz="6" w:space="0" w:color="auto"/>
              <w:bottom w:val="single" w:sz="6" w:space="0" w:color="auto"/>
              <w:right w:val="single" w:sz="6" w:space="0" w:color="auto"/>
            </w:tcBorders>
          </w:tcPr>
          <w:p w:rsidR="00A849C8" w:rsidRPr="001723A3" w:rsidRDefault="00A849C8" w:rsidP="00A40FBC">
            <w:pPr>
              <w:pStyle w:val="Heading3"/>
              <w:jc w:val="left"/>
              <w:rPr>
                <w:rFonts w:ascii="Tahoma" w:hAnsi="Tahoma" w:cs="Tahoma"/>
                <w:b w:val="0"/>
                <w:sz w:val="22"/>
                <w:szCs w:val="22"/>
              </w:rPr>
            </w:pPr>
            <w:r w:rsidRPr="001723A3">
              <w:rPr>
                <w:rFonts w:ascii="Tahoma" w:hAnsi="Tahoma" w:cs="Tahoma"/>
                <w:b w:val="0"/>
                <w:sz w:val="22"/>
                <w:szCs w:val="22"/>
              </w:rPr>
              <w:t>31.12.2017</w:t>
            </w:r>
          </w:p>
        </w:tc>
        <w:tc>
          <w:tcPr>
            <w:tcW w:w="2335"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pStyle w:val="Heading3"/>
              <w:jc w:val="left"/>
              <w:rPr>
                <w:rFonts w:ascii="Tahoma" w:hAnsi="Tahoma" w:cs="Tahoma"/>
                <w:b w:val="0"/>
                <w:sz w:val="22"/>
                <w:szCs w:val="22"/>
              </w:rPr>
            </w:pPr>
            <w:r w:rsidRPr="001723A3">
              <w:rPr>
                <w:rFonts w:ascii="Tahoma" w:hAnsi="Tahoma" w:cs="Tahoma"/>
                <w:b w:val="0"/>
                <w:sz w:val="22"/>
                <w:szCs w:val="22"/>
              </w:rPr>
              <w:t>Guse Lucia – Sef Sectie Spatii Verzi , Sere si Urmarire Investitii</w:t>
            </w:r>
          </w:p>
        </w:tc>
      </w:tr>
      <w:tr w:rsidR="00A849C8" w:rsidRPr="001723A3" w:rsidTr="00021D54">
        <w:trPr>
          <w:jc w:val="center"/>
        </w:trPr>
        <w:tc>
          <w:tcPr>
            <w:tcW w:w="851" w:type="dxa"/>
            <w:tcBorders>
              <w:top w:val="single" w:sz="6" w:space="0" w:color="auto"/>
              <w:left w:val="single" w:sz="6" w:space="0" w:color="auto"/>
              <w:bottom w:val="single" w:sz="4"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12.</w:t>
            </w:r>
          </w:p>
        </w:tc>
        <w:tc>
          <w:tcPr>
            <w:tcW w:w="3799"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Gard Parc Dobroesti</w:t>
            </w:r>
          </w:p>
        </w:tc>
        <w:tc>
          <w:tcPr>
            <w:tcW w:w="395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Lucrari de executie gard Parc Dobroesti</w:t>
            </w:r>
          </w:p>
        </w:tc>
        <w:tc>
          <w:tcPr>
            <w:tcW w:w="186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pStyle w:val="Heading3"/>
              <w:jc w:val="left"/>
              <w:rPr>
                <w:rFonts w:ascii="Tahoma" w:hAnsi="Tahoma" w:cs="Tahoma"/>
                <w:b w:val="0"/>
                <w:sz w:val="22"/>
                <w:szCs w:val="22"/>
              </w:rPr>
            </w:pPr>
            <w:r w:rsidRPr="001723A3">
              <w:rPr>
                <w:rFonts w:ascii="Tahoma" w:hAnsi="Tahoma" w:cs="Tahoma"/>
                <w:b w:val="0"/>
                <w:sz w:val="22"/>
                <w:szCs w:val="22"/>
              </w:rPr>
              <w:t>Venituri proprii si subventii - 47</w:t>
            </w:r>
          </w:p>
        </w:tc>
        <w:tc>
          <w:tcPr>
            <w:tcW w:w="1687" w:type="dxa"/>
            <w:gridSpan w:val="2"/>
            <w:tcBorders>
              <w:top w:val="single" w:sz="6" w:space="0" w:color="auto"/>
              <w:left w:val="single" w:sz="6" w:space="0" w:color="auto"/>
              <w:bottom w:val="single" w:sz="6" w:space="0" w:color="auto"/>
              <w:right w:val="single" w:sz="6" w:space="0" w:color="auto"/>
            </w:tcBorders>
          </w:tcPr>
          <w:p w:rsidR="00A849C8" w:rsidRPr="001723A3" w:rsidRDefault="00A849C8" w:rsidP="00A40FBC">
            <w:pPr>
              <w:pStyle w:val="Heading3"/>
              <w:jc w:val="left"/>
              <w:rPr>
                <w:rFonts w:ascii="Tahoma" w:hAnsi="Tahoma" w:cs="Tahoma"/>
                <w:b w:val="0"/>
                <w:sz w:val="22"/>
                <w:szCs w:val="22"/>
              </w:rPr>
            </w:pPr>
            <w:r w:rsidRPr="001723A3">
              <w:rPr>
                <w:rFonts w:ascii="Tahoma" w:hAnsi="Tahoma" w:cs="Tahoma"/>
                <w:b w:val="0"/>
                <w:sz w:val="22"/>
                <w:szCs w:val="22"/>
              </w:rPr>
              <w:t>31.12.2017</w:t>
            </w:r>
          </w:p>
        </w:tc>
        <w:tc>
          <w:tcPr>
            <w:tcW w:w="2335"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pStyle w:val="Heading3"/>
              <w:jc w:val="left"/>
              <w:rPr>
                <w:rFonts w:ascii="Tahoma" w:hAnsi="Tahoma" w:cs="Tahoma"/>
                <w:b w:val="0"/>
                <w:sz w:val="22"/>
                <w:szCs w:val="22"/>
              </w:rPr>
            </w:pPr>
            <w:r w:rsidRPr="001723A3">
              <w:rPr>
                <w:rFonts w:ascii="Tahoma" w:hAnsi="Tahoma" w:cs="Tahoma"/>
                <w:b w:val="0"/>
                <w:sz w:val="22"/>
                <w:szCs w:val="22"/>
              </w:rPr>
              <w:t>Guse Lucia – Sef Sectie Spatii Verzi , Sere si Urmarire Investitii</w:t>
            </w:r>
          </w:p>
        </w:tc>
      </w:tr>
      <w:tr w:rsidR="00A849C8" w:rsidRPr="001723A3" w:rsidTr="00021D54">
        <w:trPr>
          <w:jc w:val="center"/>
        </w:trPr>
        <w:tc>
          <w:tcPr>
            <w:tcW w:w="851" w:type="dxa"/>
            <w:tcBorders>
              <w:top w:val="single" w:sz="6" w:space="0" w:color="auto"/>
              <w:left w:val="single" w:sz="6" w:space="0" w:color="auto"/>
              <w:bottom w:val="single" w:sz="4"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13.</w:t>
            </w:r>
          </w:p>
        </w:tc>
        <w:tc>
          <w:tcPr>
            <w:tcW w:w="3799"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Cabine de paza din PVC</w:t>
            </w:r>
          </w:p>
        </w:tc>
        <w:tc>
          <w:tcPr>
            <w:tcW w:w="395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Achizitie si montare cabine de paza</w:t>
            </w:r>
          </w:p>
        </w:tc>
        <w:tc>
          <w:tcPr>
            <w:tcW w:w="186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pStyle w:val="Heading3"/>
              <w:jc w:val="left"/>
              <w:rPr>
                <w:rFonts w:ascii="Tahoma" w:hAnsi="Tahoma" w:cs="Tahoma"/>
                <w:b w:val="0"/>
                <w:sz w:val="22"/>
                <w:szCs w:val="22"/>
              </w:rPr>
            </w:pPr>
            <w:r w:rsidRPr="001723A3">
              <w:rPr>
                <w:rFonts w:ascii="Tahoma" w:hAnsi="Tahoma" w:cs="Tahoma"/>
                <w:b w:val="0"/>
                <w:sz w:val="22"/>
                <w:szCs w:val="22"/>
              </w:rPr>
              <w:t>Venituri proprii si subventii - 47</w:t>
            </w:r>
          </w:p>
        </w:tc>
        <w:tc>
          <w:tcPr>
            <w:tcW w:w="1687" w:type="dxa"/>
            <w:gridSpan w:val="2"/>
            <w:tcBorders>
              <w:top w:val="single" w:sz="6" w:space="0" w:color="auto"/>
              <w:left w:val="single" w:sz="6" w:space="0" w:color="auto"/>
              <w:bottom w:val="single" w:sz="6" w:space="0" w:color="auto"/>
              <w:right w:val="single" w:sz="6" w:space="0" w:color="auto"/>
            </w:tcBorders>
          </w:tcPr>
          <w:p w:rsidR="00A849C8" w:rsidRPr="001723A3" w:rsidRDefault="00A849C8" w:rsidP="00A40FBC">
            <w:pPr>
              <w:pStyle w:val="Heading3"/>
              <w:jc w:val="left"/>
              <w:rPr>
                <w:rFonts w:ascii="Tahoma" w:hAnsi="Tahoma" w:cs="Tahoma"/>
                <w:b w:val="0"/>
                <w:sz w:val="22"/>
                <w:szCs w:val="22"/>
              </w:rPr>
            </w:pPr>
            <w:r w:rsidRPr="001723A3">
              <w:rPr>
                <w:rFonts w:ascii="Tahoma" w:hAnsi="Tahoma" w:cs="Tahoma"/>
                <w:b w:val="0"/>
                <w:sz w:val="22"/>
                <w:szCs w:val="22"/>
              </w:rPr>
              <w:t>30.09.2017</w:t>
            </w:r>
          </w:p>
        </w:tc>
        <w:tc>
          <w:tcPr>
            <w:tcW w:w="2335"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pStyle w:val="Heading3"/>
              <w:jc w:val="left"/>
              <w:rPr>
                <w:rFonts w:ascii="Tahoma" w:hAnsi="Tahoma" w:cs="Tahoma"/>
                <w:b w:val="0"/>
                <w:sz w:val="22"/>
                <w:szCs w:val="22"/>
              </w:rPr>
            </w:pPr>
            <w:r w:rsidRPr="001723A3">
              <w:rPr>
                <w:rFonts w:ascii="Tahoma" w:hAnsi="Tahoma" w:cs="Tahoma"/>
                <w:b w:val="0"/>
                <w:sz w:val="22"/>
                <w:szCs w:val="22"/>
              </w:rPr>
              <w:t>Guse Lucia – Sef Sectie Spatii Verzi , Sere si Urmarire Investitii</w:t>
            </w:r>
          </w:p>
        </w:tc>
      </w:tr>
      <w:tr w:rsidR="00A849C8" w:rsidRPr="001723A3" w:rsidTr="00021D54">
        <w:trPr>
          <w:jc w:val="center"/>
        </w:trPr>
        <w:tc>
          <w:tcPr>
            <w:tcW w:w="851" w:type="dxa"/>
            <w:tcBorders>
              <w:top w:val="single" w:sz="6" w:space="0" w:color="auto"/>
              <w:left w:val="single" w:sz="6" w:space="0" w:color="auto"/>
              <w:bottom w:val="single" w:sz="4"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14.</w:t>
            </w:r>
          </w:p>
        </w:tc>
        <w:tc>
          <w:tcPr>
            <w:tcW w:w="3799"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Amenajare peisagistica si arhitecturala + cosolidare taluz Dragusin Deleanu</w:t>
            </w:r>
          </w:p>
        </w:tc>
        <w:tc>
          <w:tcPr>
            <w:tcW w:w="395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Studiu de fezabilitate</w:t>
            </w:r>
          </w:p>
        </w:tc>
        <w:tc>
          <w:tcPr>
            <w:tcW w:w="186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pStyle w:val="Heading3"/>
              <w:jc w:val="left"/>
              <w:rPr>
                <w:rFonts w:ascii="Tahoma" w:hAnsi="Tahoma" w:cs="Tahoma"/>
                <w:b w:val="0"/>
                <w:sz w:val="22"/>
                <w:szCs w:val="22"/>
              </w:rPr>
            </w:pPr>
            <w:r w:rsidRPr="001723A3">
              <w:rPr>
                <w:rFonts w:ascii="Tahoma" w:hAnsi="Tahoma" w:cs="Tahoma"/>
                <w:b w:val="0"/>
                <w:sz w:val="22"/>
                <w:szCs w:val="22"/>
              </w:rPr>
              <w:t>Venituri proprii si subventii - 32</w:t>
            </w:r>
          </w:p>
        </w:tc>
        <w:tc>
          <w:tcPr>
            <w:tcW w:w="1687" w:type="dxa"/>
            <w:gridSpan w:val="2"/>
            <w:tcBorders>
              <w:top w:val="single" w:sz="6" w:space="0" w:color="auto"/>
              <w:left w:val="single" w:sz="6" w:space="0" w:color="auto"/>
              <w:bottom w:val="single" w:sz="6" w:space="0" w:color="auto"/>
              <w:right w:val="single" w:sz="6" w:space="0" w:color="auto"/>
            </w:tcBorders>
          </w:tcPr>
          <w:p w:rsidR="00A849C8" w:rsidRPr="001723A3" w:rsidRDefault="00A849C8" w:rsidP="00A40FBC">
            <w:pPr>
              <w:pStyle w:val="Heading3"/>
              <w:jc w:val="left"/>
              <w:rPr>
                <w:rFonts w:ascii="Tahoma" w:hAnsi="Tahoma" w:cs="Tahoma"/>
                <w:b w:val="0"/>
                <w:sz w:val="22"/>
                <w:szCs w:val="22"/>
              </w:rPr>
            </w:pPr>
            <w:r w:rsidRPr="001723A3">
              <w:rPr>
                <w:rFonts w:ascii="Tahoma" w:hAnsi="Tahoma" w:cs="Tahoma"/>
                <w:b w:val="0"/>
                <w:sz w:val="22"/>
                <w:szCs w:val="22"/>
              </w:rPr>
              <w:t>30.09.2017</w:t>
            </w:r>
          </w:p>
        </w:tc>
        <w:tc>
          <w:tcPr>
            <w:tcW w:w="2335"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pStyle w:val="Heading3"/>
              <w:jc w:val="left"/>
              <w:rPr>
                <w:rFonts w:ascii="Tahoma" w:hAnsi="Tahoma" w:cs="Tahoma"/>
                <w:b w:val="0"/>
                <w:sz w:val="22"/>
                <w:szCs w:val="22"/>
              </w:rPr>
            </w:pPr>
            <w:r w:rsidRPr="001723A3">
              <w:rPr>
                <w:rFonts w:ascii="Tahoma" w:hAnsi="Tahoma" w:cs="Tahoma"/>
                <w:b w:val="0"/>
                <w:sz w:val="22"/>
                <w:szCs w:val="22"/>
              </w:rPr>
              <w:t>Guse Lucia – Sef Sectie Spatii Verzi , Sere si Urmarire Investitii</w:t>
            </w:r>
          </w:p>
        </w:tc>
      </w:tr>
      <w:tr w:rsidR="00A849C8" w:rsidRPr="001723A3" w:rsidTr="00021D54">
        <w:trPr>
          <w:jc w:val="center"/>
        </w:trPr>
        <w:tc>
          <w:tcPr>
            <w:tcW w:w="851" w:type="dxa"/>
            <w:tcBorders>
              <w:top w:val="single" w:sz="6" w:space="0" w:color="auto"/>
              <w:left w:val="single" w:sz="6" w:space="0" w:color="auto"/>
              <w:bottom w:val="single" w:sz="4"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15.</w:t>
            </w:r>
          </w:p>
        </w:tc>
        <w:tc>
          <w:tcPr>
            <w:tcW w:w="3799"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Amenajare peisagistica – strada Ricinului</w:t>
            </w:r>
          </w:p>
        </w:tc>
        <w:tc>
          <w:tcPr>
            <w:tcW w:w="395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Studiu de fezabilitate</w:t>
            </w:r>
          </w:p>
        </w:tc>
        <w:tc>
          <w:tcPr>
            <w:tcW w:w="186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pStyle w:val="Heading3"/>
              <w:jc w:val="left"/>
              <w:rPr>
                <w:rFonts w:ascii="Tahoma" w:hAnsi="Tahoma" w:cs="Tahoma"/>
                <w:b w:val="0"/>
                <w:sz w:val="22"/>
                <w:szCs w:val="22"/>
              </w:rPr>
            </w:pPr>
            <w:r w:rsidRPr="001723A3">
              <w:rPr>
                <w:rFonts w:ascii="Tahoma" w:hAnsi="Tahoma" w:cs="Tahoma"/>
                <w:b w:val="0"/>
                <w:sz w:val="22"/>
                <w:szCs w:val="22"/>
              </w:rPr>
              <w:t>Venituri proprii si subventii - 54</w:t>
            </w:r>
          </w:p>
        </w:tc>
        <w:tc>
          <w:tcPr>
            <w:tcW w:w="1687" w:type="dxa"/>
            <w:gridSpan w:val="2"/>
            <w:tcBorders>
              <w:top w:val="single" w:sz="6" w:space="0" w:color="auto"/>
              <w:left w:val="single" w:sz="6" w:space="0" w:color="auto"/>
              <w:bottom w:val="single" w:sz="6" w:space="0" w:color="auto"/>
              <w:right w:val="single" w:sz="6" w:space="0" w:color="auto"/>
            </w:tcBorders>
          </w:tcPr>
          <w:p w:rsidR="00A849C8" w:rsidRPr="001723A3" w:rsidRDefault="00A849C8" w:rsidP="00A40FBC">
            <w:pPr>
              <w:pStyle w:val="Heading3"/>
              <w:jc w:val="left"/>
              <w:rPr>
                <w:rFonts w:ascii="Tahoma" w:hAnsi="Tahoma" w:cs="Tahoma"/>
                <w:b w:val="0"/>
                <w:sz w:val="22"/>
                <w:szCs w:val="22"/>
              </w:rPr>
            </w:pPr>
            <w:r w:rsidRPr="001723A3">
              <w:rPr>
                <w:rFonts w:ascii="Tahoma" w:hAnsi="Tahoma" w:cs="Tahoma"/>
                <w:b w:val="0"/>
                <w:sz w:val="22"/>
                <w:szCs w:val="22"/>
              </w:rPr>
              <w:t>30.09.2017</w:t>
            </w:r>
          </w:p>
        </w:tc>
        <w:tc>
          <w:tcPr>
            <w:tcW w:w="2335"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pStyle w:val="Heading3"/>
              <w:jc w:val="left"/>
              <w:rPr>
                <w:rFonts w:ascii="Tahoma" w:hAnsi="Tahoma" w:cs="Tahoma"/>
                <w:b w:val="0"/>
                <w:sz w:val="22"/>
                <w:szCs w:val="22"/>
              </w:rPr>
            </w:pPr>
            <w:r w:rsidRPr="001723A3">
              <w:rPr>
                <w:rFonts w:ascii="Tahoma" w:hAnsi="Tahoma" w:cs="Tahoma"/>
                <w:b w:val="0"/>
                <w:sz w:val="22"/>
                <w:szCs w:val="22"/>
              </w:rPr>
              <w:t>Guse Lucia – Sef Sectie Spatii Verzi , Sere si Urmarire Investitii</w:t>
            </w:r>
          </w:p>
        </w:tc>
      </w:tr>
      <w:tr w:rsidR="00A849C8" w:rsidRPr="001723A3" w:rsidTr="00021D54">
        <w:trPr>
          <w:jc w:val="center"/>
        </w:trPr>
        <w:tc>
          <w:tcPr>
            <w:tcW w:w="851" w:type="dxa"/>
            <w:tcBorders>
              <w:top w:val="single" w:sz="6" w:space="0" w:color="auto"/>
              <w:left w:val="single" w:sz="6" w:space="0" w:color="auto"/>
              <w:bottom w:val="single" w:sz="4"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16.</w:t>
            </w:r>
          </w:p>
        </w:tc>
        <w:tc>
          <w:tcPr>
            <w:tcW w:w="3799"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Puturi de medie adancime necesare pentru irigarea spatiilor verzi</w:t>
            </w:r>
          </w:p>
        </w:tc>
        <w:tc>
          <w:tcPr>
            <w:tcW w:w="395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Studiu de fezabilitate</w:t>
            </w:r>
          </w:p>
        </w:tc>
        <w:tc>
          <w:tcPr>
            <w:tcW w:w="186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pStyle w:val="Heading3"/>
              <w:jc w:val="left"/>
              <w:rPr>
                <w:rFonts w:ascii="Tahoma" w:hAnsi="Tahoma" w:cs="Tahoma"/>
                <w:b w:val="0"/>
                <w:sz w:val="22"/>
                <w:szCs w:val="22"/>
              </w:rPr>
            </w:pPr>
            <w:r w:rsidRPr="001723A3">
              <w:rPr>
                <w:rFonts w:ascii="Tahoma" w:hAnsi="Tahoma" w:cs="Tahoma"/>
                <w:b w:val="0"/>
                <w:sz w:val="22"/>
                <w:szCs w:val="22"/>
              </w:rPr>
              <w:t>Venituri proprii si subventii - 21</w:t>
            </w:r>
          </w:p>
        </w:tc>
        <w:tc>
          <w:tcPr>
            <w:tcW w:w="1687" w:type="dxa"/>
            <w:gridSpan w:val="2"/>
            <w:tcBorders>
              <w:top w:val="single" w:sz="6" w:space="0" w:color="auto"/>
              <w:left w:val="single" w:sz="6" w:space="0" w:color="auto"/>
              <w:bottom w:val="single" w:sz="6" w:space="0" w:color="auto"/>
              <w:right w:val="single" w:sz="6" w:space="0" w:color="auto"/>
            </w:tcBorders>
          </w:tcPr>
          <w:p w:rsidR="00A849C8" w:rsidRPr="001723A3" w:rsidRDefault="00A849C8" w:rsidP="00A40FBC">
            <w:pPr>
              <w:pStyle w:val="Heading3"/>
              <w:jc w:val="left"/>
              <w:rPr>
                <w:rFonts w:ascii="Tahoma" w:hAnsi="Tahoma" w:cs="Tahoma"/>
                <w:b w:val="0"/>
                <w:sz w:val="22"/>
                <w:szCs w:val="22"/>
              </w:rPr>
            </w:pPr>
            <w:r w:rsidRPr="001723A3">
              <w:rPr>
                <w:rFonts w:ascii="Tahoma" w:hAnsi="Tahoma" w:cs="Tahoma"/>
                <w:b w:val="0"/>
                <w:sz w:val="22"/>
                <w:szCs w:val="22"/>
              </w:rPr>
              <w:t>30.09.2017</w:t>
            </w:r>
          </w:p>
        </w:tc>
        <w:tc>
          <w:tcPr>
            <w:tcW w:w="2335"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pStyle w:val="Heading3"/>
              <w:jc w:val="left"/>
              <w:rPr>
                <w:rFonts w:ascii="Tahoma" w:hAnsi="Tahoma" w:cs="Tahoma"/>
                <w:b w:val="0"/>
                <w:sz w:val="22"/>
                <w:szCs w:val="22"/>
              </w:rPr>
            </w:pPr>
            <w:r w:rsidRPr="001723A3">
              <w:rPr>
                <w:rFonts w:ascii="Tahoma" w:hAnsi="Tahoma" w:cs="Tahoma"/>
                <w:b w:val="0"/>
                <w:sz w:val="22"/>
                <w:szCs w:val="22"/>
              </w:rPr>
              <w:t>Piftor Daniel – Sef Sectie Patrimoniu</w:t>
            </w:r>
          </w:p>
        </w:tc>
      </w:tr>
      <w:tr w:rsidR="00A849C8" w:rsidRPr="001723A3" w:rsidTr="00021D54">
        <w:trPr>
          <w:jc w:val="center"/>
        </w:trPr>
        <w:tc>
          <w:tcPr>
            <w:tcW w:w="851" w:type="dxa"/>
            <w:tcBorders>
              <w:top w:val="single" w:sz="6" w:space="0" w:color="auto"/>
              <w:left w:val="single" w:sz="6" w:space="0" w:color="auto"/>
              <w:bottom w:val="single" w:sz="4"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17.</w:t>
            </w:r>
          </w:p>
        </w:tc>
        <w:tc>
          <w:tcPr>
            <w:tcW w:w="3799"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Bransament electric – puturi medie adancime pentru irigarea spatiilor verzi</w:t>
            </w:r>
          </w:p>
        </w:tc>
        <w:tc>
          <w:tcPr>
            <w:tcW w:w="395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Realizare bransament electric</w:t>
            </w:r>
          </w:p>
        </w:tc>
        <w:tc>
          <w:tcPr>
            <w:tcW w:w="186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pStyle w:val="Heading3"/>
              <w:jc w:val="left"/>
              <w:rPr>
                <w:rFonts w:ascii="Tahoma" w:hAnsi="Tahoma" w:cs="Tahoma"/>
                <w:b w:val="0"/>
                <w:sz w:val="22"/>
                <w:szCs w:val="22"/>
              </w:rPr>
            </w:pPr>
            <w:r w:rsidRPr="001723A3">
              <w:rPr>
                <w:rFonts w:ascii="Tahoma" w:hAnsi="Tahoma" w:cs="Tahoma"/>
                <w:b w:val="0"/>
                <w:sz w:val="22"/>
                <w:szCs w:val="22"/>
              </w:rPr>
              <w:t>Venituri proprii si subventii - 210</w:t>
            </w:r>
          </w:p>
        </w:tc>
        <w:tc>
          <w:tcPr>
            <w:tcW w:w="1687" w:type="dxa"/>
            <w:gridSpan w:val="2"/>
            <w:tcBorders>
              <w:top w:val="single" w:sz="6" w:space="0" w:color="auto"/>
              <w:left w:val="single" w:sz="6" w:space="0" w:color="auto"/>
              <w:bottom w:val="single" w:sz="6" w:space="0" w:color="auto"/>
              <w:right w:val="single" w:sz="6" w:space="0" w:color="auto"/>
            </w:tcBorders>
          </w:tcPr>
          <w:p w:rsidR="00A849C8" w:rsidRPr="001723A3" w:rsidRDefault="00A849C8" w:rsidP="00A40FBC">
            <w:pPr>
              <w:pStyle w:val="Heading3"/>
              <w:jc w:val="left"/>
              <w:rPr>
                <w:rFonts w:ascii="Tahoma" w:hAnsi="Tahoma" w:cs="Tahoma"/>
                <w:b w:val="0"/>
                <w:sz w:val="22"/>
                <w:szCs w:val="22"/>
              </w:rPr>
            </w:pPr>
            <w:r w:rsidRPr="001723A3">
              <w:rPr>
                <w:rFonts w:ascii="Tahoma" w:hAnsi="Tahoma" w:cs="Tahoma"/>
                <w:b w:val="0"/>
                <w:sz w:val="22"/>
                <w:szCs w:val="22"/>
              </w:rPr>
              <w:t>30.09.2017</w:t>
            </w:r>
          </w:p>
        </w:tc>
        <w:tc>
          <w:tcPr>
            <w:tcW w:w="2335"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pStyle w:val="Heading3"/>
              <w:jc w:val="left"/>
              <w:rPr>
                <w:rFonts w:ascii="Tahoma" w:hAnsi="Tahoma" w:cs="Tahoma"/>
                <w:b w:val="0"/>
                <w:sz w:val="22"/>
                <w:szCs w:val="22"/>
              </w:rPr>
            </w:pPr>
            <w:r w:rsidRPr="001723A3">
              <w:rPr>
                <w:rFonts w:ascii="Tahoma" w:hAnsi="Tahoma" w:cs="Tahoma"/>
                <w:b w:val="0"/>
                <w:sz w:val="22"/>
                <w:szCs w:val="22"/>
              </w:rPr>
              <w:t>Piftor Daniel – Sef Sectie Patrimoniu</w:t>
            </w:r>
          </w:p>
        </w:tc>
      </w:tr>
      <w:tr w:rsidR="00A849C8" w:rsidRPr="001723A3" w:rsidTr="00021D54">
        <w:trPr>
          <w:jc w:val="center"/>
        </w:trPr>
        <w:tc>
          <w:tcPr>
            <w:tcW w:w="851" w:type="dxa"/>
            <w:tcBorders>
              <w:top w:val="single" w:sz="6" w:space="0" w:color="auto"/>
              <w:left w:val="single" w:sz="6" w:space="0" w:color="auto"/>
              <w:bottom w:val="single" w:sz="4"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18.</w:t>
            </w:r>
          </w:p>
        </w:tc>
        <w:tc>
          <w:tcPr>
            <w:tcW w:w="3799"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 xml:space="preserve">Bransament electric in Parcul Sfantul Stefan </w:t>
            </w:r>
          </w:p>
        </w:tc>
        <w:tc>
          <w:tcPr>
            <w:tcW w:w="395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Realizare bransament electric</w:t>
            </w:r>
          </w:p>
        </w:tc>
        <w:tc>
          <w:tcPr>
            <w:tcW w:w="186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pStyle w:val="Heading3"/>
              <w:jc w:val="left"/>
              <w:rPr>
                <w:rFonts w:ascii="Tahoma" w:hAnsi="Tahoma" w:cs="Tahoma"/>
                <w:b w:val="0"/>
                <w:sz w:val="22"/>
                <w:szCs w:val="22"/>
              </w:rPr>
            </w:pPr>
            <w:r w:rsidRPr="001723A3">
              <w:rPr>
                <w:rFonts w:ascii="Tahoma" w:hAnsi="Tahoma" w:cs="Tahoma"/>
                <w:b w:val="0"/>
                <w:sz w:val="22"/>
                <w:szCs w:val="22"/>
              </w:rPr>
              <w:t>Venituri proprii si subventii - 60</w:t>
            </w:r>
          </w:p>
        </w:tc>
        <w:tc>
          <w:tcPr>
            <w:tcW w:w="1687" w:type="dxa"/>
            <w:gridSpan w:val="2"/>
            <w:tcBorders>
              <w:top w:val="single" w:sz="6" w:space="0" w:color="auto"/>
              <w:left w:val="single" w:sz="6" w:space="0" w:color="auto"/>
              <w:bottom w:val="single" w:sz="6" w:space="0" w:color="auto"/>
              <w:right w:val="single" w:sz="6" w:space="0" w:color="auto"/>
            </w:tcBorders>
          </w:tcPr>
          <w:p w:rsidR="00A849C8" w:rsidRPr="001723A3" w:rsidRDefault="00A849C8" w:rsidP="00A40FBC">
            <w:pPr>
              <w:pStyle w:val="Heading3"/>
              <w:jc w:val="left"/>
              <w:rPr>
                <w:rFonts w:ascii="Tahoma" w:hAnsi="Tahoma" w:cs="Tahoma"/>
                <w:b w:val="0"/>
                <w:sz w:val="22"/>
                <w:szCs w:val="22"/>
              </w:rPr>
            </w:pPr>
            <w:r w:rsidRPr="001723A3">
              <w:rPr>
                <w:rFonts w:ascii="Tahoma" w:hAnsi="Tahoma" w:cs="Tahoma"/>
                <w:b w:val="0"/>
                <w:sz w:val="22"/>
                <w:szCs w:val="22"/>
              </w:rPr>
              <w:t>30.09.2017</w:t>
            </w:r>
          </w:p>
        </w:tc>
        <w:tc>
          <w:tcPr>
            <w:tcW w:w="2335"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pStyle w:val="Heading3"/>
              <w:jc w:val="left"/>
              <w:rPr>
                <w:rFonts w:ascii="Tahoma" w:hAnsi="Tahoma" w:cs="Tahoma"/>
                <w:b w:val="0"/>
                <w:sz w:val="22"/>
                <w:szCs w:val="22"/>
              </w:rPr>
            </w:pPr>
            <w:r w:rsidRPr="001723A3">
              <w:rPr>
                <w:rFonts w:ascii="Tahoma" w:hAnsi="Tahoma" w:cs="Tahoma"/>
                <w:b w:val="0"/>
                <w:sz w:val="22"/>
                <w:szCs w:val="22"/>
              </w:rPr>
              <w:t>Piftor Daniel – Sef Sectie Patrimoniu</w:t>
            </w:r>
          </w:p>
        </w:tc>
      </w:tr>
      <w:tr w:rsidR="00A849C8" w:rsidRPr="001723A3" w:rsidTr="00021D54">
        <w:trPr>
          <w:jc w:val="center"/>
        </w:trPr>
        <w:tc>
          <w:tcPr>
            <w:tcW w:w="851" w:type="dxa"/>
            <w:tcBorders>
              <w:top w:val="single" w:sz="6" w:space="0" w:color="auto"/>
              <w:left w:val="single" w:sz="6" w:space="0" w:color="auto"/>
              <w:bottom w:val="single" w:sz="4"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19.</w:t>
            </w:r>
          </w:p>
        </w:tc>
        <w:tc>
          <w:tcPr>
            <w:tcW w:w="3799"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Reamenajare Parc Sticlarie</w:t>
            </w:r>
          </w:p>
        </w:tc>
        <w:tc>
          <w:tcPr>
            <w:tcW w:w="395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Studiu de fezabilitate</w:t>
            </w:r>
          </w:p>
        </w:tc>
        <w:tc>
          <w:tcPr>
            <w:tcW w:w="186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pStyle w:val="Heading3"/>
              <w:jc w:val="left"/>
              <w:rPr>
                <w:rFonts w:ascii="Tahoma" w:hAnsi="Tahoma" w:cs="Tahoma"/>
                <w:b w:val="0"/>
                <w:sz w:val="22"/>
                <w:szCs w:val="22"/>
              </w:rPr>
            </w:pPr>
            <w:r w:rsidRPr="001723A3">
              <w:rPr>
                <w:rFonts w:ascii="Tahoma" w:hAnsi="Tahoma" w:cs="Tahoma"/>
                <w:b w:val="0"/>
                <w:sz w:val="22"/>
                <w:szCs w:val="22"/>
              </w:rPr>
              <w:t>Venituri proprii si subventii - 50</w:t>
            </w:r>
          </w:p>
        </w:tc>
        <w:tc>
          <w:tcPr>
            <w:tcW w:w="1687" w:type="dxa"/>
            <w:gridSpan w:val="2"/>
            <w:tcBorders>
              <w:top w:val="single" w:sz="6" w:space="0" w:color="auto"/>
              <w:left w:val="single" w:sz="6" w:space="0" w:color="auto"/>
              <w:bottom w:val="single" w:sz="6" w:space="0" w:color="auto"/>
              <w:right w:val="single" w:sz="6" w:space="0" w:color="auto"/>
            </w:tcBorders>
          </w:tcPr>
          <w:p w:rsidR="00A849C8" w:rsidRPr="001723A3" w:rsidRDefault="00A849C8" w:rsidP="00A40FBC">
            <w:pPr>
              <w:pStyle w:val="Heading3"/>
              <w:jc w:val="left"/>
              <w:rPr>
                <w:rFonts w:ascii="Tahoma" w:hAnsi="Tahoma" w:cs="Tahoma"/>
                <w:b w:val="0"/>
                <w:sz w:val="22"/>
                <w:szCs w:val="22"/>
              </w:rPr>
            </w:pPr>
            <w:r w:rsidRPr="001723A3">
              <w:rPr>
                <w:rFonts w:ascii="Tahoma" w:hAnsi="Tahoma" w:cs="Tahoma"/>
                <w:b w:val="0"/>
                <w:sz w:val="22"/>
                <w:szCs w:val="22"/>
              </w:rPr>
              <w:t>30.09.2017</w:t>
            </w:r>
          </w:p>
        </w:tc>
        <w:tc>
          <w:tcPr>
            <w:tcW w:w="2335"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pStyle w:val="Heading3"/>
              <w:jc w:val="left"/>
              <w:rPr>
                <w:rFonts w:ascii="Tahoma" w:hAnsi="Tahoma" w:cs="Tahoma"/>
                <w:b w:val="0"/>
                <w:sz w:val="22"/>
                <w:szCs w:val="22"/>
              </w:rPr>
            </w:pPr>
            <w:r w:rsidRPr="001723A3">
              <w:rPr>
                <w:rFonts w:ascii="Tahoma" w:hAnsi="Tahoma" w:cs="Tahoma"/>
                <w:b w:val="0"/>
                <w:sz w:val="22"/>
                <w:szCs w:val="22"/>
              </w:rPr>
              <w:t>Guse Lucia – Sef Sectie Spatii Verzi , Sere si Urmarire Investitii</w:t>
            </w:r>
          </w:p>
        </w:tc>
      </w:tr>
      <w:tr w:rsidR="00A849C8" w:rsidRPr="001723A3" w:rsidTr="00021D54">
        <w:trPr>
          <w:jc w:val="center"/>
        </w:trPr>
        <w:tc>
          <w:tcPr>
            <w:tcW w:w="851" w:type="dxa"/>
            <w:tcBorders>
              <w:top w:val="single" w:sz="6" w:space="0" w:color="auto"/>
              <w:left w:val="single" w:sz="6" w:space="0" w:color="auto"/>
              <w:bottom w:val="single" w:sz="4"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20.</w:t>
            </w:r>
          </w:p>
        </w:tc>
        <w:tc>
          <w:tcPr>
            <w:tcW w:w="3799"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Sisteme de irigat</w:t>
            </w:r>
          </w:p>
        </w:tc>
        <w:tc>
          <w:tcPr>
            <w:tcW w:w="395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Studiu de fezabilitate</w:t>
            </w:r>
          </w:p>
        </w:tc>
        <w:tc>
          <w:tcPr>
            <w:tcW w:w="186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pStyle w:val="Heading3"/>
              <w:jc w:val="left"/>
              <w:rPr>
                <w:rFonts w:ascii="Tahoma" w:hAnsi="Tahoma" w:cs="Tahoma"/>
                <w:b w:val="0"/>
                <w:sz w:val="22"/>
                <w:szCs w:val="22"/>
              </w:rPr>
            </w:pPr>
            <w:r w:rsidRPr="001723A3">
              <w:rPr>
                <w:rFonts w:ascii="Tahoma" w:hAnsi="Tahoma" w:cs="Tahoma"/>
                <w:b w:val="0"/>
                <w:sz w:val="22"/>
                <w:szCs w:val="22"/>
              </w:rPr>
              <w:t>Venituri proprii si subventii - 25</w:t>
            </w:r>
          </w:p>
        </w:tc>
        <w:tc>
          <w:tcPr>
            <w:tcW w:w="1687" w:type="dxa"/>
            <w:gridSpan w:val="2"/>
            <w:tcBorders>
              <w:top w:val="single" w:sz="6" w:space="0" w:color="auto"/>
              <w:left w:val="single" w:sz="6" w:space="0" w:color="auto"/>
              <w:bottom w:val="single" w:sz="6" w:space="0" w:color="auto"/>
              <w:right w:val="single" w:sz="6" w:space="0" w:color="auto"/>
            </w:tcBorders>
          </w:tcPr>
          <w:p w:rsidR="00A849C8" w:rsidRPr="001723A3" w:rsidRDefault="00A849C8" w:rsidP="00A40FBC">
            <w:pPr>
              <w:pStyle w:val="Heading3"/>
              <w:jc w:val="left"/>
              <w:rPr>
                <w:rFonts w:ascii="Tahoma" w:hAnsi="Tahoma" w:cs="Tahoma"/>
                <w:b w:val="0"/>
                <w:sz w:val="22"/>
                <w:szCs w:val="22"/>
              </w:rPr>
            </w:pPr>
            <w:r w:rsidRPr="001723A3">
              <w:rPr>
                <w:rFonts w:ascii="Tahoma" w:hAnsi="Tahoma" w:cs="Tahoma"/>
                <w:b w:val="0"/>
                <w:sz w:val="22"/>
                <w:szCs w:val="22"/>
              </w:rPr>
              <w:t>30.09.2017</w:t>
            </w:r>
          </w:p>
        </w:tc>
        <w:tc>
          <w:tcPr>
            <w:tcW w:w="2335"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pStyle w:val="Heading3"/>
              <w:jc w:val="left"/>
              <w:rPr>
                <w:rFonts w:ascii="Tahoma" w:hAnsi="Tahoma" w:cs="Tahoma"/>
                <w:b w:val="0"/>
                <w:sz w:val="22"/>
                <w:szCs w:val="22"/>
              </w:rPr>
            </w:pPr>
            <w:r w:rsidRPr="001723A3">
              <w:rPr>
                <w:rFonts w:ascii="Tahoma" w:hAnsi="Tahoma" w:cs="Tahoma"/>
                <w:b w:val="0"/>
                <w:sz w:val="22"/>
                <w:szCs w:val="22"/>
              </w:rPr>
              <w:t>Guse Lucia – Sef Sectie Spatii Verzi , Sere si Urmarire Investitii</w:t>
            </w:r>
          </w:p>
        </w:tc>
      </w:tr>
      <w:tr w:rsidR="00A849C8" w:rsidRPr="001723A3" w:rsidTr="00021D54">
        <w:trPr>
          <w:jc w:val="center"/>
        </w:trPr>
        <w:tc>
          <w:tcPr>
            <w:tcW w:w="851" w:type="dxa"/>
            <w:tcBorders>
              <w:top w:val="single" w:sz="6" w:space="0" w:color="auto"/>
              <w:left w:val="single" w:sz="6" w:space="0" w:color="auto"/>
              <w:bottom w:val="single" w:sz="4"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 xml:space="preserve">21. </w:t>
            </w:r>
          </w:p>
        </w:tc>
        <w:tc>
          <w:tcPr>
            <w:tcW w:w="3799"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Reamenajare Parc  8 Mai (extindere)</w:t>
            </w:r>
          </w:p>
        </w:tc>
        <w:tc>
          <w:tcPr>
            <w:tcW w:w="395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Studiu de fezabilitate</w:t>
            </w:r>
          </w:p>
          <w:p w:rsidR="00A849C8" w:rsidRPr="001723A3" w:rsidRDefault="00A849C8" w:rsidP="00A40FBC">
            <w:pPr>
              <w:tabs>
                <w:tab w:val="left" w:pos="1400"/>
              </w:tabs>
              <w:rPr>
                <w:rFonts w:ascii="Tahoma" w:hAnsi="Tahoma" w:cs="Tahoma"/>
                <w:sz w:val="22"/>
                <w:szCs w:val="22"/>
              </w:rPr>
            </w:pPr>
            <w:r w:rsidRPr="001723A3">
              <w:rPr>
                <w:rFonts w:ascii="Tahoma" w:hAnsi="Tahoma" w:cs="Tahoma"/>
                <w:sz w:val="22"/>
                <w:szCs w:val="22"/>
              </w:rPr>
              <w:tab/>
            </w:r>
          </w:p>
        </w:tc>
        <w:tc>
          <w:tcPr>
            <w:tcW w:w="186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pStyle w:val="Heading3"/>
              <w:jc w:val="left"/>
              <w:rPr>
                <w:rFonts w:ascii="Tahoma" w:hAnsi="Tahoma" w:cs="Tahoma"/>
                <w:b w:val="0"/>
                <w:sz w:val="22"/>
                <w:szCs w:val="22"/>
              </w:rPr>
            </w:pPr>
            <w:r w:rsidRPr="001723A3">
              <w:rPr>
                <w:rFonts w:ascii="Tahoma" w:hAnsi="Tahoma" w:cs="Tahoma"/>
                <w:b w:val="0"/>
                <w:sz w:val="22"/>
                <w:szCs w:val="22"/>
              </w:rPr>
              <w:t>Venituri proprii si subventii - 100</w:t>
            </w:r>
          </w:p>
        </w:tc>
        <w:tc>
          <w:tcPr>
            <w:tcW w:w="1687" w:type="dxa"/>
            <w:gridSpan w:val="2"/>
            <w:tcBorders>
              <w:top w:val="single" w:sz="6" w:space="0" w:color="auto"/>
              <w:left w:val="single" w:sz="6" w:space="0" w:color="auto"/>
              <w:bottom w:val="single" w:sz="6" w:space="0" w:color="auto"/>
              <w:right w:val="single" w:sz="6" w:space="0" w:color="auto"/>
            </w:tcBorders>
          </w:tcPr>
          <w:p w:rsidR="00A849C8" w:rsidRPr="001723A3" w:rsidRDefault="00A849C8" w:rsidP="00A40FBC">
            <w:pPr>
              <w:pStyle w:val="Heading3"/>
              <w:jc w:val="left"/>
              <w:rPr>
                <w:rFonts w:ascii="Tahoma" w:hAnsi="Tahoma" w:cs="Tahoma"/>
                <w:b w:val="0"/>
                <w:sz w:val="22"/>
                <w:szCs w:val="22"/>
              </w:rPr>
            </w:pPr>
            <w:r w:rsidRPr="001723A3">
              <w:rPr>
                <w:rFonts w:ascii="Tahoma" w:hAnsi="Tahoma" w:cs="Tahoma"/>
                <w:b w:val="0"/>
                <w:sz w:val="22"/>
                <w:szCs w:val="22"/>
              </w:rPr>
              <w:t>30.09.2017</w:t>
            </w:r>
          </w:p>
        </w:tc>
        <w:tc>
          <w:tcPr>
            <w:tcW w:w="2335"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pStyle w:val="Heading3"/>
              <w:jc w:val="left"/>
              <w:rPr>
                <w:rFonts w:ascii="Tahoma" w:hAnsi="Tahoma" w:cs="Tahoma"/>
                <w:b w:val="0"/>
                <w:sz w:val="22"/>
                <w:szCs w:val="22"/>
              </w:rPr>
            </w:pPr>
            <w:r w:rsidRPr="001723A3">
              <w:rPr>
                <w:rFonts w:ascii="Tahoma" w:hAnsi="Tahoma" w:cs="Tahoma"/>
                <w:b w:val="0"/>
                <w:sz w:val="22"/>
                <w:szCs w:val="22"/>
              </w:rPr>
              <w:t>Guse Lucia – Sef Sectie Spatii Verzi , Sere si Urmarire Investitii</w:t>
            </w:r>
          </w:p>
        </w:tc>
      </w:tr>
      <w:tr w:rsidR="00A849C8" w:rsidRPr="001723A3" w:rsidTr="00021D54">
        <w:trPr>
          <w:jc w:val="center"/>
        </w:trPr>
        <w:tc>
          <w:tcPr>
            <w:tcW w:w="851" w:type="dxa"/>
            <w:tcBorders>
              <w:top w:val="single" w:sz="6" w:space="0" w:color="auto"/>
              <w:left w:val="single" w:sz="6" w:space="0" w:color="auto"/>
              <w:bottom w:val="single" w:sz="4"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22.</w:t>
            </w:r>
          </w:p>
        </w:tc>
        <w:tc>
          <w:tcPr>
            <w:tcW w:w="3799"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Amenajare zona verde adiacenta Parc Petricani – Aleea Petricani</w:t>
            </w:r>
          </w:p>
        </w:tc>
        <w:tc>
          <w:tcPr>
            <w:tcW w:w="395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Studiu de fezabilitate</w:t>
            </w:r>
          </w:p>
        </w:tc>
        <w:tc>
          <w:tcPr>
            <w:tcW w:w="186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pStyle w:val="Heading3"/>
              <w:jc w:val="left"/>
              <w:rPr>
                <w:rFonts w:ascii="Tahoma" w:hAnsi="Tahoma" w:cs="Tahoma"/>
                <w:b w:val="0"/>
                <w:sz w:val="22"/>
                <w:szCs w:val="22"/>
              </w:rPr>
            </w:pPr>
            <w:r w:rsidRPr="001723A3">
              <w:rPr>
                <w:rFonts w:ascii="Tahoma" w:hAnsi="Tahoma" w:cs="Tahoma"/>
                <w:b w:val="0"/>
                <w:sz w:val="22"/>
                <w:szCs w:val="22"/>
              </w:rPr>
              <w:t>Venituri proprii si subventii - 34</w:t>
            </w:r>
          </w:p>
        </w:tc>
        <w:tc>
          <w:tcPr>
            <w:tcW w:w="1687" w:type="dxa"/>
            <w:gridSpan w:val="2"/>
            <w:tcBorders>
              <w:top w:val="single" w:sz="6" w:space="0" w:color="auto"/>
              <w:left w:val="single" w:sz="6" w:space="0" w:color="auto"/>
              <w:bottom w:val="single" w:sz="6" w:space="0" w:color="auto"/>
              <w:right w:val="single" w:sz="6" w:space="0" w:color="auto"/>
            </w:tcBorders>
          </w:tcPr>
          <w:p w:rsidR="00A849C8" w:rsidRPr="001723A3" w:rsidRDefault="00A849C8" w:rsidP="00A40FBC">
            <w:pPr>
              <w:pStyle w:val="Heading3"/>
              <w:jc w:val="left"/>
              <w:rPr>
                <w:rFonts w:ascii="Tahoma" w:hAnsi="Tahoma" w:cs="Tahoma"/>
                <w:b w:val="0"/>
                <w:sz w:val="22"/>
                <w:szCs w:val="22"/>
              </w:rPr>
            </w:pPr>
            <w:r w:rsidRPr="001723A3">
              <w:rPr>
                <w:rFonts w:ascii="Tahoma" w:hAnsi="Tahoma" w:cs="Tahoma"/>
                <w:b w:val="0"/>
                <w:sz w:val="22"/>
                <w:szCs w:val="22"/>
              </w:rPr>
              <w:t>30.09.2017</w:t>
            </w:r>
          </w:p>
        </w:tc>
        <w:tc>
          <w:tcPr>
            <w:tcW w:w="2335"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pStyle w:val="Heading3"/>
              <w:jc w:val="left"/>
              <w:rPr>
                <w:rFonts w:ascii="Tahoma" w:hAnsi="Tahoma" w:cs="Tahoma"/>
                <w:b w:val="0"/>
                <w:sz w:val="22"/>
                <w:szCs w:val="22"/>
              </w:rPr>
            </w:pPr>
            <w:r w:rsidRPr="001723A3">
              <w:rPr>
                <w:rFonts w:ascii="Tahoma" w:hAnsi="Tahoma" w:cs="Tahoma"/>
                <w:b w:val="0"/>
                <w:sz w:val="22"/>
                <w:szCs w:val="22"/>
              </w:rPr>
              <w:t>Guse Lucia – Sef Sectie Spatii Verzi , Sere si Urmarire Investitii</w:t>
            </w:r>
          </w:p>
        </w:tc>
      </w:tr>
      <w:tr w:rsidR="00A849C8" w:rsidRPr="001723A3" w:rsidTr="00021D54">
        <w:trPr>
          <w:jc w:val="center"/>
        </w:trPr>
        <w:tc>
          <w:tcPr>
            <w:tcW w:w="851" w:type="dxa"/>
            <w:tcBorders>
              <w:top w:val="single" w:sz="6" w:space="0" w:color="auto"/>
              <w:left w:val="single" w:sz="6" w:space="0" w:color="auto"/>
              <w:bottom w:val="single" w:sz="4"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23.</w:t>
            </w:r>
          </w:p>
        </w:tc>
        <w:tc>
          <w:tcPr>
            <w:tcW w:w="3799"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 xml:space="preserve">Amenajare zona verde tronson str. Zambila Ionita- str. Ion Vlad </w:t>
            </w:r>
          </w:p>
        </w:tc>
        <w:tc>
          <w:tcPr>
            <w:tcW w:w="395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Studiu de fezabilitate</w:t>
            </w:r>
          </w:p>
          <w:p w:rsidR="00A849C8" w:rsidRPr="001723A3" w:rsidRDefault="00A849C8" w:rsidP="00A40FBC">
            <w:pPr>
              <w:tabs>
                <w:tab w:val="left" w:pos="1400"/>
              </w:tabs>
              <w:rPr>
                <w:rFonts w:ascii="Tahoma" w:hAnsi="Tahoma" w:cs="Tahoma"/>
                <w:sz w:val="22"/>
                <w:szCs w:val="22"/>
              </w:rPr>
            </w:pPr>
            <w:r w:rsidRPr="001723A3">
              <w:rPr>
                <w:rFonts w:ascii="Tahoma" w:hAnsi="Tahoma" w:cs="Tahoma"/>
                <w:sz w:val="22"/>
                <w:szCs w:val="22"/>
              </w:rPr>
              <w:tab/>
            </w:r>
          </w:p>
        </w:tc>
        <w:tc>
          <w:tcPr>
            <w:tcW w:w="186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pStyle w:val="Heading3"/>
              <w:jc w:val="left"/>
              <w:rPr>
                <w:rFonts w:ascii="Tahoma" w:hAnsi="Tahoma" w:cs="Tahoma"/>
                <w:b w:val="0"/>
                <w:sz w:val="22"/>
                <w:szCs w:val="22"/>
              </w:rPr>
            </w:pPr>
            <w:r w:rsidRPr="001723A3">
              <w:rPr>
                <w:rFonts w:ascii="Tahoma" w:hAnsi="Tahoma" w:cs="Tahoma"/>
                <w:b w:val="0"/>
                <w:sz w:val="22"/>
                <w:szCs w:val="22"/>
              </w:rPr>
              <w:t>Venituri proprii si subventii - 31</w:t>
            </w:r>
          </w:p>
        </w:tc>
        <w:tc>
          <w:tcPr>
            <w:tcW w:w="1687" w:type="dxa"/>
            <w:gridSpan w:val="2"/>
            <w:tcBorders>
              <w:top w:val="single" w:sz="6" w:space="0" w:color="auto"/>
              <w:left w:val="single" w:sz="6" w:space="0" w:color="auto"/>
              <w:bottom w:val="single" w:sz="6" w:space="0" w:color="auto"/>
              <w:right w:val="single" w:sz="6" w:space="0" w:color="auto"/>
            </w:tcBorders>
          </w:tcPr>
          <w:p w:rsidR="00A849C8" w:rsidRPr="001723A3" w:rsidRDefault="00A849C8" w:rsidP="00A40FBC">
            <w:pPr>
              <w:pStyle w:val="Heading3"/>
              <w:jc w:val="left"/>
              <w:rPr>
                <w:rFonts w:ascii="Tahoma" w:hAnsi="Tahoma" w:cs="Tahoma"/>
                <w:b w:val="0"/>
                <w:sz w:val="22"/>
                <w:szCs w:val="22"/>
              </w:rPr>
            </w:pPr>
            <w:r w:rsidRPr="001723A3">
              <w:rPr>
                <w:rFonts w:ascii="Tahoma" w:hAnsi="Tahoma" w:cs="Tahoma"/>
                <w:b w:val="0"/>
                <w:sz w:val="22"/>
                <w:szCs w:val="22"/>
              </w:rPr>
              <w:t>30.09.2017</w:t>
            </w:r>
          </w:p>
        </w:tc>
        <w:tc>
          <w:tcPr>
            <w:tcW w:w="2335"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pStyle w:val="Heading3"/>
              <w:jc w:val="left"/>
              <w:rPr>
                <w:rFonts w:ascii="Tahoma" w:hAnsi="Tahoma" w:cs="Tahoma"/>
                <w:b w:val="0"/>
                <w:sz w:val="22"/>
                <w:szCs w:val="22"/>
              </w:rPr>
            </w:pPr>
            <w:r w:rsidRPr="001723A3">
              <w:rPr>
                <w:rFonts w:ascii="Tahoma" w:hAnsi="Tahoma" w:cs="Tahoma"/>
                <w:b w:val="0"/>
                <w:sz w:val="22"/>
                <w:szCs w:val="22"/>
              </w:rPr>
              <w:t>Guse Lucia – Sef Sectie Spatii Verzi , Sere si Urmarire Investitii</w:t>
            </w:r>
          </w:p>
        </w:tc>
      </w:tr>
      <w:tr w:rsidR="00A849C8" w:rsidRPr="001723A3" w:rsidTr="00021D54">
        <w:trPr>
          <w:jc w:val="center"/>
        </w:trPr>
        <w:tc>
          <w:tcPr>
            <w:tcW w:w="851" w:type="dxa"/>
            <w:tcBorders>
              <w:top w:val="single" w:sz="6" w:space="0" w:color="auto"/>
              <w:left w:val="single" w:sz="6" w:space="0" w:color="auto"/>
              <w:bottom w:val="single" w:sz="4"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24.</w:t>
            </w:r>
          </w:p>
        </w:tc>
        <w:tc>
          <w:tcPr>
            <w:tcW w:w="3799"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 xml:space="preserve">Amenajare zona verde spate cimitir Marcuta </w:t>
            </w:r>
          </w:p>
        </w:tc>
        <w:tc>
          <w:tcPr>
            <w:tcW w:w="395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Studiu de fezabilitate</w:t>
            </w:r>
          </w:p>
        </w:tc>
        <w:tc>
          <w:tcPr>
            <w:tcW w:w="186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pStyle w:val="Heading3"/>
              <w:jc w:val="left"/>
              <w:rPr>
                <w:rFonts w:ascii="Tahoma" w:hAnsi="Tahoma" w:cs="Tahoma"/>
                <w:b w:val="0"/>
                <w:sz w:val="22"/>
                <w:szCs w:val="22"/>
              </w:rPr>
            </w:pPr>
            <w:r w:rsidRPr="001723A3">
              <w:rPr>
                <w:rFonts w:ascii="Tahoma" w:hAnsi="Tahoma" w:cs="Tahoma"/>
                <w:b w:val="0"/>
                <w:sz w:val="22"/>
                <w:szCs w:val="22"/>
              </w:rPr>
              <w:t>Venituri proprii si subventii - 31</w:t>
            </w:r>
          </w:p>
        </w:tc>
        <w:tc>
          <w:tcPr>
            <w:tcW w:w="1687" w:type="dxa"/>
            <w:gridSpan w:val="2"/>
            <w:tcBorders>
              <w:top w:val="single" w:sz="6" w:space="0" w:color="auto"/>
              <w:left w:val="single" w:sz="6" w:space="0" w:color="auto"/>
              <w:bottom w:val="single" w:sz="6" w:space="0" w:color="auto"/>
              <w:right w:val="single" w:sz="6" w:space="0" w:color="auto"/>
            </w:tcBorders>
          </w:tcPr>
          <w:p w:rsidR="00A849C8" w:rsidRPr="001723A3" w:rsidRDefault="00A849C8" w:rsidP="00A40FBC">
            <w:pPr>
              <w:pStyle w:val="Heading3"/>
              <w:jc w:val="left"/>
              <w:rPr>
                <w:rFonts w:ascii="Tahoma" w:hAnsi="Tahoma" w:cs="Tahoma"/>
                <w:b w:val="0"/>
                <w:sz w:val="22"/>
                <w:szCs w:val="22"/>
              </w:rPr>
            </w:pPr>
            <w:r w:rsidRPr="001723A3">
              <w:rPr>
                <w:rFonts w:ascii="Tahoma" w:hAnsi="Tahoma" w:cs="Tahoma"/>
                <w:b w:val="0"/>
                <w:sz w:val="22"/>
                <w:szCs w:val="22"/>
              </w:rPr>
              <w:t>30.09.2017</w:t>
            </w:r>
          </w:p>
        </w:tc>
        <w:tc>
          <w:tcPr>
            <w:tcW w:w="2335"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pStyle w:val="Heading3"/>
              <w:jc w:val="left"/>
              <w:rPr>
                <w:rFonts w:ascii="Tahoma" w:hAnsi="Tahoma" w:cs="Tahoma"/>
                <w:b w:val="0"/>
                <w:sz w:val="22"/>
                <w:szCs w:val="22"/>
              </w:rPr>
            </w:pPr>
            <w:r w:rsidRPr="001723A3">
              <w:rPr>
                <w:rFonts w:ascii="Tahoma" w:hAnsi="Tahoma" w:cs="Tahoma"/>
                <w:b w:val="0"/>
                <w:sz w:val="22"/>
                <w:szCs w:val="22"/>
              </w:rPr>
              <w:t>Guse Lucia – Sef Sectie Spatii Verzi , Sere si Urmarire Investitii</w:t>
            </w:r>
          </w:p>
        </w:tc>
      </w:tr>
      <w:tr w:rsidR="00A849C8" w:rsidRPr="001723A3" w:rsidTr="00021D54">
        <w:trPr>
          <w:jc w:val="center"/>
        </w:trPr>
        <w:tc>
          <w:tcPr>
            <w:tcW w:w="851" w:type="dxa"/>
            <w:tcBorders>
              <w:top w:val="single" w:sz="6" w:space="0" w:color="auto"/>
              <w:left w:val="single" w:sz="6" w:space="0" w:color="auto"/>
              <w:bottom w:val="single" w:sz="4"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25.</w:t>
            </w:r>
          </w:p>
        </w:tc>
        <w:tc>
          <w:tcPr>
            <w:tcW w:w="3799"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Bransament electric – Fantani din puturi de mare adancime – Aleea Circului</w:t>
            </w:r>
          </w:p>
        </w:tc>
        <w:tc>
          <w:tcPr>
            <w:tcW w:w="395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Realizare bransament electric</w:t>
            </w:r>
          </w:p>
        </w:tc>
        <w:tc>
          <w:tcPr>
            <w:tcW w:w="186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pStyle w:val="Heading3"/>
              <w:jc w:val="left"/>
              <w:rPr>
                <w:rFonts w:ascii="Tahoma" w:hAnsi="Tahoma" w:cs="Tahoma"/>
                <w:b w:val="0"/>
                <w:sz w:val="22"/>
                <w:szCs w:val="22"/>
              </w:rPr>
            </w:pPr>
            <w:r w:rsidRPr="001723A3">
              <w:rPr>
                <w:rFonts w:ascii="Tahoma" w:hAnsi="Tahoma" w:cs="Tahoma"/>
                <w:b w:val="0"/>
                <w:sz w:val="22"/>
                <w:szCs w:val="22"/>
              </w:rPr>
              <w:t>Venituri proprii si subventii - 60</w:t>
            </w:r>
          </w:p>
        </w:tc>
        <w:tc>
          <w:tcPr>
            <w:tcW w:w="1687" w:type="dxa"/>
            <w:gridSpan w:val="2"/>
            <w:tcBorders>
              <w:top w:val="single" w:sz="6" w:space="0" w:color="auto"/>
              <w:left w:val="single" w:sz="6" w:space="0" w:color="auto"/>
              <w:bottom w:val="single" w:sz="6" w:space="0" w:color="auto"/>
              <w:right w:val="single" w:sz="6" w:space="0" w:color="auto"/>
            </w:tcBorders>
          </w:tcPr>
          <w:p w:rsidR="00A849C8" w:rsidRPr="001723A3" w:rsidRDefault="00A849C8" w:rsidP="00A40FBC">
            <w:pPr>
              <w:pStyle w:val="Heading3"/>
              <w:jc w:val="left"/>
              <w:rPr>
                <w:rFonts w:ascii="Tahoma" w:hAnsi="Tahoma" w:cs="Tahoma"/>
                <w:b w:val="0"/>
                <w:sz w:val="22"/>
                <w:szCs w:val="22"/>
              </w:rPr>
            </w:pPr>
            <w:r w:rsidRPr="001723A3">
              <w:rPr>
                <w:rFonts w:ascii="Tahoma" w:hAnsi="Tahoma" w:cs="Tahoma"/>
                <w:b w:val="0"/>
                <w:sz w:val="22"/>
                <w:szCs w:val="22"/>
              </w:rPr>
              <w:t>30.09.2017</w:t>
            </w:r>
          </w:p>
        </w:tc>
        <w:tc>
          <w:tcPr>
            <w:tcW w:w="2335"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pStyle w:val="Heading3"/>
              <w:jc w:val="left"/>
              <w:rPr>
                <w:rFonts w:ascii="Tahoma" w:hAnsi="Tahoma" w:cs="Tahoma"/>
                <w:b w:val="0"/>
                <w:sz w:val="22"/>
                <w:szCs w:val="22"/>
              </w:rPr>
            </w:pPr>
            <w:r w:rsidRPr="001723A3">
              <w:rPr>
                <w:rFonts w:ascii="Tahoma" w:hAnsi="Tahoma" w:cs="Tahoma"/>
                <w:b w:val="0"/>
                <w:sz w:val="22"/>
                <w:szCs w:val="22"/>
              </w:rPr>
              <w:t>Piftor Daniel – Sef Sectie Patrimoniu</w:t>
            </w:r>
          </w:p>
        </w:tc>
      </w:tr>
      <w:tr w:rsidR="00A849C8" w:rsidRPr="001723A3" w:rsidTr="00021D54">
        <w:trPr>
          <w:jc w:val="center"/>
        </w:trPr>
        <w:tc>
          <w:tcPr>
            <w:tcW w:w="851" w:type="dxa"/>
            <w:tcBorders>
              <w:top w:val="single" w:sz="6" w:space="0" w:color="auto"/>
              <w:left w:val="single" w:sz="6" w:space="0" w:color="auto"/>
              <w:bottom w:val="single" w:sz="4"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26.</w:t>
            </w:r>
          </w:p>
        </w:tc>
        <w:tc>
          <w:tcPr>
            <w:tcW w:w="3799"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Bransament electric – Fantani din puturi de mare adancime – Parc Ciurea</w:t>
            </w:r>
          </w:p>
        </w:tc>
        <w:tc>
          <w:tcPr>
            <w:tcW w:w="395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Realizare bransament electric</w:t>
            </w:r>
          </w:p>
        </w:tc>
        <w:tc>
          <w:tcPr>
            <w:tcW w:w="186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pStyle w:val="Heading3"/>
              <w:jc w:val="left"/>
              <w:rPr>
                <w:rFonts w:ascii="Tahoma" w:hAnsi="Tahoma" w:cs="Tahoma"/>
                <w:b w:val="0"/>
                <w:sz w:val="22"/>
                <w:szCs w:val="22"/>
              </w:rPr>
            </w:pPr>
            <w:r w:rsidRPr="001723A3">
              <w:rPr>
                <w:rFonts w:ascii="Tahoma" w:hAnsi="Tahoma" w:cs="Tahoma"/>
                <w:b w:val="0"/>
                <w:sz w:val="22"/>
                <w:szCs w:val="22"/>
              </w:rPr>
              <w:t>Venituri proprii si subventii - 60</w:t>
            </w:r>
          </w:p>
        </w:tc>
        <w:tc>
          <w:tcPr>
            <w:tcW w:w="1687" w:type="dxa"/>
            <w:gridSpan w:val="2"/>
            <w:tcBorders>
              <w:top w:val="single" w:sz="6" w:space="0" w:color="auto"/>
              <w:left w:val="single" w:sz="6" w:space="0" w:color="auto"/>
              <w:bottom w:val="single" w:sz="6" w:space="0" w:color="auto"/>
              <w:right w:val="single" w:sz="6" w:space="0" w:color="auto"/>
            </w:tcBorders>
          </w:tcPr>
          <w:p w:rsidR="00A849C8" w:rsidRPr="001723A3" w:rsidRDefault="00A849C8" w:rsidP="00A40FBC">
            <w:pPr>
              <w:pStyle w:val="Heading3"/>
              <w:jc w:val="left"/>
              <w:rPr>
                <w:rFonts w:ascii="Tahoma" w:hAnsi="Tahoma" w:cs="Tahoma"/>
                <w:b w:val="0"/>
                <w:sz w:val="22"/>
                <w:szCs w:val="22"/>
              </w:rPr>
            </w:pPr>
            <w:r w:rsidRPr="001723A3">
              <w:rPr>
                <w:rFonts w:ascii="Tahoma" w:hAnsi="Tahoma" w:cs="Tahoma"/>
                <w:b w:val="0"/>
                <w:sz w:val="22"/>
                <w:szCs w:val="22"/>
              </w:rPr>
              <w:t>30.09.2017</w:t>
            </w:r>
          </w:p>
        </w:tc>
        <w:tc>
          <w:tcPr>
            <w:tcW w:w="2335"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pStyle w:val="Heading3"/>
              <w:jc w:val="left"/>
              <w:rPr>
                <w:rFonts w:ascii="Tahoma" w:hAnsi="Tahoma" w:cs="Tahoma"/>
                <w:b w:val="0"/>
                <w:sz w:val="22"/>
                <w:szCs w:val="22"/>
              </w:rPr>
            </w:pPr>
            <w:r w:rsidRPr="001723A3">
              <w:rPr>
                <w:rFonts w:ascii="Tahoma" w:hAnsi="Tahoma" w:cs="Tahoma"/>
                <w:b w:val="0"/>
                <w:sz w:val="22"/>
                <w:szCs w:val="22"/>
              </w:rPr>
              <w:t>Piftor Daniel – Sef Sectie Patrimoniu</w:t>
            </w:r>
          </w:p>
        </w:tc>
      </w:tr>
      <w:tr w:rsidR="00A849C8" w:rsidRPr="001723A3" w:rsidTr="00021D54">
        <w:trPr>
          <w:jc w:val="center"/>
        </w:trPr>
        <w:tc>
          <w:tcPr>
            <w:tcW w:w="851" w:type="dxa"/>
            <w:tcBorders>
              <w:top w:val="single" w:sz="6" w:space="0" w:color="auto"/>
              <w:left w:val="single" w:sz="6" w:space="0" w:color="auto"/>
              <w:bottom w:val="single" w:sz="4"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27.</w:t>
            </w:r>
          </w:p>
        </w:tc>
        <w:tc>
          <w:tcPr>
            <w:tcW w:w="3799"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Bransament electric – Fantani din puturi de mare adancime – Str. Rascoala 1907 bl.24</w:t>
            </w:r>
          </w:p>
        </w:tc>
        <w:tc>
          <w:tcPr>
            <w:tcW w:w="395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Realizare bransament electric</w:t>
            </w:r>
          </w:p>
        </w:tc>
        <w:tc>
          <w:tcPr>
            <w:tcW w:w="186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pStyle w:val="Heading3"/>
              <w:jc w:val="left"/>
              <w:rPr>
                <w:rFonts w:ascii="Tahoma" w:hAnsi="Tahoma" w:cs="Tahoma"/>
                <w:b w:val="0"/>
                <w:sz w:val="22"/>
                <w:szCs w:val="22"/>
              </w:rPr>
            </w:pPr>
            <w:r w:rsidRPr="001723A3">
              <w:rPr>
                <w:rFonts w:ascii="Tahoma" w:hAnsi="Tahoma" w:cs="Tahoma"/>
                <w:b w:val="0"/>
                <w:sz w:val="22"/>
                <w:szCs w:val="22"/>
              </w:rPr>
              <w:t>Venituri proprii si subventii - 60</w:t>
            </w:r>
          </w:p>
        </w:tc>
        <w:tc>
          <w:tcPr>
            <w:tcW w:w="1687" w:type="dxa"/>
            <w:gridSpan w:val="2"/>
            <w:tcBorders>
              <w:top w:val="single" w:sz="6" w:space="0" w:color="auto"/>
              <w:left w:val="single" w:sz="6" w:space="0" w:color="auto"/>
              <w:bottom w:val="single" w:sz="6" w:space="0" w:color="auto"/>
              <w:right w:val="single" w:sz="6" w:space="0" w:color="auto"/>
            </w:tcBorders>
          </w:tcPr>
          <w:p w:rsidR="00A849C8" w:rsidRPr="001723A3" w:rsidRDefault="00A849C8" w:rsidP="00A40FBC">
            <w:pPr>
              <w:pStyle w:val="Heading3"/>
              <w:jc w:val="left"/>
              <w:rPr>
                <w:rFonts w:ascii="Tahoma" w:hAnsi="Tahoma" w:cs="Tahoma"/>
                <w:b w:val="0"/>
                <w:sz w:val="22"/>
                <w:szCs w:val="22"/>
              </w:rPr>
            </w:pPr>
            <w:r w:rsidRPr="001723A3">
              <w:rPr>
                <w:rFonts w:ascii="Tahoma" w:hAnsi="Tahoma" w:cs="Tahoma"/>
                <w:b w:val="0"/>
                <w:sz w:val="22"/>
                <w:szCs w:val="22"/>
              </w:rPr>
              <w:t>30.09.2017</w:t>
            </w:r>
          </w:p>
        </w:tc>
        <w:tc>
          <w:tcPr>
            <w:tcW w:w="2335"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pStyle w:val="Heading3"/>
              <w:jc w:val="left"/>
              <w:rPr>
                <w:rFonts w:ascii="Tahoma" w:hAnsi="Tahoma" w:cs="Tahoma"/>
                <w:b w:val="0"/>
                <w:sz w:val="22"/>
                <w:szCs w:val="22"/>
              </w:rPr>
            </w:pPr>
            <w:r w:rsidRPr="001723A3">
              <w:rPr>
                <w:rFonts w:ascii="Tahoma" w:hAnsi="Tahoma" w:cs="Tahoma"/>
                <w:b w:val="0"/>
                <w:sz w:val="22"/>
                <w:szCs w:val="22"/>
              </w:rPr>
              <w:t>Piftor Daniel – Sef Sectie Patrimoniu</w:t>
            </w:r>
          </w:p>
        </w:tc>
      </w:tr>
      <w:tr w:rsidR="00A849C8" w:rsidRPr="001723A3" w:rsidTr="00021D54">
        <w:trPr>
          <w:jc w:val="center"/>
        </w:trPr>
        <w:tc>
          <w:tcPr>
            <w:tcW w:w="851" w:type="dxa"/>
            <w:tcBorders>
              <w:top w:val="single" w:sz="6" w:space="0" w:color="auto"/>
              <w:left w:val="single" w:sz="6" w:space="0" w:color="auto"/>
              <w:bottom w:val="single" w:sz="4"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28.</w:t>
            </w:r>
          </w:p>
        </w:tc>
        <w:tc>
          <w:tcPr>
            <w:tcW w:w="3799"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Bransament electric – Fantani din puturi de mare adancime – Strada Cristescu Dima nr.2</w:t>
            </w:r>
          </w:p>
        </w:tc>
        <w:tc>
          <w:tcPr>
            <w:tcW w:w="395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Realizare bransament electric</w:t>
            </w:r>
          </w:p>
        </w:tc>
        <w:tc>
          <w:tcPr>
            <w:tcW w:w="186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pStyle w:val="Heading3"/>
              <w:jc w:val="left"/>
              <w:rPr>
                <w:rFonts w:ascii="Tahoma" w:hAnsi="Tahoma" w:cs="Tahoma"/>
                <w:b w:val="0"/>
                <w:sz w:val="22"/>
                <w:szCs w:val="22"/>
              </w:rPr>
            </w:pPr>
            <w:r w:rsidRPr="001723A3">
              <w:rPr>
                <w:rFonts w:ascii="Tahoma" w:hAnsi="Tahoma" w:cs="Tahoma"/>
                <w:b w:val="0"/>
                <w:sz w:val="22"/>
                <w:szCs w:val="22"/>
              </w:rPr>
              <w:t>Venituri proprii si subventii - 60</w:t>
            </w:r>
          </w:p>
        </w:tc>
        <w:tc>
          <w:tcPr>
            <w:tcW w:w="1687" w:type="dxa"/>
            <w:gridSpan w:val="2"/>
            <w:tcBorders>
              <w:top w:val="single" w:sz="6" w:space="0" w:color="auto"/>
              <w:left w:val="single" w:sz="6" w:space="0" w:color="auto"/>
              <w:bottom w:val="single" w:sz="6" w:space="0" w:color="auto"/>
              <w:right w:val="single" w:sz="6" w:space="0" w:color="auto"/>
            </w:tcBorders>
          </w:tcPr>
          <w:p w:rsidR="00A849C8" w:rsidRPr="001723A3" w:rsidRDefault="00A849C8" w:rsidP="00A40FBC">
            <w:pPr>
              <w:pStyle w:val="Heading3"/>
              <w:jc w:val="left"/>
              <w:rPr>
                <w:rFonts w:ascii="Tahoma" w:hAnsi="Tahoma" w:cs="Tahoma"/>
                <w:b w:val="0"/>
                <w:sz w:val="22"/>
                <w:szCs w:val="22"/>
              </w:rPr>
            </w:pPr>
            <w:r w:rsidRPr="001723A3">
              <w:rPr>
                <w:rFonts w:ascii="Tahoma" w:hAnsi="Tahoma" w:cs="Tahoma"/>
                <w:b w:val="0"/>
                <w:sz w:val="22"/>
                <w:szCs w:val="22"/>
              </w:rPr>
              <w:t>30.09.2017</w:t>
            </w:r>
          </w:p>
        </w:tc>
        <w:tc>
          <w:tcPr>
            <w:tcW w:w="2335"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pStyle w:val="Heading3"/>
              <w:jc w:val="left"/>
              <w:rPr>
                <w:rFonts w:ascii="Tahoma" w:hAnsi="Tahoma" w:cs="Tahoma"/>
                <w:b w:val="0"/>
                <w:sz w:val="22"/>
                <w:szCs w:val="22"/>
              </w:rPr>
            </w:pPr>
            <w:r w:rsidRPr="001723A3">
              <w:rPr>
                <w:rFonts w:ascii="Tahoma" w:hAnsi="Tahoma" w:cs="Tahoma"/>
                <w:b w:val="0"/>
                <w:sz w:val="22"/>
                <w:szCs w:val="22"/>
              </w:rPr>
              <w:t>Piftor Daniel – Sef Sectie Patrimoniu</w:t>
            </w:r>
          </w:p>
        </w:tc>
      </w:tr>
      <w:tr w:rsidR="00A849C8" w:rsidRPr="001723A3" w:rsidTr="00021D54">
        <w:trPr>
          <w:jc w:val="center"/>
        </w:trPr>
        <w:tc>
          <w:tcPr>
            <w:tcW w:w="851" w:type="dxa"/>
            <w:tcBorders>
              <w:top w:val="single" w:sz="6" w:space="0" w:color="auto"/>
              <w:left w:val="single" w:sz="6" w:space="0" w:color="auto"/>
              <w:bottom w:val="single" w:sz="4"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29.</w:t>
            </w:r>
          </w:p>
        </w:tc>
        <w:tc>
          <w:tcPr>
            <w:tcW w:w="3799"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Bransament electric – Fantani din puturi de mare adancime – Parc Ion Creanga</w:t>
            </w:r>
          </w:p>
        </w:tc>
        <w:tc>
          <w:tcPr>
            <w:tcW w:w="395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Realizare bransament electric</w:t>
            </w:r>
          </w:p>
        </w:tc>
        <w:tc>
          <w:tcPr>
            <w:tcW w:w="186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pStyle w:val="Heading3"/>
              <w:jc w:val="left"/>
              <w:rPr>
                <w:rFonts w:ascii="Tahoma" w:hAnsi="Tahoma" w:cs="Tahoma"/>
                <w:b w:val="0"/>
                <w:sz w:val="22"/>
                <w:szCs w:val="22"/>
              </w:rPr>
            </w:pPr>
            <w:r w:rsidRPr="001723A3">
              <w:rPr>
                <w:rFonts w:ascii="Tahoma" w:hAnsi="Tahoma" w:cs="Tahoma"/>
                <w:b w:val="0"/>
                <w:sz w:val="22"/>
                <w:szCs w:val="22"/>
              </w:rPr>
              <w:t>Venituri proprii si subventii - 60</w:t>
            </w:r>
          </w:p>
        </w:tc>
        <w:tc>
          <w:tcPr>
            <w:tcW w:w="1687" w:type="dxa"/>
            <w:gridSpan w:val="2"/>
            <w:tcBorders>
              <w:top w:val="single" w:sz="6" w:space="0" w:color="auto"/>
              <w:left w:val="single" w:sz="6" w:space="0" w:color="auto"/>
              <w:bottom w:val="single" w:sz="6" w:space="0" w:color="auto"/>
              <w:right w:val="single" w:sz="6" w:space="0" w:color="auto"/>
            </w:tcBorders>
          </w:tcPr>
          <w:p w:rsidR="00A849C8" w:rsidRPr="001723A3" w:rsidRDefault="00A849C8" w:rsidP="00A40FBC">
            <w:pPr>
              <w:pStyle w:val="Heading3"/>
              <w:jc w:val="left"/>
              <w:rPr>
                <w:rFonts w:ascii="Tahoma" w:hAnsi="Tahoma" w:cs="Tahoma"/>
                <w:b w:val="0"/>
                <w:sz w:val="22"/>
                <w:szCs w:val="22"/>
              </w:rPr>
            </w:pPr>
            <w:r w:rsidRPr="001723A3">
              <w:rPr>
                <w:rFonts w:ascii="Tahoma" w:hAnsi="Tahoma" w:cs="Tahoma"/>
                <w:b w:val="0"/>
                <w:sz w:val="22"/>
                <w:szCs w:val="22"/>
              </w:rPr>
              <w:t>30.09.2017</w:t>
            </w:r>
          </w:p>
        </w:tc>
        <w:tc>
          <w:tcPr>
            <w:tcW w:w="2335"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pStyle w:val="Heading3"/>
              <w:jc w:val="left"/>
              <w:rPr>
                <w:rFonts w:ascii="Tahoma" w:hAnsi="Tahoma" w:cs="Tahoma"/>
                <w:b w:val="0"/>
                <w:sz w:val="22"/>
                <w:szCs w:val="22"/>
              </w:rPr>
            </w:pPr>
            <w:r w:rsidRPr="001723A3">
              <w:rPr>
                <w:rFonts w:ascii="Tahoma" w:hAnsi="Tahoma" w:cs="Tahoma"/>
                <w:b w:val="0"/>
                <w:sz w:val="22"/>
                <w:szCs w:val="22"/>
              </w:rPr>
              <w:t>Piftor Daniel – Sef Sectie Patrimoniu</w:t>
            </w:r>
          </w:p>
        </w:tc>
      </w:tr>
      <w:tr w:rsidR="00A849C8" w:rsidRPr="001723A3" w:rsidTr="00562EE7">
        <w:trPr>
          <w:jc w:val="center"/>
        </w:trPr>
        <w:tc>
          <w:tcPr>
            <w:tcW w:w="14482" w:type="dxa"/>
            <w:gridSpan w:val="7"/>
            <w:tcBorders>
              <w:top w:val="single" w:sz="6" w:space="0" w:color="auto"/>
              <w:left w:val="single" w:sz="6" w:space="0" w:color="auto"/>
              <w:bottom w:val="single" w:sz="4" w:space="0" w:color="auto"/>
              <w:right w:val="single" w:sz="6" w:space="0" w:color="auto"/>
            </w:tcBorders>
          </w:tcPr>
          <w:p w:rsidR="00A849C8" w:rsidRPr="001723A3" w:rsidRDefault="00A849C8" w:rsidP="00A40FBC">
            <w:pPr>
              <w:pStyle w:val="Heading3"/>
              <w:jc w:val="left"/>
              <w:rPr>
                <w:rFonts w:ascii="Tahoma" w:hAnsi="Tahoma" w:cs="Tahoma"/>
                <w:b w:val="0"/>
                <w:sz w:val="22"/>
                <w:szCs w:val="22"/>
              </w:rPr>
            </w:pPr>
          </w:p>
          <w:p w:rsidR="00A849C8" w:rsidRPr="006B2E4E" w:rsidRDefault="00A849C8" w:rsidP="00A40FBC">
            <w:pPr>
              <w:pStyle w:val="Heading3"/>
              <w:rPr>
                <w:rFonts w:ascii="Tahoma" w:hAnsi="Tahoma" w:cs="Tahoma"/>
                <w:i/>
                <w:sz w:val="22"/>
                <w:szCs w:val="22"/>
                <w:u w:val="single"/>
              </w:rPr>
            </w:pPr>
            <w:r w:rsidRPr="006B2E4E">
              <w:rPr>
                <w:rFonts w:ascii="Tahoma" w:hAnsi="Tahoma" w:cs="Tahoma"/>
                <w:i/>
                <w:sz w:val="22"/>
                <w:szCs w:val="22"/>
                <w:u w:val="single"/>
              </w:rPr>
              <w:t>AGENŢIA PENTRU PROTECŢIA MEDIULUI BUCUREŞTI</w:t>
            </w:r>
          </w:p>
          <w:p w:rsidR="00A849C8" w:rsidRPr="001723A3" w:rsidRDefault="00A849C8" w:rsidP="00A40FBC">
            <w:pPr>
              <w:rPr>
                <w:rFonts w:ascii="Tahoma" w:hAnsi="Tahoma" w:cs="Tahoma"/>
                <w:sz w:val="22"/>
                <w:szCs w:val="22"/>
              </w:rPr>
            </w:pPr>
          </w:p>
        </w:tc>
      </w:tr>
      <w:tr w:rsidR="00A849C8" w:rsidRPr="001723A3" w:rsidTr="00562EE7">
        <w:trPr>
          <w:jc w:val="center"/>
        </w:trPr>
        <w:tc>
          <w:tcPr>
            <w:tcW w:w="851" w:type="dxa"/>
            <w:tcBorders>
              <w:top w:val="single" w:sz="6" w:space="0" w:color="auto"/>
              <w:left w:val="single" w:sz="6" w:space="0" w:color="auto"/>
              <w:bottom w:val="single" w:sz="4" w:space="0" w:color="auto"/>
              <w:right w:val="single" w:sz="6" w:space="0" w:color="auto"/>
            </w:tcBorders>
            <w:vAlign w:val="center"/>
          </w:tcPr>
          <w:p w:rsidR="00A849C8" w:rsidRPr="001723A3" w:rsidRDefault="00A849C8" w:rsidP="00A40FBC">
            <w:pPr>
              <w:rPr>
                <w:rFonts w:ascii="Tahoma" w:hAnsi="Tahoma" w:cs="Tahoma"/>
                <w:bCs/>
                <w:sz w:val="22"/>
                <w:szCs w:val="22"/>
                <w:lang w:val="it-IT"/>
              </w:rPr>
            </w:pPr>
            <w:r w:rsidRPr="001723A3">
              <w:rPr>
                <w:rFonts w:ascii="Tahoma" w:hAnsi="Tahoma" w:cs="Tahoma"/>
                <w:bCs/>
                <w:sz w:val="22"/>
                <w:szCs w:val="22"/>
                <w:lang w:val="it-IT"/>
              </w:rPr>
              <w:t>1.</w:t>
            </w:r>
          </w:p>
        </w:tc>
        <w:tc>
          <w:tcPr>
            <w:tcW w:w="3799"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r w:rsidRPr="001723A3">
              <w:rPr>
                <w:rFonts w:ascii="Tahoma" w:hAnsi="Tahoma" w:cs="Tahoma"/>
                <w:sz w:val="22"/>
                <w:szCs w:val="22"/>
                <w:lang w:val="it-IT"/>
              </w:rPr>
              <w:t>CALENDARUL ECOLOGIC</w:t>
            </w:r>
          </w:p>
          <w:p w:rsidR="00A849C8" w:rsidRPr="001723A3" w:rsidRDefault="00A849C8" w:rsidP="00A40FBC">
            <w:pPr>
              <w:rPr>
                <w:rFonts w:ascii="Tahoma" w:hAnsi="Tahoma" w:cs="Tahoma"/>
                <w:sz w:val="22"/>
                <w:szCs w:val="22"/>
                <w:lang w:val="it-IT"/>
              </w:rPr>
            </w:pPr>
            <w:r w:rsidRPr="001723A3">
              <w:rPr>
                <w:rFonts w:ascii="Tahoma" w:hAnsi="Tahoma" w:cs="Tahoma"/>
                <w:sz w:val="22"/>
                <w:szCs w:val="22"/>
                <w:lang w:val="it-IT"/>
              </w:rPr>
              <w:t>Organizarea şi participarea la campanii de informare şi constientizare a publicului in domeniul protecţiei mediului</w:t>
            </w:r>
          </w:p>
          <w:p w:rsidR="00A849C8" w:rsidRPr="001723A3" w:rsidRDefault="00A849C8" w:rsidP="00A40FBC">
            <w:pPr>
              <w:rPr>
                <w:rFonts w:ascii="Tahoma" w:hAnsi="Tahoma" w:cs="Tahoma"/>
                <w:sz w:val="22"/>
                <w:szCs w:val="22"/>
                <w:lang w:val="it-IT"/>
              </w:rPr>
            </w:pPr>
          </w:p>
        </w:tc>
        <w:tc>
          <w:tcPr>
            <w:tcW w:w="395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lang w:val="fr-FR"/>
              </w:rPr>
            </w:pPr>
            <w:r w:rsidRPr="001723A3">
              <w:rPr>
                <w:rFonts w:ascii="Tahoma" w:hAnsi="Tahoma" w:cs="Tahoma"/>
                <w:sz w:val="22"/>
                <w:szCs w:val="22"/>
                <w:lang w:val="it-IT"/>
              </w:rPr>
              <w:t xml:space="preserve">1. Ziua Internaţionala a Zonelor Umede -2- Februarie - Elevi,profesori, autoritaţi publice locale -  cunoaşterea unor noţiuni de bază despre zonele umede, inţelegerea importanţei conservării acestor ecosisteme. </w:t>
            </w:r>
            <w:r w:rsidRPr="001723A3">
              <w:rPr>
                <w:rFonts w:ascii="Tahoma" w:hAnsi="Tahoma" w:cs="Tahoma"/>
                <w:sz w:val="22"/>
                <w:szCs w:val="22"/>
                <w:lang w:val="fr-FR"/>
              </w:rPr>
              <w:t>Campanie de informare :  Pagina web, afişe, sliduri, referate; comunicat presa</w:t>
            </w:r>
          </w:p>
          <w:p w:rsidR="00A849C8" w:rsidRPr="001723A3" w:rsidRDefault="00A849C8" w:rsidP="00A40FBC">
            <w:pPr>
              <w:rPr>
                <w:rFonts w:ascii="Tahoma" w:hAnsi="Tahoma" w:cs="Tahoma"/>
                <w:sz w:val="22"/>
                <w:szCs w:val="22"/>
                <w:lang w:val="it-IT"/>
              </w:rPr>
            </w:pPr>
            <w:r w:rsidRPr="001723A3">
              <w:rPr>
                <w:rFonts w:ascii="Tahoma" w:hAnsi="Tahoma" w:cs="Tahoma"/>
                <w:sz w:val="22"/>
                <w:szCs w:val="22"/>
                <w:lang w:val="it-IT"/>
              </w:rPr>
              <w:t>2. Luna Padurii – 15 martie – 15 aprilie - Elevi, profesori, reprezentanti adp-uri si primarii, reprez. ONG, Campanie de informare :  Pagina web, afişe, referate; comunicat presa</w:t>
            </w:r>
          </w:p>
          <w:p w:rsidR="00A849C8" w:rsidRPr="001723A3" w:rsidRDefault="00A849C8" w:rsidP="00A40FBC">
            <w:pPr>
              <w:rPr>
                <w:rFonts w:ascii="Tahoma" w:hAnsi="Tahoma" w:cs="Tahoma"/>
                <w:sz w:val="22"/>
                <w:szCs w:val="22"/>
                <w:lang w:val="it-IT"/>
              </w:rPr>
            </w:pPr>
            <w:r w:rsidRPr="001723A3">
              <w:rPr>
                <w:rFonts w:ascii="Tahoma" w:hAnsi="Tahoma" w:cs="Tahoma"/>
                <w:sz w:val="22"/>
                <w:szCs w:val="22"/>
                <w:lang w:val="it-IT"/>
              </w:rPr>
              <w:t>3. Ziua Mondială a Apei – 22 martie – Elevi, profesori -  Clasificarea apelor, noţiuni de bază, constientizarea păstrării apei curate pentru sănătatea tuturor. Campanie de informare :  Pagina web, afişe, sliduri ; comunicat presa</w:t>
            </w:r>
          </w:p>
          <w:p w:rsidR="00A849C8" w:rsidRPr="001723A3" w:rsidRDefault="00A849C8" w:rsidP="00A40FBC">
            <w:pPr>
              <w:rPr>
                <w:rFonts w:ascii="Tahoma" w:hAnsi="Tahoma" w:cs="Tahoma"/>
                <w:sz w:val="22"/>
                <w:szCs w:val="22"/>
                <w:lang w:val="it-IT"/>
              </w:rPr>
            </w:pPr>
            <w:r w:rsidRPr="001723A3">
              <w:rPr>
                <w:rFonts w:ascii="Tahoma" w:hAnsi="Tahoma" w:cs="Tahoma"/>
                <w:sz w:val="22"/>
                <w:szCs w:val="22"/>
                <w:lang w:val="it-IT"/>
              </w:rPr>
              <w:t xml:space="preserve">4. Ziua mondiala a Pamântului – 22 aprilie – Elevi,  profesori, Inspectoratul şcolar. Prezentarea bogaţiilor pământului in România. Crearea unei atitudini responsabile faţă de starea mediului. Campanie de informare :  Pagina web, afişe, sliduri ; comunicat presa </w:t>
            </w:r>
          </w:p>
          <w:p w:rsidR="00A849C8" w:rsidRPr="001723A3" w:rsidRDefault="00A849C8" w:rsidP="00A40FBC">
            <w:pPr>
              <w:rPr>
                <w:rFonts w:ascii="Tahoma" w:hAnsi="Tahoma" w:cs="Tahoma"/>
                <w:sz w:val="22"/>
                <w:szCs w:val="22"/>
                <w:lang w:val="it-IT"/>
              </w:rPr>
            </w:pPr>
            <w:r w:rsidRPr="001723A3">
              <w:rPr>
                <w:rFonts w:ascii="Tahoma" w:hAnsi="Tahoma" w:cs="Tahoma"/>
                <w:sz w:val="22"/>
                <w:szCs w:val="22"/>
                <w:lang w:val="it-IT"/>
              </w:rPr>
              <w:t>5. ZiuaEuropeana a Arborilor si  Păsărilor – mai  - Elevi ; Profesori, reprezentanti ONG -  Prezentarea diferitelor specii de păsări . Crearea unei atitudini responsabile fată de starea mediului. Campanie de informare : Pagina web,afişe, comunicat presa</w:t>
            </w:r>
          </w:p>
          <w:p w:rsidR="00A849C8" w:rsidRPr="001723A3" w:rsidRDefault="00A849C8" w:rsidP="00A40FBC">
            <w:pPr>
              <w:rPr>
                <w:rFonts w:ascii="Tahoma" w:hAnsi="Tahoma" w:cs="Tahoma"/>
                <w:sz w:val="22"/>
                <w:szCs w:val="22"/>
                <w:lang w:val="it-IT"/>
              </w:rPr>
            </w:pPr>
            <w:r w:rsidRPr="001723A3">
              <w:rPr>
                <w:rFonts w:ascii="Tahoma" w:hAnsi="Tahoma" w:cs="Tahoma"/>
                <w:sz w:val="22"/>
                <w:szCs w:val="22"/>
                <w:lang w:val="it-IT"/>
              </w:rPr>
              <w:t xml:space="preserve">6. Ziua Biodiversităţii – 22 mai –Elevi din şc. cu care avem protocol incheiat. Campanie de informare: Pagina web,afişe,brosuri, comunicat presa ; </w:t>
            </w:r>
          </w:p>
          <w:p w:rsidR="00A849C8" w:rsidRPr="001723A3" w:rsidRDefault="00A849C8" w:rsidP="00A40FBC">
            <w:pPr>
              <w:rPr>
                <w:rFonts w:ascii="Tahoma" w:hAnsi="Tahoma" w:cs="Tahoma"/>
                <w:sz w:val="22"/>
                <w:szCs w:val="22"/>
                <w:lang w:val="it-IT"/>
              </w:rPr>
            </w:pPr>
            <w:r w:rsidRPr="001723A3">
              <w:rPr>
                <w:rFonts w:ascii="Tahoma" w:hAnsi="Tahoma" w:cs="Tahoma"/>
                <w:sz w:val="22"/>
                <w:szCs w:val="22"/>
                <w:lang w:val="it-IT"/>
              </w:rPr>
              <w:t>7. Ziua Mediului – 5 iunie –concursuri desene, cu elevi din şc. cu care avem protocol incheiat, reprezentanti ONG . Campanie de informare :  Pagina web, afişe, brosuri, comunicat presa, fluturasi</w:t>
            </w:r>
          </w:p>
          <w:p w:rsidR="00A849C8" w:rsidRPr="001723A3" w:rsidRDefault="00A849C8" w:rsidP="00A40FBC">
            <w:pPr>
              <w:rPr>
                <w:rFonts w:ascii="Tahoma" w:hAnsi="Tahoma" w:cs="Tahoma"/>
                <w:sz w:val="22"/>
                <w:szCs w:val="22"/>
                <w:lang w:val="it-IT"/>
              </w:rPr>
            </w:pPr>
            <w:r w:rsidRPr="001723A3">
              <w:rPr>
                <w:rFonts w:ascii="Tahoma" w:hAnsi="Tahoma" w:cs="Tahoma"/>
                <w:sz w:val="22"/>
                <w:szCs w:val="22"/>
                <w:lang w:val="it-IT"/>
              </w:rPr>
              <w:t>8. Ziua Internationala a Stratului de Ozon – 16 septembrie - Elevi , profesori, reprezentanti ONG. Emisia gazelor cu efect de sera in urma activitatilor umane vor cauza grave dereglari climatice, accentuand incalzirea globala si cresterea nivelului marii - Campanie de informare :  Pagina web, fluturasi, afişe, sliduri, comunicat presa ;</w:t>
            </w:r>
          </w:p>
          <w:p w:rsidR="00A849C8" w:rsidRPr="001723A3" w:rsidRDefault="00A849C8" w:rsidP="00A40FBC">
            <w:pPr>
              <w:rPr>
                <w:rFonts w:ascii="Tahoma" w:hAnsi="Tahoma" w:cs="Tahoma"/>
                <w:sz w:val="22"/>
                <w:szCs w:val="22"/>
                <w:lang w:val="pt-PT"/>
              </w:rPr>
            </w:pPr>
            <w:r w:rsidRPr="001723A3">
              <w:rPr>
                <w:rFonts w:ascii="Tahoma" w:hAnsi="Tahoma" w:cs="Tahoma"/>
                <w:sz w:val="22"/>
                <w:szCs w:val="22"/>
                <w:lang w:val="it-IT"/>
              </w:rPr>
              <w:t xml:space="preserve">9. Săptămâna Mobilităţii Europene 16 – 22 septembrie -  Cetăţenii capitalei, copii, profesori, reprezentanti ONG. </w:t>
            </w:r>
            <w:r w:rsidRPr="001723A3">
              <w:rPr>
                <w:rFonts w:ascii="Tahoma" w:hAnsi="Tahoma" w:cs="Tahoma"/>
                <w:sz w:val="22"/>
                <w:szCs w:val="22"/>
                <w:lang w:val="pt-PT"/>
              </w:rPr>
              <w:t xml:space="preserve">Creşterea gradului de conştientizarea cetăţenilor privind efectul traficului  rutier asupra calitătii aerului. Promovarea deplasării in oraşe cu mijloace “prietenoase mediului”(bicicletă, tramvaiul sau mersul pe jos)  pentru un mod de viaţa sănătos. </w:t>
            </w:r>
            <w:r w:rsidRPr="001723A3">
              <w:rPr>
                <w:rFonts w:ascii="Tahoma" w:hAnsi="Tahoma" w:cs="Tahoma"/>
                <w:sz w:val="22"/>
                <w:szCs w:val="22"/>
                <w:lang w:val="it-IT"/>
              </w:rPr>
              <w:t xml:space="preserve">Realizare brosuri şi afişe postate in mijloacele de transport in comun. </w:t>
            </w:r>
            <w:r w:rsidRPr="001723A3">
              <w:rPr>
                <w:rFonts w:ascii="Tahoma" w:hAnsi="Tahoma" w:cs="Tahoma"/>
                <w:sz w:val="22"/>
                <w:szCs w:val="22"/>
                <w:lang w:val="pt-PT"/>
              </w:rPr>
              <w:t xml:space="preserve">Organizare de concurs de desene, de biciclete, cu premii. Campanie de informare :  Pagina web, afişe, sliduri, broşuri, comunicate de presa ; </w:t>
            </w:r>
          </w:p>
          <w:p w:rsidR="00A849C8" w:rsidRPr="001723A3" w:rsidRDefault="00A849C8" w:rsidP="00A40FBC">
            <w:pPr>
              <w:rPr>
                <w:rFonts w:ascii="Tahoma" w:hAnsi="Tahoma" w:cs="Tahoma"/>
                <w:bCs/>
                <w:sz w:val="22"/>
                <w:szCs w:val="22"/>
                <w:lang w:val="fr-FR"/>
              </w:rPr>
            </w:pPr>
            <w:r w:rsidRPr="001723A3">
              <w:rPr>
                <w:rFonts w:ascii="Tahoma" w:hAnsi="Tahoma" w:cs="Tahoma"/>
                <w:sz w:val="22"/>
                <w:szCs w:val="22"/>
                <w:lang w:val="it-IT"/>
              </w:rPr>
              <w:t>10. Ziua Mondială a Habitatului – Copii, profesori – Campanie de informare :  Pagina web, distribuire de materiale informative;</w:t>
            </w:r>
          </w:p>
        </w:tc>
        <w:tc>
          <w:tcPr>
            <w:tcW w:w="1860"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A40FBC">
            <w:pPr>
              <w:rPr>
                <w:rFonts w:ascii="Tahoma" w:hAnsi="Tahoma" w:cs="Tahoma"/>
                <w:sz w:val="22"/>
                <w:szCs w:val="22"/>
                <w:lang w:val="it-IT"/>
              </w:rPr>
            </w:pPr>
            <w:r w:rsidRPr="001723A3">
              <w:rPr>
                <w:rFonts w:ascii="Tahoma" w:hAnsi="Tahoma" w:cs="Tahoma"/>
                <w:sz w:val="22"/>
                <w:szCs w:val="22"/>
                <w:lang w:val="it-IT"/>
              </w:rPr>
              <w:t>Bugetul de stat</w:t>
            </w:r>
          </w:p>
        </w:tc>
        <w:tc>
          <w:tcPr>
            <w:tcW w:w="1687" w:type="dxa"/>
            <w:gridSpan w:val="2"/>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lang w:val="it-IT"/>
              </w:rPr>
            </w:pPr>
            <w:r w:rsidRPr="001723A3">
              <w:rPr>
                <w:rFonts w:ascii="Tahoma" w:hAnsi="Tahoma" w:cs="Tahoma"/>
                <w:sz w:val="22"/>
                <w:szCs w:val="22"/>
                <w:lang w:val="it-IT"/>
              </w:rPr>
              <w:t xml:space="preserve"> </w:t>
            </w:r>
            <w:r w:rsidRPr="001723A3">
              <w:rPr>
                <w:rFonts w:ascii="Tahoma" w:hAnsi="Tahoma" w:cs="Tahoma"/>
                <w:sz w:val="22"/>
                <w:szCs w:val="22"/>
                <w:lang w:val="fr-FR"/>
              </w:rPr>
              <w:t>2- Februarie</w:t>
            </w: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r w:rsidRPr="001723A3">
              <w:rPr>
                <w:rFonts w:ascii="Tahoma" w:hAnsi="Tahoma" w:cs="Tahoma"/>
                <w:sz w:val="22"/>
                <w:szCs w:val="22"/>
                <w:lang w:val="it-IT"/>
              </w:rPr>
              <w:t>15 martie – 15 aprilie</w:t>
            </w: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r w:rsidRPr="001723A3">
              <w:rPr>
                <w:rFonts w:ascii="Tahoma" w:hAnsi="Tahoma" w:cs="Tahoma"/>
                <w:sz w:val="22"/>
                <w:szCs w:val="22"/>
                <w:lang w:val="it-IT"/>
              </w:rPr>
              <w:t>22-  martie</w:t>
            </w: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r w:rsidRPr="001723A3">
              <w:rPr>
                <w:rFonts w:ascii="Tahoma" w:hAnsi="Tahoma" w:cs="Tahoma"/>
                <w:sz w:val="22"/>
                <w:szCs w:val="22"/>
                <w:lang w:val="it-IT"/>
              </w:rPr>
              <w:t>22 aprilie</w:t>
            </w: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r w:rsidRPr="001723A3">
              <w:rPr>
                <w:rFonts w:ascii="Tahoma" w:hAnsi="Tahoma" w:cs="Tahoma"/>
                <w:sz w:val="22"/>
                <w:szCs w:val="22"/>
                <w:lang w:val="it-IT"/>
              </w:rPr>
              <w:t>10 mai</w:t>
            </w: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r w:rsidRPr="001723A3">
              <w:rPr>
                <w:rFonts w:ascii="Tahoma" w:hAnsi="Tahoma" w:cs="Tahoma"/>
                <w:sz w:val="22"/>
                <w:szCs w:val="22"/>
                <w:lang w:val="it-IT"/>
              </w:rPr>
              <w:t>22 mai</w:t>
            </w: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r w:rsidRPr="001723A3">
              <w:rPr>
                <w:rFonts w:ascii="Tahoma" w:hAnsi="Tahoma" w:cs="Tahoma"/>
                <w:sz w:val="22"/>
                <w:szCs w:val="22"/>
                <w:lang w:val="it-IT"/>
              </w:rPr>
              <w:t>5 iunie</w:t>
            </w: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r w:rsidRPr="001723A3">
              <w:rPr>
                <w:rFonts w:ascii="Tahoma" w:hAnsi="Tahoma" w:cs="Tahoma"/>
                <w:sz w:val="22"/>
                <w:szCs w:val="22"/>
                <w:lang w:val="it-IT"/>
              </w:rPr>
              <w:t>16 septembrie</w:t>
            </w: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r w:rsidRPr="001723A3">
              <w:rPr>
                <w:rFonts w:ascii="Tahoma" w:hAnsi="Tahoma" w:cs="Tahoma"/>
                <w:sz w:val="22"/>
                <w:szCs w:val="22"/>
                <w:lang w:val="it-IT"/>
              </w:rPr>
              <w:t>16 – 22 septembrie</w:t>
            </w: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r w:rsidRPr="001723A3">
              <w:rPr>
                <w:rFonts w:ascii="Tahoma" w:hAnsi="Tahoma" w:cs="Tahoma"/>
                <w:sz w:val="22"/>
                <w:szCs w:val="22"/>
                <w:lang w:val="it-IT"/>
              </w:rPr>
              <w:t>01 octombrie</w:t>
            </w:r>
          </w:p>
        </w:tc>
        <w:tc>
          <w:tcPr>
            <w:tcW w:w="2335"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A40FBC">
            <w:pPr>
              <w:rPr>
                <w:rFonts w:ascii="Tahoma" w:hAnsi="Tahoma" w:cs="Tahoma"/>
                <w:sz w:val="22"/>
                <w:szCs w:val="22"/>
                <w:lang w:val="it-IT"/>
              </w:rPr>
            </w:pPr>
            <w:r w:rsidRPr="001723A3">
              <w:rPr>
                <w:rFonts w:ascii="Tahoma" w:hAnsi="Tahoma" w:cs="Tahoma"/>
                <w:sz w:val="22"/>
                <w:szCs w:val="22"/>
                <w:lang w:val="it-IT"/>
              </w:rPr>
              <w:t>Bădăluţ Adriana</w:t>
            </w:r>
          </w:p>
          <w:p w:rsidR="00A849C8" w:rsidRPr="001723A3" w:rsidRDefault="00A849C8" w:rsidP="00A40FBC">
            <w:pPr>
              <w:rPr>
                <w:rFonts w:ascii="Tahoma" w:hAnsi="Tahoma" w:cs="Tahoma"/>
                <w:sz w:val="22"/>
                <w:szCs w:val="22"/>
                <w:lang w:val="it-IT"/>
              </w:rPr>
            </w:pPr>
            <w:r w:rsidRPr="001723A3">
              <w:rPr>
                <w:rFonts w:ascii="Tahoma" w:hAnsi="Tahoma" w:cs="Tahoma"/>
                <w:sz w:val="22"/>
                <w:szCs w:val="22"/>
                <w:lang w:val="it-IT"/>
              </w:rPr>
              <w:t>Cotigă Mihaela</w:t>
            </w:r>
          </w:p>
          <w:p w:rsidR="00A849C8" w:rsidRPr="001723A3" w:rsidRDefault="00A849C8" w:rsidP="00A40FBC">
            <w:pPr>
              <w:rPr>
                <w:rFonts w:ascii="Tahoma" w:hAnsi="Tahoma" w:cs="Tahoma"/>
                <w:sz w:val="22"/>
                <w:szCs w:val="22"/>
              </w:rPr>
            </w:pPr>
            <w:r w:rsidRPr="001723A3">
              <w:rPr>
                <w:rFonts w:ascii="Tahoma" w:hAnsi="Tahoma" w:cs="Tahoma"/>
                <w:sz w:val="22"/>
                <w:szCs w:val="22"/>
                <w:lang w:val="it-IT"/>
              </w:rPr>
              <w:t>Capaţîn</w:t>
            </w:r>
            <w:r w:rsidRPr="001723A3">
              <w:rPr>
                <w:rFonts w:ascii="Tahoma" w:hAnsi="Tahoma" w:cs="Tahoma"/>
                <w:sz w:val="22"/>
                <w:szCs w:val="22"/>
              </w:rPr>
              <w:t>ă Nicoleta</w:t>
            </w: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r w:rsidRPr="001723A3">
              <w:rPr>
                <w:rFonts w:ascii="Tahoma" w:hAnsi="Tahoma" w:cs="Tahoma"/>
                <w:sz w:val="22"/>
                <w:szCs w:val="22"/>
                <w:lang w:val="it-IT"/>
              </w:rPr>
              <w:t>Bădăluţ Adriana</w:t>
            </w:r>
          </w:p>
          <w:p w:rsidR="00A849C8" w:rsidRPr="001723A3" w:rsidRDefault="00A849C8" w:rsidP="00A40FBC">
            <w:pPr>
              <w:rPr>
                <w:rFonts w:ascii="Tahoma" w:hAnsi="Tahoma" w:cs="Tahoma"/>
                <w:sz w:val="22"/>
                <w:szCs w:val="22"/>
                <w:lang w:val="it-IT"/>
              </w:rPr>
            </w:pPr>
            <w:r w:rsidRPr="001723A3">
              <w:rPr>
                <w:rFonts w:ascii="Tahoma" w:hAnsi="Tahoma" w:cs="Tahoma"/>
                <w:sz w:val="22"/>
                <w:szCs w:val="22"/>
                <w:lang w:val="it-IT"/>
              </w:rPr>
              <w:t>Cotigă Mihaela</w:t>
            </w:r>
          </w:p>
          <w:p w:rsidR="00A849C8" w:rsidRPr="001723A3" w:rsidRDefault="00A849C8" w:rsidP="00A40FBC">
            <w:pPr>
              <w:rPr>
                <w:rFonts w:ascii="Tahoma" w:hAnsi="Tahoma" w:cs="Tahoma"/>
                <w:sz w:val="22"/>
                <w:szCs w:val="22"/>
              </w:rPr>
            </w:pPr>
            <w:r w:rsidRPr="001723A3">
              <w:rPr>
                <w:rFonts w:ascii="Tahoma" w:hAnsi="Tahoma" w:cs="Tahoma"/>
                <w:sz w:val="22"/>
                <w:szCs w:val="22"/>
                <w:lang w:val="it-IT"/>
              </w:rPr>
              <w:t>Capaţîn</w:t>
            </w:r>
            <w:r w:rsidRPr="001723A3">
              <w:rPr>
                <w:rFonts w:ascii="Tahoma" w:hAnsi="Tahoma" w:cs="Tahoma"/>
                <w:sz w:val="22"/>
                <w:szCs w:val="22"/>
              </w:rPr>
              <w:t>ă Nicoleta</w:t>
            </w: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r w:rsidRPr="001723A3">
              <w:rPr>
                <w:rFonts w:ascii="Tahoma" w:hAnsi="Tahoma" w:cs="Tahoma"/>
                <w:sz w:val="22"/>
                <w:szCs w:val="22"/>
                <w:lang w:val="it-IT"/>
              </w:rPr>
              <w:t>Bădăluţ Adriana</w:t>
            </w:r>
          </w:p>
          <w:p w:rsidR="00A849C8" w:rsidRPr="001723A3" w:rsidRDefault="00A849C8" w:rsidP="00A40FBC">
            <w:pPr>
              <w:rPr>
                <w:rFonts w:ascii="Tahoma" w:hAnsi="Tahoma" w:cs="Tahoma"/>
                <w:sz w:val="22"/>
                <w:szCs w:val="22"/>
                <w:lang w:val="it-IT"/>
              </w:rPr>
            </w:pPr>
            <w:r w:rsidRPr="001723A3">
              <w:rPr>
                <w:rFonts w:ascii="Tahoma" w:hAnsi="Tahoma" w:cs="Tahoma"/>
                <w:sz w:val="22"/>
                <w:szCs w:val="22"/>
                <w:lang w:val="it-IT"/>
              </w:rPr>
              <w:t>Cotigă Mihaela</w:t>
            </w:r>
          </w:p>
          <w:p w:rsidR="00A849C8" w:rsidRPr="001723A3" w:rsidRDefault="00A849C8" w:rsidP="00A40FBC">
            <w:pPr>
              <w:rPr>
                <w:rFonts w:ascii="Tahoma" w:hAnsi="Tahoma" w:cs="Tahoma"/>
                <w:sz w:val="22"/>
                <w:szCs w:val="22"/>
              </w:rPr>
            </w:pPr>
            <w:r w:rsidRPr="001723A3">
              <w:rPr>
                <w:rFonts w:ascii="Tahoma" w:hAnsi="Tahoma" w:cs="Tahoma"/>
                <w:sz w:val="22"/>
                <w:szCs w:val="22"/>
                <w:lang w:val="it-IT"/>
              </w:rPr>
              <w:t>Capaţîn</w:t>
            </w:r>
            <w:r w:rsidRPr="001723A3">
              <w:rPr>
                <w:rFonts w:ascii="Tahoma" w:hAnsi="Tahoma" w:cs="Tahoma"/>
                <w:sz w:val="22"/>
                <w:szCs w:val="22"/>
              </w:rPr>
              <w:t>ă Nicoleta</w:t>
            </w:r>
          </w:p>
          <w:p w:rsidR="00A849C8" w:rsidRPr="001723A3" w:rsidRDefault="00A849C8" w:rsidP="00A40FBC">
            <w:pPr>
              <w:rPr>
                <w:rFonts w:ascii="Tahoma" w:hAnsi="Tahoma" w:cs="Tahoma"/>
                <w:sz w:val="22"/>
                <w:szCs w:val="22"/>
                <w:lang w:val="it-IT"/>
              </w:rPr>
            </w:pPr>
          </w:p>
        </w:tc>
      </w:tr>
      <w:tr w:rsidR="00A849C8" w:rsidRPr="001723A3" w:rsidTr="00562EE7">
        <w:trPr>
          <w:jc w:val="center"/>
        </w:trPr>
        <w:tc>
          <w:tcPr>
            <w:tcW w:w="851" w:type="dxa"/>
            <w:tcBorders>
              <w:top w:val="single" w:sz="6" w:space="0" w:color="auto"/>
              <w:left w:val="single" w:sz="6" w:space="0" w:color="auto"/>
              <w:bottom w:val="single" w:sz="4" w:space="0" w:color="auto"/>
              <w:right w:val="single" w:sz="6" w:space="0" w:color="auto"/>
            </w:tcBorders>
            <w:vAlign w:val="center"/>
          </w:tcPr>
          <w:p w:rsidR="00A849C8" w:rsidRPr="001723A3" w:rsidRDefault="00A849C8" w:rsidP="00A40FBC">
            <w:pPr>
              <w:rPr>
                <w:rFonts w:ascii="Tahoma" w:hAnsi="Tahoma" w:cs="Tahoma"/>
                <w:bCs/>
                <w:sz w:val="22"/>
                <w:szCs w:val="22"/>
                <w:lang w:val="it-IT"/>
              </w:rPr>
            </w:pPr>
            <w:r w:rsidRPr="001723A3">
              <w:rPr>
                <w:rFonts w:ascii="Tahoma" w:hAnsi="Tahoma" w:cs="Tahoma"/>
                <w:bCs/>
                <w:sz w:val="22"/>
                <w:szCs w:val="22"/>
                <w:lang w:val="it-IT"/>
              </w:rPr>
              <w:t>2.</w:t>
            </w:r>
          </w:p>
        </w:tc>
        <w:tc>
          <w:tcPr>
            <w:tcW w:w="3799"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lang w:val="it-IT"/>
              </w:rPr>
            </w:pPr>
            <w:r w:rsidRPr="001723A3">
              <w:rPr>
                <w:rFonts w:ascii="Tahoma" w:hAnsi="Tahoma" w:cs="Tahoma"/>
                <w:sz w:val="22"/>
                <w:szCs w:val="22"/>
                <w:lang w:val="it-IT"/>
              </w:rPr>
              <w:t>Constientizarea autoritatilor locale si a publicului, in domeniul protectiei mediului, prin organizarea si participarea la Campanii de informare</w:t>
            </w:r>
          </w:p>
        </w:tc>
        <w:tc>
          <w:tcPr>
            <w:tcW w:w="395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lang w:val="fr-FR"/>
              </w:rPr>
            </w:pPr>
            <w:r w:rsidRPr="001723A3">
              <w:rPr>
                <w:rFonts w:ascii="Tahoma" w:hAnsi="Tahoma" w:cs="Tahoma"/>
                <w:sz w:val="22"/>
                <w:szCs w:val="22"/>
                <w:lang w:val="it-IT"/>
              </w:rPr>
              <w:t xml:space="preserve">Ziua Mondiala a Apei - </w:t>
            </w:r>
            <w:r w:rsidRPr="001723A3">
              <w:rPr>
                <w:rFonts w:ascii="Tahoma" w:hAnsi="Tahoma" w:cs="Tahoma"/>
                <w:sz w:val="22"/>
                <w:szCs w:val="22"/>
                <w:lang w:val="fr-FR"/>
              </w:rPr>
              <w:t>distribuire de materiale informative in scoli</w:t>
            </w:r>
          </w:p>
          <w:p w:rsidR="00A849C8" w:rsidRPr="001723A3" w:rsidRDefault="00A849C8" w:rsidP="00A40FBC">
            <w:pPr>
              <w:rPr>
                <w:rFonts w:ascii="Tahoma" w:hAnsi="Tahoma" w:cs="Tahoma"/>
                <w:sz w:val="22"/>
                <w:szCs w:val="22"/>
                <w:lang w:val="fr-FR"/>
              </w:rPr>
            </w:pPr>
            <w:r w:rsidRPr="001723A3">
              <w:rPr>
                <w:rFonts w:ascii="Tahoma" w:hAnsi="Tahoma" w:cs="Tahoma"/>
                <w:bCs/>
                <w:sz w:val="22"/>
                <w:szCs w:val="22"/>
                <w:lang w:val="fr-FR"/>
              </w:rPr>
              <w:t xml:space="preserve">Ziua Pamantului - </w:t>
            </w:r>
            <w:r w:rsidRPr="001723A3">
              <w:rPr>
                <w:rFonts w:ascii="Tahoma" w:hAnsi="Tahoma" w:cs="Tahoma"/>
                <w:sz w:val="22"/>
                <w:szCs w:val="22"/>
                <w:lang w:val="fr-FR"/>
              </w:rPr>
              <w:t>Campanie de informare :  Pagina web, distribuire de materiale informative;</w:t>
            </w:r>
          </w:p>
          <w:p w:rsidR="00A849C8" w:rsidRPr="001723A3" w:rsidRDefault="00A849C8" w:rsidP="00A40FBC">
            <w:pPr>
              <w:rPr>
                <w:rFonts w:ascii="Tahoma" w:hAnsi="Tahoma" w:cs="Tahoma"/>
                <w:sz w:val="22"/>
                <w:szCs w:val="22"/>
                <w:lang w:val="it-IT"/>
              </w:rPr>
            </w:pPr>
            <w:r w:rsidRPr="001723A3">
              <w:rPr>
                <w:rFonts w:ascii="Tahoma" w:hAnsi="Tahoma" w:cs="Tahoma"/>
                <w:sz w:val="22"/>
                <w:szCs w:val="22"/>
                <w:lang w:val="it-IT"/>
              </w:rPr>
              <w:t>Ziua Mediului - Copii, profesori – Campanie de informare :  Pagina web, distribuire de materiale informative;</w:t>
            </w:r>
          </w:p>
          <w:p w:rsidR="00A849C8" w:rsidRPr="001723A3" w:rsidRDefault="00A849C8" w:rsidP="00A40FBC">
            <w:pPr>
              <w:rPr>
                <w:rFonts w:ascii="Tahoma" w:hAnsi="Tahoma" w:cs="Tahoma"/>
                <w:sz w:val="22"/>
                <w:szCs w:val="22"/>
                <w:lang w:val="pt-PT"/>
              </w:rPr>
            </w:pPr>
            <w:r w:rsidRPr="001723A3">
              <w:rPr>
                <w:rFonts w:ascii="Tahoma" w:hAnsi="Tahoma" w:cs="Tahoma"/>
                <w:sz w:val="22"/>
                <w:szCs w:val="22"/>
                <w:lang w:val="it-IT"/>
              </w:rPr>
              <w:t xml:space="preserve">Săptămâna Mobilităţii Europene 16 – 22 septembrie -  Cetăţenii capitalei, copii, profesori, reprezentanti ONG. </w:t>
            </w:r>
            <w:r w:rsidRPr="001723A3">
              <w:rPr>
                <w:rFonts w:ascii="Tahoma" w:hAnsi="Tahoma" w:cs="Tahoma"/>
                <w:sz w:val="22"/>
                <w:szCs w:val="22"/>
                <w:lang w:val="pt-PT"/>
              </w:rPr>
              <w:t xml:space="preserve">Creşterea gradului de conştientizarea cetăţenilor privind efectul traficului  rutier asupra calitătii aerului. Promovarea deplasării in oraşe cu mijloace “prietenoase mediului”(bicicletă, tramvaiul sau mersul pe jos)  pentru un mod de viaţa sănătos. </w:t>
            </w:r>
            <w:r w:rsidRPr="001723A3">
              <w:rPr>
                <w:rFonts w:ascii="Tahoma" w:hAnsi="Tahoma" w:cs="Tahoma"/>
                <w:sz w:val="22"/>
                <w:szCs w:val="22"/>
                <w:lang w:val="it-IT"/>
              </w:rPr>
              <w:t xml:space="preserve">Realizare brosuri şi afişe postate in mijloacele de transport in comun. </w:t>
            </w:r>
            <w:r w:rsidRPr="001723A3">
              <w:rPr>
                <w:rFonts w:ascii="Tahoma" w:hAnsi="Tahoma" w:cs="Tahoma"/>
                <w:sz w:val="22"/>
                <w:szCs w:val="22"/>
                <w:lang w:val="pt-PT"/>
              </w:rPr>
              <w:t xml:space="preserve">Organizare de concurs de desene, de biciclete, cu premii. Campanie de informare :  Pagina web, afişe, sliduri, broşuri, comunicate de presa ; </w:t>
            </w:r>
          </w:p>
          <w:p w:rsidR="00A849C8" w:rsidRPr="001723A3" w:rsidRDefault="00A849C8" w:rsidP="00A40FBC">
            <w:pPr>
              <w:rPr>
                <w:rFonts w:ascii="Tahoma" w:hAnsi="Tahoma" w:cs="Tahoma"/>
                <w:sz w:val="22"/>
                <w:szCs w:val="22"/>
                <w:lang w:val="it-IT"/>
              </w:rPr>
            </w:pPr>
            <w:r w:rsidRPr="001723A3">
              <w:rPr>
                <w:rFonts w:ascii="Tahoma" w:hAnsi="Tahoma" w:cs="Tahoma"/>
                <w:sz w:val="22"/>
                <w:szCs w:val="22"/>
                <w:lang w:val="it-IT"/>
              </w:rPr>
              <w:t>Ziua Mondiala a Habitatului</w:t>
            </w:r>
          </w:p>
          <w:p w:rsidR="00A849C8" w:rsidRPr="001723A3" w:rsidRDefault="00A849C8" w:rsidP="00A40FBC">
            <w:pPr>
              <w:rPr>
                <w:rFonts w:ascii="Tahoma" w:hAnsi="Tahoma" w:cs="Tahoma"/>
                <w:sz w:val="22"/>
                <w:szCs w:val="22"/>
                <w:lang w:val="it-IT"/>
              </w:rPr>
            </w:pPr>
            <w:r w:rsidRPr="001723A3">
              <w:rPr>
                <w:rFonts w:ascii="Tahoma" w:hAnsi="Tahoma" w:cs="Tahoma"/>
                <w:sz w:val="22"/>
                <w:szCs w:val="22"/>
                <w:lang w:val="it-IT"/>
              </w:rPr>
              <w:t>Copii, profesori – Campanie de informare :  Pagina web, distribuire de materiale informative;</w:t>
            </w:r>
          </w:p>
        </w:tc>
        <w:tc>
          <w:tcPr>
            <w:tcW w:w="1860"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A40FBC">
            <w:pPr>
              <w:rPr>
                <w:rFonts w:ascii="Tahoma" w:hAnsi="Tahoma" w:cs="Tahoma"/>
                <w:sz w:val="22"/>
                <w:szCs w:val="22"/>
                <w:lang w:val="it-IT"/>
              </w:rPr>
            </w:pPr>
            <w:r w:rsidRPr="001723A3">
              <w:rPr>
                <w:rFonts w:ascii="Tahoma" w:hAnsi="Tahoma" w:cs="Tahoma"/>
                <w:sz w:val="22"/>
                <w:szCs w:val="22"/>
                <w:lang w:val="it-IT"/>
              </w:rPr>
              <w:t>Bugetul de stat</w:t>
            </w:r>
          </w:p>
        </w:tc>
        <w:tc>
          <w:tcPr>
            <w:tcW w:w="1687" w:type="dxa"/>
            <w:gridSpan w:val="2"/>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lang w:val="fr-FR"/>
              </w:rPr>
            </w:pPr>
            <w:r w:rsidRPr="001723A3">
              <w:rPr>
                <w:rFonts w:ascii="Tahoma" w:hAnsi="Tahoma" w:cs="Tahoma"/>
                <w:sz w:val="22"/>
                <w:szCs w:val="22"/>
                <w:lang w:val="fr-FR"/>
              </w:rPr>
              <w:t xml:space="preserve">Martie </w:t>
            </w:r>
          </w:p>
          <w:p w:rsidR="00A849C8" w:rsidRPr="001723A3" w:rsidRDefault="00A849C8" w:rsidP="00A40FBC">
            <w:pPr>
              <w:rPr>
                <w:rFonts w:ascii="Tahoma" w:hAnsi="Tahoma" w:cs="Tahoma"/>
                <w:sz w:val="22"/>
                <w:szCs w:val="22"/>
                <w:lang w:val="fr-FR"/>
              </w:rPr>
            </w:pPr>
          </w:p>
          <w:p w:rsidR="00A849C8" w:rsidRPr="001723A3" w:rsidRDefault="00A849C8" w:rsidP="00A40FBC">
            <w:pPr>
              <w:rPr>
                <w:rFonts w:ascii="Tahoma" w:hAnsi="Tahoma" w:cs="Tahoma"/>
                <w:sz w:val="22"/>
                <w:szCs w:val="22"/>
                <w:lang w:val="fr-FR"/>
              </w:rPr>
            </w:pPr>
            <w:r w:rsidRPr="001723A3">
              <w:rPr>
                <w:rFonts w:ascii="Tahoma" w:hAnsi="Tahoma" w:cs="Tahoma"/>
                <w:sz w:val="22"/>
                <w:szCs w:val="22"/>
                <w:lang w:val="fr-FR"/>
              </w:rPr>
              <w:t xml:space="preserve">Aprilie </w:t>
            </w:r>
          </w:p>
          <w:p w:rsidR="00A849C8" w:rsidRPr="001723A3" w:rsidRDefault="00A849C8" w:rsidP="00A40FBC">
            <w:pPr>
              <w:rPr>
                <w:rFonts w:ascii="Tahoma" w:hAnsi="Tahoma" w:cs="Tahoma"/>
                <w:sz w:val="22"/>
                <w:szCs w:val="22"/>
                <w:lang w:val="fr-FR"/>
              </w:rPr>
            </w:pPr>
            <w:r w:rsidRPr="001723A3">
              <w:rPr>
                <w:rFonts w:ascii="Tahoma" w:hAnsi="Tahoma" w:cs="Tahoma"/>
                <w:sz w:val="22"/>
                <w:szCs w:val="22"/>
                <w:lang w:val="fr-FR"/>
              </w:rPr>
              <w:t xml:space="preserve">Iunie </w:t>
            </w:r>
          </w:p>
          <w:p w:rsidR="00A849C8" w:rsidRPr="001723A3" w:rsidRDefault="00A849C8" w:rsidP="00A40FBC">
            <w:pPr>
              <w:rPr>
                <w:rFonts w:ascii="Tahoma" w:hAnsi="Tahoma" w:cs="Tahoma"/>
                <w:sz w:val="22"/>
                <w:szCs w:val="22"/>
                <w:lang w:val="fr-FR"/>
              </w:rPr>
            </w:pPr>
          </w:p>
          <w:p w:rsidR="00A849C8" w:rsidRPr="001723A3" w:rsidRDefault="00A849C8" w:rsidP="00A40FBC">
            <w:pPr>
              <w:rPr>
                <w:rFonts w:ascii="Tahoma" w:hAnsi="Tahoma" w:cs="Tahoma"/>
                <w:sz w:val="22"/>
                <w:szCs w:val="22"/>
                <w:lang w:val="fr-FR"/>
              </w:rPr>
            </w:pPr>
          </w:p>
          <w:p w:rsidR="00A849C8" w:rsidRPr="001723A3" w:rsidRDefault="00A849C8" w:rsidP="00A40FBC">
            <w:pPr>
              <w:rPr>
                <w:rFonts w:ascii="Tahoma" w:hAnsi="Tahoma" w:cs="Tahoma"/>
                <w:sz w:val="22"/>
                <w:szCs w:val="22"/>
                <w:lang w:val="fr-FR"/>
              </w:rPr>
            </w:pPr>
            <w:r w:rsidRPr="001723A3">
              <w:rPr>
                <w:rFonts w:ascii="Tahoma" w:hAnsi="Tahoma" w:cs="Tahoma"/>
                <w:sz w:val="22"/>
                <w:szCs w:val="22"/>
                <w:lang w:val="fr-FR"/>
              </w:rPr>
              <w:t xml:space="preserve">16 – 22 septembrie </w:t>
            </w:r>
          </w:p>
          <w:p w:rsidR="00A849C8" w:rsidRPr="001723A3" w:rsidRDefault="00A849C8" w:rsidP="00A40FBC">
            <w:pPr>
              <w:rPr>
                <w:rFonts w:ascii="Tahoma" w:hAnsi="Tahoma" w:cs="Tahoma"/>
                <w:sz w:val="22"/>
                <w:szCs w:val="22"/>
                <w:lang w:val="fr-FR"/>
              </w:rPr>
            </w:pPr>
          </w:p>
          <w:p w:rsidR="00A849C8" w:rsidRPr="001723A3" w:rsidRDefault="00A849C8" w:rsidP="00A40FBC">
            <w:pPr>
              <w:rPr>
                <w:rFonts w:ascii="Tahoma" w:hAnsi="Tahoma" w:cs="Tahoma"/>
                <w:sz w:val="22"/>
                <w:szCs w:val="22"/>
                <w:lang w:val="fr-FR"/>
              </w:rPr>
            </w:pPr>
          </w:p>
          <w:p w:rsidR="00A849C8" w:rsidRPr="001723A3" w:rsidRDefault="00A849C8" w:rsidP="00A40FBC">
            <w:pPr>
              <w:rPr>
                <w:rFonts w:ascii="Tahoma" w:hAnsi="Tahoma" w:cs="Tahoma"/>
                <w:sz w:val="22"/>
                <w:szCs w:val="22"/>
                <w:lang w:val="fr-FR"/>
              </w:rPr>
            </w:pPr>
          </w:p>
          <w:p w:rsidR="00A849C8" w:rsidRPr="001723A3" w:rsidRDefault="00A849C8" w:rsidP="00A40FBC">
            <w:pPr>
              <w:rPr>
                <w:rFonts w:ascii="Tahoma" w:hAnsi="Tahoma" w:cs="Tahoma"/>
                <w:sz w:val="22"/>
                <w:szCs w:val="22"/>
                <w:lang w:val="fr-FR"/>
              </w:rPr>
            </w:pPr>
          </w:p>
          <w:p w:rsidR="00A849C8" w:rsidRPr="001723A3" w:rsidRDefault="00A849C8" w:rsidP="00A40FBC">
            <w:pPr>
              <w:rPr>
                <w:rFonts w:ascii="Tahoma" w:hAnsi="Tahoma" w:cs="Tahoma"/>
                <w:sz w:val="22"/>
                <w:szCs w:val="22"/>
                <w:lang w:val="fr-FR"/>
              </w:rPr>
            </w:pPr>
          </w:p>
          <w:p w:rsidR="00A849C8" w:rsidRPr="001723A3" w:rsidRDefault="00A849C8" w:rsidP="00A40FBC">
            <w:pPr>
              <w:rPr>
                <w:rFonts w:ascii="Tahoma" w:hAnsi="Tahoma" w:cs="Tahoma"/>
                <w:sz w:val="22"/>
                <w:szCs w:val="22"/>
                <w:lang w:val="fr-FR"/>
              </w:rPr>
            </w:pPr>
          </w:p>
          <w:p w:rsidR="00A849C8" w:rsidRPr="001723A3" w:rsidRDefault="00A849C8" w:rsidP="00A40FBC">
            <w:pPr>
              <w:rPr>
                <w:rFonts w:ascii="Tahoma" w:hAnsi="Tahoma" w:cs="Tahoma"/>
                <w:sz w:val="22"/>
                <w:szCs w:val="22"/>
                <w:lang w:val="fr-FR"/>
              </w:rPr>
            </w:pPr>
            <w:r w:rsidRPr="001723A3">
              <w:rPr>
                <w:rFonts w:ascii="Tahoma" w:hAnsi="Tahoma" w:cs="Tahoma"/>
                <w:sz w:val="22"/>
                <w:szCs w:val="22"/>
                <w:lang w:val="fr-FR"/>
              </w:rPr>
              <w:t xml:space="preserve">01 Octombrie </w:t>
            </w:r>
          </w:p>
        </w:tc>
        <w:tc>
          <w:tcPr>
            <w:tcW w:w="2335"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A40FBC">
            <w:pPr>
              <w:pStyle w:val="NoSpacing"/>
              <w:rPr>
                <w:rFonts w:ascii="Tahoma" w:hAnsi="Tahoma" w:cs="Tahoma"/>
                <w:sz w:val="22"/>
                <w:szCs w:val="22"/>
                <w:lang w:val="it-IT"/>
              </w:rPr>
            </w:pPr>
            <w:r w:rsidRPr="001723A3">
              <w:rPr>
                <w:rFonts w:ascii="Tahoma" w:hAnsi="Tahoma" w:cs="Tahoma"/>
                <w:sz w:val="22"/>
                <w:szCs w:val="22"/>
                <w:lang w:val="it-IT"/>
              </w:rPr>
              <w:t>Bădăluţ Adriana</w:t>
            </w:r>
          </w:p>
          <w:p w:rsidR="00A849C8" w:rsidRPr="001723A3" w:rsidRDefault="00A849C8" w:rsidP="00A40FBC">
            <w:pPr>
              <w:pStyle w:val="NoSpacing"/>
              <w:rPr>
                <w:rFonts w:ascii="Tahoma" w:hAnsi="Tahoma" w:cs="Tahoma"/>
                <w:sz w:val="22"/>
                <w:szCs w:val="22"/>
                <w:lang w:val="it-IT"/>
              </w:rPr>
            </w:pPr>
            <w:r w:rsidRPr="001723A3">
              <w:rPr>
                <w:rFonts w:ascii="Tahoma" w:hAnsi="Tahoma" w:cs="Tahoma"/>
                <w:sz w:val="22"/>
                <w:szCs w:val="22"/>
                <w:lang w:val="it-IT"/>
              </w:rPr>
              <w:t>Cotigă Mihaela</w:t>
            </w:r>
          </w:p>
          <w:p w:rsidR="00A849C8" w:rsidRPr="001723A3" w:rsidRDefault="00A849C8" w:rsidP="00A40FBC">
            <w:pPr>
              <w:pStyle w:val="NoSpacing"/>
              <w:rPr>
                <w:rFonts w:ascii="Tahoma" w:hAnsi="Tahoma" w:cs="Tahoma"/>
                <w:sz w:val="22"/>
                <w:szCs w:val="22"/>
                <w:lang w:val="ro-RO"/>
              </w:rPr>
            </w:pPr>
            <w:r w:rsidRPr="001723A3">
              <w:rPr>
                <w:rFonts w:ascii="Tahoma" w:hAnsi="Tahoma" w:cs="Tahoma"/>
                <w:sz w:val="22"/>
                <w:szCs w:val="22"/>
                <w:lang w:val="it-IT"/>
              </w:rPr>
              <w:t>Capaţîn</w:t>
            </w:r>
            <w:r w:rsidRPr="001723A3">
              <w:rPr>
                <w:rFonts w:ascii="Tahoma" w:hAnsi="Tahoma" w:cs="Tahoma"/>
                <w:sz w:val="22"/>
                <w:szCs w:val="22"/>
                <w:lang w:val="ro-RO"/>
              </w:rPr>
              <w:t>ă Nicoleta</w:t>
            </w:r>
          </w:p>
          <w:p w:rsidR="00A849C8" w:rsidRPr="001723A3" w:rsidRDefault="00A849C8" w:rsidP="00A40FBC">
            <w:pPr>
              <w:rPr>
                <w:rFonts w:ascii="Tahoma" w:hAnsi="Tahoma" w:cs="Tahoma"/>
                <w:sz w:val="22"/>
                <w:szCs w:val="22"/>
              </w:rPr>
            </w:pPr>
          </w:p>
          <w:p w:rsidR="00A849C8" w:rsidRPr="001723A3" w:rsidRDefault="00A849C8" w:rsidP="00A40FBC">
            <w:pPr>
              <w:rPr>
                <w:rFonts w:ascii="Tahoma" w:hAnsi="Tahoma" w:cs="Tahoma"/>
                <w:sz w:val="22"/>
                <w:szCs w:val="22"/>
                <w:lang w:val="fr-FR"/>
              </w:rPr>
            </w:pPr>
          </w:p>
          <w:p w:rsidR="00A849C8" w:rsidRPr="001723A3" w:rsidRDefault="00A849C8" w:rsidP="00A40FBC">
            <w:pPr>
              <w:rPr>
                <w:rFonts w:ascii="Tahoma" w:hAnsi="Tahoma" w:cs="Tahoma"/>
                <w:sz w:val="22"/>
                <w:szCs w:val="22"/>
                <w:lang w:val="fr-FR"/>
              </w:rPr>
            </w:pPr>
          </w:p>
          <w:p w:rsidR="00A849C8" w:rsidRPr="001723A3" w:rsidRDefault="00A849C8" w:rsidP="00A40FBC">
            <w:pPr>
              <w:rPr>
                <w:rFonts w:ascii="Tahoma" w:hAnsi="Tahoma" w:cs="Tahoma"/>
                <w:sz w:val="22"/>
                <w:szCs w:val="22"/>
                <w:lang w:val="fr-FR"/>
              </w:rPr>
            </w:pPr>
          </w:p>
          <w:p w:rsidR="00A849C8" w:rsidRPr="001723A3" w:rsidRDefault="00A849C8" w:rsidP="00A40FBC">
            <w:pPr>
              <w:rPr>
                <w:rFonts w:ascii="Tahoma" w:hAnsi="Tahoma" w:cs="Tahoma"/>
                <w:sz w:val="22"/>
                <w:szCs w:val="22"/>
                <w:lang w:val="fr-FR"/>
              </w:rPr>
            </w:pPr>
          </w:p>
          <w:p w:rsidR="00A849C8" w:rsidRPr="001723A3" w:rsidRDefault="00A849C8" w:rsidP="00A40FBC">
            <w:pPr>
              <w:rPr>
                <w:rFonts w:ascii="Tahoma" w:hAnsi="Tahoma" w:cs="Tahoma"/>
                <w:sz w:val="22"/>
                <w:szCs w:val="22"/>
                <w:lang w:val="it-IT"/>
              </w:rPr>
            </w:pPr>
            <w:r w:rsidRPr="001723A3">
              <w:rPr>
                <w:rFonts w:ascii="Tahoma" w:hAnsi="Tahoma" w:cs="Tahoma"/>
                <w:sz w:val="22"/>
                <w:szCs w:val="22"/>
                <w:lang w:val="it-IT"/>
              </w:rPr>
              <w:t>Bădăluţ Adriana</w:t>
            </w:r>
          </w:p>
          <w:p w:rsidR="00A849C8" w:rsidRPr="001723A3" w:rsidRDefault="00A849C8" w:rsidP="00A40FBC">
            <w:pPr>
              <w:rPr>
                <w:rFonts w:ascii="Tahoma" w:hAnsi="Tahoma" w:cs="Tahoma"/>
                <w:sz w:val="22"/>
                <w:szCs w:val="22"/>
                <w:lang w:val="it-IT"/>
              </w:rPr>
            </w:pPr>
            <w:r w:rsidRPr="001723A3">
              <w:rPr>
                <w:rFonts w:ascii="Tahoma" w:hAnsi="Tahoma" w:cs="Tahoma"/>
                <w:sz w:val="22"/>
                <w:szCs w:val="22"/>
                <w:lang w:val="it-IT"/>
              </w:rPr>
              <w:t>Cotigă Mihaela</w:t>
            </w:r>
          </w:p>
          <w:p w:rsidR="00A849C8" w:rsidRPr="001723A3" w:rsidRDefault="00A849C8" w:rsidP="00A40FBC">
            <w:pPr>
              <w:rPr>
                <w:rFonts w:ascii="Tahoma" w:hAnsi="Tahoma" w:cs="Tahoma"/>
                <w:sz w:val="22"/>
                <w:szCs w:val="22"/>
              </w:rPr>
            </w:pPr>
            <w:r w:rsidRPr="001723A3">
              <w:rPr>
                <w:rFonts w:ascii="Tahoma" w:hAnsi="Tahoma" w:cs="Tahoma"/>
                <w:sz w:val="22"/>
                <w:szCs w:val="22"/>
                <w:lang w:val="it-IT"/>
              </w:rPr>
              <w:t>Capaţîn</w:t>
            </w:r>
            <w:r w:rsidRPr="001723A3">
              <w:rPr>
                <w:rFonts w:ascii="Tahoma" w:hAnsi="Tahoma" w:cs="Tahoma"/>
                <w:sz w:val="22"/>
                <w:szCs w:val="22"/>
              </w:rPr>
              <w:t>ă Nicoleta</w:t>
            </w:r>
          </w:p>
          <w:p w:rsidR="00A849C8" w:rsidRPr="001723A3" w:rsidRDefault="00A849C8" w:rsidP="00A40FBC">
            <w:pPr>
              <w:rPr>
                <w:rFonts w:ascii="Tahoma" w:hAnsi="Tahoma" w:cs="Tahoma"/>
                <w:sz w:val="22"/>
                <w:szCs w:val="22"/>
              </w:rPr>
            </w:pPr>
          </w:p>
        </w:tc>
      </w:tr>
      <w:tr w:rsidR="00A849C8" w:rsidRPr="001723A3" w:rsidTr="00562EE7">
        <w:trPr>
          <w:jc w:val="center"/>
        </w:trPr>
        <w:tc>
          <w:tcPr>
            <w:tcW w:w="851" w:type="dxa"/>
            <w:tcBorders>
              <w:top w:val="single" w:sz="6" w:space="0" w:color="auto"/>
              <w:left w:val="single" w:sz="6" w:space="0" w:color="auto"/>
              <w:bottom w:val="single" w:sz="4" w:space="0" w:color="auto"/>
              <w:right w:val="single" w:sz="6" w:space="0" w:color="auto"/>
            </w:tcBorders>
            <w:vAlign w:val="center"/>
          </w:tcPr>
          <w:p w:rsidR="00A849C8" w:rsidRPr="001723A3" w:rsidRDefault="00A849C8" w:rsidP="00A40FBC">
            <w:pPr>
              <w:rPr>
                <w:rFonts w:ascii="Tahoma" w:hAnsi="Tahoma" w:cs="Tahoma"/>
                <w:bCs/>
                <w:sz w:val="22"/>
                <w:szCs w:val="22"/>
                <w:lang w:val="it-IT"/>
              </w:rPr>
            </w:pPr>
            <w:r w:rsidRPr="001723A3">
              <w:rPr>
                <w:rFonts w:ascii="Tahoma" w:hAnsi="Tahoma" w:cs="Tahoma"/>
                <w:bCs/>
                <w:sz w:val="22"/>
                <w:szCs w:val="22"/>
                <w:lang w:val="it-IT"/>
              </w:rPr>
              <w:t>3.</w:t>
            </w:r>
          </w:p>
        </w:tc>
        <w:tc>
          <w:tcPr>
            <w:tcW w:w="3799"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A40FBC">
            <w:pPr>
              <w:rPr>
                <w:rFonts w:ascii="Tahoma" w:hAnsi="Tahoma" w:cs="Tahoma"/>
                <w:sz w:val="22"/>
                <w:szCs w:val="22"/>
                <w:lang w:val="fr-FR"/>
              </w:rPr>
            </w:pPr>
          </w:p>
          <w:p w:rsidR="00A849C8" w:rsidRPr="001723A3" w:rsidRDefault="00A849C8" w:rsidP="00A40FBC">
            <w:pPr>
              <w:rPr>
                <w:rFonts w:ascii="Tahoma" w:hAnsi="Tahoma" w:cs="Tahoma"/>
                <w:sz w:val="22"/>
                <w:szCs w:val="22"/>
                <w:lang w:val="fr-FR"/>
              </w:rPr>
            </w:pPr>
            <w:r w:rsidRPr="001723A3">
              <w:rPr>
                <w:rFonts w:ascii="Tahoma" w:hAnsi="Tahoma" w:cs="Tahoma"/>
                <w:sz w:val="22"/>
                <w:szCs w:val="22"/>
                <w:lang w:val="fr-FR"/>
              </w:rPr>
              <w:t>Gestionarea şi disponibilizarea  informaţiei de mediu</w:t>
            </w:r>
          </w:p>
          <w:p w:rsidR="00A849C8" w:rsidRPr="001723A3" w:rsidRDefault="00A849C8" w:rsidP="00A40FBC">
            <w:pPr>
              <w:rPr>
                <w:rFonts w:ascii="Tahoma" w:hAnsi="Tahoma" w:cs="Tahoma"/>
                <w:sz w:val="22"/>
                <w:szCs w:val="22"/>
                <w:lang w:val="fr-FR"/>
              </w:rPr>
            </w:pPr>
          </w:p>
          <w:p w:rsidR="00A849C8" w:rsidRPr="001723A3" w:rsidRDefault="00A849C8" w:rsidP="00A40FBC">
            <w:pPr>
              <w:rPr>
                <w:rFonts w:ascii="Tahoma" w:hAnsi="Tahoma" w:cs="Tahoma"/>
                <w:sz w:val="22"/>
                <w:szCs w:val="22"/>
                <w:lang w:val="it-IT"/>
              </w:rPr>
            </w:pPr>
          </w:p>
        </w:tc>
        <w:tc>
          <w:tcPr>
            <w:tcW w:w="395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lang w:val="it-IT"/>
              </w:rPr>
            </w:pPr>
            <w:r w:rsidRPr="001723A3">
              <w:rPr>
                <w:rFonts w:ascii="Tahoma" w:hAnsi="Tahoma" w:cs="Tahoma"/>
                <w:sz w:val="22"/>
                <w:szCs w:val="22"/>
                <w:lang w:val="it-IT"/>
              </w:rPr>
              <w:t>-  In baza : H.G. 878/2005 privind accesul publicului la informaţia de mediu ;</w:t>
            </w:r>
          </w:p>
          <w:p w:rsidR="00A849C8" w:rsidRPr="001723A3" w:rsidRDefault="00A849C8" w:rsidP="00A40FBC">
            <w:pPr>
              <w:rPr>
                <w:rFonts w:ascii="Tahoma" w:hAnsi="Tahoma" w:cs="Tahoma"/>
                <w:sz w:val="22"/>
                <w:szCs w:val="22"/>
                <w:lang w:val="it-IT"/>
              </w:rPr>
            </w:pPr>
            <w:r w:rsidRPr="001723A3">
              <w:rPr>
                <w:rFonts w:ascii="Tahoma" w:hAnsi="Tahoma" w:cs="Tahoma"/>
                <w:sz w:val="22"/>
                <w:szCs w:val="22"/>
                <w:lang w:val="it-IT"/>
              </w:rPr>
              <w:t xml:space="preserve">Raportări lunare la ANPM </w:t>
            </w:r>
          </w:p>
          <w:p w:rsidR="00A849C8" w:rsidRPr="001723A3" w:rsidRDefault="00A849C8" w:rsidP="00A40FBC">
            <w:pPr>
              <w:rPr>
                <w:rFonts w:ascii="Tahoma" w:hAnsi="Tahoma" w:cs="Tahoma"/>
                <w:sz w:val="22"/>
                <w:szCs w:val="22"/>
                <w:lang w:val="it-IT"/>
              </w:rPr>
            </w:pPr>
            <w:r w:rsidRPr="001723A3">
              <w:rPr>
                <w:rFonts w:ascii="Tahoma" w:hAnsi="Tahoma" w:cs="Tahoma"/>
                <w:sz w:val="22"/>
                <w:szCs w:val="22"/>
                <w:lang w:val="it-IT"/>
              </w:rPr>
              <w:t xml:space="preserve">-  In baza L 544/2001 privind liberul acces la informaţiile publice, informaţii privind modul de aplicare a Legii </w:t>
            </w:r>
          </w:p>
          <w:p w:rsidR="00A849C8" w:rsidRPr="001723A3" w:rsidRDefault="00A849C8" w:rsidP="00A40FBC">
            <w:pPr>
              <w:rPr>
                <w:rFonts w:ascii="Tahoma" w:hAnsi="Tahoma" w:cs="Tahoma"/>
                <w:bCs/>
                <w:sz w:val="22"/>
                <w:szCs w:val="22"/>
                <w:lang w:val="it-IT"/>
              </w:rPr>
            </w:pPr>
            <w:r w:rsidRPr="001723A3">
              <w:rPr>
                <w:rFonts w:ascii="Tahoma" w:hAnsi="Tahoma" w:cs="Tahoma"/>
                <w:sz w:val="22"/>
                <w:szCs w:val="22"/>
                <w:lang w:val="it-IT"/>
              </w:rPr>
              <w:t xml:space="preserve">-  In baza L 52/2003 privind transparenţa decizională in administraţia publică  </w:t>
            </w:r>
          </w:p>
        </w:tc>
        <w:tc>
          <w:tcPr>
            <w:tcW w:w="1860"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A40FBC">
            <w:pPr>
              <w:rPr>
                <w:rFonts w:ascii="Tahoma" w:hAnsi="Tahoma" w:cs="Tahoma"/>
                <w:sz w:val="22"/>
                <w:szCs w:val="22"/>
                <w:lang w:val="it-IT"/>
              </w:rPr>
            </w:pPr>
            <w:r w:rsidRPr="001723A3">
              <w:rPr>
                <w:rFonts w:ascii="Tahoma" w:hAnsi="Tahoma" w:cs="Tahoma"/>
                <w:sz w:val="22"/>
                <w:szCs w:val="22"/>
                <w:lang w:val="it-IT"/>
              </w:rPr>
              <w:t>Bugetul de stat</w:t>
            </w:r>
          </w:p>
        </w:tc>
        <w:tc>
          <w:tcPr>
            <w:tcW w:w="1687" w:type="dxa"/>
            <w:gridSpan w:val="2"/>
            <w:tcBorders>
              <w:top w:val="single" w:sz="6" w:space="0" w:color="auto"/>
              <w:left w:val="single" w:sz="6" w:space="0" w:color="auto"/>
              <w:bottom w:val="single" w:sz="6" w:space="0" w:color="auto"/>
              <w:right w:val="single" w:sz="6" w:space="0" w:color="auto"/>
            </w:tcBorders>
            <w:vAlign w:val="center"/>
          </w:tcPr>
          <w:p w:rsidR="00A849C8" w:rsidRPr="001723A3" w:rsidRDefault="00A849C8" w:rsidP="00A40FBC">
            <w:pPr>
              <w:rPr>
                <w:rFonts w:ascii="Tahoma" w:hAnsi="Tahoma" w:cs="Tahoma"/>
                <w:sz w:val="22"/>
                <w:szCs w:val="22"/>
                <w:lang w:val="it-IT"/>
              </w:rPr>
            </w:pPr>
            <w:r w:rsidRPr="001723A3">
              <w:rPr>
                <w:rFonts w:ascii="Tahoma" w:hAnsi="Tahoma" w:cs="Tahoma"/>
                <w:sz w:val="22"/>
                <w:szCs w:val="22"/>
                <w:lang w:val="it-IT"/>
              </w:rPr>
              <w:t>Permanent</w:t>
            </w:r>
          </w:p>
        </w:tc>
        <w:tc>
          <w:tcPr>
            <w:tcW w:w="2335"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A40FBC">
            <w:pPr>
              <w:rPr>
                <w:rFonts w:ascii="Tahoma" w:hAnsi="Tahoma" w:cs="Tahoma"/>
                <w:sz w:val="22"/>
                <w:szCs w:val="22"/>
                <w:lang w:val="it-IT"/>
              </w:rPr>
            </w:pPr>
            <w:r w:rsidRPr="001723A3">
              <w:rPr>
                <w:rFonts w:ascii="Tahoma" w:hAnsi="Tahoma" w:cs="Tahoma"/>
                <w:sz w:val="22"/>
                <w:szCs w:val="22"/>
                <w:lang w:val="it-IT"/>
              </w:rPr>
              <w:t>Bădăluţ Adriana</w:t>
            </w:r>
          </w:p>
          <w:p w:rsidR="00A849C8" w:rsidRPr="001723A3" w:rsidRDefault="00A849C8" w:rsidP="00A40FBC">
            <w:pPr>
              <w:rPr>
                <w:rFonts w:ascii="Tahoma" w:hAnsi="Tahoma" w:cs="Tahoma"/>
                <w:sz w:val="22"/>
                <w:szCs w:val="22"/>
                <w:lang w:val="it-IT"/>
              </w:rPr>
            </w:pPr>
            <w:r w:rsidRPr="001723A3">
              <w:rPr>
                <w:rFonts w:ascii="Tahoma" w:hAnsi="Tahoma" w:cs="Tahoma"/>
                <w:sz w:val="22"/>
                <w:szCs w:val="22"/>
                <w:lang w:val="it-IT"/>
              </w:rPr>
              <w:t>Cotigă Mihaela</w:t>
            </w:r>
          </w:p>
          <w:p w:rsidR="00A849C8" w:rsidRPr="001723A3" w:rsidRDefault="00A849C8" w:rsidP="00A40FBC">
            <w:pPr>
              <w:rPr>
                <w:rFonts w:ascii="Tahoma" w:hAnsi="Tahoma" w:cs="Tahoma"/>
                <w:sz w:val="22"/>
                <w:szCs w:val="22"/>
              </w:rPr>
            </w:pPr>
          </w:p>
          <w:p w:rsidR="00A849C8" w:rsidRPr="001723A3" w:rsidRDefault="00A849C8" w:rsidP="00A40FBC">
            <w:pPr>
              <w:rPr>
                <w:rFonts w:ascii="Tahoma" w:hAnsi="Tahoma" w:cs="Tahoma"/>
                <w:sz w:val="22"/>
                <w:szCs w:val="22"/>
              </w:rPr>
            </w:pPr>
          </w:p>
        </w:tc>
      </w:tr>
      <w:tr w:rsidR="00A849C8" w:rsidRPr="001723A3" w:rsidTr="00562EE7">
        <w:trPr>
          <w:jc w:val="center"/>
        </w:trPr>
        <w:tc>
          <w:tcPr>
            <w:tcW w:w="851" w:type="dxa"/>
            <w:tcBorders>
              <w:top w:val="single" w:sz="6" w:space="0" w:color="auto"/>
              <w:left w:val="single" w:sz="6" w:space="0" w:color="auto"/>
              <w:bottom w:val="single" w:sz="4" w:space="0" w:color="auto"/>
              <w:right w:val="single" w:sz="6" w:space="0" w:color="auto"/>
            </w:tcBorders>
            <w:vAlign w:val="center"/>
          </w:tcPr>
          <w:p w:rsidR="00A849C8" w:rsidRPr="001723A3" w:rsidRDefault="00A849C8" w:rsidP="00A40FBC">
            <w:pPr>
              <w:rPr>
                <w:rFonts w:ascii="Tahoma" w:hAnsi="Tahoma" w:cs="Tahoma"/>
                <w:bCs/>
                <w:sz w:val="22"/>
                <w:szCs w:val="22"/>
                <w:lang w:val="it-IT"/>
              </w:rPr>
            </w:pPr>
            <w:r w:rsidRPr="001723A3">
              <w:rPr>
                <w:rFonts w:ascii="Tahoma" w:hAnsi="Tahoma" w:cs="Tahoma"/>
                <w:bCs/>
                <w:sz w:val="22"/>
                <w:szCs w:val="22"/>
                <w:lang w:val="it-IT"/>
              </w:rPr>
              <w:t>4.</w:t>
            </w:r>
          </w:p>
        </w:tc>
        <w:tc>
          <w:tcPr>
            <w:tcW w:w="3799"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A40FBC">
            <w:pPr>
              <w:rPr>
                <w:rFonts w:ascii="Tahoma" w:hAnsi="Tahoma" w:cs="Tahoma"/>
                <w:sz w:val="22"/>
                <w:szCs w:val="22"/>
                <w:lang w:val="it-IT"/>
              </w:rPr>
            </w:pPr>
            <w:r w:rsidRPr="001723A3">
              <w:rPr>
                <w:rFonts w:ascii="Tahoma" w:hAnsi="Tahoma" w:cs="Tahoma"/>
                <w:sz w:val="22"/>
                <w:szCs w:val="22"/>
                <w:lang w:val="it-IT"/>
              </w:rPr>
              <w:t>Răspuns in termen la sesizările venite din teritoriu şi la solicitările primite de la ANPM, cu privire la transmiterea de date şi informaţii</w:t>
            </w:r>
          </w:p>
        </w:tc>
        <w:tc>
          <w:tcPr>
            <w:tcW w:w="395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lang w:val="it-IT"/>
              </w:rPr>
            </w:pPr>
            <w:r w:rsidRPr="001723A3">
              <w:rPr>
                <w:rFonts w:ascii="Tahoma" w:hAnsi="Tahoma" w:cs="Tahoma"/>
                <w:sz w:val="22"/>
                <w:szCs w:val="22"/>
                <w:lang w:val="it-IT"/>
              </w:rPr>
              <w:t>-Raportare- acţiuni/evenimente in domeniul protecţiei mediului ;</w:t>
            </w:r>
          </w:p>
          <w:p w:rsidR="00A849C8" w:rsidRPr="001723A3" w:rsidRDefault="00A849C8" w:rsidP="00A40FBC">
            <w:pPr>
              <w:rPr>
                <w:rFonts w:ascii="Tahoma" w:hAnsi="Tahoma" w:cs="Tahoma"/>
                <w:sz w:val="22"/>
                <w:szCs w:val="22"/>
                <w:lang w:val="it-IT"/>
              </w:rPr>
            </w:pPr>
            <w:r w:rsidRPr="001723A3">
              <w:rPr>
                <w:rFonts w:ascii="Tahoma" w:hAnsi="Tahoma" w:cs="Tahoma"/>
                <w:sz w:val="22"/>
                <w:szCs w:val="22"/>
                <w:lang w:val="it-IT"/>
              </w:rPr>
              <w:t>-Raportare – agenda de activitate pentru A.P.M Bucuresti</w:t>
            </w:r>
          </w:p>
          <w:p w:rsidR="00A849C8" w:rsidRPr="001723A3" w:rsidRDefault="00A849C8" w:rsidP="00A40FBC">
            <w:pPr>
              <w:rPr>
                <w:rFonts w:ascii="Tahoma" w:hAnsi="Tahoma" w:cs="Tahoma"/>
                <w:bCs/>
                <w:sz w:val="22"/>
                <w:szCs w:val="22"/>
                <w:lang w:val="pt-PT"/>
              </w:rPr>
            </w:pPr>
            <w:r w:rsidRPr="001723A3">
              <w:rPr>
                <w:rFonts w:ascii="Tahoma" w:hAnsi="Tahoma" w:cs="Tahoma"/>
                <w:sz w:val="22"/>
                <w:szCs w:val="22"/>
                <w:lang w:val="it-IT"/>
              </w:rPr>
              <w:t xml:space="preserve"> - Raportare evidenta solicitarilor inf de mediu – 878/2005</w:t>
            </w:r>
          </w:p>
        </w:tc>
        <w:tc>
          <w:tcPr>
            <w:tcW w:w="1860"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A40FBC">
            <w:pPr>
              <w:rPr>
                <w:rFonts w:ascii="Tahoma" w:hAnsi="Tahoma" w:cs="Tahoma"/>
                <w:sz w:val="22"/>
                <w:szCs w:val="22"/>
              </w:rPr>
            </w:pPr>
            <w:r w:rsidRPr="001723A3">
              <w:rPr>
                <w:rFonts w:ascii="Tahoma" w:hAnsi="Tahoma" w:cs="Tahoma"/>
                <w:sz w:val="22"/>
                <w:szCs w:val="22"/>
                <w:lang w:val="it-IT"/>
              </w:rPr>
              <w:t>Bugetul de stat</w:t>
            </w:r>
          </w:p>
        </w:tc>
        <w:tc>
          <w:tcPr>
            <w:tcW w:w="1687" w:type="dxa"/>
            <w:gridSpan w:val="2"/>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lang w:val="pt-PT"/>
              </w:rPr>
            </w:pPr>
            <w:r w:rsidRPr="001723A3">
              <w:rPr>
                <w:rFonts w:ascii="Tahoma" w:hAnsi="Tahoma" w:cs="Tahoma"/>
                <w:sz w:val="22"/>
                <w:szCs w:val="22"/>
                <w:lang w:val="pt-PT"/>
              </w:rPr>
              <w:t>Lunar</w:t>
            </w:r>
          </w:p>
          <w:p w:rsidR="00A849C8" w:rsidRPr="001723A3" w:rsidRDefault="00A849C8" w:rsidP="00A40FBC">
            <w:pPr>
              <w:rPr>
                <w:rFonts w:ascii="Tahoma" w:hAnsi="Tahoma" w:cs="Tahoma"/>
                <w:sz w:val="22"/>
                <w:szCs w:val="22"/>
                <w:lang w:val="pt-PT"/>
              </w:rPr>
            </w:pPr>
            <w:r w:rsidRPr="001723A3">
              <w:rPr>
                <w:rFonts w:ascii="Tahoma" w:hAnsi="Tahoma" w:cs="Tahoma"/>
                <w:sz w:val="22"/>
                <w:szCs w:val="22"/>
                <w:lang w:val="pt-PT"/>
              </w:rPr>
              <w:t>Saptamanal</w:t>
            </w:r>
          </w:p>
          <w:p w:rsidR="00A849C8" w:rsidRPr="001723A3" w:rsidRDefault="00A849C8" w:rsidP="00A40FBC">
            <w:pPr>
              <w:rPr>
                <w:rFonts w:ascii="Tahoma" w:hAnsi="Tahoma" w:cs="Tahoma"/>
                <w:sz w:val="22"/>
                <w:szCs w:val="22"/>
                <w:lang w:val="pt-PT"/>
              </w:rPr>
            </w:pPr>
          </w:p>
          <w:p w:rsidR="00A849C8" w:rsidRPr="001723A3" w:rsidRDefault="00A849C8" w:rsidP="00A40FBC">
            <w:pPr>
              <w:rPr>
                <w:rFonts w:ascii="Tahoma" w:hAnsi="Tahoma" w:cs="Tahoma"/>
                <w:sz w:val="22"/>
                <w:szCs w:val="22"/>
                <w:lang w:val="pt-PT"/>
              </w:rPr>
            </w:pPr>
            <w:r w:rsidRPr="001723A3">
              <w:rPr>
                <w:rFonts w:ascii="Tahoma" w:hAnsi="Tahoma" w:cs="Tahoma"/>
                <w:sz w:val="22"/>
                <w:szCs w:val="22"/>
                <w:lang w:val="pt-PT"/>
              </w:rPr>
              <w:t>Lunar</w:t>
            </w:r>
          </w:p>
        </w:tc>
        <w:tc>
          <w:tcPr>
            <w:tcW w:w="2335"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A40FBC">
            <w:pPr>
              <w:rPr>
                <w:rFonts w:ascii="Tahoma" w:hAnsi="Tahoma" w:cs="Tahoma"/>
                <w:sz w:val="22"/>
                <w:szCs w:val="22"/>
                <w:lang w:val="it-IT"/>
              </w:rPr>
            </w:pPr>
            <w:r w:rsidRPr="001723A3">
              <w:rPr>
                <w:rFonts w:ascii="Tahoma" w:hAnsi="Tahoma" w:cs="Tahoma"/>
                <w:sz w:val="22"/>
                <w:szCs w:val="22"/>
                <w:lang w:val="it-IT"/>
              </w:rPr>
              <w:t>Bădăluţ Adriana</w:t>
            </w:r>
          </w:p>
          <w:p w:rsidR="00A849C8" w:rsidRPr="001723A3" w:rsidRDefault="00A849C8" w:rsidP="00A40FBC">
            <w:pPr>
              <w:rPr>
                <w:rFonts w:ascii="Tahoma" w:hAnsi="Tahoma" w:cs="Tahoma"/>
                <w:sz w:val="22"/>
                <w:szCs w:val="22"/>
                <w:lang w:val="it-IT"/>
              </w:rPr>
            </w:pPr>
            <w:r w:rsidRPr="001723A3">
              <w:rPr>
                <w:rFonts w:ascii="Tahoma" w:hAnsi="Tahoma" w:cs="Tahoma"/>
                <w:sz w:val="22"/>
                <w:szCs w:val="22"/>
                <w:lang w:val="it-IT"/>
              </w:rPr>
              <w:t>Cotigă Mihaela</w:t>
            </w:r>
          </w:p>
          <w:p w:rsidR="00A849C8" w:rsidRPr="001723A3" w:rsidRDefault="00A849C8" w:rsidP="00A40FBC">
            <w:pPr>
              <w:rPr>
                <w:rFonts w:ascii="Tahoma" w:hAnsi="Tahoma" w:cs="Tahoma"/>
                <w:sz w:val="22"/>
                <w:szCs w:val="22"/>
              </w:rPr>
            </w:pPr>
          </w:p>
        </w:tc>
      </w:tr>
      <w:tr w:rsidR="00A849C8" w:rsidRPr="001723A3" w:rsidTr="00562EE7">
        <w:trPr>
          <w:jc w:val="center"/>
        </w:trPr>
        <w:tc>
          <w:tcPr>
            <w:tcW w:w="851" w:type="dxa"/>
            <w:tcBorders>
              <w:top w:val="single" w:sz="6" w:space="0" w:color="auto"/>
              <w:left w:val="single" w:sz="6" w:space="0" w:color="auto"/>
              <w:bottom w:val="single" w:sz="4" w:space="0" w:color="auto"/>
              <w:right w:val="single" w:sz="6" w:space="0" w:color="auto"/>
            </w:tcBorders>
            <w:vAlign w:val="center"/>
          </w:tcPr>
          <w:p w:rsidR="00A849C8" w:rsidRPr="001723A3" w:rsidRDefault="00A849C8" w:rsidP="00A40FBC">
            <w:pPr>
              <w:rPr>
                <w:rFonts w:ascii="Tahoma" w:hAnsi="Tahoma" w:cs="Tahoma"/>
                <w:bCs/>
                <w:sz w:val="22"/>
                <w:szCs w:val="22"/>
                <w:lang w:val="it-IT"/>
              </w:rPr>
            </w:pPr>
            <w:r w:rsidRPr="001723A3">
              <w:rPr>
                <w:rFonts w:ascii="Tahoma" w:hAnsi="Tahoma" w:cs="Tahoma"/>
                <w:bCs/>
                <w:sz w:val="22"/>
                <w:szCs w:val="22"/>
                <w:lang w:val="it-IT"/>
              </w:rPr>
              <w:t>5.</w:t>
            </w:r>
          </w:p>
        </w:tc>
        <w:tc>
          <w:tcPr>
            <w:tcW w:w="3799"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A40FBC">
            <w:pPr>
              <w:rPr>
                <w:rFonts w:ascii="Tahoma" w:hAnsi="Tahoma" w:cs="Tahoma"/>
                <w:sz w:val="22"/>
                <w:szCs w:val="22"/>
                <w:lang w:val="it-IT"/>
              </w:rPr>
            </w:pPr>
            <w:r w:rsidRPr="001723A3">
              <w:rPr>
                <w:rFonts w:ascii="Tahoma" w:hAnsi="Tahoma" w:cs="Tahoma"/>
                <w:sz w:val="22"/>
                <w:szCs w:val="22"/>
                <w:lang w:val="it-IT"/>
              </w:rPr>
              <w:t>Mediatizarea acţiunilor de conştientizare a comunităţii publice locale cu privire la diverse evenimente legate de prot</w:t>
            </w:r>
            <w:r w:rsidRPr="001723A3">
              <w:rPr>
                <w:rFonts w:ascii="Tahoma" w:hAnsi="Tahoma" w:cs="Tahoma"/>
                <w:sz w:val="22"/>
                <w:szCs w:val="22"/>
                <w:lang w:val="es-ES"/>
              </w:rPr>
              <w:t>ecţia mediului.</w:t>
            </w:r>
          </w:p>
        </w:tc>
        <w:tc>
          <w:tcPr>
            <w:tcW w:w="395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bCs/>
                <w:sz w:val="22"/>
                <w:szCs w:val="22"/>
                <w:lang w:val="it-IT"/>
              </w:rPr>
            </w:pPr>
            <w:r w:rsidRPr="001723A3">
              <w:rPr>
                <w:rFonts w:ascii="Tahoma" w:hAnsi="Tahoma" w:cs="Tahoma"/>
                <w:bCs/>
                <w:sz w:val="22"/>
                <w:szCs w:val="22"/>
                <w:lang w:val="it-IT"/>
              </w:rPr>
              <w:t xml:space="preserve">- Intarirea legaturii cu mass-media si participarea la interviuri radio si tv </w:t>
            </w:r>
          </w:p>
          <w:p w:rsidR="00A849C8" w:rsidRPr="001723A3" w:rsidRDefault="00A849C8" w:rsidP="00A40FBC">
            <w:pPr>
              <w:rPr>
                <w:rFonts w:ascii="Tahoma" w:hAnsi="Tahoma" w:cs="Tahoma"/>
                <w:bCs/>
                <w:sz w:val="22"/>
                <w:szCs w:val="22"/>
                <w:lang w:val="it-IT"/>
              </w:rPr>
            </w:pPr>
            <w:r w:rsidRPr="001723A3">
              <w:rPr>
                <w:rFonts w:ascii="Tahoma" w:hAnsi="Tahoma" w:cs="Tahoma"/>
                <w:bCs/>
                <w:sz w:val="22"/>
                <w:szCs w:val="22"/>
                <w:lang w:val="it-IT"/>
              </w:rPr>
              <w:t>-  Organizare de conferinte de presa</w:t>
            </w:r>
          </w:p>
          <w:p w:rsidR="00A849C8" w:rsidRPr="001723A3" w:rsidRDefault="00A849C8" w:rsidP="00A40FBC">
            <w:pPr>
              <w:rPr>
                <w:rFonts w:ascii="Tahoma" w:hAnsi="Tahoma" w:cs="Tahoma"/>
                <w:bCs/>
                <w:sz w:val="22"/>
                <w:szCs w:val="22"/>
                <w:lang w:val="it-IT"/>
              </w:rPr>
            </w:pPr>
            <w:r w:rsidRPr="001723A3">
              <w:rPr>
                <w:rFonts w:ascii="Tahoma" w:hAnsi="Tahoma" w:cs="Tahoma"/>
                <w:bCs/>
                <w:sz w:val="22"/>
                <w:szCs w:val="22"/>
                <w:lang w:val="it-IT"/>
              </w:rPr>
              <w:t xml:space="preserve">- Organizarea de dezbateri si mese rotunde pe teme importante din protectia mediului </w:t>
            </w:r>
          </w:p>
        </w:tc>
        <w:tc>
          <w:tcPr>
            <w:tcW w:w="1860"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A40FBC">
            <w:pPr>
              <w:rPr>
                <w:rFonts w:ascii="Tahoma" w:hAnsi="Tahoma" w:cs="Tahoma"/>
                <w:sz w:val="22"/>
                <w:szCs w:val="22"/>
              </w:rPr>
            </w:pPr>
            <w:r w:rsidRPr="001723A3">
              <w:rPr>
                <w:rFonts w:ascii="Tahoma" w:hAnsi="Tahoma" w:cs="Tahoma"/>
                <w:sz w:val="22"/>
                <w:szCs w:val="22"/>
                <w:lang w:val="it-IT"/>
              </w:rPr>
              <w:t>Bugetul de stat</w:t>
            </w:r>
          </w:p>
        </w:tc>
        <w:tc>
          <w:tcPr>
            <w:tcW w:w="1687" w:type="dxa"/>
            <w:gridSpan w:val="2"/>
            <w:tcBorders>
              <w:top w:val="single" w:sz="6" w:space="0" w:color="auto"/>
              <w:left w:val="single" w:sz="6" w:space="0" w:color="auto"/>
              <w:bottom w:val="single" w:sz="6" w:space="0" w:color="auto"/>
              <w:right w:val="single" w:sz="6" w:space="0" w:color="auto"/>
            </w:tcBorders>
            <w:vAlign w:val="center"/>
          </w:tcPr>
          <w:p w:rsidR="00A849C8" w:rsidRPr="001723A3" w:rsidRDefault="00A849C8" w:rsidP="00A40FBC">
            <w:pPr>
              <w:rPr>
                <w:rFonts w:ascii="Tahoma" w:hAnsi="Tahoma" w:cs="Tahoma"/>
                <w:sz w:val="22"/>
                <w:szCs w:val="22"/>
                <w:lang w:val="it-IT"/>
              </w:rPr>
            </w:pPr>
            <w:r w:rsidRPr="001723A3">
              <w:rPr>
                <w:rFonts w:ascii="Tahoma" w:hAnsi="Tahoma" w:cs="Tahoma"/>
                <w:sz w:val="22"/>
                <w:szCs w:val="22"/>
                <w:lang w:val="it-IT"/>
              </w:rPr>
              <w:t>Permanent</w:t>
            </w:r>
          </w:p>
        </w:tc>
        <w:tc>
          <w:tcPr>
            <w:tcW w:w="2335"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A40FBC">
            <w:pPr>
              <w:rPr>
                <w:rFonts w:ascii="Tahoma" w:hAnsi="Tahoma" w:cs="Tahoma"/>
                <w:sz w:val="22"/>
                <w:szCs w:val="22"/>
                <w:lang w:val="it-IT"/>
              </w:rPr>
            </w:pPr>
            <w:r w:rsidRPr="001723A3">
              <w:rPr>
                <w:rFonts w:ascii="Tahoma" w:hAnsi="Tahoma" w:cs="Tahoma"/>
                <w:sz w:val="22"/>
                <w:szCs w:val="22"/>
                <w:lang w:val="it-IT"/>
              </w:rPr>
              <w:t>Bădăluţ Adriana</w:t>
            </w:r>
          </w:p>
          <w:p w:rsidR="00A849C8" w:rsidRPr="001723A3" w:rsidRDefault="00A849C8" w:rsidP="00A40FBC">
            <w:pPr>
              <w:rPr>
                <w:rFonts w:ascii="Tahoma" w:hAnsi="Tahoma" w:cs="Tahoma"/>
                <w:sz w:val="22"/>
                <w:szCs w:val="22"/>
                <w:lang w:val="it-IT"/>
              </w:rPr>
            </w:pPr>
            <w:r w:rsidRPr="001723A3">
              <w:rPr>
                <w:rFonts w:ascii="Tahoma" w:hAnsi="Tahoma" w:cs="Tahoma"/>
                <w:sz w:val="22"/>
                <w:szCs w:val="22"/>
                <w:lang w:val="it-IT"/>
              </w:rPr>
              <w:t>Cotigă Mihaela</w:t>
            </w:r>
          </w:p>
          <w:p w:rsidR="00A849C8" w:rsidRPr="001723A3" w:rsidRDefault="00A849C8" w:rsidP="00A40FBC">
            <w:pPr>
              <w:rPr>
                <w:rFonts w:ascii="Tahoma" w:hAnsi="Tahoma" w:cs="Tahoma"/>
                <w:sz w:val="22"/>
                <w:szCs w:val="22"/>
              </w:rPr>
            </w:pPr>
          </w:p>
        </w:tc>
      </w:tr>
      <w:tr w:rsidR="00A849C8" w:rsidRPr="001723A3" w:rsidTr="00562EE7">
        <w:trPr>
          <w:jc w:val="center"/>
        </w:trPr>
        <w:tc>
          <w:tcPr>
            <w:tcW w:w="851" w:type="dxa"/>
            <w:tcBorders>
              <w:top w:val="single" w:sz="6" w:space="0" w:color="auto"/>
              <w:left w:val="single" w:sz="6" w:space="0" w:color="auto"/>
              <w:bottom w:val="single" w:sz="4" w:space="0" w:color="auto"/>
              <w:right w:val="single" w:sz="6" w:space="0" w:color="auto"/>
            </w:tcBorders>
            <w:vAlign w:val="center"/>
          </w:tcPr>
          <w:p w:rsidR="00A849C8" w:rsidRPr="001723A3" w:rsidRDefault="00A849C8" w:rsidP="00A40FBC">
            <w:pPr>
              <w:rPr>
                <w:rFonts w:ascii="Tahoma" w:hAnsi="Tahoma" w:cs="Tahoma"/>
                <w:bCs/>
                <w:sz w:val="22"/>
                <w:szCs w:val="22"/>
                <w:lang w:val="it-IT"/>
              </w:rPr>
            </w:pPr>
            <w:r w:rsidRPr="001723A3">
              <w:rPr>
                <w:rFonts w:ascii="Tahoma" w:hAnsi="Tahoma" w:cs="Tahoma"/>
                <w:bCs/>
                <w:sz w:val="22"/>
                <w:szCs w:val="22"/>
                <w:lang w:val="it-IT"/>
              </w:rPr>
              <w:t>6.</w:t>
            </w:r>
          </w:p>
        </w:tc>
        <w:tc>
          <w:tcPr>
            <w:tcW w:w="3799"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A40FBC">
            <w:pPr>
              <w:rPr>
                <w:rFonts w:ascii="Tahoma" w:hAnsi="Tahoma" w:cs="Tahoma"/>
                <w:sz w:val="22"/>
                <w:szCs w:val="22"/>
                <w:lang w:val="it-IT"/>
              </w:rPr>
            </w:pPr>
            <w:r w:rsidRPr="001723A3">
              <w:rPr>
                <w:rFonts w:ascii="Tahoma" w:hAnsi="Tahoma" w:cs="Tahoma"/>
                <w:sz w:val="22"/>
                <w:szCs w:val="22"/>
                <w:lang w:val="it-IT"/>
              </w:rPr>
              <w:t>Cresterea gradului de transparenta a Agentiei  pentru Protectia Mediului Bucuresti în relatia cu cetatenii.</w:t>
            </w:r>
          </w:p>
        </w:tc>
        <w:tc>
          <w:tcPr>
            <w:tcW w:w="395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lang w:val="pt-PT"/>
              </w:rPr>
            </w:pPr>
            <w:r w:rsidRPr="001723A3">
              <w:rPr>
                <w:rFonts w:ascii="Tahoma" w:hAnsi="Tahoma" w:cs="Tahoma"/>
                <w:sz w:val="22"/>
                <w:szCs w:val="22"/>
                <w:lang w:val="pt-PT"/>
              </w:rPr>
              <w:t>- Actualizarea continua a datelor inscrise pe pagina web</w:t>
            </w:r>
          </w:p>
          <w:p w:rsidR="00A849C8" w:rsidRPr="001723A3" w:rsidRDefault="00A849C8" w:rsidP="00A40FBC">
            <w:pPr>
              <w:rPr>
                <w:rFonts w:ascii="Tahoma" w:hAnsi="Tahoma" w:cs="Tahoma"/>
                <w:bCs/>
                <w:sz w:val="22"/>
                <w:szCs w:val="22"/>
                <w:lang w:val="pt-PT"/>
              </w:rPr>
            </w:pPr>
            <w:r w:rsidRPr="001723A3">
              <w:rPr>
                <w:rFonts w:ascii="Tahoma" w:hAnsi="Tahoma" w:cs="Tahoma"/>
                <w:sz w:val="22"/>
                <w:szCs w:val="22"/>
                <w:lang w:val="pt-PT"/>
              </w:rPr>
              <w:t>- Organizarea de activitati de informare permanenta a celorlalte autoritati</w:t>
            </w:r>
            <w:r w:rsidRPr="001723A3">
              <w:rPr>
                <w:rFonts w:ascii="Tahoma" w:hAnsi="Tahoma" w:cs="Tahoma"/>
                <w:bCs/>
                <w:sz w:val="22"/>
                <w:szCs w:val="22"/>
                <w:lang w:val="pt-PT"/>
              </w:rPr>
              <w:t xml:space="preserve"> </w:t>
            </w:r>
          </w:p>
          <w:p w:rsidR="00A849C8" w:rsidRPr="001723A3" w:rsidRDefault="00A849C8" w:rsidP="00A40FBC">
            <w:pPr>
              <w:rPr>
                <w:rFonts w:ascii="Tahoma" w:hAnsi="Tahoma" w:cs="Tahoma"/>
                <w:bCs/>
                <w:sz w:val="22"/>
                <w:szCs w:val="22"/>
                <w:lang w:val="pt-PT"/>
              </w:rPr>
            </w:pPr>
            <w:r w:rsidRPr="001723A3">
              <w:rPr>
                <w:rFonts w:ascii="Tahoma" w:hAnsi="Tahoma" w:cs="Tahoma"/>
                <w:sz w:val="22"/>
                <w:szCs w:val="22"/>
                <w:lang w:val="fr-FR"/>
              </w:rPr>
              <w:t>- Implicarea publicului in cadrul procesului decizional de emitere a actelor de reglementare</w:t>
            </w:r>
          </w:p>
        </w:tc>
        <w:tc>
          <w:tcPr>
            <w:tcW w:w="1860"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A40FBC">
            <w:pPr>
              <w:rPr>
                <w:rFonts w:ascii="Tahoma" w:hAnsi="Tahoma" w:cs="Tahoma"/>
                <w:sz w:val="22"/>
                <w:szCs w:val="22"/>
              </w:rPr>
            </w:pPr>
            <w:r w:rsidRPr="001723A3">
              <w:rPr>
                <w:rFonts w:ascii="Tahoma" w:hAnsi="Tahoma" w:cs="Tahoma"/>
                <w:sz w:val="22"/>
                <w:szCs w:val="22"/>
                <w:lang w:val="it-IT"/>
              </w:rPr>
              <w:t>Bugetul de stat</w:t>
            </w:r>
          </w:p>
        </w:tc>
        <w:tc>
          <w:tcPr>
            <w:tcW w:w="1687" w:type="dxa"/>
            <w:gridSpan w:val="2"/>
            <w:tcBorders>
              <w:top w:val="single" w:sz="6" w:space="0" w:color="auto"/>
              <w:left w:val="single" w:sz="6" w:space="0" w:color="auto"/>
              <w:bottom w:val="single" w:sz="6" w:space="0" w:color="auto"/>
              <w:right w:val="single" w:sz="6" w:space="0" w:color="auto"/>
            </w:tcBorders>
            <w:vAlign w:val="center"/>
          </w:tcPr>
          <w:p w:rsidR="00A849C8" w:rsidRPr="001723A3" w:rsidRDefault="00A849C8" w:rsidP="00A40FBC">
            <w:pPr>
              <w:rPr>
                <w:rFonts w:ascii="Tahoma" w:hAnsi="Tahoma" w:cs="Tahoma"/>
                <w:sz w:val="22"/>
                <w:szCs w:val="22"/>
                <w:lang w:val="it-IT"/>
              </w:rPr>
            </w:pPr>
            <w:r w:rsidRPr="001723A3">
              <w:rPr>
                <w:rFonts w:ascii="Tahoma" w:hAnsi="Tahoma" w:cs="Tahoma"/>
                <w:sz w:val="22"/>
                <w:szCs w:val="22"/>
                <w:lang w:val="it-IT"/>
              </w:rPr>
              <w:t>Permanent</w:t>
            </w:r>
          </w:p>
        </w:tc>
        <w:tc>
          <w:tcPr>
            <w:tcW w:w="2335"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A40FBC">
            <w:pPr>
              <w:rPr>
                <w:rFonts w:ascii="Tahoma" w:hAnsi="Tahoma" w:cs="Tahoma"/>
                <w:sz w:val="22"/>
                <w:szCs w:val="22"/>
                <w:lang w:val="it-IT"/>
              </w:rPr>
            </w:pPr>
            <w:r w:rsidRPr="001723A3">
              <w:rPr>
                <w:rFonts w:ascii="Tahoma" w:hAnsi="Tahoma" w:cs="Tahoma"/>
                <w:sz w:val="22"/>
                <w:szCs w:val="22"/>
                <w:lang w:val="it-IT"/>
              </w:rPr>
              <w:t>Bădăluţ Adriana</w:t>
            </w:r>
          </w:p>
          <w:p w:rsidR="00A849C8" w:rsidRPr="001723A3" w:rsidRDefault="00A849C8" w:rsidP="00A40FBC">
            <w:pPr>
              <w:rPr>
                <w:rFonts w:ascii="Tahoma" w:hAnsi="Tahoma" w:cs="Tahoma"/>
                <w:sz w:val="22"/>
                <w:szCs w:val="22"/>
                <w:lang w:val="it-IT"/>
              </w:rPr>
            </w:pPr>
            <w:r w:rsidRPr="001723A3">
              <w:rPr>
                <w:rFonts w:ascii="Tahoma" w:hAnsi="Tahoma" w:cs="Tahoma"/>
                <w:sz w:val="22"/>
                <w:szCs w:val="22"/>
                <w:lang w:val="it-IT"/>
              </w:rPr>
              <w:t>Cotigă Mihaela</w:t>
            </w:r>
          </w:p>
          <w:p w:rsidR="00A849C8" w:rsidRPr="001723A3" w:rsidRDefault="00A849C8" w:rsidP="00A40FBC">
            <w:pPr>
              <w:rPr>
                <w:rFonts w:ascii="Tahoma" w:hAnsi="Tahoma" w:cs="Tahoma"/>
                <w:sz w:val="22"/>
                <w:szCs w:val="22"/>
              </w:rPr>
            </w:pPr>
          </w:p>
        </w:tc>
      </w:tr>
      <w:tr w:rsidR="00A849C8" w:rsidRPr="001723A3" w:rsidTr="00562EE7">
        <w:trPr>
          <w:jc w:val="center"/>
        </w:trPr>
        <w:tc>
          <w:tcPr>
            <w:tcW w:w="851" w:type="dxa"/>
            <w:tcBorders>
              <w:top w:val="single" w:sz="6" w:space="0" w:color="auto"/>
              <w:left w:val="single" w:sz="6" w:space="0" w:color="auto"/>
              <w:bottom w:val="single" w:sz="4" w:space="0" w:color="auto"/>
              <w:right w:val="single" w:sz="6" w:space="0" w:color="auto"/>
            </w:tcBorders>
            <w:vAlign w:val="center"/>
          </w:tcPr>
          <w:p w:rsidR="00A849C8" w:rsidRPr="001723A3" w:rsidRDefault="00A849C8" w:rsidP="00A40FBC">
            <w:pPr>
              <w:rPr>
                <w:rFonts w:ascii="Tahoma" w:hAnsi="Tahoma" w:cs="Tahoma"/>
                <w:bCs/>
                <w:sz w:val="22"/>
                <w:szCs w:val="22"/>
                <w:lang w:val="it-IT"/>
              </w:rPr>
            </w:pPr>
            <w:r w:rsidRPr="001723A3">
              <w:rPr>
                <w:rFonts w:ascii="Tahoma" w:hAnsi="Tahoma" w:cs="Tahoma"/>
                <w:bCs/>
                <w:sz w:val="22"/>
                <w:szCs w:val="22"/>
                <w:lang w:val="it-IT"/>
              </w:rPr>
              <w:t>7.</w:t>
            </w:r>
          </w:p>
        </w:tc>
        <w:tc>
          <w:tcPr>
            <w:tcW w:w="3799"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A40FBC">
            <w:pPr>
              <w:rPr>
                <w:rFonts w:ascii="Tahoma" w:hAnsi="Tahoma" w:cs="Tahoma"/>
                <w:sz w:val="22"/>
                <w:szCs w:val="22"/>
                <w:lang w:val="it-IT"/>
              </w:rPr>
            </w:pPr>
            <w:r w:rsidRPr="001723A3">
              <w:rPr>
                <w:rFonts w:ascii="Tahoma" w:hAnsi="Tahoma" w:cs="Tahoma"/>
                <w:sz w:val="22"/>
                <w:szCs w:val="22"/>
                <w:lang w:val="it-IT"/>
              </w:rPr>
              <w:t>Răspuns in termen solicitările primite de la Intitutia Prefectului Municipiului Bucuresti, cu privire la transmiterea de date şi informaţii</w:t>
            </w:r>
          </w:p>
        </w:tc>
        <w:tc>
          <w:tcPr>
            <w:tcW w:w="395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bCs/>
                <w:sz w:val="22"/>
                <w:szCs w:val="22"/>
                <w:lang w:val="it-IT"/>
              </w:rPr>
            </w:pPr>
            <w:r w:rsidRPr="001723A3">
              <w:rPr>
                <w:rFonts w:ascii="Tahoma" w:hAnsi="Tahoma" w:cs="Tahoma"/>
                <w:bCs/>
                <w:sz w:val="22"/>
                <w:szCs w:val="22"/>
                <w:lang w:val="it-IT"/>
              </w:rPr>
              <w:t>- Monitorizarea cooperarii cu structurie locale</w:t>
            </w:r>
          </w:p>
        </w:tc>
        <w:tc>
          <w:tcPr>
            <w:tcW w:w="1860"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A40FBC">
            <w:pPr>
              <w:rPr>
                <w:rFonts w:ascii="Tahoma" w:hAnsi="Tahoma" w:cs="Tahoma"/>
                <w:sz w:val="22"/>
                <w:szCs w:val="22"/>
              </w:rPr>
            </w:pPr>
            <w:r w:rsidRPr="001723A3">
              <w:rPr>
                <w:rFonts w:ascii="Tahoma" w:hAnsi="Tahoma" w:cs="Tahoma"/>
                <w:sz w:val="22"/>
                <w:szCs w:val="22"/>
                <w:lang w:val="it-IT"/>
              </w:rPr>
              <w:t>Bugetul de stat</w:t>
            </w:r>
          </w:p>
        </w:tc>
        <w:tc>
          <w:tcPr>
            <w:tcW w:w="1687" w:type="dxa"/>
            <w:gridSpan w:val="2"/>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lang w:val="it-IT"/>
              </w:rPr>
            </w:pPr>
            <w:r w:rsidRPr="001723A3">
              <w:rPr>
                <w:rFonts w:ascii="Tahoma" w:hAnsi="Tahoma" w:cs="Tahoma"/>
                <w:sz w:val="22"/>
                <w:szCs w:val="22"/>
                <w:lang w:val="it-IT"/>
              </w:rPr>
              <w:t>Lunar</w:t>
            </w:r>
          </w:p>
        </w:tc>
        <w:tc>
          <w:tcPr>
            <w:tcW w:w="2335"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lang w:val="it-IT"/>
              </w:rPr>
            </w:pPr>
            <w:r w:rsidRPr="001723A3">
              <w:rPr>
                <w:rFonts w:ascii="Tahoma" w:hAnsi="Tahoma" w:cs="Tahoma"/>
                <w:sz w:val="22"/>
                <w:szCs w:val="22"/>
                <w:lang w:val="it-IT"/>
              </w:rPr>
              <w:t>Bădăluţ Adriana</w:t>
            </w:r>
          </w:p>
          <w:p w:rsidR="00A849C8" w:rsidRPr="001723A3" w:rsidRDefault="00A849C8" w:rsidP="00A40FBC">
            <w:pPr>
              <w:rPr>
                <w:rFonts w:ascii="Tahoma" w:hAnsi="Tahoma" w:cs="Tahoma"/>
                <w:sz w:val="22"/>
                <w:szCs w:val="22"/>
                <w:lang w:val="it-IT"/>
              </w:rPr>
            </w:pPr>
            <w:r w:rsidRPr="001723A3">
              <w:rPr>
                <w:rFonts w:ascii="Tahoma" w:hAnsi="Tahoma" w:cs="Tahoma"/>
                <w:sz w:val="22"/>
                <w:szCs w:val="22"/>
                <w:lang w:val="it-IT"/>
              </w:rPr>
              <w:t>Cotigă Mihaela</w:t>
            </w:r>
          </w:p>
          <w:p w:rsidR="00A849C8" w:rsidRPr="001723A3" w:rsidRDefault="00A849C8" w:rsidP="00A40FBC">
            <w:pPr>
              <w:rPr>
                <w:rFonts w:ascii="Tahoma" w:hAnsi="Tahoma" w:cs="Tahoma"/>
                <w:sz w:val="22"/>
                <w:szCs w:val="22"/>
              </w:rPr>
            </w:pPr>
          </w:p>
        </w:tc>
      </w:tr>
      <w:tr w:rsidR="00A849C8" w:rsidRPr="001723A3" w:rsidTr="00562EE7">
        <w:trPr>
          <w:jc w:val="center"/>
        </w:trPr>
        <w:tc>
          <w:tcPr>
            <w:tcW w:w="851" w:type="dxa"/>
            <w:tcBorders>
              <w:top w:val="single" w:sz="6" w:space="0" w:color="auto"/>
              <w:left w:val="single" w:sz="6" w:space="0" w:color="auto"/>
              <w:bottom w:val="single" w:sz="4" w:space="0" w:color="auto"/>
              <w:right w:val="single" w:sz="6" w:space="0" w:color="auto"/>
            </w:tcBorders>
            <w:vAlign w:val="center"/>
          </w:tcPr>
          <w:p w:rsidR="00A849C8" w:rsidRPr="001723A3" w:rsidRDefault="00A849C8" w:rsidP="00A40FBC">
            <w:pPr>
              <w:rPr>
                <w:rFonts w:ascii="Tahoma" w:hAnsi="Tahoma" w:cs="Tahoma"/>
                <w:sz w:val="22"/>
                <w:szCs w:val="22"/>
              </w:rPr>
            </w:pPr>
            <w:r w:rsidRPr="001723A3">
              <w:rPr>
                <w:rFonts w:ascii="Tahoma" w:hAnsi="Tahoma" w:cs="Tahoma"/>
                <w:sz w:val="22"/>
                <w:szCs w:val="22"/>
              </w:rPr>
              <w:t>8.</w:t>
            </w:r>
          </w:p>
        </w:tc>
        <w:tc>
          <w:tcPr>
            <w:tcW w:w="3799"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A40FBC">
            <w:pPr>
              <w:rPr>
                <w:rFonts w:ascii="Tahoma" w:hAnsi="Tahoma" w:cs="Tahoma"/>
                <w:sz w:val="22"/>
                <w:szCs w:val="22"/>
                <w:lang w:val="es-ES"/>
              </w:rPr>
            </w:pPr>
            <w:r w:rsidRPr="001723A3">
              <w:rPr>
                <w:rFonts w:ascii="Tahoma" w:hAnsi="Tahoma" w:cs="Tahoma"/>
                <w:sz w:val="22"/>
                <w:szCs w:val="22"/>
                <w:lang w:val="es-ES"/>
              </w:rPr>
              <w:t>Ameliorarea calităţii factorilor de mediu în Bucureşti</w:t>
            </w:r>
          </w:p>
        </w:tc>
        <w:tc>
          <w:tcPr>
            <w:tcW w:w="3950" w:type="dxa"/>
            <w:tcBorders>
              <w:top w:val="single" w:sz="6" w:space="0" w:color="auto"/>
              <w:left w:val="single" w:sz="6" w:space="0" w:color="auto"/>
              <w:bottom w:val="single" w:sz="6" w:space="0" w:color="auto"/>
              <w:right w:val="single" w:sz="6" w:space="0" w:color="auto"/>
            </w:tcBorders>
            <w:vAlign w:val="center"/>
          </w:tcPr>
          <w:p w:rsidR="00A849C8" w:rsidRPr="001723A3" w:rsidRDefault="00EA3EE3" w:rsidP="00A40FBC">
            <w:pPr>
              <w:rPr>
                <w:rFonts w:ascii="Tahoma" w:hAnsi="Tahoma" w:cs="Tahoma"/>
                <w:sz w:val="22"/>
                <w:szCs w:val="22"/>
                <w:lang w:val="fr-FR"/>
              </w:rPr>
            </w:pPr>
            <w:hyperlink r:id="rId9" w:history="1">
              <w:r w:rsidR="00A849C8" w:rsidRPr="00565A86">
                <w:rPr>
                  <w:rStyle w:val="Hyperlink"/>
                  <w:rFonts w:ascii="Tahoma" w:hAnsi="Tahoma" w:cs="Tahoma"/>
                  <w:color w:val="000000"/>
                  <w:sz w:val="22"/>
                  <w:szCs w:val="22"/>
                  <w:u w:val="none"/>
                  <w:lang w:val="fr-FR"/>
                </w:rPr>
                <w:t>Hotărârea de Guvern nr. 1408 / 23.11.2007</w:t>
              </w:r>
            </w:hyperlink>
            <w:r w:rsidR="00A849C8" w:rsidRPr="00565A86">
              <w:rPr>
                <w:rFonts w:ascii="Tahoma" w:hAnsi="Tahoma" w:cs="Tahoma"/>
                <w:color w:val="000000"/>
                <w:sz w:val="22"/>
                <w:szCs w:val="22"/>
                <w:lang w:val="fr-FR"/>
              </w:rPr>
              <w:t xml:space="preserve"> privind modalităţile de </w:t>
            </w:r>
            <w:r w:rsidR="00A849C8" w:rsidRPr="001723A3">
              <w:rPr>
                <w:rFonts w:ascii="Tahoma" w:hAnsi="Tahoma" w:cs="Tahoma"/>
                <w:sz w:val="22"/>
                <w:szCs w:val="22"/>
                <w:lang w:val="fr-FR"/>
              </w:rPr>
              <w:t>investigare şi evaluare a poluării solului şi subsolului:</w:t>
            </w:r>
          </w:p>
          <w:p w:rsidR="00A849C8" w:rsidRPr="001723A3" w:rsidRDefault="00A849C8" w:rsidP="00A40FBC">
            <w:pPr>
              <w:rPr>
                <w:rFonts w:ascii="Tahoma" w:hAnsi="Tahoma" w:cs="Tahoma"/>
                <w:sz w:val="22"/>
                <w:szCs w:val="22"/>
                <w:lang w:val="fr-FR"/>
              </w:rPr>
            </w:pPr>
            <w:r w:rsidRPr="001723A3">
              <w:rPr>
                <w:rFonts w:ascii="Tahoma" w:hAnsi="Tahoma" w:cs="Tahoma"/>
                <w:sz w:val="22"/>
                <w:szCs w:val="22"/>
                <w:lang w:val="fr-FR"/>
              </w:rPr>
              <w:t>- Reactualizarea inventarului agenţilor economici/societăţilor comerciale care deţin zone potenţial contaminate.</w:t>
            </w:r>
          </w:p>
          <w:p w:rsidR="00A849C8" w:rsidRPr="001723A3" w:rsidRDefault="00A849C8" w:rsidP="00A40FBC">
            <w:pPr>
              <w:rPr>
                <w:rFonts w:ascii="Tahoma" w:hAnsi="Tahoma" w:cs="Tahoma"/>
                <w:sz w:val="22"/>
                <w:szCs w:val="22"/>
                <w:lang w:val="fr-FR"/>
              </w:rPr>
            </w:pPr>
            <w:r w:rsidRPr="001723A3">
              <w:rPr>
                <w:rFonts w:ascii="Tahoma" w:hAnsi="Tahoma" w:cs="Tahoma"/>
                <w:sz w:val="22"/>
                <w:szCs w:val="22"/>
                <w:lang w:val="fr-FR"/>
              </w:rPr>
              <w:t>- introducerea datelor existente, la nivelul Municipiului Bucureşti, în baza de date.</w:t>
            </w:r>
          </w:p>
          <w:p w:rsidR="00A849C8" w:rsidRPr="001723A3" w:rsidRDefault="00A849C8" w:rsidP="00A40FBC">
            <w:pPr>
              <w:rPr>
                <w:rFonts w:ascii="Tahoma" w:hAnsi="Tahoma" w:cs="Tahoma"/>
                <w:bCs/>
                <w:sz w:val="22"/>
                <w:szCs w:val="22"/>
              </w:rPr>
            </w:pPr>
            <w:r w:rsidRPr="001723A3">
              <w:rPr>
                <w:rFonts w:ascii="Tahoma" w:hAnsi="Tahoma" w:cs="Tahoma"/>
                <w:bCs/>
                <w:sz w:val="22"/>
                <w:szCs w:val="22"/>
              </w:rPr>
              <w:t xml:space="preserve">- </w:t>
            </w:r>
            <w:r w:rsidRPr="001723A3">
              <w:rPr>
                <w:rFonts w:ascii="Tahoma" w:hAnsi="Tahoma" w:cs="Tahoma"/>
                <w:sz w:val="22"/>
                <w:szCs w:val="22"/>
              </w:rPr>
              <w:t xml:space="preserve">monitorizarea siturilor </w:t>
            </w:r>
            <w:r w:rsidRPr="001723A3">
              <w:rPr>
                <w:rFonts w:ascii="Tahoma" w:eastAsia="Arial Unicode MS" w:hAnsi="Tahoma" w:cs="Tahoma"/>
                <w:noProof/>
                <w:sz w:val="22"/>
                <w:szCs w:val="22"/>
              </w:rPr>
              <w:t>care au realizat decontaminarea</w:t>
            </w:r>
          </w:p>
        </w:tc>
        <w:tc>
          <w:tcPr>
            <w:tcW w:w="1860"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A40FBC">
            <w:pPr>
              <w:rPr>
                <w:rFonts w:ascii="Tahoma" w:hAnsi="Tahoma" w:cs="Tahoma"/>
                <w:sz w:val="22"/>
                <w:szCs w:val="22"/>
                <w:lang w:val="es-ES"/>
              </w:rPr>
            </w:pPr>
          </w:p>
          <w:p w:rsidR="00A849C8" w:rsidRPr="001723A3" w:rsidRDefault="00A849C8" w:rsidP="00A40FBC">
            <w:pPr>
              <w:rPr>
                <w:rFonts w:ascii="Tahoma" w:hAnsi="Tahoma" w:cs="Tahoma"/>
                <w:sz w:val="22"/>
                <w:szCs w:val="22"/>
                <w:lang w:val="es-ES"/>
              </w:rPr>
            </w:pPr>
          </w:p>
          <w:p w:rsidR="00A849C8" w:rsidRPr="001723A3" w:rsidRDefault="00A849C8" w:rsidP="00A40FBC">
            <w:pPr>
              <w:rPr>
                <w:rFonts w:ascii="Tahoma" w:hAnsi="Tahoma" w:cs="Tahoma"/>
                <w:sz w:val="22"/>
                <w:szCs w:val="22"/>
                <w:lang w:val="fr-FR"/>
              </w:rPr>
            </w:pPr>
            <w:r w:rsidRPr="001723A3">
              <w:rPr>
                <w:rFonts w:ascii="Tahoma" w:hAnsi="Tahoma" w:cs="Tahoma"/>
                <w:sz w:val="22"/>
                <w:szCs w:val="22"/>
                <w:lang w:val="fr-FR"/>
              </w:rPr>
              <w:t>Nu este cazul.</w:t>
            </w:r>
          </w:p>
          <w:p w:rsidR="00A849C8" w:rsidRPr="001723A3" w:rsidRDefault="00A849C8" w:rsidP="00A40FBC">
            <w:pPr>
              <w:rPr>
                <w:rFonts w:ascii="Tahoma" w:hAnsi="Tahoma" w:cs="Tahoma"/>
                <w:sz w:val="22"/>
                <w:szCs w:val="22"/>
                <w:lang w:val="fr-FR"/>
              </w:rPr>
            </w:pPr>
          </w:p>
          <w:p w:rsidR="00A849C8" w:rsidRPr="001723A3" w:rsidRDefault="00A849C8" w:rsidP="00A40FBC">
            <w:pPr>
              <w:rPr>
                <w:rFonts w:ascii="Tahoma" w:hAnsi="Tahoma" w:cs="Tahoma"/>
                <w:sz w:val="22"/>
                <w:szCs w:val="22"/>
                <w:lang w:val="fr-FR"/>
              </w:rPr>
            </w:pPr>
            <w:r w:rsidRPr="001723A3">
              <w:rPr>
                <w:rFonts w:ascii="Tahoma" w:hAnsi="Tahoma" w:cs="Tahoma"/>
                <w:sz w:val="22"/>
                <w:szCs w:val="22"/>
                <w:lang w:val="fr-FR"/>
              </w:rPr>
              <w:t>Nu este cazul.</w:t>
            </w:r>
          </w:p>
          <w:p w:rsidR="00A849C8" w:rsidRPr="001723A3" w:rsidRDefault="00A849C8" w:rsidP="00A40FBC">
            <w:pPr>
              <w:rPr>
                <w:rFonts w:ascii="Tahoma" w:hAnsi="Tahoma" w:cs="Tahoma"/>
                <w:sz w:val="22"/>
                <w:szCs w:val="22"/>
                <w:lang w:val="fr-FR"/>
              </w:rPr>
            </w:pPr>
          </w:p>
          <w:p w:rsidR="00A849C8" w:rsidRPr="001723A3" w:rsidRDefault="00A849C8" w:rsidP="00A40FBC">
            <w:pPr>
              <w:rPr>
                <w:rFonts w:ascii="Tahoma" w:hAnsi="Tahoma" w:cs="Tahoma"/>
                <w:sz w:val="22"/>
                <w:szCs w:val="22"/>
              </w:rPr>
            </w:pPr>
            <w:r w:rsidRPr="001723A3">
              <w:rPr>
                <w:rFonts w:ascii="Tahoma" w:hAnsi="Tahoma" w:cs="Tahoma"/>
                <w:sz w:val="22"/>
                <w:szCs w:val="22"/>
              </w:rPr>
              <w:t>Nu este cazul</w:t>
            </w:r>
          </w:p>
        </w:tc>
        <w:tc>
          <w:tcPr>
            <w:tcW w:w="1687" w:type="dxa"/>
            <w:gridSpan w:val="2"/>
            <w:tcBorders>
              <w:top w:val="single" w:sz="6" w:space="0" w:color="auto"/>
              <w:left w:val="single" w:sz="6" w:space="0" w:color="auto"/>
              <w:bottom w:val="single" w:sz="6" w:space="0" w:color="auto"/>
              <w:right w:val="single" w:sz="6" w:space="0" w:color="auto"/>
            </w:tcBorders>
            <w:vAlign w:val="center"/>
          </w:tcPr>
          <w:p w:rsidR="00A849C8" w:rsidRPr="001723A3" w:rsidRDefault="00A849C8" w:rsidP="00A40FBC">
            <w:pPr>
              <w:rPr>
                <w:rFonts w:ascii="Tahoma" w:hAnsi="Tahoma" w:cs="Tahoma"/>
                <w:sz w:val="22"/>
                <w:szCs w:val="22"/>
                <w:lang w:val="fr-FR"/>
              </w:rPr>
            </w:pPr>
          </w:p>
          <w:p w:rsidR="00A849C8" w:rsidRPr="001723A3" w:rsidRDefault="00A849C8" w:rsidP="00A40FBC">
            <w:pPr>
              <w:rPr>
                <w:rFonts w:ascii="Tahoma" w:hAnsi="Tahoma" w:cs="Tahoma"/>
                <w:sz w:val="22"/>
                <w:szCs w:val="22"/>
                <w:lang w:val="fr-FR"/>
              </w:rPr>
            </w:pPr>
          </w:p>
          <w:p w:rsidR="00A849C8" w:rsidRPr="001723A3" w:rsidRDefault="00A849C8" w:rsidP="00A40FBC">
            <w:pPr>
              <w:rPr>
                <w:rFonts w:ascii="Tahoma" w:hAnsi="Tahoma" w:cs="Tahoma"/>
                <w:sz w:val="22"/>
                <w:szCs w:val="22"/>
                <w:lang w:val="fr-FR"/>
              </w:rPr>
            </w:pPr>
            <w:r w:rsidRPr="001723A3">
              <w:rPr>
                <w:rFonts w:ascii="Tahoma" w:hAnsi="Tahoma" w:cs="Tahoma"/>
                <w:sz w:val="22"/>
                <w:szCs w:val="22"/>
                <w:lang w:val="fr-FR"/>
              </w:rPr>
              <w:t xml:space="preserve">Permanent </w:t>
            </w:r>
          </w:p>
          <w:p w:rsidR="00A849C8" w:rsidRPr="001723A3" w:rsidRDefault="00A849C8" w:rsidP="00A40FBC">
            <w:pPr>
              <w:rPr>
                <w:rFonts w:ascii="Tahoma" w:hAnsi="Tahoma" w:cs="Tahoma"/>
                <w:sz w:val="22"/>
                <w:szCs w:val="22"/>
                <w:lang w:val="fr-FR"/>
              </w:rPr>
            </w:pPr>
          </w:p>
          <w:p w:rsidR="00A849C8" w:rsidRPr="001723A3" w:rsidRDefault="00A849C8" w:rsidP="00A40FBC">
            <w:pPr>
              <w:rPr>
                <w:rFonts w:ascii="Tahoma" w:hAnsi="Tahoma" w:cs="Tahoma"/>
                <w:sz w:val="22"/>
                <w:szCs w:val="22"/>
                <w:lang w:val="fr-FR"/>
              </w:rPr>
            </w:pPr>
            <w:r w:rsidRPr="001723A3">
              <w:rPr>
                <w:rFonts w:ascii="Tahoma" w:hAnsi="Tahoma" w:cs="Tahoma"/>
                <w:sz w:val="22"/>
                <w:szCs w:val="22"/>
                <w:lang w:val="fr-FR"/>
              </w:rPr>
              <w:t xml:space="preserve">          Permanent </w:t>
            </w:r>
          </w:p>
          <w:p w:rsidR="00A849C8" w:rsidRPr="001723A3" w:rsidRDefault="00A849C8" w:rsidP="00A40FBC">
            <w:pPr>
              <w:rPr>
                <w:rFonts w:ascii="Tahoma" w:hAnsi="Tahoma" w:cs="Tahoma"/>
                <w:sz w:val="22"/>
                <w:szCs w:val="22"/>
                <w:lang w:val="fr-FR"/>
              </w:rPr>
            </w:pPr>
          </w:p>
          <w:p w:rsidR="00A849C8" w:rsidRPr="001723A3" w:rsidRDefault="00A849C8" w:rsidP="00A40FBC">
            <w:pPr>
              <w:rPr>
                <w:rFonts w:ascii="Tahoma" w:hAnsi="Tahoma" w:cs="Tahoma"/>
                <w:sz w:val="22"/>
                <w:szCs w:val="22"/>
                <w:lang w:val="fr-FR"/>
              </w:rPr>
            </w:pPr>
            <w:r w:rsidRPr="001723A3">
              <w:rPr>
                <w:rFonts w:ascii="Tahoma" w:hAnsi="Tahoma" w:cs="Tahoma"/>
                <w:sz w:val="22"/>
                <w:szCs w:val="22"/>
                <w:lang w:val="fr-FR"/>
              </w:rPr>
              <w:t>Perioada de post remediere</w:t>
            </w:r>
          </w:p>
        </w:tc>
        <w:tc>
          <w:tcPr>
            <w:tcW w:w="2335"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A40FBC">
            <w:pPr>
              <w:rPr>
                <w:rFonts w:ascii="Tahoma" w:hAnsi="Tahoma" w:cs="Tahoma"/>
                <w:sz w:val="22"/>
                <w:szCs w:val="22"/>
                <w:lang w:val="es-ES"/>
              </w:rPr>
            </w:pPr>
            <w:r w:rsidRPr="001723A3">
              <w:rPr>
                <w:rFonts w:ascii="Tahoma" w:hAnsi="Tahoma" w:cs="Tahoma"/>
                <w:sz w:val="22"/>
                <w:szCs w:val="22"/>
                <w:lang w:val="es-ES"/>
              </w:rPr>
              <w:t xml:space="preserve">Serviciul Calitatea Factorilor de Mediu </w:t>
            </w:r>
          </w:p>
        </w:tc>
      </w:tr>
      <w:tr w:rsidR="00A849C8" w:rsidRPr="001723A3" w:rsidTr="00562EE7">
        <w:trPr>
          <w:jc w:val="center"/>
        </w:trPr>
        <w:tc>
          <w:tcPr>
            <w:tcW w:w="851" w:type="dxa"/>
            <w:tcBorders>
              <w:top w:val="single" w:sz="6" w:space="0" w:color="auto"/>
              <w:left w:val="single" w:sz="6" w:space="0" w:color="auto"/>
              <w:bottom w:val="single" w:sz="4" w:space="0" w:color="auto"/>
              <w:right w:val="single" w:sz="6" w:space="0" w:color="auto"/>
            </w:tcBorders>
            <w:vAlign w:val="center"/>
          </w:tcPr>
          <w:p w:rsidR="00A849C8" w:rsidRPr="001723A3" w:rsidRDefault="00A849C8" w:rsidP="00A40FBC">
            <w:pPr>
              <w:rPr>
                <w:rFonts w:ascii="Tahoma" w:hAnsi="Tahoma" w:cs="Tahoma"/>
                <w:sz w:val="22"/>
                <w:szCs w:val="22"/>
              </w:rPr>
            </w:pPr>
            <w:r w:rsidRPr="001723A3">
              <w:rPr>
                <w:rFonts w:ascii="Tahoma" w:hAnsi="Tahoma" w:cs="Tahoma"/>
                <w:sz w:val="22"/>
                <w:szCs w:val="22"/>
              </w:rPr>
              <w:t>9.</w:t>
            </w:r>
          </w:p>
        </w:tc>
        <w:tc>
          <w:tcPr>
            <w:tcW w:w="3799"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A40FBC">
            <w:pPr>
              <w:rPr>
                <w:rFonts w:ascii="Tahoma" w:hAnsi="Tahoma" w:cs="Tahoma"/>
                <w:sz w:val="22"/>
                <w:szCs w:val="22"/>
                <w:lang w:val="fr-FR"/>
              </w:rPr>
            </w:pPr>
            <w:r w:rsidRPr="001723A3">
              <w:rPr>
                <w:rFonts w:ascii="Tahoma" w:hAnsi="Tahoma" w:cs="Tahoma"/>
                <w:sz w:val="22"/>
                <w:szCs w:val="22"/>
                <w:lang w:val="fr-FR"/>
              </w:rPr>
              <w:t>Îmbunătăţirea şi implementarea programului naţional de management al deşeurilor</w:t>
            </w:r>
          </w:p>
        </w:tc>
        <w:tc>
          <w:tcPr>
            <w:tcW w:w="395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pacing w:val="-4"/>
                <w:sz w:val="22"/>
                <w:szCs w:val="22"/>
                <w:lang w:val="fr-FR"/>
              </w:rPr>
            </w:pPr>
            <w:r w:rsidRPr="001723A3">
              <w:rPr>
                <w:rFonts w:ascii="Tahoma" w:hAnsi="Tahoma" w:cs="Tahoma"/>
                <w:bCs/>
                <w:iCs/>
                <w:spacing w:val="-4"/>
                <w:sz w:val="22"/>
                <w:szCs w:val="22"/>
                <w:lang w:val="fr-FR"/>
              </w:rPr>
              <w:t xml:space="preserve">Decizia Comisiei 2000/532/CE (modificată de Decizia 2001/118/CE, Decizia 2001/119/CE şi Decizia 2001/573/CE) de înlocuire a Deciziei 94/3/CE de stabilire a unei liste de deşeuri în conformitate cu art. 1 lit. a) din Directiva 75/442/CEE şi a Deciziei 94/904/CE de stabilire a unei liste de deşeuri periculoase </w:t>
            </w:r>
            <w:r w:rsidRPr="001723A3">
              <w:rPr>
                <w:rFonts w:ascii="Tahoma" w:hAnsi="Tahoma" w:cs="Tahoma"/>
                <w:spacing w:val="-4"/>
                <w:sz w:val="22"/>
                <w:szCs w:val="22"/>
                <w:lang w:val="fr-FR"/>
              </w:rPr>
              <w:t>în conformitate cu art. 1 alin. (4) din Directiva Consiliului 91/689/CEE privind deşeurile periculoase (modificată prin Directiva Consiliului 94/31/CE):</w:t>
            </w:r>
          </w:p>
          <w:p w:rsidR="00A849C8" w:rsidRPr="001723A3" w:rsidRDefault="00A849C8" w:rsidP="00A40FBC">
            <w:pPr>
              <w:rPr>
                <w:rFonts w:ascii="Tahoma" w:hAnsi="Tahoma" w:cs="Tahoma"/>
                <w:sz w:val="22"/>
                <w:szCs w:val="22"/>
                <w:lang w:val="es-ES"/>
              </w:rPr>
            </w:pPr>
            <w:r w:rsidRPr="001723A3">
              <w:rPr>
                <w:rFonts w:ascii="Tahoma" w:hAnsi="Tahoma" w:cs="Tahoma"/>
                <w:spacing w:val="-4"/>
                <w:sz w:val="22"/>
                <w:szCs w:val="22"/>
                <w:lang w:val="es-ES"/>
              </w:rPr>
              <w:t xml:space="preserve">- </w:t>
            </w:r>
            <w:r w:rsidRPr="001723A3">
              <w:rPr>
                <w:rFonts w:ascii="Tahoma" w:hAnsi="Tahoma" w:cs="Tahoma"/>
                <w:sz w:val="22"/>
                <w:szCs w:val="22"/>
                <w:lang w:val="es-ES"/>
              </w:rPr>
              <w:t xml:space="preserve">Colectarea, centralizarea şi sintetizarea datelor privind gestiunea deşeurilor la nivelul Municipiului Bucureşti. </w:t>
            </w:r>
          </w:p>
          <w:p w:rsidR="00A849C8" w:rsidRPr="001723A3" w:rsidRDefault="00A849C8" w:rsidP="00A40FBC">
            <w:pPr>
              <w:rPr>
                <w:rFonts w:ascii="Tahoma" w:hAnsi="Tahoma" w:cs="Tahoma"/>
                <w:spacing w:val="-4"/>
                <w:sz w:val="22"/>
                <w:szCs w:val="22"/>
                <w:lang w:val="es-ES"/>
              </w:rPr>
            </w:pPr>
            <w:r w:rsidRPr="001723A3">
              <w:rPr>
                <w:rFonts w:ascii="Tahoma" w:hAnsi="Tahoma" w:cs="Tahoma"/>
                <w:sz w:val="22"/>
                <w:szCs w:val="22"/>
                <w:lang w:val="es-ES"/>
              </w:rPr>
              <w:t xml:space="preserve">- </w:t>
            </w:r>
            <w:r w:rsidRPr="001723A3">
              <w:rPr>
                <w:rFonts w:ascii="Tahoma" w:hAnsi="Tahoma" w:cs="Tahoma"/>
                <w:noProof/>
                <w:sz w:val="22"/>
                <w:szCs w:val="22"/>
              </w:rPr>
              <w:t>Realizarea bazei de date privind Ancheta Statistica a deşeurilor aferentă anului 2015 şi începerea sesiunii de raportare  pentru anul 2016.</w:t>
            </w:r>
          </w:p>
        </w:tc>
        <w:tc>
          <w:tcPr>
            <w:tcW w:w="186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Nu este cazul.</w:t>
            </w:r>
          </w:p>
        </w:tc>
        <w:tc>
          <w:tcPr>
            <w:tcW w:w="1687" w:type="dxa"/>
            <w:gridSpan w:val="2"/>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lang w:val="fr-FR"/>
              </w:rPr>
            </w:pPr>
            <w:r w:rsidRPr="001723A3">
              <w:rPr>
                <w:rFonts w:ascii="Tahoma" w:hAnsi="Tahoma" w:cs="Tahoma"/>
                <w:sz w:val="22"/>
                <w:szCs w:val="22"/>
                <w:lang w:val="fr-FR"/>
              </w:rPr>
              <w:t>Permanent şi la cerere</w:t>
            </w:r>
          </w:p>
          <w:p w:rsidR="00A849C8" w:rsidRPr="001723A3" w:rsidRDefault="00A849C8" w:rsidP="00A40FBC">
            <w:pPr>
              <w:rPr>
                <w:rFonts w:ascii="Tahoma" w:hAnsi="Tahoma" w:cs="Tahoma"/>
                <w:sz w:val="22"/>
                <w:szCs w:val="22"/>
                <w:lang w:val="fr-FR"/>
              </w:rPr>
            </w:pPr>
          </w:p>
          <w:p w:rsidR="00A849C8" w:rsidRPr="001723A3" w:rsidRDefault="00A849C8" w:rsidP="00A40FBC">
            <w:pPr>
              <w:rPr>
                <w:rFonts w:ascii="Tahoma" w:hAnsi="Tahoma" w:cs="Tahoma"/>
                <w:sz w:val="22"/>
                <w:szCs w:val="22"/>
                <w:lang w:val="fr-FR"/>
              </w:rPr>
            </w:pPr>
          </w:p>
          <w:p w:rsidR="00A849C8" w:rsidRPr="001723A3" w:rsidRDefault="00A849C8" w:rsidP="00A40FBC">
            <w:pPr>
              <w:rPr>
                <w:rFonts w:ascii="Tahoma" w:hAnsi="Tahoma" w:cs="Tahoma"/>
                <w:sz w:val="22"/>
                <w:szCs w:val="22"/>
                <w:lang w:val="fr-FR"/>
              </w:rPr>
            </w:pPr>
          </w:p>
          <w:p w:rsidR="00A849C8" w:rsidRPr="001723A3" w:rsidRDefault="00A849C8" w:rsidP="00A40FBC">
            <w:pPr>
              <w:rPr>
                <w:rFonts w:ascii="Tahoma" w:hAnsi="Tahoma" w:cs="Tahoma"/>
                <w:sz w:val="22"/>
                <w:szCs w:val="22"/>
                <w:lang w:val="fr-FR"/>
              </w:rPr>
            </w:pPr>
          </w:p>
          <w:p w:rsidR="00A849C8" w:rsidRPr="001723A3" w:rsidRDefault="00A849C8" w:rsidP="00A40FBC">
            <w:pPr>
              <w:rPr>
                <w:rFonts w:ascii="Tahoma" w:hAnsi="Tahoma" w:cs="Tahoma"/>
                <w:sz w:val="22"/>
                <w:szCs w:val="22"/>
                <w:lang w:val="fr-FR"/>
              </w:rPr>
            </w:pPr>
          </w:p>
          <w:p w:rsidR="00A849C8" w:rsidRPr="001723A3" w:rsidRDefault="00A849C8" w:rsidP="00A40FBC">
            <w:pPr>
              <w:rPr>
                <w:rFonts w:ascii="Tahoma" w:hAnsi="Tahoma" w:cs="Tahoma"/>
                <w:sz w:val="22"/>
                <w:szCs w:val="22"/>
                <w:lang w:val="fr-FR"/>
              </w:rPr>
            </w:pPr>
          </w:p>
          <w:p w:rsidR="00A849C8" w:rsidRPr="001723A3" w:rsidRDefault="00A849C8" w:rsidP="00A40FBC">
            <w:pPr>
              <w:rPr>
                <w:rFonts w:ascii="Tahoma" w:hAnsi="Tahoma" w:cs="Tahoma"/>
                <w:sz w:val="22"/>
                <w:szCs w:val="22"/>
                <w:lang w:val="fr-FR"/>
              </w:rPr>
            </w:pPr>
          </w:p>
          <w:p w:rsidR="00A849C8" w:rsidRPr="001723A3" w:rsidRDefault="00A849C8" w:rsidP="00A40FBC">
            <w:pPr>
              <w:rPr>
                <w:rFonts w:ascii="Tahoma" w:hAnsi="Tahoma" w:cs="Tahoma"/>
                <w:sz w:val="22"/>
                <w:szCs w:val="22"/>
                <w:lang w:val="fr-FR"/>
              </w:rPr>
            </w:pPr>
          </w:p>
          <w:p w:rsidR="00A849C8" w:rsidRPr="001723A3" w:rsidRDefault="00A849C8" w:rsidP="00A40FBC">
            <w:pPr>
              <w:rPr>
                <w:rFonts w:ascii="Tahoma" w:hAnsi="Tahoma" w:cs="Tahoma"/>
                <w:sz w:val="22"/>
                <w:szCs w:val="22"/>
                <w:lang w:val="fr-FR"/>
              </w:rPr>
            </w:pPr>
          </w:p>
          <w:p w:rsidR="00A849C8" w:rsidRPr="001723A3" w:rsidRDefault="00A849C8" w:rsidP="00A40FBC">
            <w:pPr>
              <w:rPr>
                <w:rFonts w:ascii="Tahoma" w:hAnsi="Tahoma" w:cs="Tahoma"/>
                <w:sz w:val="22"/>
                <w:szCs w:val="22"/>
                <w:lang w:val="fr-FR"/>
              </w:rPr>
            </w:pPr>
            <w:r w:rsidRPr="001723A3">
              <w:rPr>
                <w:rFonts w:ascii="Tahoma" w:hAnsi="Tahoma" w:cs="Tahoma"/>
                <w:sz w:val="22"/>
                <w:szCs w:val="22"/>
                <w:lang w:val="fr-FR"/>
              </w:rPr>
              <w:t>Decembrie 2017</w:t>
            </w:r>
          </w:p>
          <w:p w:rsidR="00A849C8" w:rsidRPr="001723A3" w:rsidRDefault="00A849C8" w:rsidP="00A40FBC">
            <w:pPr>
              <w:rPr>
                <w:rFonts w:ascii="Tahoma" w:hAnsi="Tahoma" w:cs="Tahoma"/>
                <w:sz w:val="22"/>
                <w:szCs w:val="22"/>
                <w:lang w:val="fr-FR"/>
              </w:rPr>
            </w:pPr>
          </w:p>
        </w:tc>
        <w:tc>
          <w:tcPr>
            <w:tcW w:w="2335"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Serviciul Calitatea Factorilor de Mediu – Compartiment Deşeuri</w:t>
            </w:r>
          </w:p>
        </w:tc>
      </w:tr>
      <w:tr w:rsidR="00A849C8" w:rsidRPr="001723A3" w:rsidTr="00562EE7">
        <w:trPr>
          <w:jc w:val="center"/>
        </w:trPr>
        <w:tc>
          <w:tcPr>
            <w:tcW w:w="851" w:type="dxa"/>
            <w:tcBorders>
              <w:top w:val="single" w:sz="6" w:space="0" w:color="auto"/>
              <w:left w:val="single" w:sz="6" w:space="0" w:color="auto"/>
              <w:bottom w:val="single" w:sz="4" w:space="0" w:color="auto"/>
              <w:right w:val="single" w:sz="6" w:space="0" w:color="auto"/>
            </w:tcBorders>
            <w:vAlign w:val="center"/>
          </w:tcPr>
          <w:p w:rsidR="00A849C8" w:rsidRPr="001723A3" w:rsidRDefault="00A849C8" w:rsidP="00A40FBC">
            <w:pPr>
              <w:rPr>
                <w:rFonts w:ascii="Tahoma" w:hAnsi="Tahoma" w:cs="Tahoma"/>
                <w:sz w:val="22"/>
                <w:szCs w:val="22"/>
              </w:rPr>
            </w:pPr>
          </w:p>
        </w:tc>
        <w:tc>
          <w:tcPr>
            <w:tcW w:w="3799"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A40FBC">
            <w:pPr>
              <w:rPr>
                <w:rFonts w:ascii="Tahoma" w:hAnsi="Tahoma" w:cs="Tahoma"/>
                <w:sz w:val="22"/>
                <w:szCs w:val="22"/>
              </w:rPr>
            </w:pPr>
          </w:p>
        </w:tc>
        <w:tc>
          <w:tcPr>
            <w:tcW w:w="3950"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A40FBC">
            <w:pPr>
              <w:rPr>
                <w:rFonts w:ascii="Tahoma" w:hAnsi="Tahoma" w:cs="Tahoma"/>
                <w:bCs/>
                <w:iCs/>
                <w:spacing w:val="-4"/>
                <w:sz w:val="22"/>
                <w:szCs w:val="22"/>
                <w:lang w:val="es-ES"/>
              </w:rPr>
            </w:pPr>
            <w:r w:rsidRPr="001723A3">
              <w:rPr>
                <w:rFonts w:ascii="Tahoma" w:hAnsi="Tahoma" w:cs="Tahoma"/>
                <w:bCs/>
                <w:iCs/>
                <w:spacing w:val="-4"/>
                <w:sz w:val="22"/>
                <w:szCs w:val="22"/>
                <w:lang w:val="es-ES"/>
              </w:rPr>
              <w:t>Regulamentul 259/93/CEE privind supravegherea şi controlul transportului de deşeuri:</w:t>
            </w:r>
          </w:p>
          <w:p w:rsidR="00A849C8" w:rsidRPr="001723A3" w:rsidRDefault="00A849C8" w:rsidP="00A40FBC">
            <w:pPr>
              <w:rPr>
                <w:rFonts w:ascii="Tahoma" w:hAnsi="Tahoma" w:cs="Tahoma"/>
                <w:sz w:val="22"/>
                <w:szCs w:val="22"/>
                <w:lang w:val="es-ES"/>
              </w:rPr>
            </w:pPr>
            <w:r w:rsidRPr="001723A3">
              <w:rPr>
                <w:rFonts w:ascii="Tahoma" w:hAnsi="Tahoma" w:cs="Tahoma"/>
                <w:bCs/>
                <w:iCs/>
                <w:spacing w:val="-4"/>
                <w:sz w:val="22"/>
                <w:szCs w:val="22"/>
                <w:lang w:val="es-ES"/>
              </w:rPr>
              <w:t>- Situaţii privind lista agenţilor economici autorizaţi să transporte deşeuri periculoase şi cantităţile de deşeuri periculoase transportate către eliminarea finală.</w:t>
            </w:r>
          </w:p>
          <w:p w:rsidR="00A849C8" w:rsidRPr="001723A3" w:rsidRDefault="00A849C8" w:rsidP="00A40FBC">
            <w:pPr>
              <w:rPr>
                <w:rFonts w:ascii="Tahoma" w:hAnsi="Tahoma" w:cs="Tahoma"/>
                <w:sz w:val="22"/>
                <w:szCs w:val="22"/>
                <w:lang w:val="es-ES"/>
              </w:rPr>
            </w:pPr>
          </w:p>
          <w:p w:rsidR="00A849C8" w:rsidRPr="001723A3" w:rsidRDefault="00A849C8" w:rsidP="00A40FBC">
            <w:pPr>
              <w:rPr>
                <w:rFonts w:ascii="Tahoma" w:hAnsi="Tahoma" w:cs="Tahoma"/>
                <w:sz w:val="22"/>
                <w:szCs w:val="22"/>
                <w:lang w:val="es-ES"/>
              </w:rPr>
            </w:pPr>
          </w:p>
          <w:p w:rsidR="00A849C8" w:rsidRPr="001723A3" w:rsidRDefault="00A849C8" w:rsidP="00A40FBC">
            <w:pPr>
              <w:rPr>
                <w:rFonts w:ascii="Tahoma" w:hAnsi="Tahoma" w:cs="Tahoma"/>
                <w:sz w:val="22"/>
                <w:szCs w:val="22"/>
                <w:lang w:val="es-ES"/>
              </w:rPr>
            </w:pPr>
          </w:p>
          <w:p w:rsidR="00A849C8" w:rsidRPr="001723A3" w:rsidRDefault="00A849C8" w:rsidP="00A40FBC">
            <w:pPr>
              <w:rPr>
                <w:rFonts w:ascii="Tahoma" w:hAnsi="Tahoma" w:cs="Tahoma"/>
                <w:sz w:val="22"/>
                <w:szCs w:val="22"/>
                <w:lang w:val="es-ES"/>
              </w:rPr>
            </w:pPr>
          </w:p>
          <w:p w:rsidR="00A849C8" w:rsidRPr="001723A3" w:rsidRDefault="00A849C8" w:rsidP="00A40FBC">
            <w:pPr>
              <w:rPr>
                <w:rFonts w:ascii="Tahoma" w:hAnsi="Tahoma" w:cs="Tahoma"/>
                <w:sz w:val="22"/>
                <w:szCs w:val="22"/>
                <w:lang w:val="es-ES"/>
              </w:rPr>
            </w:pPr>
          </w:p>
          <w:p w:rsidR="00A849C8" w:rsidRPr="001723A3" w:rsidRDefault="00A849C8" w:rsidP="00A40FBC">
            <w:pPr>
              <w:rPr>
                <w:rFonts w:ascii="Tahoma" w:hAnsi="Tahoma" w:cs="Tahoma"/>
                <w:sz w:val="22"/>
                <w:szCs w:val="22"/>
                <w:lang w:val="es-ES"/>
              </w:rPr>
            </w:pPr>
            <w:r w:rsidRPr="001723A3">
              <w:rPr>
                <w:rFonts w:ascii="Tahoma" w:hAnsi="Tahoma" w:cs="Tahoma"/>
                <w:sz w:val="22"/>
                <w:szCs w:val="22"/>
                <w:lang w:val="es-ES"/>
              </w:rPr>
              <w:t xml:space="preserve">- </w:t>
            </w:r>
            <w:r w:rsidRPr="001723A3">
              <w:rPr>
                <w:rFonts w:ascii="Tahoma" w:hAnsi="Tahoma" w:cs="Tahoma"/>
                <w:bCs/>
                <w:iCs/>
                <w:spacing w:val="-4"/>
                <w:sz w:val="22"/>
                <w:szCs w:val="22"/>
                <w:lang w:val="es-ES"/>
              </w:rPr>
              <w:t>Aprobarea formularelor de transport intern de deşeuri periculoase.</w:t>
            </w:r>
          </w:p>
        </w:tc>
        <w:tc>
          <w:tcPr>
            <w:tcW w:w="1860"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A40FBC">
            <w:pPr>
              <w:rPr>
                <w:rFonts w:ascii="Tahoma" w:hAnsi="Tahoma" w:cs="Tahoma"/>
                <w:sz w:val="22"/>
                <w:szCs w:val="22"/>
              </w:rPr>
            </w:pPr>
            <w:r w:rsidRPr="001723A3">
              <w:rPr>
                <w:rFonts w:ascii="Tahoma" w:hAnsi="Tahoma" w:cs="Tahoma"/>
                <w:sz w:val="22"/>
                <w:szCs w:val="22"/>
              </w:rPr>
              <w:t>Nu este cazul.</w:t>
            </w:r>
          </w:p>
        </w:tc>
        <w:tc>
          <w:tcPr>
            <w:tcW w:w="1687" w:type="dxa"/>
            <w:gridSpan w:val="2"/>
            <w:tcBorders>
              <w:top w:val="single" w:sz="6" w:space="0" w:color="auto"/>
              <w:left w:val="single" w:sz="6" w:space="0" w:color="auto"/>
              <w:bottom w:val="single" w:sz="6" w:space="0" w:color="auto"/>
              <w:right w:val="single" w:sz="6" w:space="0" w:color="auto"/>
            </w:tcBorders>
            <w:vAlign w:val="center"/>
          </w:tcPr>
          <w:p w:rsidR="00A849C8" w:rsidRPr="001723A3" w:rsidRDefault="00A849C8" w:rsidP="00A40FBC">
            <w:pPr>
              <w:rPr>
                <w:rFonts w:ascii="Tahoma" w:hAnsi="Tahoma" w:cs="Tahoma"/>
                <w:sz w:val="22"/>
                <w:szCs w:val="22"/>
                <w:lang w:val="es-ES"/>
              </w:rPr>
            </w:pPr>
            <w:r w:rsidRPr="001723A3">
              <w:rPr>
                <w:rFonts w:ascii="Tahoma" w:hAnsi="Tahoma" w:cs="Tahoma"/>
                <w:sz w:val="22"/>
                <w:szCs w:val="22"/>
                <w:lang w:val="es-ES"/>
              </w:rPr>
              <w:t>Din 2 în 2 luni</w:t>
            </w:r>
          </w:p>
          <w:p w:rsidR="00A849C8" w:rsidRPr="001723A3" w:rsidRDefault="00A849C8" w:rsidP="00A40FBC">
            <w:pPr>
              <w:rPr>
                <w:rFonts w:ascii="Tahoma" w:hAnsi="Tahoma" w:cs="Tahoma"/>
                <w:sz w:val="22"/>
                <w:szCs w:val="22"/>
                <w:lang w:val="es-ES"/>
              </w:rPr>
            </w:pPr>
            <w:r w:rsidRPr="001723A3">
              <w:rPr>
                <w:rFonts w:ascii="Tahoma" w:hAnsi="Tahoma" w:cs="Tahoma"/>
                <w:sz w:val="22"/>
                <w:szCs w:val="22"/>
                <w:lang w:val="es-ES"/>
              </w:rPr>
              <w:t>(doar raportare agenţi economici autorizaţi pentru transportul, eliminarea preliminară şi finală a deşeurilor medicale)</w:t>
            </w:r>
          </w:p>
          <w:p w:rsidR="00A849C8" w:rsidRPr="001723A3" w:rsidRDefault="00A849C8" w:rsidP="00A40FBC">
            <w:pPr>
              <w:rPr>
                <w:rFonts w:ascii="Tahoma" w:hAnsi="Tahoma" w:cs="Tahoma"/>
                <w:sz w:val="22"/>
                <w:szCs w:val="22"/>
                <w:lang w:val="es-ES"/>
              </w:rPr>
            </w:pPr>
            <w:r w:rsidRPr="001723A3">
              <w:rPr>
                <w:rFonts w:ascii="Tahoma" w:hAnsi="Tahoma" w:cs="Tahoma"/>
                <w:sz w:val="22"/>
                <w:szCs w:val="22"/>
                <w:lang w:val="es-ES"/>
              </w:rPr>
              <w:t>Ianuarie 2018</w:t>
            </w:r>
          </w:p>
          <w:p w:rsidR="00A849C8" w:rsidRPr="001723A3" w:rsidRDefault="00A849C8" w:rsidP="00A40FBC">
            <w:pPr>
              <w:rPr>
                <w:rFonts w:ascii="Tahoma" w:hAnsi="Tahoma" w:cs="Tahoma"/>
                <w:sz w:val="22"/>
                <w:szCs w:val="22"/>
                <w:lang w:val="es-ES"/>
              </w:rPr>
            </w:pPr>
            <w:r w:rsidRPr="001723A3">
              <w:rPr>
                <w:rFonts w:ascii="Tahoma" w:hAnsi="Tahoma" w:cs="Tahoma"/>
                <w:sz w:val="22"/>
                <w:szCs w:val="22"/>
                <w:lang w:val="es-ES"/>
              </w:rPr>
              <w:t>şi</w:t>
            </w:r>
          </w:p>
          <w:p w:rsidR="00A849C8" w:rsidRPr="001723A3" w:rsidRDefault="00A849C8" w:rsidP="00A40FBC">
            <w:pPr>
              <w:rPr>
                <w:rFonts w:ascii="Tahoma" w:hAnsi="Tahoma" w:cs="Tahoma"/>
                <w:sz w:val="22"/>
                <w:szCs w:val="22"/>
                <w:lang w:val="es-ES"/>
              </w:rPr>
            </w:pPr>
            <w:r w:rsidRPr="001723A3">
              <w:rPr>
                <w:rFonts w:ascii="Tahoma" w:hAnsi="Tahoma" w:cs="Tahoma"/>
                <w:sz w:val="22"/>
                <w:szCs w:val="22"/>
                <w:lang w:val="es-ES"/>
              </w:rPr>
              <w:t>Trimestrială</w:t>
            </w:r>
          </w:p>
          <w:p w:rsidR="00A849C8" w:rsidRPr="001723A3" w:rsidRDefault="00A849C8" w:rsidP="00A40FBC">
            <w:pPr>
              <w:rPr>
                <w:rFonts w:ascii="Tahoma" w:hAnsi="Tahoma" w:cs="Tahoma"/>
                <w:sz w:val="22"/>
                <w:szCs w:val="22"/>
                <w:lang w:val="es-ES"/>
              </w:rPr>
            </w:pPr>
            <w:r w:rsidRPr="001723A3">
              <w:rPr>
                <w:rFonts w:ascii="Tahoma" w:hAnsi="Tahoma" w:cs="Tahoma"/>
                <w:sz w:val="22"/>
                <w:szCs w:val="22"/>
                <w:lang w:val="es-ES"/>
              </w:rPr>
              <w:t>(raportare cantităţi)</w:t>
            </w:r>
          </w:p>
          <w:p w:rsidR="00A849C8" w:rsidRPr="001723A3" w:rsidRDefault="00A849C8" w:rsidP="00A40FBC">
            <w:pPr>
              <w:rPr>
                <w:rFonts w:ascii="Tahoma" w:hAnsi="Tahoma" w:cs="Tahoma"/>
                <w:sz w:val="22"/>
                <w:szCs w:val="22"/>
                <w:lang w:val="fr-FR"/>
              </w:rPr>
            </w:pPr>
            <w:r w:rsidRPr="001723A3">
              <w:rPr>
                <w:rFonts w:ascii="Tahoma" w:hAnsi="Tahoma" w:cs="Tahoma"/>
                <w:sz w:val="22"/>
                <w:szCs w:val="22"/>
                <w:lang w:val="fr-FR"/>
              </w:rPr>
              <w:t>Ianuarie 2018</w:t>
            </w:r>
          </w:p>
          <w:p w:rsidR="00A849C8" w:rsidRPr="001723A3" w:rsidRDefault="00A849C8" w:rsidP="00A40FBC">
            <w:pPr>
              <w:rPr>
                <w:rFonts w:ascii="Tahoma" w:hAnsi="Tahoma" w:cs="Tahoma"/>
                <w:sz w:val="22"/>
                <w:szCs w:val="22"/>
                <w:lang w:val="fr-FR"/>
              </w:rPr>
            </w:pPr>
            <w:r w:rsidRPr="001723A3">
              <w:rPr>
                <w:rFonts w:ascii="Tahoma" w:hAnsi="Tahoma" w:cs="Tahoma"/>
                <w:sz w:val="22"/>
                <w:szCs w:val="22"/>
                <w:lang w:val="fr-FR"/>
              </w:rPr>
              <w:t>Permanent şi La cerere</w:t>
            </w:r>
          </w:p>
          <w:p w:rsidR="00A849C8" w:rsidRPr="001723A3" w:rsidRDefault="00A849C8" w:rsidP="00A40FBC">
            <w:pPr>
              <w:rPr>
                <w:rFonts w:ascii="Tahoma" w:hAnsi="Tahoma" w:cs="Tahoma"/>
                <w:sz w:val="22"/>
                <w:szCs w:val="22"/>
                <w:lang w:val="fr-FR"/>
              </w:rPr>
            </w:pPr>
            <w:r w:rsidRPr="001723A3">
              <w:rPr>
                <w:rFonts w:ascii="Tahoma" w:hAnsi="Tahoma" w:cs="Tahoma"/>
                <w:sz w:val="22"/>
                <w:szCs w:val="22"/>
                <w:lang w:val="fr-FR"/>
              </w:rPr>
              <w:t>Decembrie 2017</w:t>
            </w:r>
          </w:p>
        </w:tc>
        <w:tc>
          <w:tcPr>
            <w:tcW w:w="2335"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A40FBC">
            <w:pPr>
              <w:rPr>
                <w:rFonts w:ascii="Tahoma" w:hAnsi="Tahoma" w:cs="Tahoma"/>
                <w:sz w:val="22"/>
                <w:szCs w:val="22"/>
                <w:lang w:val="es-ES"/>
              </w:rPr>
            </w:pPr>
            <w:r w:rsidRPr="001723A3">
              <w:rPr>
                <w:rFonts w:ascii="Tahoma" w:hAnsi="Tahoma" w:cs="Tahoma"/>
                <w:sz w:val="22"/>
                <w:szCs w:val="22"/>
                <w:lang w:val="es-ES"/>
              </w:rPr>
              <w:t>Serviciul Calitatea Factorilor de Mediu</w:t>
            </w:r>
          </w:p>
        </w:tc>
      </w:tr>
      <w:tr w:rsidR="00A849C8" w:rsidRPr="001723A3" w:rsidTr="00562EE7">
        <w:trPr>
          <w:jc w:val="center"/>
        </w:trPr>
        <w:tc>
          <w:tcPr>
            <w:tcW w:w="851" w:type="dxa"/>
            <w:tcBorders>
              <w:top w:val="single" w:sz="6" w:space="0" w:color="auto"/>
              <w:left w:val="single" w:sz="6" w:space="0" w:color="auto"/>
              <w:bottom w:val="single" w:sz="4" w:space="0" w:color="auto"/>
              <w:right w:val="single" w:sz="6" w:space="0" w:color="auto"/>
            </w:tcBorders>
            <w:vAlign w:val="center"/>
          </w:tcPr>
          <w:p w:rsidR="00A849C8" w:rsidRPr="001723A3" w:rsidRDefault="00A849C8" w:rsidP="00A40FBC">
            <w:pPr>
              <w:rPr>
                <w:rFonts w:ascii="Tahoma" w:hAnsi="Tahoma" w:cs="Tahoma"/>
                <w:sz w:val="22"/>
                <w:szCs w:val="22"/>
                <w:lang w:val="es-ES"/>
              </w:rPr>
            </w:pPr>
          </w:p>
        </w:tc>
        <w:tc>
          <w:tcPr>
            <w:tcW w:w="3799"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A40FBC">
            <w:pPr>
              <w:rPr>
                <w:rFonts w:ascii="Tahoma" w:hAnsi="Tahoma" w:cs="Tahoma"/>
                <w:sz w:val="22"/>
                <w:szCs w:val="22"/>
                <w:lang w:val="es-ES"/>
              </w:rPr>
            </w:pPr>
          </w:p>
        </w:tc>
        <w:tc>
          <w:tcPr>
            <w:tcW w:w="395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lang w:val="fr-FR"/>
              </w:rPr>
            </w:pPr>
            <w:r w:rsidRPr="001723A3">
              <w:rPr>
                <w:rFonts w:ascii="Tahoma" w:hAnsi="Tahoma" w:cs="Tahoma"/>
                <w:noProof/>
                <w:sz w:val="22"/>
                <w:szCs w:val="22"/>
                <w:lang w:val="fr-FR"/>
              </w:rPr>
              <w:t>- C</w:t>
            </w:r>
            <w:r w:rsidRPr="001723A3">
              <w:rPr>
                <w:rFonts w:ascii="Tahoma" w:hAnsi="Tahoma" w:cs="Tahoma"/>
                <w:sz w:val="22"/>
                <w:szCs w:val="22"/>
                <w:lang w:val="it-IT"/>
              </w:rPr>
              <w:t xml:space="preserve">ontinuarea implementării </w:t>
            </w:r>
            <w:r w:rsidRPr="001723A3">
              <w:rPr>
                <w:rFonts w:ascii="Tahoma" w:hAnsi="Tahoma" w:cs="Tahoma"/>
                <w:sz w:val="22"/>
                <w:szCs w:val="22"/>
                <w:lang w:val="fr-FR"/>
              </w:rPr>
              <w:t>prevederilor Directivei nr. 94/62/CE privind ambalajele şi deşeurile de ambalaje, modificată de Directiva Parlamentului şi Consiliului nr. 2004/12/CE:</w:t>
            </w:r>
          </w:p>
          <w:p w:rsidR="00A849C8" w:rsidRPr="001723A3" w:rsidRDefault="00A849C8" w:rsidP="00A40FBC">
            <w:pPr>
              <w:rPr>
                <w:rFonts w:ascii="Tahoma" w:hAnsi="Tahoma" w:cs="Tahoma"/>
                <w:sz w:val="22"/>
                <w:szCs w:val="22"/>
                <w:lang w:val="fr-FR"/>
              </w:rPr>
            </w:pPr>
            <w:r w:rsidRPr="001723A3">
              <w:rPr>
                <w:rFonts w:ascii="Tahoma" w:hAnsi="Tahoma" w:cs="Tahoma"/>
                <w:sz w:val="22"/>
                <w:szCs w:val="22"/>
                <w:lang w:val="fr-FR"/>
              </w:rPr>
              <w:t>- Raportarea datelor referitoare la ambalaje şi deşeuri de ambalaje, conform prevederilor Ordinului nr. 794/2012.</w:t>
            </w:r>
          </w:p>
          <w:p w:rsidR="00A849C8" w:rsidRPr="001723A3" w:rsidRDefault="00A849C8" w:rsidP="00A40FBC">
            <w:pPr>
              <w:rPr>
                <w:rFonts w:ascii="Tahoma" w:hAnsi="Tahoma" w:cs="Tahoma"/>
                <w:sz w:val="22"/>
                <w:szCs w:val="22"/>
                <w:lang w:val="fr-FR"/>
              </w:rPr>
            </w:pPr>
          </w:p>
          <w:p w:rsidR="00A849C8" w:rsidRPr="001723A3" w:rsidRDefault="00A849C8" w:rsidP="00A40FBC">
            <w:pPr>
              <w:rPr>
                <w:rFonts w:ascii="Tahoma" w:hAnsi="Tahoma" w:cs="Tahoma"/>
                <w:sz w:val="22"/>
                <w:szCs w:val="22"/>
                <w:lang w:val="fr-FR"/>
              </w:rPr>
            </w:pPr>
          </w:p>
          <w:p w:rsidR="00A849C8" w:rsidRPr="001723A3" w:rsidRDefault="00A849C8" w:rsidP="00A40FBC">
            <w:pPr>
              <w:rPr>
                <w:rFonts w:ascii="Tahoma" w:hAnsi="Tahoma" w:cs="Tahoma"/>
                <w:sz w:val="22"/>
                <w:szCs w:val="22"/>
                <w:lang w:val="fr-FR"/>
              </w:rPr>
            </w:pPr>
          </w:p>
          <w:p w:rsidR="00A849C8" w:rsidRPr="001723A3" w:rsidRDefault="00A849C8" w:rsidP="00A40FBC">
            <w:pPr>
              <w:rPr>
                <w:rFonts w:ascii="Tahoma" w:hAnsi="Tahoma" w:cs="Tahoma"/>
                <w:sz w:val="22"/>
                <w:szCs w:val="22"/>
                <w:lang w:val="fr-FR"/>
              </w:rPr>
            </w:pPr>
          </w:p>
          <w:p w:rsidR="00A849C8" w:rsidRPr="001723A3" w:rsidRDefault="00A849C8" w:rsidP="00A40FBC">
            <w:pPr>
              <w:rPr>
                <w:rFonts w:ascii="Tahoma" w:hAnsi="Tahoma" w:cs="Tahoma"/>
                <w:sz w:val="22"/>
                <w:szCs w:val="22"/>
                <w:lang w:val="fr-FR"/>
              </w:rPr>
            </w:pPr>
          </w:p>
          <w:p w:rsidR="00A849C8" w:rsidRPr="001723A3" w:rsidRDefault="00A849C8" w:rsidP="00A40FBC">
            <w:pPr>
              <w:rPr>
                <w:rFonts w:ascii="Tahoma" w:hAnsi="Tahoma" w:cs="Tahoma"/>
                <w:sz w:val="22"/>
                <w:szCs w:val="22"/>
                <w:lang w:val="fr-FR"/>
              </w:rPr>
            </w:pPr>
          </w:p>
          <w:p w:rsidR="00A849C8" w:rsidRPr="001723A3" w:rsidRDefault="00A849C8" w:rsidP="00A40FBC">
            <w:pPr>
              <w:rPr>
                <w:rFonts w:ascii="Tahoma" w:hAnsi="Tahoma" w:cs="Tahoma"/>
                <w:sz w:val="22"/>
                <w:szCs w:val="22"/>
                <w:lang w:val="fr-FR"/>
              </w:rPr>
            </w:pPr>
          </w:p>
          <w:p w:rsidR="00A849C8" w:rsidRPr="001723A3" w:rsidRDefault="00A849C8" w:rsidP="00A40FBC">
            <w:pPr>
              <w:rPr>
                <w:rFonts w:ascii="Tahoma" w:hAnsi="Tahoma" w:cs="Tahoma"/>
                <w:sz w:val="22"/>
                <w:szCs w:val="22"/>
                <w:lang w:val="fr-FR"/>
              </w:rPr>
            </w:pPr>
          </w:p>
          <w:p w:rsidR="00A849C8" w:rsidRPr="001723A3" w:rsidRDefault="00A849C8" w:rsidP="00A40FBC">
            <w:pPr>
              <w:rPr>
                <w:rFonts w:ascii="Tahoma" w:hAnsi="Tahoma" w:cs="Tahoma"/>
                <w:sz w:val="22"/>
                <w:szCs w:val="22"/>
                <w:lang w:val="fr-FR"/>
              </w:rPr>
            </w:pPr>
          </w:p>
          <w:p w:rsidR="00A849C8" w:rsidRPr="001723A3" w:rsidRDefault="00A849C8" w:rsidP="00A40FBC">
            <w:pPr>
              <w:rPr>
                <w:rFonts w:ascii="Tahoma" w:hAnsi="Tahoma" w:cs="Tahoma"/>
                <w:sz w:val="22"/>
                <w:szCs w:val="22"/>
                <w:lang w:val="fr-FR"/>
              </w:rPr>
            </w:pPr>
          </w:p>
        </w:tc>
        <w:tc>
          <w:tcPr>
            <w:tcW w:w="1860"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A40FBC">
            <w:pPr>
              <w:rPr>
                <w:rFonts w:ascii="Tahoma" w:hAnsi="Tahoma" w:cs="Tahoma"/>
                <w:sz w:val="22"/>
                <w:szCs w:val="22"/>
              </w:rPr>
            </w:pPr>
            <w:r w:rsidRPr="001723A3">
              <w:rPr>
                <w:rFonts w:ascii="Tahoma" w:hAnsi="Tahoma" w:cs="Tahoma"/>
                <w:sz w:val="22"/>
                <w:szCs w:val="22"/>
              </w:rPr>
              <w:t>Nu este cazul.</w:t>
            </w:r>
          </w:p>
        </w:tc>
        <w:tc>
          <w:tcPr>
            <w:tcW w:w="1687" w:type="dxa"/>
            <w:gridSpan w:val="2"/>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lang w:val="es-ES"/>
              </w:rPr>
            </w:pPr>
            <w:r w:rsidRPr="001723A3">
              <w:rPr>
                <w:rFonts w:ascii="Tahoma" w:hAnsi="Tahoma" w:cs="Tahoma"/>
                <w:sz w:val="22"/>
                <w:szCs w:val="22"/>
                <w:lang w:val="es-ES"/>
              </w:rPr>
              <w:t>Anuală</w:t>
            </w:r>
          </w:p>
          <w:p w:rsidR="00A849C8" w:rsidRPr="001723A3" w:rsidRDefault="00A849C8" w:rsidP="00A40FBC">
            <w:pPr>
              <w:rPr>
                <w:rFonts w:ascii="Tahoma" w:hAnsi="Tahoma" w:cs="Tahoma"/>
                <w:sz w:val="22"/>
                <w:szCs w:val="22"/>
                <w:lang w:val="es-ES"/>
              </w:rPr>
            </w:pPr>
          </w:p>
          <w:p w:rsidR="00A849C8" w:rsidRPr="001723A3" w:rsidRDefault="00A849C8" w:rsidP="00A40FBC">
            <w:pPr>
              <w:rPr>
                <w:rFonts w:ascii="Tahoma" w:hAnsi="Tahoma" w:cs="Tahoma"/>
                <w:sz w:val="22"/>
                <w:szCs w:val="22"/>
                <w:lang w:val="es-ES"/>
              </w:rPr>
            </w:pPr>
            <w:r w:rsidRPr="001723A3">
              <w:rPr>
                <w:rFonts w:ascii="Tahoma" w:hAnsi="Tahoma" w:cs="Tahoma"/>
                <w:sz w:val="22"/>
                <w:szCs w:val="22"/>
                <w:lang w:val="es-ES"/>
              </w:rPr>
              <w:t>La cerere in 2017</w:t>
            </w:r>
          </w:p>
          <w:p w:rsidR="00A849C8" w:rsidRPr="001723A3" w:rsidRDefault="00A849C8" w:rsidP="00A40FBC">
            <w:pPr>
              <w:rPr>
                <w:rFonts w:ascii="Tahoma" w:hAnsi="Tahoma" w:cs="Tahoma"/>
                <w:sz w:val="22"/>
                <w:szCs w:val="22"/>
                <w:lang w:val="es-ES"/>
              </w:rPr>
            </w:pPr>
            <w:r w:rsidRPr="001723A3">
              <w:rPr>
                <w:rFonts w:ascii="Tahoma" w:hAnsi="Tahoma" w:cs="Tahoma"/>
                <w:sz w:val="22"/>
                <w:szCs w:val="22"/>
                <w:lang w:val="es-ES"/>
              </w:rPr>
              <w:t>În cursul anului 2017, se va realiza raportarea aferentă anului 2015 în S.I.M. (Sistemul Integrat de Mediu), respectiv 2016 la momentul deschiderii sesiunii de catre ANPM</w:t>
            </w:r>
          </w:p>
          <w:p w:rsidR="00A849C8" w:rsidRPr="001723A3" w:rsidRDefault="00A849C8" w:rsidP="00A40FBC">
            <w:pPr>
              <w:rPr>
                <w:rFonts w:ascii="Tahoma" w:hAnsi="Tahoma" w:cs="Tahoma"/>
                <w:sz w:val="22"/>
                <w:szCs w:val="22"/>
              </w:rPr>
            </w:pPr>
            <w:r w:rsidRPr="001723A3">
              <w:rPr>
                <w:rFonts w:ascii="Tahoma" w:hAnsi="Tahoma" w:cs="Tahoma"/>
                <w:sz w:val="22"/>
                <w:szCs w:val="22"/>
              </w:rPr>
              <w:t xml:space="preserve">    </w:t>
            </w:r>
          </w:p>
          <w:p w:rsidR="00A849C8" w:rsidRPr="001723A3" w:rsidRDefault="00A849C8" w:rsidP="00A40FBC">
            <w:pPr>
              <w:rPr>
                <w:rFonts w:ascii="Tahoma" w:hAnsi="Tahoma" w:cs="Tahoma"/>
                <w:sz w:val="22"/>
                <w:szCs w:val="22"/>
              </w:rPr>
            </w:pPr>
          </w:p>
        </w:tc>
        <w:tc>
          <w:tcPr>
            <w:tcW w:w="2335"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lang w:val="es-ES"/>
              </w:rPr>
            </w:pPr>
            <w:r w:rsidRPr="001723A3">
              <w:rPr>
                <w:rFonts w:ascii="Tahoma" w:hAnsi="Tahoma" w:cs="Tahoma"/>
                <w:sz w:val="22"/>
                <w:szCs w:val="22"/>
                <w:lang w:val="es-ES"/>
              </w:rPr>
              <w:t>Serviciul Calitatea Factorilor de Mediu – Compartiment Deşeuri</w:t>
            </w:r>
          </w:p>
          <w:p w:rsidR="00A849C8" w:rsidRPr="001723A3" w:rsidRDefault="00A849C8" w:rsidP="00A40FBC">
            <w:pPr>
              <w:rPr>
                <w:rFonts w:ascii="Tahoma" w:hAnsi="Tahoma" w:cs="Tahoma"/>
                <w:sz w:val="22"/>
                <w:szCs w:val="22"/>
                <w:lang w:val="es-ES"/>
              </w:rPr>
            </w:pPr>
          </w:p>
          <w:p w:rsidR="00A849C8" w:rsidRPr="001723A3" w:rsidRDefault="00A849C8" w:rsidP="00A40FBC">
            <w:pPr>
              <w:rPr>
                <w:rFonts w:ascii="Tahoma" w:hAnsi="Tahoma" w:cs="Tahoma"/>
                <w:sz w:val="22"/>
                <w:szCs w:val="22"/>
              </w:rPr>
            </w:pPr>
            <w:r w:rsidRPr="001723A3">
              <w:rPr>
                <w:rFonts w:ascii="Tahoma" w:hAnsi="Tahoma" w:cs="Tahoma"/>
                <w:sz w:val="22"/>
                <w:szCs w:val="22"/>
                <w:lang w:val="es-ES"/>
              </w:rPr>
              <w:t>Sunt obiective / date cu acoperire naţională, deţinute de A.N.P.M., în baza raportărilor periodice transmise de către A.P.M.-uri</w:t>
            </w:r>
          </w:p>
        </w:tc>
      </w:tr>
      <w:tr w:rsidR="00A849C8" w:rsidRPr="001723A3" w:rsidTr="00562EE7">
        <w:trPr>
          <w:jc w:val="center"/>
        </w:trPr>
        <w:tc>
          <w:tcPr>
            <w:tcW w:w="851" w:type="dxa"/>
            <w:tcBorders>
              <w:top w:val="single" w:sz="6" w:space="0" w:color="auto"/>
              <w:left w:val="single" w:sz="6" w:space="0" w:color="auto"/>
              <w:bottom w:val="single" w:sz="4" w:space="0" w:color="auto"/>
              <w:right w:val="single" w:sz="6" w:space="0" w:color="auto"/>
            </w:tcBorders>
            <w:vAlign w:val="center"/>
          </w:tcPr>
          <w:p w:rsidR="00A849C8" w:rsidRPr="001723A3" w:rsidRDefault="00A849C8" w:rsidP="00A40FBC">
            <w:pPr>
              <w:rPr>
                <w:rFonts w:ascii="Tahoma" w:hAnsi="Tahoma" w:cs="Tahoma"/>
                <w:sz w:val="22"/>
                <w:szCs w:val="22"/>
              </w:rPr>
            </w:pPr>
          </w:p>
        </w:tc>
        <w:tc>
          <w:tcPr>
            <w:tcW w:w="3799"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A40FBC">
            <w:pPr>
              <w:rPr>
                <w:rFonts w:ascii="Tahoma" w:hAnsi="Tahoma" w:cs="Tahoma"/>
                <w:sz w:val="22"/>
                <w:szCs w:val="22"/>
              </w:rPr>
            </w:pPr>
          </w:p>
        </w:tc>
        <w:tc>
          <w:tcPr>
            <w:tcW w:w="3950"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A40FBC">
            <w:pPr>
              <w:rPr>
                <w:rFonts w:ascii="Tahoma" w:hAnsi="Tahoma" w:cs="Tahoma"/>
                <w:sz w:val="22"/>
                <w:szCs w:val="22"/>
                <w:lang w:val="fr-FR"/>
              </w:rPr>
            </w:pPr>
            <w:r w:rsidRPr="001723A3">
              <w:rPr>
                <w:rFonts w:ascii="Tahoma" w:hAnsi="Tahoma" w:cs="Tahoma"/>
                <w:sz w:val="22"/>
                <w:szCs w:val="22"/>
                <w:lang w:val="fr-FR"/>
              </w:rPr>
              <w:t xml:space="preserve">Directiva </w:t>
            </w:r>
            <w:r w:rsidRPr="001723A3">
              <w:rPr>
                <w:rFonts w:ascii="Tahoma" w:hAnsi="Tahoma" w:cs="Tahoma"/>
                <w:iCs/>
                <w:sz w:val="22"/>
                <w:szCs w:val="22"/>
                <w:lang w:val="fr-FR"/>
              </w:rPr>
              <w:t>Consiliului</w:t>
            </w:r>
            <w:r w:rsidRPr="001723A3">
              <w:rPr>
                <w:rFonts w:ascii="Tahoma" w:hAnsi="Tahoma" w:cs="Tahoma"/>
                <w:sz w:val="22"/>
                <w:szCs w:val="22"/>
                <w:lang w:val="fr-FR"/>
              </w:rPr>
              <w:t xml:space="preserve"> nr. 2002/96/CE privind deşeurile provenite din echipamente electrice şi electronice (D.E.E.E.), Directiva 2003/108/CE de amendare a Directivei 2002/96/CE:</w:t>
            </w:r>
          </w:p>
          <w:p w:rsidR="00A849C8" w:rsidRPr="001723A3" w:rsidRDefault="00A849C8" w:rsidP="00A40FBC">
            <w:pPr>
              <w:rPr>
                <w:rFonts w:ascii="Tahoma" w:hAnsi="Tahoma" w:cs="Tahoma"/>
                <w:bCs/>
                <w:iCs/>
                <w:spacing w:val="-4"/>
                <w:sz w:val="22"/>
                <w:szCs w:val="22"/>
                <w:lang w:val="fr-FR"/>
              </w:rPr>
            </w:pPr>
            <w:r w:rsidRPr="001723A3">
              <w:rPr>
                <w:rFonts w:ascii="Tahoma" w:hAnsi="Tahoma" w:cs="Tahoma"/>
                <w:bCs/>
                <w:iCs/>
                <w:spacing w:val="-4"/>
                <w:sz w:val="22"/>
                <w:szCs w:val="22"/>
                <w:lang w:val="fr-FR"/>
              </w:rPr>
              <w:t>- Lista agenţilor economici autorizaţi să colecteze / valorifice / trateze D.E.E.E. şi cantităţile aferente.</w:t>
            </w:r>
          </w:p>
          <w:p w:rsidR="00A849C8" w:rsidRPr="001723A3" w:rsidRDefault="00A849C8" w:rsidP="00A40FBC">
            <w:pPr>
              <w:rPr>
                <w:rFonts w:ascii="Tahoma" w:hAnsi="Tahoma" w:cs="Tahoma"/>
                <w:bCs/>
                <w:iCs/>
                <w:spacing w:val="-4"/>
                <w:sz w:val="22"/>
                <w:szCs w:val="22"/>
                <w:lang w:val="fr-FR"/>
              </w:rPr>
            </w:pPr>
          </w:p>
          <w:p w:rsidR="00A849C8" w:rsidRPr="001723A3" w:rsidRDefault="00A849C8" w:rsidP="00A40FBC">
            <w:pPr>
              <w:rPr>
                <w:rFonts w:ascii="Tahoma" w:hAnsi="Tahoma" w:cs="Tahoma"/>
                <w:sz w:val="22"/>
                <w:szCs w:val="22"/>
                <w:lang w:val="fr-FR"/>
              </w:rPr>
            </w:pPr>
            <w:r w:rsidRPr="001723A3">
              <w:rPr>
                <w:rFonts w:ascii="Tahoma" w:hAnsi="Tahoma" w:cs="Tahoma"/>
                <w:sz w:val="22"/>
                <w:szCs w:val="22"/>
                <w:lang w:val="fr-FR"/>
              </w:rPr>
              <w:t>- Întocmire bază de date cu cantităţile de D.E.E.E. colectate / valorificate / tratate.</w:t>
            </w:r>
          </w:p>
        </w:tc>
        <w:tc>
          <w:tcPr>
            <w:tcW w:w="1860"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A40FBC">
            <w:pPr>
              <w:rPr>
                <w:rFonts w:ascii="Tahoma" w:hAnsi="Tahoma" w:cs="Tahoma"/>
                <w:sz w:val="22"/>
                <w:szCs w:val="22"/>
              </w:rPr>
            </w:pPr>
            <w:r w:rsidRPr="001723A3">
              <w:rPr>
                <w:rFonts w:ascii="Tahoma" w:hAnsi="Tahoma" w:cs="Tahoma"/>
                <w:sz w:val="22"/>
                <w:szCs w:val="22"/>
              </w:rPr>
              <w:t>Nu este cazul.</w:t>
            </w:r>
          </w:p>
        </w:tc>
        <w:tc>
          <w:tcPr>
            <w:tcW w:w="1687" w:type="dxa"/>
            <w:gridSpan w:val="2"/>
            <w:tcBorders>
              <w:top w:val="single" w:sz="6" w:space="0" w:color="auto"/>
              <w:left w:val="single" w:sz="6" w:space="0" w:color="auto"/>
              <w:bottom w:val="single" w:sz="6" w:space="0" w:color="auto"/>
              <w:right w:val="single" w:sz="6" w:space="0" w:color="auto"/>
            </w:tcBorders>
            <w:vAlign w:val="center"/>
          </w:tcPr>
          <w:p w:rsidR="00A849C8" w:rsidRPr="001723A3" w:rsidRDefault="00A849C8" w:rsidP="00A40FBC">
            <w:pPr>
              <w:rPr>
                <w:rFonts w:ascii="Tahoma" w:hAnsi="Tahoma" w:cs="Tahoma"/>
                <w:sz w:val="22"/>
                <w:szCs w:val="22"/>
                <w:lang w:val="es-ES"/>
              </w:rPr>
            </w:pPr>
          </w:p>
          <w:p w:rsidR="00A849C8" w:rsidRPr="001723A3" w:rsidRDefault="00A849C8" w:rsidP="00A40FBC">
            <w:pPr>
              <w:rPr>
                <w:rFonts w:ascii="Tahoma" w:hAnsi="Tahoma" w:cs="Tahoma"/>
                <w:sz w:val="22"/>
                <w:szCs w:val="22"/>
                <w:lang w:val="es-ES"/>
              </w:rPr>
            </w:pPr>
          </w:p>
          <w:p w:rsidR="00A849C8" w:rsidRPr="001723A3" w:rsidRDefault="00A849C8" w:rsidP="00A40FBC">
            <w:pPr>
              <w:rPr>
                <w:rFonts w:ascii="Tahoma" w:hAnsi="Tahoma" w:cs="Tahoma"/>
                <w:sz w:val="22"/>
                <w:szCs w:val="22"/>
                <w:lang w:val="es-ES"/>
              </w:rPr>
            </w:pPr>
            <w:r w:rsidRPr="001723A3">
              <w:rPr>
                <w:rFonts w:ascii="Tahoma" w:hAnsi="Tahoma" w:cs="Tahoma"/>
                <w:sz w:val="22"/>
                <w:szCs w:val="22"/>
                <w:lang w:val="es-ES"/>
              </w:rPr>
              <w:t>Trimestrială</w:t>
            </w:r>
          </w:p>
          <w:p w:rsidR="00A849C8" w:rsidRPr="001723A3" w:rsidRDefault="00A849C8" w:rsidP="00A40FBC">
            <w:pPr>
              <w:rPr>
                <w:rFonts w:ascii="Tahoma" w:hAnsi="Tahoma" w:cs="Tahoma"/>
                <w:sz w:val="22"/>
                <w:szCs w:val="22"/>
                <w:lang w:val="es-ES"/>
              </w:rPr>
            </w:pPr>
            <w:r w:rsidRPr="001723A3">
              <w:rPr>
                <w:rFonts w:ascii="Tahoma" w:hAnsi="Tahoma" w:cs="Tahoma"/>
                <w:sz w:val="22"/>
                <w:szCs w:val="22"/>
                <w:lang w:val="es-ES"/>
              </w:rPr>
              <w:t>Decembrie 2017</w:t>
            </w:r>
          </w:p>
          <w:p w:rsidR="00A849C8" w:rsidRPr="001723A3" w:rsidRDefault="00A849C8" w:rsidP="00A40FBC">
            <w:pPr>
              <w:rPr>
                <w:rFonts w:ascii="Tahoma" w:hAnsi="Tahoma" w:cs="Tahoma"/>
                <w:sz w:val="22"/>
                <w:szCs w:val="22"/>
                <w:lang w:val="es-ES"/>
              </w:rPr>
            </w:pPr>
          </w:p>
          <w:p w:rsidR="00A849C8" w:rsidRPr="001723A3" w:rsidRDefault="00A849C8" w:rsidP="00A40FBC">
            <w:pPr>
              <w:rPr>
                <w:rFonts w:ascii="Tahoma" w:hAnsi="Tahoma" w:cs="Tahoma"/>
                <w:sz w:val="22"/>
                <w:szCs w:val="22"/>
                <w:lang w:val="es-ES"/>
              </w:rPr>
            </w:pPr>
            <w:r w:rsidRPr="001723A3">
              <w:rPr>
                <w:rFonts w:ascii="Tahoma" w:hAnsi="Tahoma" w:cs="Tahoma"/>
                <w:sz w:val="22"/>
                <w:szCs w:val="22"/>
                <w:lang w:val="es-ES"/>
              </w:rPr>
              <w:t>Anuală</w:t>
            </w:r>
          </w:p>
          <w:p w:rsidR="00A849C8" w:rsidRPr="001723A3" w:rsidRDefault="00A849C8" w:rsidP="00A40FBC">
            <w:pPr>
              <w:rPr>
                <w:rFonts w:ascii="Tahoma" w:hAnsi="Tahoma" w:cs="Tahoma"/>
                <w:sz w:val="22"/>
                <w:szCs w:val="22"/>
                <w:lang w:val="es-ES"/>
              </w:rPr>
            </w:pPr>
            <w:r w:rsidRPr="001723A3">
              <w:rPr>
                <w:rFonts w:ascii="Tahoma" w:hAnsi="Tahoma" w:cs="Tahoma"/>
                <w:sz w:val="22"/>
                <w:szCs w:val="22"/>
                <w:lang w:val="es-ES"/>
              </w:rPr>
              <w:t>Octombrie 2017</w:t>
            </w:r>
          </w:p>
          <w:p w:rsidR="00A849C8" w:rsidRPr="001723A3" w:rsidRDefault="00A849C8" w:rsidP="00A40FBC">
            <w:pPr>
              <w:rPr>
                <w:rFonts w:ascii="Tahoma" w:hAnsi="Tahoma" w:cs="Tahoma"/>
                <w:sz w:val="22"/>
                <w:szCs w:val="22"/>
                <w:lang w:val="es-ES"/>
              </w:rPr>
            </w:pPr>
            <w:r w:rsidRPr="001723A3">
              <w:rPr>
                <w:rFonts w:ascii="Tahoma" w:hAnsi="Tahoma" w:cs="Tahoma"/>
                <w:sz w:val="22"/>
                <w:szCs w:val="22"/>
                <w:lang w:val="es-ES"/>
              </w:rPr>
              <w:t>(raportarea aferentă anului 2016)</w:t>
            </w:r>
          </w:p>
          <w:p w:rsidR="00A849C8" w:rsidRPr="001723A3" w:rsidRDefault="00A849C8" w:rsidP="00A40FBC">
            <w:pPr>
              <w:rPr>
                <w:rFonts w:ascii="Tahoma" w:hAnsi="Tahoma" w:cs="Tahoma"/>
                <w:sz w:val="22"/>
                <w:szCs w:val="22"/>
                <w:lang w:val="es-ES"/>
              </w:rPr>
            </w:pPr>
          </w:p>
          <w:p w:rsidR="00A849C8" w:rsidRPr="001723A3" w:rsidRDefault="00A849C8" w:rsidP="00A40FBC">
            <w:pPr>
              <w:rPr>
                <w:rFonts w:ascii="Tahoma" w:hAnsi="Tahoma" w:cs="Tahoma"/>
                <w:sz w:val="22"/>
                <w:szCs w:val="22"/>
                <w:lang w:val="es-ES"/>
              </w:rPr>
            </w:pPr>
          </w:p>
        </w:tc>
        <w:tc>
          <w:tcPr>
            <w:tcW w:w="2335"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A40FBC">
            <w:pPr>
              <w:rPr>
                <w:rFonts w:ascii="Tahoma" w:hAnsi="Tahoma" w:cs="Tahoma"/>
                <w:sz w:val="22"/>
                <w:szCs w:val="22"/>
                <w:lang w:val="es-ES"/>
              </w:rPr>
            </w:pPr>
            <w:r w:rsidRPr="001723A3">
              <w:rPr>
                <w:rFonts w:ascii="Tahoma" w:hAnsi="Tahoma" w:cs="Tahoma"/>
                <w:sz w:val="22"/>
                <w:szCs w:val="22"/>
                <w:lang w:val="es-ES"/>
              </w:rPr>
              <w:t xml:space="preserve">Serviciul Calitatea Factorilor de Mediu </w:t>
            </w:r>
          </w:p>
          <w:p w:rsidR="00A849C8" w:rsidRPr="001723A3" w:rsidRDefault="00A849C8" w:rsidP="00A40FBC">
            <w:pPr>
              <w:rPr>
                <w:rFonts w:ascii="Tahoma" w:hAnsi="Tahoma" w:cs="Tahoma"/>
                <w:sz w:val="22"/>
                <w:szCs w:val="22"/>
                <w:lang w:val="es-ES"/>
              </w:rPr>
            </w:pPr>
          </w:p>
          <w:p w:rsidR="00A849C8" w:rsidRPr="001723A3" w:rsidRDefault="00A849C8" w:rsidP="00A40FBC">
            <w:pPr>
              <w:rPr>
                <w:rFonts w:ascii="Tahoma" w:hAnsi="Tahoma" w:cs="Tahoma"/>
                <w:sz w:val="22"/>
                <w:szCs w:val="22"/>
                <w:lang w:val="es-ES"/>
              </w:rPr>
            </w:pPr>
            <w:r w:rsidRPr="001723A3">
              <w:rPr>
                <w:rFonts w:ascii="Tahoma" w:hAnsi="Tahoma" w:cs="Tahoma"/>
                <w:sz w:val="22"/>
                <w:szCs w:val="22"/>
                <w:lang w:val="es-ES"/>
              </w:rPr>
              <w:t>Sunt obiective / date cu acoperire naţională, deţinute de A.N.P.M., în baza raportărilor periodice transmise de către A.P.M.-uri</w:t>
            </w:r>
          </w:p>
        </w:tc>
      </w:tr>
      <w:tr w:rsidR="00A849C8" w:rsidRPr="001723A3" w:rsidTr="00562EE7">
        <w:trPr>
          <w:jc w:val="center"/>
        </w:trPr>
        <w:tc>
          <w:tcPr>
            <w:tcW w:w="851" w:type="dxa"/>
            <w:tcBorders>
              <w:top w:val="single" w:sz="6" w:space="0" w:color="auto"/>
              <w:left w:val="single" w:sz="6" w:space="0" w:color="auto"/>
              <w:bottom w:val="single" w:sz="4" w:space="0" w:color="auto"/>
              <w:right w:val="single" w:sz="6" w:space="0" w:color="auto"/>
            </w:tcBorders>
            <w:vAlign w:val="center"/>
          </w:tcPr>
          <w:p w:rsidR="00A849C8" w:rsidRPr="001723A3" w:rsidRDefault="00A849C8" w:rsidP="00A40FBC">
            <w:pPr>
              <w:rPr>
                <w:rFonts w:ascii="Tahoma" w:hAnsi="Tahoma" w:cs="Tahoma"/>
                <w:sz w:val="22"/>
                <w:szCs w:val="22"/>
                <w:lang w:val="es-ES"/>
              </w:rPr>
            </w:pPr>
          </w:p>
        </w:tc>
        <w:tc>
          <w:tcPr>
            <w:tcW w:w="3799"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A40FBC">
            <w:pPr>
              <w:rPr>
                <w:rFonts w:ascii="Tahoma" w:hAnsi="Tahoma" w:cs="Tahoma"/>
                <w:sz w:val="22"/>
                <w:szCs w:val="22"/>
                <w:lang w:val="es-ES"/>
              </w:rPr>
            </w:pPr>
          </w:p>
        </w:tc>
        <w:tc>
          <w:tcPr>
            <w:tcW w:w="3950"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A40FBC">
            <w:pPr>
              <w:rPr>
                <w:rFonts w:ascii="Tahoma" w:hAnsi="Tahoma" w:cs="Tahoma"/>
                <w:sz w:val="22"/>
                <w:szCs w:val="22"/>
                <w:lang w:val="en-AU"/>
              </w:rPr>
            </w:pPr>
            <w:r w:rsidRPr="001723A3">
              <w:rPr>
                <w:rFonts w:ascii="Tahoma" w:hAnsi="Tahoma" w:cs="Tahoma"/>
                <w:sz w:val="22"/>
                <w:szCs w:val="22"/>
                <w:lang w:val="en-AU"/>
              </w:rPr>
              <w:t>Directiva 2008/98/CE privind deseurile , art 21 uleiuri uzate :</w:t>
            </w:r>
          </w:p>
          <w:p w:rsidR="00A849C8" w:rsidRPr="001723A3" w:rsidRDefault="00A849C8" w:rsidP="00A40FBC">
            <w:pPr>
              <w:rPr>
                <w:rFonts w:ascii="Tahoma" w:hAnsi="Tahoma" w:cs="Tahoma"/>
                <w:sz w:val="22"/>
                <w:szCs w:val="22"/>
                <w:lang w:val="es-ES"/>
              </w:rPr>
            </w:pPr>
            <w:r w:rsidRPr="001723A3">
              <w:rPr>
                <w:rFonts w:ascii="Tahoma" w:hAnsi="Tahoma" w:cs="Tahoma"/>
                <w:sz w:val="22"/>
                <w:szCs w:val="22"/>
                <w:lang w:val="es-ES"/>
              </w:rPr>
              <w:t>Raportarea datelor referitoare gestionarea uleiurilor uzate cf.HG.235/2007</w:t>
            </w:r>
          </w:p>
          <w:p w:rsidR="00A849C8" w:rsidRPr="001723A3" w:rsidRDefault="00A849C8" w:rsidP="00A40FBC">
            <w:pPr>
              <w:rPr>
                <w:rFonts w:ascii="Tahoma" w:hAnsi="Tahoma" w:cs="Tahoma"/>
                <w:bCs/>
                <w:sz w:val="22"/>
                <w:szCs w:val="22"/>
                <w:lang w:val="it-IT"/>
              </w:rPr>
            </w:pPr>
            <w:r w:rsidRPr="001723A3">
              <w:rPr>
                <w:rFonts w:ascii="Tahoma" w:hAnsi="Tahoma" w:cs="Tahoma"/>
                <w:bCs/>
                <w:sz w:val="22"/>
                <w:szCs w:val="22"/>
                <w:lang w:val="it-IT"/>
              </w:rPr>
              <w:t xml:space="preserve">- </w:t>
            </w:r>
            <w:r w:rsidRPr="001723A3">
              <w:rPr>
                <w:rFonts w:ascii="Tahoma" w:hAnsi="Tahoma" w:cs="Tahoma"/>
                <w:sz w:val="22"/>
                <w:szCs w:val="22"/>
                <w:lang w:val="es-ES"/>
              </w:rPr>
              <w:t>Situaţii privind operatorii economici producători interni care au introdus pe piaţă ulei, agenţii economici generatori de ulei uzat inclusiv a filtrelor  de ulei uzate, operatorii economici autorizaţi să colecteze ulei uzat şi operatorii economici valorificatori de ulei uzat prin regenerare.</w:t>
            </w:r>
          </w:p>
        </w:tc>
        <w:tc>
          <w:tcPr>
            <w:tcW w:w="1860"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A40FBC">
            <w:pPr>
              <w:rPr>
                <w:rFonts w:ascii="Tahoma" w:hAnsi="Tahoma" w:cs="Tahoma"/>
                <w:sz w:val="22"/>
                <w:szCs w:val="22"/>
              </w:rPr>
            </w:pPr>
            <w:r w:rsidRPr="001723A3">
              <w:rPr>
                <w:rFonts w:ascii="Tahoma" w:hAnsi="Tahoma" w:cs="Tahoma"/>
                <w:sz w:val="22"/>
                <w:szCs w:val="22"/>
              </w:rPr>
              <w:t>Nu este cazul.</w:t>
            </w:r>
          </w:p>
        </w:tc>
        <w:tc>
          <w:tcPr>
            <w:tcW w:w="1687" w:type="dxa"/>
            <w:gridSpan w:val="2"/>
            <w:tcBorders>
              <w:top w:val="single" w:sz="6" w:space="0" w:color="auto"/>
              <w:left w:val="single" w:sz="6" w:space="0" w:color="auto"/>
              <w:bottom w:val="single" w:sz="6" w:space="0" w:color="auto"/>
              <w:right w:val="single" w:sz="6" w:space="0" w:color="auto"/>
            </w:tcBorders>
            <w:vAlign w:val="center"/>
          </w:tcPr>
          <w:p w:rsidR="00A849C8" w:rsidRPr="001723A3" w:rsidRDefault="00A849C8" w:rsidP="00A40FBC">
            <w:pPr>
              <w:rPr>
                <w:rFonts w:ascii="Tahoma" w:hAnsi="Tahoma" w:cs="Tahoma"/>
                <w:sz w:val="22"/>
                <w:szCs w:val="22"/>
                <w:lang w:val="es-ES"/>
              </w:rPr>
            </w:pPr>
            <w:r w:rsidRPr="001723A3">
              <w:rPr>
                <w:rFonts w:ascii="Tahoma" w:hAnsi="Tahoma" w:cs="Tahoma"/>
                <w:sz w:val="22"/>
                <w:szCs w:val="22"/>
                <w:lang w:val="es-ES"/>
              </w:rPr>
              <w:t>Semestrială şi Anuală</w:t>
            </w:r>
          </w:p>
          <w:p w:rsidR="00A849C8" w:rsidRPr="001723A3" w:rsidRDefault="00A849C8" w:rsidP="00A40FBC">
            <w:pPr>
              <w:rPr>
                <w:rFonts w:ascii="Tahoma" w:hAnsi="Tahoma" w:cs="Tahoma"/>
                <w:sz w:val="22"/>
                <w:szCs w:val="22"/>
                <w:lang w:val="es-ES"/>
              </w:rPr>
            </w:pPr>
            <w:r w:rsidRPr="001723A3">
              <w:rPr>
                <w:rFonts w:ascii="Tahoma" w:hAnsi="Tahoma" w:cs="Tahoma"/>
                <w:sz w:val="22"/>
                <w:szCs w:val="22"/>
                <w:lang w:val="es-ES"/>
              </w:rPr>
              <w:t>În cursul anului 2017, se va realiza raportarea aferentă anului 2015 în S.I.M.</w:t>
            </w:r>
          </w:p>
        </w:tc>
        <w:tc>
          <w:tcPr>
            <w:tcW w:w="2335"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A40FBC">
            <w:pPr>
              <w:rPr>
                <w:rFonts w:ascii="Tahoma" w:hAnsi="Tahoma" w:cs="Tahoma"/>
                <w:sz w:val="22"/>
                <w:szCs w:val="22"/>
                <w:lang w:val="es-ES"/>
              </w:rPr>
            </w:pPr>
            <w:r w:rsidRPr="001723A3">
              <w:rPr>
                <w:rFonts w:ascii="Tahoma" w:hAnsi="Tahoma" w:cs="Tahoma"/>
                <w:sz w:val="22"/>
                <w:szCs w:val="22"/>
                <w:lang w:val="es-ES"/>
              </w:rPr>
              <w:t>Serviciul Calitatea Factorilor de Mediu</w:t>
            </w:r>
          </w:p>
        </w:tc>
      </w:tr>
      <w:tr w:rsidR="00A849C8" w:rsidRPr="001723A3" w:rsidTr="00562EE7">
        <w:trPr>
          <w:jc w:val="center"/>
        </w:trPr>
        <w:tc>
          <w:tcPr>
            <w:tcW w:w="851" w:type="dxa"/>
            <w:tcBorders>
              <w:top w:val="single" w:sz="6" w:space="0" w:color="auto"/>
              <w:left w:val="single" w:sz="6" w:space="0" w:color="auto"/>
              <w:bottom w:val="single" w:sz="4" w:space="0" w:color="auto"/>
              <w:right w:val="single" w:sz="6" w:space="0" w:color="auto"/>
            </w:tcBorders>
            <w:vAlign w:val="center"/>
          </w:tcPr>
          <w:p w:rsidR="00A849C8" w:rsidRPr="001723A3" w:rsidRDefault="00A849C8" w:rsidP="00A40FBC">
            <w:pPr>
              <w:rPr>
                <w:rFonts w:ascii="Tahoma" w:hAnsi="Tahoma" w:cs="Tahoma"/>
                <w:sz w:val="22"/>
                <w:szCs w:val="22"/>
                <w:lang w:val="es-ES"/>
              </w:rPr>
            </w:pPr>
          </w:p>
        </w:tc>
        <w:tc>
          <w:tcPr>
            <w:tcW w:w="3799"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A40FBC">
            <w:pPr>
              <w:rPr>
                <w:rFonts w:ascii="Tahoma" w:hAnsi="Tahoma" w:cs="Tahoma"/>
                <w:sz w:val="22"/>
                <w:szCs w:val="22"/>
                <w:lang w:val="es-ES"/>
              </w:rPr>
            </w:pPr>
          </w:p>
        </w:tc>
        <w:tc>
          <w:tcPr>
            <w:tcW w:w="395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lang w:val="es-ES"/>
              </w:rPr>
            </w:pPr>
            <w:r w:rsidRPr="001723A3">
              <w:rPr>
                <w:rFonts w:ascii="Tahoma" w:hAnsi="Tahoma" w:cs="Tahoma"/>
                <w:sz w:val="22"/>
                <w:szCs w:val="22"/>
                <w:lang w:val="es-ES"/>
              </w:rPr>
              <w:t>Directiva 91/157/CEE privind bateriile şi acumulatorii care conţin anumite substanţe periculoase</w:t>
            </w:r>
          </w:p>
          <w:p w:rsidR="00A849C8" w:rsidRPr="001723A3" w:rsidRDefault="00A849C8" w:rsidP="00A40FBC">
            <w:pPr>
              <w:rPr>
                <w:rFonts w:ascii="Tahoma" w:hAnsi="Tahoma" w:cs="Tahoma"/>
                <w:sz w:val="22"/>
                <w:szCs w:val="22"/>
                <w:lang w:val="es-ES"/>
              </w:rPr>
            </w:pPr>
            <w:r w:rsidRPr="001723A3">
              <w:rPr>
                <w:rFonts w:ascii="Tahoma" w:hAnsi="Tahoma" w:cs="Tahoma"/>
                <w:sz w:val="22"/>
                <w:szCs w:val="22"/>
                <w:lang w:val="es-ES"/>
              </w:rPr>
              <w:t>Directiva 93/86/CE privind etichetarea bateriilor:</w:t>
            </w:r>
          </w:p>
          <w:p w:rsidR="00A849C8" w:rsidRPr="001723A3" w:rsidRDefault="00A849C8" w:rsidP="00A40FBC">
            <w:pPr>
              <w:rPr>
                <w:rFonts w:ascii="Tahoma" w:hAnsi="Tahoma" w:cs="Tahoma"/>
                <w:sz w:val="22"/>
                <w:szCs w:val="22"/>
                <w:lang w:val="es-ES"/>
              </w:rPr>
            </w:pPr>
          </w:p>
          <w:p w:rsidR="00A849C8" w:rsidRPr="001723A3" w:rsidRDefault="00A849C8" w:rsidP="00A40FBC">
            <w:pPr>
              <w:rPr>
                <w:rFonts w:ascii="Tahoma" w:hAnsi="Tahoma" w:cs="Tahoma"/>
                <w:sz w:val="22"/>
                <w:szCs w:val="22"/>
                <w:lang w:val="es-ES"/>
              </w:rPr>
            </w:pPr>
            <w:r w:rsidRPr="001723A3">
              <w:rPr>
                <w:rFonts w:ascii="Tahoma" w:hAnsi="Tahoma" w:cs="Tahoma"/>
                <w:sz w:val="22"/>
                <w:szCs w:val="22"/>
                <w:lang w:val="es-ES"/>
              </w:rPr>
              <w:t>- Lista operatorilor autorizaţi pentru colectarea/valorificarea bateriilor şi acumulatorilor uzaţi</w:t>
            </w:r>
          </w:p>
          <w:p w:rsidR="00A849C8" w:rsidRPr="001723A3" w:rsidRDefault="00A849C8" w:rsidP="00A40FBC">
            <w:pPr>
              <w:rPr>
                <w:rFonts w:ascii="Tahoma" w:hAnsi="Tahoma" w:cs="Tahoma"/>
                <w:sz w:val="22"/>
                <w:szCs w:val="22"/>
                <w:lang w:val="es-ES"/>
              </w:rPr>
            </w:pPr>
          </w:p>
          <w:p w:rsidR="00A849C8" w:rsidRPr="001723A3" w:rsidRDefault="00A849C8" w:rsidP="00A40FBC">
            <w:pPr>
              <w:rPr>
                <w:rFonts w:ascii="Tahoma" w:hAnsi="Tahoma" w:cs="Tahoma"/>
                <w:sz w:val="22"/>
                <w:szCs w:val="22"/>
                <w:lang w:val="es-ES"/>
              </w:rPr>
            </w:pPr>
            <w:r w:rsidRPr="001723A3">
              <w:rPr>
                <w:rFonts w:ascii="Tahoma" w:hAnsi="Tahoma" w:cs="Tahoma"/>
                <w:sz w:val="22"/>
                <w:szCs w:val="22"/>
                <w:lang w:val="es-ES"/>
              </w:rPr>
              <w:t>- Centralizarea datelor privind cantităţile colectate/valorificate de baterii şi acumulatori uzaţi</w:t>
            </w:r>
          </w:p>
        </w:tc>
        <w:tc>
          <w:tcPr>
            <w:tcW w:w="186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lang w:val="es-ES"/>
              </w:rPr>
            </w:pPr>
          </w:p>
          <w:p w:rsidR="00A849C8" w:rsidRPr="001723A3" w:rsidRDefault="00A849C8" w:rsidP="00A40FBC">
            <w:pPr>
              <w:rPr>
                <w:rFonts w:ascii="Tahoma" w:hAnsi="Tahoma" w:cs="Tahoma"/>
                <w:sz w:val="22"/>
                <w:szCs w:val="22"/>
                <w:lang w:val="es-ES"/>
              </w:rPr>
            </w:pPr>
          </w:p>
          <w:p w:rsidR="00A849C8" w:rsidRPr="001723A3" w:rsidRDefault="00A849C8" w:rsidP="00A40FBC">
            <w:pPr>
              <w:rPr>
                <w:rFonts w:ascii="Tahoma" w:hAnsi="Tahoma" w:cs="Tahoma"/>
                <w:sz w:val="22"/>
                <w:szCs w:val="22"/>
              </w:rPr>
            </w:pPr>
            <w:r w:rsidRPr="001723A3">
              <w:rPr>
                <w:rFonts w:ascii="Tahoma" w:hAnsi="Tahoma" w:cs="Tahoma"/>
                <w:sz w:val="22"/>
                <w:szCs w:val="22"/>
              </w:rPr>
              <w:t>Nu este cazul.</w:t>
            </w:r>
          </w:p>
        </w:tc>
        <w:tc>
          <w:tcPr>
            <w:tcW w:w="1687" w:type="dxa"/>
            <w:gridSpan w:val="2"/>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lang w:val="es-ES"/>
              </w:rPr>
            </w:pPr>
          </w:p>
          <w:p w:rsidR="00A849C8" w:rsidRPr="001723A3" w:rsidRDefault="00A849C8" w:rsidP="00A40FBC">
            <w:pPr>
              <w:rPr>
                <w:rFonts w:ascii="Tahoma" w:hAnsi="Tahoma" w:cs="Tahoma"/>
                <w:sz w:val="22"/>
                <w:szCs w:val="22"/>
                <w:lang w:val="es-ES"/>
              </w:rPr>
            </w:pPr>
          </w:p>
          <w:p w:rsidR="00A849C8" w:rsidRPr="001723A3" w:rsidRDefault="00A849C8" w:rsidP="00A40FBC">
            <w:pPr>
              <w:rPr>
                <w:rFonts w:ascii="Tahoma" w:hAnsi="Tahoma" w:cs="Tahoma"/>
                <w:sz w:val="22"/>
                <w:szCs w:val="22"/>
                <w:lang w:val="es-ES"/>
              </w:rPr>
            </w:pPr>
            <w:r w:rsidRPr="001723A3">
              <w:rPr>
                <w:rFonts w:ascii="Tahoma" w:hAnsi="Tahoma" w:cs="Tahoma"/>
                <w:sz w:val="22"/>
                <w:szCs w:val="22"/>
                <w:lang w:val="es-ES"/>
              </w:rPr>
              <w:t xml:space="preserve">      Noiembrie 2017</w:t>
            </w:r>
          </w:p>
          <w:p w:rsidR="00A849C8" w:rsidRPr="001723A3" w:rsidRDefault="00A849C8" w:rsidP="00A40FBC">
            <w:pPr>
              <w:rPr>
                <w:rFonts w:ascii="Tahoma" w:hAnsi="Tahoma" w:cs="Tahoma"/>
                <w:sz w:val="22"/>
                <w:szCs w:val="22"/>
                <w:lang w:val="es-ES"/>
              </w:rPr>
            </w:pPr>
            <w:r w:rsidRPr="001723A3">
              <w:rPr>
                <w:rFonts w:ascii="Tahoma" w:hAnsi="Tahoma" w:cs="Tahoma"/>
                <w:sz w:val="22"/>
                <w:szCs w:val="22"/>
                <w:lang w:val="es-ES"/>
              </w:rPr>
              <w:t>Anual</w:t>
            </w:r>
          </w:p>
          <w:p w:rsidR="00A849C8" w:rsidRPr="001723A3" w:rsidRDefault="00A849C8" w:rsidP="00A40FBC">
            <w:pPr>
              <w:rPr>
                <w:rFonts w:ascii="Tahoma" w:hAnsi="Tahoma" w:cs="Tahoma"/>
                <w:sz w:val="22"/>
                <w:szCs w:val="22"/>
                <w:lang w:val="es-ES"/>
              </w:rPr>
            </w:pPr>
          </w:p>
          <w:p w:rsidR="00A849C8" w:rsidRPr="001723A3" w:rsidRDefault="00A849C8" w:rsidP="00A40FBC">
            <w:pPr>
              <w:rPr>
                <w:rFonts w:ascii="Tahoma" w:hAnsi="Tahoma" w:cs="Tahoma"/>
                <w:sz w:val="22"/>
                <w:szCs w:val="22"/>
                <w:lang w:val="es-ES"/>
              </w:rPr>
            </w:pPr>
            <w:r w:rsidRPr="001723A3">
              <w:rPr>
                <w:rFonts w:ascii="Tahoma" w:hAnsi="Tahoma" w:cs="Tahoma"/>
                <w:sz w:val="22"/>
                <w:szCs w:val="22"/>
                <w:lang w:val="es-ES"/>
              </w:rPr>
              <w:t>Martie 2017</w:t>
            </w:r>
          </w:p>
          <w:p w:rsidR="00A849C8" w:rsidRPr="001723A3" w:rsidRDefault="00A849C8" w:rsidP="00A40FBC">
            <w:pPr>
              <w:rPr>
                <w:rFonts w:ascii="Tahoma" w:hAnsi="Tahoma" w:cs="Tahoma"/>
                <w:sz w:val="22"/>
                <w:szCs w:val="22"/>
                <w:lang w:val="es-ES"/>
              </w:rPr>
            </w:pPr>
            <w:r w:rsidRPr="001723A3">
              <w:rPr>
                <w:rFonts w:ascii="Tahoma" w:hAnsi="Tahoma" w:cs="Tahoma"/>
                <w:sz w:val="22"/>
                <w:szCs w:val="22"/>
                <w:lang w:val="es-ES"/>
              </w:rPr>
              <w:t>(raportarea aferentă anului 2016)</w:t>
            </w:r>
          </w:p>
        </w:tc>
        <w:tc>
          <w:tcPr>
            <w:tcW w:w="2335"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lang w:val="es-ES"/>
              </w:rPr>
            </w:pPr>
          </w:p>
          <w:p w:rsidR="00A849C8" w:rsidRPr="001723A3" w:rsidRDefault="00A849C8" w:rsidP="00A40FBC">
            <w:pPr>
              <w:rPr>
                <w:rFonts w:ascii="Tahoma" w:hAnsi="Tahoma" w:cs="Tahoma"/>
                <w:sz w:val="22"/>
                <w:szCs w:val="22"/>
                <w:lang w:val="es-ES"/>
              </w:rPr>
            </w:pPr>
          </w:p>
          <w:p w:rsidR="00A849C8" w:rsidRPr="001723A3" w:rsidRDefault="00A849C8" w:rsidP="00A40FBC">
            <w:pPr>
              <w:rPr>
                <w:rFonts w:ascii="Tahoma" w:hAnsi="Tahoma" w:cs="Tahoma"/>
                <w:sz w:val="22"/>
                <w:szCs w:val="22"/>
                <w:lang w:val="es-ES"/>
              </w:rPr>
            </w:pPr>
          </w:p>
          <w:p w:rsidR="00A849C8" w:rsidRPr="001723A3" w:rsidRDefault="00A849C8" w:rsidP="00A40FBC">
            <w:pPr>
              <w:rPr>
                <w:rFonts w:ascii="Tahoma" w:hAnsi="Tahoma" w:cs="Tahoma"/>
                <w:sz w:val="22"/>
                <w:szCs w:val="22"/>
                <w:lang w:val="es-ES"/>
              </w:rPr>
            </w:pPr>
            <w:r w:rsidRPr="001723A3">
              <w:rPr>
                <w:rFonts w:ascii="Tahoma" w:hAnsi="Tahoma" w:cs="Tahoma"/>
                <w:sz w:val="22"/>
                <w:szCs w:val="22"/>
                <w:lang w:val="es-ES"/>
              </w:rPr>
              <w:t>Serviciul Calitatea Factorilor de Mediu</w:t>
            </w:r>
          </w:p>
        </w:tc>
      </w:tr>
      <w:tr w:rsidR="00A849C8" w:rsidRPr="001723A3" w:rsidTr="00562EE7">
        <w:trPr>
          <w:jc w:val="center"/>
        </w:trPr>
        <w:tc>
          <w:tcPr>
            <w:tcW w:w="851" w:type="dxa"/>
            <w:tcBorders>
              <w:top w:val="single" w:sz="6" w:space="0" w:color="auto"/>
              <w:left w:val="single" w:sz="6" w:space="0" w:color="auto"/>
              <w:bottom w:val="single" w:sz="4" w:space="0" w:color="auto"/>
              <w:right w:val="single" w:sz="6" w:space="0" w:color="auto"/>
            </w:tcBorders>
            <w:vAlign w:val="center"/>
          </w:tcPr>
          <w:p w:rsidR="00A849C8" w:rsidRPr="001723A3" w:rsidRDefault="00A849C8" w:rsidP="00A40FBC">
            <w:pPr>
              <w:rPr>
                <w:rFonts w:ascii="Tahoma" w:hAnsi="Tahoma" w:cs="Tahoma"/>
                <w:sz w:val="22"/>
                <w:szCs w:val="22"/>
                <w:lang w:val="es-ES"/>
              </w:rPr>
            </w:pPr>
          </w:p>
        </w:tc>
        <w:tc>
          <w:tcPr>
            <w:tcW w:w="3799"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A40FBC">
            <w:pPr>
              <w:rPr>
                <w:rFonts w:ascii="Tahoma" w:hAnsi="Tahoma" w:cs="Tahoma"/>
                <w:sz w:val="22"/>
                <w:szCs w:val="22"/>
                <w:lang w:val="es-ES"/>
              </w:rPr>
            </w:pPr>
          </w:p>
        </w:tc>
        <w:tc>
          <w:tcPr>
            <w:tcW w:w="3950"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A40FBC">
            <w:pPr>
              <w:rPr>
                <w:rFonts w:ascii="Tahoma" w:hAnsi="Tahoma" w:cs="Tahoma"/>
                <w:spacing w:val="-4"/>
                <w:sz w:val="22"/>
                <w:szCs w:val="22"/>
                <w:lang w:val="fr-FR"/>
              </w:rPr>
            </w:pPr>
            <w:r w:rsidRPr="001723A3">
              <w:rPr>
                <w:rFonts w:ascii="Tahoma" w:hAnsi="Tahoma" w:cs="Tahoma"/>
                <w:spacing w:val="-4"/>
                <w:sz w:val="22"/>
                <w:szCs w:val="22"/>
                <w:lang w:val="fr-FR"/>
              </w:rPr>
              <w:t>Directiva Parlamentului European şi Consiliului 2000/53/CE privind autovehiculele uzate</w:t>
            </w:r>
          </w:p>
          <w:p w:rsidR="00A849C8" w:rsidRPr="001723A3" w:rsidRDefault="00A849C8" w:rsidP="00A40FBC">
            <w:pPr>
              <w:rPr>
                <w:rFonts w:ascii="Tahoma" w:hAnsi="Tahoma" w:cs="Tahoma"/>
                <w:spacing w:val="-4"/>
                <w:sz w:val="22"/>
                <w:szCs w:val="22"/>
                <w:lang w:val="fr-FR"/>
              </w:rPr>
            </w:pPr>
            <w:r w:rsidRPr="001723A3">
              <w:rPr>
                <w:rFonts w:ascii="Tahoma" w:hAnsi="Tahoma" w:cs="Tahoma"/>
                <w:spacing w:val="-4"/>
                <w:sz w:val="22"/>
                <w:szCs w:val="22"/>
                <w:lang w:val="fr-FR"/>
              </w:rPr>
              <w:t>Decizia Comisiei 2002/151/CE privind cerinţele minime pentru certificatul de distrugere</w:t>
            </w:r>
          </w:p>
          <w:p w:rsidR="00A849C8" w:rsidRPr="001723A3" w:rsidRDefault="00A849C8" w:rsidP="00A40FBC">
            <w:pPr>
              <w:rPr>
                <w:rFonts w:ascii="Tahoma" w:hAnsi="Tahoma" w:cs="Tahoma"/>
                <w:spacing w:val="-4"/>
                <w:sz w:val="22"/>
                <w:szCs w:val="22"/>
                <w:lang w:val="fr-FR"/>
              </w:rPr>
            </w:pPr>
            <w:r w:rsidRPr="001723A3">
              <w:rPr>
                <w:rFonts w:ascii="Tahoma" w:hAnsi="Tahoma" w:cs="Tahoma"/>
                <w:bCs/>
                <w:spacing w:val="-4"/>
                <w:sz w:val="22"/>
                <w:szCs w:val="22"/>
                <w:lang w:val="fr-FR"/>
              </w:rPr>
              <w:t xml:space="preserve">Decizia Comisiei 2002/525/CE pentru modificarea Anexei II a Directivei </w:t>
            </w:r>
            <w:r w:rsidRPr="001723A3">
              <w:rPr>
                <w:rFonts w:ascii="Tahoma" w:hAnsi="Tahoma" w:cs="Tahoma"/>
                <w:spacing w:val="-4"/>
                <w:sz w:val="22"/>
                <w:szCs w:val="22"/>
                <w:lang w:val="fr-FR"/>
              </w:rPr>
              <w:t>2000/53/CE</w:t>
            </w:r>
          </w:p>
          <w:p w:rsidR="00A849C8" w:rsidRPr="001723A3" w:rsidRDefault="00A849C8" w:rsidP="00A40FBC">
            <w:pPr>
              <w:ind w:left="360"/>
              <w:rPr>
                <w:rFonts w:ascii="Tahoma" w:hAnsi="Tahoma" w:cs="Tahoma"/>
                <w:bCs/>
                <w:spacing w:val="-4"/>
                <w:sz w:val="22"/>
                <w:szCs w:val="22"/>
                <w:lang w:val="fr-FR"/>
              </w:rPr>
            </w:pPr>
            <w:r w:rsidRPr="001723A3">
              <w:rPr>
                <w:rFonts w:ascii="Tahoma" w:hAnsi="Tahoma" w:cs="Tahoma"/>
                <w:bCs/>
                <w:spacing w:val="-4"/>
                <w:sz w:val="22"/>
                <w:szCs w:val="22"/>
                <w:lang w:val="fr-FR"/>
              </w:rPr>
              <w:t>Decizia Comisiei 2005/293/EC care stabileşte reguli detaliate cu privire la monitorizarea ţintelor de reutilizare/valorificare şi reutilizare/reciclare prevăzute în Directiva 2000/53/CE:</w:t>
            </w:r>
          </w:p>
          <w:p w:rsidR="00A849C8" w:rsidRPr="001723A3" w:rsidRDefault="00A849C8" w:rsidP="00A40FBC">
            <w:pPr>
              <w:ind w:left="360"/>
              <w:rPr>
                <w:rFonts w:ascii="Tahoma" w:hAnsi="Tahoma" w:cs="Tahoma"/>
                <w:sz w:val="22"/>
                <w:szCs w:val="22"/>
                <w:lang w:val="fr-FR"/>
              </w:rPr>
            </w:pPr>
            <w:r w:rsidRPr="001723A3">
              <w:rPr>
                <w:rFonts w:ascii="Tahoma" w:hAnsi="Tahoma" w:cs="Tahoma"/>
                <w:sz w:val="22"/>
                <w:szCs w:val="22"/>
                <w:lang w:val="fr-FR"/>
              </w:rPr>
              <w:t>- Urmărirea furnizării de informaţii privind activitatea de demontare a vehiculelor, tratarea ecologică a acestora, creşterea ratei de valorificare şi reciclare a materialelor rezultate prin dezmembrare.</w:t>
            </w:r>
          </w:p>
        </w:tc>
        <w:tc>
          <w:tcPr>
            <w:tcW w:w="1860"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A40FBC">
            <w:pPr>
              <w:rPr>
                <w:rFonts w:ascii="Tahoma" w:hAnsi="Tahoma" w:cs="Tahoma"/>
                <w:sz w:val="22"/>
                <w:szCs w:val="22"/>
              </w:rPr>
            </w:pPr>
            <w:r w:rsidRPr="001723A3">
              <w:rPr>
                <w:rFonts w:ascii="Tahoma" w:hAnsi="Tahoma" w:cs="Tahoma"/>
                <w:sz w:val="22"/>
                <w:szCs w:val="22"/>
              </w:rPr>
              <w:t>Nu este cazul.</w:t>
            </w:r>
          </w:p>
        </w:tc>
        <w:tc>
          <w:tcPr>
            <w:tcW w:w="1687" w:type="dxa"/>
            <w:gridSpan w:val="2"/>
            <w:tcBorders>
              <w:top w:val="single" w:sz="6" w:space="0" w:color="auto"/>
              <w:left w:val="single" w:sz="6" w:space="0" w:color="auto"/>
              <w:bottom w:val="single" w:sz="6" w:space="0" w:color="auto"/>
              <w:right w:val="single" w:sz="6" w:space="0" w:color="auto"/>
            </w:tcBorders>
            <w:vAlign w:val="center"/>
          </w:tcPr>
          <w:p w:rsidR="00A849C8" w:rsidRPr="001723A3" w:rsidRDefault="00A849C8" w:rsidP="00A40FBC">
            <w:pPr>
              <w:rPr>
                <w:rFonts w:ascii="Tahoma" w:hAnsi="Tahoma" w:cs="Tahoma"/>
                <w:sz w:val="22"/>
                <w:szCs w:val="22"/>
                <w:lang w:val="fr-FR"/>
              </w:rPr>
            </w:pPr>
            <w:r w:rsidRPr="001723A3">
              <w:rPr>
                <w:rFonts w:ascii="Tahoma" w:hAnsi="Tahoma" w:cs="Tahoma"/>
                <w:sz w:val="22"/>
                <w:szCs w:val="22"/>
                <w:lang w:val="fr-FR"/>
              </w:rPr>
              <w:t>Lunară (lista agenţilor economici)</w:t>
            </w:r>
          </w:p>
          <w:p w:rsidR="00A849C8" w:rsidRPr="001723A3" w:rsidRDefault="00A849C8" w:rsidP="00A40FBC">
            <w:pPr>
              <w:rPr>
                <w:rFonts w:ascii="Tahoma" w:hAnsi="Tahoma" w:cs="Tahoma"/>
                <w:sz w:val="22"/>
                <w:szCs w:val="22"/>
                <w:lang w:val="fr-FR"/>
              </w:rPr>
            </w:pPr>
            <w:r w:rsidRPr="001723A3">
              <w:rPr>
                <w:rFonts w:ascii="Tahoma" w:hAnsi="Tahoma" w:cs="Tahoma"/>
                <w:sz w:val="22"/>
                <w:szCs w:val="22"/>
                <w:lang w:val="fr-FR"/>
              </w:rPr>
              <w:t>Anuală (cantităţile colectate / valorificate / tratate)</w:t>
            </w:r>
          </w:p>
          <w:p w:rsidR="00A849C8" w:rsidRPr="001723A3" w:rsidRDefault="00A849C8" w:rsidP="00A40FBC">
            <w:pPr>
              <w:rPr>
                <w:rFonts w:ascii="Tahoma" w:hAnsi="Tahoma" w:cs="Tahoma"/>
                <w:sz w:val="22"/>
                <w:szCs w:val="22"/>
                <w:lang w:val="fr-FR"/>
              </w:rPr>
            </w:pPr>
            <w:r w:rsidRPr="001723A3">
              <w:rPr>
                <w:rFonts w:ascii="Tahoma" w:hAnsi="Tahoma" w:cs="Tahoma"/>
                <w:sz w:val="22"/>
                <w:szCs w:val="22"/>
                <w:lang w:val="fr-FR"/>
              </w:rPr>
              <w:t>La cerere în 2017</w:t>
            </w:r>
          </w:p>
          <w:p w:rsidR="00A849C8" w:rsidRPr="001723A3" w:rsidRDefault="00A849C8" w:rsidP="00A40FBC">
            <w:pPr>
              <w:rPr>
                <w:rFonts w:ascii="Tahoma" w:hAnsi="Tahoma" w:cs="Tahoma"/>
                <w:sz w:val="22"/>
                <w:szCs w:val="22"/>
              </w:rPr>
            </w:pPr>
            <w:r w:rsidRPr="001723A3">
              <w:rPr>
                <w:rFonts w:ascii="Tahoma" w:hAnsi="Tahoma" w:cs="Tahoma"/>
                <w:sz w:val="22"/>
                <w:szCs w:val="22"/>
                <w:lang w:val="es-ES"/>
              </w:rPr>
              <w:t xml:space="preserve">Introducerea </w:t>
            </w:r>
            <w:r w:rsidRPr="001723A3">
              <w:rPr>
                <w:rFonts w:ascii="Tahoma" w:hAnsi="Tahoma" w:cs="Tahoma"/>
                <w:sz w:val="22"/>
                <w:szCs w:val="22"/>
              </w:rPr>
              <w:t>în Sistemul Integrat de Mediu a datelor</w:t>
            </w:r>
          </w:p>
          <w:p w:rsidR="00A849C8" w:rsidRPr="001723A3" w:rsidRDefault="00A849C8" w:rsidP="00A40FBC">
            <w:pPr>
              <w:rPr>
                <w:rFonts w:ascii="Tahoma" w:hAnsi="Tahoma" w:cs="Tahoma"/>
                <w:sz w:val="22"/>
                <w:szCs w:val="22"/>
              </w:rPr>
            </w:pPr>
            <w:r w:rsidRPr="001723A3">
              <w:rPr>
                <w:rFonts w:ascii="Tahoma" w:hAnsi="Tahoma" w:cs="Tahoma"/>
                <w:sz w:val="22"/>
                <w:szCs w:val="22"/>
              </w:rPr>
              <w:t>aferente anilor 2015 şi 2016</w:t>
            </w:r>
          </w:p>
        </w:tc>
        <w:tc>
          <w:tcPr>
            <w:tcW w:w="2335"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A40FBC">
            <w:pPr>
              <w:rPr>
                <w:rFonts w:ascii="Tahoma" w:hAnsi="Tahoma" w:cs="Tahoma"/>
                <w:sz w:val="22"/>
                <w:szCs w:val="22"/>
                <w:lang w:val="es-ES"/>
              </w:rPr>
            </w:pPr>
            <w:r w:rsidRPr="001723A3">
              <w:rPr>
                <w:rFonts w:ascii="Tahoma" w:hAnsi="Tahoma" w:cs="Tahoma"/>
                <w:sz w:val="22"/>
                <w:szCs w:val="22"/>
                <w:lang w:val="es-ES"/>
              </w:rPr>
              <w:t>Serviciul Calitatea Factorilor de Mediu</w:t>
            </w:r>
          </w:p>
        </w:tc>
      </w:tr>
      <w:tr w:rsidR="00A849C8" w:rsidRPr="001723A3" w:rsidTr="00562EE7">
        <w:trPr>
          <w:jc w:val="center"/>
        </w:trPr>
        <w:tc>
          <w:tcPr>
            <w:tcW w:w="851" w:type="dxa"/>
            <w:tcBorders>
              <w:top w:val="single" w:sz="6" w:space="0" w:color="auto"/>
              <w:left w:val="single" w:sz="6" w:space="0" w:color="auto"/>
              <w:bottom w:val="single" w:sz="4" w:space="0" w:color="auto"/>
              <w:right w:val="single" w:sz="6" w:space="0" w:color="auto"/>
            </w:tcBorders>
            <w:vAlign w:val="center"/>
          </w:tcPr>
          <w:p w:rsidR="00A849C8" w:rsidRPr="001723A3" w:rsidRDefault="00A849C8" w:rsidP="00A40FBC">
            <w:pPr>
              <w:rPr>
                <w:rFonts w:ascii="Tahoma" w:hAnsi="Tahoma" w:cs="Tahoma"/>
                <w:sz w:val="22"/>
                <w:szCs w:val="22"/>
                <w:lang w:val="es-ES"/>
              </w:rPr>
            </w:pPr>
          </w:p>
        </w:tc>
        <w:tc>
          <w:tcPr>
            <w:tcW w:w="3799"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A40FBC">
            <w:pPr>
              <w:rPr>
                <w:rFonts w:ascii="Tahoma" w:hAnsi="Tahoma" w:cs="Tahoma"/>
                <w:sz w:val="22"/>
                <w:szCs w:val="22"/>
                <w:lang w:val="es-ES"/>
              </w:rPr>
            </w:pPr>
          </w:p>
        </w:tc>
        <w:tc>
          <w:tcPr>
            <w:tcW w:w="395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bCs/>
                <w:spacing w:val="-4"/>
                <w:sz w:val="22"/>
                <w:szCs w:val="22"/>
                <w:lang w:val="es-ES"/>
              </w:rPr>
            </w:pPr>
            <w:r w:rsidRPr="001723A3">
              <w:rPr>
                <w:rFonts w:ascii="Tahoma" w:hAnsi="Tahoma" w:cs="Tahoma"/>
                <w:bCs/>
                <w:spacing w:val="-4"/>
                <w:sz w:val="22"/>
                <w:szCs w:val="22"/>
                <w:lang w:val="es-ES"/>
              </w:rPr>
              <w:t>Directiva Consiliului 96/59/CE privind eliminarea bifenililor şi trifenililor policloruraţi (PCB şi PCT):</w:t>
            </w:r>
          </w:p>
          <w:p w:rsidR="00A849C8" w:rsidRPr="001723A3" w:rsidRDefault="00A849C8" w:rsidP="00A40FBC">
            <w:pPr>
              <w:rPr>
                <w:rFonts w:ascii="Tahoma" w:hAnsi="Tahoma" w:cs="Tahoma"/>
                <w:sz w:val="22"/>
                <w:szCs w:val="22"/>
                <w:lang w:val="es-ES"/>
              </w:rPr>
            </w:pPr>
            <w:r w:rsidRPr="001723A3">
              <w:rPr>
                <w:rFonts w:ascii="Tahoma" w:hAnsi="Tahoma" w:cs="Tahoma"/>
                <w:bCs/>
                <w:spacing w:val="-4"/>
                <w:sz w:val="22"/>
                <w:szCs w:val="22"/>
                <w:lang w:val="es-ES"/>
              </w:rPr>
              <w:t xml:space="preserve">- </w:t>
            </w:r>
            <w:r w:rsidRPr="001723A3">
              <w:rPr>
                <w:rFonts w:ascii="Tahoma" w:hAnsi="Tahoma" w:cs="Tahoma"/>
                <w:sz w:val="22"/>
                <w:szCs w:val="22"/>
                <w:lang w:val="es-ES"/>
              </w:rPr>
              <w:t>Reactualizarea inventarului agenţilor economici care deţin echipamente ce conţin PCB / PCT şi urmărirea acţiunilor de eliminare a acestor echipamente.</w:t>
            </w:r>
          </w:p>
        </w:tc>
        <w:tc>
          <w:tcPr>
            <w:tcW w:w="186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Nu este cazul.</w:t>
            </w:r>
          </w:p>
        </w:tc>
        <w:tc>
          <w:tcPr>
            <w:tcW w:w="1687" w:type="dxa"/>
            <w:gridSpan w:val="2"/>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lang w:val="es-ES"/>
              </w:rPr>
            </w:pPr>
            <w:r w:rsidRPr="001723A3">
              <w:rPr>
                <w:rFonts w:ascii="Tahoma" w:hAnsi="Tahoma" w:cs="Tahoma"/>
                <w:sz w:val="22"/>
                <w:szCs w:val="22"/>
                <w:lang w:val="es-ES"/>
              </w:rPr>
              <w:t>Anuală</w:t>
            </w:r>
          </w:p>
          <w:p w:rsidR="00A849C8" w:rsidRPr="001723A3" w:rsidRDefault="00A849C8" w:rsidP="00A40FBC">
            <w:pPr>
              <w:rPr>
                <w:rFonts w:ascii="Tahoma" w:hAnsi="Tahoma" w:cs="Tahoma"/>
                <w:sz w:val="22"/>
                <w:szCs w:val="22"/>
                <w:lang w:val="es-ES"/>
              </w:rPr>
            </w:pPr>
            <w:r w:rsidRPr="001723A3">
              <w:rPr>
                <w:rFonts w:ascii="Tahoma" w:hAnsi="Tahoma" w:cs="Tahoma"/>
                <w:sz w:val="22"/>
                <w:szCs w:val="22"/>
                <w:lang w:val="es-ES"/>
              </w:rPr>
              <w:t>La cerere in 2017</w:t>
            </w:r>
          </w:p>
          <w:p w:rsidR="00A849C8" w:rsidRPr="001723A3" w:rsidRDefault="00A849C8" w:rsidP="00A40FBC">
            <w:pPr>
              <w:rPr>
                <w:rFonts w:ascii="Tahoma" w:hAnsi="Tahoma" w:cs="Tahoma"/>
                <w:sz w:val="22"/>
                <w:szCs w:val="22"/>
                <w:lang w:val="es-ES"/>
              </w:rPr>
            </w:pPr>
            <w:r w:rsidRPr="001723A3">
              <w:rPr>
                <w:rFonts w:ascii="Tahoma" w:hAnsi="Tahoma" w:cs="Tahoma"/>
                <w:sz w:val="22"/>
                <w:szCs w:val="22"/>
                <w:lang w:val="es-ES"/>
              </w:rPr>
              <w:t>În cursul anului 2017, se va realiza reactualizarea aferentă anului 2015 în S.I.M. (Sistemul Integrat de Mediu)</w:t>
            </w:r>
          </w:p>
        </w:tc>
        <w:tc>
          <w:tcPr>
            <w:tcW w:w="2335"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Serviciul Calitatea Factorilor de Mediu – Compartiment Deşeuri</w:t>
            </w:r>
          </w:p>
        </w:tc>
      </w:tr>
      <w:tr w:rsidR="00A849C8" w:rsidRPr="001723A3" w:rsidTr="00562EE7">
        <w:trPr>
          <w:jc w:val="center"/>
        </w:trPr>
        <w:tc>
          <w:tcPr>
            <w:tcW w:w="851" w:type="dxa"/>
            <w:tcBorders>
              <w:top w:val="single" w:sz="6" w:space="0" w:color="auto"/>
              <w:left w:val="single" w:sz="6" w:space="0" w:color="auto"/>
              <w:bottom w:val="single" w:sz="4" w:space="0" w:color="auto"/>
              <w:right w:val="single" w:sz="6" w:space="0" w:color="auto"/>
            </w:tcBorders>
            <w:vAlign w:val="center"/>
          </w:tcPr>
          <w:p w:rsidR="00A849C8" w:rsidRPr="001723A3" w:rsidRDefault="00A849C8" w:rsidP="00A40FBC">
            <w:pPr>
              <w:rPr>
                <w:rFonts w:ascii="Tahoma" w:hAnsi="Tahoma" w:cs="Tahoma"/>
                <w:sz w:val="22"/>
                <w:szCs w:val="22"/>
              </w:rPr>
            </w:pPr>
          </w:p>
        </w:tc>
        <w:tc>
          <w:tcPr>
            <w:tcW w:w="3799"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A40FBC">
            <w:pPr>
              <w:rPr>
                <w:rFonts w:ascii="Tahoma" w:hAnsi="Tahoma" w:cs="Tahoma"/>
                <w:sz w:val="22"/>
                <w:szCs w:val="22"/>
              </w:rPr>
            </w:pPr>
          </w:p>
        </w:tc>
        <w:tc>
          <w:tcPr>
            <w:tcW w:w="3950"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A40FBC">
            <w:pPr>
              <w:rPr>
                <w:rFonts w:ascii="Tahoma" w:hAnsi="Tahoma" w:cs="Tahoma"/>
                <w:bCs/>
                <w:spacing w:val="-4"/>
                <w:sz w:val="22"/>
                <w:szCs w:val="22"/>
                <w:lang w:val="es-ES"/>
              </w:rPr>
            </w:pPr>
            <w:r w:rsidRPr="001723A3">
              <w:rPr>
                <w:rFonts w:ascii="Tahoma" w:hAnsi="Tahoma" w:cs="Tahoma"/>
                <w:bCs/>
                <w:spacing w:val="-4"/>
                <w:sz w:val="22"/>
                <w:szCs w:val="22"/>
                <w:lang w:val="es-ES"/>
              </w:rPr>
              <w:t>Directiva 2000/76/CE privind incinerarea deşeurilor</w:t>
            </w:r>
          </w:p>
          <w:p w:rsidR="00A849C8" w:rsidRPr="001723A3" w:rsidRDefault="00A849C8" w:rsidP="00A40FBC">
            <w:pPr>
              <w:rPr>
                <w:rFonts w:ascii="Tahoma" w:hAnsi="Tahoma" w:cs="Tahoma"/>
                <w:bCs/>
                <w:spacing w:val="-4"/>
                <w:sz w:val="22"/>
                <w:szCs w:val="22"/>
                <w:lang w:val="es-ES"/>
              </w:rPr>
            </w:pPr>
            <w:r w:rsidRPr="001723A3">
              <w:rPr>
                <w:rFonts w:ascii="Tahoma" w:hAnsi="Tahoma" w:cs="Tahoma"/>
                <w:bCs/>
                <w:spacing w:val="-4"/>
                <w:sz w:val="22"/>
                <w:szCs w:val="22"/>
                <w:lang w:val="es-ES"/>
              </w:rPr>
              <w:t>- întocmirea Raportului Anual de Mediu pentru instalaţia de incinerare apartinând STERICYCLE</w:t>
            </w:r>
          </w:p>
        </w:tc>
        <w:tc>
          <w:tcPr>
            <w:tcW w:w="1860"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A40FBC">
            <w:pPr>
              <w:rPr>
                <w:rFonts w:ascii="Tahoma" w:hAnsi="Tahoma" w:cs="Tahoma"/>
                <w:sz w:val="22"/>
                <w:szCs w:val="22"/>
              </w:rPr>
            </w:pPr>
            <w:r w:rsidRPr="001723A3">
              <w:rPr>
                <w:rFonts w:ascii="Tahoma" w:hAnsi="Tahoma" w:cs="Tahoma"/>
                <w:sz w:val="22"/>
                <w:szCs w:val="22"/>
              </w:rPr>
              <w:t>Nu este cazul.</w:t>
            </w:r>
          </w:p>
        </w:tc>
        <w:tc>
          <w:tcPr>
            <w:tcW w:w="1687" w:type="dxa"/>
            <w:gridSpan w:val="2"/>
            <w:tcBorders>
              <w:top w:val="single" w:sz="6" w:space="0" w:color="auto"/>
              <w:left w:val="single" w:sz="6" w:space="0" w:color="auto"/>
              <w:bottom w:val="single" w:sz="6" w:space="0" w:color="auto"/>
              <w:right w:val="single" w:sz="6" w:space="0" w:color="auto"/>
            </w:tcBorders>
            <w:vAlign w:val="center"/>
          </w:tcPr>
          <w:p w:rsidR="00A849C8" w:rsidRPr="001723A3" w:rsidRDefault="00A849C8" w:rsidP="00A40FBC">
            <w:pPr>
              <w:rPr>
                <w:rFonts w:ascii="Tahoma" w:hAnsi="Tahoma" w:cs="Tahoma"/>
                <w:sz w:val="22"/>
                <w:szCs w:val="22"/>
              </w:rPr>
            </w:pPr>
            <w:r w:rsidRPr="001723A3">
              <w:rPr>
                <w:rFonts w:ascii="Tahoma" w:hAnsi="Tahoma" w:cs="Tahoma"/>
                <w:sz w:val="22"/>
                <w:szCs w:val="22"/>
              </w:rPr>
              <w:t>August 2017</w:t>
            </w:r>
          </w:p>
          <w:p w:rsidR="00A849C8" w:rsidRPr="001723A3" w:rsidRDefault="00A849C8" w:rsidP="00A40FBC">
            <w:pPr>
              <w:rPr>
                <w:rFonts w:ascii="Tahoma" w:hAnsi="Tahoma" w:cs="Tahoma"/>
                <w:sz w:val="22"/>
                <w:szCs w:val="22"/>
              </w:rPr>
            </w:pPr>
            <w:r w:rsidRPr="001723A3">
              <w:rPr>
                <w:rFonts w:ascii="Tahoma" w:hAnsi="Tahoma" w:cs="Tahoma"/>
                <w:sz w:val="22"/>
                <w:szCs w:val="22"/>
              </w:rPr>
              <w:t xml:space="preserve"> (raportarea aferentă  anului 2016)</w:t>
            </w:r>
          </w:p>
        </w:tc>
        <w:tc>
          <w:tcPr>
            <w:tcW w:w="2335"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A40FBC">
            <w:pPr>
              <w:rPr>
                <w:rFonts w:ascii="Tahoma" w:hAnsi="Tahoma" w:cs="Tahoma"/>
                <w:sz w:val="22"/>
                <w:szCs w:val="22"/>
                <w:lang w:val="es-ES"/>
              </w:rPr>
            </w:pPr>
            <w:r w:rsidRPr="001723A3">
              <w:rPr>
                <w:rFonts w:ascii="Tahoma" w:hAnsi="Tahoma" w:cs="Tahoma"/>
                <w:sz w:val="22"/>
                <w:szCs w:val="22"/>
                <w:lang w:val="es-ES"/>
              </w:rPr>
              <w:t>Serviciul Calitatea Factorilor de Mediu</w:t>
            </w:r>
          </w:p>
        </w:tc>
      </w:tr>
      <w:tr w:rsidR="00A849C8" w:rsidRPr="001723A3" w:rsidTr="00562EE7">
        <w:trPr>
          <w:jc w:val="center"/>
        </w:trPr>
        <w:tc>
          <w:tcPr>
            <w:tcW w:w="851" w:type="dxa"/>
            <w:tcBorders>
              <w:top w:val="single" w:sz="6" w:space="0" w:color="auto"/>
              <w:left w:val="single" w:sz="6" w:space="0" w:color="auto"/>
              <w:bottom w:val="single" w:sz="4" w:space="0" w:color="auto"/>
              <w:right w:val="single" w:sz="6" w:space="0" w:color="auto"/>
            </w:tcBorders>
            <w:vAlign w:val="center"/>
          </w:tcPr>
          <w:p w:rsidR="00A849C8" w:rsidRPr="001723A3" w:rsidRDefault="00A849C8" w:rsidP="00A40FBC">
            <w:pPr>
              <w:rPr>
                <w:rFonts w:ascii="Tahoma" w:hAnsi="Tahoma" w:cs="Tahoma"/>
                <w:sz w:val="22"/>
                <w:szCs w:val="22"/>
              </w:rPr>
            </w:pPr>
            <w:r w:rsidRPr="001723A3">
              <w:rPr>
                <w:rFonts w:ascii="Tahoma" w:hAnsi="Tahoma" w:cs="Tahoma"/>
                <w:sz w:val="22"/>
                <w:szCs w:val="22"/>
              </w:rPr>
              <w:t>10.</w:t>
            </w:r>
          </w:p>
        </w:tc>
        <w:tc>
          <w:tcPr>
            <w:tcW w:w="3799"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A40FBC">
            <w:pPr>
              <w:rPr>
                <w:rFonts w:ascii="Tahoma" w:hAnsi="Tahoma" w:cs="Tahoma"/>
                <w:sz w:val="22"/>
                <w:szCs w:val="22"/>
              </w:rPr>
            </w:pPr>
            <w:r w:rsidRPr="001723A3">
              <w:rPr>
                <w:rFonts w:ascii="Tahoma" w:hAnsi="Tahoma" w:cs="Tahoma"/>
                <w:sz w:val="22"/>
                <w:szCs w:val="22"/>
              </w:rPr>
              <w:t>Organizarea / inventarierea, menţinerea şi actualizarea bazelor de date privind preparatele şi substanţele chimice periculoase</w:t>
            </w:r>
          </w:p>
        </w:tc>
        <w:tc>
          <w:tcPr>
            <w:tcW w:w="3950"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A40FBC">
            <w:pPr>
              <w:rPr>
                <w:rFonts w:ascii="Tahoma" w:hAnsi="Tahoma" w:cs="Tahoma"/>
                <w:sz w:val="22"/>
                <w:szCs w:val="22"/>
              </w:rPr>
            </w:pPr>
            <w:r w:rsidRPr="001723A3">
              <w:rPr>
                <w:rFonts w:ascii="Tahoma" w:hAnsi="Tahoma" w:cs="Tahoma"/>
                <w:bCs/>
                <w:spacing w:val="-4"/>
                <w:sz w:val="22"/>
                <w:szCs w:val="22"/>
              </w:rPr>
              <w:t xml:space="preserve">Directiva nr. 76/769/CEE şi a amendamentelor acesteia privind restricţionarea introducerii pe piaţă şi a utilizării anumitor </w:t>
            </w:r>
            <w:r w:rsidRPr="001723A3">
              <w:rPr>
                <w:rFonts w:ascii="Tahoma" w:hAnsi="Tahoma" w:cs="Tahoma"/>
                <w:sz w:val="22"/>
                <w:szCs w:val="22"/>
              </w:rPr>
              <w:t>preparate şi substanţele chimice periculoase:</w:t>
            </w:r>
          </w:p>
          <w:p w:rsidR="00A849C8" w:rsidRPr="001723A3" w:rsidRDefault="00A849C8" w:rsidP="00A40FBC">
            <w:pPr>
              <w:rPr>
                <w:rFonts w:ascii="Tahoma" w:hAnsi="Tahoma" w:cs="Tahoma"/>
                <w:sz w:val="22"/>
                <w:szCs w:val="22"/>
              </w:rPr>
            </w:pPr>
            <w:r w:rsidRPr="001723A3">
              <w:rPr>
                <w:rFonts w:ascii="Tahoma" w:hAnsi="Tahoma" w:cs="Tahoma"/>
                <w:noProof/>
                <w:sz w:val="22"/>
                <w:szCs w:val="22"/>
              </w:rPr>
              <w:t>-Organizarea / inventarierea, menţinerea şi actualizarea bazelor de date privind preparatele şi</w:t>
            </w:r>
            <w:r w:rsidRPr="001723A3">
              <w:rPr>
                <w:rFonts w:ascii="Tahoma" w:hAnsi="Tahoma" w:cs="Tahoma"/>
                <w:sz w:val="22"/>
                <w:szCs w:val="22"/>
              </w:rPr>
              <w:t xml:space="preserve"> </w:t>
            </w:r>
            <w:r w:rsidRPr="001723A3">
              <w:rPr>
                <w:rFonts w:ascii="Tahoma" w:hAnsi="Tahoma" w:cs="Tahoma"/>
                <w:noProof/>
                <w:sz w:val="22"/>
                <w:szCs w:val="22"/>
              </w:rPr>
              <w:t xml:space="preserve">substanţele chimice </w:t>
            </w:r>
            <w:r w:rsidRPr="001723A3">
              <w:rPr>
                <w:rFonts w:ascii="Tahoma" w:hAnsi="Tahoma" w:cs="Tahoma"/>
                <w:sz w:val="22"/>
                <w:szCs w:val="22"/>
              </w:rPr>
              <w:t xml:space="preserve">ca atare, în amestecuri sau în articole, </w:t>
            </w:r>
            <w:r w:rsidRPr="001723A3">
              <w:rPr>
                <w:rFonts w:ascii="Tahoma" w:hAnsi="Tahoma" w:cs="Tahoma"/>
                <w:noProof/>
                <w:sz w:val="22"/>
                <w:szCs w:val="22"/>
              </w:rPr>
              <w:t>cu introducerea datelor in aplicaţia SIM – SCP</w:t>
            </w:r>
            <w:r w:rsidRPr="001723A3">
              <w:rPr>
                <w:rFonts w:ascii="Tahoma" w:hAnsi="Tahoma" w:cs="Tahoma"/>
                <w:sz w:val="22"/>
                <w:szCs w:val="22"/>
              </w:rPr>
              <w:t>:</w:t>
            </w:r>
          </w:p>
          <w:p w:rsidR="00A849C8" w:rsidRPr="001723A3" w:rsidRDefault="00A849C8" w:rsidP="00A40FBC">
            <w:pPr>
              <w:rPr>
                <w:rFonts w:ascii="Tahoma" w:hAnsi="Tahoma" w:cs="Tahoma"/>
                <w:sz w:val="22"/>
                <w:szCs w:val="22"/>
                <w:lang w:val="fr-FR"/>
              </w:rPr>
            </w:pPr>
            <w:r w:rsidRPr="001723A3">
              <w:rPr>
                <w:rFonts w:ascii="Tahoma" w:hAnsi="Tahoma" w:cs="Tahoma"/>
                <w:sz w:val="22"/>
                <w:szCs w:val="22"/>
                <w:lang w:val="fr-FR"/>
              </w:rPr>
              <w:t>- Inventarierea agenţilor economici importatori şi exportatori de produşi chimici periculoşi reglementaţi prin Regulamentul CE nr. 689/2008 – Procedura PIC.</w:t>
            </w:r>
          </w:p>
          <w:p w:rsidR="00A849C8" w:rsidRPr="001723A3" w:rsidRDefault="00A849C8" w:rsidP="00A40FBC">
            <w:pPr>
              <w:rPr>
                <w:rFonts w:ascii="Tahoma" w:hAnsi="Tahoma" w:cs="Tahoma"/>
                <w:sz w:val="22"/>
                <w:szCs w:val="22"/>
                <w:lang w:val="fr-FR"/>
              </w:rPr>
            </w:pPr>
            <w:r w:rsidRPr="001723A3">
              <w:rPr>
                <w:rFonts w:ascii="Tahoma" w:hAnsi="Tahoma" w:cs="Tahoma"/>
                <w:sz w:val="22"/>
                <w:szCs w:val="22"/>
                <w:lang w:val="fr-FR"/>
              </w:rPr>
              <w:t>- Inventarierea operatorilor economici care desfăşoară activităţi cu mercur şi compuşi cu mercur.</w:t>
            </w:r>
          </w:p>
          <w:p w:rsidR="00A849C8" w:rsidRPr="001723A3" w:rsidRDefault="00A849C8" w:rsidP="00A40FBC">
            <w:pPr>
              <w:rPr>
                <w:rFonts w:ascii="Tahoma" w:hAnsi="Tahoma" w:cs="Tahoma"/>
                <w:sz w:val="22"/>
                <w:szCs w:val="22"/>
                <w:lang w:val="fr-FR"/>
              </w:rPr>
            </w:pPr>
            <w:r w:rsidRPr="001723A3">
              <w:rPr>
                <w:rFonts w:ascii="Tahoma" w:hAnsi="Tahoma" w:cs="Tahoma"/>
                <w:sz w:val="22"/>
                <w:szCs w:val="22"/>
                <w:lang w:val="fr-FR"/>
              </w:rPr>
              <w:t>- Inventarierea agenţilor economici care desfăşoară activităţi cu metale restricţionate şi compuşi ai acestora.</w:t>
            </w:r>
          </w:p>
        </w:tc>
        <w:tc>
          <w:tcPr>
            <w:tcW w:w="1860"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A40FBC">
            <w:pPr>
              <w:rPr>
                <w:rFonts w:ascii="Tahoma" w:hAnsi="Tahoma" w:cs="Tahoma"/>
                <w:sz w:val="22"/>
                <w:szCs w:val="22"/>
              </w:rPr>
            </w:pPr>
            <w:r w:rsidRPr="001723A3">
              <w:rPr>
                <w:rFonts w:ascii="Tahoma" w:hAnsi="Tahoma" w:cs="Tahoma"/>
                <w:sz w:val="22"/>
                <w:szCs w:val="22"/>
              </w:rPr>
              <w:t>Nu este cazul.</w:t>
            </w:r>
          </w:p>
        </w:tc>
        <w:tc>
          <w:tcPr>
            <w:tcW w:w="1687" w:type="dxa"/>
            <w:gridSpan w:val="2"/>
            <w:tcBorders>
              <w:top w:val="single" w:sz="6" w:space="0" w:color="auto"/>
              <w:left w:val="single" w:sz="6" w:space="0" w:color="auto"/>
              <w:bottom w:val="single" w:sz="6" w:space="0" w:color="auto"/>
              <w:right w:val="single" w:sz="6" w:space="0" w:color="auto"/>
            </w:tcBorders>
            <w:vAlign w:val="center"/>
          </w:tcPr>
          <w:p w:rsidR="00A849C8" w:rsidRPr="001723A3" w:rsidRDefault="00A849C8" w:rsidP="00A40FBC">
            <w:pPr>
              <w:rPr>
                <w:rFonts w:ascii="Tahoma" w:hAnsi="Tahoma" w:cs="Tahoma"/>
                <w:sz w:val="22"/>
                <w:szCs w:val="22"/>
              </w:rPr>
            </w:pPr>
            <w:r w:rsidRPr="001723A3">
              <w:rPr>
                <w:rFonts w:ascii="Tahoma" w:hAnsi="Tahoma" w:cs="Tahoma"/>
                <w:sz w:val="22"/>
                <w:szCs w:val="22"/>
              </w:rPr>
              <w:t>Anuale</w:t>
            </w:r>
          </w:p>
          <w:p w:rsidR="00A849C8" w:rsidRPr="001723A3" w:rsidRDefault="00A849C8" w:rsidP="00A40FBC">
            <w:pPr>
              <w:rPr>
                <w:rFonts w:ascii="Tahoma" w:hAnsi="Tahoma" w:cs="Tahoma"/>
                <w:sz w:val="22"/>
                <w:szCs w:val="22"/>
              </w:rPr>
            </w:pPr>
            <w:r w:rsidRPr="001723A3">
              <w:rPr>
                <w:rFonts w:ascii="Tahoma" w:hAnsi="Tahoma" w:cs="Tahoma"/>
                <w:sz w:val="22"/>
                <w:szCs w:val="22"/>
              </w:rPr>
              <w:t>La cerere</w:t>
            </w:r>
          </w:p>
        </w:tc>
        <w:tc>
          <w:tcPr>
            <w:tcW w:w="2335"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A40FBC">
            <w:pPr>
              <w:rPr>
                <w:rFonts w:ascii="Tahoma" w:hAnsi="Tahoma" w:cs="Tahoma"/>
                <w:sz w:val="22"/>
                <w:szCs w:val="22"/>
                <w:lang w:val="es-ES"/>
              </w:rPr>
            </w:pPr>
            <w:r w:rsidRPr="001723A3">
              <w:rPr>
                <w:rFonts w:ascii="Tahoma" w:hAnsi="Tahoma" w:cs="Tahoma"/>
                <w:sz w:val="22"/>
                <w:szCs w:val="22"/>
                <w:lang w:val="es-ES"/>
              </w:rPr>
              <w:t>Serviciul Calitatea Factorilor de Mediu</w:t>
            </w:r>
          </w:p>
        </w:tc>
      </w:tr>
      <w:tr w:rsidR="00A849C8" w:rsidRPr="001723A3" w:rsidTr="00562EE7">
        <w:trPr>
          <w:jc w:val="center"/>
        </w:trPr>
        <w:tc>
          <w:tcPr>
            <w:tcW w:w="851" w:type="dxa"/>
            <w:tcBorders>
              <w:top w:val="single" w:sz="6" w:space="0" w:color="auto"/>
              <w:left w:val="single" w:sz="6" w:space="0" w:color="auto"/>
              <w:bottom w:val="single" w:sz="4" w:space="0" w:color="auto"/>
              <w:right w:val="single" w:sz="6" w:space="0" w:color="auto"/>
            </w:tcBorders>
            <w:vAlign w:val="center"/>
          </w:tcPr>
          <w:p w:rsidR="00A849C8" w:rsidRPr="001723A3" w:rsidRDefault="00A849C8" w:rsidP="00A40FBC">
            <w:pPr>
              <w:rPr>
                <w:rFonts w:ascii="Tahoma" w:hAnsi="Tahoma" w:cs="Tahoma"/>
                <w:sz w:val="22"/>
                <w:szCs w:val="22"/>
                <w:lang w:val="es-ES"/>
              </w:rPr>
            </w:pPr>
          </w:p>
        </w:tc>
        <w:tc>
          <w:tcPr>
            <w:tcW w:w="3799"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A40FBC">
            <w:pPr>
              <w:rPr>
                <w:rFonts w:ascii="Tahoma" w:hAnsi="Tahoma" w:cs="Tahoma"/>
                <w:sz w:val="22"/>
                <w:szCs w:val="22"/>
                <w:lang w:val="es-ES"/>
              </w:rPr>
            </w:pPr>
          </w:p>
        </w:tc>
        <w:tc>
          <w:tcPr>
            <w:tcW w:w="3950"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A40FBC">
            <w:pPr>
              <w:rPr>
                <w:rFonts w:ascii="Tahoma" w:hAnsi="Tahoma" w:cs="Tahoma"/>
                <w:sz w:val="22"/>
                <w:szCs w:val="22"/>
                <w:lang w:val="es-ES"/>
              </w:rPr>
            </w:pPr>
            <w:r w:rsidRPr="001723A3">
              <w:rPr>
                <w:rFonts w:ascii="Tahoma" w:hAnsi="Tahoma" w:cs="Tahoma"/>
                <w:sz w:val="22"/>
                <w:szCs w:val="22"/>
                <w:lang w:val="es-ES"/>
              </w:rPr>
              <w:t>- Actualizarea inventarului agenţilor economici care desfaşoară activităţi cu substanţele reglementate prin Regulamentul Parlamentului European şi Consiliului (CE) nr. 2037/2000 privind substanţele care epuizează stratul de ozon.</w:t>
            </w:r>
          </w:p>
          <w:p w:rsidR="00A849C8" w:rsidRPr="001723A3" w:rsidRDefault="00A849C8" w:rsidP="00A40FBC">
            <w:pPr>
              <w:rPr>
                <w:rFonts w:ascii="Tahoma" w:hAnsi="Tahoma" w:cs="Tahoma"/>
                <w:bCs/>
                <w:sz w:val="22"/>
                <w:szCs w:val="22"/>
                <w:lang w:val="es-ES"/>
              </w:rPr>
            </w:pPr>
            <w:r w:rsidRPr="001723A3">
              <w:rPr>
                <w:rFonts w:ascii="Tahoma" w:hAnsi="Tahoma" w:cs="Tahoma"/>
                <w:bCs/>
                <w:sz w:val="22"/>
                <w:szCs w:val="22"/>
                <w:lang w:val="es-ES"/>
              </w:rPr>
              <w:t xml:space="preserve">- </w:t>
            </w:r>
            <w:r w:rsidRPr="001723A3">
              <w:rPr>
                <w:rFonts w:ascii="Tahoma" w:hAnsi="Tahoma" w:cs="Tahoma"/>
                <w:sz w:val="22"/>
                <w:szCs w:val="22"/>
                <w:lang w:val="es-ES"/>
              </w:rPr>
              <w:t xml:space="preserve">Actualizarea inventarului agenţilor economici care desfaşoară activităţi cu substanţele reglementate prin </w:t>
            </w:r>
            <w:hyperlink r:id="rId10" w:history="1">
              <w:r w:rsidRPr="001723A3">
                <w:rPr>
                  <w:rFonts w:ascii="Tahoma" w:hAnsi="Tahoma" w:cs="Tahoma"/>
                  <w:bCs/>
                  <w:sz w:val="22"/>
                  <w:szCs w:val="22"/>
                  <w:lang w:val="es-ES"/>
                </w:rPr>
                <w:t>Regulamentul nr.842/2006 privind anumite gaze fluorurate cu efect de seră</w:t>
              </w:r>
            </w:hyperlink>
            <w:r w:rsidRPr="001723A3">
              <w:rPr>
                <w:rFonts w:ascii="Tahoma" w:hAnsi="Tahoma" w:cs="Tahoma"/>
                <w:bCs/>
                <w:sz w:val="22"/>
                <w:szCs w:val="22"/>
                <w:lang w:val="es-ES"/>
              </w:rPr>
              <w:t>.</w:t>
            </w:r>
          </w:p>
          <w:p w:rsidR="00A849C8" w:rsidRPr="001723A3" w:rsidRDefault="00A849C8" w:rsidP="00A40FBC">
            <w:pPr>
              <w:rPr>
                <w:rFonts w:ascii="Tahoma" w:hAnsi="Tahoma" w:cs="Tahoma"/>
                <w:sz w:val="22"/>
                <w:szCs w:val="22"/>
                <w:lang w:val="es-ES"/>
              </w:rPr>
            </w:pPr>
            <w:r w:rsidRPr="001723A3">
              <w:rPr>
                <w:rFonts w:ascii="Tahoma" w:hAnsi="Tahoma" w:cs="Tahoma"/>
                <w:bCs/>
                <w:spacing w:val="-4"/>
                <w:sz w:val="22"/>
                <w:szCs w:val="22"/>
                <w:lang w:val="es-ES"/>
              </w:rPr>
              <w:t xml:space="preserve">- </w:t>
            </w:r>
            <w:r w:rsidRPr="001723A3">
              <w:rPr>
                <w:rFonts w:ascii="Tahoma" w:hAnsi="Tahoma" w:cs="Tahoma"/>
                <w:sz w:val="22"/>
                <w:szCs w:val="22"/>
                <w:lang w:val="es-ES"/>
              </w:rPr>
              <w:t>Inventarierea agenţilor economici care desfăşoară activităţi (utilizare / producţie) cu substanţe noi/articole/amestecuri cu conţinut de POPs (compuşi organici persistenţi) pe teritoriul României.</w:t>
            </w:r>
          </w:p>
          <w:p w:rsidR="00A849C8" w:rsidRPr="001723A3" w:rsidRDefault="00A849C8" w:rsidP="00A40FBC">
            <w:pPr>
              <w:rPr>
                <w:rFonts w:ascii="Tahoma" w:hAnsi="Tahoma" w:cs="Tahoma"/>
                <w:bCs/>
                <w:sz w:val="22"/>
                <w:szCs w:val="22"/>
                <w:lang w:val="es-ES"/>
              </w:rPr>
            </w:pPr>
            <w:r w:rsidRPr="001723A3">
              <w:rPr>
                <w:rFonts w:ascii="Tahoma" w:hAnsi="Tahoma" w:cs="Tahoma"/>
                <w:bCs/>
                <w:sz w:val="22"/>
                <w:szCs w:val="22"/>
                <w:lang w:val="es-ES"/>
              </w:rPr>
              <w:t xml:space="preserve">- Actualizarea inventarului operatorilor economici care importa, produc sau utilizeaza substante periculoase ca atare, in amestecuri sau in articole (Regulamentul(CE)nr.1907/2006 (REACH) privind înregistrarea, evaluarea, autorizarea si restrictionarea substantelor chimice si </w:t>
            </w:r>
            <w:hyperlink r:id="rId11" w:history="1">
              <w:r w:rsidRPr="001723A3">
                <w:rPr>
                  <w:rFonts w:ascii="Tahoma" w:hAnsi="Tahoma" w:cs="Tahoma"/>
                  <w:bCs/>
                  <w:sz w:val="22"/>
                  <w:szCs w:val="22"/>
                  <w:lang w:val="es-ES"/>
                </w:rPr>
                <w:t>Regulamentul (CE) nr.1272/2008 al Parlamentului European si al Consiliului din 16 decembrie 2008 privind clasificarea, etichetarea si ambalarea substantelor si a amestecurilor, de modificare si de abrogare a Directivelor 67/548/CEE si 1999/45/CE, precum si de modificare a Regulamentului (CE) nr. 1907/2006</w:t>
              </w:r>
            </w:hyperlink>
            <w:r w:rsidRPr="001723A3">
              <w:rPr>
                <w:rFonts w:ascii="Tahoma" w:hAnsi="Tahoma" w:cs="Tahoma"/>
                <w:bCs/>
                <w:sz w:val="22"/>
                <w:szCs w:val="22"/>
                <w:lang w:val="es-ES"/>
              </w:rPr>
              <w:t>).</w:t>
            </w:r>
          </w:p>
          <w:p w:rsidR="00A849C8" w:rsidRPr="001723A3" w:rsidRDefault="00A849C8" w:rsidP="00A40FBC">
            <w:pPr>
              <w:rPr>
                <w:rFonts w:ascii="Tahoma" w:hAnsi="Tahoma" w:cs="Tahoma"/>
                <w:sz w:val="22"/>
                <w:szCs w:val="22"/>
                <w:lang w:val="es-ES"/>
              </w:rPr>
            </w:pPr>
            <w:r w:rsidRPr="001723A3">
              <w:rPr>
                <w:rFonts w:ascii="Tahoma" w:hAnsi="Tahoma" w:cs="Tahoma"/>
                <w:bCs/>
                <w:spacing w:val="-4"/>
                <w:sz w:val="22"/>
                <w:szCs w:val="22"/>
                <w:lang w:val="es-ES"/>
              </w:rPr>
              <w:t xml:space="preserve">- </w:t>
            </w:r>
            <w:r w:rsidRPr="001723A3">
              <w:rPr>
                <w:rFonts w:ascii="Tahoma" w:hAnsi="Tahoma" w:cs="Tahoma"/>
                <w:sz w:val="22"/>
                <w:szCs w:val="22"/>
                <w:lang w:val="es-ES"/>
              </w:rPr>
              <w:t xml:space="preserve">Inventarierea operatorilor economici care pun pe piaţă detergenţi, săpunuri şi agenţi tensioactivi.conform </w:t>
            </w:r>
            <w:hyperlink r:id="rId12" w:history="1">
              <w:r w:rsidRPr="001723A3">
                <w:rPr>
                  <w:rFonts w:ascii="Tahoma" w:hAnsi="Tahoma" w:cs="Tahoma"/>
                  <w:bCs/>
                  <w:sz w:val="22"/>
                  <w:szCs w:val="22"/>
                  <w:lang w:val="es-ES"/>
                </w:rPr>
                <w:t>Regulamentului(CE) nr. 648/2004 al Parlamentului European şi al Consiliului din 31.03.2004 privind detergenţii</w:t>
              </w:r>
            </w:hyperlink>
            <w:r w:rsidRPr="001723A3">
              <w:rPr>
                <w:rFonts w:ascii="Tahoma" w:hAnsi="Tahoma" w:cs="Tahoma"/>
                <w:sz w:val="22"/>
                <w:szCs w:val="22"/>
                <w:lang w:val="es-ES"/>
              </w:rPr>
              <w:t>.</w:t>
            </w:r>
          </w:p>
          <w:p w:rsidR="00A849C8" w:rsidRPr="001723A3" w:rsidRDefault="00A849C8" w:rsidP="00A40FBC">
            <w:pPr>
              <w:rPr>
                <w:rFonts w:ascii="Tahoma" w:hAnsi="Tahoma" w:cs="Tahoma"/>
                <w:sz w:val="22"/>
                <w:szCs w:val="22"/>
                <w:lang w:val="es-ES"/>
              </w:rPr>
            </w:pPr>
            <w:r w:rsidRPr="001723A3">
              <w:rPr>
                <w:rFonts w:ascii="Tahoma" w:hAnsi="Tahoma" w:cs="Tahoma"/>
                <w:sz w:val="22"/>
                <w:szCs w:val="22"/>
                <w:lang w:val="es-ES"/>
              </w:rPr>
              <w:t>- Actualizarea inventarului privind evidenţa materialelor cu conţinut de azbest în Municipiul Bucureşti.</w:t>
            </w:r>
          </w:p>
          <w:p w:rsidR="00A849C8" w:rsidRPr="001723A3" w:rsidRDefault="00A849C8" w:rsidP="00A40FBC">
            <w:pPr>
              <w:rPr>
                <w:rFonts w:ascii="Tahoma" w:hAnsi="Tahoma" w:cs="Tahoma"/>
                <w:sz w:val="22"/>
                <w:szCs w:val="22"/>
                <w:lang w:val="es-ES"/>
              </w:rPr>
            </w:pPr>
            <w:r w:rsidRPr="001723A3">
              <w:rPr>
                <w:rFonts w:ascii="Tahoma" w:hAnsi="Tahoma" w:cs="Tahoma"/>
                <w:sz w:val="22"/>
                <w:szCs w:val="22"/>
                <w:lang w:val="es-ES"/>
              </w:rPr>
              <w:t>- Diverse raportări pe tematica chimicalelor.</w:t>
            </w:r>
          </w:p>
        </w:tc>
        <w:tc>
          <w:tcPr>
            <w:tcW w:w="1860"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A40FBC">
            <w:pPr>
              <w:rPr>
                <w:rFonts w:ascii="Tahoma" w:hAnsi="Tahoma" w:cs="Tahoma"/>
                <w:sz w:val="22"/>
                <w:szCs w:val="22"/>
              </w:rPr>
            </w:pPr>
            <w:r w:rsidRPr="001723A3">
              <w:rPr>
                <w:rFonts w:ascii="Tahoma" w:hAnsi="Tahoma" w:cs="Tahoma"/>
                <w:sz w:val="22"/>
                <w:szCs w:val="22"/>
              </w:rPr>
              <w:t>Nu este cazul</w:t>
            </w:r>
          </w:p>
        </w:tc>
        <w:tc>
          <w:tcPr>
            <w:tcW w:w="1687" w:type="dxa"/>
            <w:gridSpan w:val="2"/>
            <w:tcBorders>
              <w:top w:val="single" w:sz="6" w:space="0" w:color="auto"/>
              <w:left w:val="single" w:sz="6" w:space="0" w:color="auto"/>
              <w:bottom w:val="single" w:sz="6" w:space="0" w:color="auto"/>
              <w:right w:val="single" w:sz="6" w:space="0" w:color="auto"/>
            </w:tcBorders>
            <w:vAlign w:val="center"/>
          </w:tcPr>
          <w:p w:rsidR="00A849C8" w:rsidRPr="001723A3" w:rsidRDefault="00A849C8" w:rsidP="00A40FBC">
            <w:pPr>
              <w:rPr>
                <w:rFonts w:ascii="Tahoma" w:hAnsi="Tahoma" w:cs="Tahoma"/>
                <w:sz w:val="22"/>
                <w:szCs w:val="22"/>
              </w:rPr>
            </w:pPr>
            <w:r w:rsidRPr="001723A3">
              <w:rPr>
                <w:rFonts w:ascii="Tahoma" w:hAnsi="Tahoma" w:cs="Tahoma"/>
                <w:sz w:val="22"/>
                <w:szCs w:val="22"/>
              </w:rPr>
              <w:t>Anuale</w:t>
            </w:r>
          </w:p>
          <w:p w:rsidR="00A849C8" w:rsidRPr="001723A3" w:rsidRDefault="00A849C8" w:rsidP="00A40FBC">
            <w:pPr>
              <w:rPr>
                <w:rFonts w:ascii="Tahoma" w:hAnsi="Tahoma" w:cs="Tahoma"/>
                <w:sz w:val="22"/>
                <w:szCs w:val="22"/>
              </w:rPr>
            </w:pPr>
            <w:r w:rsidRPr="001723A3">
              <w:rPr>
                <w:rFonts w:ascii="Tahoma" w:hAnsi="Tahoma" w:cs="Tahoma"/>
                <w:sz w:val="22"/>
                <w:szCs w:val="22"/>
              </w:rPr>
              <w:t>La cerere</w:t>
            </w:r>
          </w:p>
        </w:tc>
        <w:tc>
          <w:tcPr>
            <w:tcW w:w="2335"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A40FBC">
            <w:pPr>
              <w:rPr>
                <w:rFonts w:ascii="Tahoma" w:hAnsi="Tahoma" w:cs="Tahoma"/>
                <w:sz w:val="22"/>
                <w:szCs w:val="22"/>
                <w:lang w:val="es-ES"/>
              </w:rPr>
            </w:pPr>
            <w:r w:rsidRPr="001723A3">
              <w:rPr>
                <w:rFonts w:ascii="Tahoma" w:hAnsi="Tahoma" w:cs="Tahoma"/>
                <w:sz w:val="22"/>
                <w:szCs w:val="22"/>
                <w:lang w:val="es-ES"/>
              </w:rPr>
              <w:t>Serviciul Calitatea Factorilor de Mediu</w:t>
            </w:r>
          </w:p>
        </w:tc>
      </w:tr>
      <w:tr w:rsidR="00A849C8" w:rsidRPr="001723A3" w:rsidTr="00562EE7">
        <w:trPr>
          <w:jc w:val="center"/>
        </w:trPr>
        <w:tc>
          <w:tcPr>
            <w:tcW w:w="851" w:type="dxa"/>
            <w:tcBorders>
              <w:top w:val="single" w:sz="6" w:space="0" w:color="auto"/>
              <w:left w:val="single" w:sz="6" w:space="0" w:color="auto"/>
              <w:bottom w:val="single" w:sz="4" w:space="0" w:color="auto"/>
              <w:right w:val="single" w:sz="6" w:space="0" w:color="auto"/>
            </w:tcBorders>
            <w:vAlign w:val="center"/>
          </w:tcPr>
          <w:p w:rsidR="00A849C8" w:rsidRPr="001723A3" w:rsidRDefault="00A849C8" w:rsidP="00A40FBC">
            <w:pPr>
              <w:spacing w:after="120"/>
              <w:rPr>
                <w:rFonts w:ascii="Tahoma" w:hAnsi="Tahoma" w:cs="Tahoma"/>
                <w:sz w:val="22"/>
                <w:szCs w:val="22"/>
              </w:rPr>
            </w:pPr>
            <w:r w:rsidRPr="001723A3">
              <w:rPr>
                <w:rFonts w:ascii="Tahoma" w:hAnsi="Tahoma" w:cs="Tahoma"/>
                <w:sz w:val="22"/>
                <w:szCs w:val="22"/>
              </w:rPr>
              <w:t>11.</w:t>
            </w:r>
          </w:p>
        </w:tc>
        <w:tc>
          <w:tcPr>
            <w:tcW w:w="3799"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A40FBC">
            <w:pPr>
              <w:spacing w:after="120"/>
              <w:rPr>
                <w:rFonts w:ascii="Tahoma" w:hAnsi="Tahoma" w:cs="Tahoma"/>
                <w:sz w:val="22"/>
                <w:szCs w:val="22"/>
              </w:rPr>
            </w:pPr>
            <w:r w:rsidRPr="001723A3">
              <w:rPr>
                <w:rFonts w:ascii="Tahoma" w:hAnsi="Tahoma" w:cs="Tahoma"/>
                <w:sz w:val="22"/>
                <w:szCs w:val="22"/>
              </w:rPr>
              <w:t>Continuarea implementării prevederilor Directivei Consiliului nr. 92/43/EEC „Habitate” privind conservarea habitatelor naturale, a florei şi faunei sălbatice</w:t>
            </w:r>
          </w:p>
        </w:tc>
        <w:tc>
          <w:tcPr>
            <w:tcW w:w="395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spacing w:after="120"/>
              <w:rPr>
                <w:rFonts w:ascii="Tahoma" w:hAnsi="Tahoma" w:cs="Tahoma"/>
                <w:sz w:val="22"/>
                <w:szCs w:val="22"/>
                <w:lang w:val="es-ES"/>
              </w:rPr>
            </w:pPr>
            <w:r w:rsidRPr="001723A3">
              <w:rPr>
                <w:rFonts w:ascii="Tahoma" w:hAnsi="Tahoma" w:cs="Tahoma"/>
                <w:sz w:val="22"/>
                <w:szCs w:val="22"/>
                <w:lang w:val="es-ES"/>
              </w:rPr>
              <w:t xml:space="preserve">- Actualizarea bazei de date a speciilor din floră şi faună sălbatică </w:t>
            </w:r>
          </w:p>
          <w:p w:rsidR="00A849C8" w:rsidRPr="001723A3" w:rsidRDefault="00A849C8" w:rsidP="00A40FBC">
            <w:pPr>
              <w:spacing w:after="120"/>
              <w:rPr>
                <w:rFonts w:ascii="Tahoma" w:hAnsi="Tahoma" w:cs="Tahoma"/>
                <w:sz w:val="22"/>
                <w:szCs w:val="22"/>
                <w:lang w:val="es-ES"/>
              </w:rPr>
            </w:pPr>
            <w:r w:rsidRPr="001723A3">
              <w:rPr>
                <w:rFonts w:ascii="Tahoma" w:hAnsi="Tahoma" w:cs="Tahoma"/>
                <w:sz w:val="22"/>
                <w:szCs w:val="22"/>
                <w:lang w:val="es-ES"/>
              </w:rPr>
              <w:t xml:space="preserve">- Raportare privind actualizarea centralizatorului efectivelor speciilor de urs, pisică sălbatică, râs  </w:t>
            </w:r>
          </w:p>
          <w:p w:rsidR="00A849C8" w:rsidRPr="001723A3" w:rsidRDefault="00A849C8" w:rsidP="00A40FBC">
            <w:pPr>
              <w:spacing w:after="120"/>
              <w:rPr>
                <w:rFonts w:ascii="Tahoma" w:hAnsi="Tahoma" w:cs="Tahoma"/>
                <w:sz w:val="22"/>
                <w:szCs w:val="22"/>
                <w:lang w:val="fr-FR"/>
              </w:rPr>
            </w:pPr>
            <w:r w:rsidRPr="001723A3">
              <w:rPr>
                <w:rFonts w:ascii="Tahoma" w:hAnsi="Tahoma" w:cs="Tahoma"/>
                <w:sz w:val="22"/>
                <w:szCs w:val="22"/>
                <w:lang w:val="fr-FR"/>
              </w:rPr>
              <w:t>- Emiterea de puncte de vedere cu privire la efectele potenţiale ale planurilor sau proiectelor asupra ariilor naturale protejate de interes comunitar</w:t>
            </w:r>
          </w:p>
          <w:p w:rsidR="00A849C8" w:rsidRPr="001723A3" w:rsidRDefault="00A849C8" w:rsidP="00A40FBC">
            <w:pPr>
              <w:pStyle w:val="NoSpacing"/>
              <w:spacing w:after="120"/>
              <w:rPr>
                <w:rFonts w:ascii="Tahoma" w:hAnsi="Tahoma" w:cs="Tahoma"/>
                <w:sz w:val="22"/>
                <w:szCs w:val="22"/>
                <w:lang w:val="it-IT"/>
              </w:rPr>
            </w:pPr>
            <w:r w:rsidRPr="001723A3">
              <w:rPr>
                <w:rFonts w:ascii="Tahoma" w:hAnsi="Tahoma" w:cs="Tahoma"/>
                <w:sz w:val="22"/>
                <w:szCs w:val="22"/>
                <w:lang w:val="ro-RO"/>
              </w:rPr>
              <w:t xml:space="preserve">- Emiterea de  răspunsuri la </w:t>
            </w:r>
            <w:r w:rsidRPr="001723A3">
              <w:rPr>
                <w:rFonts w:ascii="Tahoma" w:hAnsi="Tahoma" w:cs="Tahoma"/>
                <w:sz w:val="22"/>
                <w:szCs w:val="22"/>
                <w:lang w:val="it-IT"/>
              </w:rPr>
              <w:t>solicitări de avize  Natura 2000/ Declaratia autoritatii responsabile cu monitorizarea siturilor Natura 2000 pentru proiecte finanţate prin fonduri comunitare europene</w:t>
            </w:r>
          </w:p>
          <w:p w:rsidR="00A849C8" w:rsidRPr="001723A3" w:rsidRDefault="00A849C8" w:rsidP="00A40FBC">
            <w:pPr>
              <w:spacing w:after="120"/>
              <w:rPr>
                <w:rFonts w:ascii="Tahoma" w:hAnsi="Tahoma" w:cs="Tahoma"/>
                <w:sz w:val="22"/>
                <w:szCs w:val="22"/>
                <w:lang w:val="it-IT"/>
              </w:rPr>
            </w:pPr>
            <w:r w:rsidRPr="001723A3">
              <w:rPr>
                <w:rFonts w:ascii="Tahoma" w:hAnsi="Tahoma" w:cs="Tahoma"/>
                <w:sz w:val="22"/>
                <w:szCs w:val="22"/>
                <w:lang w:val="it-IT"/>
              </w:rPr>
              <w:t>- Introducerea  datelor deţinute despre speciile de floră şi faună de interes comunitar în aplicaţia web ”Registrul Naţional Integrat al speciilor de floră, faună sălbatică şi al habitatelor de interes comunitar din România”</w:t>
            </w:r>
          </w:p>
        </w:tc>
        <w:tc>
          <w:tcPr>
            <w:tcW w:w="186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pStyle w:val="NoSpacing"/>
              <w:rPr>
                <w:rFonts w:ascii="Tahoma" w:hAnsi="Tahoma" w:cs="Tahoma"/>
                <w:sz w:val="22"/>
                <w:szCs w:val="22"/>
                <w:lang w:val="it-IT"/>
              </w:rPr>
            </w:pPr>
          </w:p>
          <w:p w:rsidR="00A849C8" w:rsidRPr="001723A3" w:rsidRDefault="00A849C8" w:rsidP="00A40FBC">
            <w:pPr>
              <w:pStyle w:val="NoSpacing"/>
              <w:rPr>
                <w:rFonts w:ascii="Tahoma" w:hAnsi="Tahoma" w:cs="Tahoma"/>
                <w:sz w:val="22"/>
                <w:szCs w:val="22"/>
                <w:lang w:val="it-IT"/>
              </w:rPr>
            </w:pPr>
          </w:p>
          <w:p w:rsidR="00A849C8" w:rsidRPr="001723A3" w:rsidRDefault="00A849C8" w:rsidP="00A40FBC">
            <w:pPr>
              <w:pStyle w:val="NoSpacing"/>
              <w:rPr>
                <w:rFonts w:ascii="Tahoma" w:hAnsi="Tahoma" w:cs="Tahoma"/>
                <w:sz w:val="22"/>
                <w:szCs w:val="22"/>
                <w:lang w:val="it-IT"/>
              </w:rPr>
            </w:pPr>
          </w:p>
          <w:p w:rsidR="00A849C8" w:rsidRPr="001723A3" w:rsidRDefault="00A849C8" w:rsidP="00A40FBC">
            <w:pPr>
              <w:pStyle w:val="NoSpacing"/>
              <w:rPr>
                <w:rFonts w:ascii="Tahoma" w:hAnsi="Tahoma" w:cs="Tahoma"/>
                <w:sz w:val="22"/>
                <w:szCs w:val="22"/>
                <w:lang w:val="it-IT"/>
              </w:rPr>
            </w:pPr>
          </w:p>
          <w:p w:rsidR="00A849C8" w:rsidRPr="001723A3" w:rsidRDefault="00A849C8" w:rsidP="00A40FBC">
            <w:pPr>
              <w:pStyle w:val="NoSpacing"/>
              <w:rPr>
                <w:rFonts w:ascii="Tahoma" w:hAnsi="Tahoma" w:cs="Tahoma"/>
                <w:sz w:val="22"/>
                <w:szCs w:val="22"/>
                <w:lang w:val="it-IT"/>
              </w:rPr>
            </w:pPr>
          </w:p>
          <w:p w:rsidR="00A849C8" w:rsidRPr="001723A3" w:rsidRDefault="00A849C8" w:rsidP="00A40FBC">
            <w:pPr>
              <w:pStyle w:val="NoSpacing"/>
              <w:rPr>
                <w:rFonts w:ascii="Tahoma" w:hAnsi="Tahoma" w:cs="Tahoma"/>
                <w:sz w:val="22"/>
                <w:szCs w:val="22"/>
                <w:lang w:val="it-IT"/>
              </w:rPr>
            </w:pPr>
          </w:p>
          <w:p w:rsidR="00A849C8" w:rsidRPr="001723A3" w:rsidRDefault="00A849C8" w:rsidP="00A40FBC">
            <w:pPr>
              <w:pStyle w:val="NoSpacing"/>
              <w:rPr>
                <w:rFonts w:ascii="Tahoma" w:hAnsi="Tahoma" w:cs="Tahoma"/>
                <w:sz w:val="22"/>
                <w:szCs w:val="22"/>
                <w:lang w:val="it-IT"/>
              </w:rPr>
            </w:pPr>
          </w:p>
          <w:p w:rsidR="00A849C8" w:rsidRPr="001723A3" w:rsidRDefault="00A849C8" w:rsidP="00A40FBC">
            <w:pPr>
              <w:pStyle w:val="NoSpacing"/>
              <w:rPr>
                <w:rFonts w:ascii="Tahoma" w:hAnsi="Tahoma" w:cs="Tahoma"/>
                <w:sz w:val="22"/>
                <w:szCs w:val="22"/>
                <w:lang w:val="it-IT"/>
              </w:rPr>
            </w:pPr>
          </w:p>
          <w:p w:rsidR="00A849C8" w:rsidRPr="001723A3" w:rsidRDefault="00A849C8" w:rsidP="00A40FBC">
            <w:pPr>
              <w:pStyle w:val="NoSpacing"/>
              <w:rPr>
                <w:rFonts w:ascii="Tahoma" w:hAnsi="Tahoma" w:cs="Tahoma"/>
                <w:sz w:val="22"/>
                <w:szCs w:val="22"/>
                <w:lang w:val="it-IT"/>
              </w:rPr>
            </w:pPr>
          </w:p>
          <w:p w:rsidR="00A849C8" w:rsidRPr="001723A3" w:rsidRDefault="00A849C8" w:rsidP="00A40FBC">
            <w:pPr>
              <w:pStyle w:val="NoSpacing"/>
              <w:rPr>
                <w:rFonts w:ascii="Tahoma" w:hAnsi="Tahoma" w:cs="Tahoma"/>
                <w:sz w:val="22"/>
                <w:szCs w:val="22"/>
                <w:lang w:val="it-IT"/>
              </w:rPr>
            </w:pPr>
          </w:p>
          <w:p w:rsidR="00A849C8" w:rsidRPr="001723A3" w:rsidRDefault="00A849C8" w:rsidP="00A40FBC">
            <w:pPr>
              <w:pStyle w:val="NoSpacing"/>
              <w:rPr>
                <w:rFonts w:ascii="Tahoma" w:hAnsi="Tahoma" w:cs="Tahoma"/>
                <w:sz w:val="22"/>
                <w:szCs w:val="22"/>
              </w:rPr>
            </w:pPr>
            <w:r w:rsidRPr="001723A3">
              <w:rPr>
                <w:rFonts w:ascii="Tahoma" w:hAnsi="Tahoma" w:cs="Tahoma"/>
                <w:sz w:val="22"/>
                <w:szCs w:val="22"/>
              </w:rPr>
              <w:t>Nu este cazul.</w:t>
            </w:r>
          </w:p>
        </w:tc>
        <w:tc>
          <w:tcPr>
            <w:tcW w:w="1687" w:type="dxa"/>
            <w:gridSpan w:val="2"/>
            <w:tcBorders>
              <w:top w:val="single" w:sz="6" w:space="0" w:color="auto"/>
              <w:left w:val="single" w:sz="6" w:space="0" w:color="auto"/>
              <w:bottom w:val="single" w:sz="6" w:space="0" w:color="auto"/>
              <w:right w:val="single" w:sz="6" w:space="0" w:color="auto"/>
            </w:tcBorders>
          </w:tcPr>
          <w:p w:rsidR="00A849C8" w:rsidRPr="001723A3" w:rsidRDefault="00A849C8" w:rsidP="00A40FBC">
            <w:pPr>
              <w:pStyle w:val="NoSpacing"/>
              <w:rPr>
                <w:rFonts w:ascii="Tahoma" w:hAnsi="Tahoma" w:cs="Tahoma"/>
                <w:sz w:val="22"/>
                <w:szCs w:val="22"/>
                <w:lang w:val="fr-FR"/>
              </w:rPr>
            </w:pPr>
            <w:r w:rsidRPr="001723A3">
              <w:rPr>
                <w:rFonts w:ascii="Tahoma" w:hAnsi="Tahoma" w:cs="Tahoma"/>
                <w:sz w:val="22"/>
                <w:szCs w:val="22"/>
                <w:lang w:val="fr-FR"/>
              </w:rPr>
              <w:t>permanent</w:t>
            </w:r>
          </w:p>
          <w:p w:rsidR="00A849C8" w:rsidRPr="001723A3" w:rsidRDefault="00A849C8" w:rsidP="00A40FBC">
            <w:pPr>
              <w:pStyle w:val="NoSpacing"/>
              <w:rPr>
                <w:rFonts w:ascii="Tahoma" w:hAnsi="Tahoma" w:cs="Tahoma"/>
                <w:sz w:val="22"/>
                <w:szCs w:val="22"/>
                <w:lang w:val="fr-FR"/>
              </w:rPr>
            </w:pPr>
          </w:p>
          <w:p w:rsidR="00A849C8" w:rsidRPr="001723A3" w:rsidRDefault="00A849C8" w:rsidP="00A40FBC">
            <w:pPr>
              <w:pStyle w:val="NoSpacing"/>
              <w:rPr>
                <w:rFonts w:ascii="Tahoma" w:hAnsi="Tahoma" w:cs="Tahoma"/>
                <w:sz w:val="22"/>
                <w:szCs w:val="22"/>
                <w:lang w:val="fr-FR"/>
              </w:rPr>
            </w:pPr>
          </w:p>
          <w:p w:rsidR="00A849C8" w:rsidRPr="001723A3" w:rsidRDefault="00A849C8" w:rsidP="00A40FBC">
            <w:pPr>
              <w:pStyle w:val="NoSpacing"/>
              <w:rPr>
                <w:rFonts w:ascii="Tahoma" w:hAnsi="Tahoma" w:cs="Tahoma"/>
                <w:sz w:val="22"/>
                <w:szCs w:val="22"/>
                <w:lang w:val="fr-FR"/>
              </w:rPr>
            </w:pPr>
            <w:r w:rsidRPr="001723A3">
              <w:rPr>
                <w:rFonts w:ascii="Tahoma" w:hAnsi="Tahoma" w:cs="Tahoma"/>
                <w:sz w:val="22"/>
                <w:szCs w:val="22"/>
                <w:lang w:val="fr-FR"/>
              </w:rPr>
              <w:t>anual</w:t>
            </w:r>
          </w:p>
          <w:p w:rsidR="00A849C8" w:rsidRPr="001723A3" w:rsidRDefault="00A849C8" w:rsidP="00A40FBC">
            <w:pPr>
              <w:pStyle w:val="NoSpacing"/>
              <w:rPr>
                <w:rFonts w:ascii="Tahoma" w:hAnsi="Tahoma" w:cs="Tahoma"/>
                <w:sz w:val="22"/>
                <w:szCs w:val="22"/>
                <w:lang w:val="fr-FR"/>
              </w:rPr>
            </w:pPr>
          </w:p>
          <w:p w:rsidR="00A849C8" w:rsidRPr="001723A3" w:rsidRDefault="00A849C8" w:rsidP="00A40FBC">
            <w:pPr>
              <w:pStyle w:val="NoSpacing"/>
              <w:rPr>
                <w:rFonts w:ascii="Tahoma" w:hAnsi="Tahoma" w:cs="Tahoma"/>
                <w:sz w:val="22"/>
                <w:szCs w:val="22"/>
                <w:lang w:val="fr-FR"/>
              </w:rPr>
            </w:pPr>
            <w:r w:rsidRPr="001723A3">
              <w:rPr>
                <w:rFonts w:ascii="Tahoma" w:hAnsi="Tahoma" w:cs="Tahoma"/>
                <w:sz w:val="22"/>
                <w:szCs w:val="22"/>
                <w:lang w:val="fr-FR"/>
              </w:rPr>
              <w:t>permanent</w:t>
            </w:r>
          </w:p>
          <w:p w:rsidR="00A849C8" w:rsidRPr="001723A3" w:rsidRDefault="00A849C8" w:rsidP="00A40FBC">
            <w:pPr>
              <w:pStyle w:val="NoSpacing"/>
              <w:rPr>
                <w:rFonts w:ascii="Tahoma" w:hAnsi="Tahoma" w:cs="Tahoma"/>
                <w:sz w:val="22"/>
                <w:szCs w:val="22"/>
                <w:lang w:val="fr-FR"/>
              </w:rPr>
            </w:pPr>
          </w:p>
          <w:p w:rsidR="00A849C8" w:rsidRPr="001723A3" w:rsidRDefault="00A849C8" w:rsidP="00A40FBC">
            <w:pPr>
              <w:pStyle w:val="NoSpacing"/>
              <w:rPr>
                <w:rFonts w:ascii="Tahoma" w:hAnsi="Tahoma" w:cs="Tahoma"/>
                <w:sz w:val="22"/>
                <w:szCs w:val="22"/>
                <w:lang w:val="fr-FR"/>
              </w:rPr>
            </w:pPr>
          </w:p>
          <w:p w:rsidR="00A849C8" w:rsidRPr="001723A3" w:rsidRDefault="00A849C8" w:rsidP="00A40FBC">
            <w:pPr>
              <w:pStyle w:val="NoSpacing"/>
              <w:rPr>
                <w:rFonts w:ascii="Tahoma" w:hAnsi="Tahoma" w:cs="Tahoma"/>
                <w:sz w:val="22"/>
                <w:szCs w:val="22"/>
                <w:lang w:val="fr-FR"/>
              </w:rPr>
            </w:pPr>
          </w:p>
          <w:p w:rsidR="00A849C8" w:rsidRPr="001723A3" w:rsidRDefault="00A849C8" w:rsidP="00A40FBC">
            <w:pPr>
              <w:pStyle w:val="NoSpacing"/>
              <w:rPr>
                <w:rFonts w:ascii="Tahoma" w:hAnsi="Tahoma" w:cs="Tahoma"/>
                <w:sz w:val="22"/>
                <w:szCs w:val="22"/>
                <w:lang w:val="fr-FR"/>
              </w:rPr>
            </w:pPr>
            <w:r w:rsidRPr="001723A3">
              <w:rPr>
                <w:rFonts w:ascii="Tahoma" w:hAnsi="Tahoma" w:cs="Tahoma"/>
                <w:sz w:val="22"/>
                <w:szCs w:val="22"/>
                <w:lang w:val="fr-FR"/>
              </w:rPr>
              <w:t>permanent</w:t>
            </w:r>
          </w:p>
          <w:p w:rsidR="00A849C8" w:rsidRPr="001723A3" w:rsidRDefault="00A849C8" w:rsidP="00A40FBC">
            <w:pPr>
              <w:pStyle w:val="NoSpacing"/>
              <w:rPr>
                <w:rFonts w:ascii="Tahoma" w:hAnsi="Tahoma" w:cs="Tahoma"/>
                <w:sz w:val="22"/>
                <w:szCs w:val="22"/>
                <w:lang w:val="fr-FR"/>
              </w:rPr>
            </w:pPr>
          </w:p>
          <w:p w:rsidR="00A849C8" w:rsidRPr="001723A3" w:rsidRDefault="00A849C8" w:rsidP="00A40FBC">
            <w:pPr>
              <w:pStyle w:val="NoSpacing"/>
              <w:rPr>
                <w:rFonts w:ascii="Tahoma" w:hAnsi="Tahoma" w:cs="Tahoma"/>
                <w:sz w:val="22"/>
                <w:szCs w:val="22"/>
                <w:lang w:val="fr-FR"/>
              </w:rPr>
            </w:pPr>
          </w:p>
          <w:p w:rsidR="00A849C8" w:rsidRPr="001723A3" w:rsidRDefault="00A849C8" w:rsidP="00A40FBC">
            <w:pPr>
              <w:pStyle w:val="NoSpacing"/>
              <w:rPr>
                <w:rFonts w:ascii="Tahoma" w:hAnsi="Tahoma" w:cs="Tahoma"/>
                <w:sz w:val="22"/>
                <w:szCs w:val="22"/>
                <w:lang w:val="fr-FR"/>
              </w:rPr>
            </w:pPr>
          </w:p>
          <w:p w:rsidR="00A849C8" w:rsidRPr="001723A3" w:rsidRDefault="00A849C8" w:rsidP="00A40FBC">
            <w:pPr>
              <w:pStyle w:val="NoSpacing"/>
              <w:rPr>
                <w:rFonts w:ascii="Tahoma" w:hAnsi="Tahoma" w:cs="Tahoma"/>
                <w:sz w:val="22"/>
                <w:szCs w:val="22"/>
                <w:lang w:val="fr-FR"/>
              </w:rPr>
            </w:pPr>
            <w:r w:rsidRPr="001723A3">
              <w:rPr>
                <w:rFonts w:ascii="Tahoma" w:hAnsi="Tahoma" w:cs="Tahoma"/>
                <w:sz w:val="22"/>
                <w:szCs w:val="22"/>
                <w:lang w:val="fr-FR"/>
              </w:rPr>
              <w:t>permanent</w:t>
            </w:r>
          </w:p>
          <w:p w:rsidR="00A849C8" w:rsidRPr="001723A3" w:rsidRDefault="00A849C8" w:rsidP="00A40FBC">
            <w:pPr>
              <w:pStyle w:val="NoSpacing"/>
              <w:rPr>
                <w:rFonts w:ascii="Tahoma" w:hAnsi="Tahoma" w:cs="Tahoma"/>
                <w:sz w:val="22"/>
                <w:szCs w:val="22"/>
                <w:lang w:val="fr-FR"/>
              </w:rPr>
            </w:pPr>
          </w:p>
          <w:p w:rsidR="00A849C8" w:rsidRPr="001723A3" w:rsidRDefault="00A849C8" w:rsidP="00A40FBC">
            <w:pPr>
              <w:pStyle w:val="NoSpacing"/>
              <w:rPr>
                <w:rFonts w:ascii="Tahoma" w:hAnsi="Tahoma" w:cs="Tahoma"/>
                <w:sz w:val="22"/>
                <w:szCs w:val="22"/>
                <w:lang w:val="fr-FR"/>
              </w:rPr>
            </w:pPr>
          </w:p>
          <w:p w:rsidR="00A849C8" w:rsidRPr="001723A3" w:rsidRDefault="00A849C8" w:rsidP="00A40FBC">
            <w:pPr>
              <w:pStyle w:val="NoSpacing"/>
              <w:rPr>
                <w:rFonts w:ascii="Tahoma" w:hAnsi="Tahoma" w:cs="Tahoma"/>
                <w:sz w:val="22"/>
                <w:szCs w:val="22"/>
                <w:lang w:val="fr-FR"/>
              </w:rPr>
            </w:pPr>
          </w:p>
          <w:p w:rsidR="00A849C8" w:rsidRPr="001723A3" w:rsidRDefault="00A849C8" w:rsidP="00A40FBC">
            <w:pPr>
              <w:pStyle w:val="NoSpacing"/>
              <w:rPr>
                <w:rFonts w:ascii="Tahoma" w:hAnsi="Tahoma" w:cs="Tahoma"/>
                <w:sz w:val="22"/>
                <w:szCs w:val="22"/>
                <w:lang w:val="fr-FR"/>
              </w:rPr>
            </w:pPr>
          </w:p>
          <w:p w:rsidR="00A849C8" w:rsidRPr="001723A3" w:rsidRDefault="00A849C8" w:rsidP="00A40FBC">
            <w:pPr>
              <w:pStyle w:val="NoSpacing"/>
              <w:rPr>
                <w:rFonts w:ascii="Tahoma" w:hAnsi="Tahoma" w:cs="Tahoma"/>
                <w:sz w:val="22"/>
                <w:szCs w:val="22"/>
                <w:lang w:val="fr-FR"/>
              </w:rPr>
            </w:pPr>
            <w:r w:rsidRPr="001723A3">
              <w:rPr>
                <w:rFonts w:ascii="Tahoma" w:hAnsi="Tahoma" w:cs="Tahoma"/>
                <w:sz w:val="22"/>
                <w:szCs w:val="22"/>
                <w:lang w:val="fr-FR"/>
              </w:rPr>
              <w:t>permanent</w:t>
            </w:r>
          </w:p>
        </w:tc>
        <w:tc>
          <w:tcPr>
            <w:tcW w:w="2335"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spacing w:after="120"/>
              <w:rPr>
                <w:rFonts w:ascii="Tahoma" w:hAnsi="Tahoma" w:cs="Tahoma"/>
                <w:sz w:val="22"/>
                <w:szCs w:val="22"/>
                <w:lang w:val="fr-FR"/>
              </w:rPr>
            </w:pPr>
          </w:p>
          <w:p w:rsidR="00A849C8" w:rsidRPr="001723A3" w:rsidRDefault="00A849C8" w:rsidP="00A40FBC">
            <w:pPr>
              <w:spacing w:after="120"/>
              <w:rPr>
                <w:rFonts w:ascii="Tahoma" w:hAnsi="Tahoma" w:cs="Tahoma"/>
                <w:sz w:val="22"/>
                <w:szCs w:val="22"/>
                <w:lang w:val="fr-FR"/>
              </w:rPr>
            </w:pPr>
          </w:p>
          <w:p w:rsidR="00A849C8" w:rsidRPr="001723A3" w:rsidRDefault="00A849C8" w:rsidP="00A40FBC">
            <w:pPr>
              <w:spacing w:after="120"/>
              <w:rPr>
                <w:rFonts w:ascii="Tahoma" w:hAnsi="Tahoma" w:cs="Tahoma"/>
                <w:sz w:val="22"/>
                <w:szCs w:val="22"/>
                <w:lang w:val="fr-FR"/>
              </w:rPr>
            </w:pPr>
          </w:p>
          <w:p w:rsidR="00A849C8" w:rsidRPr="001723A3" w:rsidRDefault="00A849C8" w:rsidP="00A40FBC">
            <w:pPr>
              <w:spacing w:after="120"/>
              <w:rPr>
                <w:rFonts w:ascii="Tahoma" w:hAnsi="Tahoma" w:cs="Tahoma"/>
                <w:sz w:val="22"/>
                <w:szCs w:val="22"/>
                <w:lang w:val="fr-FR"/>
              </w:rPr>
            </w:pPr>
          </w:p>
          <w:p w:rsidR="00A849C8" w:rsidRPr="001723A3" w:rsidRDefault="00A849C8" w:rsidP="00A40FBC">
            <w:pPr>
              <w:spacing w:after="120"/>
              <w:rPr>
                <w:rFonts w:ascii="Tahoma" w:hAnsi="Tahoma" w:cs="Tahoma"/>
                <w:sz w:val="22"/>
                <w:szCs w:val="22"/>
                <w:lang w:val="fr-FR"/>
              </w:rPr>
            </w:pPr>
          </w:p>
          <w:p w:rsidR="00A849C8" w:rsidRPr="001723A3" w:rsidRDefault="00A849C8" w:rsidP="00A40FBC">
            <w:pPr>
              <w:spacing w:after="120"/>
              <w:rPr>
                <w:rFonts w:ascii="Tahoma" w:hAnsi="Tahoma" w:cs="Tahoma"/>
                <w:sz w:val="22"/>
                <w:szCs w:val="22"/>
                <w:lang w:val="fr-FR"/>
              </w:rPr>
            </w:pPr>
          </w:p>
          <w:p w:rsidR="00A849C8" w:rsidRPr="001723A3" w:rsidRDefault="00A849C8" w:rsidP="00A40FBC">
            <w:pPr>
              <w:spacing w:after="120"/>
              <w:rPr>
                <w:rFonts w:ascii="Tahoma" w:hAnsi="Tahoma" w:cs="Tahoma"/>
                <w:sz w:val="22"/>
                <w:szCs w:val="22"/>
                <w:lang w:val="es-ES"/>
              </w:rPr>
            </w:pPr>
            <w:r w:rsidRPr="001723A3">
              <w:rPr>
                <w:rFonts w:ascii="Tahoma" w:hAnsi="Tahoma" w:cs="Tahoma"/>
                <w:sz w:val="22"/>
                <w:szCs w:val="22"/>
                <w:lang w:val="es-ES"/>
              </w:rPr>
              <w:t>Serviciul Calitatea Factorilor de Mediu – domeniul biodiversitate</w:t>
            </w:r>
          </w:p>
          <w:p w:rsidR="00A849C8" w:rsidRPr="001723A3" w:rsidRDefault="00A849C8" w:rsidP="00A40FBC">
            <w:pPr>
              <w:spacing w:after="120"/>
              <w:rPr>
                <w:rFonts w:ascii="Tahoma" w:hAnsi="Tahoma" w:cs="Tahoma"/>
                <w:sz w:val="22"/>
                <w:szCs w:val="22"/>
                <w:lang w:val="es-ES"/>
              </w:rPr>
            </w:pPr>
          </w:p>
          <w:p w:rsidR="00A849C8" w:rsidRPr="001723A3" w:rsidRDefault="00A849C8" w:rsidP="00A40FBC">
            <w:pPr>
              <w:spacing w:after="120"/>
              <w:rPr>
                <w:rFonts w:ascii="Tahoma" w:hAnsi="Tahoma" w:cs="Tahoma"/>
                <w:sz w:val="22"/>
                <w:szCs w:val="22"/>
                <w:lang w:val="es-ES"/>
              </w:rPr>
            </w:pPr>
          </w:p>
          <w:p w:rsidR="00A849C8" w:rsidRPr="001723A3" w:rsidRDefault="00A849C8" w:rsidP="00A40FBC">
            <w:pPr>
              <w:spacing w:after="120"/>
              <w:rPr>
                <w:rFonts w:ascii="Tahoma" w:hAnsi="Tahoma" w:cs="Tahoma"/>
                <w:sz w:val="22"/>
                <w:szCs w:val="22"/>
                <w:lang w:val="es-ES"/>
              </w:rPr>
            </w:pPr>
          </w:p>
        </w:tc>
      </w:tr>
      <w:tr w:rsidR="00A849C8" w:rsidRPr="001723A3" w:rsidTr="00562EE7">
        <w:trPr>
          <w:jc w:val="center"/>
        </w:trPr>
        <w:tc>
          <w:tcPr>
            <w:tcW w:w="851" w:type="dxa"/>
            <w:tcBorders>
              <w:top w:val="single" w:sz="6" w:space="0" w:color="auto"/>
              <w:left w:val="single" w:sz="6" w:space="0" w:color="auto"/>
              <w:bottom w:val="single" w:sz="4" w:space="0" w:color="auto"/>
              <w:right w:val="single" w:sz="6" w:space="0" w:color="auto"/>
            </w:tcBorders>
            <w:vAlign w:val="center"/>
          </w:tcPr>
          <w:p w:rsidR="00A849C8" w:rsidRPr="001723A3" w:rsidRDefault="00A849C8" w:rsidP="00A40FBC">
            <w:pPr>
              <w:spacing w:after="120"/>
              <w:rPr>
                <w:rFonts w:ascii="Tahoma" w:hAnsi="Tahoma" w:cs="Tahoma"/>
                <w:sz w:val="22"/>
                <w:szCs w:val="22"/>
              </w:rPr>
            </w:pPr>
            <w:r w:rsidRPr="001723A3">
              <w:rPr>
                <w:rFonts w:ascii="Tahoma" w:hAnsi="Tahoma" w:cs="Tahoma"/>
                <w:sz w:val="22"/>
                <w:szCs w:val="22"/>
              </w:rPr>
              <w:t>12.</w:t>
            </w:r>
          </w:p>
        </w:tc>
        <w:tc>
          <w:tcPr>
            <w:tcW w:w="3799"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A40FBC">
            <w:pPr>
              <w:spacing w:after="120"/>
              <w:rPr>
                <w:rFonts w:ascii="Tahoma" w:hAnsi="Tahoma" w:cs="Tahoma"/>
                <w:sz w:val="22"/>
                <w:szCs w:val="22"/>
              </w:rPr>
            </w:pPr>
            <w:r w:rsidRPr="001723A3">
              <w:rPr>
                <w:rFonts w:ascii="Tahoma" w:hAnsi="Tahoma" w:cs="Tahoma"/>
                <w:sz w:val="22"/>
                <w:szCs w:val="22"/>
              </w:rPr>
              <w:t>Continuarea implementării prevederilor Directivei Consiliului nr 79/409/EEC  „Păsări”privind conservarea păsărilor sălbatice</w:t>
            </w:r>
          </w:p>
        </w:tc>
        <w:tc>
          <w:tcPr>
            <w:tcW w:w="395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spacing w:after="120"/>
              <w:rPr>
                <w:rFonts w:ascii="Tahoma" w:hAnsi="Tahoma" w:cs="Tahoma"/>
                <w:sz w:val="22"/>
                <w:szCs w:val="22"/>
                <w:lang w:val="fr-FR"/>
              </w:rPr>
            </w:pPr>
            <w:r w:rsidRPr="001723A3">
              <w:rPr>
                <w:rFonts w:ascii="Tahoma" w:hAnsi="Tahoma" w:cs="Tahoma"/>
                <w:sz w:val="22"/>
                <w:szCs w:val="22"/>
                <w:lang w:val="fr-FR"/>
              </w:rPr>
              <w:t xml:space="preserve">- Actualizarea bazei de date a speciilor de păsări </w:t>
            </w:r>
          </w:p>
          <w:p w:rsidR="00A849C8" w:rsidRPr="001723A3" w:rsidRDefault="00A849C8" w:rsidP="00A40FBC">
            <w:pPr>
              <w:spacing w:after="120"/>
              <w:rPr>
                <w:rFonts w:ascii="Tahoma" w:hAnsi="Tahoma" w:cs="Tahoma"/>
                <w:sz w:val="22"/>
                <w:szCs w:val="22"/>
                <w:lang w:val="fr-FR"/>
              </w:rPr>
            </w:pPr>
            <w:r w:rsidRPr="001723A3">
              <w:rPr>
                <w:rFonts w:ascii="Tahoma" w:hAnsi="Tahoma" w:cs="Tahoma"/>
                <w:sz w:val="22"/>
                <w:szCs w:val="22"/>
                <w:lang w:val="fr-FR"/>
              </w:rPr>
              <w:t>- Emiterea de puncte de vedere cu privire la efectele potenţiale ale planurilor sau proiectelor asupra ariilor naturale protejate de interes comunitar</w:t>
            </w:r>
          </w:p>
          <w:p w:rsidR="00A849C8" w:rsidRPr="001723A3" w:rsidRDefault="00A849C8" w:rsidP="00A40FBC">
            <w:pPr>
              <w:pStyle w:val="NoSpacing"/>
              <w:spacing w:after="120"/>
              <w:rPr>
                <w:rFonts w:ascii="Tahoma" w:hAnsi="Tahoma" w:cs="Tahoma"/>
                <w:sz w:val="22"/>
                <w:szCs w:val="22"/>
                <w:lang w:val="it-IT"/>
              </w:rPr>
            </w:pPr>
            <w:r w:rsidRPr="001723A3">
              <w:rPr>
                <w:rFonts w:ascii="Tahoma" w:hAnsi="Tahoma" w:cs="Tahoma"/>
                <w:sz w:val="22"/>
                <w:szCs w:val="22"/>
                <w:lang w:val="ro-RO"/>
              </w:rPr>
              <w:t xml:space="preserve">- Emiterea de  răspunsuri la </w:t>
            </w:r>
            <w:r w:rsidRPr="001723A3">
              <w:rPr>
                <w:rFonts w:ascii="Tahoma" w:hAnsi="Tahoma" w:cs="Tahoma"/>
                <w:sz w:val="22"/>
                <w:szCs w:val="22"/>
                <w:lang w:val="it-IT"/>
              </w:rPr>
              <w:t>solicitări de avize  Natura 2000/ Declaratia autoritatii responsabile cu monitorizarea siturilor Natura 2000 pentru proiecte finanţate prin fonduri comunitare europene</w:t>
            </w:r>
          </w:p>
          <w:p w:rsidR="00A849C8" w:rsidRPr="001723A3" w:rsidRDefault="00A849C8" w:rsidP="00A40FBC">
            <w:pPr>
              <w:spacing w:after="120"/>
              <w:rPr>
                <w:rFonts w:ascii="Tahoma" w:hAnsi="Tahoma" w:cs="Tahoma"/>
                <w:sz w:val="22"/>
                <w:szCs w:val="22"/>
                <w:lang w:val="it-IT"/>
              </w:rPr>
            </w:pPr>
            <w:r w:rsidRPr="001723A3">
              <w:rPr>
                <w:rFonts w:ascii="Tahoma" w:hAnsi="Tahoma" w:cs="Tahoma"/>
                <w:sz w:val="22"/>
                <w:szCs w:val="22"/>
                <w:lang w:val="it-IT"/>
              </w:rPr>
              <w:t>- Introducerea  datelor deţinute despre speciile de  păsări de interes comunitar în aplicaţia web ”Registrul Naţional Integrat al speciilor de floră, faună salbatică şi al habitatelor de interes comunitar din România”</w:t>
            </w:r>
          </w:p>
        </w:tc>
        <w:tc>
          <w:tcPr>
            <w:tcW w:w="186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spacing w:after="120"/>
              <w:rPr>
                <w:rFonts w:ascii="Tahoma" w:hAnsi="Tahoma" w:cs="Tahoma"/>
                <w:sz w:val="22"/>
                <w:szCs w:val="22"/>
                <w:lang w:val="it-IT"/>
              </w:rPr>
            </w:pPr>
          </w:p>
          <w:p w:rsidR="00A849C8" w:rsidRPr="001723A3" w:rsidRDefault="00A849C8" w:rsidP="00A40FBC">
            <w:pPr>
              <w:spacing w:after="120"/>
              <w:rPr>
                <w:rFonts w:ascii="Tahoma" w:hAnsi="Tahoma" w:cs="Tahoma"/>
                <w:sz w:val="22"/>
                <w:szCs w:val="22"/>
                <w:lang w:val="it-IT"/>
              </w:rPr>
            </w:pPr>
          </w:p>
          <w:p w:rsidR="00A849C8" w:rsidRPr="001723A3" w:rsidRDefault="00A849C8" w:rsidP="00A40FBC">
            <w:pPr>
              <w:spacing w:after="120"/>
              <w:rPr>
                <w:rFonts w:ascii="Tahoma" w:hAnsi="Tahoma" w:cs="Tahoma"/>
                <w:sz w:val="22"/>
                <w:szCs w:val="22"/>
                <w:lang w:val="it-IT"/>
              </w:rPr>
            </w:pPr>
          </w:p>
          <w:p w:rsidR="00A849C8" w:rsidRPr="001723A3" w:rsidRDefault="00A849C8" w:rsidP="00A40FBC">
            <w:pPr>
              <w:spacing w:after="120"/>
              <w:rPr>
                <w:rFonts w:ascii="Tahoma" w:hAnsi="Tahoma" w:cs="Tahoma"/>
                <w:sz w:val="22"/>
                <w:szCs w:val="22"/>
                <w:lang w:val="it-IT"/>
              </w:rPr>
            </w:pPr>
          </w:p>
          <w:p w:rsidR="00A849C8" w:rsidRPr="001723A3" w:rsidRDefault="00A849C8" w:rsidP="00A40FBC">
            <w:pPr>
              <w:spacing w:after="120"/>
              <w:rPr>
                <w:rFonts w:ascii="Tahoma" w:hAnsi="Tahoma" w:cs="Tahoma"/>
                <w:sz w:val="22"/>
                <w:szCs w:val="22"/>
              </w:rPr>
            </w:pPr>
            <w:r w:rsidRPr="001723A3">
              <w:rPr>
                <w:rFonts w:ascii="Tahoma" w:hAnsi="Tahoma" w:cs="Tahoma"/>
                <w:sz w:val="22"/>
                <w:szCs w:val="22"/>
              </w:rPr>
              <w:t>Nu este cazul.</w:t>
            </w:r>
          </w:p>
        </w:tc>
        <w:tc>
          <w:tcPr>
            <w:tcW w:w="1687" w:type="dxa"/>
            <w:gridSpan w:val="2"/>
            <w:tcBorders>
              <w:top w:val="single" w:sz="6" w:space="0" w:color="auto"/>
              <w:left w:val="single" w:sz="6" w:space="0" w:color="auto"/>
              <w:bottom w:val="single" w:sz="6" w:space="0" w:color="auto"/>
              <w:right w:val="single" w:sz="6" w:space="0" w:color="auto"/>
            </w:tcBorders>
          </w:tcPr>
          <w:p w:rsidR="00A849C8" w:rsidRPr="001723A3" w:rsidRDefault="00A849C8" w:rsidP="00A40FBC">
            <w:pPr>
              <w:pStyle w:val="NoSpacing"/>
              <w:rPr>
                <w:rFonts w:ascii="Tahoma" w:hAnsi="Tahoma" w:cs="Tahoma"/>
                <w:sz w:val="22"/>
                <w:szCs w:val="22"/>
                <w:lang w:val="it-IT"/>
              </w:rPr>
            </w:pPr>
            <w:r w:rsidRPr="001723A3">
              <w:rPr>
                <w:rFonts w:ascii="Tahoma" w:hAnsi="Tahoma" w:cs="Tahoma"/>
                <w:sz w:val="22"/>
                <w:szCs w:val="22"/>
                <w:lang w:val="it-IT"/>
              </w:rPr>
              <w:t>permanent</w:t>
            </w:r>
          </w:p>
          <w:p w:rsidR="00A849C8" w:rsidRPr="001723A3" w:rsidRDefault="00A849C8" w:rsidP="00A40FBC">
            <w:pPr>
              <w:pStyle w:val="NoSpacing"/>
              <w:rPr>
                <w:rFonts w:ascii="Tahoma" w:hAnsi="Tahoma" w:cs="Tahoma"/>
                <w:sz w:val="22"/>
                <w:szCs w:val="22"/>
                <w:lang w:val="it-IT"/>
              </w:rPr>
            </w:pPr>
          </w:p>
          <w:p w:rsidR="00A849C8" w:rsidRPr="001723A3" w:rsidRDefault="00A849C8" w:rsidP="00A40FBC">
            <w:pPr>
              <w:pStyle w:val="NoSpacing"/>
              <w:rPr>
                <w:rFonts w:ascii="Tahoma" w:hAnsi="Tahoma" w:cs="Tahoma"/>
                <w:sz w:val="22"/>
                <w:szCs w:val="22"/>
                <w:lang w:val="it-IT"/>
              </w:rPr>
            </w:pPr>
            <w:r w:rsidRPr="001723A3">
              <w:rPr>
                <w:rFonts w:ascii="Tahoma" w:hAnsi="Tahoma" w:cs="Tahoma"/>
                <w:sz w:val="22"/>
                <w:szCs w:val="22"/>
                <w:lang w:val="it-IT"/>
              </w:rPr>
              <w:t>permanent</w:t>
            </w:r>
          </w:p>
          <w:p w:rsidR="00A849C8" w:rsidRPr="001723A3" w:rsidRDefault="00A849C8" w:rsidP="00A40FBC">
            <w:pPr>
              <w:pStyle w:val="NoSpacing"/>
              <w:rPr>
                <w:rFonts w:ascii="Tahoma" w:hAnsi="Tahoma" w:cs="Tahoma"/>
                <w:sz w:val="22"/>
                <w:szCs w:val="22"/>
                <w:lang w:val="it-IT"/>
              </w:rPr>
            </w:pPr>
          </w:p>
          <w:p w:rsidR="00A849C8" w:rsidRPr="001723A3" w:rsidRDefault="00A849C8" w:rsidP="00A40FBC">
            <w:pPr>
              <w:pStyle w:val="NoSpacing"/>
              <w:rPr>
                <w:rFonts w:ascii="Tahoma" w:hAnsi="Tahoma" w:cs="Tahoma"/>
                <w:sz w:val="22"/>
                <w:szCs w:val="22"/>
                <w:lang w:val="it-IT"/>
              </w:rPr>
            </w:pPr>
          </w:p>
          <w:p w:rsidR="00A849C8" w:rsidRPr="001723A3" w:rsidRDefault="00A849C8" w:rsidP="00A40FBC">
            <w:pPr>
              <w:pStyle w:val="NoSpacing"/>
              <w:rPr>
                <w:rFonts w:ascii="Tahoma" w:hAnsi="Tahoma" w:cs="Tahoma"/>
                <w:sz w:val="22"/>
                <w:szCs w:val="22"/>
                <w:lang w:val="it-IT"/>
              </w:rPr>
            </w:pPr>
          </w:p>
          <w:p w:rsidR="00A849C8" w:rsidRPr="001723A3" w:rsidRDefault="00A849C8" w:rsidP="00A40FBC">
            <w:pPr>
              <w:pStyle w:val="NoSpacing"/>
              <w:rPr>
                <w:rFonts w:ascii="Tahoma" w:hAnsi="Tahoma" w:cs="Tahoma"/>
                <w:sz w:val="22"/>
                <w:szCs w:val="22"/>
                <w:lang w:val="it-IT"/>
              </w:rPr>
            </w:pPr>
            <w:r w:rsidRPr="001723A3">
              <w:rPr>
                <w:rFonts w:ascii="Tahoma" w:hAnsi="Tahoma" w:cs="Tahoma"/>
                <w:sz w:val="22"/>
                <w:szCs w:val="22"/>
                <w:lang w:val="it-IT"/>
              </w:rPr>
              <w:t>permanent</w:t>
            </w:r>
          </w:p>
          <w:p w:rsidR="00A849C8" w:rsidRPr="001723A3" w:rsidRDefault="00A849C8" w:rsidP="00A40FBC">
            <w:pPr>
              <w:pStyle w:val="NoSpacing"/>
              <w:rPr>
                <w:rFonts w:ascii="Tahoma" w:hAnsi="Tahoma" w:cs="Tahoma"/>
                <w:sz w:val="22"/>
                <w:szCs w:val="22"/>
                <w:lang w:val="it-IT"/>
              </w:rPr>
            </w:pPr>
          </w:p>
          <w:p w:rsidR="00A849C8" w:rsidRPr="001723A3" w:rsidRDefault="00A849C8" w:rsidP="00A40FBC">
            <w:pPr>
              <w:pStyle w:val="NoSpacing"/>
              <w:rPr>
                <w:rFonts w:ascii="Tahoma" w:hAnsi="Tahoma" w:cs="Tahoma"/>
                <w:sz w:val="22"/>
                <w:szCs w:val="22"/>
                <w:lang w:val="it-IT"/>
              </w:rPr>
            </w:pPr>
          </w:p>
          <w:p w:rsidR="00A849C8" w:rsidRPr="001723A3" w:rsidRDefault="00A849C8" w:rsidP="00A40FBC">
            <w:pPr>
              <w:pStyle w:val="NoSpacing"/>
              <w:rPr>
                <w:rFonts w:ascii="Tahoma" w:hAnsi="Tahoma" w:cs="Tahoma"/>
                <w:sz w:val="22"/>
                <w:szCs w:val="22"/>
                <w:lang w:val="it-IT"/>
              </w:rPr>
            </w:pPr>
          </w:p>
          <w:p w:rsidR="00A849C8" w:rsidRPr="001723A3" w:rsidRDefault="00A849C8" w:rsidP="00A40FBC">
            <w:pPr>
              <w:pStyle w:val="NoSpacing"/>
              <w:rPr>
                <w:rFonts w:ascii="Tahoma" w:hAnsi="Tahoma" w:cs="Tahoma"/>
                <w:sz w:val="22"/>
                <w:szCs w:val="22"/>
                <w:lang w:val="it-IT"/>
              </w:rPr>
            </w:pPr>
            <w:r w:rsidRPr="001723A3">
              <w:rPr>
                <w:rFonts w:ascii="Tahoma" w:hAnsi="Tahoma" w:cs="Tahoma"/>
                <w:sz w:val="22"/>
                <w:szCs w:val="22"/>
                <w:lang w:val="it-IT"/>
              </w:rPr>
              <w:t>permanent</w:t>
            </w:r>
          </w:p>
          <w:p w:rsidR="00A849C8" w:rsidRPr="001723A3" w:rsidRDefault="00A849C8" w:rsidP="00A40FBC">
            <w:pPr>
              <w:pStyle w:val="NoSpacing"/>
              <w:rPr>
                <w:rFonts w:ascii="Tahoma" w:hAnsi="Tahoma" w:cs="Tahoma"/>
                <w:sz w:val="22"/>
                <w:szCs w:val="22"/>
                <w:lang w:val="it-IT"/>
              </w:rPr>
            </w:pPr>
          </w:p>
          <w:p w:rsidR="00A849C8" w:rsidRPr="001723A3" w:rsidRDefault="00A849C8" w:rsidP="00A40FBC">
            <w:pPr>
              <w:pStyle w:val="NoSpacing"/>
              <w:rPr>
                <w:rFonts w:ascii="Tahoma" w:hAnsi="Tahoma" w:cs="Tahoma"/>
                <w:sz w:val="22"/>
                <w:szCs w:val="22"/>
                <w:lang w:val="it-IT"/>
              </w:rPr>
            </w:pPr>
          </w:p>
          <w:p w:rsidR="00A849C8" w:rsidRPr="001723A3" w:rsidRDefault="00A849C8" w:rsidP="00A40FBC">
            <w:pPr>
              <w:pStyle w:val="NoSpacing"/>
              <w:rPr>
                <w:rFonts w:ascii="Tahoma" w:hAnsi="Tahoma" w:cs="Tahoma"/>
                <w:sz w:val="22"/>
                <w:szCs w:val="22"/>
                <w:lang w:val="it-IT"/>
              </w:rPr>
            </w:pPr>
          </w:p>
          <w:p w:rsidR="00A849C8" w:rsidRPr="001723A3" w:rsidRDefault="00A849C8" w:rsidP="00A40FBC">
            <w:pPr>
              <w:pStyle w:val="NoSpacing"/>
              <w:rPr>
                <w:rFonts w:ascii="Tahoma" w:hAnsi="Tahoma" w:cs="Tahoma"/>
                <w:sz w:val="22"/>
                <w:szCs w:val="22"/>
                <w:lang w:val="it-IT"/>
              </w:rPr>
            </w:pPr>
            <w:r w:rsidRPr="001723A3">
              <w:rPr>
                <w:rFonts w:ascii="Tahoma" w:hAnsi="Tahoma" w:cs="Tahoma"/>
                <w:sz w:val="22"/>
                <w:szCs w:val="22"/>
                <w:lang w:val="it-IT"/>
              </w:rPr>
              <w:t>permanent</w:t>
            </w:r>
          </w:p>
        </w:tc>
        <w:tc>
          <w:tcPr>
            <w:tcW w:w="2335"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spacing w:after="120"/>
              <w:rPr>
                <w:rFonts w:ascii="Tahoma" w:hAnsi="Tahoma" w:cs="Tahoma"/>
                <w:sz w:val="22"/>
                <w:szCs w:val="22"/>
                <w:lang w:val="it-IT"/>
              </w:rPr>
            </w:pPr>
          </w:p>
          <w:p w:rsidR="00A849C8" w:rsidRPr="001723A3" w:rsidRDefault="00A849C8" w:rsidP="00A40FBC">
            <w:pPr>
              <w:spacing w:after="120"/>
              <w:rPr>
                <w:rFonts w:ascii="Tahoma" w:hAnsi="Tahoma" w:cs="Tahoma"/>
                <w:sz w:val="22"/>
                <w:szCs w:val="22"/>
                <w:lang w:val="fr-FR"/>
              </w:rPr>
            </w:pPr>
          </w:p>
          <w:p w:rsidR="00A849C8" w:rsidRPr="001723A3" w:rsidRDefault="00A849C8" w:rsidP="00A40FBC">
            <w:pPr>
              <w:spacing w:after="120"/>
              <w:rPr>
                <w:rFonts w:ascii="Tahoma" w:hAnsi="Tahoma" w:cs="Tahoma"/>
                <w:sz w:val="22"/>
                <w:szCs w:val="22"/>
                <w:lang w:val="fr-FR"/>
              </w:rPr>
            </w:pPr>
          </w:p>
          <w:p w:rsidR="00A849C8" w:rsidRPr="001723A3" w:rsidRDefault="00A849C8" w:rsidP="00A40FBC">
            <w:pPr>
              <w:spacing w:after="120"/>
              <w:rPr>
                <w:rFonts w:ascii="Tahoma" w:hAnsi="Tahoma" w:cs="Tahoma"/>
                <w:sz w:val="22"/>
                <w:szCs w:val="22"/>
                <w:lang w:val="it-IT"/>
              </w:rPr>
            </w:pPr>
            <w:r w:rsidRPr="001723A3">
              <w:rPr>
                <w:rFonts w:ascii="Tahoma" w:hAnsi="Tahoma" w:cs="Tahoma"/>
                <w:sz w:val="22"/>
                <w:szCs w:val="22"/>
                <w:lang w:val="es-ES"/>
              </w:rPr>
              <w:t>Serviciul Calitatea Factorilor de Mediu</w:t>
            </w:r>
            <w:r w:rsidRPr="001723A3">
              <w:rPr>
                <w:rFonts w:ascii="Tahoma" w:hAnsi="Tahoma" w:cs="Tahoma"/>
                <w:sz w:val="22"/>
                <w:szCs w:val="22"/>
                <w:lang w:val="it-IT"/>
              </w:rPr>
              <w:t xml:space="preserve"> </w:t>
            </w:r>
            <w:r w:rsidRPr="001723A3">
              <w:rPr>
                <w:rFonts w:ascii="Tahoma" w:hAnsi="Tahoma" w:cs="Tahoma"/>
                <w:sz w:val="22"/>
                <w:szCs w:val="22"/>
                <w:lang w:val="es-ES"/>
              </w:rPr>
              <w:t>– domeniul biodiversitate</w:t>
            </w:r>
          </w:p>
        </w:tc>
      </w:tr>
      <w:tr w:rsidR="00A849C8" w:rsidRPr="001723A3" w:rsidTr="00562EE7">
        <w:trPr>
          <w:jc w:val="center"/>
        </w:trPr>
        <w:tc>
          <w:tcPr>
            <w:tcW w:w="851" w:type="dxa"/>
            <w:tcBorders>
              <w:top w:val="single" w:sz="6" w:space="0" w:color="auto"/>
              <w:left w:val="single" w:sz="6" w:space="0" w:color="auto"/>
              <w:bottom w:val="single" w:sz="4" w:space="0" w:color="auto"/>
              <w:right w:val="single" w:sz="6" w:space="0" w:color="auto"/>
            </w:tcBorders>
            <w:vAlign w:val="center"/>
          </w:tcPr>
          <w:p w:rsidR="00A849C8" w:rsidRPr="001723A3" w:rsidRDefault="00A849C8" w:rsidP="00A40FBC">
            <w:pPr>
              <w:spacing w:after="120"/>
              <w:rPr>
                <w:rFonts w:ascii="Tahoma" w:hAnsi="Tahoma" w:cs="Tahoma"/>
                <w:sz w:val="22"/>
                <w:szCs w:val="22"/>
                <w:lang w:val="it-IT"/>
              </w:rPr>
            </w:pPr>
            <w:r w:rsidRPr="001723A3">
              <w:rPr>
                <w:rFonts w:ascii="Tahoma" w:hAnsi="Tahoma" w:cs="Tahoma"/>
                <w:sz w:val="22"/>
                <w:szCs w:val="22"/>
                <w:lang w:val="it-IT"/>
              </w:rPr>
              <w:t>13.</w:t>
            </w:r>
          </w:p>
        </w:tc>
        <w:tc>
          <w:tcPr>
            <w:tcW w:w="3799"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A40FBC">
            <w:pPr>
              <w:spacing w:after="120"/>
              <w:rPr>
                <w:rFonts w:ascii="Tahoma" w:hAnsi="Tahoma" w:cs="Tahoma"/>
                <w:sz w:val="22"/>
                <w:szCs w:val="22"/>
              </w:rPr>
            </w:pPr>
            <w:r w:rsidRPr="001723A3">
              <w:rPr>
                <w:rFonts w:ascii="Tahoma" w:hAnsi="Tahoma" w:cs="Tahoma"/>
                <w:sz w:val="22"/>
                <w:szCs w:val="22"/>
              </w:rPr>
              <w:t>Continuarea implementării prevederilor Directivei Consiliului nr. 99/22/CE referitoare la deţinerea animalelor sălbatice în Grădinile Zoologice</w:t>
            </w:r>
          </w:p>
        </w:tc>
        <w:tc>
          <w:tcPr>
            <w:tcW w:w="395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 Raportare privind actualizarea fişei de evidenţă a grădinii zoologice  Bucureşti</w:t>
            </w:r>
          </w:p>
          <w:p w:rsidR="00A849C8" w:rsidRPr="001723A3" w:rsidRDefault="00A849C8" w:rsidP="00A40FBC">
            <w:pPr>
              <w:rPr>
                <w:rFonts w:ascii="Tahoma" w:hAnsi="Tahoma" w:cs="Tahoma"/>
                <w:sz w:val="22"/>
                <w:szCs w:val="22"/>
              </w:rPr>
            </w:pPr>
            <w:r w:rsidRPr="001723A3">
              <w:rPr>
                <w:rFonts w:ascii="Tahoma" w:hAnsi="Tahoma" w:cs="Tahoma"/>
                <w:sz w:val="22"/>
                <w:szCs w:val="22"/>
              </w:rPr>
              <w:t>- Raportare privind realizarea listei  colecţiei de animale a grădinii zoologice Bucureşti</w:t>
            </w:r>
          </w:p>
          <w:p w:rsidR="00A849C8" w:rsidRPr="001723A3" w:rsidRDefault="00A849C8" w:rsidP="00A40FBC">
            <w:pPr>
              <w:rPr>
                <w:rFonts w:ascii="Tahoma" w:hAnsi="Tahoma" w:cs="Tahoma"/>
                <w:sz w:val="22"/>
                <w:szCs w:val="22"/>
                <w:lang w:val="es-ES"/>
              </w:rPr>
            </w:pPr>
            <w:r w:rsidRPr="001723A3">
              <w:rPr>
                <w:rFonts w:ascii="Tahoma" w:hAnsi="Tahoma" w:cs="Tahoma"/>
                <w:sz w:val="22"/>
                <w:szCs w:val="22"/>
                <w:lang w:val="es-ES"/>
              </w:rPr>
              <w:t>- Actualizare situaţie amplasamente existente în Grădina Zoologică Bucureşti</w:t>
            </w:r>
          </w:p>
        </w:tc>
        <w:tc>
          <w:tcPr>
            <w:tcW w:w="186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pStyle w:val="NoSpacing"/>
              <w:rPr>
                <w:rFonts w:ascii="Tahoma" w:hAnsi="Tahoma" w:cs="Tahoma"/>
                <w:sz w:val="22"/>
                <w:szCs w:val="22"/>
                <w:lang w:val="es-ES"/>
              </w:rPr>
            </w:pPr>
          </w:p>
          <w:p w:rsidR="00A849C8" w:rsidRPr="001723A3" w:rsidRDefault="00A849C8" w:rsidP="00A40FBC">
            <w:pPr>
              <w:pStyle w:val="NoSpacing"/>
              <w:rPr>
                <w:rFonts w:ascii="Tahoma" w:hAnsi="Tahoma" w:cs="Tahoma"/>
                <w:sz w:val="22"/>
                <w:szCs w:val="22"/>
                <w:lang w:val="es-ES"/>
              </w:rPr>
            </w:pPr>
          </w:p>
          <w:p w:rsidR="00A849C8" w:rsidRPr="001723A3" w:rsidRDefault="00A849C8" w:rsidP="00A40FBC">
            <w:pPr>
              <w:pStyle w:val="NoSpacing"/>
              <w:rPr>
                <w:rFonts w:ascii="Tahoma" w:hAnsi="Tahoma" w:cs="Tahoma"/>
                <w:sz w:val="22"/>
                <w:szCs w:val="22"/>
                <w:lang w:val="es-ES"/>
              </w:rPr>
            </w:pPr>
          </w:p>
          <w:p w:rsidR="00A849C8" w:rsidRPr="001723A3" w:rsidRDefault="00A849C8" w:rsidP="00A40FBC">
            <w:pPr>
              <w:pStyle w:val="NoSpacing"/>
              <w:rPr>
                <w:rFonts w:ascii="Tahoma" w:hAnsi="Tahoma" w:cs="Tahoma"/>
                <w:sz w:val="22"/>
                <w:szCs w:val="22"/>
                <w:lang w:val="es-ES"/>
              </w:rPr>
            </w:pPr>
          </w:p>
          <w:p w:rsidR="00A849C8" w:rsidRPr="001723A3" w:rsidRDefault="00A849C8" w:rsidP="00A40FBC">
            <w:pPr>
              <w:pStyle w:val="NoSpacing"/>
              <w:rPr>
                <w:rFonts w:ascii="Tahoma" w:hAnsi="Tahoma" w:cs="Tahoma"/>
                <w:sz w:val="22"/>
                <w:szCs w:val="22"/>
              </w:rPr>
            </w:pPr>
            <w:r w:rsidRPr="001723A3">
              <w:rPr>
                <w:rFonts w:ascii="Tahoma" w:hAnsi="Tahoma" w:cs="Tahoma"/>
                <w:sz w:val="22"/>
                <w:szCs w:val="22"/>
              </w:rPr>
              <w:t>Nu este cazul.</w:t>
            </w:r>
          </w:p>
        </w:tc>
        <w:tc>
          <w:tcPr>
            <w:tcW w:w="1687" w:type="dxa"/>
            <w:gridSpan w:val="2"/>
            <w:tcBorders>
              <w:top w:val="single" w:sz="6" w:space="0" w:color="auto"/>
              <w:left w:val="single" w:sz="6" w:space="0" w:color="auto"/>
              <w:bottom w:val="single" w:sz="6" w:space="0" w:color="auto"/>
              <w:right w:val="single" w:sz="6" w:space="0" w:color="auto"/>
            </w:tcBorders>
          </w:tcPr>
          <w:p w:rsidR="00A849C8" w:rsidRPr="001723A3" w:rsidRDefault="00A849C8" w:rsidP="00A40FBC">
            <w:pPr>
              <w:pStyle w:val="NoSpacing"/>
              <w:rPr>
                <w:rFonts w:ascii="Tahoma" w:hAnsi="Tahoma" w:cs="Tahoma"/>
                <w:sz w:val="22"/>
                <w:szCs w:val="22"/>
              </w:rPr>
            </w:pPr>
            <w:r w:rsidRPr="001723A3">
              <w:rPr>
                <w:rFonts w:ascii="Tahoma" w:hAnsi="Tahoma" w:cs="Tahoma"/>
                <w:sz w:val="22"/>
                <w:szCs w:val="22"/>
              </w:rPr>
              <w:t>trimestrial</w:t>
            </w:r>
          </w:p>
          <w:p w:rsidR="00A849C8" w:rsidRPr="001723A3" w:rsidRDefault="00A849C8" w:rsidP="00A40FBC">
            <w:pPr>
              <w:pStyle w:val="NoSpacing"/>
              <w:rPr>
                <w:rFonts w:ascii="Tahoma" w:hAnsi="Tahoma" w:cs="Tahoma"/>
                <w:sz w:val="22"/>
                <w:szCs w:val="22"/>
              </w:rPr>
            </w:pPr>
          </w:p>
          <w:p w:rsidR="00A849C8" w:rsidRPr="001723A3" w:rsidRDefault="00A849C8" w:rsidP="00A40FBC">
            <w:pPr>
              <w:pStyle w:val="NoSpacing"/>
              <w:rPr>
                <w:rFonts w:ascii="Tahoma" w:hAnsi="Tahoma" w:cs="Tahoma"/>
                <w:sz w:val="22"/>
                <w:szCs w:val="22"/>
              </w:rPr>
            </w:pPr>
          </w:p>
          <w:p w:rsidR="00A849C8" w:rsidRPr="001723A3" w:rsidRDefault="00A849C8" w:rsidP="00A40FBC">
            <w:pPr>
              <w:pStyle w:val="NoSpacing"/>
              <w:rPr>
                <w:rFonts w:ascii="Tahoma" w:hAnsi="Tahoma" w:cs="Tahoma"/>
                <w:sz w:val="22"/>
                <w:szCs w:val="22"/>
              </w:rPr>
            </w:pPr>
            <w:r w:rsidRPr="001723A3">
              <w:rPr>
                <w:rFonts w:ascii="Tahoma" w:hAnsi="Tahoma" w:cs="Tahoma"/>
                <w:sz w:val="22"/>
                <w:szCs w:val="22"/>
              </w:rPr>
              <w:t>anual</w:t>
            </w:r>
          </w:p>
          <w:p w:rsidR="00A849C8" w:rsidRPr="001723A3" w:rsidRDefault="00A849C8" w:rsidP="00A40FBC">
            <w:pPr>
              <w:pStyle w:val="NoSpacing"/>
              <w:rPr>
                <w:rFonts w:ascii="Tahoma" w:hAnsi="Tahoma" w:cs="Tahoma"/>
                <w:sz w:val="22"/>
                <w:szCs w:val="22"/>
              </w:rPr>
            </w:pPr>
          </w:p>
          <w:p w:rsidR="00A849C8" w:rsidRPr="001723A3" w:rsidRDefault="00A849C8" w:rsidP="00A40FBC">
            <w:pPr>
              <w:pStyle w:val="NoSpacing"/>
              <w:rPr>
                <w:rFonts w:ascii="Tahoma" w:hAnsi="Tahoma" w:cs="Tahoma"/>
                <w:sz w:val="22"/>
                <w:szCs w:val="22"/>
              </w:rPr>
            </w:pPr>
          </w:p>
          <w:p w:rsidR="00A849C8" w:rsidRPr="001723A3" w:rsidRDefault="00A849C8" w:rsidP="00A40FBC">
            <w:pPr>
              <w:pStyle w:val="NoSpacing"/>
              <w:rPr>
                <w:rFonts w:ascii="Tahoma" w:hAnsi="Tahoma" w:cs="Tahoma"/>
                <w:sz w:val="22"/>
                <w:szCs w:val="22"/>
              </w:rPr>
            </w:pPr>
            <w:r w:rsidRPr="001723A3">
              <w:rPr>
                <w:rFonts w:ascii="Tahoma" w:hAnsi="Tahoma" w:cs="Tahoma"/>
                <w:sz w:val="22"/>
                <w:szCs w:val="22"/>
              </w:rPr>
              <w:t>anual</w:t>
            </w:r>
          </w:p>
          <w:p w:rsidR="00A849C8" w:rsidRPr="001723A3" w:rsidRDefault="00A849C8" w:rsidP="00A40FBC">
            <w:pPr>
              <w:pStyle w:val="NoSpacing"/>
              <w:rPr>
                <w:rFonts w:ascii="Tahoma" w:hAnsi="Tahoma" w:cs="Tahoma"/>
                <w:sz w:val="22"/>
                <w:szCs w:val="22"/>
              </w:rPr>
            </w:pPr>
          </w:p>
        </w:tc>
        <w:tc>
          <w:tcPr>
            <w:tcW w:w="2335"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pStyle w:val="NoSpacing"/>
              <w:rPr>
                <w:rFonts w:ascii="Tahoma" w:hAnsi="Tahoma" w:cs="Tahoma"/>
                <w:sz w:val="22"/>
                <w:szCs w:val="22"/>
                <w:lang w:val="es-ES"/>
              </w:rPr>
            </w:pPr>
          </w:p>
          <w:p w:rsidR="00A849C8" w:rsidRPr="001723A3" w:rsidRDefault="00A849C8" w:rsidP="00A40FBC">
            <w:pPr>
              <w:pStyle w:val="NoSpacing"/>
              <w:rPr>
                <w:rFonts w:ascii="Tahoma" w:hAnsi="Tahoma" w:cs="Tahoma"/>
                <w:sz w:val="22"/>
                <w:szCs w:val="22"/>
                <w:lang w:val="es-ES"/>
              </w:rPr>
            </w:pPr>
          </w:p>
          <w:p w:rsidR="00A849C8" w:rsidRPr="001723A3" w:rsidRDefault="00A849C8" w:rsidP="00A40FBC">
            <w:pPr>
              <w:pStyle w:val="NoSpacing"/>
              <w:rPr>
                <w:rFonts w:ascii="Tahoma" w:hAnsi="Tahoma" w:cs="Tahoma"/>
                <w:sz w:val="22"/>
                <w:szCs w:val="22"/>
                <w:lang w:val="es-ES"/>
              </w:rPr>
            </w:pPr>
            <w:r w:rsidRPr="001723A3">
              <w:rPr>
                <w:rFonts w:ascii="Tahoma" w:hAnsi="Tahoma" w:cs="Tahoma"/>
                <w:sz w:val="22"/>
                <w:szCs w:val="22"/>
                <w:lang w:val="es-ES"/>
              </w:rPr>
              <w:t>Serviciul Calitatea Factorilor de Mediu – domeniul biodiversitate</w:t>
            </w:r>
          </w:p>
        </w:tc>
      </w:tr>
      <w:tr w:rsidR="00A849C8" w:rsidRPr="001723A3" w:rsidTr="00562EE7">
        <w:trPr>
          <w:jc w:val="center"/>
        </w:trPr>
        <w:tc>
          <w:tcPr>
            <w:tcW w:w="851" w:type="dxa"/>
            <w:tcBorders>
              <w:top w:val="single" w:sz="6" w:space="0" w:color="auto"/>
              <w:left w:val="single" w:sz="6" w:space="0" w:color="auto"/>
              <w:bottom w:val="single" w:sz="4" w:space="0" w:color="auto"/>
              <w:right w:val="single" w:sz="6" w:space="0" w:color="auto"/>
            </w:tcBorders>
            <w:vAlign w:val="center"/>
          </w:tcPr>
          <w:p w:rsidR="00A849C8" w:rsidRPr="001723A3" w:rsidRDefault="00A849C8" w:rsidP="00A40FBC">
            <w:pPr>
              <w:spacing w:after="120"/>
              <w:rPr>
                <w:rFonts w:ascii="Tahoma" w:hAnsi="Tahoma" w:cs="Tahoma"/>
                <w:sz w:val="22"/>
                <w:szCs w:val="22"/>
              </w:rPr>
            </w:pPr>
            <w:r w:rsidRPr="001723A3">
              <w:rPr>
                <w:rFonts w:ascii="Tahoma" w:hAnsi="Tahoma" w:cs="Tahoma"/>
                <w:sz w:val="22"/>
                <w:szCs w:val="22"/>
              </w:rPr>
              <w:t>14.</w:t>
            </w:r>
          </w:p>
        </w:tc>
        <w:tc>
          <w:tcPr>
            <w:tcW w:w="3799"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A40FBC">
            <w:pPr>
              <w:spacing w:after="120"/>
              <w:rPr>
                <w:rFonts w:ascii="Tahoma" w:hAnsi="Tahoma" w:cs="Tahoma"/>
                <w:sz w:val="22"/>
                <w:szCs w:val="22"/>
                <w:lang w:val="es-ES"/>
              </w:rPr>
            </w:pPr>
            <w:r w:rsidRPr="001723A3">
              <w:rPr>
                <w:rFonts w:ascii="Tahoma" w:hAnsi="Tahoma" w:cs="Tahoma"/>
                <w:sz w:val="22"/>
                <w:szCs w:val="22"/>
                <w:lang w:val="es-ES"/>
              </w:rPr>
              <w:t>Implementarea Sistemului Integrat de Management şi Conştientizare în România a reţelelei Natura 2000 (SINCRON)</w:t>
            </w:r>
          </w:p>
        </w:tc>
        <w:tc>
          <w:tcPr>
            <w:tcW w:w="395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spacing w:after="120"/>
              <w:rPr>
                <w:rFonts w:ascii="Tahoma" w:hAnsi="Tahoma" w:cs="Tahoma"/>
                <w:sz w:val="22"/>
                <w:szCs w:val="22"/>
                <w:lang w:val="es-ES"/>
              </w:rPr>
            </w:pPr>
          </w:p>
          <w:p w:rsidR="00A849C8" w:rsidRPr="001723A3" w:rsidRDefault="00A849C8" w:rsidP="00A40FBC">
            <w:pPr>
              <w:spacing w:after="120"/>
              <w:rPr>
                <w:rFonts w:ascii="Tahoma" w:hAnsi="Tahoma" w:cs="Tahoma"/>
                <w:sz w:val="22"/>
                <w:szCs w:val="22"/>
                <w:lang w:val="es-ES"/>
              </w:rPr>
            </w:pPr>
            <w:r w:rsidRPr="001723A3">
              <w:rPr>
                <w:rFonts w:ascii="Tahoma" w:hAnsi="Tahoma" w:cs="Tahoma"/>
                <w:sz w:val="22"/>
                <w:szCs w:val="22"/>
                <w:lang w:val="es-ES"/>
              </w:rPr>
              <w:t>- Actualizarea bazei de date a speciilor din floră şi faună sălbatică</w:t>
            </w:r>
          </w:p>
          <w:p w:rsidR="00A849C8" w:rsidRPr="001723A3" w:rsidRDefault="00A849C8" w:rsidP="00A40FBC">
            <w:pPr>
              <w:spacing w:after="120"/>
              <w:rPr>
                <w:rFonts w:ascii="Tahoma" w:hAnsi="Tahoma" w:cs="Tahoma"/>
                <w:sz w:val="22"/>
                <w:szCs w:val="22"/>
                <w:lang w:val="es-ES"/>
              </w:rPr>
            </w:pPr>
          </w:p>
        </w:tc>
        <w:tc>
          <w:tcPr>
            <w:tcW w:w="186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pStyle w:val="NoSpacing"/>
              <w:rPr>
                <w:rFonts w:ascii="Tahoma" w:hAnsi="Tahoma" w:cs="Tahoma"/>
                <w:sz w:val="22"/>
                <w:szCs w:val="22"/>
                <w:lang w:val="es-ES"/>
              </w:rPr>
            </w:pPr>
          </w:p>
          <w:p w:rsidR="00A849C8" w:rsidRPr="001723A3" w:rsidRDefault="00A849C8" w:rsidP="00A40FBC">
            <w:pPr>
              <w:pStyle w:val="NoSpacing"/>
              <w:rPr>
                <w:rFonts w:ascii="Tahoma" w:hAnsi="Tahoma" w:cs="Tahoma"/>
                <w:sz w:val="22"/>
                <w:szCs w:val="22"/>
                <w:lang w:val="es-ES"/>
              </w:rPr>
            </w:pPr>
          </w:p>
          <w:p w:rsidR="00A849C8" w:rsidRPr="001723A3" w:rsidRDefault="00A849C8" w:rsidP="00A40FBC">
            <w:pPr>
              <w:pStyle w:val="NoSpacing"/>
              <w:rPr>
                <w:rFonts w:ascii="Tahoma" w:hAnsi="Tahoma" w:cs="Tahoma"/>
                <w:sz w:val="22"/>
                <w:szCs w:val="22"/>
              </w:rPr>
            </w:pPr>
            <w:r w:rsidRPr="001723A3">
              <w:rPr>
                <w:rFonts w:ascii="Tahoma" w:hAnsi="Tahoma" w:cs="Tahoma"/>
                <w:sz w:val="22"/>
                <w:szCs w:val="22"/>
              </w:rPr>
              <w:t>Nu este cazul.</w:t>
            </w:r>
          </w:p>
        </w:tc>
        <w:tc>
          <w:tcPr>
            <w:tcW w:w="1687" w:type="dxa"/>
            <w:gridSpan w:val="2"/>
            <w:tcBorders>
              <w:top w:val="single" w:sz="6" w:space="0" w:color="auto"/>
              <w:left w:val="single" w:sz="6" w:space="0" w:color="auto"/>
              <w:bottom w:val="single" w:sz="6" w:space="0" w:color="auto"/>
              <w:right w:val="single" w:sz="6" w:space="0" w:color="auto"/>
            </w:tcBorders>
          </w:tcPr>
          <w:p w:rsidR="00A849C8" w:rsidRPr="001723A3" w:rsidRDefault="00A849C8" w:rsidP="00A40FBC">
            <w:pPr>
              <w:pStyle w:val="NoSpacing"/>
              <w:rPr>
                <w:rFonts w:ascii="Tahoma" w:hAnsi="Tahoma" w:cs="Tahoma"/>
                <w:sz w:val="22"/>
                <w:szCs w:val="22"/>
              </w:rPr>
            </w:pPr>
          </w:p>
          <w:p w:rsidR="00A849C8" w:rsidRPr="001723A3" w:rsidRDefault="00A849C8" w:rsidP="00A40FBC">
            <w:pPr>
              <w:pStyle w:val="NoSpacing"/>
              <w:rPr>
                <w:rFonts w:ascii="Tahoma" w:hAnsi="Tahoma" w:cs="Tahoma"/>
                <w:sz w:val="22"/>
                <w:szCs w:val="22"/>
              </w:rPr>
            </w:pPr>
          </w:p>
          <w:p w:rsidR="00A849C8" w:rsidRPr="001723A3" w:rsidRDefault="00A849C8" w:rsidP="00A40FBC">
            <w:pPr>
              <w:pStyle w:val="NoSpacing"/>
              <w:rPr>
                <w:rFonts w:ascii="Tahoma" w:hAnsi="Tahoma" w:cs="Tahoma"/>
                <w:sz w:val="22"/>
                <w:szCs w:val="22"/>
              </w:rPr>
            </w:pPr>
            <w:r w:rsidRPr="001723A3">
              <w:rPr>
                <w:rFonts w:ascii="Tahoma" w:hAnsi="Tahoma" w:cs="Tahoma"/>
                <w:sz w:val="22"/>
                <w:szCs w:val="22"/>
              </w:rPr>
              <w:t>permanent</w:t>
            </w:r>
          </w:p>
        </w:tc>
        <w:tc>
          <w:tcPr>
            <w:tcW w:w="2335"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pStyle w:val="NoSpacing"/>
              <w:rPr>
                <w:rFonts w:ascii="Tahoma" w:hAnsi="Tahoma" w:cs="Tahoma"/>
                <w:sz w:val="22"/>
                <w:szCs w:val="22"/>
                <w:lang w:val="es-ES"/>
              </w:rPr>
            </w:pPr>
            <w:r w:rsidRPr="001723A3">
              <w:rPr>
                <w:rFonts w:ascii="Tahoma" w:hAnsi="Tahoma" w:cs="Tahoma"/>
                <w:sz w:val="22"/>
                <w:szCs w:val="22"/>
                <w:lang w:val="es-ES"/>
              </w:rPr>
              <w:t>Serviciul Calitatea Factorilor de Mediu– domeniul biodiversitate</w:t>
            </w:r>
          </w:p>
        </w:tc>
      </w:tr>
      <w:tr w:rsidR="00A849C8" w:rsidRPr="001723A3" w:rsidTr="00562EE7">
        <w:trPr>
          <w:jc w:val="center"/>
        </w:trPr>
        <w:tc>
          <w:tcPr>
            <w:tcW w:w="851" w:type="dxa"/>
            <w:tcBorders>
              <w:top w:val="single" w:sz="6" w:space="0" w:color="auto"/>
              <w:left w:val="single" w:sz="6" w:space="0" w:color="auto"/>
              <w:bottom w:val="single" w:sz="4" w:space="0" w:color="auto"/>
              <w:right w:val="single" w:sz="6" w:space="0" w:color="auto"/>
            </w:tcBorders>
            <w:vAlign w:val="center"/>
          </w:tcPr>
          <w:p w:rsidR="00A849C8" w:rsidRPr="001723A3" w:rsidRDefault="00A849C8" w:rsidP="00A40FBC">
            <w:pPr>
              <w:spacing w:after="120"/>
              <w:rPr>
                <w:rFonts w:ascii="Tahoma" w:hAnsi="Tahoma" w:cs="Tahoma"/>
                <w:sz w:val="22"/>
                <w:szCs w:val="22"/>
              </w:rPr>
            </w:pPr>
            <w:r w:rsidRPr="001723A3">
              <w:rPr>
                <w:rFonts w:ascii="Tahoma" w:hAnsi="Tahoma" w:cs="Tahoma"/>
                <w:sz w:val="22"/>
                <w:szCs w:val="22"/>
              </w:rPr>
              <w:t>15.</w:t>
            </w:r>
          </w:p>
        </w:tc>
        <w:tc>
          <w:tcPr>
            <w:tcW w:w="3799"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A40FBC">
            <w:pPr>
              <w:spacing w:after="120"/>
              <w:rPr>
                <w:rFonts w:ascii="Tahoma" w:hAnsi="Tahoma" w:cs="Tahoma"/>
                <w:sz w:val="22"/>
                <w:szCs w:val="22"/>
                <w:lang w:val="es-ES"/>
              </w:rPr>
            </w:pPr>
            <w:r w:rsidRPr="001723A3">
              <w:rPr>
                <w:rFonts w:ascii="Tahoma" w:hAnsi="Tahoma" w:cs="Tahoma"/>
                <w:sz w:val="22"/>
                <w:szCs w:val="22"/>
                <w:lang w:val="es-ES"/>
              </w:rPr>
              <w:t>Implementarea componentei Conservarea Naturii din cadrul Sistemului Integrat de Mediu (SIM)</w:t>
            </w:r>
          </w:p>
        </w:tc>
        <w:tc>
          <w:tcPr>
            <w:tcW w:w="395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spacing w:after="120"/>
              <w:rPr>
                <w:rFonts w:ascii="Tahoma" w:hAnsi="Tahoma" w:cs="Tahoma"/>
                <w:sz w:val="22"/>
                <w:szCs w:val="22"/>
                <w:lang w:val="es-ES"/>
              </w:rPr>
            </w:pPr>
            <w:r w:rsidRPr="001723A3">
              <w:rPr>
                <w:rFonts w:ascii="Tahoma" w:hAnsi="Tahoma" w:cs="Tahoma"/>
                <w:sz w:val="22"/>
                <w:szCs w:val="22"/>
                <w:lang w:val="es-ES"/>
              </w:rPr>
              <w:t>- Actualizarea bazei de date a speciilor din floră şi faună sălbatică</w:t>
            </w:r>
          </w:p>
          <w:p w:rsidR="00A849C8" w:rsidRPr="001723A3" w:rsidRDefault="00A849C8" w:rsidP="00A40FBC">
            <w:pPr>
              <w:rPr>
                <w:rFonts w:ascii="Tahoma" w:hAnsi="Tahoma" w:cs="Tahoma"/>
                <w:noProof/>
                <w:sz w:val="22"/>
                <w:szCs w:val="22"/>
              </w:rPr>
            </w:pPr>
            <w:r w:rsidRPr="001723A3">
              <w:rPr>
                <w:rFonts w:ascii="Tahoma" w:hAnsi="Tahoma" w:cs="Tahoma"/>
                <w:noProof/>
                <w:sz w:val="22"/>
                <w:szCs w:val="22"/>
              </w:rPr>
              <w:t>- Actualizarea trimestrială a informaţiilor din baza de date SIM - Conservarea Naturii (CN), referitoare la fişa de evidenţă a Grădinii Zoologice Bucureşti.</w:t>
            </w:r>
          </w:p>
        </w:tc>
        <w:tc>
          <w:tcPr>
            <w:tcW w:w="186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pStyle w:val="NoSpacing"/>
              <w:rPr>
                <w:rFonts w:ascii="Tahoma" w:hAnsi="Tahoma" w:cs="Tahoma"/>
                <w:sz w:val="22"/>
                <w:szCs w:val="22"/>
                <w:lang w:val="es-ES"/>
              </w:rPr>
            </w:pPr>
          </w:p>
          <w:p w:rsidR="00A849C8" w:rsidRPr="001723A3" w:rsidRDefault="00A849C8" w:rsidP="00A40FBC">
            <w:pPr>
              <w:pStyle w:val="NoSpacing"/>
              <w:rPr>
                <w:rFonts w:ascii="Tahoma" w:hAnsi="Tahoma" w:cs="Tahoma"/>
                <w:sz w:val="22"/>
                <w:szCs w:val="22"/>
                <w:lang w:val="es-ES"/>
              </w:rPr>
            </w:pPr>
          </w:p>
          <w:p w:rsidR="00A849C8" w:rsidRPr="001723A3" w:rsidRDefault="00A849C8" w:rsidP="00A40FBC">
            <w:pPr>
              <w:pStyle w:val="NoSpacing"/>
              <w:rPr>
                <w:rFonts w:ascii="Tahoma" w:hAnsi="Tahoma" w:cs="Tahoma"/>
                <w:sz w:val="22"/>
                <w:szCs w:val="22"/>
                <w:lang w:val="es-ES"/>
              </w:rPr>
            </w:pPr>
          </w:p>
          <w:p w:rsidR="00A849C8" w:rsidRPr="001723A3" w:rsidRDefault="00A849C8" w:rsidP="00A40FBC">
            <w:pPr>
              <w:pStyle w:val="NoSpacing"/>
              <w:rPr>
                <w:rFonts w:ascii="Tahoma" w:hAnsi="Tahoma" w:cs="Tahoma"/>
                <w:sz w:val="22"/>
                <w:szCs w:val="22"/>
              </w:rPr>
            </w:pPr>
            <w:r w:rsidRPr="001723A3">
              <w:rPr>
                <w:rFonts w:ascii="Tahoma" w:hAnsi="Tahoma" w:cs="Tahoma"/>
                <w:sz w:val="22"/>
                <w:szCs w:val="22"/>
              </w:rPr>
              <w:t>Nu este cazul.</w:t>
            </w:r>
          </w:p>
        </w:tc>
        <w:tc>
          <w:tcPr>
            <w:tcW w:w="1687" w:type="dxa"/>
            <w:gridSpan w:val="2"/>
            <w:tcBorders>
              <w:top w:val="single" w:sz="6" w:space="0" w:color="auto"/>
              <w:left w:val="single" w:sz="6" w:space="0" w:color="auto"/>
              <w:bottom w:val="single" w:sz="6" w:space="0" w:color="auto"/>
              <w:right w:val="single" w:sz="6" w:space="0" w:color="auto"/>
            </w:tcBorders>
          </w:tcPr>
          <w:p w:rsidR="00A849C8" w:rsidRPr="001723A3" w:rsidRDefault="00A849C8" w:rsidP="00A40FBC">
            <w:pPr>
              <w:pStyle w:val="NoSpacing"/>
              <w:rPr>
                <w:rFonts w:ascii="Tahoma" w:hAnsi="Tahoma" w:cs="Tahoma"/>
                <w:sz w:val="22"/>
                <w:szCs w:val="22"/>
              </w:rPr>
            </w:pPr>
            <w:r w:rsidRPr="001723A3">
              <w:rPr>
                <w:rFonts w:ascii="Tahoma" w:hAnsi="Tahoma" w:cs="Tahoma"/>
                <w:sz w:val="22"/>
                <w:szCs w:val="22"/>
              </w:rPr>
              <w:t>permanent</w:t>
            </w:r>
          </w:p>
          <w:p w:rsidR="00A849C8" w:rsidRPr="001723A3" w:rsidRDefault="00A849C8" w:rsidP="00A40FBC">
            <w:pPr>
              <w:pStyle w:val="NoSpacing"/>
              <w:rPr>
                <w:rFonts w:ascii="Tahoma" w:hAnsi="Tahoma" w:cs="Tahoma"/>
                <w:sz w:val="22"/>
                <w:szCs w:val="22"/>
              </w:rPr>
            </w:pPr>
          </w:p>
          <w:p w:rsidR="00A849C8" w:rsidRPr="001723A3" w:rsidRDefault="00A849C8" w:rsidP="00A40FBC">
            <w:pPr>
              <w:pStyle w:val="NoSpacing"/>
              <w:rPr>
                <w:rFonts w:ascii="Tahoma" w:hAnsi="Tahoma" w:cs="Tahoma"/>
                <w:sz w:val="22"/>
                <w:szCs w:val="22"/>
              </w:rPr>
            </w:pPr>
          </w:p>
          <w:p w:rsidR="00A849C8" w:rsidRPr="001723A3" w:rsidRDefault="00A849C8" w:rsidP="00A40FBC">
            <w:pPr>
              <w:pStyle w:val="NoSpacing"/>
              <w:rPr>
                <w:rFonts w:ascii="Tahoma" w:hAnsi="Tahoma" w:cs="Tahoma"/>
                <w:sz w:val="22"/>
                <w:szCs w:val="22"/>
              </w:rPr>
            </w:pPr>
            <w:r w:rsidRPr="001723A3">
              <w:rPr>
                <w:rFonts w:ascii="Tahoma" w:hAnsi="Tahoma" w:cs="Tahoma"/>
                <w:sz w:val="22"/>
                <w:szCs w:val="22"/>
              </w:rPr>
              <w:t>trimestrial</w:t>
            </w:r>
          </w:p>
          <w:p w:rsidR="00A849C8" w:rsidRPr="001723A3" w:rsidRDefault="00A849C8" w:rsidP="00A40FBC">
            <w:pPr>
              <w:pStyle w:val="NoSpacing"/>
              <w:rPr>
                <w:rFonts w:ascii="Tahoma" w:hAnsi="Tahoma" w:cs="Tahoma"/>
                <w:sz w:val="22"/>
                <w:szCs w:val="22"/>
              </w:rPr>
            </w:pPr>
          </w:p>
        </w:tc>
        <w:tc>
          <w:tcPr>
            <w:tcW w:w="2335"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pStyle w:val="NoSpacing"/>
              <w:rPr>
                <w:rFonts w:ascii="Tahoma" w:hAnsi="Tahoma" w:cs="Tahoma"/>
                <w:sz w:val="22"/>
                <w:szCs w:val="22"/>
                <w:lang w:val="es-ES"/>
              </w:rPr>
            </w:pPr>
            <w:r w:rsidRPr="001723A3">
              <w:rPr>
                <w:rFonts w:ascii="Tahoma" w:hAnsi="Tahoma" w:cs="Tahoma"/>
                <w:sz w:val="22"/>
                <w:szCs w:val="22"/>
                <w:lang w:val="es-ES"/>
              </w:rPr>
              <w:t>Serviciul Calitatea Factorilor de Mediu – domeniul biodiversitate</w:t>
            </w:r>
          </w:p>
        </w:tc>
      </w:tr>
      <w:tr w:rsidR="00A849C8" w:rsidRPr="001723A3" w:rsidTr="00562EE7">
        <w:trPr>
          <w:jc w:val="center"/>
        </w:trPr>
        <w:tc>
          <w:tcPr>
            <w:tcW w:w="851" w:type="dxa"/>
            <w:tcBorders>
              <w:top w:val="single" w:sz="6" w:space="0" w:color="auto"/>
              <w:left w:val="single" w:sz="6" w:space="0" w:color="auto"/>
              <w:bottom w:val="single" w:sz="4" w:space="0" w:color="auto"/>
              <w:right w:val="single" w:sz="6" w:space="0" w:color="auto"/>
            </w:tcBorders>
            <w:vAlign w:val="center"/>
          </w:tcPr>
          <w:p w:rsidR="00A849C8" w:rsidRPr="001723A3" w:rsidRDefault="00A849C8" w:rsidP="00A40FBC">
            <w:pPr>
              <w:spacing w:after="120"/>
              <w:rPr>
                <w:rFonts w:ascii="Tahoma" w:hAnsi="Tahoma" w:cs="Tahoma"/>
                <w:sz w:val="22"/>
                <w:szCs w:val="22"/>
              </w:rPr>
            </w:pPr>
            <w:r w:rsidRPr="001723A3">
              <w:rPr>
                <w:rFonts w:ascii="Tahoma" w:hAnsi="Tahoma" w:cs="Tahoma"/>
                <w:sz w:val="22"/>
                <w:szCs w:val="22"/>
              </w:rPr>
              <w:t>16.</w:t>
            </w:r>
          </w:p>
        </w:tc>
        <w:tc>
          <w:tcPr>
            <w:tcW w:w="3799"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A40FBC">
            <w:pPr>
              <w:spacing w:after="120"/>
              <w:rPr>
                <w:rFonts w:ascii="Tahoma" w:hAnsi="Tahoma" w:cs="Tahoma"/>
                <w:sz w:val="22"/>
                <w:szCs w:val="22"/>
                <w:lang w:val="es-ES"/>
              </w:rPr>
            </w:pPr>
            <w:r w:rsidRPr="001723A3">
              <w:rPr>
                <w:rFonts w:ascii="Tahoma" w:hAnsi="Tahoma" w:cs="Tahoma"/>
                <w:sz w:val="22"/>
                <w:szCs w:val="22"/>
                <w:lang w:val="es-ES"/>
              </w:rPr>
              <w:t>Administrarea permanenta pe portalul CHM (Mecanismul de schimb de Informatii in domeniul Biodiversitatii) a informatiilor  pe domeniul biodiversitate</w:t>
            </w:r>
          </w:p>
        </w:tc>
        <w:tc>
          <w:tcPr>
            <w:tcW w:w="395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spacing w:after="120"/>
              <w:rPr>
                <w:rFonts w:ascii="Tahoma" w:hAnsi="Tahoma" w:cs="Tahoma"/>
                <w:sz w:val="22"/>
                <w:szCs w:val="22"/>
                <w:lang w:val="fr-FR"/>
              </w:rPr>
            </w:pPr>
            <w:r w:rsidRPr="001723A3">
              <w:rPr>
                <w:rFonts w:ascii="Tahoma" w:hAnsi="Tahoma" w:cs="Tahoma"/>
                <w:sz w:val="22"/>
                <w:szCs w:val="22"/>
                <w:lang w:val="fr-FR"/>
              </w:rPr>
              <w:t>- Administrarea informatiilor  existente  pe domeniul biodiversitate  la nivelul municipiului Bucuresti</w:t>
            </w:r>
          </w:p>
        </w:tc>
        <w:tc>
          <w:tcPr>
            <w:tcW w:w="186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pStyle w:val="NoSpacing"/>
              <w:rPr>
                <w:rFonts w:ascii="Tahoma" w:hAnsi="Tahoma" w:cs="Tahoma"/>
                <w:sz w:val="22"/>
                <w:szCs w:val="22"/>
                <w:lang w:val="fr-FR"/>
              </w:rPr>
            </w:pPr>
          </w:p>
          <w:p w:rsidR="00A849C8" w:rsidRPr="001723A3" w:rsidRDefault="00A849C8" w:rsidP="00A40FBC">
            <w:pPr>
              <w:pStyle w:val="NoSpacing"/>
              <w:rPr>
                <w:rFonts w:ascii="Tahoma" w:hAnsi="Tahoma" w:cs="Tahoma"/>
                <w:sz w:val="22"/>
                <w:szCs w:val="22"/>
              </w:rPr>
            </w:pPr>
            <w:r w:rsidRPr="001723A3">
              <w:rPr>
                <w:rFonts w:ascii="Tahoma" w:hAnsi="Tahoma" w:cs="Tahoma"/>
                <w:sz w:val="22"/>
                <w:szCs w:val="22"/>
              </w:rPr>
              <w:t>Nu este cazul.</w:t>
            </w:r>
          </w:p>
        </w:tc>
        <w:tc>
          <w:tcPr>
            <w:tcW w:w="1687" w:type="dxa"/>
            <w:gridSpan w:val="2"/>
            <w:tcBorders>
              <w:top w:val="single" w:sz="6" w:space="0" w:color="auto"/>
              <w:left w:val="single" w:sz="6" w:space="0" w:color="auto"/>
              <w:bottom w:val="single" w:sz="6" w:space="0" w:color="auto"/>
              <w:right w:val="single" w:sz="6" w:space="0" w:color="auto"/>
            </w:tcBorders>
          </w:tcPr>
          <w:p w:rsidR="00A849C8" w:rsidRPr="001723A3" w:rsidRDefault="00A849C8" w:rsidP="00A40FBC">
            <w:pPr>
              <w:pStyle w:val="NoSpacing"/>
              <w:rPr>
                <w:rFonts w:ascii="Tahoma" w:hAnsi="Tahoma" w:cs="Tahoma"/>
                <w:sz w:val="22"/>
                <w:szCs w:val="22"/>
              </w:rPr>
            </w:pPr>
          </w:p>
          <w:p w:rsidR="00A849C8" w:rsidRPr="001723A3" w:rsidRDefault="00A849C8" w:rsidP="00A40FBC">
            <w:pPr>
              <w:pStyle w:val="NoSpacing"/>
              <w:rPr>
                <w:rFonts w:ascii="Tahoma" w:hAnsi="Tahoma" w:cs="Tahoma"/>
                <w:sz w:val="22"/>
                <w:szCs w:val="22"/>
              </w:rPr>
            </w:pPr>
            <w:r w:rsidRPr="001723A3">
              <w:rPr>
                <w:rFonts w:ascii="Tahoma" w:hAnsi="Tahoma" w:cs="Tahoma"/>
                <w:sz w:val="22"/>
                <w:szCs w:val="22"/>
              </w:rPr>
              <w:t>permanent</w:t>
            </w:r>
          </w:p>
        </w:tc>
        <w:tc>
          <w:tcPr>
            <w:tcW w:w="2335"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spacing w:after="120"/>
              <w:rPr>
                <w:rFonts w:ascii="Tahoma" w:hAnsi="Tahoma" w:cs="Tahoma"/>
                <w:sz w:val="22"/>
                <w:szCs w:val="22"/>
                <w:lang w:val="es-ES"/>
              </w:rPr>
            </w:pPr>
            <w:r w:rsidRPr="001723A3">
              <w:rPr>
                <w:rFonts w:ascii="Tahoma" w:hAnsi="Tahoma" w:cs="Tahoma"/>
                <w:sz w:val="22"/>
                <w:szCs w:val="22"/>
                <w:lang w:val="es-ES"/>
              </w:rPr>
              <w:t>Serviciul Calitatea Factorilor de Mediu – domeniul biodiversitate</w:t>
            </w:r>
          </w:p>
        </w:tc>
      </w:tr>
      <w:tr w:rsidR="00A849C8" w:rsidRPr="001723A3" w:rsidTr="00562EE7">
        <w:trPr>
          <w:jc w:val="center"/>
        </w:trPr>
        <w:tc>
          <w:tcPr>
            <w:tcW w:w="851" w:type="dxa"/>
            <w:tcBorders>
              <w:top w:val="single" w:sz="6" w:space="0" w:color="auto"/>
              <w:left w:val="single" w:sz="6" w:space="0" w:color="auto"/>
              <w:bottom w:val="single" w:sz="4" w:space="0" w:color="auto"/>
              <w:right w:val="single" w:sz="6" w:space="0" w:color="auto"/>
            </w:tcBorders>
            <w:vAlign w:val="center"/>
          </w:tcPr>
          <w:p w:rsidR="00A849C8" w:rsidRPr="001723A3" w:rsidRDefault="00A849C8" w:rsidP="00A40FBC">
            <w:pPr>
              <w:spacing w:after="120"/>
              <w:rPr>
                <w:rFonts w:ascii="Tahoma" w:hAnsi="Tahoma" w:cs="Tahoma"/>
                <w:sz w:val="22"/>
                <w:szCs w:val="22"/>
              </w:rPr>
            </w:pPr>
            <w:r w:rsidRPr="001723A3">
              <w:rPr>
                <w:rFonts w:ascii="Tahoma" w:hAnsi="Tahoma" w:cs="Tahoma"/>
                <w:sz w:val="22"/>
                <w:szCs w:val="22"/>
              </w:rPr>
              <w:t>17.</w:t>
            </w:r>
          </w:p>
        </w:tc>
        <w:tc>
          <w:tcPr>
            <w:tcW w:w="3799"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A40FBC">
            <w:pPr>
              <w:spacing w:after="120"/>
              <w:rPr>
                <w:rFonts w:ascii="Tahoma" w:hAnsi="Tahoma" w:cs="Tahoma"/>
                <w:sz w:val="22"/>
                <w:szCs w:val="22"/>
                <w:lang w:val="es-ES"/>
              </w:rPr>
            </w:pPr>
            <w:r w:rsidRPr="001723A3">
              <w:rPr>
                <w:rFonts w:ascii="Tahoma" w:hAnsi="Tahoma" w:cs="Tahoma"/>
                <w:sz w:val="22"/>
                <w:szCs w:val="22"/>
                <w:lang w:val="es-ES"/>
              </w:rPr>
              <w:t>Continuarea implementării prevederilor Regulamentului Parlamentului European şi al Consiliului (CE) nr. 1497/2003 care amendează Regulamentul Parlamentului European şi al Consiliului nr. 338/97 referitor la protecţia speciilor de faună şi floră sălbatice prin reglementarea comerţului cu acestea</w:t>
            </w:r>
          </w:p>
        </w:tc>
        <w:tc>
          <w:tcPr>
            <w:tcW w:w="395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spacing w:after="120"/>
              <w:rPr>
                <w:rFonts w:ascii="Tahoma" w:hAnsi="Tahoma" w:cs="Tahoma"/>
                <w:sz w:val="22"/>
                <w:szCs w:val="22"/>
                <w:lang w:val="es-ES"/>
              </w:rPr>
            </w:pPr>
            <w:r w:rsidRPr="001723A3">
              <w:rPr>
                <w:rFonts w:ascii="Tahoma" w:hAnsi="Tahoma" w:cs="Tahoma"/>
                <w:sz w:val="22"/>
                <w:szCs w:val="22"/>
                <w:lang w:val="es-ES"/>
              </w:rPr>
              <w:t>- Emiterea autorizaţiilor de recoltare/capturare şi/sau achiziţie şi/sau comercializare a florilor de mină, a fosilelor de plante şi fosilelor de animale vertebrate şi nevertebrate, precum şi a plantelor şi animalelor din flora şi, respectiv, fauna sălbatică în baza Ord. 410/2008;</w:t>
            </w:r>
          </w:p>
          <w:p w:rsidR="00A849C8" w:rsidRPr="001723A3" w:rsidRDefault="00A849C8" w:rsidP="00A40FBC">
            <w:pPr>
              <w:spacing w:after="120"/>
              <w:rPr>
                <w:rFonts w:ascii="Tahoma" w:hAnsi="Tahoma" w:cs="Tahoma"/>
                <w:sz w:val="22"/>
                <w:szCs w:val="22"/>
                <w:lang w:val="es-ES"/>
              </w:rPr>
            </w:pPr>
            <w:r w:rsidRPr="001723A3">
              <w:rPr>
                <w:rFonts w:ascii="Tahoma" w:hAnsi="Tahoma" w:cs="Tahoma"/>
                <w:sz w:val="22"/>
                <w:szCs w:val="22"/>
                <w:lang w:val="es-ES"/>
              </w:rPr>
              <w:t>- Actualizarea bazei de date a persoanelor fizice şi juridice ce recoltează/capturează şi comercializează flora/fauna sălbatică conform Ordinului 647/2001</w:t>
            </w:r>
          </w:p>
          <w:p w:rsidR="00A849C8" w:rsidRPr="001723A3" w:rsidRDefault="00A849C8" w:rsidP="00A40FBC">
            <w:pPr>
              <w:spacing w:after="120"/>
              <w:rPr>
                <w:rFonts w:ascii="Tahoma" w:hAnsi="Tahoma" w:cs="Tahoma"/>
                <w:sz w:val="22"/>
                <w:szCs w:val="22"/>
                <w:lang w:val="es-ES"/>
              </w:rPr>
            </w:pPr>
            <w:r w:rsidRPr="001723A3">
              <w:rPr>
                <w:rFonts w:ascii="Tahoma" w:hAnsi="Tahoma" w:cs="Tahoma"/>
                <w:sz w:val="22"/>
                <w:szCs w:val="22"/>
                <w:lang w:val="es-ES"/>
              </w:rPr>
              <w:t xml:space="preserve">- Raportare privind actualizarea bazei de date a autorizaţiilor emise </w:t>
            </w:r>
          </w:p>
          <w:p w:rsidR="00A849C8" w:rsidRPr="001723A3" w:rsidRDefault="00A849C8" w:rsidP="00A40FBC">
            <w:pPr>
              <w:spacing w:after="120"/>
              <w:rPr>
                <w:rFonts w:ascii="Tahoma" w:hAnsi="Tahoma" w:cs="Tahoma"/>
                <w:sz w:val="22"/>
                <w:szCs w:val="22"/>
                <w:lang w:val="fr-FR"/>
              </w:rPr>
            </w:pPr>
            <w:r w:rsidRPr="001723A3">
              <w:rPr>
                <w:rFonts w:ascii="Tahoma" w:hAnsi="Tahoma" w:cs="Tahoma"/>
                <w:sz w:val="22"/>
                <w:szCs w:val="22"/>
                <w:lang w:val="fr-FR"/>
              </w:rPr>
              <w:t>- Actualizarea bazei de date cu instituţiile sau organizaţiile ce deţin specii CITES</w:t>
            </w:r>
          </w:p>
        </w:tc>
        <w:tc>
          <w:tcPr>
            <w:tcW w:w="186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pStyle w:val="NoSpacing"/>
              <w:rPr>
                <w:rFonts w:ascii="Tahoma" w:hAnsi="Tahoma" w:cs="Tahoma"/>
                <w:sz w:val="22"/>
                <w:szCs w:val="22"/>
                <w:lang w:val="fr-FR"/>
              </w:rPr>
            </w:pPr>
          </w:p>
          <w:p w:rsidR="00A849C8" w:rsidRPr="001723A3" w:rsidRDefault="00A849C8" w:rsidP="00A40FBC">
            <w:pPr>
              <w:pStyle w:val="NoSpacing"/>
              <w:rPr>
                <w:rFonts w:ascii="Tahoma" w:hAnsi="Tahoma" w:cs="Tahoma"/>
                <w:sz w:val="22"/>
                <w:szCs w:val="22"/>
                <w:lang w:val="fr-FR"/>
              </w:rPr>
            </w:pPr>
          </w:p>
          <w:p w:rsidR="00A849C8" w:rsidRPr="001723A3" w:rsidRDefault="00A849C8" w:rsidP="00A40FBC">
            <w:pPr>
              <w:pStyle w:val="NoSpacing"/>
              <w:rPr>
                <w:rFonts w:ascii="Tahoma" w:hAnsi="Tahoma" w:cs="Tahoma"/>
                <w:sz w:val="22"/>
                <w:szCs w:val="22"/>
                <w:lang w:val="fr-FR"/>
              </w:rPr>
            </w:pPr>
          </w:p>
          <w:p w:rsidR="00A849C8" w:rsidRPr="001723A3" w:rsidRDefault="00A849C8" w:rsidP="00A40FBC">
            <w:pPr>
              <w:pStyle w:val="NoSpacing"/>
              <w:rPr>
                <w:rFonts w:ascii="Tahoma" w:hAnsi="Tahoma" w:cs="Tahoma"/>
                <w:sz w:val="22"/>
                <w:szCs w:val="22"/>
                <w:lang w:val="fr-FR"/>
              </w:rPr>
            </w:pPr>
          </w:p>
          <w:p w:rsidR="00A849C8" w:rsidRPr="001723A3" w:rsidRDefault="00A849C8" w:rsidP="00A40FBC">
            <w:pPr>
              <w:pStyle w:val="NoSpacing"/>
              <w:rPr>
                <w:rFonts w:ascii="Tahoma" w:hAnsi="Tahoma" w:cs="Tahoma"/>
                <w:sz w:val="22"/>
                <w:szCs w:val="22"/>
                <w:lang w:val="fr-FR"/>
              </w:rPr>
            </w:pPr>
          </w:p>
          <w:p w:rsidR="00A849C8" w:rsidRPr="001723A3" w:rsidRDefault="00A849C8" w:rsidP="00A40FBC">
            <w:pPr>
              <w:pStyle w:val="NoSpacing"/>
              <w:rPr>
                <w:rFonts w:ascii="Tahoma" w:hAnsi="Tahoma" w:cs="Tahoma"/>
                <w:sz w:val="22"/>
                <w:szCs w:val="22"/>
                <w:lang w:val="fr-FR"/>
              </w:rPr>
            </w:pPr>
          </w:p>
          <w:p w:rsidR="00A849C8" w:rsidRPr="001723A3" w:rsidRDefault="00A849C8" w:rsidP="00A40FBC">
            <w:pPr>
              <w:pStyle w:val="NoSpacing"/>
              <w:rPr>
                <w:rFonts w:ascii="Tahoma" w:hAnsi="Tahoma" w:cs="Tahoma"/>
                <w:sz w:val="22"/>
                <w:szCs w:val="22"/>
                <w:lang w:val="fr-FR"/>
              </w:rPr>
            </w:pPr>
          </w:p>
          <w:p w:rsidR="00A849C8" w:rsidRPr="001723A3" w:rsidRDefault="00A849C8" w:rsidP="00A40FBC">
            <w:pPr>
              <w:pStyle w:val="NoSpacing"/>
              <w:rPr>
                <w:rFonts w:ascii="Tahoma" w:hAnsi="Tahoma" w:cs="Tahoma"/>
                <w:sz w:val="22"/>
                <w:szCs w:val="22"/>
              </w:rPr>
            </w:pPr>
            <w:r w:rsidRPr="001723A3">
              <w:rPr>
                <w:rFonts w:ascii="Tahoma" w:hAnsi="Tahoma" w:cs="Tahoma"/>
                <w:sz w:val="22"/>
                <w:szCs w:val="22"/>
              </w:rPr>
              <w:t>Nu este cazul.</w:t>
            </w:r>
          </w:p>
        </w:tc>
        <w:tc>
          <w:tcPr>
            <w:tcW w:w="1687" w:type="dxa"/>
            <w:gridSpan w:val="2"/>
            <w:tcBorders>
              <w:top w:val="single" w:sz="6" w:space="0" w:color="auto"/>
              <w:left w:val="single" w:sz="6" w:space="0" w:color="auto"/>
              <w:bottom w:val="single" w:sz="6" w:space="0" w:color="auto"/>
              <w:right w:val="single" w:sz="6" w:space="0" w:color="auto"/>
            </w:tcBorders>
          </w:tcPr>
          <w:p w:rsidR="00A849C8" w:rsidRPr="001723A3" w:rsidRDefault="00A849C8" w:rsidP="00A40FBC">
            <w:pPr>
              <w:pStyle w:val="NoSpacing"/>
              <w:rPr>
                <w:rFonts w:ascii="Tahoma" w:hAnsi="Tahoma" w:cs="Tahoma"/>
                <w:sz w:val="22"/>
                <w:szCs w:val="22"/>
                <w:lang w:val="es-ES"/>
              </w:rPr>
            </w:pPr>
          </w:p>
          <w:p w:rsidR="00A849C8" w:rsidRPr="001723A3" w:rsidRDefault="00A849C8" w:rsidP="00A40FBC">
            <w:pPr>
              <w:pStyle w:val="NoSpacing"/>
              <w:rPr>
                <w:rFonts w:ascii="Tahoma" w:hAnsi="Tahoma" w:cs="Tahoma"/>
                <w:sz w:val="22"/>
                <w:szCs w:val="22"/>
                <w:lang w:val="es-ES"/>
              </w:rPr>
            </w:pPr>
          </w:p>
          <w:p w:rsidR="00A849C8" w:rsidRPr="001723A3" w:rsidRDefault="00A849C8" w:rsidP="00A40FBC">
            <w:pPr>
              <w:pStyle w:val="NoSpacing"/>
              <w:rPr>
                <w:rFonts w:ascii="Tahoma" w:hAnsi="Tahoma" w:cs="Tahoma"/>
                <w:sz w:val="22"/>
                <w:szCs w:val="22"/>
                <w:lang w:val="es-ES"/>
              </w:rPr>
            </w:pPr>
            <w:r w:rsidRPr="001723A3">
              <w:rPr>
                <w:rFonts w:ascii="Tahoma" w:hAnsi="Tahoma" w:cs="Tahoma"/>
                <w:sz w:val="22"/>
                <w:szCs w:val="22"/>
                <w:lang w:val="es-ES"/>
              </w:rPr>
              <w:t>la cerere</w:t>
            </w:r>
          </w:p>
          <w:p w:rsidR="00A849C8" w:rsidRPr="001723A3" w:rsidRDefault="00A849C8" w:rsidP="00A40FBC">
            <w:pPr>
              <w:pStyle w:val="NoSpacing"/>
              <w:rPr>
                <w:rFonts w:ascii="Tahoma" w:hAnsi="Tahoma" w:cs="Tahoma"/>
                <w:sz w:val="22"/>
                <w:szCs w:val="22"/>
                <w:lang w:val="es-ES"/>
              </w:rPr>
            </w:pPr>
          </w:p>
          <w:p w:rsidR="00A849C8" w:rsidRPr="001723A3" w:rsidRDefault="00A849C8" w:rsidP="00A40FBC">
            <w:pPr>
              <w:pStyle w:val="NoSpacing"/>
              <w:rPr>
                <w:rFonts w:ascii="Tahoma" w:hAnsi="Tahoma" w:cs="Tahoma"/>
                <w:sz w:val="22"/>
                <w:szCs w:val="22"/>
                <w:lang w:val="es-ES"/>
              </w:rPr>
            </w:pPr>
          </w:p>
          <w:p w:rsidR="00A849C8" w:rsidRPr="001723A3" w:rsidRDefault="00A849C8" w:rsidP="00A40FBC">
            <w:pPr>
              <w:pStyle w:val="NoSpacing"/>
              <w:rPr>
                <w:rFonts w:ascii="Tahoma" w:hAnsi="Tahoma" w:cs="Tahoma"/>
                <w:sz w:val="22"/>
                <w:szCs w:val="22"/>
                <w:lang w:val="es-ES"/>
              </w:rPr>
            </w:pPr>
          </w:p>
          <w:p w:rsidR="00A849C8" w:rsidRPr="001723A3" w:rsidRDefault="00A849C8" w:rsidP="00A40FBC">
            <w:pPr>
              <w:pStyle w:val="NoSpacing"/>
              <w:rPr>
                <w:rFonts w:ascii="Tahoma" w:hAnsi="Tahoma" w:cs="Tahoma"/>
                <w:sz w:val="22"/>
                <w:szCs w:val="22"/>
                <w:lang w:val="es-ES"/>
              </w:rPr>
            </w:pPr>
          </w:p>
          <w:p w:rsidR="00A849C8" w:rsidRPr="001723A3" w:rsidRDefault="00A849C8" w:rsidP="00A40FBC">
            <w:pPr>
              <w:pStyle w:val="NoSpacing"/>
              <w:rPr>
                <w:rFonts w:ascii="Tahoma" w:hAnsi="Tahoma" w:cs="Tahoma"/>
                <w:sz w:val="22"/>
                <w:szCs w:val="22"/>
                <w:lang w:val="es-ES"/>
              </w:rPr>
            </w:pPr>
            <w:r w:rsidRPr="001723A3">
              <w:rPr>
                <w:rFonts w:ascii="Tahoma" w:hAnsi="Tahoma" w:cs="Tahoma"/>
                <w:sz w:val="22"/>
                <w:szCs w:val="22"/>
                <w:lang w:val="es-ES"/>
              </w:rPr>
              <w:t>permanent</w:t>
            </w:r>
          </w:p>
          <w:p w:rsidR="00A849C8" w:rsidRPr="001723A3" w:rsidRDefault="00A849C8" w:rsidP="00A40FBC">
            <w:pPr>
              <w:pStyle w:val="NoSpacing"/>
              <w:rPr>
                <w:rFonts w:ascii="Tahoma" w:hAnsi="Tahoma" w:cs="Tahoma"/>
                <w:sz w:val="22"/>
                <w:szCs w:val="22"/>
                <w:lang w:val="es-ES"/>
              </w:rPr>
            </w:pPr>
          </w:p>
          <w:p w:rsidR="00A849C8" w:rsidRPr="001723A3" w:rsidRDefault="00A849C8" w:rsidP="00A40FBC">
            <w:pPr>
              <w:pStyle w:val="NoSpacing"/>
              <w:rPr>
                <w:rFonts w:ascii="Tahoma" w:hAnsi="Tahoma" w:cs="Tahoma"/>
                <w:sz w:val="22"/>
                <w:szCs w:val="22"/>
                <w:lang w:val="es-ES"/>
              </w:rPr>
            </w:pPr>
          </w:p>
          <w:p w:rsidR="00A849C8" w:rsidRPr="001723A3" w:rsidRDefault="00A849C8" w:rsidP="00A40FBC">
            <w:pPr>
              <w:pStyle w:val="NoSpacing"/>
              <w:rPr>
                <w:rFonts w:ascii="Tahoma" w:hAnsi="Tahoma" w:cs="Tahoma"/>
                <w:sz w:val="22"/>
                <w:szCs w:val="22"/>
                <w:lang w:val="es-ES"/>
              </w:rPr>
            </w:pPr>
          </w:p>
          <w:p w:rsidR="00A849C8" w:rsidRPr="001723A3" w:rsidRDefault="00A849C8" w:rsidP="00A40FBC">
            <w:pPr>
              <w:pStyle w:val="NoSpacing"/>
              <w:rPr>
                <w:rFonts w:ascii="Tahoma" w:hAnsi="Tahoma" w:cs="Tahoma"/>
                <w:sz w:val="22"/>
                <w:szCs w:val="22"/>
                <w:lang w:val="es-ES"/>
              </w:rPr>
            </w:pPr>
            <w:r w:rsidRPr="001723A3">
              <w:rPr>
                <w:rFonts w:ascii="Tahoma" w:hAnsi="Tahoma" w:cs="Tahoma"/>
                <w:sz w:val="22"/>
                <w:szCs w:val="22"/>
                <w:lang w:val="es-ES"/>
              </w:rPr>
              <w:t>anual</w:t>
            </w:r>
          </w:p>
          <w:p w:rsidR="00A849C8" w:rsidRPr="001723A3" w:rsidRDefault="00A849C8" w:rsidP="00A40FBC">
            <w:pPr>
              <w:pStyle w:val="NoSpacing"/>
              <w:rPr>
                <w:rFonts w:ascii="Tahoma" w:hAnsi="Tahoma" w:cs="Tahoma"/>
                <w:sz w:val="22"/>
                <w:szCs w:val="22"/>
                <w:lang w:val="es-ES"/>
              </w:rPr>
            </w:pPr>
          </w:p>
          <w:p w:rsidR="00A849C8" w:rsidRPr="001723A3" w:rsidRDefault="00A849C8" w:rsidP="00A40FBC">
            <w:pPr>
              <w:pStyle w:val="NoSpacing"/>
              <w:rPr>
                <w:rFonts w:ascii="Tahoma" w:hAnsi="Tahoma" w:cs="Tahoma"/>
                <w:sz w:val="22"/>
                <w:szCs w:val="22"/>
                <w:lang w:val="es-ES"/>
              </w:rPr>
            </w:pPr>
          </w:p>
          <w:p w:rsidR="00A849C8" w:rsidRPr="001723A3" w:rsidRDefault="00A849C8" w:rsidP="00A40FBC">
            <w:pPr>
              <w:pStyle w:val="NoSpacing"/>
              <w:rPr>
                <w:rFonts w:ascii="Tahoma" w:hAnsi="Tahoma" w:cs="Tahoma"/>
                <w:sz w:val="22"/>
                <w:szCs w:val="22"/>
                <w:lang w:val="es-ES"/>
              </w:rPr>
            </w:pPr>
            <w:r w:rsidRPr="001723A3">
              <w:rPr>
                <w:rFonts w:ascii="Tahoma" w:hAnsi="Tahoma" w:cs="Tahoma"/>
                <w:sz w:val="22"/>
                <w:szCs w:val="22"/>
                <w:lang w:val="es-ES"/>
              </w:rPr>
              <w:t>anual</w:t>
            </w:r>
          </w:p>
        </w:tc>
        <w:tc>
          <w:tcPr>
            <w:tcW w:w="2335"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pStyle w:val="NoSpacing"/>
              <w:rPr>
                <w:rFonts w:ascii="Tahoma" w:hAnsi="Tahoma" w:cs="Tahoma"/>
                <w:sz w:val="22"/>
                <w:szCs w:val="22"/>
                <w:lang w:val="es-ES"/>
              </w:rPr>
            </w:pPr>
          </w:p>
          <w:p w:rsidR="00A849C8" w:rsidRPr="001723A3" w:rsidRDefault="00A849C8" w:rsidP="00A40FBC">
            <w:pPr>
              <w:pStyle w:val="NoSpacing"/>
              <w:rPr>
                <w:rFonts w:ascii="Tahoma" w:hAnsi="Tahoma" w:cs="Tahoma"/>
                <w:sz w:val="22"/>
                <w:szCs w:val="22"/>
                <w:lang w:val="es-ES"/>
              </w:rPr>
            </w:pPr>
          </w:p>
          <w:p w:rsidR="00A849C8" w:rsidRPr="001723A3" w:rsidRDefault="00A849C8" w:rsidP="00A40FBC">
            <w:pPr>
              <w:pStyle w:val="NoSpacing"/>
              <w:rPr>
                <w:rFonts w:ascii="Tahoma" w:hAnsi="Tahoma" w:cs="Tahoma"/>
                <w:sz w:val="22"/>
                <w:szCs w:val="22"/>
                <w:lang w:val="es-ES"/>
              </w:rPr>
            </w:pPr>
          </w:p>
          <w:p w:rsidR="00A849C8" w:rsidRPr="001723A3" w:rsidRDefault="00A849C8" w:rsidP="00A40FBC">
            <w:pPr>
              <w:pStyle w:val="NoSpacing"/>
              <w:rPr>
                <w:rFonts w:ascii="Tahoma" w:hAnsi="Tahoma" w:cs="Tahoma"/>
                <w:sz w:val="22"/>
                <w:szCs w:val="22"/>
                <w:lang w:val="es-ES"/>
              </w:rPr>
            </w:pPr>
          </w:p>
          <w:p w:rsidR="00A849C8" w:rsidRPr="001723A3" w:rsidRDefault="00A849C8" w:rsidP="00A40FBC">
            <w:pPr>
              <w:pStyle w:val="NoSpacing"/>
              <w:rPr>
                <w:rFonts w:ascii="Tahoma" w:hAnsi="Tahoma" w:cs="Tahoma"/>
                <w:sz w:val="22"/>
                <w:szCs w:val="22"/>
                <w:lang w:val="es-ES"/>
              </w:rPr>
            </w:pPr>
          </w:p>
          <w:p w:rsidR="00A849C8" w:rsidRPr="001723A3" w:rsidRDefault="00A849C8" w:rsidP="00A40FBC">
            <w:pPr>
              <w:pStyle w:val="NoSpacing"/>
              <w:rPr>
                <w:rFonts w:ascii="Tahoma" w:hAnsi="Tahoma" w:cs="Tahoma"/>
                <w:sz w:val="22"/>
                <w:szCs w:val="22"/>
                <w:lang w:val="es-ES"/>
              </w:rPr>
            </w:pPr>
            <w:r w:rsidRPr="001723A3">
              <w:rPr>
                <w:rFonts w:ascii="Tahoma" w:hAnsi="Tahoma" w:cs="Tahoma"/>
                <w:sz w:val="22"/>
                <w:szCs w:val="22"/>
                <w:lang w:val="es-ES"/>
              </w:rPr>
              <w:t xml:space="preserve">Serviciul Calitatea Factorilor de Mediu – domeniul biodiversitate </w:t>
            </w:r>
          </w:p>
          <w:p w:rsidR="00A849C8" w:rsidRPr="001723A3" w:rsidRDefault="00A849C8" w:rsidP="00A40FBC">
            <w:pPr>
              <w:spacing w:after="120"/>
              <w:rPr>
                <w:rFonts w:ascii="Tahoma" w:hAnsi="Tahoma" w:cs="Tahoma"/>
                <w:sz w:val="22"/>
                <w:szCs w:val="22"/>
                <w:lang w:val="es-ES"/>
              </w:rPr>
            </w:pPr>
          </w:p>
        </w:tc>
      </w:tr>
      <w:tr w:rsidR="00A849C8" w:rsidRPr="001723A3" w:rsidTr="00562EE7">
        <w:trPr>
          <w:jc w:val="center"/>
        </w:trPr>
        <w:tc>
          <w:tcPr>
            <w:tcW w:w="851" w:type="dxa"/>
            <w:tcBorders>
              <w:top w:val="single" w:sz="6" w:space="0" w:color="auto"/>
              <w:left w:val="single" w:sz="6" w:space="0" w:color="auto"/>
              <w:bottom w:val="single" w:sz="4" w:space="0" w:color="auto"/>
              <w:right w:val="single" w:sz="6" w:space="0" w:color="auto"/>
            </w:tcBorders>
            <w:vAlign w:val="center"/>
          </w:tcPr>
          <w:p w:rsidR="00A849C8" w:rsidRPr="001723A3" w:rsidRDefault="00A849C8" w:rsidP="00A40FBC">
            <w:pPr>
              <w:spacing w:after="120"/>
              <w:rPr>
                <w:rFonts w:ascii="Tahoma" w:hAnsi="Tahoma" w:cs="Tahoma"/>
                <w:sz w:val="22"/>
                <w:szCs w:val="22"/>
              </w:rPr>
            </w:pPr>
            <w:r w:rsidRPr="001723A3">
              <w:rPr>
                <w:rFonts w:ascii="Tahoma" w:hAnsi="Tahoma" w:cs="Tahoma"/>
                <w:sz w:val="22"/>
                <w:szCs w:val="22"/>
              </w:rPr>
              <w:t>18.</w:t>
            </w:r>
          </w:p>
        </w:tc>
        <w:tc>
          <w:tcPr>
            <w:tcW w:w="3799"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A40FBC">
            <w:pPr>
              <w:spacing w:after="120"/>
              <w:rPr>
                <w:rFonts w:ascii="Tahoma" w:hAnsi="Tahoma" w:cs="Tahoma"/>
                <w:sz w:val="22"/>
                <w:szCs w:val="22"/>
                <w:lang w:val="es-ES"/>
              </w:rPr>
            </w:pPr>
            <w:r w:rsidRPr="001723A3">
              <w:rPr>
                <w:rFonts w:ascii="Tahoma" w:hAnsi="Tahoma" w:cs="Tahoma"/>
                <w:sz w:val="22"/>
                <w:szCs w:val="22"/>
                <w:lang w:val="es-ES"/>
              </w:rPr>
              <w:t>Realizarea Raportului privind Starea Factorilor de Mediu pe anul 2016 pe domeniul Biodiversitate</w:t>
            </w:r>
          </w:p>
        </w:tc>
        <w:tc>
          <w:tcPr>
            <w:tcW w:w="395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spacing w:after="120"/>
              <w:rPr>
                <w:rFonts w:ascii="Tahoma" w:hAnsi="Tahoma" w:cs="Tahoma"/>
                <w:sz w:val="22"/>
                <w:szCs w:val="22"/>
                <w:lang w:val="es-ES"/>
              </w:rPr>
            </w:pPr>
            <w:r w:rsidRPr="001723A3">
              <w:rPr>
                <w:rFonts w:ascii="Tahoma" w:hAnsi="Tahoma" w:cs="Tahoma"/>
                <w:sz w:val="22"/>
                <w:szCs w:val="22"/>
                <w:lang w:val="es-ES"/>
              </w:rPr>
              <w:t>- Colectarea, verificarea si centralizarea datelor informaţiilor în domeniul protecţiei naturii si biodiversitate pe municipiul Bucuresti.</w:t>
            </w:r>
          </w:p>
        </w:tc>
        <w:tc>
          <w:tcPr>
            <w:tcW w:w="186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pStyle w:val="NoSpacing"/>
              <w:rPr>
                <w:rFonts w:ascii="Tahoma" w:hAnsi="Tahoma" w:cs="Tahoma"/>
                <w:sz w:val="22"/>
                <w:szCs w:val="22"/>
                <w:lang w:val="es-ES"/>
              </w:rPr>
            </w:pPr>
          </w:p>
          <w:p w:rsidR="00A849C8" w:rsidRPr="001723A3" w:rsidRDefault="00A849C8" w:rsidP="00A40FBC">
            <w:pPr>
              <w:pStyle w:val="NoSpacing"/>
              <w:rPr>
                <w:rFonts w:ascii="Tahoma" w:hAnsi="Tahoma" w:cs="Tahoma"/>
                <w:sz w:val="22"/>
                <w:szCs w:val="22"/>
              </w:rPr>
            </w:pPr>
            <w:r w:rsidRPr="001723A3">
              <w:rPr>
                <w:rFonts w:ascii="Tahoma" w:hAnsi="Tahoma" w:cs="Tahoma"/>
                <w:sz w:val="22"/>
                <w:szCs w:val="22"/>
              </w:rPr>
              <w:t>Nu este cazul.</w:t>
            </w:r>
          </w:p>
        </w:tc>
        <w:tc>
          <w:tcPr>
            <w:tcW w:w="1687" w:type="dxa"/>
            <w:gridSpan w:val="2"/>
            <w:tcBorders>
              <w:top w:val="single" w:sz="6" w:space="0" w:color="auto"/>
              <w:left w:val="single" w:sz="6" w:space="0" w:color="auto"/>
              <w:bottom w:val="single" w:sz="6" w:space="0" w:color="auto"/>
              <w:right w:val="single" w:sz="6" w:space="0" w:color="auto"/>
            </w:tcBorders>
          </w:tcPr>
          <w:p w:rsidR="00A849C8" w:rsidRPr="001723A3" w:rsidRDefault="00A849C8" w:rsidP="00A40FBC">
            <w:pPr>
              <w:spacing w:after="120"/>
              <w:rPr>
                <w:rFonts w:ascii="Tahoma" w:hAnsi="Tahoma" w:cs="Tahoma"/>
                <w:sz w:val="22"/>
                <w:szCs w:val="22"/>
              </w:rPr>
            </w:pPr>
          </w:p>
          <w:p w:rsidR="00A849C8" w:rsidRPr="001723A3" w:rsidRDefault="00A849C8" w:rsidP="00A40FBC">
            <w:pPr>
              <w:spacing w:after="120"/>
              <w:rPr>
                <w:rFonts w:ascii="Tahoma" w:hAnsi="Tahoma" w:cs="Tahoma"/>
                <w:sz w:val="22"/>
                <w:szCs w:val="22"/>
              </w:rPr>
            </w:pPr>
            <w:r w:rsidRPr="001723A3">
              <w:rPr>
                <w:rFonts w:ascii="Tahoma" w:hAnsi="Tahoma" w:cs="Tahoma"/>
                <w:sz w:val="22"/>
                <w:szCs w:val="22"/>
              </w:rPr>
              <w:t>anual</w:t>
            </w:r>
          </w:p>
        </w:tc>
        <w:tc>
          <w:tcPr>
            <w:tcW w:w="2335"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spacing w:after="120"/>
              <w:rPr>
                <w:rFonts w:ascii="Tahoma" w:hAnsi="Tahoma" w:cs="Tahoma"/>
                <w:sz w:val="22"/>
                <w:szCs w:val="22"/>
                <w:lang w:val="es-ES"/>
              </w:rPr>
            </w:pPr>
            <w:r w:rsidRPr="001723A3">
              <w:rPr>
                <w:rFonts w:ascii="Tahoma" w:hAnsi="Tahoma" w:cs="Tahoma"/>
                <w:sz w:val="22"/>
                <w:szCs w:val="22"/>
                <w:lang w:val="es-ES"/>
              </w:rPr>
              <w:t>Serviciul Calitatea Factorilor de Mediu – domeniul biodiversitate</w:t>
            </w:r>
          </w:p>
        </w:tc>
      </w:tr>
      <w:tr w:rsidR="00A849C8" w:rsidRPr="001723A3" w:rsidTr="00562EE7">
        <w:trPr>
          <w:jc w:val="center"/>
        </w:trPr>
        <w:tc>
          <w:tcPr>
            <w:tcW w:w="851" w:type="dxa"/>
            <w:tcBorders>
              <w:top w:val="single" w:sz="6" w:space="0" w:color="auto"/>
              <w:left w:val="single" w:sz="6" w:space="0" w:color="auto"/>
              <w:bottom w:val="single" w:sz="4" w:space="0" w:color="auto"/>
              <w:right w:val="single" w:sz="6" w:space="0" w:color="auto"/>
            </w:tcBorders>
            <w:vAlign w:val="center"/>
          </w:tcPr>
          <w:p w:rsidR="00A849C8" w:rsidRPr="001723A3" w:rsidRDefault="00A849C8" w:rsidP="00A40FBC">
            <w:pPr>
              <w:spacing w:after="120"/>
              <w:rPr>
                <w:rFonts w:ascii="Tahoma" w:hAnsi="Tahoma" w:cs="Tahoma"/>
                <w:sz w:val="22"/>
                <w:szCs w:val="22"/>
              </w:rPr>
            </w:pPr>
            <w:r w:rsidRPr="001723A3">
              <w:rPr>
                <w:rFonts w:ascii="Tahoma" w:hAnsi="Tahoma" w:cs="Tahoma"/>
                <w:sz w:val="22"/>
                <w:szCs w:val="22"/>
              </w:rPr>
              <w:t>19.</w:t>
            </w:r>
          </w:p>
        </w:tc>
        <w:tc>
          <w:tcPr>
            <w:tcW w:w="3799"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A40FBC">
            <w:pPr>
              <w:spacing w:after="120"/>
              <w:rPr>
                <w:rFonts w:ascii="Tahoma" w:hAnsi="Tahoma" w:cs="Tahoma"/>
                <w:sz w:val="22"/>
                <w:szCs w:val="22"/>
                <w:lang w:val="es-ES"/>
              </w:rPr>
            </w:pPr>
            <w:r w:rsidRPr="001723A3">
              <w:rPr>
                <w:rFonts w:ascii="Tahoma" w:hAnsi="Tahoma" w:cs="Tahoma"/>
                <w:sz w:val="22"/>
                <w:szCs w:val="22"/>
                <w:lang w:val="es-ES"/>
              </w:rPr>
              <w:t>Conştientizarea autorităţilor locale şi a publicului în domeniul protecţiei mediului</w:t>
            </w:r>
          </w:p>
        </w:tc>
        <w:tc>
          <w:tcPr>
            <w:tcW w:w="395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spacing w:after="120"/>
              <w:rPr>
                <w:rFonts w:ascii="Tahoma" w:hAnsi="Tahoma" w:cs="Tahoma"/>
                <w:sz w:val="22"/>
                <w:szCs w:val="22"/>
              </w:rPr>
            </w:pPr>
            <w:r w:rsidRPr="001723A3">
              <w:rPr>
                <w:rFonts w:ascii="Tahoma" w:hAnsi="Tahoma" w:cs="Tahoma"/>
                <w:sz w:val="22"/>
                <w:szCs w:val="22"/>
              </w:rPr>
              <w:t>- Organizarea de workshop-uri, seminare în domeniul protecţiei naturii</w:t>
            </w:r>
          </w:p>
          <w:p w:rsidR="00A849C8" w:rsidRPr="001723A3" w:rsidRDefault="00A849C8" w:rsidP="00A40FBC">
            <w:pPr>
              <w:spacing w:after="120"/>
              <w:rPr>
                <w:rFonts w:ascii="Tahoma" w:hAnsi="Tahoma" w:cs="Tahoma"/>
                <w:sz w:val="22"/>
                <w:szCs w:val="22"/>
              </w:rPr>
            </w:pPr>
            <w:r w:rsidRPr="001723A3">
              <w:rPr>
                <w:rFonts w:ascii="Tahoma" w:hAnsi="Tahoma" w:cs="Tahoma"/>
                <w:sz w:val="22"/>
                <w:szCs w:val="22"/>
              </w:rPr>
              <w:t>- Sarbatorirea zilelor naturii din calendarul anual  al evenimentelor ecologice</w:t>
            </w:r>
          </w:p>
        </w:tc>
        <w:tc>
          <w:tcPr>
            <w:tcW w:w="186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spacing w:after="120"/>
              <w:rPr>
                <w:rFonts w:ascii="Tahoma" w:hAnsi="Tahoma" w:cs="Tahoma"/>
                <w:sz w:val="22"/>
                <w:szCs w:val="22"/>
              </w:rPr>
            </w:pPr>
            <w:r w:rsidRPr="001723A3">
              <w:rPr>
                <w:rFonts w:ascii="Tahoma" w:hAnsi="Tahoma" w:cs="Tahoma"/>
                <w:sz w:val="22"/>
                <w:szCs w:val="22"/>
              </w:rPr>
              <w:t>Nu este cazul.</w:t>
            </w:r>
          </w:p>
        </w:tc>
        <w:tc>
          <w:tcPr>
            <w:tcW w:w="1687" w:type="dxa"/>
            <w:gridSpan w:val="2"/>
            <w:tcBorders>
              <w:top w:val="single" w:sz="6" w:space="0" w:color="auto"/>
              <w:left w:val="single" w:sz="6" w:space="0" w:color="auto"/>
              <w:bottom w:val="single" w:sz="6" w:space="0" w:color="auto"/>
              <w:right w:val="single" w:sz="6" w:space="0" w:color="auto"/>
            </w:tcBorders>
          </w:tcPr>
          <w:p w:rsidR="00A849C8" w:rsidRPr="001723A3" w:rsidRDefault="00A849C8" w:rsidP="00A40FBC">
            <w:pPr>
              <w:pStyle w:val="NoSpacing"/>
              <w:rPr>
                <w:rFonts w:ascii="Tahoma" w:hAnsi="Tahoma" w:cs="Tahoma"/>
                <w:sz w:val="22"/>
                <w:szCs w:val="22"/>
              </w:rPr>
            </w:pPr>
            <w:r w:rsidRPr="001723A3">
              <w:rPr>
                <w:rFonts w:ascii="Tahoma" w:hAnsi="Tahoma" w:cs="Tahoma"/>
                <w:sz w:val="22"/>
                <w:szCs w:val="22"/>
              </w:rPr>
              <w:t>periodic</w:t>
            </w:r>
          </w:p>
          <w:p w:rsidR="00A849C8" w:rsidRPr="001723A3" w:rsidRDefault="00A849C8" w:rsidP="00A40FBC">
            <w:pPr>
              <w:pStyle w:val="NoSpacing"/>
              <w:rPr>
                <w:rFonts w:ascii="Tahoma" w:hAnsi="Tahoma" w:cs="Tahoma"/>
                <w:sz w:val="22"/>
                <w:szCs w:val="22"/>
              </w:rPr>
            </w:pPr>
          </w:p>
          <w:p w:rsidR="00A849C8" w:rsidRPr="001723A3" w:rsidRDefault="00A849C8" w:rsidP="00A40FBC">
            <w:pPr>
              <w:pStyle w:val="NoSpacing"/>
              <w:rPr>
                <w:rFonts w:ascii="Tahoma" w:hAnsi="Tahoma" w:cs="Tahoma"/>
                <w:sz w:val="22"/>
                <w:szCs w:val="22"/>
              </w:rPr>
            </w:pPr>
            <w:r w:rsidRPr="001723A3">
              <w:rPr>
                <w:rFonts w:ascii="Tahoma" w:hAnsi="Tahoma" w:cs="Tahoma"/>
                <w:sz w:val="22"/>
                <w:szCs w:val="22"/>
              </w:rPr>
              <w:t xml:space="preserve">conform calendarului </w:t>
            </w:r>
          </w:p>
          <w:p w:rsidR="00A849C8" w:rsidRPr="001723A3" w:rsidRDefault="00A849C8" w:rsidP="00A40FBC">
            <w:pPr>
              <w:pStyle w:val="NoSpacing"/>
              <w:rPr>
                <w:rFonts w:ascii="Tahoma" w:hAnsi="Tahoma" w:cs="Tahoma"/>
                <w:sz w:val="22"/>
                <w:szCs w:val="22"/>
              </w:rPr>
            </w:pPr>
            <w:r w:rsidRPr="001723A3">
              <w:rPr>
                <w:rFonts w:ascii="Tahoma" w:hAnsi="Tahoma" w:cs="Tahoma"/>
                <w:sz w:val="22"/>
                <w:szCs w:val="22"/>
              </w:rPr>
              <w:t>evenimentelor ecologice</w:t>
            </w:r>
          </w:p>
        </w:tc>
        <w:tc>
          <w:tcPr>
            <w:tcW w:w="2335"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spacing w:after="120"/>
              <w:rPr>
                <w:rFonts w:ascii="Tahoma" w:hAnsi="Tahoma" w:cs="Tahoma"/>
                <w:sz w:val="22"/>
                <w:szCs w:val="22"/>
                <w:lang w:val="es-ES"/>
              </w:rPr>
            </w:pPr>
            <w:r w:rsidRPr="001723A3">
              <w:rPr>
                <w:rFonts w:ascii="Tahoma" w:hAnsi="Tahoma" w:cs="Tahoma"/>
                <w:sz w:val="22"/>
                <w:szCs w:val="22"/>
                <w:lang w:val="es-ES"/>
              </w:rPr>
              <w:t>Serviciul Calitatea Factorilor de Mediu – domeniul biodiversitate</w:t>
            </w:r>
          </w:p>
        </w:tc>
      </w:tr>
      <w:tr w:rsidR="00A849C8" w:rsidRPr="001723A3" w:rsidTr="00562EE7">
        <w:trPr>
          <w:jc w:val="center"/>
        </w:trPr>
        <w:tc>
          <w:tcPr>
            <w:tcW w:w="851" w:type="dxa"/>
            <w:tcBorders>
              <w:top w:val="single" w:sz="6" w:space="0" w:color="auto"/>
              <w:left w:val="single" w:sz="6" w:space="0" w:color="auto"/>
              <w:bottom w:val="single" w:sz="4" w:space="0" w:color="auto"/>
              <w:right w:val="single" w:sz="6" w:space="0" w:color="auto"/>
            </w:tcBorders>
            <w:vAlign w:val="center"/>
          </w:tcPr>
          <w:p w:rsidR="00A849C8" w:rsidRPr="001723A3" w:rsidRDefault="00A849C8" w:rsidP="00A40FBC">
            <w:pPr>
              <w:spacing w:after="120"/>
              <w:rPr>
                <w:rFonts w:ascii="Tahoma" w:hAnsi="Tahoma" w:cs="Tahoma"/>
                <w:sz w:val="22"/>
                <w:szCs w:val="22"/>
              </w:rPr>
            </w:pPr>
            <w:r w:rsidRPr="001723A3">
              <w:rPr>
                <w:rFonts w:ascii="Tahoma" w:hAnsi="Tahoma" w:cs="Tahoma"/>
                <w:sz w:val="22"/>
                <w:szCs w:val="22"/>
              </w:rPr>
              <w:t>20.</w:t>
            </w:r>
          </w:p>
        </w:tc>
        <w:tc>
          <w:tcPr>
            <w:tcW w:w="3799"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A40FBC">
            <w:pPr>
              <w:spacing w:after="120"/>
              <w:rPr>
                <w:rFonts w:ascii="Tahoma" w:hAnsi="Tahoma" w:cs="Tahoma"/>
                <w:sz w:val="22"/>
                <w:szCs w:val="22"/>
                <w:lang w:val="it-IT"/>
              </w:rPr>
            </w:pPr>
            <w:r w:rsidRPr="001723A3">
              <w:rPr>
                <w:rFonts w:ascii="Tahoma" w:hAnsi="Tahoma" w:cs="Tahoma"/>
                <w:sz w:val="22"/>
                <w:szCs w:val="22"/>
                <w:lang w:val="it-IT"/>
              </w:rPr>
              <w:t>Continuarea instruirii şi perfecţionării profesionale</w:t>
            </w:r>
          </w:p>
        </w:tc>
        <w:tc>
          <w:tcPr>
            <w:tcW w:w="395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spacing w:after="120"/>
              <w:rPr>
                <w:rFonts w:ascii="Tahoma" w:hAnsi="Tahoma" w:cs="Tahoma"/>
                <w:sz w:val="22"/>
                <w:szCs w:val="22"/>
                <w:lang w:val="es-ES"/>
              </w:rPr>
            </w:pPr>
            <w:r w:rsidRPr="001723A3">
              <w:rPr>
                <w:rFonts w:ascii="Tahoma" w:hAnsi="Tahoma" w:cs="Tahoma"/>
                <w:sz w:val="22"/>
                <w:szCs w:val="22"/>
                <w:lang w:val="es-ES"/>
              </w:rPr>
              <w:t>- Participarea la cursuri şi programe de perfecţionare profesională, întâlniri, conferinţe, simpozioane, workshop-uri pe probleme de protecţia naturii</w:t>
            </w:r>
          </w:p>
        </w:tc>
        <w:tc>
          <w:tcPr>
            <w:tcW w:w="186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spacing w:after="120"/>
              <w:rPr>
                <w:rFonts w:ascii="Tahoma" w:hAnsi="Tahoma" w:cs="Tahoma"/>
                <w:sz w:val="22"/>
                <w:szCs w:val="22"/>
                <w:lang w:val="it-IT"/>
              </w:rPr>
            </w:pPr>
            <w:r w:rsidRPr="001723A3">
              <w:rPr>
                <w:rFonts w:ascii="Tahoma" w:hAnsi="Tahoma" w:cs="Tahoma"/>
                <w:sz w:val="22"/>
                <w:szCs w:val="22"/>
                <w:lang w:val="es-ES"/>
              </w:rPr>
              <w:t xml:space="preserve"> </w:t>
            </w:r>
            <w:r w:rsidRPr="001723A3">
              <w:rPr>
                <w:rFonts w:ascii="Tahoma" w:hAnsi="Tahoma" w:cs="Tahoma"/>
                <w:sz w:val="22"/>
                <w:szCs w:val="22"/>
              </w:rPr>
              <w:t>Nu este cazul.</w:t>
            </w:r>
          </w:p>
        </w:tc>
        <w:tc>
          <w:tcPr>
            <w:tcW w:w="1687" w:type="dxa"/>
            <w:gridSpan w:val="2"/>
            <w:tcBorders>
              <w:top w:val="single" w:sz="6" w:space="0" w:color="auto"/>
              <w:left w:val="single" w:sz="6" w:space="0" w:color="auto"/>
              <w:bottom w:val="single" w:sz="6" w:space="0" w:color="auto"/>
              <w:right w:val="single" w:sz="6" w:space="0" w:color="auto"/>
            </w:tcBorders>
          </w:tcPr>
          <w:p w:rsidR="00A849C8" w:rsidRPr="001723A3" w:rsidRDefault="00A849C8" w:rsidP="00A40FBC">
            <w:pPr>
              <w:spacing w:after="120"/>
              <w:rPr>
                <w:rFonts w:ascii="Tahoma" w:hAnsi="Tahoma" w:cs="Tahoma"/>
                <w:sz w:val="22"/>
                <w:szCs w:val="22"/>
              </w:rPr>
            </w:pPr>
            <w:r w:rsidRPr="001723A3">
              <w:rPr>
                <w:rFonts w:ascii="Tahoma" w:hAnsi="Tahoma" w:cs="Tahoma"/>
                <w:sz w:val="22"/>
                <w:szCs w:val="22"/>
              </w:rPr>
              <w:t>periodic</w:t>
            </w:r>
          </w:p>
          <w:p w:rsidR="00A849C8" w:rsidRPr="001723A3" w:rsidRDefault="00A849C8" w:rsidP="00A40FBC">
            <w:pPr>
              <w:spacing w:after="120"/>
              <w:rPr>
                <w:rFonts w:ascii="Tahoma" w:hAnsi="Tahoma" w:cs="Tahoma"/>
                <w:sz w:val="22"/>
                <w:szCs w:val="22"/>
              </w:rPr>
            </w:pPr>
          </w:p>
        </w:tc>
        <w:tc>
          <w:tcPr>
            <w:tcW w:w="2335"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spacing w:after="120"/>
              <w:rPr>
                <w:rFonts w:ascii="Tahoma" w:hAnsi="Tahoma" w:cs="Tahoma"/>
                <w:sz w:val="22"/>
                <w:szCs w:val="22"/>
                <w:lang w:val="es-ES"/>
              </w:rPr>
            </w:pPr>
            <w:r w:rsidRPr="001723A3">
              <w:rPr>
                <w:rFonts w:ascii="Tahoma" w:hAnsi="Tahoma" w:cs="Tahoma"/>
                <w:sz w:val="22"/>
                <w:szCs w:val="22"/>
                <w:lang w:val="es-ES"/>
              </w:rPr>
              <w:t>Serviciul Calitatea Factorilor de Mediu – domeniul biodiversitate</w:t>
            </w:r>
          </w:p>
        </w:tc>
      </w:tr>
      <w:tr w:rsidR="00A849C8" w:rsidRPr="001723A3" w:rsidTr="00562EE7">
        <w:trPr>
          <w:jc w:val="center"/>
        </w:trPr>
        <w:tc>
          <w:tcPr>
            <w:tcW w:w="851" w:type="dxa"/>
            <w:tcBorders>
              <w:top w:val="single" w:sz="6" w:space="0" w:color="auto"/>
              <w:left w:val="single" w:sz="6" w:space="0" w:color="auto"/>
              <w:bottom w:val="single" w:sz="4" w:space="0" w:color="auto"/>
              <w:right w:val="single" w:sz="6" w:space="0" w:color="auto"/>
            </w:tcBorders>
            <w:vAlign w:val="center"/>
          </w:tcPr>
          <w:p w:rsidR="00A849C8" w:rsidRPr="001723A3" w:rsidRDefault="00A849C8" w:rsidP="00A40FBC">
            <w:pPr>
              <w:rPr>
                <w:rFonts w:ascii="Tahoma" w:hAnsi="Tahoma" w:cs="Tahoma"/>
                <w:sz w:val="22"/>
                <w:szCs w:val="22"/>
              </w:rPr>
            </w:pPr>
            <w:r w:rsidRPr="001723A3">
              <w:rPr>
                <w:rFonts w:ascii="Tahoma" w:hAnsi="Tahoma" w:cs="Tahoma"/>
                <w:sz w:val="22"/>
                <w:szCs w:val="22"/>
              </w:rPr>
              <w:t>21.</w:t>
            </w:r>
          </w:p>
        </w:tc>
        <w:tc>
          <w:tcPr>
            <w:tcW w:w="3799"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A40FBC">
            <w:pPr>
              <w:rPr>
                <w:rFonts w:ascii="Tahoma" w:hAnsi="Tahoma" w:cs="Tahoma"/>
                <w:bCs/>
                <w:sz w:val="22"/>
                <w:szCs w:val="22"/>
              </w:rPr>
            </w:pPr>
          </w:p>
          <w:p w:rsidR="00A849C8" w:rsidRPr="001723A3" w:rsidRDefault="00A849C8" w:rsidP="00A40FBC">
            <w:pPr>
              <w:rPr>
                <w:rFonts w:ascii="Tahoma" w:hAnsi="Tahoma" w:cs="Tahoma"/>
                <w:bCs/>
                <w:sz w:val="22"/>
                <w:szCs w:val="22"/>
              </w:rPr>
            </w:pPr>
          </w:p>
          <w:p w:rsidR="00A849C8" w:rsidRPr="001723A3" w:rsidRDefault="00A849C8" w:rsidP="00A40FBC">
            <w:pPr>
              <w:rPr>
                <w:rFonts w:ascii="Tahoma" w:hAnsi="Tahoma" w:cs="Tahoma"/>
                <w:bCs/>
                <w:sz w:val="22"/>
                <w:szCs w:val="22"/>
              </w:rPr>
            </w:pPr>
            <w:r w:rsidRPr="001723A3">
              <w:rPr>
                <w:rFonts w:ascii="Tahoma" w:hAnsi="Tahoma" w:cs="Tahoma"/>
                <w:bCs/>
                <w:sz w:val="22"/>
                <w:szCs w:val="22"/>
              </w:rPr>
              <w:t xml:space="preserve"> Implementarea </w:t>
            </w:r>
            <w:r w:rsidRPr="001723A3">
              <w:rPr>
                <w:rFonts w:ascii="Tahoma" w:hAnsi="Tahoma" w:cs="Tahoma"/>
                <w:sz w:val="22"/>
                <w:szCs w:val="22"/>
              </w:rPr>
              <w:t>PLAM Bucuresti revizuit 2015</w:t>
            </w:r>
          </w:p>
          <w:p w:rsidR="00A849C8" w:rsidRPr="001723A3" w:rsidRDefault="00A849C8" w:rsidP="00A40FBC">
            <w:pPr>
              <w:rPr>
                <w:rFonts w:ascii="Tahoma" w:hAnsi="Tahoma" w:cs="Tahoma"/>
                <w:bCs/>
                <w:sz w:val="22"/>
                <w:szCs w:val="22"/>
              </w:rPr>
            </w:pPr>
          </w:p>
          <w:p w:rsidR="00A849C8" w:rsidRPr="001723A3" w:rsidRDefault="00A849C8" w:rsidP="00A40FBC">
            <w:pPr>
              <w:rPr>
                <w:rFonts w:ascii="Tahoma" w:hAnsi="Tahoma" w:cs="Tahoma"/>
                <w:bCs/>
                <w:sz w:val="22"/>
                <w:szCs w:val="22"/>
                <w:lang w:val="fr-FR"/>
              </w:rPr>
            </w:pPr>
          </w:p>
          <w:p w:rsidR="00A849C8" w:rsidRPr="001723A3" w:rsidRDefault="00A849C8" w:rsidP="00A40FBC">
            <w:pPr>
              <w:rPr>
                <w:rFonts w:ascii="Tahoma" w:hAnsi="Tahoma" w:cs="Tahoma"/>
                <w:bCs/>
                <w:sz w:val="22"/>
                <w:szCs w:val="22"/>
                <w:lang w:val="fr-FR"/>
              </w:rPr>
            </w:pPr>
          </w:p>
        </w:tc>
        <w:tc>
          <w:tcPr>
            <w:tcW w:w="3950"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A40FBC">
            <w:pPr>
              <w:rPr>
                <w:rFonts w:ascii="Tahoma" w:hAnsi="Tahoma" w:cs="Tahoma"/>
                <w:sz w:val="22"/>
                <w:szCs w:val="22"/>
              </w:rPr>
            </w:pPr>
            <w:r w:rsidRPr="001723A3">
              <w:rPr>
                <w:rFonts w:ascii="Tahoma" w:hAnsi="Tahoma" w:cs="Tahoma"/>
                <w:sz w:val="22"/>
                <w:szCs w:val="22"/>
              </w:rPr>
              <w:t xml:space="preserve"> Aprobarea PLAM Bucuresti 2015 revizuit prin Hotararea 127 a CGMB in 26 mai 2016.</w:t>
            </w:r>
          </w:p>
          <w:p w:rsidR="00A849C8" w:rsidRPr="001723A3" w:rsidRDefault="00A849C8" w:rsidP="00A40FBC">
            <w:pPr>
              <w:rPr>
                <w:rFonts w:ascii="Tahoma" w:hAnsi="Tahoma" w:cs="Tahoma"/>
                <w:sz w:val="22"/>
                <w:szCs w:val="22"/>
              </w:rPr>
            </w:pPr>
            <w:r w:rsidRPr="001723A3">
              <w:rPr>
                <w:rFonts w:ascii="Tahoma" w:hAnsi="Tahoma" w:cs="Tahoma"/>
                <w:sz w:val="22"/>
                <w:szCs w:val="22"/>
              </w:rPr>
              <w:t>Implementarea PLAM B revizuit</w:t>
            </w:r>
          </w:p>
          <w:p w:rsidR="00A849C8" w:rsidRPr="001723A3" w:rsidRDefault="00A849C8" w:rsidP="00A40FBC">
            <w:pPr>
              <w:rPr>
                <w:rFonts w:ascii="Tahoma" w:hAnsi="Tahoma" w:cs="Tahoma"/>
                <w:sz w:val="22"/>
                <w:szCs w:val="22"/>
              </w:rPr>
            </w:pPr>
          </w:p>
        </w:tc>
        <w:tc>
          <w:tcPr>
            <w:tcW w:w="1860"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A40FBC">
            <w:pPr>
              <w:rPr>
                <w:rFonts w:ascii="Tahoma" w:hAnsi="Tahoma" w:cs="Tahoma"/>
                <w:sz w:val="22"/>
                <w:szCs w:val="22"/>
              </w:rPr>
            </w:pPr>
            <w:r w:rsidRPr="001723A3">
              <w:rPr>
                <w:rFonts w:ascii="Tahoma" w:hAnsi="Tahoma" w:cs="Tahoma"/>
                <w:sz w:val="22"/>
                <w:szCs w:val="22"/>
              </w:rPr>
              <w:t>Nu este cazul</w:t>
            </w:r>
          </w:p>
        </w:tc>
        <w:tc>
          <w:tcPr>
            <w:tcW w:w="1687" w:type="dxa"/>
            <w:gridSpan w:val="2"/>
            <w:tcBorders>
              <w:top w:val="single" w:sz="6" w:space="0" w:color="auto"/>
              <w:left w:val="single" w:sz="6" w:space="0" w:color="auto"/>
              <w:bottom w:val="single" w:sz="6" w:space="0" w:color="auto"/>
              <w:right w:val="single" w:sz="6" w:space="0" w:color="auto"/>
            </w:tcBorders>
            <w:vAlign w:val="center"/>
          </w:tcPr>
          <w:p w:rsidR="00A849C8" w:rsidRPr="001723A3" w:rsidRDefault="00A849C8" w:rsidP="00A40FBC">
            <w:pPr>
              <w:rPr>
                <w:rFonts w:ascii="Tahoma" w:hAnsi="Tahoma" w:cs="Tahoma"/>
                <w:sz w:val="22"/>
                <w:szCs w:val="22"/>
                <w:lang w:val="fr-FR"/>
              </w:rPr>
            </w:pPr>
            <w:r w:rsidRPr="001723A3">
              <w:rPr>
                <w:rFonts w:ascii="Tahoma" w:hAnsi="Tahoma" w:cs="Tahoma"/>
                <w:sz w:val="22"/>
                <w:szCs w:val="22"/>
                <w:lang w:val="fr-FR"/>
              </w:rPr>
              <w:t>Din iulie 2016, timp de 3 ani</w:t>
            </w:r>
          </w:p>
        </w:tc>
        <w:tc>
          <w:tcPr>
            <w:tcW w:w="2335"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A40FBC">
            <w:pPr>
              <w:rPr>
                <w:rFonts w:ascii="Tahoma" w:hAnsi="Tahoma" w:cs="Tahoma"/>
                <w:sz w:val="22"/>
                <w:szCs w:val="22"/>
                <w:lang w:val="es-ES"/>
              </w:rPr>
            </w:pPr>
            <w:r w:rsidRPr="001723A3">
              <w:rPr>
                <w:rFonts w:ascii="Tahoma" w:hAnsi="Tahoma" w:cs="Tahoma"/>
                <w:sz w:val="22"/>
                <w:szCs w:val="22"/>
                <w:lang w:val="es-ES"/>
              </w:rPr>
              <w:t>Pleşca Marinela,</w:t>
            </w:r>
          </w:p>
          <w:p w:rsidR="00A849C8" w:rsidRPr="001723A3" w:rsidRDefault="00A849C8" w:rsidP="00A40FBC">
            <w:pPr>
              <w:rPr>
                <w:rFonts w:ascii="Tahoma" w:hAnsi="Tahoma" w:cs="Tahoma"/>
                <w:sz w:val="22"/>
                <w:szCs w:val="22"/>
                <w:lang w:val="es-ES"/>
              </w:rPr>
            </w:pPr>
            <w:r w:rsidRPr="001723A3">
              <w:rPr>
                <w:rFonts w:ascii="Tahoma" w:hAnsi="Tahoma" w:cs="Tahoma"/>
                <w:sz w:val="22"/>
                <w:szCs w:val="22"/>
                <w:lang w:val="es-ES"/>
              </w:rPr>
              <w:t xml:space="preserve">Bocioagă Viorica, </w:t>
            </w:r>
          </w:p>
          <w:p w:rsidR="00A849C8" w:rsidRPr="001723A3" w:rsidRDefault="00A849C8" w:rsidP="00A40FBC">
            <w:pPr>
              <w:rPr>
                <w:rFonts w:ascii="Tahoma" w:hAnsi="Tahoma" w:cs="Tahoma"/>
                <w:sz w:val="22"/>
                <w:szCs w:val="22"/>
                <w:lang w:val="es-ES"/>
              </w:rPr>
            </w:pPr>
            <w:r w:rsidRPr="001723A3">
              <w:rPr>
                <w:rFonts w:ascii="Tahoma" w:hAnsi="Tahoma" w:cs="Tahoma"/>
                <w:sz w:val="22"/>
                <w:szCs w:val="22"/>
                <w:lang w:val="es-ES"/>
              </w:rPr>
              <w:t>alte instituţii din Buc.</w:t>
            </w:r>
          </w:p>
          <w:p w:rsidR="00A849C8" w:rsidRPr="001723A3" w:rsidRDefault="00A849C8" w:rsidP="00A40FBC">
            <w:pPr>
              <w:rPr>
                <w:rFonts w:ascii="Tahoma" w:hAnsi="Tahoma" w:cs="Tahoma"/>
                <w:sz w:val="22"/>
                <w:szCs w:val="22"/>
                <w:lang w:val="es-ES"/>
              </w:rPr>
            </w:pPr>
          </w:p>
        </w:tc>
      </w:tr>
      <w:tr w:rsidR="00A849C8" w:rsidRPr="001723A3" w:rsidTr="00562EE7">
        <w:trPr>
          <w:jc w:val="center"/>
        </w:trPr>
        <w:tc>
          <w:tcPr>
            <w:tcW w:w="851" w:type="dxa"/>
            <w:tcBorders>
              <w:top w:val="single" w:sz="6" w:space="0" w:color="auto"/>
              <w:left w:val="single" w:sz="6" w:space="0" w:color="auto"/>
              <w:bottom w:val="single" w:sz="4" w:space="0" w:color="auto"/>
              <w:right w:val="single" w:sz="6" w:space="0" w:color="auto"/>
            </w:tcBorders>
            <w:vAlign w:val="center"/>
          </w:tcPr>
          <w:p w:rsidR="00A849C8" w:rsidRPr="001723A3" w:rsidRDefault="00A849C8" w:rsidP="00A40FBC">
            <w:pPr>
              <w:rPr>
                <w:rFonts w:ascii="Tahoma" w:hAnsi="Tahoma" w:cs="Tahoma"/>
                <w:sz w:val="22"/>
                <w:szCs w:val="22"/>
              </w:rPr>
            </w:pPr>
            <w:r w:rsidRPr="001723A3">
              <w:rPr>
                <w:rFonts w:ascii="Tahoma" w:hAnsi="Tahoma" w:cs="Tahoma"/>
                <w:sz w:val="22"/>
                <w:szCs w:val="22"/>
              </w:rPr>
              <w:t>22.</w:t>
            </w:r>
          </w:p>
        </w:tc>
        <w:tc>
          <w:tcPr>
            <w:tcW w:w="3799"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A40FBC">
            <w:pPr>
              <w:rPr>
                <w:rFonts w:ascii="Tahoma" w:hAnsi="Tahoma" w:cs="Tahoma"/>
                <w:bCs/>
                <w:sz w:val="22"/>
                <w:szCs w:val="22"/>
              </w:rPr>
            </w:pPr>
            <w:r w:rsidRPr="001723A3">
              <w:rPr>
                <w:rFonts w:ascii="Tahoma" w:hAnsi="Tahoma" w:cs="Tahoma"/>
                <w:spacing w:val="-4"/>
                <w:sz w:val="22"/>
                <w:szCs w:val="22"/>
              </w:rPr>
              <w:t>Raport Anual privind monitorizarea implementării PLAM</w:t>
            </w:r>
            <w:r w:rsidRPr="001723A3">
              <w:rPr>
                <w:rFonts w:ascii="Tahoma" w:hAnsi="Tahoma" w:cs="Tahoma"/>
                <w:sz w:val="22"/>
                <w:szCs w:val="22"/>
              </w:rPr>
              <w:t>/PRAM</w:t>
            </w:r>
          </w:p>
        </w:tc>
        <w:tc>
          <w:tcPr>
            <w:tcW w:w="3950"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A40FBC">
            <w:pPr>
              <w:rPr>
                <w:rFonts w:ascii="Tahoma" w:hAnsi="Tahoma" w:cs="Tahoma"/>
                <w:sz w:val="22"/>
                <w:szCs w:val="22"/>
                <w:lang w:val="es-ES"/>
              </w:rPr>
            </w:pPr>
            <w:r w:rsidRPr="001723A3">
              <w:rPr>
                <w:rFonts w:ascii="Tahoma" w:hAnsi="Tahoma" w:cs="Tahoma"/>
                <w:sz w:val="22"/>
                <w:szCs w:val="22"/>
                <w:lang w:val="es-ES"/>
              </w:rPr>
              <w:t>Colectarea informaţiilor şi centralizarea datelor</w:t>
            </w:r>
          </w:p>
        </w:tc>
        <w:tc>
          <w:tcPr>
            <w:tcW w:w="1860"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A40FBC">
            <w:pPr>
              <w:rPr>
                <w:rFonts w:ascii="Tahoma" w:hAnsi="Tahoma" w:cs="Tahoma"/>
                <w:sz w:val="22"/>
                <w:szCs w:val="22"/>
              </w:rPr>
            </w:pPr>
            <w:r w:rsidRPr="001723A3">
              <w:rPr>
                <w:rFonts w:ascii="Tahoma" w:hAnsi="Tahoma" w:cs="Tahoma"/>
                <w:sz w:val="22"/>
                <w:szCs w:val="22"/>
              </w:rPr>
              <w:t>Nu este cazul</w:t>
            </w:r>
          </w:p>
        </w:tc>
        <w:tc>
          <w:tcPr>
            <w:tcW w:w="1687" w:type="dxa"/>
            <w:gridSpan w:val="2"/>
            <w:tcBorders>
              <w:top w:val="single" w:sz="6" w:space="0" w:color="auto"/>
              <w:left w:val="single" w:sz="6" w:space="0" w:color="auto"/>
              <w:bottom w:val="single" w:sz="6" w:space="0" w:color="auto"/>
              <w:right w:val="single" w:sz="6" w:space="0" w:color="auto"/>
            </w:tcBorders>
            <w:vAlign w:val="center"/>
          </w:tcPr>
          <w:p w:rsidR="00A849C8" w:rsidRPr="001723A3" w:rsidRDefault="00A849C8" w:rsidP="00A40FBC">
            <w:pPr>
              <w:rPr>
                <w:rFonts w:ascii="Tahoma" w:hAnsi="Tahoma" w:cs="Tahoma"/>
                <w:sz w:val="22"/>
                <w:szCs w:val="22"/>
                <w:lang w:val="fr-FR"/>
              </w:rPr>
            </w:pPr>
            <w:r w:rsidRPr="001723A3">
              <w:rPr>
                <w:rFonts w:ascii="Tahoma" w:hAnsi="Tahoma" w:cs="Tahoma"/>
                <w:sz w:val="22"/>
                <w:szCs w:val="22"/>
                <w:lang w:val="fr-FR"/>
              </w:rPr>
              <w:t>În prima jumătate a anului 2017 (martie-mai)</w:t>
            </w:r>
          </w:p>
        </w:tc>
        <w:tc>
          <w:tcPr>
            <w:tcW w:w="2335"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A40FBC">
            <w:pPr>
              <w:rPr>
                <w:rFonts w:ascii="Tahoma" w:hAnsi="Tahoma" w:cs="Tahoma"/>
                <w:sz w:val="22"/>
                <w:szCs w:val="22"/>
              </w:rPr>
            </w:pPr>
            <w:r w:rsidRPr="001723A3">
              <w:rPr>
                <w:rFonts w:ascii="Tahoma" w:hAnsi="Tahoma" w:cs="Tahoma"/>
                <w:sz w:val="22"/>
                <w:szCs w:val="22"/>
              </w:rPr>
              <w:t xml:space="preserve">Bocioagă Viorica/ </w:t>
            </w:r>
          </w:p>
          <w:p w:rsidR="00A849C8" w:rsidRPr="001723A3" w:rsidRDefault="00A849C8" w:rsidP="00A40FBC">
            <w:pPr>
              <w:rPr>
                <w:rFonts w:ascii="Tahoma" w:hAnsi="Tahoma" w:cs="Tahoma"/>
                <w:sz w:val="22"/>
                <w:szCs w:val="22"/>
              </w:rPr>
            </w:pPr>
            <w:r w:rsidRPr="001723A3">
              <w:rPr>
                <w:rFonts w:ascii="Tahoma" w:hAnsi="Tahoma" w:cs="Tahoma"/>
                <w:sz w:val="22"/>
                <w:szCs w:val="22"/>
              </w:rPr>
              <w:t>Tilly Marinela</w:t>
            </w:r>
          </w:p>
          <w:p w:rsidR="00A849C8" w:rsidRPr="001723A3" w:rsidRDefault="00A849C8" w:rsidP="00A40FBC">
            <w:pPr>
              <w:rPr>
                <w:rFonts w:ascii="Tahoma" w:hAnsi="Tahoma" w:cs="Tahoma"/>
                <w:sz w:val="22"/>
                <w:szCs w:val="22"/>
              </w:rPr>
            </w:pPr>
          </w:p>
        </w:tc>
      </w:tr>
      <w:tr w:rsidR="00A849C8" w:rsidRPr="001723A3" w:rsidTr="00562EE7">
        <w:trPr>
          <w:jc w:val="center"/>
        </w:trPr>
        <w:tc>
          <w:tcPr>
            <w:tcW w:w="851" w:type="dxa"/>
            <w:tcBorders>
              <w:top w:val="single" w:sz="6" w:space="0" w:color="auto"/>
              <w:left w:val="single" w:sz="6" w:space="0" w:color="auto"/>
              <w:bottom w:val="single" w:sz="4" w:space="0" w:color="auto"/>
              <w:right w:val="single" w:sz="6" w:space="0" w:color="auto"/>
            </w:tcBorders>
            <w:vAlign w:val="center"/>
          </w:tcPr>
          <w:p w:rsidR="00A849C8" w:rsidRPr="001723A3" w:rsidRDefault="00A849C8" w:rsidP="00A40FBC">
            <w:pPr>
              <w:rPr>
                <w:rFonts w:ascii="Tahoma" w:hAnsi="Tahoma" w:cs="Tahoma"/>
                <w:sz w:val="22"/>
                <w:szCs w:val="22"/>
              </w:rPr>
            </w:pPr>
            <w:r w:rsidRPr="001723A3">
              <w:rPr>
                <w:rFonts w:ascii="Tahoma" w:hAnsi="Tahoma" w:cs="Tahoma"/>
                <w:sz w:val="22"/>
                <w:szCs w:val="22"/>
              </w:rPr>
              <w:t>23.</w:t>
            </w:r>
          </w:p>
        </w:tc>
        <w:tc>
          <w:tcPr>
            <w:tcW w:w="3799"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A40FBC">
            <w:pPr>
              <w:rPr>
                <w:rFonts w:ascii="Tahoma" w:hAnsi="Tahoma" w:cs="Tahoma"/>
                <w:sz w:val="22"/>
                <w:szCs w:val="22"/>
              </w:rPr>
            </w:pPr>
            <w:r w:rsidRPr="001723A3">
              <w:rPr>
                <w:rFonts w:ascii="Tahoma" w:hAnsi="Tahoma" w:cs="Tahoma"/>
                <w:spacing w:val="-4"/>
                <w:sz w:val="22"/>
                <w:szCs w:val="22"/>
              </w:rPr>
              <w:t xml:space="preserve">Raport semestrial privind </w:t>
            </w:r>
            <w:r w:rsidRPr="001723A3">
              <w:rPr>
                <w:rFonts w:ascii="Tahoma" w:hAnsi="Tahoma" w:cs="Tahoma"/>
                <w:sz w:val="22"/>
                <w:szCs w:val="22"/>
              </w:rPr>
              <w:t xml:space="preserve"> stadiul actual al procesului de planificare de mediu PLAM/PRAM</w:t>
            </w:r>
          </w:p>
          <w:p w:rsidR="00A849C8" w:rsidRPr="001723A3" w:rsidRDefault="00A849C8" w:rsidP="00A40FBC">
            <w:pPr>
              <w:rPr>
                <w:rFonts w:ascii="Tahoma" w:hAnsi="Tahoma" w:cs="Tahoma"/>
                <w:spacing w:val="-4"/>
                <w:sz w:val="22"/>
                <w:szCs w:val="22"/>
              </w:rPr>
            </w:pPr>
          </w:p>
        </w:tc>
        <w:tc>
          <w:tcPr>
            <w:tcW w:w="3950"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A40FBC">
            <w:pPr>
              <w:rPr>
                <w:rFonts w:ascii="Tahoma" w:hAnsi="Tahoma" w:cs="Tahoma"/>
                <w:sz w:val="22"/>
                <w:szCs w:val="22"/>
                <w:lang w:val="es-ES"/>
              </w:rPr>
            </w:pPr>
            <w:r w:rsidRPr="001723A3">
              <w:rPr>
                <w:rFonts w:ascii="Tahoma" w:hAnsi="Tahoma" w:cs="Tahoma"/>
                <w:sz w:val="22"/>
                <w:szCs w:val="22"/>
                <w:lang w:val="es-ES"/>
              </w:rPr>
              <w:t>Colectarea informaţiilor şi centralizarea datelor</w:t>
            </w:r>
          </w:p>
        </w:tc>
        <w:tc>
          <w:tcPr>
            <w:tcW w:w="1860"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A40FBC">
            <w:pPr>
              <w:rPr>
                <w:rFonts w:ascii="Tahoma" w:hAnsi="Tahoma" w:cs="Tahoma"/>
                <w:sz w:val="22"/>
                <w:szCs w:val="22"/>
              </w:rPr>
            </w:pPr>
            <w:r w:rsidRPr="001723A3">
              <w:rPr>
                <w:rFonts w:ascii="Tahoma" w:hAnsi="Tahoma" w:cs="Tahoma"/>
                <w:sz w:val="22"/>
                <w:szCs w:val="22"/>
              </w:rPr>
              <w:t>Nu este cazul</w:t>
            </w:r>
          </w:p>
        </w:tc>
        <w:tc>
          <w:tcPr>
            <w:tcW w:w="1687" w:type="dxa"/>
            <w:gridSpan w:val="2"/>
            <w:tcBorders>
              <w:top w:val="single" w:sz="6" w:space="0" w:color="auto"/>
              <w:left w:val="single" w:sz="6" w:space="0" w:color="auto"/>
              <w:bottom w:val="single" w:sz="6" w:space="0" w:color="auto"/>
              <w:right w:val="single" w:sz="6" w:space="0" w:color="auto"/>
            </w:tcBorders>
            <w:vAlign w:val="center"/>
          </w:tcPr>
          <w:p w:rsidR="00A849C8" w:rsidRPr="001723A3" w:rsidRDefault="00A849C8" w:rsidP="00A40FBC">
            <w:pPr>
              <w:rPr>
                <w:rFonts w:ascii="Tahoma" w:hAnsi="Tahoma" w:cs="Tahoma"/>
                <w:sz w:val="22"/>
                <w:szCs w:val="22"/>
              </w:rPr>
            </w:pPr>
            <w:r w:rsidRPr="001723A3">
              <w:rPr>
                <w:rFonts w:ascii="Tahoma" w:hAnsi="Tahoma" w:cs="Tahoma"/>
                <w:sz w:val="22"/>
                <w:szCs w:val="22"/>
              </w:rPr>
              <w:t>Februarie-martie 2017,</w:t>
            </w:r>
          </w:p>
          <w:p w:rsidR="00A849C8" w:rsidRPr="001723A3" w:rsidRDefault="00A849C8" w:rsidP="00A40FBC">
            <w:pPr>
              <w:rPr>
                <w:rFonts w:ascii="Tahoma" w:hAnsi="Tahoma" w:cs="Tahoma"/>
                <w:sz w:val="22"/>
                <w:szCs w:val="22"/>
              </w:rPr>
            </w:pPr>
            <w:r w:rsidRPr="001723A3">
              <w:rPr>
                <w:rFonts w:ascii="Tahoma" w:hAnsi="Tahoma" w:cs="Tahoma"/>
                <w:sz w:val="22"/>
                <w:szCs w:val="22"/>
              </w:rPr>
              <w:t>Iulie-august 2017</w:t>
            </w:r>
          </w:p>
        </w:tc>
        <w:tc>
          <w:tcPr>
            <w:tcW w:w="2335"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A40FBC">
            <w:pPr>
              <w:rPr>
                <w:rFonts w:ascii="Tahoma" w:hAnsi="Tahoma" w:cs="Tahoma"/>
                <w:sz w:val="22"/>
                <w:szCs w:val="22"/>
              </w:rPr>
            </w:pPr>
            <w:r w:rsidRPr="001723A3">
              <w:rPr>
                <w:rFonts w:ascii="Tahoma" w:hAnsi="Tahoma" w:cs="Tahoma"/>
                <w:sz w:val="22"/>
                <w:szCs w:val="22"/>
              </w:rPr>
              <w:t xml:space="preserve">Bocioagă Viorica/ </w:t>
            </w:r>
          </w:p>
          <w:p w:rsidR="00A849C8" w:rsidRPr="001723A3" w:rsidRDefault="00A849C8" w:rsidP="00A40FBC">
            <w:pPr>
              <w:rPr>
                <w:rFonts w:ascii="Tahoma" w:hAnsi="Tahoma" w:cs="Tahoma"/>
                <w:sz w:val="22"/>
                <w:szCs w:val="22"/>
              </w:rPr>
            </w:pPr>
            <w:r w:rsidRPr="001723A3">
              <w:rPr>
                <w:rFonts w:ascii="Tahoma" w:hAnsi="Tahoma" w:cs="Tahoma"/>
                <w:sz w:val="22"/>
                <w:szCs w:val="22"/>
              </w:rPr>
              <w:t>Tilly  Marinela</w:t>
            </w:r>
          </w:p>
          <w:p w:rsidR="00A849C8" w:rsidRPr="001723A3" w:rsidRDefault="00A849C8" w:rsidP="00A40FBC">
            <w:pPr>
              <w:rPr>
                <w:rFonts w:ascii="Tahoma" w:hAnsi="Tahoma" w:cs="Tahoma"/>
                <w:sz w:val="22"/>
                <w:szCs w:val="22"/>
              </w:rPr>
            </w:pPr>
          </w:p>
        </w:tc>
      </w:tr>
      <w:tr w:rsidR="00A849C8" w:rsidRPr="001723A3" w:rsidTr="00562EE7">
        <w:trPr>
          <w:jc w:val="center"/>
        </w:trPr>
        <w:tc>
          <w:tcPr>
            <w:tcW w:w="851" w:type="dxa"/>
            <w:tcBorders>
              <w:top w:val="single" w:sz="6" w:space="0" w:color="auto"/>
              <w:left w:val="single" w:sz="6" w:space="0" w:color="auto"/>
              <w:bottom w:val="single" w:sz="4" w:space="0" w:color="auto"/>
              <w:right w:val="single" w:sz="6" w:space="0" w:color="auto"/>
            </w:tcBorders>
            <w:vAlign w:val="center"/>
          </w:tcPr>
          <w:p w:rsidR="00A849C8" w:rsidRPr="001723A3" w:rsidRDefault="00A849C8" w:rsidP="00A40FBC">
            <w:pPr>
              <w:rPr>
                <w:rFonts w:ascii="Tahoma" w:hAnsi="Tahoma" w:cs="Tahoma"/>
                <w:sz w:val="22"/>
                <w:szCs w:val="22"/>
              </w:rPr>
            </w:pPr>
            <w:r w:rsidRPr="001723A3">
              <w:rPr>
                <w:rFonts w:ascii="Tahoma" w:hAnsi="Tahoma" w:cs="Tahoma"/>
                <w:sz w:val="22"/>
                <w:szCs w:val="22"/>
              </w:rPr>
              <w:t>24.</w:t>
            </w:r>
          </w:p>
        </w:tc>
        <w:tc>
          <w:tcPr>
            <w:tcW w:w="3799"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A40FBC">
            <w:pPr>
              <w:rPr>
                <w:rFonts w:ascii="Tahoma" w:hAnsi="Tahoma" w:cs="Tahoma"/>
                <w:bCs/>
                <w:sz w:val="22"/>
                <w:szCs w:val="22"/>
              </w:rPr>
            </w:pPr>
            <w:r w:rsidRPr="001723A3">
              <w:rPr>
                <w:rFonts w:ascii="Tahoma" w:hAnsi="Tahoma" w:cs="Tahoma"/>
                <w:sz w:val="22"/>
                <w:szCs w:val="22"/>
                <w:lang w:val="es-ES"/>
              </w:rPr>
              <w:t>Raportări on-line în cadrul aplica</w:t>
            </w:r>
            <w:r w:rsidRPr="001723A3">
              <w:rPr>
                <w:rFonts w:ascii="Tahoma" w:hAnsi="Tahoma" w:cs="Tahoma"/>
                <w:sz w:val="22"/>
                <w:szCs w:val="22"/>
              </w:rPr>
              <w:t>ţ</w:t>
            </w:r>
            <w:r w:rsidRPr="001723A3">
              <w:rPr>
                <w:rFonts w:ascii="Tahoma" w:hAnsi="Tahoma" w:cs="Tahoma"/>
                <w:sz w:val="22"/>
                <w:szCs w:val="22"/>
                <w:lang w:val="es-ES"/>
              </w:rPr>
              <w:t>iei Sistemul Integrat de Mediu</w:t>
            </w:r>
          </w:p>
        </w:tc>
        <w:tc>
          <w:tcPr>
            <w:tcW w:w="3950"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A40FBC">
            <w:pPr>
              <w:tabs>
                <w:tab w:val="left" w:pos="2295"/>
              </w:tabs>
              <w:autoSpaceDE w:val="0"/>
              <w:autoSpaceDN w:val="0"/>
              <w:adjustRightInd w:val="0"/>
              <w:rPr>
                <w:rFonts w:ascii="Tahoma" w:hAnsi="Tahoma" w:cs="Tahoma"/>
                <w:sz w:val="22"/>
                <w:szCs w:val="22"/>
                <w:lang w:val="es-ES"/>
              </w:rPr>
            </w:pPr>
            <w:r w:rsidRPr="001723A3">
              <w:rPr>
                <w:rFonts w:ascii="Tahoma" w:hAnsi="Tahoma" w:cs="Tahoma"/>
                <w:sz w:val="22"/>
                <w:szCs w:val="22"/>
                <w:lang w:val="es-ES"/>
              </w:rPr>
              <w:t xml:space="preserve">    </w:t>
            </w:r>
          </w:p>
          <w:p w:rsidR="00A849C8" w:rsidRPr="001723A3" w:rsidRDefault="00A849C8" w:rsidP="00A40FBC">
            <w:pPr>
              <w:tabs>
                <w:tab w:val="left" w:pos="2295"/>
              </w:tabs>
              <w:autoSpaceDE w:val="0"/>
              <w:autoSpaceDN w:val="0"/>
              <w:adjustRightInd w:val="0"/>
              <w:rPr>
                <w:rFonts w:ascii="Tahoma" w:hAnsi="Tahoma" w:cs="Tahoma"/>
                <w:sz w:val="22"/>
                <w:szCs w:val="22"/>
              </w:rPr>
            </w:pPr>
            <w:r w:rsidRPr="001723A3">
              <w:rPr>
                <w:rFonts w:ascii="Tahoma" w:hAnsi="Tahoma" w:cs="Tahoma"/>
                <w:sz w:val="22"/>
                <w:szCs w:val="22"/>
              </w:rPr>
              <w:t>-introducerea în aplicatia on-line SIM, Planificare strategică/Dezvoltare durabilă, a rapoartele privind stadiul implementării PLAM/PRAM pe anul 2017.</w:t>
            </w:r>
          </w:p>
          <w:p w:rsidR="00A849C8" w:rsidRPr="004816F7" w:rsidRDefault="00A849C8" w:rsidP="00A40FBC">
            <w:pPr>
              <w:pStyle w:val="ListParagraph"/>
              <w:ind w:left="0"/>
              <w:rPr>
                <w:rFonts w:ascii="Tahoma" w:hAnsi="Tahoma" w:cs="Tahoma"/>
                <w:bCs/>
                <w:sz w:val="22"/>
                <w:szCs w:val="22"/>
              </w:rPr>
            </w:pPr>
          </w:p>
        </w:tc>
        <w:tc>
          <w:tcPr>
            <w:tcW w:w="1860"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A40FBC">
            <w:pPr>
              <w:rPr>
                <w:rFonts w:ascii="Tahoma" w:hAnsi="Tahoma" w:cs="Tahoma"/>
                <w:sz w:val="22"/>
                <w:szCs w:val="22"/>
              </w:rPr>
            </w:pPr>
            <w:r w:rsidRPr="001723A3">
              <w:rPr>
                <w:rFonts w:ascii="Tahoma" w:hAnsi="Tahoma" w:cs="Tahoma"/>
                <w:sz w:val="22"/>
                <w:szCs w:val="22"/>
              </w:rPr>
              <w:t>Nu este cazul</w:t>
            </w:r>
          </w:p>
        </w:tc>
        <w:tc>
          <w:tcPr>
            <w:tcW w:w="1687" w:type="dxa"/>
            <w:gridSpan w:val="2"/>
            <w:tcBorders>
              <w:top w:val="single" w:sz="6" w:space="0" w:color="auto"/>
              <w:left w:val="single" w:sz="6" w:space="0" w:color="auto"/>
              <w:bottom w:val="single" w:sz="6" w:space="0" w:color="auto"/>
              <w:right w:val="single" w:sz="6" w:space="0" w:color="auto"/>
            </w:tcBorders>
            <w:vAlign w:val="center"/>
          </w:tcPr>
          <w:p w:rsidR="00A849C8" w:rsidRPr="001723A3" w:rsidRDefault="00A849C8" w:rsidP="00A40FBC">
            <w:pPr>
              <w:rPr>
                <w:rFonts w:ascii="Tahoma" w:hAnsi="Tahoma" w:cs="Tahoma"/>
                <w:sz w:val="22"/>
                <w:szCs w:val="22"/>
              </w:rPr>
            </w:pPr>
            <w:r w:rsidRPr="001723A3">
              <w:rPr>
                <w:rFonts w:ascii="Tahoma" w:hAnsi="Tahoma" w:cs="Tahoma"/>
                <w:sz w:val="22"/>
                <w:szCs w:val="22"/>
              </w:rPr>
              <w:t>Periodic</w:t>
            </w:r>
          </w:p>
        </w:tc>
        <w:tc>
          <w:tcPr>
            <w:tcW w:w="2335"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A40FBC">
            <w:pPr>
              <w:rPr>
                <w:rFonts w:ascii="Tahoma" w:hAnsi="Tahoma" w:cs="Tahoma"/>
                <w:sz w:val="22"/>
                <w:szCs w:val="22"/>
              </w:rPr>
            </w:pPr>
            <w:r w:rsidRPr="001723A3">
              <w:rPr>
                <w:rFonts w:ascii="Tahoma" w:hAnsi="Tahoma" w:cs="Tahoma"/>
                <w:sz w:val="22"/>
                <w:szCs w:val="22"/>
              </w:rPr>
              <w:t xml:space="preserve">Bocioagă Viorica/ </w:t>
            </w:r>
          </w:p>
          <w:p w:rsidR="00A849C8" w:rsidRPr="001723A3" w:rsidRDefault="00A849C8" w:rsidP="00A40FBC">
            <w:pPr>
              <w:rPr>
                <w:rFonts w:ascii="Tahoma" w:hAnsi="Tahoma" w:cs="Tahoma"/>
                <w:sz w:val="22"/>
                <w:szCs w:val="22"/>
              </w:rPr>
            </w:pPr>
            <w:r w:rsidRPr="001723A3">
              <w:rPr>
                <w:rFonts w:ascii="Tahoma" w:hAnsi="Tahoma" w:cs="Tahoma"/>
                <w:sz w:val="22"/>
                <w:szCs w:val="22"/>
              </w:rPr>
              <w:t>Tilly Marinela</w:t>
            </w:r>
          </w:p>
          <w:p w:rsidR="00A849C8" w:rsidRPr="001723A3" w:rsidRDefault="00A849C8" w:rsidP="00A40FBC">
            <w:pPr>
              <w:rPr>
                <w:rFonts w:ascii="Tahoma" w:hAnsi="Tahoma" w:cs="Tahoma"/>
                <w:sz w:val="22"/>
                <w:szCs w:val="22"/>
              </w:rPr>
            </w:pPr>
          </w:p>
        </w:tc>
      </w:tr>
      <w:tr w:rsidR="00A849C8" w:rsidRPr="001723A3" w:rsidTr="00562EE7">
        <w:trPr>
          <w:jc w:val="center"/>
        </w:trPr>
        <w:tc>
          <w:tcPr>
            <w:tcW w:w="851" w:type="dxa"/>
            <w:tcBorders>
              <w:top w:val="single" w:sz="6" w:space="0" w:color="auto"/>
              <w:left w:val="single" w:sz="6" w:space="0" w:color="auto"/>
              <w:bottom w:val="single" w:sz="4" w:space="0" w:color="auto"/>
              <w:right w:val="single" w:sz="6" w:space="0" w:color="auto"/>
            </w:tcBorders>
            <w:vAlign w:val="center"/>
          </w:tcPr>
          <w:p w:rsidR="00A849C8" w:rsidRPr="001723A3" w:rsidRDefault="00A849C8" w:rsidP="00A40FBC">
            <w:pPr>
              <w:rPr>
                <w:rFonts w:ascii="Tahoma" w:hAnsi="Tahoma" w:cs="Tahoma"/>
                <w:sz w:val="22"/>
                <w:szCs w:val="22"/>
                <w:lang w:val="es-ES"/>
              </w:rPr>
            </w:pPr>
            <w:r w:rsidRPr="001723A3">
              <w:rPr>
                <w:rFonts w:ascii="Tahoma" w:hAnsi="Tahoma" w:cs="Tahoma"/>
                <w:sz w:val="22"/>
                <w:szCs w:val="22"/>
                <w:lang w:val="es-ES"/>
              </w:rPr>
              <w:t xml:space="preserve">25. </w:t>
            </w:r>
          </w:p>
        </w:tc>
        <w:tc>
          <w:tcPr>
            <w:tcW w:w="3799"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A40FBC">
            <w:pPr>
              <w:rPr>
                <w:rFonts w:ascii="Tahoma" w:hAnsi="Tahoma" w:cs="Tahoma"/>
                <w:bCs/>
                <w:sz w:val="22"/>
                <w:szCs w:val="22"/>
              </w:rPr>
            </w:pPr>
            <w:r w:rsidRPr="001723A3">
              <w:rPr>
                <w:rFonts w:ascii="Tahoma" w:hAnsi="Tahoma" w:cs="Tahoma"/>
                <w:bCs/>
                <w:sz w:val="22"/>
                <w:szCs w:val="22"/>
              </w:rPr>
              <w:t>Raportare Instituţia Prefectului PLAM Buc.</w:t>
            </w:r>
          </w:p>
        </w:tc>
        <w:tc>
          <w:tcPr>
            <w:tcW w:w="3950" w:type="dxa"/>
            <w:tcBorders>
              <w:top w:val="single" w:sz="6" w:space="0" w:color="auto"/>
              <w:left w:val="single" w:sz="6" w:space="0" w:color="auto"/>
              <w:bottom w:val="single" w:sz="6" w:space="0" w:color="auto"/>
              <w:right w:val="single" w:sz="6" w:space="0" w:color="auto"/>
            </w:tcBorders>
            <w:vAlign w:val="center"/>
          </w:tcPr>
          <w:p w:rsidR="00A849C8" w:rsidRPr="004816F7" w:rsidRDefault="00A849C8" w:rsidP="00A40FBC">
            <w:pPr>
              <w:pStyle w:val="ListParagraph"/>
              <w:ind w:left="0"/>
              <w:rPr>
                <w:rFonts w:ascii="Tahoma" w:hAnsi="Tahoma" w:cs="Tahoma"/>
                <w:bCs/>
                <w:sz w:val="22"/>
                <w:szCs w:val="22"/>
              </w:rPr>
            </w:pPr>
            <w:r w:rsidRPr="004816F7">
              <w:rPr>
                <w:rFonts w:ascii="Tahoma" w:hAnsi="Tahoma" w:cs="Tahoma"/>
                <w:bCs/>
                <w:sz w:val="22"/>
                <w:szCs w:val="22"/>
              </w:rPr>
              <w:t>-activităţi lunare Coordonare şi monitorizare  PLAM Buc.</w:t>
            </w:r>
          </w:p>
        </w:tc>
        <w:tc>
          <w:tcPr>
            <w:tcW w:w="1860"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A40FBC">
            <w:pPr>
              <w:rPr>
                <w:rFonts w:ascii="Tahoma" w:hAnsi="Tahoma" w:cs="Tahoma"/>
                <w:sz w:val="22"/>
                <w:szCs w:val="22"/>
                <w:lang w:val="es-ES"/>
              </w:rPr>
            </w:pPr>
            <w:r w:rsidRPr="001723A3">
              <w:rPr>
                <w:rFonts w:ascii="Tahoma" w:hAnsi="Tahoma" w:cs="Tahoma"/>
                <w:sz w:val="22"/>
                <w:szCs w:val="22"/>
                <w:lang w:val="es-ES"/>
              </w:rPr>
              <w:t>Nu este cazul</w:t>
            </w:r>
          </w:p>
        </w:tc>
        <w:tc>
          <w:tcPr>
            <w:tcW w:w="1687" w:type="dxa"/>
            <w:gridSpan w:val="2"/>
            <w:tcBorders>
              <w:top w:val="single" w:sz="6" w:space="0" w:color="auto"/>
              <w:left w:val="single" w:sz="6" w:space="0" w:color="auto"/>
              <w:bottom w:val="single" w:sz="6" w:space="0" w:color="auto"/>
              <w:right w:val="single" w:sz="6" w:space="0" w:color="auto"/>
            </w:tcBorders>
            <w:vAlign w:val="center"/>
          </w:tcPr>
          <w:p w:rsidR="00A849C8" w:rsidRPr="001723A3" w:rsidRDefault="00A849C8" w:rsidP="00A40FBC">
            <w:pPr>
              <w:rPr>
                <w:rFonts w:ascii="Tahoma" w:hAnsi="Tahoma" w:cs="Tahoma"/>
                <w:sz w:val="22"/>
                <w:szCs w:val="22"/>
                <w:lang w:val="es-ES"/>
              </w:rPr>
            </w:pPr>
            <w:r w:rsidRPr="001723A3">
              <w:rPr>
                <w:rFonts w:ascii="Tahoma" w:hAnsi="Tahoma" w:cs="Tahoma"/>
                <w:sz w:val="22"/>
                <w:szCs w:val="22"/>
                <w:lang w:val="es-ES"/>
              </w:rPr>
              <w:t>lunar</w:t>
            </w:r>
          </w:p>
        </w:tc>
        <w:tc>
          <w:tcPr>
            <w:tcW w:w="2335"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A40FBC">
            <w:pPr>
              <w:rPr>
                <w:rFonts w:ascii="Tahoma" w:hAnsi="Tahoma" w:cs="Tahoma"/>
                <w:sz w:val="22"/>
                <w:szCs w:val="22"/>
              </w:rPr>
            </w:pPr>
            <w:r w:rsidRPr="001723A3">
              <w:rPr>
                <w:rFonts w:ascii="Tahoma" w:hAnsi="Tahoma" w:cs="Tahoma"/>
                <w:sz w:val="22"/>
                <w:szCs w:val="22"/>
                <w:lang w:val="es-ES"/>
              </w:rPr>
              <w:t>Bocioa</w:t>
            </w:r>
            <w:r w:rsidRPr="001723A3">
              <w:rPr>
                <w:rFonts w:ascii="Tahoma" w:hAnsi="Tahoma" w:cs="Tahoma"/>
                <w:sz w:val="22"/>
                <w:szCs w:val="22"/>
              </w:rPr>
              <w:t>gă Viorica</w:t>
            </w:r>
          </w:p>
        </w:tc>
      </w:tr>
      <w:tr w:rsidR="00A849C8" w:rsidRPr="001723A3" w:rsidTr="00562EE7">
        <w:trPr>
          <w:jc w:val="center"/>
        </w:trPr>
        <w:tc>
          <w:tcPr>
            <w:tcW w:w="851" w:type="dxa"/>
            <w:tcBorders>
              <w:top w:val="single" w:sz="6" w:space="0" w:color="auto"/>
              <w:left w:val="single" w:sz="6" w:space="0" w:color="auto"/>
              <w:bottom w:val="single" w:sz="4" w:space="0" w:color="auto"/>
              <w:right w:val="single" w:sz="6" w:space="0" w:color="auto"/>
            </w:tcBorders>
            <w:vAlign w:val="center"/>
          </w:tcPr>
          <w:p w:rsidR="00A849C8" w:rsidRPr="001723A3" w:rsidRDefault="00A849C8" w:rsidP="00A40FBC">
            <w:pPr>
              <w:rPr>
                <w:rFonts w:ascii="Tahoma" w:hAnsi="Tahoma" w:cs="Tahoma"/>
                <w:sz w:val="22"/>
                <w:szCs w:val="22"/>
              </w:rPr>
            </w:pPr>
            <w:r w:rsidRPr="001723A3">
              <w:rPr>
                <w:rFonts w:ascii="Tahoma" w:hAnsi="Tahoma" w:cs="Tahoma"/>
                <w:sz w:val="22"/>
                <w:szCs w:val="22"/>
              </w:rPr>
              <w:t>26.</w:t>
            </w:r>
          </w:p>
        </w:tc>
        <w:tc>
          <w:tcPr>
            <w:tcW w:w="3799"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A40FBC">
            <w:pPr>
              <w:rPr>
                <w:rFonts w:ascii="Tahoma" w:hAnsi="Tahoma" w:cs="Tahoma"/>
                <w:bCs/>
                <w:sz w:val="22"/>
                <w:szCs w:val="22"/>
              </w:rPr>
            </w:pPr>
            <w:r w:rsidRPr="001723A3">
              <w:rPr>
                <w:rFonts w:ascii="Tahoma" w:hAnsi="Tahoma" w:cs="Tahoma"/>
                <w:bCs/>
                <w:sz w:val="22"/>
                <w:szCs w:val="22"/>
              </w:rPr>
              <w:t>„Agenda Locală 21”</w:t>
            </w:r>
          </w:p>
        </w:tc>
        <w:tc>
          <w:tcPr>
            <w:tcW w:w="3950" w:type="dxa"/>
            <w:tcBorders>
              <w:top w:val="single" w:sz="6" w:space="0" w:color="auto"/>
              <w:left w:val="single" w:sz="6" w:space="0" w:color="auto"/>
              <w:bottom w:val="single" w:sz="6" w:space="0" w:color="auto"/>
              <w:right w:val="single" w:sz="6" w:space="0" w:color="auto"/>
            </w:tcBorders>
            <w:vAlign w:val="center"/>
          </w:tcPr>
          <w:p w:rsidR="00A849C8" w:rsidRPr="004816F7" w:rsidRDefault="00A849C8" w:rsidP="00A40FBC">
            <w:pPr>
              <w:pStyle w:val="ListParagraph"/>
              <w:ind w:left="0"/>
              <w:rPr>
                <w:rFonts w:ascii="Tahoma" w:hAnsi="Tahoma" w:cs="Tahoma"/>
                <w:bCs/>
                <w:sz w:val="22"/>
                <w:szCs w:val="22"/>
              </w:rPr>
            </w:pPr>
            <w:r w:rsidRPr="004816F7">
              <w:rPr>
                <w:rFonts w:ascii="Tahoma" w:hAnsi="Tahoma" w:cs="Tahoma"/>
                <w:bCs/>
                <w:sz w:val="22"/>
                <w:szCs w:val="22"/>
              </w:rPr>
              <w:t>Evaluarea stadiului implementării „Agendei Locale 21”</w:t>
            </w:r>
          </w:p>
        </w:tc>
        <w:tc>
          <w:tcPr>
            <w:tcW w:w="1860"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A40FBC">
            <w:pPr>
              <w:rPr>
                <w:rFonts w:ascii="Tahoma" w:hAnsi="Tahoma" w:cs="Tahoma"/>
                <w:sz w:val="22"/>
                <w:szCs w:val="22"/>
              </w:rPr>
            </w:pPr>
            <w:r w:rsidRPr="001723A3">
              <w:rPr>
                <w:rFonts w:ascii="Tahoma" w:hAnsi="Tahoma" w:cs="Tahoma"/>
                <w:sz w:val="22"/>
                <w:szCs w:val="22"/>
              </w:rPr>
              <w:t>Nu este cazul</w:t>
            </w:r>
          </w:p>
        </w:tc>
        <w:tc>
          <w:tcPr>
            <w:tcW w:w="1687" w:type="dxa"/>
            <w:gridSpan w:val="2"/>
            <w:tcBorders>
              <w:top w:val="single" w:sz="6" w:space="0" w:color="auto"/>
              <w:left w:val="single" w:sz="6" w:space="0" w:color="auto"/>
              <w:bottom w:val="single" w:sz="6" w:space="0" w:color="auto"/>
              <w:right w:val="single" w:sz="6" w:space="0" w:color="auto"/>
            </w:tcBorders>
            <w:vAlign w:val="center"/>
          </w:tcPr>
          <w:p w:rsidR="00A849C8" w:rsidRPr="001723A3" w:rsidRDefault="00A849C8" w:rsidP="00A40FBC">
            <w:pPr>
              <w:rPr>
                <w:rFonts w:ascii="Tahoma" w:hAnsi="Tahoma" w:cs="Tahoma"/>
                <w:sz w:val="22"/>
                <w:szCs w:val="22"/>
              </w:rPr>
            </w:pPr>
            <w:r w:rsidRPr="001723A3">
              <w:rPr>
                <w:rFonts w:ascii="Tahoma" w:hAnsi="Tahoma" w:cs="Tahoma"/>
                <w:sz w:val="22"/>
                <w:szCs w:val="22"/>
              </w:rPr>
              <w:t>periodic</w:t>
            </w:r>
          </w:p>
        </w:tc>
        <w:tc>
          <w:tcPr>
            <w:tcW w:w="2335"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A40FBC">
            <w:pPr>
              <w:rPr>
                <w:rFonts w:ascii="Tahoma" w:hAnsi="Tahoma" w:cs="Tahoma"/>
                <w:sz w:val="22"/>
                <w:szCs w:val="22"/>
              </w:rPr>
            </w:pPr>
            <w:r w:rsidRPr="001723A3">
              <w:rPr>
                <w:rFonts w:ascii="Tahoma" w:hAnsi="Tahoma" w:cs="Tahoma"/>
                <w:sz w:val="22"/>
                <w:szCs w:val="22"/>
              </w:rPr>
              <w:t>Bocioagă Viorica</w:t>
            </w:r>
          </w:p>
        </w:tc>
      </w:tr>
      <w:tr w:rsidR="00A849C8" w:rsidRPr="001723A3" w:rsidTr="00562EE7">
        <w:trPr>
          <w:jc w:val="center"/>
        </w:trPr>
        <w:tc>
          <w:tcPr>
            <w:tcW w:w="851" w:type="dxa"/>
            <w:tcBorders>
              <w:top w:val="single" w:sz="6" w:space="0" w:color="auto"/>
              <w:left w:val="single" w:sz="6" w:space="0" w:color="auto"/>
              <w:bottom w:val="single" w:sz="4" w:space="0" w:color="auto"/>
              <w:right w:val="single" w:sz="6" w:space="0" w:color="auto"/>
            </w:tcBorders>
            <w:vAlign w:val="center"/>
          </w:tcPr>
          <w:p w:rsidR="00A849C8" w:rsidRPr="001723A3" w:rsidRDefault="00A849C8" w:rsidP="00A40FBC">
            <w:pPr>
              <w:rPr>
                <w:rFonts w:ascii="Tahoma" w:hAnsi="Tahoma" w:cs="Tahoma"/>
                <w:sz w:val="22"/>
                <w:szCs w:val="22"/>
              </w:rPr>
            </w:pPr>
            <w:r w:rsidRPr="001723A3">
              <w:rPr>
                <w:rFonts w:ascii="Tahoma" w:hAnsi="Tahoma" w:cs="Tahoma"/>
                <w:sz w:val="22"/>
                <w:szCs w:val="22"/>
              </w:rPr>
              <w:t>27.</w:t>
            </w:r>
          </w:p>
        </w:tc>
        <w:tc>
          <w:tcPr>
            <w:tcW w:w="3799"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A40FBC">
            <w:pPr>
              <w:rPr>
                <w:rFonts w:ascii="Tahoma" w:hAnsi="Tahoma" w:cs="Tahoma"/>
                <w:bCs/>
                <w:sz w:val="22"/>
                <w:szCs w:val="22"/>
              </w:rPr>
            </w:pPr>
            <w:r w:rsidRPr="001723A3">
              <w:rPr>
                <w:rFonts w:ascii="Tahoma" w:hAnsi="Tahoma" w:cs="Tahoma"/>
                <w:spacing w:val="-4"/>
                <w:sz w:val="22"/>
                <w:szCs w:val="22"/>
              </w:rPr>
              <w:t>Raport Anual privind Starea Factorilor de Mediului la nivelul Municipiului Bucureşti</w:t>
            </w:r>
          </w:p>
        </w:tc>
        <w:tc>
          <w:tcPr>
            <w:tcW w:w="3950" w:type="dxa"/>
            <w:tcBorders>
              <w:top w:val="single" w:sz="6" w:space="0" w:color="auto"/>
              <w:left w:val="single" w:sz="6" w:space="0" w:color="auto"/>
              <w:bottom w:val="single" w:sz="6" w:space="0" w:color="auto"/>
              <w:right w:val="single" w:sz="6" w:space="0" w:color="auto"/>
            </w:tcBorders>
            <w:vAlign w:val="center"/>
          </w:tcPr>
          <w:p w:rsidR="00A849C8" w:rsidRPr="004816F7" w:rsidRDefault="00A849C8" w:rsidP="00A40FBC">
            <w:pPr>
              <w:pStyle w:val="ListParagraph"/>
              <w:ind w:left="0"/>
              <w:rPr>
                <w:rFonts w:ascii="Tahoma" w:hAnsi="Tahoma" w:cs="Tahoma"/>
                <w:bCs/>
                <w:sz w:val="22"/>
                <w:szCs w:val="22"/>
              </w:rPr>
            </w:pPr>
            <w:r w:rsidRPr="004816F7">
              <w:rPr>
                <w:rFonts w:ascii="Tahoma" w:hAnsi="Tahoma" w:cs="Tahoma"/>
                <w:spacing w:val="-4"/>
                <w:sz w:val="22"/>
                <w:szCs w:val="22"/>
              </w:rPr>
              <w:t xml:space="preserve">-Raport privind Starea Factorilor de Mediului la nivelul Municipiului Bucureşti -  pe domeniul Dezvoltare Durabilă </w:t>
            </w:r>
          </w:p>
        </w:tc>
        <w:tc>
          <w:tcPr>
            <w:tcW w:w="1860"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A40FBC">
            <w:pPr>
              <w:rPr>
                <w:rFonts w:ascii="Tahoma" w:hAnsi="Tahoma" w:cs="Tahoma"/>
                <w:sz w:val="22"/>
                <w:szCs w:val="22"/>
              </w:rPr>
            </w:pPr>
            <w:r w:rsidRPr="001723A3">
              <w:rPr>
                <w:rFonts w:ascii="Tahoma" w:hAnsi="Tahoma" w:cs="Tahoma"/>
                <w:sz w:val="22"/>
                <w:szCs w:val="22"/>
              </w:rPr>
              <w:t>Nu este cazul</w:t>
            </w:r>
          </w:p>
        </w:tc>
        <w:tc>
          <w:tcPr>
            <w:tcW w:w="1687" w:type="dxa"/>
            <w:gridSpan w:val="2"/>
            <w:tcBorders>
              <w:top w:val="single" w:sz="6" w:space="0" w:color="auto"/>
              <w:left w:val="single" w:sz="6" w:space="0" w:color="auto"/>
              <w:bottom w:val="single" w:sz="6" w:space="0" w:color="auto"/>
              <w:right w:val="single" w:sz="6" w:space="0" w:color="auto"/>
            </w:tcBorders>
            <w:vAlign w:val="center"/>
          </w:tcPr>
          <w:p w:rsidR="00A849C8" w:rsidRPr="001723A3" w:rsidRDefault="00A849C8" w:rsidP="00A40FBC">
            <w:pPr>
              <w:rPr>
                <w:rFonts w:ascii="Tahoma" w:hAnsi="Tahoma" w:cs="Tahoma"/>
                <w:sz w:val="22"/>
                <w:szCs w:val="22"/>
              </w:rPr>
            </w:pPr>
            <w:r w:rsidRPr="001723A3">
              <w:rPr>
                <w:rFonts w:ascii="Tahoma" w:hAnsi="Tahoma" w:cs="Tahoma"/>
                <w:sz w:val="22"/>
                <w:szCs w:val="22"/>
              </w:rPr>
              <w:t>anual</w:t>
            </w:r>
          </w:p>
        </w:tc>
        <w:tc>
          <w:tcPr>
            <w:tcW w:w="2335"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A40FBC">
            <w:pPr>
              <w:rPr>
                <w:rFonts w:ascii="Tahoma" w:hAnsi="Tahoma" w:cs="Tahoma"/>
                <w:sz w:val="22"/>
                <w:szCs w:val="22"/>
                <w:lang w:val="es-ES"/>
              </w:rPr>
            </w:pPr>
            <w:r w:rsidRPr="001723A3">
              <w:rPr>
                <w:rFonts w:ascii="Tahoma" w:hAnsi="Tahoma" w:cs="Tahoma"/>
                <w:sz w:val="22"/>
                <w:szCs w:val="22"/>
                <w:lang w:val="es-ES"/>
              </w:rPr>
              <w:t>Bocioagă Viorica,         alte sevicii din APM Buc.,     alte instituţii din Buc.</w:t>
            </w:r>
          </w:p>
        </w:tc>
      </w:tr>
      <w:tr w:rsidR="00A849C8" w:rsidRPr="001723A3" w:rsidTr="00562EE7">
        <w:trPr>
          <w:jc w:val="center"/>
        </w:trPr>
        <w:tc>
          <w:tcPr>
            <w:tcW w:w="851" w:type="dxa"/>
            <w:tcBorders>
              <w:top w:val="single" w:sz="6" w:space="0" w:color="auto"/>
              <w:left w:val="single" w:sz="6" w:space="0" w:color="auto"/>
              <w:bottom w:val="single" w:sz="4" w:space="0" w:color="auto"/>
              <w:right w:val="single" w:sz="6" w:space="0" w:color="auto"/>
            </w:tcBorders>
            <w:vAlign w:val="center"/>
          </w:tcPr>
          <w:p w:rsidR="00A849C8" w:rsidRPr="001723A3" w:rsidRDefault="00A849C8" w:rsidP="00A40FBC">
            <w:pPr>
              <w:rPr>
                <w:rFonts w:ascii="Tahoma" w:hAnsi="Tahoma" w:cs="Tahoma"/>
                <w:sz w:val="22"/>
                <w:szCs w:val="22"/>
              </w:rPr>
            </w:pPr>
            <w:r w:rsidRPr="001723A3">
              <w:rPr>
                <w:rFonts w:ascii="Tahoma" w:hAnsi="Tahoma" w:cs="Tahoma"/>
                <w:sz w:val="22"/>
                <w:szCs w:val="22"/>
              </w:rPr>
              <w:t>28.</w:t>
            </w:r>
          </w:p>
        </w:tc>
        <w:tc>
          <w:tcPr>
            <w:tcW w:w="3799"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A40FBC">
            <w:pPr>
              <w:rPr>
                <w:rFonts w:ascii="Tahoma" w:hAnsi="Tahoma" w:cs="Tahoma"/>
                <w:spacing w:val="-4"/>
                <w:sz w:val="22"/>
                <w:szCs w:val="22"/>
              </w:rPr>
            </w:pPr>
            <w:r w:rsidRPr="001723A3">
              <w:rPr>
                <w:rFonts w:ascii="Tahoma" w:hAnsi="Tahoma" w:cs="Tahoma"/>
                <w:spacing w:val="-4"/>
                <w:sz w:val="22"/>
                <w:szCs w:val="22"/>
              </w:rPr>
              <w:t xml:space="preserve">Fisa judeţului </w:t>
            </w:r>
          </w:p>
        </w:tc>
        <w:tc>
          <w:tcPr>
            <w:tcW w:w="3950" w:type="dxa"/>
            <w:tcBorders>
              <w:top w:val="single" w:sz="6" w:space="0" w:color="auto"/>
              <w:left w:val="single" w:sz="6" w:space="0" w:color="auto"/>
              <w:bottom w:val="single" w:sz="6" w:space="0" w:color="auto"/>
              <w:right w:val="single" w:sz="6" w:space="0" w:color="auto"/>
            </w:tcBorders>
            <w:vAlign w:val="center"/>
          </w:tcPr>
          <w:p w:rsidR="00A849C8" w:rsidRPr="004816F7" w:rsidRDefault="00A849C8" w:rsidP="00A40FBC">
            <w:pPr>
              <w:pStyle w:val="ListParagraph"/>
              <w:ind w:left="0"/>
              <w:rPr>
                <w:rFonts w:ascii="Tahoma" w:hAnsi="Tahoma" w:cs="Tahoma"/>
                <w:spacing w:val="-4"/>
                <w:sz w:val="22"/>
                <w:szCs w:val="22"/>
              </w:rPr>
            </w:pPr>
            <w:r w:rsidRPr="004816F7">
              <w:rPr>
                <w:rFonts w:ascii="Tahoma" w:hAnsi="Tahoma" w:cs="Tahoma"/>
                <w:spacing w:val="-4"/>
                <w:sz w:val="22"/>
                <w:szCs w:val="22"/>
              </w:rPr>
              <w:t>-pe domeniul Dezvoltare Durabilă –PLAM Buc.</w:t>
            </w:r>
          </w:p>
        </w:tc>
        <w:tc>
          <w:tcPr>
            <w:tcW w:w="1860"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A40FBC">
            <w:pPr>
              <w:rPr>
                <w:rFonts w:ascii="Tahoma" w:hAnsi="Tahoma" w:cs="Tahoma"/>
                <w:sz w:val="22"/>
                <w:szCs w:val="22"/>
              </w:rPr>
            </w:pPr>
            <w:r w:rsidRPr="001723A3">
              <w:rPr>
                <w:rFonts w:ascii="Tahoma" w:hAnsi="Tahoma" w:cs="Tahoma"/>
                <w:sz w:val="22"/>
                <w:szCs w:val="22"/>
              </w:rPr>
              <w:t>Nu este cazul</w:t>
            </w:r>
          </w:p>
        </w:tc>
        <w:tc>
          <w:tcPr>
            <w:tcW w:w="1687" w:type="dxa"/>
            <w:gridSpan w:val="2"/>
            <w:tcBorders>
              <w:top w:val="single" w:sz="6" w:space="0" w:color="auto"/>
              <w:left w:val="single" w:sz="6" w:space="0" w:color="auto"/>
              <w:bottom w:val="single" w:sz="6" w:space="0" w:color="auto"/>
              <w:right w:val="single" w:sz="6" w:space="0" w:color="auto"/>
            </w:tcBorders>
            <w:vAlign w:val="center"/>
          </w:tcPr>
          <w:p w:rsidR="00A849C8" w:rsidRPr="001723A3" w:rsidRDefault="00A849C8" w:rsidP="00A40FBC">
            <w:pPr>
              <w:rPr>
                <w:rFonts w:ascii="Tahoma" w:hAnsi="Tahoma" w:cs="Tahoma"/>
                <w:sz w:val="22"/>
                <w:szCs w:val="22"/>
              </w:rPr>
            </w:pPr>
            <w:r w:rsidRPr="001723A3">
              <w:rPr>
                <w:rFonts w:ascii="Tahoma" w:hAnsi="Tahoma" w:cs="Tahoma"/>
                <w:sz w:val="22"/>
                <w:szCs w:val="22"/>
              </w:rPr>
              <w:t>lunar</w:t>
            </w:r>
          </w:p>
        </w:tc>
        <w:tc>
          <w:tcPr>
            <w:tcW w:w="2335"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A40FBC">
            <w:pPr>
              <w:rPr>
                <w:rFonts w:ascii="Tahoma" w:hAnsi="Tahoma" w:cs="Tahoma"/>
                <w:sz w:val="22"/>
                <w:szCs w:val="22"/>
              </w:rPr>
            </w:pPr>
            <w:r w:rsidRPr="001723A3">
              <w:rPr>
                <w:rFonts w:ascii="Tahoma" w:hAnsi="Tahoma" w:cs="Tahoma"/>
                <w:sz w:val="22"/>
                <w:szCs w:val="22"/>
              </w:rPr>
              <w:t>Bocioagă Viorica</w:t>
            </w:r>
          </w:p>
        </w:tc>
      </w:tr>
      <w:tr w:rsidR="00A849C8" w:rsidRPr="001723A3" w:rsidTr="00562EE7">
        <w:trPr>
          <w:jc w:val="center"/>
        </w:trPr>
        <w:tc>
          <w:tcPr>
            <w:tcW w:w="851" w:type="dxa"/>
            <w:tcBorders>
              <w:top w:val="single" w:sz="6" w:space="0" w:color="auto"/>
              <w:left w:val="single" w:sz="6" w:space="0" w:color="auto"/>
              <w:bottom w:val="single" w:sz="4" w:space="0" w:color="auto"/>
              <w:right w:val="single" w:sz="6" w:space="0" w:color="auto"/>
            </w:tcBorders>
            <w:vAlign w:val="center"/>
          </w:tcPr>
          <w:p w:rsidR="00A849C8" w:rsidRPr="001723A3" w:rsidRDefault="00A849C8" w:rsidP="00A40FBC">
            <w:pPr>
              <w:rPr>
                <w:rFonts w:ascii="Tahoma" w:hAnsi="Tahoma" w:cs="Tahoma"/>
                <w:sz w:val="22"/>
                <w:szCs w:val="22"/>
              </w:rPr>
            </w:pPr>
            <w:r w:rsidRPr="001723A3">
              <w:rPr>
                <w:rFonts w:ascii="Tahoma" w:hAnsi="Tahoma" w:cs="Tahoma"/>
                <w:sz w:val="22"/>
                <w:szCs w:val="22"/>
              </w:rPr>
              <w:t>29.</w:t>
            </w:r>
          </w:p>
        </w:tc>
        <w:tc>
          <w:tcPr>
            <w:tcW w:w="3799"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A40FBC">
            <w:pPr>
              <w:rPr>
                <w:rFonts w:ascii="Tahoma" w:hAnsi="Tahoma" w:cs="Tahoma"/>
                <w:spacing w:val="-4"/>
                <w:sz w:val="22"/>
                <w:szCs w:val="22"/>
                <w:lang w:val="fr-FR"/>
              </w:rPr>
            </w:pPr>
          </w:p>
          <w:p w:rsidR="00A849C8" w:rsidRPr="001723A3" w:rsidRDefault="00A849C8" w:rsidP="00A40FBC">
            <w:pPr>
              <w:rPr>
                <w:rFonts w:ascii="Tahoma" w:hAnsi="Tahoma" w:cs="Tahoma"/>
                <w:sz w:val="22"/>
                <w:szCs w:val="22"/>
              </w:rPr>
            </w:pPr>
            <w:r w:rsidRPr="001723A3">
              <w:rPr>
                <w:rFonts w:ascii="Tahoma" w:hAnsi="Tahoma" w:cs="Tahoma"/>
                <w:spacing w:val="-4"/>
                <w:sz w:val="22"/>
                <w:szCs w:val="22"/>
                <w:lang w:val="fr-FR"/>
              </w:rPr>
              <w:t>E</w:t>
            </w:r>
            <w:r w:rsidRPr="001723A3">
              <w:rPr>
                <w:rFonts w:ascii="Tahoma" w:hAnsi="Tahoma" w:cs="Tahoma"/>
                <w:spacing w:val="-4"/>
                <w:sz w:val="22"/>
                <w:szCs w:val="22"/>
              </w:rPr>
              <w:t>laborarea de propuneri de proiecte în domeniul protecţiei mediului în  vederea accesării de fonduri naţionale şi internaţionale</w:t>
            </w:r>
          </w:p>
        </w:tc>
        <w:tc>
          <w:tcPr>
            <w:tcW w:w="3950"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A40FBC">
            <w:pPr>
              <w:rPr>
                <w:rFonts w:ascii="Tahoma" w:hAnsi="Tahoma" w:cs="Tahoma"/>
                <w:sz w:val="22"/>
                <w:szCs w:val="22"/>
              </w:rPr>
            </w:pPr>
            <w:r w:rsidRPr="001723A3">
              <w:rPr>
                <w:rFonts w:ascii="Tahoma" w:hAnsi="Tahoma" w:cs="Tahoma"/>
                <w:sz w:val="22"/>
                <w:szCs w:val="22"/>
              </w:rPr>
              <w:t>Programul de Cooperare Bilaterală dintre Ministerul Mediului, Conservării Naturii şi Securităţii Nucleare din Germania şi Ministerul Mediului şi Pădurilor din România project in  domeniul Managementul Siturilor Contaminate</w:t>
            </w:r>
          </w:p>
        </w:tc>
        <w:tc>
          <w:tcPr>
            <w:tcW w:w="1860"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A40FBC">
            <w:pPr>
              <w:rPr>
                <w:rFonts w:ascii="Tahoma" w:hAnsi="Tahoma" w:cs="Tahoma"/>
                <w:sz w:val="22"/>
                <w:szCs w:val="22"/>
              </w:rPr>
            </w:pPr>
            <w:r w:rsidRPr="001723A3">
              <w:rPr>
                <w:rFonts w:ascii="Tahoma" w:hAnsi="Tahoma" w:cs="Tahoma"/>
                <w:sz w:val="22"/>
                <w:szCs w:val="22"/>
              </w:rPr>
              <w:t>Proiect finanţat de către Ministerul Mediului, Conservării Naturii şi Securităţii Nucleare din Germania</w:t>
            </w:r>
          </w:p>
        </w:tc>
        <w:tc>
          <w:tcPr>
            <w:tcW w:w="1687" w:type="dxa"/>
            <w:gridSpan w:val="2"/>
            <w:tcBorders>
              <w:top w:val="single" w:sz="6" w:space="0" w:color="auto"/>
              <w:left w:val="single" w:sz="6" w:space="0" w:color="auto"/>
              <w:bottom w:val="single" w:sz="6" w:space="0" w:color="auto"/>
              <w:right w:val="single" w:sz="6" w:space="0" w:color="auto"/>
            </w:tcBorders>
            <w:vAlign w:val="center"/>
          </w:tcPr>
          <w:p w:rsidR="00A849C8" w:rsidRPr="001723A3" w:rsidRDefault="00A849C8" w:rsidP="00A40FBC">
            <w:pPr>
              <w:rPr>
                <w:rFonts w:ascii="Tahoma" w:hAnsi="Tahoma" w:cs="Tahoma"/>
                <w:sz w:val="22"/>
                <w:szCs w:val="22"/>
              </w:rPr>
            </w:pPr>
            <w:r w:rsidRPr="001723A3">
              <w:rPr>
                <w:rFonts w:ascii="Tahoma" w:hAnsi="Tahoma" w:cs="Tahoma"/>
                <w:sz w:val="22"/>
                <w:szCs w:val="22"/>
              </w:rPr>
              <w:t>Continuă implementarea  în anul 2017 la nivelul MMAP</w:t>
            </w:r>
          </w:p>
          <w:p w:rsidR="00A849C8" w:rsidRPr="001723A3" w:rsidRDefault="00A849C8" w:rsidP="00A40FBC">
            <w:pPr>
              <w:rPr>
                <w:rFonts w:ascii="Tahoma" w:hAnsi="Tahoma" w:cs="Tahoma"/>
                <w:sz w:val="22"/>
                <w:szCs w:val="22"/>
              </w:rPr>
            </w:pPr>
            <w:r w:rsidRPr="001723A3">
              <w:rPr>
                <w:rFonts w:ascii="Tahoma" w:hAnsi="Tahoma" w:cs="Tahoma"/>
                <w:sz w:val="22"/>
                <w:szCs w:val="22"/>
              </w:rPr>
              <w:t>APM Bucuresti partener</w:t>
            </w:r>
          </w:p>
        </w:tc>
        <w:tc>
          <w:tcPr>
            <w:tcW w:w="2335"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A40FBC">
            <w:pPr>
              <w:rPr>
                <w:rFonts w:ascii="Tahoma" w:hAnsi="Tahoma" w:cs="Tahoma"/>
                <w:sz w:val="22"/>
                <w:szCs w:val="22"/>
              </w:rPr>
            </w:pPr>
            <w:r w:rsidRPr="001723A3">
              <w:rPr>
                <w:rFonts w:ascii="Tahoma" w:hAnsi="Tahoma" w:cs="Tahoma"/>
                <w:sz w:val="22"/>
                <w:szCs w:val="22"/>
              </w:rPr>
              <w:t>Tilly Marinela</w:t>
            </w:r>
          </w:p>
        </w:tc>
      </w:tr>
      <w:tr w:rsidR="00A849C8" w:rsidRPr="001723A3" w:rsidTr="00562EE7">
        <w:trPr>
          <w:jc w:val="center"/>
        </w:trPr>
        <w:tc>
          <w:tcPr>
            <w:tcW w:w="851" w:type="dxa"/>
            <w:tcBorders>
              <w:top w:val="single" w:sz="6" w:space="0" w:color="auto"/>
              <w:left w:val="single" w:sz="6" w:space="0" w:color="auto"/>
              <w:bottom w:val="single" w:sz="4" w:space="0" w:color="auto"/>
              <w:right w:val="single" w:sz="6" w:space="0" w:color="auto"/>
            </w:tcBorders>
            <w:vAlign w:val="center"/>
          </w:tcPr>
          <w:p w:rsidR="00A849C8" w:rsidRPr="001723A3" w:rsidRDefault="00A849C8" w:rsidP="00A40FBC">
            <w:pPr>
              <w:rPr>
                <w:rFonts w:ascii="Tahoma" w:hAnsi="Tahoma" w:cs="Tahoma"/>
                <w:sz w:val="22"/>
                <w:szCs w:val="22"/>
              </w:rPr>
            </w:pPr>
            <w:r w:rsidRPr="001723A3">
              <w:rPr>
                <w:rFonts w:ascii="Tahoma" w:hAnsi="Tahoma" w:cs="Tahoma"/>
                <w:sz w:val="22"/>
                <w:szCs w:val="22"/>
              </w:rPr>
              <w:t>30.</w:t>
            </w:r>
          </w:p>
        </w:tc>
        <w:tc>
          <w:tcPr>
            <w:tcW w:w="3799"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A40FBC">
            <w:pPr>
              <w:rPr>
                <w:rFonts w:ascii="Tahoma" w:hAnsi="Tahoma" w:cs="Tahoma"/>
                <w:sz w:val="22"/>
                <w:szCs w:val="22"/>
              </w:rPr>
            </w:pPr>
            <w:r w:rsidRPr="001723A3">
              <w:rPr>
                <w:rFonts w:ascii="Tahoma" w:hAnsi="Tahoma" w:cs="Tahoma"/>
                <w:spacing w:val="-4"/>
                <w:sz w:val="22"/>
                <w:szCs w:val="22"/>
                <w:lang w:val="fr-FR"/>
              </w:rPr>
              <w:t>E</w:t>
            </w:r>
            <w:r w:rsidRPr="001723A3">
              <w:rPr>
                <w:rFonts w:ascii="Tahoma" w:hAnsi="Tahoma" w:cs="Tahoma"/>
                <w:spacing w:val="-4"/>
                <w:sz w:val="22"/>
                <w:szCs w:val="22"/>
              </w:rPr>
              <w:t>laborarea de propuneri de proiecte în domeniul protecţiei mediului în  vederea accesării de fonduri naţionale şi internaţionale</w:t>
            </w:r>
          </w:p>
        </w:tc>
        <w:tc>
          <w:tcPr>
            <w:tcW w:w="3950"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A40FBC">
            <w:pPr>
              <w:rPr>
                <w:rFonts w:ascii="Tahoma" w:hAnsi="Tahoma" w:cs="Tahoma"/>
                <w:spacing w:val="-4"/>
                <w:sz w:val="22"/>
                <w:szCs w:val="22"/>
              </w:rPr>
            </w:pPr>
            <w:r w:rsidRPr="001723A3">
              <w:rPr>
                <w:rFonts w:ascii="Tahoma" w:hAnsi="Tahoma" w:cs="Tahoma"/>
                <w:sz w:val="22"/>
                <w:szCs w:val="22"/>
              </w:rPr>
              <w:t>Propunere de proiect finanţat prin Programul Life Mediu Guvernanta si Informare ,,</w:t>
            </w:r>
            <w:r w:rsidRPr="001723A3">
              <w:rPr>
                <w:rFonts w:ascii="Tahoma" w:hAnsi="Tahoma" w:cs="Tahoma"/>
                <w:sz w:val="22"/>
                <w:szCs w:val="22"/>
                <w:lang w:val="es-ES"/>
              </w:rPr>
              <w:t>Campanie integrată de constientizarea si informare cu privire la înlocuirea produselor cu conținut de mercur”-LIFE ROMERPROD</w:t>
            </w:r>
          </w:p>
          <w:p w:rsidR="00A849C8" w:rsidRPr="001723A3" w:rsidRDefault="00A849C8" w:rsidP="00A40FBC">
            <w:pPr>
              <w:rPr>
                <w:rFonts w:ascii="Tahoma" w:hAnsi="Tahoma" w:cs="Tahoma"/>
                <w:sz w:val="22"/>
                <w:szCs w:val="22"/>
              </w:rPr>
            </w:pPr>
          </w:p>
        </w:tc>
        <w:tc>
          <w:tcPr>
            <w:tcW w:w="1860"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A40FBC">
            <w:pPr>
              <w:rPr>
                <w:rFonts w:ascii="Tahoma" w:hAnsi="Tahoma" w:cs="Tahoma"/>
                <w:sz w:val="22"/>
                <w:szCs w:val="22"/>
              </w:rPr>
            </w:pPr>
            <w:r w:rsidRPr="001723A3">
              <w:rPr>
                <w:rFonts w:ascii="Tahoma" w:hAnsi="Tahoma" w:cs="Tahoma"/>
                <w:sz w:val="22"/>
                <w:szCs w:val="22"/>
              </w:rPr>
              <w:t>Proiecte finanţat prin Programul Life+</w:t>
            </w:r>
          </w:p>
        </w:tc>
        <w:tc>
          <w:tcPr>
            <w:tcW w:w="1687" w:type="dxa"/>
            <w:gridSpan w:val="2"/>
            <w:tcBorders>
              <w:top w:val="single" w:sz="6" w:space="0" w:color="auto"/>
              <w:left w:val="single" w:sz="6" w:space="0" w:color="auto"/>
              <w:bottom w:val="single" w:sz="6" w:space="0" w:color="auto"/>
              <w:right w:val="single" w:sz="6" w:space="0" w:color="auto"/>
            </w:tcBorders>
            <w:vAlign w:val="center"/>
          </w:tcPr>
          <w:p w:rsidR="00A849C8" w:rsidRPr="001723A3" w:rsidRDefault="00A849C8" w:rsidP="00A40FBC">
            <w:pPr>
              <w:rPr>
                <w:rFonts w:ascii="Tahoma" w:hAnsi="Tahoma" w:cs="Tahoma"/>
                <w:sz w:val="22"/>
                <w:szCs w:val="22"/>
              </w:rPr>
            </w:pPr>
            <w:r w:rsidRPr="001723A3">
              <w:rPr>
                <w:rFonts w:ascii="Tahoma" w:hAnsi="Tahoma" w:cs="Tahoma"/>
                <w:sz w:val="22"/>
                <w:szCs w:val="22"/>
              </w:rPr>
              <w:t>În evaluare</w:t>
            </w:r>
          </w:p>
        </w:tc>
        <w:tc>
          <w:tcPr>
            <w:tcW w:w="2335"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A40FBC">
            <w:pPr>
              <w:rPr>
                <w:rFonts w:ascii="Tahoma" w:hAnsi="Tahoma" w:cs="Tahoma"/>
                <w:sz w:val="22"/>
                <w:szCs w:val="22"/>
              </w:rPr>
            </w:pPr>
            <w:r w:rsidRPr="001723A3">
              <w:rPr>
                <w:rFonts w:ascii="Tahoma" w:hAnsi="Tahoma" w:cs="Tahoma"/>
                <w:sz w:val="22"/>
                <w:szCs w:val="22"/>
              </w:rPr>
              <w:t xml:space="preserve">Tilly Marinela </w:t>
            </w:r>
          </w:p>
        </w:tc>
      </w:tr>
      <w:tr w:rsidR="00A849C8" w:rsidRPr="001723A3" w:rsidTr="00562EE7">
        <w:trPr>
          <w:jc w:val="center"/>
        </w:trPr>
        <w:tc>
          <w:tcPr>
            <w:tcW w:w="851" w:type="dxa"/>
            <w:tcBorders>
              <w:top w:val="single" w:sz="6" w:space="0" w:color="auto"/>
              <w:left w:val="single" w:sz="6" w:space="0" w:color="auto"/>
              <w:bottom w:val="single" w:sz="4" w:space="0" w:color="auto"/>
              <w:right w:val="single" w:sz="6" w:space="0" w:color="auto"/>
            </w:tcBorders>
            <w:vAlign w:val="center"/>
          </w:tcPr>
          <w:p w:rsidR="00A849C8" w:rsidRPr="001723A3" w:rsidRDefault="00A849C8" w:rsidP="00A40FBC">
            <w:pPr>
              <w:rPr>
                <w:rFonts w:ascii="Tahoma" w:hAnsi="Tahoma" w:cs="Tahoma"/>
                <w:sz w:val="22"/>
                <w:szCs w:val="22"/>
              </w:rPr>
            </w:pPr>
            <w:r w:rsidRPr="001723A3">
              <w:rPr>
                <w:rFonts w:ascii="Tahoma" w:hAnsi="Tahoma" w:cs="Tahoma"/>
                <w:sz w:val="22"/>
                <w:szCs w:val="22"/>
              </w:rPr>
              <w:t>31.</w:t>
            </w:r>
          </w:p>
        </w:tc>
        <w:tc>
          <w:tcPr>
            <w:tcW w:w="3799"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A40FBC">
            <w:pPr>
              <w:rPr>
                <w:rFonts w:ascii="Tahoma" w:hAnsi="Tahoma" w:cs="Tahoma"/>
                <w:bCs/>
                <w:sz w:val="22"/>
                <w:szCs w:val="22"/>
              </w:rPr>
            </w:pPr>
            <w:r w:rsidRPr="001723A3">
              <w:rPr>
                <w:rFonts w:ascii="Tahoma" w:hAnsi="Tahoma" w:cs="Tahoma"/>
                <w:spacing w:val="-4"/>
                <w:sz w:val="22"/>
                <w:szCs w:val="22"/>
              </w:rPr>
              <w:t>Raport Anual privind monitorizarea implementării PLAM</w:t>
            </w:r>
            <w:r w:rsidRPr="001723A3">
              <w:rPr>
                <w:rFonts w:ascii="Tahoma" w:hAnsi="Tahoma" w:cs="Tahoma"/>
                <w:sz w:val="22"/>
                <w:szCs w:val="22"/>
              </w:rPr>
              <w:t>/PRAM</w:t>
            </w:r>
          </w:p>
        </w:tc>
        <w:tc>
          <w:tcPr>
            <w:tcW w:w="3950"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A40FBC">
            <w:pPr>
              <w:rPr>
                <w:rFonts w:ascii="Tahoma" w:hAnsi="Tahoma" w:cs="Tahoma"/>
                <w:sz w:val="22"/>
                <w:szCs w:val="22"/>
                <w:lang w:val="es-ES"/>
              </w:rPr>
            </w:pPr>
            <w:r w:rsidRPr="001723A3">
              <w:rPr>
                <w:rFonts w:ascii="Tahoma" w:hAnsi="Tahoma" w:cs="Tahoma"/>
                <w:sz w:val="22"/>
                <w:szCs w:val="22"/>
                <w:lang w:val="es-ES"/>
              </w:rPr>
              <w:t>Colectarea informaţiilor şi centralizarea datelor</w:t>
            </w:r>
          </w:p>
        </w:tc>
        <w:tc>
          <w:tcPr>
            <w:tcW w:w="1860"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A40FBC">
            <w:pPr>
              <w:rPr>
                <w:rFonts w:ascii="Tahoma" w:hAnsi="Tahoma" w:cs="Tahoma"/>
                <w:sz w:val="22"/>
                <w:szCs w:val="22"/>
              </w:rPr>
            </w:pPr>
            <w:r w:rsidRPr="001723A3">
              <w:rPr>
                <w:rFonts w:ascii="Tahoma" w:hAnsi="Tahoma" w:cs="Tahoma"/>
                <w:sz w:val="22"/>
                <w:szCs w:val="22"/>
              </w:rPr>
              <w:t>Nu este cazul</w:t>
            </w:r>
          </w:p>
        </w:tc>
        <w:tc>
          <w:tcPr>
            <w:tcW w:w="1687" w:type="dxa"/>
            <w:gridSpan w:val="2"/>
            <w:tcBorders>
              <w:top w:val="single" w:sz="6" w:space="0" w:color="auto"/>
              <w:left w:val="single" w:sz="6" w:space="0" w:color="auto"/>
              <w:bottom w:val="single" w:sz="6" w:space="0" w:color="auto"/>
              <w:right w:val="single" w:sz="6" w:space="0" w:color="auto"/>
            </w:tcBorders>
            <w:vAlign w:val="center"/>
          </w:tcPr>
          <w:p w:rsidR="00A849C8" w:rsidRPr="001723A3" w:rsidRDefault="00A849C8" w:rsidP="00A40FBC">
            <w:pPr>
              <w:rPr>
                <w:rFonts w:ascii="Tahoma" w:hAnsi="Tahoma" w:cs="Tahoma"/>
                <w:sz w:val="22"/>
                <w:szCs w:val="22"/>
                <w:lang w:val="es-ES"/>
              </w:rPr>
            </w:pPr>
            <w:r w:rsidRPr="001723A3">
              <w:rPr>
                <w:rFonts w:ascii="Tahoma" w:hAnsi="Tahoma" w:cs="Tahoma"/>
                <w:sz w:val="22"/>
                <w:szCs w:val="22"/>
                <w:lang w:val="es-ES"/>
              </w:rPr>
              <w:t>În prima jumătate a anului 2016</w:t>
            </w:r>
          </w:p>
        </w:tc>
        <w:tc>
          <w:tcPr>
            <w:tcW w:w="2335"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A40FBC">
            <w:pPr>
              <w:rPr>
                <w:rFonts w:ascii="Tahoma" w:hAnsi="Tahoma" w:cs="Tahoma"/>
                <w:sz w:val="22"/>
                <w:szCs w:val="22"/>
              </w:rPr>
            </w:pPr>
            <w:r w:rsidRPr="001723A3">
              <w:rPr>
                <w:rFonts w:ascii="Tahoma" w:hAnsi="Tahoma" w:cs="Tahoma"/>
                <w:sz w:val="22"/>
                <w:szCs w:val="22"/>
              </w:rPr>
              <w:t xml:space="preserve">Bocioagă Viorica, </w:t>
            </w:r>
          </w:p>
          <w:p w:rsidR="00A849C8" w:rsidRPr="001723A3" w:rsidRDefault="00A849C8" w:rsidP="00A40FBC">
            <w:pPr>
              <w:rPr>
                <w:rFonts w:ascii="Tahoma" w:hAnsi="Tahoma" w:cs="Tahoma"/>
                <w:sz w:val="22"/>
                <w:szCs w:val="22"/>
              </w:rPr>
            </w:pPr>
            <w:r w:rsidRPr="001723A3">
              <w:rPr>
                <w:rFonts w:ascii="Tahoma" w:hAnsi="Tahoma" w:cs="Tahoma"/>
                <w:sz w:val="22"/>
                <w:szCs w:val="22"/>
              </w:rPr>
              <w:t>Tilly Marinela</w:t>
            </w:r>
          </w:p>
          <w:p w:rsidR="00A849C8" w:rsidRPr="001723A3" w:rsidRDefault="00A849C8" w:rsidP="00A40FBC">
            <w:pPr>
              <w:rPr>
                <w:rFonts w:ascii="Tahoma" w:hAnsi="Tahoma" w:cs="Tahoma"/>
                <w:sz w:val="22"/>
                <w:szCs w:val="22"/>
              </w:rPr>
            </w:pPr>
          </w:p>
        </w:tc>
      </w:tr>
      <w:tr w:rsidR="00A849C8" w:rsidRPr="001723A3" w:rsidTr="00562EE7">
        <w:trPr>
          <w:jc w:val="center"/>
        </w:trPr>
        <w:tc>
          <w:tcPr>
            <w:tcW w:w="851" w:type="dxa"/>
            <w:tcBorders>
              <w:top w:val="single" w:sz="6" w:space="0" w:color="auto"/>
              <w:left w:val="single" w:sz="6" w:space="0" w:color="auto"/>
              <w:bottom w:val="single" w:sz="4" w:space="0" w:color="auto"/>
              <w:right w:val="single" w:sz="6" w:space="0" w:color="auto"/>
            </w:tcBorders>
            <w:vAlign w:val="center"/>
          </w:tcPr>
          <w:p w:rsidR="00A849C8" w:rsidRPr="001723A3" w:rsidRDefault="00A849C8" w:rsidP="00A40FBC">
            <w:pPr>
              <w:rPr>
                <w:rFonts w:ascii="Tahoma" w:hAnsi="Tahoma" w:cs="Tahoma"/>
                <w:sz w:val="22"/>
                <w:szCs w:val="22"/>
              </w:rPr>
            </w:pPr>
            <w:r w:rsidRPr="001723A3">
              <w:rPr>
                <w:rFonts w:ascii="Tahoma" w:hAnsi="Tahoma" w:cs="Tahoma"/>
                <w:sz w:val="22"/>
                <w:szCs w:val="22"/>
              </w:rPr>
              <w:t>32.</w:t>
            </w:r>
          </w:p>
        </w:tc>
        <w:tc>
          <w:tcPr>
            <w:tcW w:w="3799"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A40FBC">
            <w:pPr>
              <w:rPr>
                <w:rFonts w:ascii="Tahoma" w:hAnsi="Tahoma" w:cs="Tahoma"/>
                <w:sz w:val="22"/>
                <w:szCs w:val="22"/>
              </w:rPr>
            </w:pPr>
            <w:r w:rsidRPr="001723A3">
              <w:rPr>
                <w:rFonts w:ascii="Tahoma" w:hAnsi="Tahoma" w:cs="Tahoma"/>
                <w:spacing w:val="-4"/>
                <w:sz w:val="22"/>
                <w:szCs w:val="22"/>
              </w:rPr>
              <w:t xml:space="preserve">Raport semestrial privind </w:t>
            </w:r>
            <w:r w:rsidRPr="001723A3">
              <w:rPr>
                <w:rFonts w:ascii="Tahoma" w:hAnsi="Tahoma" w:cs="Tahoma"/>
                <w:sz w:val="22"/>
                <w:szCs w:val="22"/>
              </w:rPr>
              <w:t xml:space="preserve"> stadiul actual al procesului de planificare de mediu PLAM/PRAM</w:t>
            </w:r>
          </w:p>
          <w:p w:rsidR="00A849C8" w:rsidRPr="001723A3" w:rsidRDefault="00A849C8" w:rsidP="00A40FBC">
            <w:pPr>
              <w:rPr>
                <w:rFonts w:ascii="Tahoma" w:hAnsi="Tahoma" w:cs="Tahoma"/>
                <w:spacing w:val="-4"/>
                <w:sz w:val="22"/>
                <w:szCs w:val="22"/>
              </w:rPr>
            </w:pPr>
          </w:p>
        </w:tc>
        <w:tc>
          <w:tcPr>
            <w:tcW w:w="3950"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A40FBC">
            <w:pPr>
              <w:rPr>
                <w:rFonts w:ascii="Tahoma" w:hAnsi="Tahoma" w:cs="Tahoma"/>
                <w:sz w:val="22"/>
                <w:szCs w:val="22"/>
                <w:lang w:val="es-ES"/>
              </w:rPr>
            </w:pPr>
            <w:r w:rsidRPr="001723A3">
              <w:rPr>
                <w:rFonts w:ascii="Tahoma" w:hAnsi="Tahoma" w:cs="Tahoma"/>
                <w:sz w:val="22"/>
                <w:szCs w:val="22"/>
                <w:lang w:val="es-ES"/>
              </w:rPr>
              <w:t>Colectarea informaţiilor şi centralizarea datelor</w:t>
            </w:r>
          </w:p>
        </w:tc>
        <w:tc>
          <w:tcPr>
            <w:tcW w:w="1860"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A40FBC">
            <w:pPr>
              <w:rPr>
                <w:rFonts w:ascii="Tahoma" w:hAnsi="Tahoma" w:cs="Tahoma"/>
                <w:sz w:val="22"/>
                <w:szCs w:val="22"/>
              </w:rPr>
            </w:pPr>
            <w:r w:rsidRPr="001723A3">
              <w:rPr>
                <w:rFonts w:ascii="Tahoma" w:hAnsi="Tahoma" w:cs="Tahoma"/>
                <w:sz w:val="22"/>
                <w:szCs w:val="22"/>
              </w:rPr>
              <w:t>Nu este cazul</w:t>
            </w:r>
          </w:p>
        </w:tc>
        <w:tc>
          <w:tcPr>
            <w:tcW w:w="1687" w:type="dxa"/>
            <w:gridSpan w:val="2"/>
            <w:tcBorders>
              <w:top w:val="single" w:sz="6" w:space="0" w:color="auto"/>
              <w:left w:val="single" w:sz="6" w:space="0" w:color="auto"/>
              <w:bottom w:val="single" w:sz="6" w:space="0" w:color="auto"/>
              <w:right w:val="single" w:sz="6" w:space="0" w:color="auto"/>
            </w:tcBorders>
            <w:vAlign w:val="center"/>
          </w:tcPr>
          <w:p w:rsidR="00A849C8" w:rsidRPr="001723A3" w:rsidRDefault="00A849C8" w:rsidP="00A40FBC">
            <w:pPr>
              <w:rPr>
                <w:rFonts w:ascii="Tahoma" w:hAnsi="Tahoma" w:cs="Tahoma"/>
                <w:sz w:val="22"/>
                <w:szCs w:val="22"/>
              </w:rPr>
            </w:pPr>
            <w:r w:rsidRPr="001723A3">
              <w:rPr>
                <w:rFonts w:ascii="Tahoma" w:hAnsi="Tahoma" w:cs="Tahoma"/>
                <w:sz w:val="22"/>
                <w:szCs w:val="22"/>
              </w:rPr>
              <w:t>martie-aprilie 2017, iulie-august 2017</w:t>
            </w:r>
          </w:p>
        </w:tc>
        <w:tc>
          <w:tcPr>
            <w:tcW w:w="2335"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A40FBC">
            <w:pPr>
              <w:rPr>
                <w:rFonts w:ascii="Tahoma" w:hAnsi="Tahoma" w:cs="Tahoma"/>
                <w:sz w:val="22"/>
                <w:szCs w:val="22"/>
              </w:rPr>
            </w:pPr>
            <w:r w:rsidRPr="001723A3">
              <w:rPr>
                <w:rFonts w:ascii="Tahoma" w:hAnsi="Tahoma" w:cs="Tahoma"/>
                <w:sz w:val="22"/>
                <w:szCs w:val="22"/>
              </w:rPr>
              <w:t xml:space="preserve">Bocioagă Viorica, </w:t>
            </w:r>
          </w:p>
          <w:p w:rsidR="00A849C8" w:rsidRPr="001723A3" w:rsidRDefault="00A849C8" w:rsidP="00A40FBC">
            <w:pPr>
              <w:rPr>
                <w:rFonts w:ascii="Tahoma" w:hAnsi="Tahoma" w:cs="Tahoma"/>
                <w:sz w:val="22"/>
                <w:szCs w:val="22"/>
              </w:rPr>
            </w:pPr>
            <w:r w:rsidRPr="001723A3">
              <w:rPr>
                <w:rFonts w:ascii="Tahoma" w:hAnsi="Tahoma" w:cs="Tahoma"/>
                <w:sz w:val="22"/>
                <w:szCs w:val="22"/>
              </w:rPr>
              <w:t>Tilly Marinela</w:t>
            </w:r>
          </w:p>
          <w:p w:rsidR="00A849C8" w:rsidRPr="001723A3" w:rsidRDefault="00A849C8" w:rsidP="00A40FBC">
            <w:pPr>
              <w:rPr>
                <w:rFonts w:ascii="Tahoma" w:hAnsi="Tahoma" w:cs="Tahoma"/>
                <w:sz w:val="22"/>
                <w:szCs w:val="22"/>
              </w:rPr>
            </w:pPr>
          </w:p>
        </w:tc>
      </w:tr>
      <w:tr w:rsidR="00A849C8" w:rsidRPr="001723A3" w:rsidTr="00562EE7">
        <w:trPr>
          <w:jc w:val="center"/>
        </w:trPr>
        <w:tc>
          <w:tcPr>
            <w:tcW w:w="851" w:type="dxa"/>
            <w:tcBorders>
              <w:top w:val="single" w:sz="6" w:space="0" w:color="auto"/>
              <w:left w:val="single" w:sz="6" w:space="0" w:color="auto"/>
              <w:bottom w:val="single" w:sz="4" w:space="0" w:color="auto"/>
              <w:right w:val="single" w:sz="6" w:space="0" w:color="auto"/>
            </w:tcBorders>
            <w:vAlign w:val="center"/>
          </w:tcPr>
          <w:p w:rsidR="00A849C8" w:rsidRPr="001723A3" w:rsidRDefault="00A849C8" w:rsidP="00A40FBC">
            <w:pPr>
              <w:rPr>
                <w:rFonts w:ascii="Tahoma" w:hAnsi="Tahoma" w:cs="Tahoma"/>
                <w:sz w:val="22"/>
                <w:szCs w:val="22"/>
              </w:rPr>
            </w:pPr>
            <w:r w:rsidRPr="001723A3">
              <w:rPr>
                <w:rFonts w:ascii="Tahoma" w:hAnsi="Tahoma" w:cs="Tahoma"/>
                <w:sz w:val="22"/>
                <w:szCs w:val="22"/>
              </w:rPr>
              <w:t>33.</w:t>
            </w:r>
          </w:p>
        </w:tc>
        <w:tc>
          <w:tcPr>
            <w:tcW w:w="3799"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A40FBC">
            <w:pPr>
              <w:rPr>
                <w:rFonts w:ascii="Tahoma" w:hAnsi="Tahoma" w:cs="Tahoma"/>
                <w:sz w:val="22"/>
                <w:szCs w:val="22"/>
              </w:rPr>
            </w:pPr>
            <w:r w:rsidRPr="001723A3">
              <w:rPr>
                <w:rFonts w:ascii="Tahoma" w:hAnsi="Tahoma" w:cs="Tahoma"/>
                <w:sz w:val="22"/>
                <w:szCs w:val="22"/>
              </w:rPr>
              <w:t>Legea 278/ 2013 – privind emisiile industriale care transpune Directiva 2010/75/UE</w:t>
            </w:r>
          </w:p>
        </w:tc>
        <w:tc>
          <w:tcPr>
            <w:tcW w:w="395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bCs/>
                <w:sz w:val="22"/>
                <w:szCs w:val="22"/>
              </w:rPr>
            </w:pPr>
            <w:r w:rsidRPr="001723A3">
              <w:rPr>
                <w:rFonts w:ascii="Tahoma" w:hAnsi="Tahoma" w:cs="Tahoma"/>
                <w:bCs/>
                <w:sz w:val="22"/>
                <w:szCs w:val="22"/>
              </w:rPr>
              <w:t xml:space="preserve">- Emiterea, revizuirea, reautorizarea instalatiilor si activitatilor aflate sub incidenta </w:t>
            </w:r>
            <w:r w:rsidRPr="001723A3">
              <w:rPr>
                <w:rFonts w:ascii="Tahoma" w:hAnsi="Tahoma" w:cs="Tahoma"/>
                <w:sz w:val="22"/>
                <w:szCs w:val="22"/>
              </w:rPr>
              <w:t xml:space="preserve"> Legii 278/ 2013 – privind emisiile industriale ; </w:t>
            </w:r>
          </w:p>
          <w:p w:rsidR="00A849C8" w:rsidRPr="001723A3" w:rsidRDefault="00A849C8" w:rsidP="00A40FBC">
            <w:pPr>
              <w:rPr>
                <w:rFonts w:ascii="Tahoma" w:hAnsi="Tahoma" w:cs="Tahoma"/>
                <w:bCs/>
                <w:sz w:val="22"/>
                <w:szCs w:val="22"/>
              </w:rPr>
            </w:pPr>
          </w:p>
        </w:tc>
        <w:tc>
          <w:tcPr>
            <w:tcW w:w="186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Bugetul de stat</w:t>
            </w:r>
          </w:p>
        </w:tc>
        <w:tc>
          <w:tcPr>
            <w:tcW w:w="1687" w:type="dxa"/>
            <w:gridSpan w:val="2"/>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lang w:val="it-IT"/>
              </w:rPr>
              <w:t>Conform legislatiei in vigoare</w:t>
            </w:r>
          </w:p>
        </w:tc>
        <w:tc>
          <w:tcPr>
            <w:tcW w:w="2335"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pStyle w:val="Heading3"/>
              <w:jc w:val="left"/>
              <w:rPr>
                <w:rFonts w:ascii="Tahoma" w:hAnsi="Tahoma" w:cs="Tahoma"/>
                <w:b w:val="0"/>
                <w:sz w:val="22"/>
                <w:szCs w:val="22"/>
              </w:rPr>
            </w:pPr>
          </w:p>
        </w:tc>
      </w:tr>
      <w:tr w:rsidR="00A849C8" w:rsidRPr="001723A3" w:rsidTr="00562EE7">
        <w:trPr>
          <w:jc w:val="center"/>
        </w:trPr>
        <w:tc>
          <w:tcPr>
            <w:tcW w:w="851" w:type="dxa"/>
            <w:tcBorders>
              <w:top w:val="single" w:sz="6" w:space="0" w:color="auto"/>
              <w:left w:val="single" w:sz="6" w:space="0" w:color="auto"/>
              <w:bottom w:val="single" w:sz="4" w:space="0" w:color="auto"/>
              <w:right w:val="single" w:sz="6" w:space="0" w:color="auto"/>
            </w:tcBorders>
            <w:vAlign w:val="center"/>
          </w:tcPr>
          <w:p w:rsidR="00A849C8" w:rsidRPr="001723A3" w:rsidRDefault="00A849C8" w:rsidP="00A40FBC">
            <w:pPr>
              <w:rPr>
                <w:rFonts w:ascii="Tahoma" w:hAnsi="Tahoma" w:cs="Tahoma"/>
                <w:sz w:val="22"/>
                <w:szCs w:val="22"/>
              </w:rPr>
            </w:pPr>
          </w:p>
        </w:tc>
        <w:tc>
          <w:tcPr>
            <w:tcW w:w="3799"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p>
        </w:tc>
        <w:tc>
          <w:tcPr>
            <w:tcW w:w="395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lang w:val="it-IT"/>
              </w:rPr>
            </w:pPr>
            <w:r w:rsidRPr="001723A3">
              <w:rPr>
                <w:rFonts w:ascii="Tahoma" w:hAnsi="Tahoma" w:cs="Tahoma"/>
                <w:sz w:val="22"/>
                <w:szCs w:val="22"/>
                <w:lang w:val="it-IT"/>
              </w:rPr>
              <w:t xml:space="preserve">   - Verificarea bilanturilor de solventi organici cu continut de compusi organici volatili in instalatii si activitati, in cadrul analizei si verificarii conformarii cu conditiile din autorizatia de mediu </w:t>
            </w:r>
          </w:p>
          <w:p w:rsidR="00A849C8" w:rsidRPr="001723A3" w:rsidRDefault="00A849C8" w:rsidP="00A40FBC">
            <w:pPr>
              <w:rPr>
                <w:rFonts w:ascii="Tahoma" w:hAnsi="Tahoma" w:cs="Tahoma"/>
                <w:sz w:val="22"/>
                <w:szCs w:val="22"/>
                <w:lang w:val="it-IT"/>
              </w:rPr>
            </w:pPr>
            <w:r w:rsidRPr="001723A3">
              <w:rPr>
                <w:rFonts w:ascii="Tahoma" w:hAnsi="Tahoma" w:cs="Tahoma"/>
                <w:sz w:val="22"/>
                <w:szCs w:val="22"/>
                <w:lang w:val="it-IT"/>
              </w:rPr>
              <w:t xml:space="preserve">       - Inventarierea unitatilor COV</w:t>
            </w:r>
          </w:p>
          <w:p w:rsidR="00A849C8" w:rsidRPr="001723A3" w:rsidRDefault="00A849C8" w:rsidP="00A40FBC">
            <w:pPr>
              <w:rPr>
                <w:rFonts w:ascii="Tahoma" w:hAnsi="Tahoma" w:cs="Tahoma"/>
                <w:sz w:val="22"/>
                <w:szCs w:val="22"/>
                <w:lang w:val="es-ES"/>
              </w:rPr>
            </w:pPr>
            <w:r w:rsidRPr="001723A3">
              <w:rPr>
                <w:rFonts w:ascii="Tahoma" w:hAnsi="Tahoma" w:cs="Tahoma"/>
                <w:sz w:val="22"/>
                <w:szCs w:val="22"/>
                <w:lang w:val="it-IT"/>
              </w:rPr>
              <w:t xml:space="preserve">    -Raportarea inventarului unitatilor COV</w:t>
            </w:r>
          </w:p>
        </w:tc>
        <w:tc>
          <w:tcPr>
            <w:tcW w:w="186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Bugetul de stat</w:t>
            </w:r>
          </w:p>
        </w:tc>
        <w:tc>
          <w:tcPr>
            <w:tcW w:w="1687" w:type="dxa"/>
            <w:gridSpan w:val="2"/>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lang w:val="fr-FR"/>
              </w:rPr>
            </w:pPr>
            <w:r w:rsidRPr="001723A3">
              <w:rPr>
                <w:rFonts w:ascii="Tahoma" w:hAnsi="Tahoma" w:cs="Tahoma"/>
                <w:sz w:val="22"/>
                <w:szCs w:val="22"/>
                <w:lang w:val="fr-FR"/>
              </w:rPr>
              <w:t>-Permanent</w:t>
            </w:r>
          </w:p>
          <w:p w:rsidR="00A849C8" w:rsidRPr="001723A3" w:rsidRDefault="00A849C8" w:rsidP="00A40FBC">
            <w:pPr>
              <w:rPr>
                <w:rFonts w:ascii="Tahoma" w:hAnsi="Tahoma" w:cs="Tahoma"/>
                <w:sz w:val="22"/>
                <w:szCs w:val="22"/>
                <w:lang w:val="fr-FR"/>
              </w:rPr>
            </w:pPr>
          </w:p>
          <w:p w:rsidR="00A849C8" w:rsidRPr="001723A3" w:rsidRDefault="00A849C8" w:rsidP="00A40FBC">
            <w:pPr>
              <w:rPr>
                <w:rFonts w:ascii="Tahoma" w:hAnsi="Tahoma" w:cs="Tahoma"/>
                <w:sz w:val="22"/>
                <w:szCs w:val="22"/>
              </w:rPr>
            </w:pPr>
            <w:r w:rsidRPr="001723A3">
              <w:rPr>
                <w:rFonts w:ascii="Tahoma" w:hAnsi="Tahoma" w:cs="Tahoma"/>
                <w:sz w:val="22"/>
                <w:szCs w:val="22"/>
                <w:lang w:val="fr-FR"/>
              </w:rPr>
              <w:t xml:space="preserve">-Raporatre anuala catre ANPM privind inventarul unitatilor COV </w:t>
            </w:r>
          </w:p>
        </w:tc>
        <w:tc>
          <w:tcPr>
            <w:tcW w:w="2335"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pStyle w:val="Heading3"/>
              <w:jc w:val="left"/>
              <w:rPr>
                <w:rFonts w:ascii="Tahoma" w:hAnsi="Tahoma" w:cs="Tahoma"/>
                <w:b w:val="0"/>
                <w:sz w:val="22"/>
                <w:szCs w:val="22"/>
              </w:rPr>
            </w:pPr>
          </w:p>
        </w:tc>
      </w:tr>
      <w:tr w:rsidR="00A849C8" w:rsidRPr="001723A3" w:rsidTr="00562EE7">
        <w:trPr>
          <w:jc w:val="center"/>
        </w:trPr>
        <w:tc>
          <w:tcPr>
            <w:tcW w:w="851" w:type="dxa"/>
            <w:tcBorders>
              <w:top w:val="single" w:sz="6" w:space="0" w:color="auto"/>
              <w:left w:val="single" w:sz="6" w:space="0" w:color="auto"/>
              <w:bottom w:val="single" w:sz="4" w:space="0" w:color="auto"/>
              <w:right w:val="single" w:sz="6" w:space="0" w:color="auto"/>
            </w:tcBorders>
            <w:vAlign w:val="center"/>
          </w:tcPr>
          <w:p w:rsidR="00A849C8" w:rsidRPr="001723A3" w:rsidRDefault="00A849C8" w:rsidP="00A40FBC">
            <w:pPr>
              <w:rPr>
                <w:rFonts w:ascii="Tahoma" w:hAnsi="Tahoma" w:cs="Tahoma"/>
                <w:sz w:val="22"/>
                <w:szCs w:val="22"/>
              </w:rPr>
            </w:pPr>
          </w:p>
        </w:tc>
        <w:tc>
          <w:tcPr>
            <w:tcW w:w="3799"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p>
        </w:tc>
        <w:tc>
          <w:tcPr>
            <w:tcW w:w="395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bCs/>
                <w:sz w:val="22"/>
                <w:szCs w:val="22"/>
                <w:lang w:val="es-ES"/>
              </w:rPr>
            </w:pPr>
            <w:r w:rsidRPr="001723A3">
              <w:rPr>
                <w:rFonts w:ascii="Tahoma" w:hAnsi="Tahoma" w:cs="Tahoma"/>
                <w:bCs/>
                <w:sz w:val="22"/>
                <w:szCs w:val="22"/>
                <w:lang w:val="es-ES"/>
              </w:rPr>
              <w:t xml:space="preserve">- Asigurarea integrarii cerintelor de limitare a emisiilor  in atmosfera a anumitor poluanti proveniti din instalatiile LCP      </w:t>
            </w:r>
          </w:p>
          <w:p w:rsidR="00A849C8" w:rsidRPr="001723A3" w:rsidRDefault="00A849C8" w:rsidP="00A40FBC">
            <w:pPr>
              <w:rPr>
                <w:rFonts w:ascii="Tahoma" w:hAnsi="Tahoma" w:cs="Tahoma"/>
                <w:sz w:val="22"/>
                <w:szCs w:val="22"/>
                <w:lang w:val="it-IT"/>
              </w:rPr>
            </w:pPr>
            <w:r w:rsidRPr="001723A3">
              <w:rPr>
                <w:rFonts w:ascii="Tahoma" w:hAnsi="Tahoma" w:cs="Tahoma"/>
                <w:bCs/>
                <w:sz w:val="22"/>
                <w:szCs w:val="22"/>
                <w:lang w:val="es-ES"/>
              </w:rPr>
              <w:t xml:space="preserve">  - Verificarea si analizarea datelor de monitorizare privind emisiile de dioxid de sulf, oxizi de azot si pulberi provenite din instalatiile LCP, raportate de titularii activitatilor, in vederea efectuarii controlului conformarii cu conditiile</w:t>
            </w:r>
          </w:p>
        </w:tc>
        <w:tc>
          <w:tcPr>
            <w:tcW w:w="186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lang w:val="es-ES"/>
              </w:rPr>
            </w:pPr>
          </w:p>
        </w:tc>
        <w:tc>
          <w:tcPr>
            <w:tcW w:w="1687" w:type="dxa"/>
            <w:gridSpan w:val="2"/>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lang w:val="it-IT"/>
              </w:rPr>
            </w:pPr>
            <w:r w:rsidRPr="001723A3">
              <w:rPr>
                <w:rFonts w:ascii="Tahoma" w:hAnsi="Tahoma" w:cs="Tahoma"/>
                <w:sz w:val="22"/>
                <w:szCs w:val="22"/>
                <w:lang w:val="it-IT"/>
              </w:rPr>
              <w:t>-Permanent</w:t>
            </w:r>
          </w:p>
          <w:p w:rsidR="00A849C8" w:rsidRPr="001723A3" w:rsidRDefault="00A849C8" w:rsidP="00A40FBC">
            <w:pPr>
              <w:rPr>
                <w:rFonts w:ascii="Tahoma" w:hAnsi="Tahoma" w:cs="Tahoma"/>
                <w:sz w:val="22"/>
                <w:szCs w:val="22"/>
                <w:lang w:val="it-IT"/>
              </w:rPr>
            </w:pPr>
            <w:r w:rsidRPr="001723A3">
              <w:rPr>
                <w:rFonts w:ascii="Tahoma" w:hAnsi="Tahoma" w:cs="Tahoma"/>
                <w:sz w:val="22"/>
                <w:szCs w:val="22"/>
                <w:lang w:val="it-IT"/>
              </w:rPr>
              <w:t>-Raportari trimestriale/semestriale/anuale catre ANPM privind emisiile IMA stadiul de implementare a PNRE si date de functionare IMA</w:t>
            </w:r>
          </w:p>
          <w:p w:rsidR="00A849C8" w:rsidRPr="001723A3" w:rsidRDefault="00A849C8" w:rsidP="00A40FBC">
            <w:pPr>
              <w:rPr>
                <w:rFonts w:ascii="Tahoma" w:hAnsi="Tahoma" w:cs="Tahoma"/>
                <w:sz w:val="22"/>
                <w:szCs w:val="22"/>
              </w:rPr>
            </w:pPr>
            <w:r w:rsidRPr="001723A3">
              <w:rPr>
                <w:rFonts w:ascii="Tahoma" w:hAnsi="Tahoma" w:cs="Tahoma"/>
                <w:sz w:val="22"/>
                <w:szCs w:val="22"/>
                <w:lang w:val="it-IT"/>
              </w:rPr>
              <w:t xml:space="preserve">- Raporatre anuala catre ANPM privind orele de functionare si neutilizate ale IMA </w:t>
            </w:r>
          </w:p>
        </w:tc>
        <w:tc>
          <w:tcPr>
            <w:tcW w:w="2335"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pStyle w:val="Heading3"/>
              <w:jc w:val="left"/>
              <w:rPr>
                <w:rFonts w:ascii="Tahoma" w:hAnsi="Tahoma" w:cs="Tahoma"/>
                <w:b w:val="0"/>
                <w:sz w:val="22"/>
                <w:szCs w:val="22"/>
              </w:rPr>
            </w:pPr>
          </w:p>
        </w:tc>
      </w:tr>
      <w:tr w:rsidR="00A849C8" w:rsidRPr="001723A3" w:rsidTr="00562EE7">
        <w:trPr>
          <w:jc w:val="center"/>
        </w:trPr>
        <w:tc>
          <w:tcPr>
            <w:tcW w:w="851" w:type="dxa"/>
            <w:tcBorders>
              <w:top w:val="single" w:sz="6" w:space="0" w:color="auto"/>
              <w:left w:val="single" w:sz="6" w:space="0" w:color="auto"/>
              <w:bottom w:val="single" w:sz="4" w:space="0" w:color="auto"/>
              <w:right w:val="single" w:sz="6" w:space="0" w:color="auto"/>
            </w:tcBorders>
            <w:vAlign w:val="center"/>
          </w:tcPr>
          <w:p w:rsidR="00A849C8" w:rsidRPr="001723A3" w:rsidRDefault="00A849C8" w:rsidP="00A40FBC">
            <w:pPr>
              <w:rPr>
                <w:rFonts w:ascii="Tahoma" w:hAnsi="Tahoma" w:cs="Tahoma"/>
                <w:sz w:val="22"/>
                <w:szCs w:val="22"/>
              </w:rPr>
            </w:pPr>
            <w:r w:rsidRPr="001723A3">
              <w:rPr>
                <w:rFonts w:ascii="Tahoma" w:hAnsi="Tahoma" w:cs="Tahoma"/>
                <w:sz w:val="22"/>
                <w:szCs w:val="22"/>
              </w:rPr>
              <w:t>34.</w:t>
            </w:r>
          </w:p>
        </w:tc>
        <w:tc>
          <w:tcPr>
            <w:tcW w:w="3799"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lang w:val="fr-FR"/>
              </w:rPr>
            </w:pPr>
            <w:r w:rsidRPr="001723A3">
              <w:rPr>
                <w:rFonts w:ascii="Tahoma" w:hAnsi="Tahoma" w:cs="Tahoma"/>
                <w:sz w:val="22"/>
                <w:szCs w:val="22"/>
                <w:lang w:val="es-ES"/>
              </w:rPr>
              <w:t>Directiva 85/337/EEC modificata prin 97/11/EC privind stabilirea procedurii cadru de evaluare a impactului asupra mediului si pentru aprobarea listei proiectelor publice sau private,  transpusa prin</w:t>
            </w:r>
            <w:r w:rsidRPr="001723A3">
              <w:rPr>
                <w:rFonts w:ascii="Tahoma" w:hAnsi="Tahoma" w:cs="Tahoma"/>
                <w:sz w:val="22"/>
                <w:szCs w:val="22"/>
                <w:lang w:val="it-IT"/>
              </w:rPr>
              <w:t xml:space="preserve"> H.G. nr. 445/2009 </w:t>
            </w:r>
            <w:r w:rsidRPr="001723A3">
              <w:rPr>
                <w:rFonts w:ascii="Tahoma" w:hAnsi="Tahoma" w:cs="Tahoma"/>
                <w:sz w:val="22"/>
                <w:szCs w:val="22"/>
                <w:lang w:val="es-ES"/>
              </w:rPr>
              <w:t xml:space="preserve"> , a carei metodologie de aplicare este prevazuta in Ord nr. 135/2010 al MMP</w:t>
            </w:r>
          </w:p>
        </w:tc>
        <w:tc>
          <w:tcPr>
            <w:tcW w:w="395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lang w:val="it-IT"/>
              </w:rPr>
            </w:pPr>
            <w:r w:rsidRPr="001723A3">
              <w:rPr>
                <w:rFonts w:ascii="Tahoma" w:hAnsi="Tahoma" w:cs="Tahoma"/>
                <w:sz w:val="22"/>
                <w:szCs w:val="22"/>
                <w:lang w:val="fr-FR"/>
              </w:rPr>
              <w:t xml:space="preserve">-  Emiterea si revizuirea acordurilor de mediu </w:t>
            </w:r>
            <w:r w:rsidRPr="001723A3">
              <w:rPr>
                <w:rFonts w:ascii="Tahoma" w:hAnsi="Tahoma" w:cs="Tahoma"/>
                <w:sz w:val="22"/>
                <w:szCs w:val="22"/>
                <w:lang w:val="it-IT"/>
              </w:rPr>
              <w:t xml:space="preserve">potrivit H.G. nr. 445/2009 privind evaluarea impactului anumitor proiecte publice si private asupra mediului si </w:t>
            </w:r>
            <w:r w:rsidRPr="001723A3">
              <w:rPr>
                <w:rFonts w:ascii="Tahoma" w:hAnsi="Tahoma" w:cs="Tahoma"/>
                <w:sz w:val="22"/>
                <w:szCs w:val="22"/>
                <w:lang w:val="es-ES"/>
              </w:rPr>
              <w:t xml:space="preserve">Ord nr. 135/2010 al MMP privind aprobarea metodologiei de aplicare a evaluarii </w:t>
            </w:r>
            <w:r w:rsidRPr="001723A3">
              <w:rPr>
                <w:rFonts w:ascii="Tahoma" w:hAnsi="Tahoma" w:cs="Tahoma"/>
                <w:sz w:val="22"/>
                <w:szCs w:val="22"/>
                <w:lang w:val="it-IT"/>
              </w:rPr>
              <w:t>impactului asupra mediului pentru  proiecte publice si private</w:t>
            </w:r>
          </w:p>
        </w:tc>
        <w:tc>
          <w:tcPr>
            <w:tcW w:w="186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lang w:val="fr-FR"/>
              </w:rPr>
            </w:pPr>
          </w:p>
          <w:p w:rsidR="00A849C8" w:rsidRPr="001723A3" w:rsidRDefault="00A849C8" w:rsidP="00A40FBC">
            <w:pPr>
              <w:rPr>
                <w:rFonts w:ascii="Tahoma" w:hAnsi="Tahoma" w:cs="Tahoma"/>
                <w:sz w:val="22"/>
                <w:szCs w:val="22"/>
              </w:rPr>
            </w:pPr>
            <w:r w:rsidRPr="001723A3">
              <w:rPr>
                <w:rFonts w:ascii="Tahoma" w:hAnsi="Tahoma" w:cs="Tahoma"/>
                <w:sz w:val="22"/>
                <w:szCs w:val="22"/>
              </w:rPr>
              <w:t>Bugetul de stat</w:t>
            </w:r>
          </w:p>
        </w:tc>
        <w:tc>
          <w:tcPr>
            <w:tcW w:w="1687" w:type="dxa"/>
            <w:gridSpan w:val="2"/>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lang w:val="it-IT"/>
              </w:rPr>
              <w:t>Conform legislatiei in vigoare</w:t>
            </w:r>
          </w:p>
        </w:tc>
        <w:tc>
          <w:tcPr>
            <w:tcW w:w="2335"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pStyle w:val="Heading3"/>
              <w:jc w:val="left"/>
              <w:rPr>
                <w:rFonts w:ascii="Tahoma" w:hAnsi="Tahoma" w:cs="Tahoma"/>
                <w:b w:val="0"/>
                <w:sz w:val="22"/>
                <w:szCs w:val="22"/>
              </w:rPr>
            </w:pPr>
          </w:p>
        </w:tc>
      </w:tr>
      <w:tr w:rsidR="00A849C8" w:rsidRPr="001723A3" w:rsidTr="00562EE7">
        <w:trPr>
          <w:jc w:val="center"/>
        </w:trPr>
        <w:tc>
          <w:tcPr>
            <w:tcW w:w="851" w:type="dxa"/>
            <w:tcBorders>
              <w:top w:val="single" w:sz="6" w:space="0" w:color="auto"/>
              <w:left w:val="single" w:sz="6" w:space="0" w:color="auto"/>
              <w:bottom w:val="single" w:sz="4" w:space="0" w:color="auto"/>
              <w:right w:val="single" w:sz="6" w:space="0" w:color="auto"/>
            </w:tcBorders>
            <w:vAlign w:val="center"/>
          </w:tcPr>
          <w:p w:rsidR="00A849C8" w:rsidRPr="001723A3" w:rsidRDefault="00A849C8" w:rsidP="00A40FBC">
            <w:pPr>
              <w:rPr>
                <w:rFonts w:ascii="Tahoma" w:hAnsi="Tahoma" w:cs="Tahoma"/>
                <w:sz w:val="22"/>
                <w:szCs w:val="22"/>
              </w:rPr>
            </w:pPr>
            <w:r w:rsidRPr="001723A3">
              <w:rPr>
                <w:rFonts w:ascii="Tahoma" w:hAnsi="Tahoma" w:cs="Tahoma"/>
                <w:sz w:val="22"/>
                <w:szCs w:val="22"/>
              </w:rPr>
              <w:t>35.</w:t>
            </w:r>
          </w:p>
        </w:tc>
        <w:tc>
          <w:tcPr>
            <w:tcW w:w="3799"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A40FBC">
            <w:pPr>
              <w:rPr>
                <w:rFonts w:ascii="Tahoma" w:hAnsi="Tahoma" w:cs="Tahoma"/>
                <w:sz w:val="22"/>
                <w:szCs w:val="22"/>
                <w:lang w:val="es-ES"/>
              </w:rPr>
            </w:pPr>
            <w:r w:rsidRPr="001723A3">
              <w:rPr>
                <w:rFonts w:ascii="Tahoma" w:hAnsi="Tahoma" w:cs="Tahoma"/>
                <w:sz w:val="22"/>
                <w:szCs w:val="22"/>
                <w:lang w:val="es-ES"/>
              </w:rPr>
              <w:t>Directiva 96/82/CE SEVESO II privind controlul asupra pericolelor de accidente majore care implica substante periculoase – Legea 59/2016 cu modificarile ulterioare</w:t>
            </w:r>
          </w:p>
        </w:tc>
        <w:tc>
          <w:tcPr>
            <w:tcW w:w="395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bCs/>
                <w:sz w:val="22"/>
                <w:szCs w:val="22"/>
                <w:lang w:val="es-ES"/>
              </w:rPr>
            </w:pPr>
            <w:r w:rsidRPr="001723A3">
              <w:rPr>
                <w:rFonts w:ascii="Tahoma" w:hAnsi="Tahoma" w:cs="Tahoma"/>
                <w:sz w:val="22"/>
                <w:szCs w:val="22"/>
                <w:lang w:val="es-ES"/>
              </w:rPr>
              <w:t>- Asigurarea activitatii secretariatului de risc in conformitate cu O.M. nr. 251/2005.</w:t>
            </w:r>
            <w:r w:rsidRPr="001723A3">
              <w:rPr>
                <w:rFonts w:ascii="Tahoma" w:hAnsi="Tahoma" w:cs="Tahoma"/>
                <w:bCs/>
                <w:sz w:val="22"/>
                <w:szCs w:val="22"/>
                <w:lang w:val="es-ES"/>
              </w:rPr>
              <w:t xml:space="preserve"> </w:t>
            </w:r>
          </w:p>
          <w:p w:rsidR="00A849C8" w:rsidRPr="001723A3" w:rsidRDefault="00A849C8" w:rsidP="00A40FBC">
            <w:pPr>
              <w:rPr>
                <w:rFonts w:ascii="Tahoma" w:hAnsi="Tahoma" w:cs="Tahoma"/>
                <w:sz w:val="22"/>
                <w:szCs w:val="22"/>
                <w:lang w:val="es-ES"/>
              </w:rPr>
            </w:pPr>
            <w:r w:rsidRPr="001723A3">
              <w:rPr>
                <w:rFonts w:ascii="Tahoma" w:hAnsi="Tahoma" w:cs="Tahoma"/>
                <w:bCs/>
                <w:sz w:val="22"/>
                <w:szCs w:val="22"/>
                <w:lang w:val="es-ES"/>
              </w:rPr>
              <w:t>- Realizarea inspectiilor comune cu GNM si ISU Bucuresti, la toate obiectivele de tip SEVESO II</w:t>
            </w:r>
          </w:p>
          <w:p w:rsidR="00A849C8" w:rsidRPr="001723A3" w:rsidRDefault="00A849C8" w:rsidP="00A40FBC">
            <w:pPr>
              <w:rPr>
                <w:rFonts w:ascii="Tahoma" w:hAnsi="Tahoma" w:cs="Tahoma"/>
                <w:sz w:val="22"/>
                <w:szCs w:val="22"/>
                <w:lang w:val="es-ES"/>
              </w:rPr>
            </w:pPr>
            <w:r w:rsidRPr="001723A3">
              <w:rPr>
                <w:rFonts w:ascii="Tahoma" w:hAnsi="Tahoma" w:cs="Tahoma"/>
                <w:sz w:val="22"/>
                <w:szCs w:val="22"/>
                <w:lang w:val="es-ES"/>
              </w:rPr>
              <w:t>- Coordonarea intocmirii rapoartelor de functionare in siguranta si a planurilor pentru situatii de urgenta si evaluarea rapoartelor de securitate, conform O.M. nr. 142/2004</w:t>
            </w:r>
          </w:p>
          <w:p w:rsidR="00A849C8" w:rsidRPr="001723A3" w:rsidRDefault="00A849C8" w:rsidP="00A40FBC">
            <w:pPr>
              <w:rPr>
                <w:rFonts w:ascii="Tahoma" w:hAnsi="Tahoma" w:cs="Tahoma"/>
                <w:sz w:val="22"/>
                <w:szCs w:val="22"/>
              </w:rPr>
            </w:pPr>
            <w:r w:rsidRPr="001723A3">
              <w:rPr>
                <w:rFonts w:ascii="Tahoma" w:hAnsi="Tahoma" w:cs="Tahoma"/>
                <w:sz w:val="22"/>
                <w:szCs w:val="22"/>
              </w:rPr>
              <w:t>Raportari catre ANPM</w:t>
            </w:r>
          </w:p>
        </w:tc>
        <w:tc>
          <w:tcPr>
            <w:tcW w:w="186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Bugetul de stat</w:t>
            </w:r>
          </w:p>
        </w:tc>
        <w:tc>
          <w:tcPr>
            <w:tcW w:w="1687" w:type="dxa"/>
            <w:gridSpan w:val="2"/>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lang w:val="it-IT"/>
              </w:rPr>
            </w:pPr>
            <w:r w:rsidRPr="001723A3">
              <w:rPr>
                <w:rFonts w:ascii="Tahoma" w:hAnsi="Tahoma" w:cs="Tahoma"/>
                <w:sz w:val="22"/>
                <w:szCs w:val="22"/>
                <w:lang w:val="it-IT"/>
              </w:rPr>
              <w:t>- Permanent</w:t>
            </w: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rPr>
            </w:pPr>
            <w:r w:rsidRPr="001723A3">
              <w:rPr>
                <w:rFonts w:ascii="Tahoma" w:hAnsi="Tahoma" w:cs="Tahoma"/>
                <w:sz w:val="22"/>
                <w:szCs w:val="22"/>
                <w:lang w:val="it-IT"/>
              </w:rPr>
              <w:t>- Raportari lunare catre ANPM privind modificarile aparute in inventarul SEVESO II la nivel regional</w:t>
            </w:r>
          </w:p>
        </w:tc>
        <w:tc>
          <w:tcPr>
            <w:tcW w:w="2335"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pStyle w:val="Heading3"/>
              <w:jc w:val="left"/>
              <w:rPr>
                <w:rFonts w:ascii="Tahoma" w:hAnsi="Tahoma" w:cs="Tahoma"/>
                <w:b w:val="0"/>
                <w:sz w:val="22"/>
                <w:szCs w:val="22"/>
              </w:rPr>
            </w:pPr>
          </w:p>
        </w:tc>
      </w:tr>
      <w:tr w:rsidR="00A849C8" w:rsidRPr="001723A3" w:rsidTr="00562EE7">
        <w:trPr>
          <w:jc w:val="center"/>
        </w:trPr>
        <w:tc>
          <w:tcPr>
            <w:tcW w:w="851" w:type="dxa"/>
            <w:tcBorders>
              <w:top w:val="single" w:sz="6" w:space="0" w:color="auto"/>
              <w:left w:val="single" w:sz="6" w:space="0" w:color="auto"/>
              <w:bottom w:val="single" w:sz="4" w:space="0" w:color="auto"/>
              <w:right w:val="single" w:sz="6" w:space="0" w:color="auto"/>
            </w:tcBorders>
            <w:vAlign w:val="center"/>
          </w:tcPr>
          <w:p w:rsidR="00A849C8" w:rsidRPr="001723A3" w:rsidRDefault="00A849C8" w:rsidP="00A40FBC">
            <w:pPr>
              <w:rPr>
                <w:rFonts w:ascii="Tahoma" w:hAnsi="Tahoma" w:cs="Tahoma"/>
                <w:sz w:val="22"/>
                <w:szCs w:val="22"/>
              </w:rPr>
            </w:pPr>
            <w:r w:rsidRPr="001723A3">
              <w:rPr>
                <w:rFonts w:ascii="Tahoma" w:hAnsi="Tahoma" w:cs="Tahoma"/>
                <w:sz w:val="22"/>
                <w:szCs w:val="22"/>
              </w:rPr>
              <w:t>36.</w:t>
            </w:r>
          </w:p>
        </w:tc>
        <w:tc>
          <w:tcPr>
            <w:tcW w:w="3799"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fr-FR"/>
              </w:rPr>
            </w:pPr>
            <w:r w:rsidRPr="001723A3">
              <w:rPr>
                <w:rFonts w:ascii="Tahoma" w:hAnsi="Tahoma" w:cs="Tahoma"/>
                <w:sz w:val="22"/>
                <w:szCs w:val="22"/>
                <w:lang w:val="it-IT"/>
              </w:rPr>
              <w:t>Directiva 2001/42/EC  transpusa prin H.G. nr. 1076/2004 si  prin Ordinul MMGA nr. 995/2006 privind stabilirea procedurii de realizare a evaluarii de mediu pentru planuri si programe</w:t>
            </w:r>
          </w:p>
        </w:tc>
        <w:tc>
          <w:tcPr>
            <w:tcW w:w="395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lang w:val="es-ES"/>
              </w:rPr>
            </w:pPr>
          </w:p>
          <w:p w:rsidR="00A849C8" w:rsidRPr="001723A3" w:rsidRDefault="00A849C8" w:rsidP="00A40FBC">
            <w:pPr>
              <w:rPr>
                <w:rFonts w:ascii="Tahoma" w:hAnsi="Tahoma" w:cs="Tahoma"/>
                <w:sz w:val="22"/>
                <w:szCs w:val="22"/>
                <w:lang w:val="fr-FR"/>
              </w:rPr>
            </w:pPr>
            <w:r w:rsidRPr="001723A3">
              <w:rPr>
                <w:rFonts w:ascii="Tahoma" w:hAnsi="Tahoma" w:cs="Tahoma"/>
                <w:sz w:val="22"/>
                <w:szCs w:val="22"/>
                <w:lang w:val="es-ES"/>
              </w:rPr>
              <w:t>- emiterea avizelor de mediu pentru planuri si programe</w:t>
            </w:r>
          </w:p>
        </w:tc>
        <w:tc>
          <w:tcPr>
            <w:tcW w:w="186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lang w:val="fr-FR"/>
              </w:rPr>
            </w:pPr>
          </w:p>
          <w:p w:rsidR="00A849C8" w:rsidRPr="001723A3" w:rsidRDefault="00A849C8" w:rsidP="00A40FBC">
            <w:pPr>
              <w:rPr>
                <w:rFonts w:ascii="Tahoma" w:hAnsi="Tahoma" w:cs="Tahoma"/>
                <w:sz w:val="22"/>
                <w:szCs w:val="22"/>
              </w:rPr>
            </w:pPr>
            <w:r w:rsidRPr="001723A3">
              <w:rPr>
                <w:rFonts w:ascii="Tahoma" w:hAnsi="Tahoma" w:cs="Tahoma"/>
                <w:sz w:val="22"/>
                <w:szCs w:val="22"/>
              </w:rPr>
              <w:t>Bugetul de stat</w:t>
            </w:r>
          </w:p>
        </w:tc>
        <w:tc>
          <w:tcPr>
            <w:tcW w:w="1687" w:type="dxa"/>
            <w:gridSpan w:val="2"/>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rPr>
            </w:pPr>
            <w:r w:rsidRPr="001723A3">
              <w:rPr>
                <w:rFonts w:ascii="Tahoma" w:hAnsi="Tahoma" w:cs="Tahoma"/>
                <w:sz w:val="22"/>
                <w:szCs w:val="22"/>
                <w:lang w:val="it-IT"/>
              </w:rPr>
              <w:t>Conform legislatiei in vigoare</w:t>
            </w:r>
          </w:p>
        </w:tc>
        <w:tc>
          <w:tcPr>
            <w:tcW w:w="2335"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pStyle w:val="Heading3"/>
              <w:jc w:val="left"/>
              <w:rPr>
                <w:rFonts w:ascii="Tahoma" w:hAnsi="Tahoma" w:cs="Tahoma"/>
                <w:b w:val="0"/>
                <w:sz w:val="22"/>
                <w:szCs w:val="22"/>
              </w:rPr>
            </w:pPr>
          </w:p>
        </w:tc>
      </w:tr>
      <w:tr w:rsidR="00A849C8" w:rsidRPr="001723A3" w:rsidTr="00562EE7">
        <w:trPr>
          <w:jc w:val="center"/>
        </w:trPr>
        <w:tc>
          <w:tcPr>
            <w:tcW w:w="851" w:type="dxa"/>
            <w:tcBorders>
              <w:top w:val="single" w:sz="6" w:space="0" w:color="auto"/>
              <w:left w:val="single" w:sz="6" w:space="0" w:color="auto"/>
              <w:bottom w:val="single" w:sz="4" w:space="0" w:color="auto"/>
              <w:right w:val="single" w:sz="6" w:space="0" w:color="auto"/>
            </w:tcBorders>
            <w:vAlign w:val="center"/>
          </w:tcPr>
          <w:p w:rsidR="00A849C8" w:rsidRPr="001723A3" w:rsidRDefault="00A849C8" w:rsidP="00A40FBC">
            <w:pPr>
              <w:rPr>
                <w:rFonts w:ascii="Tahoma" w:hAnsi="Tahoma" w:cs="Tahoma"/>
                <w:sz w:val="22"/>
                <w:szCs w:val="22"/>
              </w:rPr>
            </w:pPr>
            <w:r w:rsidRPr="001723A3">
              <w:rPr>
                <w:rFonts w:ascii="Tahoma" w:hAnsi="Tahoma" w:cs="Tahoma"/>
                <w:sz w:val="22"/>
                <w:szCs w:val="22"/>
              </w:rPr>
              <w:t>37.</w:t>
            </w:r>
          </w:p>
        </w:tc>
        <w:tc>
          <w:tcPr>
            <w:tcW w:w="3799"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pacing w:val="-4"/>
                <w:sz w:val="22"/>
                <w:szCs w:val="22"/>
                <w:lang w:val="es-ES"/>
              </w:rPr>
            </w:pPr>
            <w:r w:rsidRPr="001723A3">
              <w:rPr>
                <w:rFonts w:ascii="Tahoma" w:hAnsi="Tahoma" w:cs="Tahoma"/>
                <w:sz w:val="22"/>
                <w:szCs w:val="22"/>
                <w:lang w:val="es-ES"/>
              </w:rPr>
              <w:t>Directiva 2008/1/EC privind prevenirea si controlul integrat al poluarii</w:t>
            </w:r>
            <w:r w:rsidRPr="001723A3">
              <w:rPr>
                <w:rFonts w:ascii="Tahoma" w:hAnsi="Tahoma" w:cs="Tahoma"/>
                <w:spacing w:val="-4"/>
                <w:sz w:val="22"/>
                <w:szCs w:val="22"/>
                <w:lang w:val="es-ES"/>
              </w:rPr>
              <w:t xml:space="preserve"> –H.G. 140/2008 privind unele masuri pentru aplicarea prevederilor Regulamentului CE nr.166/2006 privind infintarea Registrului European al Poluantilor Emisi si Transferati (E-PRTR)</w:t>
            </w:r>
          </w:p>
          <w:p w:rsidR="00A849C8" w:rsidRPr="001723A3" w:rsidRDefault="00A849C8" w:rsidP="00A40FBC">
            <w:pPr>
              <w:rPr>
                <w:rFonts w:ascii="Tahoma" w:hAnsi="Tahoma" w:cs="Tahoma"/>
                <w:sz w:val="22"/>
                <w:szCs w:val="22"/>
              </w:rPr>
            </w:pPr>
            <w:r w:rsidRPr="001723A3">
              <w:rPr>
                <w:rFonts w:ascii="Tahoma" w:hAnsi="Tahoma" w:cs="Tahoma"/>
                <w:spacing w:val="-4"/>
                <w:sz w:val="22"/>
                <w:szCs w:val="22"/>
              </w:rPr>
              <w:t>-Raportare date catre ANPM</w:t>
            </w:r>
            <w:r w:rsidRPr="001723A3">
              <w:rPr>
                <w:rFonts w:ascii="Tahoma" w:hAnsi="Tahoma" w:cs="Tahoma"/>
                <w:sz w:val="22"/>
                <w:szCs w:val="22"/>
              </w:rPr>
              <w:t xml:space="preserve">      </w:t>
            </w:r>
          </w:p>
        </w:tc>
        <w:tc>
          <w:tcPr>
            <w:tcW w:w="395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bCs/>
                <w:sz w:val="22"/>
                <w:szCs w:val="22"/>
                <w:lang w:val="it-IT"/>
              </w:rPr>
            </w:pPr>
            <w:r w:rsidRPr="001723A3">
              <w:rPr>
                <w:rFonts w:ascii="Tahoma" w:hAnsi="Tahoma" w:cs="Tahoma"/>
                <w:sz w:val="22"/>
                <w:szCs w:val="22"/>
                <w:lang w:val="fr-FR"/>
              </w:rPr>
              <w:t xml:space="preserve"> V</w:t>
            </w:r>
            <w:r w:rsidRPr="001723A3">
              <w:rPr>
                <w:rFonts w:ascii="Tahoma" w:hAnsi="Tahoma" w:cs="Tahoma"/>
                <w:sz w:val="22"/>
                <w:szCs w:val="22"/>
                <w:lang w:val="es-ES"/>
              </w:rPr>
              <w:t xml:space="preserve">erificarea si centralizarea la nivel regional a inventarului emisiilor de poluanti       (E – PRTR) </w:t>
            </w:r>
          </w:p>
        </w:tc>
        <w:tc>
          <w:tcPr>
            <w:tcW w:w="186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Bugetul de stat</w:t>
            </w:r>
          </w:p>
        </w:tc>
        <w:tc>
          <w:tcPr>
            <w:tcW w:w="1687" w:type="dxa"/>
            <w:gridSpan w:val="2"/>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lang w:val="es-ES"/>
              </w:rPr>
            </w:pPr>
            <w:r w:rsidRPr="001723A3">
              <w:rPr>
                <w:rFonts w:ascii="Tahoma" w:hAnsi="Tahoma" w:cs="Tahoma"/>
                <w:sz w:val="22"/>
                <w:szCs w:val="22"/>
                <w:lang w:val="es-ES"/>
              </w:rPr>
              <w:t xml:space="preserve"> Transmiterea anuala a datelor  la data solicitata de ANPM</w:t>
            </w:r>
          </w:p>
        </w:tc>
        <w:tc>
          <w:tcPr>
            <w:tcW w:w="2335"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pStyle w:val="Heading3"/>
              <w:jc w:val="left"/>
              <w:rPr>
                <w:rFonts w:ascii="Tahoma" w:hAnsi="Tahoma" w:cs="Tahoma"/>
                <w:b w:val="0"/>
                <w:sz w:val="22"/>
                <w:szCs w:val="22"/>
              </w:rPr>
            </w:pPr>
          </w:p>
        </w:tc>
      </w:tr>
      <w:tr w:rsidR="00A849C8" w:rsidRPr="001723A3" w:rsidTr="00562EE7">
        <w:trPr>
          <w:jc w:val="center"/>
        </w:trPr>
        <w:tc>
          <w:tcPr>
            <w:tcW w:w="851" w:type="dxa"/>
            <w:tcBorders>
              <w:top w:val="single" w:sz="6" w:space="0" w:color="auto"/>
              <w:left w:val="single" w:sz="6" w:space="0" w:color="auto"/>
              <w:bottom w:val="single" w:sz="4" w:space="0" w:color="auto"/>
              <w:right w:val="single" w:sz="6" w:space="0" w:color="auto"/>
            </w:tcBorders>
            <w:vAlign w:val="center"/>
          </w:tcPr>
          <w:p w:rsidR="00A849C8" w:rsidRPr="001723A3" w:rsidRDefault="00A849C8" w:rsidP="00A40FBC">
            <w:pPr>
              <w:rPr>
                <w:rFonts w:ascii="Tahoma" w:hAnsi="Tahoma" w:cs="Tahoma"/>
                <w:sz w:val="22"/>
                <w:szCs w:val="22"/>
              </w:rPr>
            </w:pPr>
            <w:r w:rsidRPr="001723A3">
              <w:rPr>
                <w:rFonts w:ascii="Tahoma" w:hAnsi="Tahoma" w:cs="Tahoma"/>
                <w:sz w:val="22"/>
                <w:szCs w:val="22"/>
              </w:rPr>
              <w:t>38.</w:t>
            </w:r>
          </w:p>
        </w:tc>
        <w:tc>
          <w:tcPr>
            <w:tcW w:w="3799"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lang w:val="es-ES"/>
              </w:rPr>
            </w:pPr>
            <w:r w:rsidRPr="001723A3">
              <w:rPr>
                <w:rFonts w:ascii="Tahoma" w:hAnsi="Tahoma" w:cs="Tahoma"/>
                <w:sz w:val="22"/>
                <w:szCs w:val="22"/>
                <w:lang w:val="es-ES"/>
              </w:rPr>
              <w:t>Reglementarea activitatilor cu impact semnificativ asupra mediului conform Ordinului MMDD 1798/2007 pentru aprobarea Procedurii de emitere a autorizatiei de mediu</w:t>
            </w:r>
          </w:p>
        </w:tc>
        <w:tc>
          <w:tcPr>
            <w:tcW w:w="395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lang w:val="es-ES"/>
              </w:rPr>
            </w:pPr>
            <w:r w:rsidRPr="001723A3">
              <w:rPr>
                <w:rFonts w:ascii="Tahoma" w:hAnsi="Tahoma" w:cs="Tahoma"/>
                <w:bCs/>
                <w:sz w:val="22"/>
                <w:szCs w:val="22"/>
                <w:lang w:val="es-ES"/>
              </w:rPr>
              <w:t xml:space="preserve">Emiterea si revizuirea autorizatiilor de mediu pentru </w:t>
            </w:r>
            <w:r w:rsidRPr="001723A3">
              <w:rPr>
                <w:rFonts w:ascii="Tahoma" w:hAnsi="Tahoma" w:cs="Tahoma"/>
                <w:sz w:val="22"/>
                <w:szCs w:val="22"/>
                <w:lang w:val="es-ES"/>
              </w:rPr>
              <w:t>activitati cu impact semnificativ asupra mediului</w:t>
            </w:r>
          </w:p>
        </w:tc>
        <w:tc>
          <w:tcPr>
            <w:tcW w:w="186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Bugetul de stat</w:t>
            </w:r>
          </w:p>
        </w:tc>
        <w:tc>
          <w:tcPr>
            <w:tcW w:w="1687" w:type="dxa"/>
            <w:gridSpan w:val="2"/>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lang w:val="it-IT"/>
              </w:rPr>
              <w:t>Conform legislatiei in vigoare</w:t>
            </w:r>
          </w:p>
        </w:tc>
        <w:tc>
          <w:tcPr>
            <w:tcW w:w="2335"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pStyle w:val="Heading3"/>
              <w:jc w:val="left"/>
              <w:rPr>
                <w:rFonts w:ascii="Tahoma" w:hAnsi="Tahoma" w:cs="Tahoma"/>
                <w:b w:val="0"/>
                <w:sz w:val="22"/>
                <w:szCs w:val="22"/>
              </w:rPr>
            </w:pPr>
          </w:p>
        </w:tc>
      </w:tr>
      <w:tr w:rsidR="00A849C8" w:rsidRPr="001723A3" w:rsidTr="00562EE7">
        <w:trPr>
          <w:jc w:val="center"/>
        </w:trPr>
        <w:tc>
          <w:tcPr>
            <w:tcW w:w="851" w:type="dxa"/>
            <w:tcBorders>
              <w:top w:val="single" w:sz="6" w:space="0" w:color="auto"/>
              <w:left w:val="single" w:sz="6" w:space="0" w:color="auto"/>
              <w:bottom w:val="single" w:sz="4" w:space="0" w:color="auto"/>
              <w:right w:val="single" w:sz="6" w:space="0" w:color="auto"/>
            </w:tcBorders>
            <w:vAlign w:val="center"/>
          </w:tcPr>
          <w:p w:rsidR="00A849C8" w:rsidRPr="001723A3" w:rsidRDefault="00A849C8" w:rsidP="00A40FBC">
            <w:pPr>
              <w:rPr>
                <w:rFonts w:ascii="Tahoma" w:hAnsi="Tahoma" w:cs="Tahoma"/>
                <w:sz w:val="22"/>
                <w:szCs w:val="22"/>
              </w:rPr>
            </w:pPr>
            <w:r w:rsidRPr="001723A3">
              <w:rPr>
                <w:rFonts w:ascii="Tahoma" w:hAnsi="Tahoma" w:cs="Tahoma"/>
                <w:sz w:val="22"/>
                <w:szCs w:val="22"/>
              </w:rPr>
              <w:t>39.</w:t>
            </w:r>
          </w:p>
        </w:tc>
        <w:tc>
          <w:tcPr>
            <w:tcW w:w="3799"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it-IT"/>
              </w:rPr>
            </w:pPr>
          </w:p>
          <w:p w:rsidR="00A849C8" w:rsidRPr="001723A3" w:rsidRDefault="00A849C8" w:rsidP="00A40FBC">
            <w:pPr>
              <w:rPr>
                <w:rFonts w:ascii="Tahoma" w:hAnsi="Tahoma" w:cs="Tahoma"/>
                <w:sz w:val="22"/>
                <w:szCs w:val="22"/>
                <w:lang w:val="fr-FR"/>
              </w:rPr>
            </w:pPr>
            <w:r w:rsidRPr="001723A3">
              <w:rPr>
                <w:rFonts w:ascii="Tahoma" w:hAnsi="Tahoma" w:cs="Tahoma"/>
                <w:sz w:val="22"/>
                <w:szCs w:val="22"/>
                <w:lang w:val="it-IT"/>
              </w:rPr>
              <w:t>Raportari solicitate de catre ANPM</w:t>
            </w:r>
          </w:p>
        </w:tc>
        <w:tc>
          <w:tcPr>
            <w:tcW w:w="395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tabs>
                <w:tab w:val="left" w:pos="168"/>
              </w:tabs>
              <w:rPr>
                <w:rFonts w:ascii="Tahoma" w:hAnsi="Tahoma" w:cs="Tahoma"/>
                <w:sz w:val="22"/>
                <w:szCs w:val="22"/>
                <w:lang w:val="pt-BR"/>
              </w:rPr>
            </w:pPr>
            <w:r w:rsidRPr="001723A3">
              <w:rPr>
                <w:rFonts w:ascii="Tahoma" w:hAnsi="Tahoma" w:cs="Tahoma"/>
                <w:sz w:val="22"/>
                <w:szCs w:val="22"/>
                <w:lang w:val="pt-BR"/>
              </w:rPr>
              <w:t xml:space="preserve">- situatia emiterii/revizuirii autorizatiilor integrate de mediu </w:t>
            </w:r>
          </w:p>
          <w:p w:rsidR="00A849C8" w:rsidRPr="001723A3" w:rsidRDefault="00A849C8" w:rsidP="00A40FBC">
            <w:pPr>
              <w:rPr>
                <w:rFonts w:ascii="Tahoma" w:hAnsi="Tahoma" w:cs="Tahoma"/>
                <w:sz w:val="22"/>
                <w:szCs w:val="22"/>
                <w:lang w:val="pt-BR"/>
              </w:rPr>
            </w:pPr>
            <w:r w:rsidRPr="001723A3">
              <w:rPr>
                <w:rFonts w:ascii="Tahoma" w:hAnsi="Tahoma" w:cs="Tahoma"/>
                <w:sz w:val="22"/>
                <w:szCs w:val="22"/>
                <w:lang w:val="pt-BR"/>
              </w:rPr>
              <w:t>- situatia actelor de reglementare emise la nivel local</w:t>
            </w:r>
          </w:p>
          <w:p w:rsidR="00A849C8" w:rsidRPr="001723A3" w:rsidRDefault="00A849C8" w:rsidP="00A40FBC">
            <w:pPr>
              <w:rPr>
                <w:rFonts w:ascii="Tahoma" w:hAnsi="Tahoma" w:cs="Tahoma"/>
                <w:sz w:val="22"/>
                <w:szCs w:val="22"/>
                <w:lang w:val="pt-BR"/>
              </w:rPr>
            </w:pPr>
            <w:r w:rsidRPr="001723A3">
              <w:rPr>
                <w:rFonts w:ascii="Tahoma" w:hAnsi="Tahoma" w:cs="Tahoma"/>
                <w:sz w:val="22"/>
                <w:szCs w:val="22"/>
                <w:lang w:val="pt-BR"/>
              </w:rPr>
              <w:t>- situatia instalatiilor/activitatilor cu risc potential de neconformare</w:t>
            </w:r>
          </w:p>
          <w:p w:rsidR="00A849C8" w:rsidRPr="001723A3" w:rsidRDefault="00A849C8" w:rsidP="00A40FBC">
            <w:pPr>
              <w:rPr>
                <w:rFonts w:ascii="Tahoma" w:hAnsi="Tahoma" w:cs="Tahoma"/>
                <w:sz w:val="22"/>
                <w:szCs w:val="22"/>
                <w:lang w:val="pt-BR"/>
              </w:rPr>
            </w:pPr>
            <w:r w:rsidRPr="001723A3">
              <w:rPr>
                <w:rFonts w:ascii="Tahoma" w:hAnsi="Tahoma" w:cs="Tahoma"/>
                <w:sz w:val="22"/>
                <w:szCs w:val="22"/>
                <w:lang w:val="pt-BR"/>
              </w:rPr>
              <w:t>- situatia nominala a autorizatiilor de mediu la nivel regional pentru fondul de mediu</w:t>
            </w:r>
          </w:p>
          <w:p w:rsidR="00A849C8" w:rsidRPr="001723A3" w:rsidRDefault="00A849C8" w:rsidP="00A40FBC">
            <w:pPr>
              <w:rPr>
                <w:rFonts w:ascii="Tahoma" w:hAnsi="Tahoma" w:cs="Tahoma"/>
                <w:sz w:val="22"/>
                <w:szCs w:val="22"/>
                <w:lang w:val="es-ES"/>
              </w:rPr>
            </w:pPr>
            <w:r w:rsidRPr="001723A3">
              <w:rPr>
                <w:rFonts w:ascii="Tahoma" w:hAnsi="Tahoma" w:cs="Tahoma"/>
                <w:sz w:val="22"/>
                <w:szCs w:val="22"/>
                <w:lang w:val="it-IT"/>
              </w:rPr>
              <w:t xml:space="preserve">- </w:t>
            </w:r>
            <w:r w:rsidRPr="001723A3">
              <w:rPr>
                <w:rFonts w:ascii="Tahoma" w:hAnsi="Tahoma" w:cs="Tahoma"/>
                <w:sz w:val="22"/>
                <w:szCs w:val="22"/>
                <w:lang w:val="es-ES"/>
              </w:rPr>
              <w:t>alte situatii la nivel local, solicitate de ANPM</w:t>
            </w:r>
          </w:p>
          <w:p w:rsidR="00A849C8" w:rsidRPr="001723A3" w:rsidRDefault="00A849C8" w:rsidP="00A40FBC">
            <w:pPr>
              <w:rPr>
                <w:rFonts w:ascii="Tahoma" w:hAnsi="Tahoma" w:cs="Tahoma"/>
                <w:sz w:val="22"/>
                <w:szCs w:val="22"/>
                <w:lang w:val="es-ES"/>
              </w:rPr>
            </w:pPr>
            <w:r w:rsidRPr="001723A3">
              <w:rPr>
                <w:rFonts w:ascii="Tahoma" w:hAnsi="Tahoma" w:cs="Tahoma"/>
                <w:bCs/>
                <w:sz w:val="22"/>
                <w:szCs w:val="22"/>
                <w:lang w:val="pt-PT"/>
              </w:rPr>
              <w:t>- actualizarea bazelor de date la nivel local SEA,  EIA si EA</w:t>
            </w:r>
          </w:p>
        </w:tc>
        <w:tc>
          <w:tcPr>
            <w:tcW w:w="186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Bugetul de stat</w:t>
            </w:r>
          </w:p>
        </w:tc>
        <w:tc>
          <w:tcPr>
            <w:tcW w:w="1687" w:type="dxa"/>
            <w:gridSpan w:val="2"/>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lang w:val="es-ES"/>
              </w:rPr>
            </w:pPr>
            <w:r w:rsidRPr="001723A3">
              <w:rPr>
                <w:rFonts w:ascii="Tahoma" w:hAnsi="Tahoma" w:cs="Tahoma"/>
                <w:sz w:val="22"/>
                <w:szCs w:val="22"/>
                <w:lang w:val="es-ES"/>
              </w:rPr>
              <w:t>-lunar</w:t>
            </w:r>
          </w:p>
          <w:p w:rsidR="00A849C8" w:rsidRPr="001723A3" w:rsidRDefault="00A849C8" w:rsidP="00A40FBC">
            <w:pPr>
              <w:rPr>
                <w:rFonts w:ascii="Tahoma" w:hAnsi="Tahoma" w:cs="Tahoma"/>
                <w:sz w:val="22"/>
                <w:szCs w:val="22"/>
                <w:lang w:val="es-ES"/>
              </w:rPr>
            </w:pPr>
          </w:p>
          <w:p w:rsidR="00A849C8" w:rsidRPr="001723A3" w:rsidRDefault="00A849C8" w:rsidP="00A40FBC">
            <w:pPr>
              <w:rPr>
                <w:rFonts w:ascii="Tahoma" w:hAnsi="Tahoma" w:cs="Tahoma"/>
                <w:sz w:val="22"/>
                <w:szCs w:val="22"/>
                <w:lang w:val="es-ES"/>
              </w:rPr>
            </w:pPr>
            <w:r w:rsidRPr="001723A3">
              <w:rPr>
                <w:rFonts w:ascii="Tahoma" w:hAnsi="Tahoma" w:cs="Tahoma"/>
                <w:sz w:val="22"/>
                <w:szCs w:val="22"/>
                <w:lang w:val="es-ES"/>
              </w:rPr>
              <w:t>-bilunar</w:t>
            </w:r>
          </w:p>
          <w:p w:rsidR="00A849C8" w:rsidRPr="001723A3" w:rsidRDefault="00A849C8" w:rsidP="00A40FBC">
            <w:pPr>
              <w:rPr>
                <w:rFonts w:ascii="Tahoma" w:hAnsi="Tahoma" w:cs="Tahoma"/>
                <w:sz w:val="22"/>
                <w:szCs w:val="22"/>
                <w:lang w:val="es-ES"/>
              </w:rPr>
            </w:pPr>
            <w:r w:rsidRPr="001723A3">
              <w:rPr>
                <w:rFonts w:ascii="Tahoma" w:hAnsi="Tahoma" w:cs="Tahoma"/>
                <w:sz w:val="22"/>
                <w:szCs w:val="22"/>
                <w:lang w:val="es-ES"/>
              </w:rPr>
              <w:t>- trimestrial</w:t>
            </w:r>
          </w:p>
          <w:p w:rsidR="00A849C8" w:rsidRPr="001723A3" w:rsidRDefault="00A849C8" w:rsidP="00A40FBC">
            <w:pPr>
              <w:rPr>
                <w:rFonts w:ascii="Tahoma" w:hAnsi="Tahoma" w:cs="Tahoma"/>
                <w:sz w:val="22"/>
                <w:szCs w:val="22"/>
                <w:lang w:val="es-ES"/>
              </w:rPr>
            </w:pPr>
          </w:p>
          <w:p w:rsidR="00A849C8" w:rsidRPr="001723A3" w:rsidRDefault="00A849C8" w:rsidP="00A40FBC">
            <w:pPr>
              <w:rPr>
                <w:rFonts w:ascii="Tahoma" w:hAnsi="Tahoma" w:cs="Tahoma"/>
                <w:sz w:val="22"/>
                <w:szCs w:val="22"/>
                <w:lang w:val="es-ES"/>
              </w:rPr>
            </w:pPr>
            <w:r w:rsidRPr="001723A3">
              <w:rPr>
                <w:rFonts w:ascii="Tahoma" w:hAnsi="Tahoma" w:cs="Tahoma"/>
                <w:sz w:val="22"/>
                <w:szCs w:val="22"/>
                <w:lang w:val="es-ES"/>
              </w:rPr>
              <w:t>-trimestrial</w:t>
            </w:r>
          </w:p>
          <w:p w:rsidR="00A849C8" w:rsidRPr="001723A3" w:rsidRDefault="00A849C8" w:rsidP="00A40FBC">
            <w:pPr>
              <w:rPr>
                <w:rFonts w:ascii="Tahoma" w:hAnsi="Tahoma" w:cs="Tahoma"/>
                <w:sz w:val="22"/>
                <w:szCs w:val="22"/>
                <w:lang w:val="es-ES"/>
              </w:rPr>
            </w:pPr>
          </w:p>
          <w:p w:rsidR="00A849C8" w:rsidRPr="001723A3" w:rsidRDefault="00A849C8" w:rsidP="00A40FBC">
            <w:pPr>
              <w:rPr>
                <w:rFonts w:ascii="Tahoma" w:hAnsi="Tahoma" w:cs="Tahoma"/>
                <w:sz w:val="22"/>
                <w:szCs w:val="22"/>
                <w:lang w:val="it-IT"/>
              </w:rPr>
            </w:pPr>
            <w:r w:rsidRPr="001723A3">
              <w:rPr>
                <w:rFonts w:ascii="Tahoma" w:hAnsi="Tahoma" w:cs="Tahoma"/>
                <w:sz w:val="22"/>
                <w:szCs w:val="22"/>
                <w:lang w:val="it-IT"/>
              </w:rPr>
              <w:t xml:space="preserve">- permanent </w:t>
            </w:r>
          </w:p>
          <w:p w:rsidR="00A849C8" w:rsidRPr="001723A3" w:rsidRDefault="00A849C8" w:rsidP="00A40FBC">
            <w:pPr>
              <w:rPr>
                <w:rFonts w:ascii="Tahoma" w:hAnsi="Tahoma" w:cs="Tahoma"/>
                <w:sz w:val="22"/>
                <w:szCs w:val="22"/>
                <w:lang w:val="fr-FR"/>
              </w:rPr>
            </w:pPr>
            <w:r w:rsidRPr="001723A3">
              <w:rPr>
                <w:rFonts w:ascii="Tahoma" w:hAnsi="Tahoma" w:cs="Tahoma"/>
                <w:sz w:val="22"/>
                <w:szCs w:val="22"/>
                <w:lang w:val="it-IT"/>
              </w:rPr>
              <w:t>- permanent</w:t>
            </w:r>
          </w:p>
        </w:tc>
        <w:tc>
          <w:tcPr>
            <w:tcW w:w="2335"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pStyle w:val="Heading3"/>
              <w:jc w:val="left"/>
              <w:rPr>
                <w:rFonts w:ascii="Tahoma" w:hAnsi="Tahoma" w:cs="Tahoma"/>
                <w:b w:val="0"/>
                <w:sz w:val="22"/>
                <w:szCs w:val="22"/>
              </w:rPr>
            </w:pPr>
          </w:p>
        </w:tc>
      </w:tr>
      <w:tr w:rsidR="00A849C8" w:rsidRPr="001723A3" w:rsidTr="00562EE7">
        <w:trPr>
          <w:jc w:val="center"/>
        </w:trPr>
        <w:tc>
          <w:tcPr>
            <w:tcW w:w="851" w:type="dxa"/>
            <w:tcBorders>
              <w:top w:val="single" w:sz="6" w:space="0" w:color="auto"/>
              <w:left w:val="single" w:sz="6" w:space="0" w:color="auto"/>
              <w:bottom w:val="single" w:sz="4" w:space="0" w:color="auto"/>
              <w:right w:val="single" w:sz="6" w:space="0" w:color="auto"/>
            </w:tcBorders>
            <w:vAlign w:val="center"/>
          </w:tcPr>
          <w:p w:rsidR="00A849C8" w:rsidRPr="001723A3" w:rsidRDefault="00A849C8" w:rsidP="00A40FBC">
            <w:pPr>
              <w:rPr>
                <w:rFonts w:ascii="Tahoma" w:hAnsi="Tahoma" w:cs="Tahoma"/>
                <w:sz w:val="22"/>
                <w:szCs w:val="22"/>
              </w:rPr>
            </w:pPr>
            <w:r w:rsidRPr="001723A3">
              <w:rPr>
                <w:rFonts w:ascii="Tahoma" w:hAnsi="Tahoma" w:cs="Tahoma"/>
                <w:sz w:val="22"/>
                <w:szCs w:val="22"/>
              </w:rPr>
              <w:t>40.</w:t>
            </w:r>
          </w:p>
        </w:tc>
        <w:tc>
          <w:tcPr>
            <w:tcW w:w="3799"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A40FBC">
            <w:pPr>
              <w:rPr>
                <w:rFonts w:ascii="Tahoma" w:hAnsi="Tahoma" w:cs="Tahoma"/>
                <w:sz w:val="22"/>
                <w:szCs w:val="22"/>
                <w:lang w:val="es-ES"/>
              </w:rPr>
            </w:pPr>
            <w:r w:rsidRPr="001723A3">
              <w:rPr>
                <w:rFonts w:ascii="Tahoma" w:hAnsi="Tahoma" w:cs="Tahoma"/>
                <w:sz w:val="22"/>
                <w:szCs w:val="22"/>
                <w:lang w:val="es-ES"/>
              </w:rPr>
              <w:t>Ameliorarea calităţii factorilor de mediu în Bucureşti</w:t>
            </w:r>
          </w:p>
        </w:tc>
        <w:tc>
          <w:tcPr>
            <w:tcW w:w="3950"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A40FBC">
            <w:pPr>
              <w:rPr>
                <w:rFonts w:ascii="Tahoma" w:hAnsi="Tahoma" w:cs="Tahoma"/>
                <w:sz w:val="22"/>
                <w:szCs w:val="22"/>
              </w:rPr>
            </w:pPr>
            <w:r w:rsidRPr="001723A3">
              <w:rPr>
                <w:rFonts w:ascii="Tahoma" w:hAnsi="Tahoma" w:cs="Tahoma"/>
                <w:sz w:val="22"/>
                <w:szCs w:val="22"/>
              </w:rPr>
              <w:t>-realizarea evaluarilor  privind calitatea aerului</w:t>
            </w:r>
          </w:p>
          <w:p w:rsidR="00A849C8" w:rsidRPr="001723A3" w:rsidRDefault="00A849C8" w:rsidP="00A40FBC">
            <w:pPr>
              <w:rPr>
                <w:rFonts w:ascii="Tahoma" w:hAnsi="Tahoma" w:cs="Tahoma"/>
                <w:bCs/>
                <w:sz w:val="22"/>
                <w:szCs w:val="22"/>
              </w:rPr>
            </w:pPr>
          </w:p>
        </w:tc>
        <w:tc>
          <w:tcPr>
            <w:tcW w:w="1860"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A40FBC">
            <w:pPr>
              <w:rPr>
                <w:rFonts w:ascii="Tahoma" w:hAnsi="Tahoma" w:cs="Tahoma"/>
                <w:sz w:val="22"/>
                <w:szCs w:val="22"/>
              </w:rPr>
            </w:pPr>
            <w:r w:rsidRPr="001723A3">
              <w:rPr>
                <w:rFonts w:ascii="Tahoma" w:hAnsi="Tahoma" w:cs="Tahoma"/>
                <w:sz w:val="22"/>
                <w:szCs w:val="22"/>
              </w:rPr>
              <w:t>Bugetul de stat</w:t>
            </w:r>
          </w:p>
        </w:tc>
        <w:tc>
          <w:tcPr>
            <w:tcW w:w="1687" w:type="dxa"/>
            <w:gridSpan w:val="2"/>
            <w:tcBorders>
              <w:top w:val="single" w:sz="6" w:space="0" w:color="auto"/>
              <w:left w:val="single" w:sz="6" w:space="0" w:color="auto"/>
              <w:bottom w:val="single" w:sz="6" w:space="0" w:color="auto"/>
              <w:right w:val="single" w:sz="6" w:space="0" w:color="auto"/>
            </w:tcBorders>
            <w:vAlign w:val="center"/>
          </w:tcPr>
          <w:p w:rsidR="00A849C8" w:rsidRPr="001723A3" w:rsidRDefault="00A849C8" w:rsidP="00A40FBC">
            <w:pPr>
              <w:rPr>
                <w:rFonts w:ascii="Tahoma" w:hAnsi="Tahoma" w:cs="Tahoma"/>
                <w:sz w:val="22"/>
                <w:szCs w:val="22"/>
              </w:rPr>
            </w:pPr>
            <w:r w:rsidRPr="001723A3">
              <w:rPr>
                <w:rFonts w:ascii="Tahoma" w:hAnsi="Tahoma" w:cs="Tahoma"/>
                <w:sz w:val="22"/>
                <w:szCs w:val="22"/>
              </w:rPr>
              <w:t>Trim II</w:t>
            </w:r>
          </w:p>
        </w:tc>
        <w:tc>
          <w:tcPr>
            <w:tcW w:w="2335"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A40FBC">
            <w:pPr>
              <w:rPr>
                <w:rFonts w:ascii="Tahoma" w:hAnsi="Tahoma" w:cs="Tahoma"/>
                <w:sz w:val="22"/>
                <w:szCs w:val="22"/>
              </w:rPr>
            </w:pPr>
            <w:r w:rsidRPr="001723A3">
              <w:rPr>
                <w:rFonts w:ascii="Tahoma" w:hAnsi="Tahoma" w:cs="Tahoma"/>
                <w:sz w:val="22"/>
                <w:szCs w:val="22"/>
              </w:rPr>
              <w:t>Serv. Monitorizare şi Laboratoare</w:t>
            </w:r>
          </w:p>
        </w:tc>
      </w:tr>
      <w:tr w:rsidR="00A849C8" w:rsidRPr="001723A3" w:rsidTr="00562EE7">
        <w:trPr>
          <w:jc w:val="center"/>
        </w:trPr>
        <w:tc>
          <w:tcPr>
            <w:tcW w:w="851" w:type="dxa"/>
            <w:tcBorders>
              <w:top w:val="single" w:sz="6" w:space="0" w:color="auto"/>
              <w:left w:val="single" w:sz="6" w:space="0" w:color="auto"/>
              <w:bottom w:val="single" w:sz="4" w:space="0" w:color="auto"/>
              <w:right w:val="single" w:sz="6" w:space="0" w:color="auto"/>
            </w:tcBorders>
            <w:vAlign w:val="center"/>
          </w:tcPr>
          <w:p w:rsidR="00A849C8" w:rsidRPr="001723A3" w:rsidRDefault="00A849C8" w:rsidP="00A40FBC">
            <w:pPr>
              <w:rPr>
                <w:rFonts w:ascii="Tahoma" w:hAnsi="Tahoma" w:cs="Tahoma"/>
                <w:sz w:val="22"/>
                <w:szCs w:val="22"/>
              </w:rPr>
            </w:pPr>
          </w:p>
        </w:tc>
        <w:tc>
          <w:tcPr>
            <w:tcW w:w="3799"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A40FBC">
            <w:pPr>
              <w:rPr>
                <w:rFonts w:ascii="Tahoma" w:hAnsi="Tahoma" w:cs="Tahoma"/>
                <w:sz w:val="22"/>
                <w:szCs w:val="22"/>
              </w:rPr>
            </w:pPr>
          </w:p>
        </w:tc>
        <w:tc>
          <w:tcPr>
            <w:tcW w:w="3950"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A40FBC">
            <w:pPr>
              <w:rPr>
                <w:rFonts w:ascii="Tahoma" w:hAnsi="Tahoma" w:cs="Tahoma"/>
                <w:sz w:val="22"/>
                <w:szCs w:val="22"/>
              </w:rPr>
            </w:pPr>
            <w:r w:rsidRPr="001723A3">
              <w:rPr>
                <w:rFonts w:ascii="Tahoma" w:hAnsi="Tahoma" w:cs="Tahoma"/>
                <w:sz w:val="22"/>
                <w:szCs w:val="22"/>
              </w:rPr>
              <w:t xml:space="preserve">- realizarea inventarelor de emisii </w:t>
            </w:r>
          </w:p>
          <w:p w:rsidR="00A849C8" w:rsidRPr="001723A3" w:rsidRDefault="00A849C8" w:rsidP="00A40FBC">
            <w:pPr>
              <w:rPr>
                <w:rFonts w:ascii="Tahoma" w:hAnsi="Tahoma" w:cs="Tahoma"/>
                <w:sz w:val="22"/>
                <w:szCs w:val="22"/>
              </w:rPr>
            </w:pPr>
          </w:p>
        </w:tc>
        <w:tc>
          <w:tcPr>
            <w:tcW w:w="1860"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A40FBC">
            <w:pPr>
              <w:rPr>
                <w:rFonts w:ascii="Tahoma" w:hAnsi="Tahoma" w:cs="Tahoma"/>
                <w:sz w:val="22"/>
                <w:szCs w:val="22"/>
              </w:rPr>
            </w:pPr>
            <w:r w:rsidRPr="001723A3">
              <w:rPr>
                <w:rFonts w:ascii="Tahoma" w:hAnsi="Tahoma" w:cs="Tahoma"/>
                <w:sz w:val="22"/>
                <w:szCs w:val="22"/>
              </w:rPr>
              <w:t>Bugetul de stat</w:t>
            </w:r>
          </w:p>
        </w:tc>
        <w:tc>
          <w:tcPr>
            <w:tcW w:w="1687" w:type="dxa"/>
            <w:gridSpan w:val="2"/>
            <w:tcBorders>
              <w:top w:val="single" w:sz="6" w:space="0" w:color="auto"/>
              <w:left w:val="single" w:sz="6" w:space="0" w:color="auto"/>
              <w:bottom w:val="single" w:sz="6" w:space="0" w:color="auto"/>
              <w:right w:val="single" w:sz="6" w:space="0" w:color="auto"/>
            </w:tcBorders>
            <w:vAlign w:val="center"/>
          </w:tcPr>
          <w:p w:rsidR="00A849C8" w:rsidRPr="001723A3" w:rsidRDefault="00A849C8" w:rsidP="00A40FBC">
            <w:pPr>
              <w:rPr>
                <w:rFonts w:ascii="Tahoma" w:hAnsi="Tahoma" w:cs="Tahoma"/>
                <w:sz w:val="22"/>
                <w:szCs w:val="22"/>
              </w:rPr>
            </w:pPr>
            <w:r w:rsidRPr="001723A3">
              <w:rPr>
                <w:rFonts w:ascii="Tahoma" w:hAnsi="Tahoma" w:cs="Tahoma"/>
                <w:sz w:val="22"/>
                <w:szCs w:val="22"/>
              </w:rPr>
              <w:t>Trim II</w:t>
            </w:r>
          </w:p>
        </w:tc>
        <w:tc>
          <w:tcPr>
            <w:tcW w:w="2335"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A40FBC">
            <w:pPr>
              <w:rPr>
                <w:rFonts w:ascii="Tahoma" w:hAnsi="Tahoma" w:cs="Tahoma"/>
                <w:sz w:val="22"/>
                <w:szCs w:val="22"/>
              </w:rPr>
            </w:pPr>
            <w:r w:rsidRPr="001723A3">
              <w:rPr>
                <w:rFonts w:ascii="Tahoma" w:hAnsi="Tahoma" w:cs="Tahoma"/>
                <w:sz w:val="22"/>
                <w:szCs w:val="22"/>
              </w:rPr>
              <w:t>Serv. Monitorizare şi Laboratoare</w:t>
            </w:r>
          </w:p>
        </w:tc>
      </w:tr>
      <w:tr w:rsidR="00A849C8" w:rsidRPr="001723A3" w:rsidTr="00562EE7">
        <w:trPr>
          <w:jc w:val="center"/>
        </w:trPr>
        <w:tc>
          <w:tcPr>
            <w:tcW w:w="851" w:type="dxa"/>
            <w:tcBorders>
              <w:top w:val="single" w:sz="6" w:space="0" w:color="auto"/>
              <w:left w:val="single" w:sz="6" w:space="0" w:color="auto"/>
              <w:bottom w:val="single" w:sz="4" w:space="0" w:color="auto"/>
              <w:right w:val="single" w:sz="6" w:space="0" w:color="auto"/>
            </w:tcBorders>
            <w:vAlign w:val="center"/>
          </w:tcPr>
          <w:p w:rsidR="00A849C8" w:rsidRPr="001723A3" w:rsidRDefault="00A849C8" w:rsidP="00A40FBC">
            <w:pPr>
              <w:rPr>
                <w:rFonts w:ascii="Tahoma" w:hAnsi="Tahoma" w:cs="Tahoma"/>
                <w:sz w:val="22"/>
                <w:szCs w:val="22"/>
              </w:rPr>
            </w:pPr>
          </w:p>
        </w:tc>
        <w:tc>
          <w:tcPr>
            <w:tcW w:w="3799"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A40FBC">
            <w:pPr>
              <w:rPr>
                <w:rFonts w:ascii="Tahoma" w:hAnsi="Tahoma" w:cs="Tahoma"/>
                <w:sz w:val="22"/>
                <w:szCs w:val="22"/>
              </w:rPr>
            </w:pPr>
          </w:p>
        </w:tc>
        <w:tc>
          <w:tcPr>
            <w:tcW w:w="3950"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A40FBC">
            <w:pPr>
              <w:rPr>
                <w:rFonts w:ascii="Tahoma" w:hAnsi="Tahoma" w:cs="Tahoma"/>
                <w:sz w:val="22"/>
                <w:szCs w:val="22"/>
              </w:rPr>
            </w:pPr>
            <w:r w:rsidRPr="001723A3">
              <w:rPr>
                <w:rFonts w:ascii="Tahoma" w:hAnsi="Tahoma" w:cs="Tahoma"/>
                <w:sz w:val="22"/>
                <w:szCs w:val="22"/>
                <w:lang w:val="fr-FR"/>
              </w:rPr>
              <w:t xml:space="preserve">- participarea in cadrul Comisiei de avizare si verificare a planurilor de actiune de zgomot pentru mun. </w:t>
            </w:r>
            <w:r w:rsidRPr="001723A3">
              <w:rPr>
                <w:rFonts w:ascii="Tahoma" w:hAnsi="Tahoma" w:cs="Tahoma"/>
                <w:sz w:val="22"/>
                <w:szCs w:val="22"/>
              </w:rPr>
              <w:t>Bucuresti</w:t>
            </w:r>
          </w:p>
        </w:tc>
        <w:tc>
          <w:tcPr>
            <w:tcW w:w="1860"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A40FBC">
            <w:pPr>
              <w:rPr>
                <w:rFonts w:ascii="Tahoma" w:hAnsi="Tahoma" w:cs="Tahoma"/>
                <w:sz w:val="22"/>
                <w:szCs w:val="22"/>
              </w:rPr>
            </w:pPr>
            <w:r w:rsidRPr="001723A3">
              <w:rPr>
                <w:rFonts w:ascii="Tahoma" w:hAnsi="Tahoma" w:cs="Tahoma"/>
                <w:sz w:val="22"/>
                <w:szCs w:val="22"/>
              </w:rPr>
              <w:t>Bugetul de stat</w:t>
            </w:r>
          </w:p>
        </w:tc>
        <w:tc>
          <w:tcPr>
            <w:tcW w:w="1687" w:type="dxa"/>
            <w:gridSpan w:val="2"/>
            <w:tcBorders>
              <w:top w:val="single" w:sz="6" w:space="0" w:color="auto"/>
              <w:left w:val="single" w:sz="6" w:space="0" w:color="auto"/>
              <w:bottom w:val="single" w:sz="6" w:space="0" w:color="auto"/>
              <w:right w:val="single" w:sz="6" w:space="0" w:color="auto"/>
            </w:tcBorders>
            <w:vAlign w:val="center"/>
          </w:tcPr>
          <w:p w:rsidR="00A849C8" w:rsidRPr="001723A3" w:rsidRDefault="00A849C8" w:rsidP="00A40FBC">
            <w:pPr>
              <w:rPr>
                <w:rFonts w:ascii="Tahoma" w:hAnsi="Tahoma" w:cs="Tahoma"/>
                <w:sz w:val="22"/>
                <w:szCs w:val="22"/>
              </w:rPr>
            </w:pPr>
            <w:r w:rsidRPr="001723A3">
              <w:rPr>
                <w:rFonts w:ascii="Tahoma" w:hAnsi="Tahoma" w:cs="Tahoma"/>
                <w:sz w:val="22"/>
                <w:szCs w:val="22"/>
              </w:rPr>
              <w:t>Periodic</w:t>
            </w:r>
          </w:p>
        </w:tc>
        <w:tc>
          <w:tcPr>
            <w:tcW w:w="2335"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A40FBC">
            <w:pPr>
              <w:rPr>
                <w:rFonts w:ascii="Tahoma" w:hAnsi="Tahoma" w:cs="Tahoma"/>
                <w:sz w:val="22"/>
                <w:szCs w:val="22"/>
              </w:rPr>
            </w:pPr>
            <w:r w:rsidRPr="001723A3">
              <w:rPr>
                <w:rFonts w:ascii="Tahoma" w:hAnsi="Tahoma" w:cs="Tahoma"/>
                <w:sz w:val="22"/>
                <w:szCs w:val="22"/>
              </w:rPr>
              <w:t>Serv. Monitorizare şi Laboratoare</w:t>
            </w:r>
          </w:p>
        </w:tc>
      </w:tr>
      <w:tr w:rsidR="00A849C8" w:rsidRPr="001723A3" w:rsidTr="00562EE7">
        <w:trPr>
          <w:jc w:val="center"/>
        </w:trPr>
        <w:tc>
          <w:tcPr>
            <w:tcW w:w="851" w:type="dxa"/>
            <w:tcBorders>
              <w:top w:val="single" w:sz="6" w:space="0" w:color="auto"/>
              <w:left w:val="single" w:sz="6" w:space="0" w:color="auto"/>
              <w:bottom w:val="single" w:sz="4" w:space="0" w:color="auto"/>
              <w:right w:val="single" w:sz="6" w:space="0" w:color="auto"/>
            </w:tcBorders>
            <w:vAlign w:val="center"/>
          </w:tcPr>
          <w:p w:rsidR="00A849C8" w:rsidRPr="001723A3" w:rsidRDefault="00A849C8" w:rsidP="00A40FBC">
            <w:pPr>
              <w:rPr>
                <w:rFonts w:ascii="Tahoma" w:hAnsi="Tahoma" w:cs="Tahoma"/>
                <w:sz w:val="22"/>
                <w:szCs w:val="22"/>
              </w:rPr>
            </w:pPr>
            <w:r w:rsidRPr="001723A3">
              <w:rPr>
                <w:rFonts w:ascii="Tahoma" w:hAnsi="Tahoma" w:cs="Tahoma"/>
                <w:sz w:val="22"/>
                <w:szCs w:val="22"/>
              </w:rPr>
              <w:t>41.</w:t>
            </w:r>
          </w:p>
        </w:tc>
        <w:tc>
          <w:tcPr>
            <w:tcW w:w="3799"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A40FBC">
            <w:pPr>
              <w:rPr>
                <w:rFonts w:ascii="Tahoma" w:hAnsi="Tahoma" w:cs="Tahoma"/>
                <w:sz w:val="22"/>
                <w:szCs w:val="22"/>
                <w:lang w:val="es-ES"/>
              </w:rPr>
            </w:pPr>
            <w:r w:rsidRPr="001723A3">
              <w:rPr>
                <w:rFonts w:ascii="Tahoma" w:hAnsi="Tahoma" w:cs="Tahoma"/>
                <w:sz w:val="22"/>
                <w:szCs w:val="22"/>
                <w:lang w:val="es-ES"/>
              </w:rPr>
              <w:t>Elaborarea si punerea in aplicare  de planuri si programe privind gestionarea calitatii aerului.</w:t>
            </w:r>
          </w:p>
        </w:tc>
        <w:tc>
          <w:tcPr>
            <w:tcW w:w="395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lang w:val="es-ES"/>
              </w:rPr>
            </w:pPr>
            <w:r w:rsidRPr="001723A3">
              <w:rPr>
                <w:rFonts w:ascii="Tahoma" w:hAnsi="Tahoma" w:cs="Tahoma"/>
                <w:sz w:val="22"/>
                <w:szCs w:val="22"/>
                <w:lang w:val="es-ES"/>
              </w:rPr>
              <w:t>- monitorizarea programului  de calitate a aerului si intocmirea raportului anual privind stadiul indeplinirii masurilor din program</w:t>
            </w:r>
          </w:p>
        </w:tc>
        <w:tc>
          <w:tcPr>
            <w:tcW w:w="1860"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A40FBC">
            <w:pPr>
              <w:rPr>
                <w:rFonts w:ascii="Tahoma" w:hAnsi="Tahoma" w:cs="Tahoma"/>
                <w:sz w:val="22"/>
                <w:szCs w:val="22"/>
              </w:rPr>
            </w:pPr>
            <w:r w:rsidRPr="001723A3">
              <w:rPr>
                <w:rFonts w:ascii="Tahoma" w:hAnsi="Tahoma" w:cs="Tahoma"/>
                <w:sz w:val="22"/>
                <w:szCs w:val="22"/>
              </w:rPr>
              <w:t>Bugetul de stat</w:t>
            </w:r>
          </w:p>
        </w:tc>
        <w:tc>
          <w:tcPr>
            <w:tcW w:w="1687" w:type="dxa"/>
            <w:gridSpan w:val="2"/>
            <w:tcBorders>
              <w:top w:val="single" w:sz="6" w:space="0" w:color="auto"/>
              <w:left w:val="single" w:sz="6" w:space="0" w:color="auto"/>
              <w:bottom w:val="single" w:sz="6" w:space="0" w:color="auto"/>
              <w:right w:val="single" w:sz="6" w:space="0" w:color="auto"/>
            </w:tcBorders>
            <w:vAlign w:val="center"/>
          </w:tcPr>
          <w:p w:rsidR="00A849C8" w:rsidRPr="001723A3" w:rsidRDefault="00A849C8" w:rsidP="00A40FBC">
            <w:pPr>
              <w:rPr>
                <w:rFonts w:ascii="Tahoma" w:hAnsi="Tahoma" w:cs="Tahoma"/>
                <w:sz w:val="22"/>
                <w:szCs w:val="22"/>
                <w:lang w:val="es-ES"/>
              </w:rPr>
            </w:pPr>
            <w:r w:rsidRPr="001723A3">
              <w:rPr>
                <w:rFonts w:ascii="Tahoma" w:hAnsi="Tahoma" w:cs="Tahoma"/>
                <w:sz w:val="22"/>
                <w:szCs w:val="22"/>
                <w:lang w:val="es-ES"/>
              </w:rPr>
              <w:t>Raportul anual 2016 – trim I</w:t>
            </w:r>
          </w:p>
          <w:p w:rsidR="00A849C8" w:rsidRPr="001723A3" w:rsidRDefault="00A849C8" w:rsidP="00A40FBC">
            <w:pPr>
              <w:rPr>
                <w:rFonts w:ascii="Tahoma" w:hAnsi="Tahoma" w:cs="Tahoma"/>
                <w:sz w:val="22"/>
                <w:szCs w:val="22"/>
                <w:lang w:val="es-ES"/>
              </w:rPr>
            </w:pPr>
            <w:r w:rsidRPr="001723A3">
              <w:rPr>
                <w:rFonts w:ascii="Tahoma" w:hAnsi="Tahoma" w:cs="Tahoma"/>
                <w:sz w:val="22"/>
                <w:szCs w:val="22"/>
                <w:lang w:val="es-ES"/>
              </w:rPr>
              <w:t>Dupa aprobarea planului de catre Primaria Municipiului Bucuresti</w:t>
            </w:r>
          </w:p>
        </w:tc>
        <w:tc>
          <w:tcPr>
            <w:tcW w:w="2335"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A40FBC">
            <w:pPr>
              <w:rPr>
                <w:rFonts w:ascii="Tahoma" w:hAnsi="Tahoma" w:cs="Tahoma"/>
                <w:sz w:val="22"/>
                <w:szCs w:val="22"/>
              </w:rPr>
            </w:pPr>
            <w:r w:rsidRPr="001723A3">
              <w:rPr>
                <w:rFonts w:ascii="Tahoma" w:hAnsi="Tahoma" w:cs="Tahoma"/>
                <w:sz w:val="22"/>
                <w:szCs w:val="22"/>
              </w:rPr>
              <w:t>Serv. Monitorizare şi Laboratoare</w:t>
            </w:r>
          </w:p>
        </w:tc>
      </w:tr>
      <w:tr w:rsidR="00A849C8" w:rsidRPr="001723A3" w:rsidTr="00562EE7">
        <w:trPr>
          <w:jc w:val="center"/>
        </w:trPr>
        <w:tc>
          <w:tcPr>
            <w:tcW w:w="851" w:type="dxa"/>
            <w:tcBorders>
              <w:top w:val="single" w:sz="6" w:space="0" w:color="auto"/>
              <w:left w:val="single" w:sz="6" w:space="0" w:color="auto"/>
              <w:bottom w:val="single" w:sz="4" w:space="0" w:color="auto"/>
              <w:right w:val="single" w:sz="6" w:space="0" w:color="auto"/>
            </w:tcBorders>
            <w:vAlign w:val="center"/>
          </w:tcPr>
          <w:p w:rsidR="00A849C8" w:rsidRPr="001723A3" w:rsidRDefault="00A849C8" w:rsidP="00A40FBC">
            <w:pPr>
              <w:rPr>
                <w:rFonts w:ascii="Tahoma" w:hAnsi="Tahoma" w:cs="Tahoma"/>
                <w:sz w:val="22"/>
                <w:szCs w:val="22"/>
              </w:rPr>
            </w:pPr>
            <w:r w:rsidRPr="001723A3">
              <w:rPr>
                <w:rFonts w:ascii="Tahoma" w:hAnsi="Tahoma" w:cs="Tahoma"/>
                <w:sz w:val="22"/>
                <w:szCs w:val="22"/>
              </w:rPr>
              <w:t>42.</w:t>
            </w:r>
          </w:p>
        </w:tc>
        <w:tc>
          <w:tcPr>
            <w:tcW w:w="3799"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A40FBC">
            <w:pPr>
              <w:rPr>
                <w:rFonts w:ascii="Tahoma" w:hAnsi="Tahoma" w:cs="Tahoma"/>
                <w:sz w:val="22"/>
                <w:szCs w:val="22"/>
                <w:lang w:val="es-ES"/>
              </w:rPr>
            </w:pPr>
            <w:r w:rsidRPr="001723A3">
              <w:rPr>
                <w:rFonts w:ascii="Tahoma" w:hAnsi="Tahoma" w:cs="Tahoma"/>
                <w:sz w:val="22"/>
                <w:szCs w:val="22"/>
                <w:lang w:val="es-ES"/>
              </w:rPr>
              <w:t>Elaborarea strategiilor de protejare a cetatenilor impotriva accidentelor ecologice si expunerii in zone cu risc ecologic</w:t>
            </w:r>
          </w:p>
        </w:tc>
        <w:tc>
          <w:tcPr>
            <w:tcW w:w="3950"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A40FBC">
            <w:pPr>
              <w:rPr>
                <w:rFonts w:ascii="Tahoma" w:hAnsi="Tahoma" w:cs="Tahoma"/>
                <w:sz w:val="22"/>
                <w:szCs w:val="22"/>
                <w:lang w:val="fr-FR"/>
              </w:rPr>
            </w:pPr>
            <w:r w:rsidRPr="001723A3">
              <w:rPr>
                <w:rFonts w:ascii="Tahoma" w:hAnsi="Tahoma" w:cs="Tahoma"/>
                <w:sz w:val="22"/>
                <w:szCs w:val="22"/>
                <w:lang w:val="fr-FR"/>
              </w:rPr>
              <w:t>–efectuarea de analize de apa uzata, sol, emisii/imisii de poluanti rezultati din activitati ,  masuratori de zgomot; evaluari ale factorilor de mediu in situatii de  poluari accidentale.</w:t>
            </w:r>
          </w:p>
        </w:tc>
        <w:tc>
          <w:tcPr>
            <w:tcW w:w="1860"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A40FBC">
            <w:pPr>
              <w:rPr>
                <w:rFonts w:ascii="Tahoma" w:hAnsi="Tahoma" w:cs="Tahoma"/>
                <w:sz w:val="22"/>
                <w:szCs w:val="22"/>
              </w:rPr>
            </w:pPr>
            <w:r w:rsidRPr="001723A3">
              <w:rPr>
                <w:rFonts w:ascii="Tahoma" w:hAnsi="Tahoma" w:cs="Tahoma"/>
                <w:sz w:val="22"/>
                <w:szCs w:val="22"/>
              </w:rPr>
              <w:t>Bugetul de stat</w:t>
            </w:r>
          </w:p>
        </w:tc>
        <w:tc>
          <w:tcPr>
            <w:tcW w:w="1687" w:type="dxa"/>
            <w:gridSpan w:val="2"/>
            <w:tcBorders>
              <w:top w:val="single" w:sz="6" w:space="0" w:color="auto"/>
              <w:left w:val="single" w:sz="6" w:space="0" w:color="auto"/>
              <w:bottom w:val="single" w:sz="6" w:space="0" w:color="auto"/>
              <w:right w:val="single" w:sz="6" w:space="0" w:color="auto"/>
            </w:tcBorders>
            <w:vAlign w:val="center"/>
          </w:tcPr>
          <w:p w:rsidR="00A849C8" w:rsidRPr="001723A3" w:rsidRDefault="00A849C8" w:rsidP="00A40FBC">
            <w:pPr>
              <w:rPr>
                <w:rFonts w:ascii="Tahoma" w:hAnsi="Tahoma" w:cs="Tahoma"/>
                <w:sz w:val="22"/>
                <w:szCs w:val="22"/>
              </w:rPr>
            </w:pPr>
            <w:r w:rsidRPr="001723A3">
              <w:rPr>
                <w:rFonts w:ascii="Tahoma" w:hAnsi="Tahoma" w:cs="Tahoma"/>
                <w:sz w:val="22"/>
                <w:szCs w:val="22"/>
              </w:rPr>
              <w:t>Permanent</w:t>
            </w:r>
          </w:p>
          <w:p w:rsidR="00A849C8" w:rsidRPr="001723A3" w:rsidRDefault="00A849C8" w:rsidP="00A40FBC">
            <w:pPr>
              <w:rPr>
                <w:rFonts w:ascii="Tahoma" w:hAnsi="Tahoma" w:cs="Tahoma"/>
                <w:sz w:val="22"/>
                <w:szCs w:val="22"/>
              </w:rPr>
            </w:pPr>
          </w:p>
        </w:tc>
        <w:tc>
          <w:tcPr>
            <w:tcW w:w="2335"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A40FBC">
            <w:pPr>
              <w:rPr>
                <w:rFonts w:ascii="Tahoma" w:hAnsi="Tahoma" w:cs="Tahoma"/>
                <w:sz w:val="22"/>
                <w:szCs w:val="22"/>
              </w:rPr>
            </w:pPr>
            <w:r w:rsidRPr="001723A3">
              <w:rPr>
                <w:rFonts w:ascii="Tahoma" w:hAnsi="Tahoma" w:cs="Tahoma"/>
                <w:sz w:val="22"/>
                <w:szCs w:val="22"/>
              </w:rPr>
              <w:t>Serv. Monitorizare şi Laboratoare</w:t>
            </w:r>
          </w:p>
        </w:tc>
      </w:tr>
      <w:tr w:rsidR="00A849C8" w:rsidRPr="001723A3" w:rsidTr="00562EE7">
        <w:trPr>
          <w:jc w:val="center"/>
        </w:trPr>
        <w:tc>
          <w:tcPr>
            <w:tcW w:w="851" w:type="dxa"/>
            <w:tcBorders>
              <w:top w:val="single" w:sz="6" w:space="0" w:color="auto"/>
              <w:left w:val="single" w:sz="6" w:space="0" w:color="auto"/>
              <w:bottom w:val="single" w:sz="4" w:space="0" w:color="auto"/>
              <w:right w:val="single" w:sz="6" w:space="0" w:color="auto"/>
            </w:tcBorders>
            <w:vAlign w:val="center"/>
          </w:tcPr>
          <w:p w:rsidR="00A849C8" w:rsidRPr="001723A3" w:rsidRDefault="00A849C8" w:rsidP="00A40FBC">
            <w:pPr>
              <w:rPr>
                <w:rFonts w:ascii="Tahoma" w:hAnsi="Tahoma" w:cs="Tahoma"/>
                <w:sz w:val="22"/>
                <w:szCs w:val="22"/>
              </w:rPr>
            </w:pPr>
          </w:p>
        </w:tc>
        <w:tc>
          <w:tcPr>
            <w:tcW w:w="3799"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A40FBC">
            <w:pPr>
              <w:rPr>
                <w:rFonts w:ascii="Tahoma" w:hAnsi="Tahoma" w:cs="Tahoma"/>
                <w:sz w:val="22"/>
                <w:szCs w:val="22"/>
              </w:rPr>
            </w:pPr>
          </w:p>
        </w:tc>
        <w:tc>
          <w:tcPr>
            <w:tcW w:w="3950"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A40FBC">
            <w:pPr>
              <w:rPr>
                <w:rFonts w:ascii="Tahoma" w:hAnsi="Tahoma" w:cs="Tahoma"/>
                <w:sz w:val="22"/>
                <w:szCs w:val="22"/>
                <w:lang w:val="es-ES"/>
              </w:rPr>
            </w:pPr>
            <w:r w:rsidRPr="001723A3">
              <w:rPr>
                <w:rFonts w:ascii="Tahoma" w:hAnsi="Tahoma" w:cs="Tahoma"/>
                <w:sz w:val="22"/>
                <w:szCs w:val="22"/>
                <w:lang w:val="es-ES"/>
              </w:rPr>
              <w:t>participarea la elaborarea si implementarea programului privind  situatiile de urgenta (poluari accidentale ale factorilor de mediu, evaluarea situatiilor de calamitate cu risc asupra mediului);</w:t>
            </w:r>
          </w:p>
        </w:tc>
        <w:tc>
          <w:tcPr>
            <w:tcW w:w="1860"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A40FBC">
            <w:pPr>
              <w:rPr>
                <w:rFonts w:ascii="Tahoma" w:hAnsi="Tahoma" w:cs="Tahoma"/>
                <w:sz w:val="22"/>
                <w:szCs w:val="22"/>
              </w:rPr>
            </w:pPr>
            <w:r w:rsidRPr="001723A3">
              <w:rPr>
                <w:rFonts w:ascii="Tahoma" w:hAnsi="Tahoma" w:cs="Tahoma"/>
                <w:sz w:val="22"/>
                <w:szCs w:val="22"/>
              </w:rPr>
              <w:t>Bugetul de stat</w:t>
            </w:r>
          </w:p>
        </w:tc>
        <w:tc>
          <w:tcPr>
            <w:tcW w:w="1687" w:type="dxa"/>
            <w:gridSpan w:val="2"/>
            <w:tcBorders>
              <w:top w:val="single" w:sz="6" w:space="0" w:color="auto"/>
              <w:left w:val="single" w:sz="6" w:space="0" w:color="auto"/>
              <w:bottom w:val="single" w:sz="6" w:space="0" w:color="auto"/>
              <w:right w:val="single" w:sz="6" w:space="0" w:color="auto"/>
            </w:tcBorders>
            <w:vAlign w:val="center"/>
          </w:tcPr>
          <w:p w:rsidR="00A849C8" w:rsidRPr="001723A3" w:rsidRDefault="00A849C8" w:rsidP="00A40FBC">
            <w:pPr>
              <w:rPr>
                <w:rFonts w:ascii="Tahoma" w:hAnsi="Tahoma" w:cs="Tahoma"/>
                <w:sz w:val="22"/>
                <w:szCs w:val="22"/>
              </w:rPr>
            </w:pPr>
            <w:r w:rsidRPr="001723A3">
              <w:rPr>
                <w:rFonts w:ascii="Tahoma" w:hAnsi="Tahoma" w:cs="Tahoma"/>
                <w:sz w:val="22"/>
                <w:szCs w:val="22"/>
              </w:rPr>
              <w:t>Periodic,</w:t>
            </w:r>
          </w:p>
        </w:tc>
        <w:tc>
          <w:tcPr>
            <w:tcW w:w="2335"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A40FBC">
            <w:pPr>
              <w:rPr>
                <w:rFonts w:ascii="Tahoma" w:hAnsi="Tahoma" w:cs="Tahoma"/>
                <w:sz w:val="22"/>
                <w:szCs w:val="22"/>
              </w:rPr>
            </w:pPr>
            <w:r w:rsidRPr="001723A3">
              <w:rPr>
                <w:rFonts w:ascii="Tahoma" w:hAnsi="Tahoma" w:cs="Tahoma"/>
                <w:sz w:val="22"/>
                <w:szCs w:val="22"/>
              </w:rPr>
              <w:t xml:space="preserve">Serv. Monitorizare şi Laboratoare  </w:t>
            </w:r>
          </w:p>
        </w:tc>
      </w:tr>
      <w:tr w:rsidR="00A849C8" w:rsidRPr="001723A3" w:rsidTr="00562EE7">
        <w:trPr>
          <w:jc w:val="center"/>
        </w:trPr>
        <w:tc>
          <w:tcPr>
            <w:tcW w:w="851" w:type="dxa"/>
            <w:tcBorders>
              <w:top w:val="single" w:sz="6" w:space="0" w:color="auto"/>
              <w:left w:val="single" w:sz="6" w:space="0" w:color="auto"/>
              <w:bottom w:val="single" w:sz="4" w:space="0" w:color="auto"/>
              <w:right w:val="single" w:sz="6" w:space="0" w:color="auto"/>
            </w:tcBorders>
            <w:vAlign w:val="center"/>
          </w:tcPr>
          <w:p w:rsidR="00A849C8" w:rsidRPr="001723A3" w:rsidRDefault="00A849C8" w:rsidP="00A40FBC">
            <w:pPr>
              <w:rPr>
                <w:rFonts w:ascii="Tahoma" w:hAnsi="Tahoma" w:cs="Tahoma"/>
                <w:sz w:val="22"/>
                <w:szCs w:val="22"/>
              </w:rPr>
            </w:pPr>
          </w:p>
        </w:tc>
        <w:tc>
          <w:tcPr>
            <w:tcW w:w="3799"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A40FBC">
            <w:pPr>
              <w:rPr>
                <w:rFonts w:ascii="Tahoma" w:hAnsi="Tahoma" w:cs="Tahoma"/>
                <w:sz w:val="22"/>
                <w:szCs w:val="22"/>
              </w:rPr>
            </w:pPr>
          </w:p>
        </w:tc>
        <w:tc>
          <w:tcPr>
            <w:tcW w:w="3950"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A40FBC">
            <w:pPr>
              <w:ind w:left="75"/>
              <w:rPr>
                <w:rFonts w:ascii="Tahoma" w:hAnsi="Tahoma" w:cs="Tahoma"/>
                <w:sz w:val="22"/>
                <w:szCs w:val="22"/>
                <w:lang w:val="fr-FR"/>
              </w:rPr>
            </w:pPr>
            <w:r w:rsidRPr="001723A3">
              <w:rPr>
                <w:rFonts w:ascii="Tahoma" w:hAnsi="Tahoma" w:cs="Tahoma"/>
                <w:sz w:val="22"/>
                <w:szCs w:val="22"/>
                <w:lang w:val="fr-FR"/>
              </w:rPr>
              <w:t>participarea cu GNM la solutionare sesizarilor primite de la persoane fizice si juridice privind poluarea mediului;</w:t>
            </w:r>
          </w:p>
        </w:tc>
        <w:tc>
          <w:tcPr>
            <w:tcW w:w="1860"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A40FBC">
            <w:pPr>
              <w:rPr>
                <w:rFonts w:ascii="Tahoma" w:hAnsi="Tahoma" w:cs="Tahoma"/>
                <w:sz w:val="22"/>
                <w:szCs w:val="22"/>
              </w:rPr>
            </w:pPr>
            <w:r w:rsidRPr="001723A3">
              <w:rPr>
                <w:rFonts w:ascii="Tahoma" w:hAnsi="Tahoma" w:cs="Tahoma"/>
                <w:sz w:val="22"/>
                <w:szCs w:val="22"/>
              </w:rPr>
              <w:t>Bugetul de stat</w:t>
            </w:r>
          </w:p>
        </w:tc>
        <w:tc>
          <w:tcPr>
            <w:tcW w:w="1687" w:type="dxa"/>
            <w:gridSpan w:val="2"/>
            <w:tcBorders>
              <w:top w:val="single" w:sz="6" w:space="0" w:color="auto"/>
              <w:left w:val="single" w:sz="6" w:space="0" w:color="auto"/>
              <w:bottom w:val="single" w:sz="6" w:space="0" w:color="auto"/>
              <w:right w:val="single" w:sz="6" w:space="0" w:color="auto"/>
            </w:tcBorders>
            <w:vAlign w:val="center"/>
          </w:tcPr>
          <w:p w:rsidR="00A849C8" w:rsidRPr="001723A3" w:rsidRDefault="00A849C8" w:rsidP="00A40FBC">
            <w:pPr>
              <w:rPr>
                <w:rFonts w:ascii="Tahoma" w:hAnsi="Tahoma" w:cs="Tahoma"/>
                <w:sz w:val="22"/>
                <w:szCs w:val="22"/>
              </w:rPr>
            </w:pPr>
            <w:r w:rsidRPr="001723A3">
              <w:rPr>
                <w:rFonts w:ascii="Tahoma" w:hAnsi="Tahoma" w:cs="Tahoma"/>
                <w:sz w:val="22"/>
                <w:szCs w:val="22"/>
              </w:rPr>
              <w:t>permanent</w:t>
            </w:r>
          </w:p>
        </w:tc>
        <w:tc>
          <w:tcPr>
            <w:tcW w:w="2335"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A40FBC">
            <w:pPr>
              <w:rPr>
                <w:rFonts w:ascii="Tahoma" w:hAnsi="Tahoma" w:cs="Tahoma"/>
                <w:sz w:val="22"/>
                <w:szCs w:val="22"/>
              </w:rPr>
            </w:pPr>
            <w:r w:rsidRPr="001723A3">
              <w:rPr>
                <w:rFonts w:ascii="Tahoma" w:hAnsi="Tahoma" w:cs="Tahoma"/>
                <w:sz w:val="22"/>
                <w:szCs w:val="22"/>
              </w:rPr>
              <w:t xml:space="preserve">Serv. Monitorizare şi Laboratoare  </w:t>
            </w:r>
          </w:p>
        </w:tc>
      </w:tr>
      <w:tr w:rsidR="00A849C8" w:rsidRPr="001723A3" w:rsidTr="00562EE7">
        <w:trPr>
          <w:jc w:val="center"/>
        </w:trPr>
        <w:tc>
          <w:tcPr>
            <w:tcW w:w="851" w:type="dxa"/>
            <w:tcBorders>
              <w:top w:val="single" w:sz="6" w:space="0" w:color="auto"/>
              <w:left w:val="single" w:sz="6" w:space="0" w:color="auto"/>
              <w:bottom w:val="single" w:sz="4" w:space="0" w:color="auto"/>
              <w:right w:val="single" w:sz="6" w:space="0" w:color="auto"/>
            </w:tcBorders>
            <w:vAlign w:val="center"/>
          </w:tcPr>
          <w:p w:rsidR="00A849C8" w:rsidRPr="001723A3" w:rsidRDefault="00A849C8" w:rsidP="00A40FBC">
            <w:pPr>
              <w:rPr>
                <w:rFonts w:ascii="Tahoma" w:hAnsi="Tahoma" w:cs="Tahoma"/>
                <w:sz w:val="22"/>
                <w:szCs w:val="22"/>
              </w:rPr>
            </w:pPr>
            <w:r w:rsidRPr="001723A3">
              <w:rPr>
                <w:rFonts w:ascii="Tahoma" w:hAnsi="Tahoma" w:cs="Tahoma"/>
                <w:sz w:val="22"/>
                <w:szCs w:val="22"/>
              </w:rPr>
              <w:t>43.</w:t>
            </w:r>
          </w:p>
        </w:tc>
        <w:tc>
          <w:tcPr>
            <w:tcW w:w="3799"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lang w:val="es-ES"/>
              </w:rPr>
            </w:pPr>
            <w:r w:rsidRPr="001723A3">
              <w:rPr>
                <w:rFonts w:ascii="Tahoma" w:hAnsi="Tahoma" w:cs="Tahoma"/>
                <w:sz w:val="22"/>
                <w:szCs w:val="22"/>
                <w:lang w:val="es-ES"/>
              </w:rPr>
              <w:t>Realizarea Raportului privind Starea Factorilor de Mediu pe anul 2016</w:t>
            </w:r>
          </w:p>
        </w:tc>
        <w:tc>
          <w:tcPr>
            <w:tcW w:w="395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lang w:val="es-ES"/>
              </w:rPr>
            </w:pPr>
            <w:r w:rsidRPr="001723A3">
              <w:rPr>
                <w:rFonts w:ascii="Tahoma" w:hAnsi="Tahoma" w:cs="Tahoma"/>
                <w:sz w:val="22"/>
                <w:szCs w:val="22"/>
                <w:lang w:val="es-ES"/>
              </w:rPr>
              <w:t xml:space="preserve">- Colectarea informatiilor </w:t>
            </w:r>
          </w:p>
          <w:p w:rsidR="00A849C8" w:rsidRPr="001723A3" w:rsidRDefault="00A849C8" w:rsidP="00A40FBC">
            <w:pPr>
              <w:rPr>
                <w:rFonts w:ascii="Tahoma" w:hAnsi="Tahoma" w:cs="Tahoma"/>
                <w:sz w:val="22"/>
                <w:szCs w:val="22"/>
                <w:lang w:val="es-ES"/>
              </w:rPr>
            </w:pPr>
            <w:r w:rsidRPr="001723A3">
              <w:rPr>
                <w:rFonts w:ascii="Tahoma" w:hAnsi="Tahoma" w:cs="Tahoma"/>
                <w:sz w:val="22"/>
                <w:szCs w:val="22"/>
                <w:lang w:val="es-ES"/>
              </w:rPr>
              <w:t>- Centralizarea  datelor si redactarea raportului</w:t>
            </w:r>
          </w:p>
        </w:tc>
        <w:tc>
          <w:tcPr>
            <w:tcW w:w="186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lang w:val="fr-FR"/>
              </w:rPr>
            </w:pPr>
            <w:r w:rsidRPr="001723A3">
              <w:rPr>
                <w:rFonts w:ascii="Tahoma" w:hAnsi="Tahoma" w:cs="Tahoma"/>
                <w:sz w:val="22"/>
                <w:szCs w:val="22"/>
                <w:lang w:val="fr-FR"/>
              </w:rPr>
              <w:t>bugetul de stat</w:t>
            </w:r>
          </w:p>
          <w:p w:rsidR="00A849C8" w:rsidRPr="001723A3" w:rsidRDefault="00A849C8" w:rsidP="00A40FBC">
            <w:pPr>
              <w:rPr>
                <w:rFonts w:ascii="Tahoma" w:hAnsi="Tahoma" w:cs="Tahoma"/>
                <w:sz w:val="22"/>
                <w:szCs w:val="22"/>
                <w:lang w:val="fr-FR"/>
              </w:rPr>
            </w:pPr>
            <w:r w:rsidRPr="001723A3">
              <w:rPr>
                <w:rFonts w:ascii="Tahoma" w:hAnsi="Tahoma" w:cs="Tahoma"/>
                <w:sz w:val="22"/>
                <w:szCs w:val="22"/>
                <w:lang w:val="fr-FR"/>
              </w:rPr>
              <w:t>bugetul de stat</w:t>
            </w:r>
          </w:p>
        </w:tc>
        <w:tc>
          <w:tcPr>
            <w:tcW w:w="1687" w:type="dxa"/>
            <w:gridSpan w:val="2"/>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lang w:val="fr-FR"/>
              </w:rPr>
            </w:pPr>
          </w:p>
          <w:p w:rsidR="00A849C8" w:rsidRPr="001723A3" w:rsidRDefault="00A849C8" w:rsidP="00A40FBC">
            <w:pPr>
              <w:rPr>
                <w:rFonts w:ascii="Tahoma" w:hAnsi="Tahoma" w:cs="Tahoma"/>
                <w:sz w:val="22"/>
                <w:szCs w:val="22"/>
              </w:rPr>
            </w:pPr>
            <w:r w:rsidRPr="001723A3">
              <w:rPr>
                <w:rFonts w:ascii="Tahoma" w:hAnsi="Tahoma" w:cs="Tahoma"/>
                <w:sz w:val="22"/>
                <w:szCs w:val="22"/>
              </w:rPr>
              <w:t>anual</w:t>
            </w:r>
          </w:p>
        </w:tc>
        <w:tc>
          <w:tcPr>
            <w:tcW w:w="2335"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Serv. Monitorizare şi Laboratoare</w:t>
            </w:r>
          </w:p>
        </w:tc>
      </w:tr>
      <w:tr w:rsidR="00A849C8" w:rsidRPr="001723A3" w:rsidTr="00562EE7">
        <w:trPr>
          <w:jc w:val="center"/>
        </w:trPr>
        <w:tc>
          <w:tcPr>
            <w:tcW w:w="851" w:type="dxa"/>
            <w:tcBorders>
              <w:top w:val="single" w:sz="6" w:space="0" w:color="auto"/>
              <w:left w:val="single" w:sz="6" w:space="0" w:color="auto"/>
              <w:bottom w:val="single" w:sz="4" w:space="0" w:color="auto"/>
              <w:right w:val="single" w:sz="6" w:space="0" w:color="auto"/>
            </w:tcBorders>
          </w:tcPr>
          <w:p w:rsidR="00A849C8" w:rsidRPr="001723A3" w:rsidRDefault="00A849C8" w:rsidP="00A40FBC">
            <w:pPr>
              <w:rPr>
                <w:rFonts w:ascii="Tahoma" w:hAnsi="Tahoma" w:cs="Tahoma"/>
                <w:sz w:val="22"/>
                <w:szCs w:val="22"/>
                <w:lang w:val="pt-BR"/>
              </w:rPr>
            </w:pPr>
            <w:r w:rsidRPr="001723A3">
              <w:rPr>
                <w:rFonts w:ascii="Tahoma" w:hAnsi="Tahoma" w:cs="Tahoma"/>
                <w:sz w:val="22"/>
                <w:szCs w:val="22"/>
                <w:lang w:val="pt-BR"/>
              </w:rPr>
              <w:t>44.</w:t>
            </w:r>
          </w:p>
        </w:tc>
        <w:tc>
          <w:tcPr>
            <w:tcW w:w="3799"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pacing w:val="-4"/>
                <w:sz w:val="22"/>
                <w:szCs w:val="22"/>
                <w:lang w:val="it-IT"/>
              </w:rPr>
            </w:pPr>
            <w:r w:rsidRPr="001723A3">
              <w:rPr>
                <w:rFonts w:ascii="Tahoma" w:hAnsi="Tahoma" w:cs="Tahoma"/>
                <w:sz w:val="22"/>
                <w:szCs w:val="22"/>
              </w:rPr>
              <w:t>Asigurarea condiţiilor necesare cunoaşterii, de către salariaţii Agenţiei/Biroului, a prevederilor actelor normative  care reglementează comportamentul acestora la locul de muncă, precum şi prevenirea şi raportarea fraudelor şi neregulilor.</w:t>
            </w:r>
          </w:p>
        </w:tc>
        <w:tc>
          <w:tcPr>
            <w:tcW w:w="3950" w:type="dxa"/>
            <w:tcBorders>
              <w:top w:val="single" w:sz="6" w:space="0" w:color="auto"/>
              <w:left w:val="single" w:sz="6" w:space="0" w:color="auto"/>
              <w:bottom w:val="single" w:sz="6" w:space="0" w:color="auto"/>
              <w:right w:val="single" w:sz="6" w:space="0" w:color="auto"/>
            </w:tcBorders>
          </w:tcPr>
          <w:p w:rsidR="00A849C8" w:rsidRPr="004816F7" w:rsidRDefault="00A849C8" w:rsidP="00A40FBC">
            <w:pPr>
              <w:pStyle w:val="ListParagraph"/>
              <w:ind w:left="0"/>
              <w:rPr>
                <w:rFonts w:ascii="Tahoma" w:hAnsi="Tahoma" w:cs="Tahoma"/>
                <w:sz w:val="22"/>
                <w:szCs w:val="22"/>
              </w:rPr>
            </w:pPr>
            <w:r w:rsidRPr="004816F7">
              <w:rPr>
                <w:rFonts w:ascii="Tahoma" w:hAnsi="Tahoma" w:cs="Tahoma"/>
                <w:sz w:val="22"/>
                <w:szCs w:val="22"/>
              </w:rPr>
              <w:t>-Desfăşurarea de activităţi de consiliere etică a personalului din cadrul A.P.M. Bucureşti;</w:t>
            </w:r>
          </w:p>
          <w:p w:rsidR="00A849C8" w:rsidRPr="004816F7" w:rsidRDefault="00A849C8" w:rsidP="00A40FBC">
            <w:pPr>
              <w:pStyle w:val="ListParagraph"/>
              <w:ind w:left="0"/>
              <w:rPr>
                <w:rFonts w:ascii="Tahoma" w:hAnsi="Tahoma" w:cs="Tahoma"/>
                <w:sz w:val="22"/>
                <w:szCs w:val="22"/>
              </w:rPr>
            </w:pPr>
          </w:p>
          <w:p w:rsidR="00A849C8" w:rsidRPr="004816F7" w:rsidRDefault="00A849C8" w:rsidP="00A40FBC">
            <w:pPr>
              <w:pStyle w:val="ListParagraph"/>
              <w:ind w:left="0"/>
              <w:rPr>
                <w:rFonts w:ascii="Tahoma" w:hAnsi="Tahoma" w:cs="Tahoma"/>
                <w:sz w:val="22"/>
                <w:szCs w:val="22"/>
              </w:rPr>
            </w:pPr>
            <w:r w:rsidRPr="004816F7">
              <w:rPr>
                <w:rFonts w:ascii="Tahoma" w:hAnsi="Tahoma" w:cs="Tahoma"/>
                <w:sz w:val="22"/>
                <w:szCs w:val="22"/>
              </w:rPr>
              <w:t>-Monitorizarea respectării normelor de conduită de către toţi angajaţii instituţiei;</w:t>
            </w:r>
          </w:p>
          <w:p w:rsidR="00A849C8" w:rsidRPr="004816F7" w:rsidRDefault="00A849C8" w:rsidP="00A40FBC">
            <w:pPr>
              <w:pStyle w:val="ListParagraph"/>
              <w:ind w:left="0"/>
              <w:rPr>
                <w:rFonts w:ascii="Tahoma" w:hAnsi="Tahoma" w:cs="Tahoma"/>
                <w:sz w:val="22"/>
                <w:szCs w:val="22"/>
              </w:rPr>
            </w:pPr>
          </w:p>
          <w:p w:rsidR="00A849C8" w:rsidRPr="001723A3" w:rsidRDefault="00A849C8" w:rsidP="00A40FBC">
            <w:pPr>
              <w:pStyle w:val="ListParagraph"/>
              <w:ind w:left="0"/>
              <w:rPr>
                <w:rFonts w:ascii="Tahoma" w:hAnsi="Tahoma" w:cs="Tahoma"/>
                <w:sz w:val="22"/>
                <w:szCs w:val="22"/>
                <w:lang w:val="es-ES"/>
              </w:rPr>
            </w:pPr>
            <w:r w:rsidRPr="004816F7">
              <w:rPr>
                <w:rFonts w:ascii="Tahoma" w:hAnsi="Tahoma" w:cs="Tahoma"/>
                <w:sz w:val="22"/>
                <w:szCs w:val="22"/>
              </w:rPr>
              <w:t>-Comunicarea modificărilor Codului de conduită etică tuturor  angajaţii.</w:t>
            </w:r>
          </w:p>
        </w:tc>
        <w:tc>
          <w:tcPr>
            <w:tcW w:w="1860"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A40FBC">
            <w:pPr>
              <w:rPr>
                <w:rFonts w:ascii="Tahoma" w:hAnsi="Tahoma" w:cs="Tahoma"/>
                <w:sz w:val="22"/>
                <w:szCs w:val="22"/>
              </w:rPr>
            </w:pPr>
            <w:r w:rsidRPr="001723A3">
              <w:rPr>
                <w:rFonts w:ascii="Tahoma" w:hAnsi="Tahoma" w:cs="Tahoma"/>
                <w:sz w:val="22"/>
                <w:szCs w:val="22"/>
              </w:rPr>
              <w:t>Bugetul de stat</w:t>
            </w:r>
          </w:p>
        </w:tc>
        <w:tc>
          <w:tcPr>
            <w:tcW w:w="1687" w:type="dxa"/>
            <w:gridSpan w:val="2"/>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-La solicitare;</w:t>
            </w:r>
          </w:p>
          <w:p w:rsidR="00A849C8" w:rsidRPr="001723A3" w:rsidRDefault="00A849C8" w:rsidP="00A40FBC">
            <w:pPr>
              <w:rPr>
                <w:rFonts w:ascii="Tahoma" w:hAnsi="Tahoma" w:cs="Tahoma"/>
                <w:sz w:val="22"/>
                <w:szCs w:val="22"/>
              </w:rPr>
            </w:pPr>
          </w:p>
          <w:p w:rsidR="00A849C8" w:rsidRPr="001723A3" w:rsidRDefault="00A849C8" w:rsidP="00A40FBC">
            <w:pPr>
              <w:rPr>
                <w:rFonts w:ascii="Tahoma" w:hAnsi="Tahoma" w:cs="Tahoma"/>
                <w:sz w:val="22"/>
                <w:szCs w:val="22"/>
              </w:rPr>
            </w:pPr>
            <w:r w:rsidRPr="001723A3">
              <w:rPr>
                <w:rFonts w:ascii="Tahoma" w:hAnsi="Tahoma" w:cs="Tahoma"/>
                <w:sz w:val="22"/>
                <w:szCs w:val="22"/>
              </w:rPr>
              <w:t>-Permanent;</w:t>
            </w:r>
          </w:p>
          <w:p w:rsidR="00A849C8" w:rsidRPr="001723A3" w:rsidRDefault="00A849C8" w:rsidP="00A40FBC">
            <w:pPr>
              <w:rPr>
                <w:rFonts w:ascii="Tahoma" w:hAnsi="Tahoma" w:cs="Tahoma"/>
                <w:sz w:val="22"/>
                <w:szCs w:val="22"/>
              </w:rPr>
            </w:pPr>
          </w:p>
          <w:p w:rsidR="00A849C8" w:rsidRPr="001723A3" w:rsidRDefault="00A849C8" w:rsidP="00A40FBC">
            <w:pPr>
              <w:rPr>
                <w:rFonts w:ascii="Tahoma" w:hAnsi="Tahoma" w:cs="Tahoma"/>
                <w:sz w:val="22"/>
                <w:szCs w:val="22"/>
                <w:lang w:val="es-ES"/>
              </w:rPr>
            </w:pPr>
            <w:r w:rsidRPr="001723A3">
              <w:rPr>
                <w:rFonts w:ascii="Tahoma" w:hAnsi="Tahoma" w:cs="Tahoma"/>
                <w:sz w:val="22"/>
                <w:szCs w:val="22"/>
              </w:rPr>
              <w:t>-La  modificare.</w:t>
            </w:r>
          </w:p>
        </w:tc>
        <w:tc>
          <w:tcPr>
            <w:tcW w:w="2335"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A40FBC">
            <w:pPr>
              <w:widowControl w:val="0"/>
              <w:autoSpaceDE w:val="0"/>
              <w:autoSpaceDN w:val="0"/>
              <w:rPr>
                <w:rFonts w:ascii="Tahoma" w:hAnsi="Tahoma" w:cs="Tahoma"/>
                <w:sz w:val="22"/>
                <w:szCs w:val="22"/>
              </w:rPr>
            </w:pPr>
            <w:r w:rsidRPr="001723A3">
              <w:rPr>
                <w:rFonts w:ascii="Tahoma" w:hAnsi="Tahoma" w:cs="Tahoma"/>
                <w:sz w:val="22"/>
                <w:szCs w:val="22"/>
              </w:rPr>
              <w:t>-Directorul executiv;</w:t>
            </w:r>
          </w:p>
          <w:p w:rsidR="00A849C8" w:rsidRPr="001723A3" w:rsidRDefault="00A849C8" w:rsidP="00A40FBC">
            <w:pPr>
              <w:widowControl w:val="0"/>
              <w:autoSpaceDE w:val="0"/>
              <w:autoSpaceDN w:val="0"/>
              <w:rPr>
                <w:rFonts w:ascii="Tahoma" w:hAnsi="Tahoma" w:cs="Tahoma"/>
                <w:sz w:val="22"/>
                <w:szCs w:val="22"/>
              </w:rPr>
            </w:pPr>
            <w:r w:rsidRPr="001723A3">
              <w:rPr>
                <w:rFonts w:ascii="Tahoma" w:hAnsi="Tahoma" w:cs="Tahoma"/>
                <w:sz w:val="22"/>
                <w:szCs w:val="22"/>
              </w:rPr>
              <w:t>-Directorul executiv;</w:t>
            </w:r>
          </w:p>
          <w:p w:rsidR="00A849C8" w:rsidRPr="001723A3" w:rsidRDefault="00A849C8" w:rsidP="00A40FBC">
            <w:pPr>
              <w:widowControl w:val="0"/>
              <w:autoSpaceDE w:val="0"/>
              <w:autoSpaceDN w:val="0"/>
              <w:rPr>
                <w:rFonts w:ascii="Tahoma" w:hAnsi="Tahoma" w:cs="Tahoma"/>
                <w:sz w:val="22"/>
                <w:szCs w:val="22"/>
              </w:rPr>
            </w:pPr>
          </w:p>
          <w:p w:rsidR="00A849C8" w:rsidRPr="001723A3" w:rsidRDefault="00A849C8" w:rsidP="00A40FBC">
            <w:pPr>
              <w:widowControl w:val="0"/>
              <w:autoSpaceDE w:val="0"/>
              <w:autoSpaceDN w:val="0"/>
              <w:rPr>
                <w:rFonts w:ascii="Tahoma" w:hAnsi="Tahoma" w:cs="Tahoma"/>
                <w:sz w:val="22"/>
                <w:szCs w:val="22"/>
              </w:rPr>
            </w:pPr>
            <w:r w:rsidRPr="001723A3">
              <w:rPr>
                <w:rFonts w:ascii="Tahoma" w:hAnsi="Tahoma" w:cs="Tahoma"/>
                <w:sz w:val="22"/>
                <w:szCs w:val="22"/>
              </w:rPr>
              <w:t>- Responsabilul cu resursele umane din cadrul  Biroului B.F.A.RU.</w:t>
            </w:r>
          </w:p>
          <w:p w:rsidR="00A849C8" w:rsidRPr="001723A3" w:rsidRDefault="00A849C8" w:rsidP="00A40FBC">
            <w:pPr>
              <w:widowControl w:val="0"/>
              <w:autoSpaceDE w:val="0"/>
              <w:autoSpaceDN w:val="0"/>
              <w:rPr>
                <w:rFonts w:ascii="Tahoma" w:hAnsi="Tahoma" w:cs="Tahoma"/>
                <w:sz w:val="22"/>
                <w:szCs w:val="22"/>
              </w:rPr>
            </w:pPr>
          </w:p>
        </w:tc>
      </w:tr>
      <w:tr w:rsidR="00A849C8" w:rsidRPr="001723A3" w:rsidTr="00562EE7">
        <w:trPr>
          <w:jc w:val="center"/>
        </w:trPr>
        <w:tc>
          <w:tcPr>
            <w:tcW w:w="851" w:type="dxa"/>
            <w:tcBorders>
              <w:top w:val="single" w:sz="6" w:space="0" w:color="auto"/>
              <w:left w:val="single" w:sz="6" w:space="0" w:color="auto"/>
              <w:bottom w:val="single" w:sz="4" w:space="0" w:color="auto"/>
              <w:right w:val="single" w:sz="6" w:space="0" w:color="auto"/>
            </w:tcBorders>
          </w:tcPr>
          <w:p w:rsidR="00A849C8" w:rsidRPr="001723A3" w:rsidRDefault="00A849C8" w:rsidP="00A40FBC">
            <w:pPr>
              <w:rPr>
                <w:rFonts w:ascii="Tahoma" w:hAnsi="Tahoma" w:cs="Tahoma"/>
                <w:sz w:val="22"/>
                <w:szCs w:val="22"/>
                <w:lang w:val="it-IT"/>
              </w:rPr>
            </w:pPr>
            <w:r w:rsidRPr="001723A3">
              <w:rPr>
                <w:rFonts w:ascii="Tahoma" w:hAnsi="Tahoma" w:cs="Tahoma"/>
                <w:sz w:val="22"/>
                <w:szCs w:val="22"/>
                <w:lang w:val="it-IT"/>
              </w:rPr>
              <w:t>45.</w:t>
            </w:r>
          </w:p>
        </w:tc>
        <w:tc>
          <w:tcPr>
            <w:tcW w:w="3799"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lang w:val="es-ES"/>
              </w:rPr>
            </w:pPr>
            <w:r w:rsidRPr="001723A3">
              <w:rPr>
                <w:rFonts w:ascii="Tahoma" w:hAnsi="Tahoma" w:cs="Tahoma"/>
                <w:sz w:val="22"/>
                <w:szCs w:val="22"/>
              </w:rPr>
              <w:t>Actualizarea, permanentă, a ROI şi a fişelor de post, pentru menţinerea concordanţei între atribuţiile Agenţiei şi cele ale angajaţilor şi pentru asigurarea cunoaşterii acestora de către angajaţi Agenţiei/Biroului</w:t>
            </w:r>
          </w:p>
        </w:tc>
        <w:tc>
          <w:tcPr>
            <w:tcW w:w="3950" w:type="dxa"/>
            <w:tcBorders>
              <w:top w:val="single" w:sz="6" w:space="0" w:color="auto"/>
              <w:left w:val="single" w:sz="6" w:space="0" w:color="auto"/>
              <w:bottom w:val="single" w:sz="6" w:space="0" w:color="auto"/>
              <w:right w:val="single" w:sz="6" w:space="0" w:color="auto"/>
            </w:tcBorders>
          </w:tcPr>
          <w:p w:rsidR="00A849C8" w:rsidRPr="004816F7" w:rsidRDefault="00A849C8" w:rsidP="00A40FBC">
            <w:pPr>
              <w:pStyle w:val="ListParagraph"/>
              <w:ind w:left="0"/>
              <w:rPr>
                <w:rFonts w:ascii="Tahoma" w:hAnsi="Tahoma" w:cs="Tahoma"/>
                <w:sz w:val="22"/>
                <w:szCs w:val="22"/>
              </w:rPr>
            </w:pPr>
            <w:r w:rsidRPr="004816F7">
              <w:rPr>
                <w:rFonts w:ascii="Tahoma" w:hAnsi="Tahoma" w:cs="Tahoma"/>
                <w:sz w:val="22"/>
                <w:szCs w:val="22"/>
              </w:rPr>
              <w:t>-Stabilirea atribuţiilor asociate fiecărui post, în concordanţă cu competenţele decizionale necesare realizării acestora;</w:t>
            </w:r>
          </w:p>
          <w:p w:rsidR="00A849C8" w:rsidRPr="004816F7" w:rsidRDefault="00A849C8" w:rsidP="00A40FBC">
            <w:pPr>
              <w:pStyle w:val="ListParagraph"/>
              <w:ind w:left="0"/>
              <w:rPr>
                <w:rFonts w:ascii="Tahoma" w:hAnsi="Tahoma" w:cs="Tahoma"/>
                <w:sz w:val="22"/>
                <w:szCs w:val="22"/>
              </w:rPr>
            </w:pPr>
            <w:r w:rsidRPr="004816F7">
              <w:rPr>
                <w:rFonts w:ascii="Tahoma" w:hAnsi="Tahoma" w:cs="Tahoma"/>
                <w:sz w:val="22"/>
                <w:szCs w:val="22"/>
              </w:rPr>
              <w:t xml:space="preserve">-Actualizarea fişelor de post şi informarea angajaţilor cu privire la acestea, în concordanţă cu misiunea </w:t>
            </w:r>
            <w:r w:rsidRPr="001723A3">
              <w:rPr>
                <w:rFonts w:ascii="Tahoma" w:hAnsi="Tahoma" w:cs="Tahoma"/>
                <w:sz w:val="22"/>
                <w:szCs w:val="22"/>
                <w:lang w:val="es-ES"/>
              </w:rPr>
              <w:t xml:space="preserve">A.P.M. Bucureşti </w:t>
            </w:r>
            <w:r w:rsidRPr="004816F7">
              <w:rPr>
                <w:rFonts w:ascii="Tahoma" w:hAnsi="Tahoma" w:cs="Tahoma"/>
                <w:sz w:val="22"/>
                <w:szCs w:val="22"/>
              </w:rPr>
              <w:t>şi prevederile ROF.</w:t>
            </w:r>
          </w:p>
        </w:tc>
        <w:tc>
          <w:tcPr>
            <w:tcW w:w="1860"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A40FBC">
            <w:pPr>
              <w:rPr>
                <w:rFonts w:ascii="Tahoma" w:hAnsi="Tahoma" w:cs="Tahoma"/>
                <w:sz w:val="22"/>
                <w:szCs w:val="22"/>
              </w:rPr>
            </w:pPr>
            <w:r w:rsidRPr="001723A3">
              <w:rPr>
                <w:rFonts w:ascii="Tahoma" w:hAnsi="Tahoma" w:cs="Tahoma"/>
                <w:sz w:val="22"/>
                <w:szCs w:val="22"/>
              </w:rPr>
              <w:t>Bugetul de stat</w:t>
            </w:r>
          </w:p>
        </w:tc>
        <w:tc>
          <w:tcPr>
            <w:tcW w:w="1687" w:type="dxa"/>
            <w:gridSpan w:val="2"/>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lang w:val="pt-BR"/>
              </w:rPr>
            </w:pPr>
            <w:r w:rsidRPr="001723A3">
              <w:rPr>
                <w:rFonts w:ascii="Tahoma" w:hAnsi="Tahoma" w:cs="Tahoma"/>
                <w:sz w:val="22"/>
                <w:szCs w:val="22"/>
              </w:rPr>
              <w:t>-Ori de câte ori necesităţile impun acest lucru</w:t>
            </w:r>
          </w:p>
        </w:tc>
        <w:tc>
          <w:tcPr>
            <w:tcW w:w="2335"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A40FBC">
            <w:pPr>
              <w:widowControl w:val="0"/>
              <w:autoSpaceDE w:val="0"/>
              <w:autoSpaceDN w:val="0"/>
              <w:rPr>
                <w:rFonts w:ascii="Tahoma" w:hAnsi="Tahoma" w:cs="Tahoma"/>
                <w:sz w:val="22"/>
                <w:szCs w:val="22"/>
              </w:rPr>
            </w:pPr>
            <w:r w:rsidRPr="001723A3">
              <w:rPr>
                <w:rFonts w:ascii="Tahoma" w:hAnsi="Tahoma" w:cs="Tahoma"/>
                <w:sz w:val="22"/>
                <w:szCs w:val="22"/>
              </w:rPr>
              <w:t>-Directorul executiv;</w:t>
            </w:r>
          </w:p>
          <w:p w:rsidR="00A849C8" w:rsidRPr="001723A3" w:rsidRDefault="00A849C8" w:rsidP="00A40FBC">
            <w:pPr>
              <w:widowControl w:val="0"/>
              <w:autoSpaceDE w:val="0"/>
              <w:autoSpaceDN w:val="0"/>
              <w:rPr>
                <w:rFonts w:ascii="Tahoma" w:hAnsi="Tahoma" w:cs="Tahoma"/>
                <w:sz w:val="22"/>
                <w:szCs w:val="22"/>
              </w:rPr>
            </w:pPr>
            <w:r w:rsidRPr="001723A3">
              <w:rPr>
                <w:rFonts w:ascii="Tahoma" w:hAnsi="Tahoma" w:cs="Tahoma"/>
                <w:sz w:val="22"/>
                <w:szCs w:val="22"/>
              </w:rPr>
              <w:t>-Şefii de Servicii/ Birouri;</w:t>
            </w:r>
          </w:p>
          <w:p w:rsidR="00A849C8" w:rsidRPr="001723A3" w:rsidRDefault="00A849C8" w:rsidP="00A40FBC">
            <w:pPr>
              <w:widowControl w:val="0"/>
              <w:autoSpaceDE w:val="0"/>
              <w:autoSpaceDN w:val="0"/>
              <w:rPr>
                <w:rFonts w:ascii="Tahoma" w:hAnsi="Tahoma" w:cs="Tahoma"/>
                <w:sz w:val="22"/>
                <w:szCs w:val="22"/>
                <w:lang w:val="fr-FR"/>
              </w:rPr>
            </w:pPr>
            <w:r w:rsidRPr="001723A3">
              <w:rPr>
                <w:rFonts w:ascii="Tahoma" w:hAnsi="Tahoma" w:cs="Tahoma"/>
                <w:sz w:val="22"/>
                <w:szCs w:val="22"/>
              </w:rPr>
              <w:t>- Responsabilul cu resursele umane din cadrul  Biroului B.F.A.RU.</w:t>
            </w:r>
          </w:p>
        </w:tc>
      </w:tr>
      <w:tr w:rsidR="00A849C8" w:rsidRPr="001723A3" w:rsidTr="00562EE7">
        <w:trPr>
          <w:jc w:val="center"/>
        </w:trPr>
        <w:tc>
          <w:tcPr>
            <w:tcW w:w="851" w:type="dxa"/>
            <w:tcBorders>
              <w:top w:val="single" w:sz="6" w:space="0" w:color="auto"/>
              <w:left w:val="single" w:sz="6" w:space="0" w:color="auto"/>
              <w:bottom w:val="single" w:sz="4" w:space="0" w:color="auto"/>
              <w:right w:val="single" w:sz="6" w:space="0" w:color="auto"/>
            </w:tcBorders>
          </w:tcPr>
          <w:p w:rsidR="00A849C8" w:rsidRPr="001723A3" w:rsidRDefault="00A849C8" w:rsidP="00A40FBC">
            <w:pPr>
              <w:rPr>
                <w:rFonts w:ascii="Tahoma" w:hAnsi="Tahoma" w:cs="Tahoma"/>
                <w:sz w:val="22"/>
                <w:szCs w:val="22"/>
                <w:lang w:val="it-IT"/>
              </w:rPr>
            </w:pPr>
            <w:r w:rsidRPr="001723A3">
              <w:rPr>
                <w:rFonts w:ascii="Tahoma" w:hAnsi="Tahoma" w:cs="Tahoma"/>
                <w:sz w:val="22"/>
                <w:szCs w:val="22"/>
                <w:lang w:val="it-IT"/>
              </w:rPr>
              <w:t>46.</w:t>
            </w:r>
          </w:p>
        </w:tc>
        <w:tc>
          <w:tcPr>
            <w:tcW w:w="3799"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lang w:val="it-IT"/>
              </w:rPr>
            </w:pPr>
            <w:r w:rsidRPr="001723A3">
              <w:rPr>
                <w:rFonts w:ascii="Tahoma" w:hAnsi="Tahoma" w:cs="Tahoma"/>
                <w:sz w:val="22"/>
                <w:szCs w:val="22"/>
                <w:lang w:val="it-IT"/>
              </w:rPr>
              <w:t>Organizarea şi monitorizarea implementării procedurii de ocupare a funcţiilor publice vacante prin concurs, promovare şi transfer</w:t>
            </w:r>
            <w:r w:rsidRPr="001723A3">
              <w:rPr>
                <w:rFonts w:ascii="Tahoma" w:hAnsi="Tahoma" w:cs="Tahoma"/>
                <w:sz w:val="22"/>
                <w:szCs w:val="22"/>
              </w:rPr>
              <w:t xml:space="preserve"> la nivelul Agenţiei/Biroului  </w:t>
            </w:r>
          </w:p>
        </w:tc>
        <w:tc>
          <w:tcPr>
            <w:tcW w:w="395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w:t>
            </w:r>
            <w:r w:rsidRPr="001723A3">
              <w:rPr>
                <w:rFonts w:ascii="Tahoma" w:hAnsi="Tahoma" w:cs="Tahoma"/>
                <w:sz w:val="22"/>
                <w:szCs w:val="22"/>
                <w:lang w:val="fr-FR"/>
              </w:rPr>
              <w:t xml:space="preserve">  Întoamirea documentaţiei,  publicare concursurilor şi întrunirea comisiei de concurs</w:t>
            </w:r>
            <w:r w:rsidRPr="001723A3">
              <w:rPr>
                <w:rFonts w:ascii="Tahoma" w:hAnsi="Tahoma" w:cs="Tahoma"/>
                <w:sz w:val="22"/>
                <w:szCs w:val="22"/>
              </w:rPr>
              <w:t xml:space="preserve"> ;</w:t>
            </w:r>
          </w:p>
          <w:p w:rsidR="00A849C8" w:rsidRPr="001723A3" w:rsidRDefault="00A849C8" w:rsidP="00A40FBC">
            <w:pPr>
              <w:rPr>
                <w:rFonts w:ascii="Tahoma" w:hAnsi="Tahoma" w:cs="Tahoma"/>
                <w:sz w:val="22"/>
                <w:szCs w:val="22"/>
                <w:lang w:val="it-IT"/>
              </w:rPr>
            </w:pPr>
            <w:r w:rsidRPr="001723A3">
              <w:rPr>
                <w:rFonts w:ascii="Tahoma" w:hAnsi="Tahoma" w:cs="Tahoma"/>
                <w:sz w:val="22"/>
                <w:szCs w:val="22"/>
              </w:rPr>
              <w:t>- Elaborarea formularelor întrebărilor pentru probele scrise şi interviu.</w:t>
            </w:r>
          </w:p>
        </w:tc>
        <w:tc>
          <w:tcPr>
            <w:tcW w:w="1860"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A40FBC">
            <w:pPr>
              <w:rPr>
                <w:rFonts w:ascii="Tahoma" w:hAnsi="Tahoma" w:cs="Tahoma"/>
                <w:sz w:val="22"/>
                <w:szCs w:val="22"/>
              </w:rPr>
            </w:pPr>
            <w:r w:rsidRPr="001723A3">
              <w:rPr>
                <w:rFonts w:ascii="Tahoma" w:hAnsi="Tahoma" w:cs="Tahoma"/>
                <w:sz w:val="22"/>
                <w:szCs w:val="22"/>
              </w:rPr>
              <w:t>Bugetul de stat</w:t>
            </w:r>
          </w:p>
        </w:tc>
        <w:tc>
          <w:tcPr>
            <w:tcW w:w="1687" w:type="dxa"/>
            <w:gridSpan w:val="2"/>
            <w:tcBorders>
              <w:top w:val="single" w:sz="6" w:space="0" w:color="auto"/>
              <w:left w:val="single" w:sz="6" w:space="0" w:color="auto"/>
              <w:bottom w:val="single" w:sz="6" w:space="0" w:color="auto"/>
              <w:right w:val="single" w:sz="6" w:space="0" w:color="auto"/>
            </w:tcBorders>
          </w:tcPr>
          <w:p w:rsidR="00A849C8" w:rsidRPr="001723A3" w:rsidRDefault="00A849C8" w:rsidP="00A40FBC">
            <w:pPr>
              <w:widowControl w:val="0"/>
              <w:autoSpaceDE w:val="0"/>
              <w:autoSpaceDN w:val="0"/>
              <w:rPr>
                <w:rFonts w:ascii="Tahoma" w:hAnsi="Tahoma" w:cs="Tahoma"/>
                <w:sz w:val="22"/>
                <w:szCs w:val="22"/>
              </w:rPr>
            </w:pPr>
            <w:r w:rsidRPr="001723A3">
              <w:rPr>
                <w:rFonts w:ascii="Tahoma" w:hAnsi="Tahoma" w:cs="Tahoma"/>
                <w:sz w:val="22"/>
                <w:szCs w:val="22"/>
              </w:rPr>
              <w:t>- În funcţie de evoluţia mediului de lucru.</w:t>
            </w:r>
          </w:p>
          <w:p w:rsidR="00A849C8" w:rsidRPr="001723A3" w:rsidRDefault="00A849C8" w:rsidP="00A40FBC">
            <w:pPr>
              <w:rPr>
                <w:rFonts w:ascii="Tahoma" w:hAnsi="Tahoma" w:cs="Tahoma"/>
                <w:sz w:val="22"/>
                <w:szCs w:val="22"/>
              </w:rPr>
            </w:pPr>
          </w:p>
          <w:p w:rsidR="00A849C8" w:rsidRPr="001723A3" w:rsidRDefault="00A849C8" w:rsidP="00A40FBC">
            <w:pPr>
              <w:rPr>
                <w:rFonts w:ascii="Tahoma" w:hAnsi="Tahoma" w:cs="Tahoma"/>
                <w:sz w:val="22"/>
                <w:szCs w:val="22"/>
                <w:lang w:val="pt-BR"/>
              </w:rPr>
            </w:pPr>
          </w:p>
        </w:tc>
        <w:tc>
          <w:tcPr>
            <w:tcW w:w="2335"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A40FBC">
            <w:pPr>
              <w:widowControl w:val="0"/>
              <w:autoSpaceDE w:val="0"/>
              <w:autoSpaceDN w:val="0"/>
              <w:rPr>
                <w:rFonts w:ascii="Tahoma" w:hAnsi="Tahoma" w:cs="Tahoma"/>
                <w:sz w:val="22"/>
                <w:szCs w:val="22"/>
              </w:rPr>
            </w:pPr>
            <w:r w:rsidRPr="001723A3">
              <w:rPr>
                <w:rFonts w:ascii="Tahoma" w:hAnsi="Tahoma" w:cs="Tahoma"/>
                <w:sz w:val="22"/>
                <w:szCs w:val="22"/>
              </w:rPr>
              <w:t>-Directorul executiv;</w:t>
            </w:r>
          </w:p>
          <w:p w:rsidR="00A849C8" w:rsidRPr="001723A3" w:rsidRDefault="00A849C8" w:rsidP="00A40FBC">
            <w:pPr>
              <w:widowControl w:val="0"/>
              <w:autoSpaceDE w:val="0"/>
              <w:autoSpaceDN w:val="0"/>
              <w:rPr>
                <w:rFonts w:ascii="Tahoma" w:hAnsi="Tahoma" w:cs="Tahoma"/>
                <w:sz w:val="22"/>
                <w:szCs w:val="22"/>
              </w:rPr>
            </w:pPr>
            <w:r w:rsidRPr="001723A3">
              <w:rPr>
                <w:rFonts w:ascii="Tahoma" w:hAnsi="Tahoma" w:cs="Tahoma"/>
                <w:sz w:val="22"/>
                <w:szCs w:val="22"/>
              </w:rPr>
              <w:t>-Şefii de Servicii/ Birouri;</w:t>
            </w:r>
          </w:p>
          <w:p w:rsidR="00A849C8" w:rsidRPr="001723A3" w:rsidRDefault="00A849C8" w:rsidP="00A40FBC">
            <w:pPr>
              <w:widowControl w:val="0"/>
              <w:autoSpaceDE w:val="0"/>
              <w:autoSpaceDN w:val="0"/>
              <w:rPr>
                <w:rFonts w:ascii="Tahoma" w:hAnsi="Tahoma" w:cs="Tahoma"/>
                <w:sz w:val="22"/>
                <w:szCs w:val="22"/>
                <w:lang w:val="fr-FR"/>
              </w:rPr>
            </w:pPr>
            <w:r w:rsidRPr="001723A3">
              <w:rPr>
                <w:rFonts w:ascii="Tahoma" w:hAnsi="Tahoma" w:cs="Tahoma"/>
                <w:sz w:val="22"/>
                <w:szCs w:val="22"/>
              </w:rPr>
              <w:t>- Responsabilul cu resursele umane din cadrul  Biroului B.F.A.RU.</w:t>
            </w:r>
          </w:p>
        </w:tc>
      </w:tr>
      <w:tr w:rsidR="00A849C8" w:rsidRPr="001723A3" w:rsidTr="00562EE7">
        <w:trPr>
          <w:jc w:val="center"/>
        </w:trPr>
        <w:tc>
          <w:tcPr>
            <w:tcW w:w="851" w:type="dxa"/>
            <w:tcBorders>
              <w:top w:val="single" w:sz="6" w:space="0" w:color="auto"/>
              <w:left w:val="single" w:sz="6" w:space="0" w:color="auto"/>
              <w:bottom w:val="single" w:sz="4" w:space="0" w:color="auto"/>
              <w:right w:val="single" w:sz="6" w:space="0" w:color="auto"/>
            </w:tcBorders>
          </w:tcPr>
          <w:p w:rsidR="00A849C8" w:rsidRPr="001723A3" w:rsidRDefault="00A849C8" w:rsidP="00A40FBC">
            <w:pPr>
              <w:rPr>
                <w:rFonts w:ascii="Tahoma" w:hAnsi="Tahoma" w:cs="Tahoma"/>
                <w:sz w:val="22"/>
                <w:szCs w:val="22"/>
                <w:lang w:val="it-IT"/>
              </w:rPr>
            </w:pPr>
            <w:r w:rsidRPr="001723A3">
              <w:rPr>
                <w:rFonts w:ascii="Tahoma" w:hAnsi="Tahoma" w:cs="Tahoma"/>
                <w:sz w:val="22"/>
                <w:szCs w:val="22"/>
                <w:lang w:val="it-IT"/>
              </w:rPr>
              <w:t>47.</w:t>
            </w:r>
          </w:p>
        </w:tc>
        <w:tc>
          <w:tcPr>
            <w:tcW w:w="3799"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lang w:val="es-ES"/>
              </w:rPr>
            </w:pPr>
            <w:r w:rsidRPr="001723A3">
              <w:rPr>
                <w:rFonts w:ascii="Tahoma" w:hAnsi="Tahoma" w:cs="Tahoma"/>
                <w:sz w:val="22"/>
                <w:szCs w:val="22"/>
                <w:lang w:val="es-ES"/>
              </w:rPr>
              <w:t>Asigurarea evidenţei datelor şi documentelor cu privire la personal şi introducerea în ”Registrul funcţiilor publice şi al funcţionarilor pubici”</w:t>
            </w:r>
          </w:p>
        </w:tc>
        <w:tc>
          <w:tcPr>
            <w:tcW w:w="395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bCs/>
                <w:sz w:val="22"/>
                <w:szCs w:val="22"/>
                <w:lang w:val="es-ES"/>
              </w:rPr>
            </w:pPr>
            <w:r w:rsidRPr="001723A3">
              <w:rPr>
                <w:rFonts w:ascii="Tahoma" w:hAnsi="Tahoma" w:cs="Tahoma"/>
                <w:sz w:val="22"/>
                <w:szCs w:val="22"/>
              </w:rPr>
              <w:t>-</w:t>
            </w:r>
            <w:r w:rsidRPr="001723A3">
              <w:rPr>
                <w:rFonts w:ascii="Tahoma" w:hAnsi="Tahoma" w:cs="Tahoma"/>
                <w:bCs/>
                <w:sz w:val="22"/>
                <w:szCs w:val="22"/>
                <w:lang w:val="es-ES"/>
              </w:rPr>
              <w:t xml:space="preserve"> Completarea dosarelor personale conform legislaţiei;</w:t>
            </w:r>
          </w:p>
          <w:p w:rsidR="00A849C8" w:rsidRPr="001723A3" w:rsidRDefault="00A849C8" w:rsidP="00A40FBC">
            <w:pPr>
              <w:rPr>
                <w:rFonts w:ascii="Tahoma" w:hAnsi="Tahoma" w:cs="Tahoma"/>
                <w:sz w:val="22"/>
                <w:szCs w:val="22"/>
              </w:rPr>
            </w:pPr>
            <w:r w:rsidRPr="001723A3">
              <w:rPr>
                <w:rFonts w:ascii="Tahoma" w:hAnsi="Tahoma" w:cs="Tahoma"/>
                <w:sz w:val="22"/>
                <w:szCs w:val="22"/>
              </w:rPr>
              <w:t>-</w:t>
            </w:r>
            <w:r w:rsidRPr="001723A3">
              <w:rPr>
                <w:rFonts w:ascii="Tahoma" w:hAnsi="Tahoma" w:cs="Tahoma"/>
                <w:bCs/>
                <w:sz w:val="22"/>
                <w:szCs w:val="22"/>
                <w:lang w:val="es-ES"/>
              </w:rPr>
              <w:t xml:space="preserve"> Perfectarea documentelor în ”Registrul funcţiilor publice şi al funcţionarilor pubici”.</w:t>
            </w:r>
          </w:p>
        </w:tc>
        <w:tc>
          <w:tcPr>
            <w:tcW w:w="1860"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A40FBC">
            <w:pPr>
              <w:rPr>
                <w:rFonts w:ascii="Tahoma" w:hAnsi="Tahoma" w:cs="Tahoma"/>
                <w:sz w:val="22"/>
                <w:szCs w:val="22"/>
              </w:rPr>
            </w:pPr>
            <w:r w:rsidRPr="001723A3">
              <w:rPr>
                <w:rFonts w:ascii="Tahoma" w:hAnsi="Tahoma" w:cs="Tahoma"/>
                <w:sz w:val="22"/>
                <w:szCs w:val="22"/>
              </w:rPr>
              <w:t>Bugetul de stat</w:t>
            </w:r>
          </w:p>
        </w:tc>
        <w:tc>
          <w:tcPr>
            <w:tcW w:w="1687" w:type="dxa"/>
            <w:gridSpan w:val="2"/>
            <w:tcBorders>
              <w:top w:val="single" w:sz="6" w:space="0" w:color="auto"/>
              <w:left w:val="single" w:sz="6" w:space="0" w:color="auto"/>
              <w:bottom w:val="single" w:sz="6" w:space="0" w:color="auto"/>
              <w:right w:val="single" w:sz="6" w:space="0" w:color="auto"/>
            </w:tcBorders>
          </w:tcPr>
          <w:p w:rsidR="00A849C8" w:rsidRPr="001723A3" w:rsidRDefault="00A849C8" w:rsidP="00A40FBC">
            <w:pPr>
              <w:widowControl w:val="0"/>
              <w:autoSpaceDE w:val="0"/>
              <w:autoSpaceDN w:val="0"/>
              <w:rPr>
                <w:rFonts w:ascii="Tahoma" w:hAnsi="Tahoma" w:cs="Tahoma"/>
                <w:sz w:val="22"/>
                <w:szCs w:val="22"/>
              </w:rPr>
            </w:pPr>
            <w:r w:rsidRPr="001723A3">
              <w:rPr>
                <w:rFonts w:ascii="Tahoma" w:hAnsi="Tahoma" w:cs="Tahoma"/>
                <w:sz w:val="22"/>
                <w:szCs w:val="22"/>
              </w:rPr>
              <w:t>- Permanent.</w:t>
            </w:r>
          </w:p>
        </w:tc>
        <w:tc>
          <w:tcPr>
            <w:tcW w:w="2335"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A40FBC">
            <w:pPr>
              <w:widowControl w:val="0"/>
              <w:autoSpaceDE w:val="0"/>
              <w:autoSpaceDN w:val="0"/>
              <w:rPr>
                <w:rFonts w:ascii="Tahoma" w:hAnsi="Tahoma" w:cs="Tahoma"/>
                <w:sz w:val="22"/>
                <w:szCs w:val="22"/>
              </w:rPr>
            </w:pPr>
            <w:r w:rsidRPr="001723A3">
              <w:rPr>
                <w:rFonts w:ascii="Tahoma" w:hAnsi="Tahoma" w:cs="Tahoma"/>
                <w:sz w:val="22"/>
                <w:szCs w:val="22"/>
              </w:rPr>
              <w:t>-Directorul executiv;</w:t>
            </w:r>
          </w:p>
          <w:p w:rsidR="00A849C8" w:rsidRPr="001723A3" w:rsidRDefault="00A849C8" w:rsidP="00A40FBC">
            <w:pPr>
              <w:widowControl w:val="0"/>
              <w:autoSpaceDE w:val="0"/>
              <w:autoSpaceDN w:val="0"/>
              <w:rPr>
                <w:rFonts w:ascii="Tahoma" w:hAnsi="Tahoma" w:cs="Tahoma"/>
                <w:sz w:val="22"/>
                <w:szCs w:val="22"/>
              </w:rPr>
            </w:pPr>
            <w:r w:rsidRPr="001723A3">
              <w:rPr>
                <w:rFonts w:ascii="Tahoma" w:hAnsi="Tahoma" w:cs="Tahoma"/>
                <w:sz w:val="22"/>
                <w:szCs w:val="22"/>
              </w:rPr>
              <w:t>-Şeful Biroului B.F.A.RU.;</w:t>
            </w:r>
          </w:p>
          <w:p w:rsidR="00A849C8" w:rsidRPr="001723A3" w:rsidRDefault="00A849C8" w:rsidP="00A40FBC">
            <w:pPr>
              <w:widowControl w:val="0"/>
              <w:autoSpaceDE w:val="0"/>
              <w:autoSpaceDN w:val="0"/>
              <w:rPr>
                <w:rFonts w:ascii="Tahoma" w:hAnsi="Tahoma" w:cs="Tahoma"/>
                <w:sz w:val="22"/>
                <w:szCs w:val="22"/>
              </w:rPr>
            </w:pPr>
            <w:r w:rsidRPr="001723A3">
              <w:rPr>
                <w:rFonts w:ascii="Tahoma" w:hAnsi="Tahoma" w:cs="Tahoma"/>
                <w:sz w:val="22"/>
                <w:szCs w:val="22"/>
              </w:rPr>
              <w:t>- Responsabilul cu resursele umane din cadrul  Biroului B.F.A.RU.</w:t>
            </w:r>
          </w:p>
          <w:p w:rsidR="00A849C8" w:rsidRPr="001723A3" w:rsidRDefault="00A849C8" w:rsidP="00A40FBC">
            <w:pPr>
              <w:widowControl w:val="0"/>
              <w:autoSpaceDE w:val="0"/>
              <w:autoSpaceDN w:val="0"/>
              <w:rPr>
                <w:rFonts w:ascii="Tahoma" w:hAnsi="Tahoma" w:cs="Tahoma"/>
                <w:sz w:val="22"/>
                <w:szCs w:val="22"/>
              </w:rPr>
            </w:pPr>
          </w:p>
        </w:tc>
      </w:tr>
      <w:tr w:rsidR="00A849C8" w:rsidRPr="001723A3" w:rsidTr="00562EE7">
        <w:trPr>
          <w:jc w:val="center"/>
        </w:trPr>
        <w:tc>
          <w:tcPr>
            <w:tcW w:w="851" w:type="dxa"/>
            <w:tcBorders>
              <w:top w:val="single" w:sz="6" w:space="0" w:color="auto"/>
              <w:left w:val="single" w:sz="6" w:space="0" w:color="auto"/>
              <w:bottom w:val="single" w:sz="4" w:space="0" w:color="auto"/>
              <w:right w:val="single" w:sz="6" w:space="0" w:color="auto"/>
            </w:tcBorders>
            <w:vAlign w:val="center"/>
          </w:tcPr>
          <w:p w:rsidR="00A849C8" w:rsidRPr="001723A3" w:rsidRDefault="00A849C8" w:rsidP="00A40FBC">
            <w:pPr>
              <w:rPr>
                <w:rFonts w:ascii="Tahoma" w:hAnsi="Tahoma" w:cs="Tahoma"/>
                <w:sz w:val="22"/>
                <w:szCs w:val="22"/>
                <w:lang w:val="it-IT"/>
              </w:rPr>
            </w:pPr>
            <w:r w:rsidRPr="001723A3">
              <w:rPr>
                <w:rFonts w:ascii="Tahoma" w:hAnsi="Tahoma" w:cs="Tahoma"/>
                <w:sz w:val="22"/>
                <w:szCs w:val="22"/>
                <w:lang w:val="it-IT"/>
              </w:rPr>
              <w:t>48.</w:t>
            </w:r>
          </w:p>
        </w:tc>
        <w:tc>
          <w:tcPr>
            <w:tcW w:w="3799"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A40FBC">
            <w:pPr>
              <w:rPr>
                <w:rFonts w:ascii="Tahoma" w:hAnsi="Tahoma" w:cs="Tahoma"/>
                <w:sz w:val="22"/>
                <w:szCs w:val="22"/>
                <w:lang w:val="it-IT"/>
              </w:rPr>
            </w:pPr>
            <w:r w:rsidRPr="001723A3">
              <w:rPr>
                <w:rFonts w:ascii="Tahoma" w:hAnsi="Tahoma" w:cs="Tahoma"/>
                <w:sz w:val="22"/>
                <w:szCs w:val="22"/>
                <w:lang w:val="it-IT"/>
              </w:rPr>
              <w:t xml:space="preserve">Coordonarea activităţii de  evaluare a performanţelor profesinale individuale pentru funcţiile publice  şi a fişelor de apreciere pentru personalul contractual din cadrul </w:t>
            </w:r>
            <w:r w:rsidRPr="001723A3">
              <w:rPr>
                <w:rFonts w:ascii="Tahoma" w:hAnsi="Tahoma" w:cs="Tahoma"/>
                <w:sz w:val="22"/>
                <w:szCs w:val="22"/>
              </w:rPr>
              <w:t xml:space="preserve"> Agenţiei/Biroului</w:t>
            </w:r>
          </w:p>
        </w:tc>
        <w:tc>
          <w:tcPr>
            <w:tcW w:w="395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-Centralizarea evaluărilor efectuate de şefii de Serviciu/Birou/Compartiment personalului din subordine;</w:t>
            </w:r>
          </w:p>
          <w:p w:rsidR="00A849C8" w:rsidRPr="001723A3" w:rsidRDefault="00A849C8" w:rsidP="00A40FBC">
            <w:pPr>
              <w:rPr>
                <w:rFonts w:ascii="Tahoma" w:hAnsi="Tahoma" w:cs="Tahoma"/>
                <w:sz w:val="22"/>
                <w:szCs w:val="22"/>
              </w:rPr>
            </w:pPr>
            <w:r w:rsidRPr="001723A3">
              <w:rPr>
                <w:rFonts w:ascii="Tahoma" w:hAnsi="Tahoma" w:cs="Tahoma"/>
                <w:sz w:val="22"/>
                <w:szCs w:val="22"/>
              </w:rPr>
              <w:t>-Participarea la redactarea Raportului de evaluare a Directorului instutuţiei.</w:t>
            </w:r>
          </w:p>
          <w:p w:rsidR="00A849C8" w:rsidRPr="001723A3" w:rsidRDefault="00A849C8" w:rsidP="00A40FBC">
            <w:pPr>
              <w:rPr>
                <w:rFonts w:ascii="Tahoma" w:hAnsi="Tahoma" w:cs="Tahoma"/>
                <w:sz w:val="22"/>
                <w:szCs w:val="22"/>
              </w:rPr>
            </w:pPr>
            <w:r w:rsidRPr="001723A3">
              <w:rPr>
                <w:rFonts w:ascii="Tahoma" w:hAnsi="Tahoma" w:cs="Tahoma"/>
                <w:sz w:val="22"/>
                <w:szCs w:val="22"/>
              </w:rPr>
              <w:t>-Completarea dosarelor profesionale individuale.</w:t>
            </w:r>
          </w:p>
        </w:tc>
        <w:tc>
          <w:tcPr>
            <w:tcW w:w="1860"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A40FBC">
            <w:pPr>
              <w:rPr>
                <w:rFonts w:ascii="Tahoma" w:hAnsi="Tahoma" w:cs="Tahoma"/>
                <w:sz w:val="22"/>
                <w:szCs w:val="22"/>
              </w:rPr>
            </w:pPr>
            <w:r w:rsidRPr="001723A3">
              <w:rPr>
                <w:rFonts w:ascii="Tahoma" w:hAnsi="Tahoma" w:cs="Tahoma"/>
                <w:sz w:val="22"/>
                <w:szCs w:val="22"/>
              </w:rPr>
              <w:t>Bugetul de stat</w:t>
            </w:r>
          </w:p>
        </w:tc>
        <w:tc>
          <w:tcPr>
            <w:tcW w:w="1687" w:type="dxa"/>
            <w:gridSpan w:val="2"/>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lang w:val="es-ES"/>
              </w:rPr>
            </w:pPr>
            <w:r w:rsidRPr="001723A3">
              <w:rPr>
                <w:rFonts w:ascii="Tahoma" w:hAnsi="Tahoma" w:cs="Tahoma"/>
                <w:sz w:val="22"/>
                <w:szCs w:val="22"/>
                <w:lang w:val="es-ES"/>
              </w:rPr>
              <w:t>Anual sau când situaţia o impune</w:t>
            </w:r>
          </w:p>
        </w:tc>
        <w:tc>
          <w:tcPr>
            <w:tcW w:w="2335"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A40FBC">
            <w:pPr>
              <w:widowControl w:val="0"/>
              <w:autoSpaceDE w:val="0"/>
              <w:autoSpaceDN w:val="0"/>
              <w:rPr>
                <w:rFonts w:ascii="Tahoma" w:hAnsi="Tahoma" w:cs="Tahoma"/>
                <w:sz w:val="22"/>
                <w:szCs w:val="22"/>
                <w:lang w:val="fr-FR"/>
              </w:rPr>
            </w:pPr>
            <w:r w:rsidRPr="001723A3">
              <w:rPr>
                <w:rFonts w:ascii="Tahoma" w:hAnsi="Tahoma" w:cs="Tahoma"/>
                <w:sz w:val="22"/>
                <w:szCs w:val="22"/>
              </w:rPr>
              <w:t>-Directorul executiv;</w:t>
            </w:r>
            <w:r w:rsidRPr="001723A3">
              <w:rPr>
                <w:rFonts w:ascii="Tahoma" w:hAnsi="Tahoma" w:cs="Tahoma"/>
                <w:sz w:val="22"/>
                <w:szCs w:val="22"/>
                <w:lang w:val="fr-FR"/>
              </w:rPr>
              <w:t xml:space="preserve"> </w:t>
            </w:r>
          </w:p>
          <w:p w:rsidR="00A849C8" w:rsidRPr="001723A3" w:rsidRDefault="00A849C8" w:rsidP="00A40FBC">
            <w:pPr>
              <w:widowControl w:val="0"/>
              <w:autoSpaceDE w:val="0"/>
              <w:autoSpaceDN w:val="0"/>
              <w:rPr>
                <w:rFonts w:ascii="Tahoma" w:hAnsi="Tahoma" w:cs="Tahoma"/>
                <w:sz w:val="22"/>
                <w:szCs w:val="22"/>
              </w:rPr>
            </w:pPr>
            <w:r w:rsidRPr="001723A3">
              <w:rPr>
                <w:rFonts w:ascii="Tahoma" w:hAnsi="Tahoma" w:cs="Tahoma"/>
                <w:sz w:val="22"/>
                <w:szCs w:val="22"/>
              </w:rPr>
              <w:t>-Şefii de Servicii/ Birouri;</w:t>
            </w:r>
          </w:p>
          <w:p w:rsidR="00A849C8" w:rsidRPr="001723A3" w:rsidRDefault="00A849C8" w:rsidP="00A40FBC">
            <w:pPr>
              <w:widowControl w:val="0"/>
              <w:autoSpaceDE w:val="0"/>
              <w:autoSpaceDN w:val="0"/>
              <w:rPr>
                <w:rFonts w:ascii="Tahoma" w:hAnsi="Tahoma" w:cs="Tahoma"/>
                <w:sz w:val="22"/>
                <w:szCs w:val="22"/>
              </w:rPr>
            </w:pPr>
            <w:r w:rsidRPr="001723A3">
              <w:rPr>
                <w:rFonts w:ascii="Tahoma" w:hAnsi="Tahoma" w:cs="Tahoma"/>
                <w:sz w:val="22"/>
                <w:szCs w:val="22"/>
              </w:rPr>
              <w:t>- Responsabilul cu resursele umane din cadrul  Biroului B.F.A.RU.</w:t>
            </w:r>
          </w:p>
          <w:p w:rsidR="00A849C8" w:rsidRPr="001723A3" w:rsidRDefault="00A849C8" w:rsidP="00A40FBC">
            <w:pPr>
              <w:widowControl w:val="0"/>
              <w:autoSpaceDE w:val="0"/>
              <w:autoSpaceDN w:val="0"/>
              <w:rPr>
                <w:rFonts w:ascii="Tahoma" w:hAnsi="Tahoma" w:cs="Tahoma"/>
                <w:sz w:val="22"/>
                <w:szCs w:val="22"/>
                <w:lang w:val="fr-FR"/>
              </w:rPr>
            </w:pPr>
            <w:r w:rsidRPr="001723A3">
              <w:rPr>
                <w:rFonts w:ascii="Tahoma" w:hAnsi="Tahoma" w:cs="Tahoma"/>
                <w:sz w:val="22"/>
                <w:szCs w:val="22"/>
                <w:lang w:val="fr-FR"/>
              </w:rPr>
              <w:t xml:space="preserve"> </w:t>
            </w:r>
          </w:p>
        </w:tc>
      </w:tr>
      <w:tr w:rsidR="00A849C8" w:rsidRPr="001723A3" w:rsidTr="00562EE7">
        <w:trPr>
          <w:jc w:val="center"/>
        </w:trPr>
        <w:tc>
          <w:tcPr>
            <w:tcW w:w="851" w:type="dxa"/>
            <w:tcBorders>
              <w:top w:val="single" w:sz="6" w:space="0" w:color="auto"/>
              <w:left w:val="single" w:sz="6" w:space="0" w:color="auto"/>
              <w:bottom w:val="single" w:sz="4" w:space="0" w:color="auto"/>
              <w:right w:val="single" w:sz="6" w:space="0" w:color="auto"/>
            </w:tcBorders>
          </w:tcPr>
          <w:p w:rsidR="00A849C8" w:rsidRPr="001723A3" w:rsidRDefault="00A849C8" w:rsidP="00A40FBC">
            <w:pPr>
              <w:rPr>
                <w:rFonts w:ascii="Tahoma" w:hAnsi="Tahoma" w:cs="Tahoma"/>
                <w:sz w:val="22"/>
                <w:szCs w:val="22"/>
                <w:lang w:val="it-IT"/>
              </w:rPr>
            </w:pPr>
            <w:r w:rsidRPr="001723A3">
              <w:rPr>
                <w:rFonts w:ascii="Tahoma" w:hAnsi="Tahoma" w:cs="Tahoma"/>
                <w:sz w:val="22"/>
                <w:szCs w:val="22"/>
                <w:lang w:val="it-IT"/>
              </w:rPr>
              <w:t>49.</w:t>
            </w:r>
          </w:p>
        </w:tc>
        <w:tc>
          <w:tcPr>
            <w:tcW w:w="3799"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lang w:val="it-IT"/>
              </w:rPr>
            </w:pPr>
            <w:r w:rsidRPr="001723A3">
              <w:rPr>
                <w:rFonts w:ascii="Tahoma" w:hAnsi="Tahoma" w:cs="Tahoma"/>
                <w:sz w:val="22"/>
                <w:szCs w:val="22"/>
              </w:rPr>
              <w:t xml:space="preserve">Instruirea personalului </w:t>
            </w:r>
            <w:r w:rsidRPr="001723A3">
              <w:rPr>
                <w:rFonts w:ascii="Tahoma" w:hAnsi="Tahoma" w:cs="Tahoma"/>
                <w:sz w:val="22"/>
                <w:szCs w:val="22"/>
                <w:lang w:val="it-IT"/>
              </w:rPr>
              <w:t xml:space="preserve"> </w:t>
            </w:r>
            <w:r w:rsidRPr="001723A3">
              <w:rPr>
                <w:rFonts w:ascii="Tahoma" w:hAnsi="Tahoma" w:cs="Tahoma"/>
                <w:sz w:val="22"/>
                <w:szCs w:val="22"/>
              </w:rPr>
              <w:t xml:space="preserve"> Agenţiei/Biroului</w:t>
            </w:r>
          </w:p>
        </w:tc>
        <w:tc>
          <w:tcPr>
            <w:tcW w:w="395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bCs/>
                <w:sz w:val="22"/>
                <w:szCs w:val="22"/>
                <w:lang w:val="es-ES"/>
              </w:rPr>
            </w:pPr>
            <w:r w:rsidRPr="001723A3">
              <w:rPr>
                <w:rFonts w:ascii="Tahoma" w:hAnsi="Tahoma" w:cs="Tahoma"/>
                <w:bCs/>
                <w:sz w:val="22"/>
                <w:szCs w:val="22"/>
                <w:lang w:val="es-ES"/>
              </w:rPr>
              <w:t>-Elaborarea planului intern de dezvoltare profesională a funcţionarilor din cadrul Agenţiei;</w:t>
            </w:r>
          </w:p>
          <w:p w:rsidR="00A849C8" w:rsidRPr="001723A3" w:rsidRDefault="00A849C8" w:rsidP="00A40FBC">
            <w:pPr>
              <w:rPr>
                <w:rFonts w:ascii="Tahoma" w:hAnsi="Tahoma" w:cs="Tahoma"/>
                <w:sz w:val="22"/>
                <w:szCs w:val="22"/>
              </w:rPr>
            </w:pPr>
            <w:r w:rsidRPr="001723A3">
              <w:rPr>
                <w:rFonts w:ascii="Tahoma" w:hAnsi="Tahoma" w:cs="Tahoma"/>
                <w:bCs/>
                <w:sz w:val="22"/>
                <w:szCs w:val="22"/>
                <w:lang w:val="es-ES"/>
              </w:rPr>
              <w:t>- Asigurarea instruirii profesionale pentru funcţionarii Agenţiei.</w:t>
            </w:r>
          </w:p>
        </w:tc>
        <w:tc>
          <w:tcPr>
            <w:tcW w:w="1860"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A40FBC">
            <w:pPr>
              <w:rPr>
                <w:rFonts w:ascii="Tahoma" w:hAnsi="Tahoma" w:cs="Tahoma"/>
                <w:sz w:val="22"/>
                <w:szCs w:val="22"/>
              </w:rPr>
            </w:pPr>
            <w:r w:rsidRPr="001723A3">
              <w:rPr>
                <w:rFonts w:ascii="Tahoma" w:hAnsi="Tahoma" w:cs="Tahoma"/>
                <w:sz w:val="22"/>
                <w:szCs w:val="22"/>
              </w:rPr>
              <w:t>Bugetul de stat</w:t>
            </w:r>
          </w:p>
        </w:tc>
        <w:tc>
          <w:tcPr>
            <w:tcW w:w="1687" w:type="dxa"/>
            <w:gridSpan w:val="2"/>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 Anual;</w:t>
            </w:r>
          </w:p>
          <w:p w:rsidR="00A849C8" w:rsidRPr="001723A3" w:rsidRDefault="00A849C8" w:rsidP="00A40FBC">
            <w:pPr>
              <w:rPr>
                <w:rFonts w:ascii="Tahoma" w:hAnsi="Tahoma" w:cs="Tahoma"/>
                <w:sz w:val="22"/>
                <w:szCs w:val="22"/>
              </w:rPr>
            </w:pPr>
          </w:p>
          <w:p w:rsidR="00A849C8" w:rsidRPr="001723A3" w:rsidRDefault="00A849C8" w:rsidP="00A40FBC">
            <w:pPr>
              <w:rPr>
                <w:rFonts w:ascii="Tahoma" w:hAnsi="Tahoma" w:cs="Tahoma"/>
                <w:sz w:val="22"/>
                <w:szCs w:val="22"/>
              </w:rPr>
            </w:pPr>
            <w:r w:rsidRPr="001723A3">
              <w:rPr>
                <w:rFonts w:ascii="Tahoma" w:hAnsi="Tahoma" w:cs="Tahoma"/>
                <w:sz w:val="22"/>
                <w:szCs w:val="22"/>
              </w:rPr>
              <w:t>-Pe parcursul anului.</w:t>
            </w:r>
          </w:p>
        </w:tc>
        <w:tc>
          <w:tcPr>
            <w:tcW w:w="2335"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A40FBC">
            <w:pPr>
              <w:widowControl w:val="0"/>
              <w:autoSpaceDE w:val="0"/>
              <w:autoSpaceDN w:val="0"/>
              <w:rPr>
                <w:rFonts w:ascii="Tahoma" w:hAnsi="Tahoma" w:cs="Tahoma"/>
                <w:sz w:val="22"/>
                <w:szCs w:val="22"/>
              </w:rPr>
            </w:pPr>
            <w:r w:rsidRPr="001723A3">
              <w:rPr>
                <w:rFonts w:ascii="Tahoma" w:hAnsi="Tahoma" w:cs="Tahoma"/>
                <w:sz w:val="22"/>
                <w:szCs w:val="22"/>
              </w:rPr>
              <w:t xml:space="preserve">-Directorul executiv, </w:t>
            </w:r>
          </w:p>
          <w:p w:rsidR="00A849C8" w:rsidRPr="001723A3" w:rsidRDefault="00A849C8" w:rsidP="00A40FBC">
            <w:pPr>
              <w:widowControl w:val="0"/>
              <w:autoSpaceDE w:val="0"/>
              <w:autoSpaceDN w:val="0"/>
              <w:rPr>
                <w:rFonts w:ascii="Tahoma" w:hAnsi="Tahoma" w:cs="Tahoma"/>
                <w:sz w:val="22"/>
                <w:szCs w:val="22"/>
              </w:rPr>
            </w:pPr>
            <w:r w:rsidRPr="001723A3">
              <w:rPr>
                <w:rFonts w:ascii="Tahoma" w:hAnsi="Tahoma" w:cs="Tahoma"/>
                <w:sz w:val="22"/>
                <w:szCs w:val="22"/>
              </w:rPr>
              <w:t>-Şefii de Servicii/ Birouri;</w:t>
            </w:r>
          </w:p>
          <w:p w:rsidR="00A849C8" w:rsidRPr="001723A3" w:rsidRDefault="00A849C8" w:rsidP="00A40FBC">
            <w:pPr>
              <w:widowControl w:val="0"/>
              <w:autoSpaceDE w:val="0"/>
              <w:autoSpaceDN w:val="0"/>
              <w:rPr>
                <w:rFonts w:ascii="Tahoma" w:hAnsi="Tahoma" w:cs="Tahoma"/>
                <w:sz w:val="22"/>
                <w:szCs w:val="22"/>
              </w:rPr>
            </w:pPr>
            <w:r w:rsidRPr="001723A3">
              <w:rPr>
                <w:rFonts w:ascii="Tahoma" w:hAnsi="Tahoma" w:cs="Tahoma"/>
                <w:sz w:val="22"/>
                <w:szCs w:val="22"/>
              </w:rPr>
              <w:t>- Responsabilul cu resursele umane din cadrul  Biroului B.F.A.RU.</w:t>
            </w:r>
          </w:p>
          <w:p w:rsidR="00A849C8" w:rsidRPr="001723A3" w:rsidRDefault="00A849C8" w:rsidP="00A40FBC">
            <w:pPr>
              <w:widowControl w:val="0"/>
              <w:autoSpaceDE w:val="0"/>
              <w:autoSpaceDN w:val="0"/>
              <w:rPr>
                <w:rFonts w:ascii="Tahoma" w:hAnsi="Tahoma" w:cs="Tahoma"/>
                <w:sz w:val="22"/>
                <w:szCs w:val="22"/>
              </w:rPr>
            </w:pPr>
          </w:p>
        </w:tc>
      </w:tr>
      <w:tr w:rsidR="00A849C8" w:rsidRPr="001723A3" w:rsidTr="00562EE7">
        <w:trPr>
          <w:jc w:val="center"/>
        </w:trPr>
        <w:tc>
          <w:tcPr>
            <w:tcW w:w="851" w:type="dxa"/>
            <w:tcBorders>
              <w:top w:val="single" w:sz="6" w:space="0" w:color="auto"/>
              <w:left w:val="single" w:sz="6" w:space="0" w:color="auto"/>
              <w:bottom w:val="single" w:sz="4" w:space="0" w:color="auto"/>
              <w:right w:val="single" w:sz="6" w:space="0" w:color="auto"/>
            </w:tcBorders>
          </w:tcPr>
          <w:p w:rsidR="00A849C8" w:rsidRPr="001723A3" w:rsidRDefault="00A849C8" w:rsidP="00A40FBC">
            <w:pPr>
              <w:rPr>
                <w:rFonts w:ascii="Tahoma" w:hAnsi="Tahoma" w:cs="Tahoma"/>
                <w:sz w:val="22"/>
                <w:szCs w:val="22"/>
                <w:lang w:val="it-IT"/>
              </w:rPr>
            </w:pPr>
            <w:r w:rsidRPr="001723A3">
              <w:rPr>
                <w:rFonts w:ascii="Tahoma" w:hAnsi="Tahoma" w:cs="Tahoma"/>
                <w:sz w:val="22"/>
                <w:szCs w:val="22"/>
                <w:lang w:val="it-IT"/>
              </w:rPr>
              <w:t>50.</w:t>
            </w:r>
          </w:p>
        </w:tc>
        <w:tc>
          <w:tcPr>
            <w:tcW w:w="3799"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lang w:val="it-IT"/>
              </w:rPr>
            </w:pPr>
            <w:r w:rsidRPr="001723A3">
              <w:rPr>
                <w:rFonts w:ascii="Tahoma" w:hAnsi="Tahoma" w:cs="Tahoma"/>
                <w:sz w:val="22"/>
                <w:szCs w:val="22"/>
              </w:rPr>
              <w:t>Asigurarea activităţii de salarizare a personalului  Agenţiei/Biroului</w:t>
            </w:r>
          </w:p>
        </w:tc>
        <w:tc>
          <w:tcPr>
            <w:tcW w:w="395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w:t>
            </w:r>
            <w:r w:rsidRPr="001723A3">
              <w:rPr>
                <w:rFonts w:ascii="Tahoma" w:hAnsi="Tahoma" w:cs="Tahoma"/>
                <w:sz w:val="22"/>
                <w:szCs w:val="22"/>
                <w:lang w:val="it-IT"/>
              </w:rPr>
              <w:t xml:space="preserve"> Intocmirea  ştatul nominal de personal al A.P.M. Bucureşti;</w:t>
            </w:r>
          </w:p>
          <w:p w:rsidR="00A849C8" w:rsidRPr="001723A3" w:rsidRDefault="00A849C8" w:rsidP="00A40FBC">
            <w:pPr>
              <w:rPr>
                <w:rFonts w:ascii="Tahoma" w:hAnsi="Tahoma" w:cs="Tahoma"/>
                <w:sz w:val="22"/>
                <w:szCs w:val="22"/>
                <w:lang w:val="it-IT"/>
              </w:rPr>
            </w:pPr>
            <w:r w:rsidRPr="001723A3">
              <w:rPr>
                <w:rFonts w:ascii="Tahoma" w:hAnsi="Tahoma" w:cs="Tahoma"/>
                <w:sz w:val="22"/>
                <w:szCs w:val="22"/>
              </w:rPr>
              <w:t>-</w:t>
            </w:r>
            <w:r w:rsidRPr="001723A3">
              <w:rPr>
                <w:rFonts w:ascii="Tahoma" w:hAnsi="Tahoma" w:cs="Tahoma"/>
                <w:sz w:val="22"/>
                <w:szCs w:val="22"/>
                <w:lang w:val="it-IT"/>
              </w:rPr>
              <w:t xml:space="preserve"> Verficarea pontajelor pentru închidere fiecărei luni;</w:t>
            </w:r>
          </w:p>
          <w:p w:rsidR="00A849C8" w:rsidRPr="001723A3" w:rsidRDefault="00A849C8" w:rsidP="00A40FBC">
            <w:pPr>
              <w:rPr>
                <w:rFonts w:ascii="Tahoma" w:hAnsi="Tahoma" w:cs="Tahoma"/>
                <w:sz w:val="22"/>
                <w:szCs w:val="22"/>
              </w:rPr>
            </w:pPr>
            <w:r w:rsidRPr="001723A3">
              <w:rPr>
                <w:rFonts w:ascii="Tahoma" w:hAnsi="Tahoma" w:cs="Tahoma"/>
                <w:sz w:val="22"/>
                <w:szCs w:val="22"/>
                <w:lang w:val="it-IT"/>
              </w:rPr>
              <w:t>-Plata drepturilor salariale.</w:t>
            </w:r>
          </w:p>
          <w:p w:rsidR="00A849C8" w:rsidRPr="001723A3" w:rsidRDefault="00A849C8" w:rsidP="00A40FBC">
            <w:pPr>
              <w:rPr>
                <w:rFonts w:ascii="Tahoma" w:hAnsi="Tahoma" w:cs="Tahoma"/>
                <w:sz w:val="22"/>
                <w:szCs w:val="22"/>
                <w:lang w:val="it-IT"/>
              </w:rPr>
            </w:pPr>
          </w:p>
        </w:tc>
        <w:tc>
          <w:tcPr>
            <w:tcW w:w="1860"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A40FBC">
            <w:pPr>
              <w:rPr>
                <w:rFonts w:ascii="Tahoma" w:hAnsi="Tahoma" w:cs="Tahoma"/>
                <w:sz w:val="22"/>
                <w:szCs w:val="22"/>
              </w:rPr>
            </w:pPr>
            <w:r w:rsidRPr="001723A3">
              <w:rPr>
                <w:rFonts w:ascii="Tahoma" w:hAnsi="Tahoma" w:cs="Tahoma"/>
                <w:sz w:val="22"/>
                <w:szCs w:val="22"/>
              </w:rPr>
              <w:t>Bugetul de stat</w:t>
            </w:r>
          </w:p>
        </w:tc>
        <w:tc>
          <w:tcPr>
            <w:tcW w:w="1687" w:type="dxa"/>
            <w:gridSpan w:val="2"/>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-Lunar</w:t>
            </w:r>
          </w:p>
        </w:tc>
        <w:tc>
          <w:tcPr>
            <w:tcW w:w="2335"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A40FBC">
            <w:pPr>
              <w:widowControl w:val="0"/>
              <w:autoSpaceDE w:val="0"/>
              <w:autoSpaceDN w:val="0"/>
              <w:rPr>
                <w:rFonts w:ascii="Tahoma" w:hAnsi="Tahoma" w:cs="Tahoma"/>
                <w:sz w:val="22"/>
                <w:szCs w:val="22"/>
              </w:rPr>
            </w:pPr>
            <w:r w:rsidRPr="001723A3">
              <w:rPr>
                <w:rFonts w:ascii="Tahoma" w:hAnsi="Tahoma" w:cs="Tahoma"/>
                <w:sz w:val="22"/>
                <w:szCs w:val="22"/>
              </w:rPr>
              <w:t xml:space="preserve">-Directorul executiv; </w:t>
            </w:r>
          </w:p>
          <w:p w:rsidR="00A849C8" w:rsidRPr="001723A3" w:rsidRDefault="00A849C8" w:rsidP="00A40FBC">
            <w:pPr>
              <w:widowControl w:val="0"/>
              <w:autoSpaceDE w:val="0"/>
              <w:autoSpaceDN w:val="0"/>
              <w:rPr>
                <w:rFonts w:ascii="Tahoma" w:hAnsi="Tahoma" w:cs="Tahoma"/>
                <w:sz w:val="22"/>
                <w:szCs w:val="22"/>
              </w:rPr>
            </w:pPr>
            <w:r w:rsidRPr="001723A3">
              <w:rPr>
                <w:rFonts w:ascii="Tahoma" w:hAnsi="Tahoma" w:cs="Tahoma"/>
                <w:sz w:val="22"/>
                <w:szCs w:val="22"/>
              </w:rPr>
              <w:t>-Şeful Biroului B.F.A.RU;</w:t>
            </w:r>
          </w:p>
          <w:p w:rsidR="00A849C8" w:rsidRPr="001723A3" w:rsidRDefault="00A849C8" w:rsidP="00A40FBC">
            <w:pPr>
              <w:widowControl w:val="0"/>
              <w:autoSpaceDE w:val="0"/>
              <w:autoSpaceDN w:val="0"/>
              <w:rPr>
                <w:rFonts w:ascii="Tahoma" w:hAnsi="Tahoma" w:cs="Tahoma"/>
                <w:sz w:val="22"/>
                <w:szCs w:val="22"/>
              </w:rPr>
            </w:pPr>
            <w:r w:rsidRPr="001723A3">
              <w:rPr>
                <w:rFonts w:ascii="Tahoma" w:hAnsi="Tahoma" w:cs="Tahoma"/>
                <w:sz w:val="22"/>
                <w:szCs w:val="22"/>
              </w:rPr>
              <w:t>- Responsabilul cu resursele umane din cadrul  Biroului B.F.A.RU.</w:t>
            </w:r>
          </w:p>
          <w:p w:rsidR="00A849C8" w:rsidRPr="001723A3" w:rsidRDefault="00A849C8" w:rsidP="00A40FBC">
            <w:pPr>
              <w:widowControl w:val="0"/>
              <w:autoSpaceDE w:val="0"/>
              <w:autoSpaceDN w:val="0"/>
              <w:rPr>
                <w:rFonts w:ascii="Tahoma" w:hAnsi="Tahoma" w:cs="Tahoma"/>
                <w:sz w:val="22"/>
                <w:szCs w:val="22"/>
              </w:rPr>
            </w:pPr>
          </w:p>
        </w:tc>
      </w:tr>
      <w:tr w:rsidR="00A849C8" w:rsidRPr="001723A3" w:rsidTr="00562EE7">
        <w:trPr>
          <w:jc w:val="center"/>
        </w:trPr>
        <w:tc>
          <w:tcPr>
            <w:tcW w:w="851" w:type="dxa"/>
            <w:tcBorders>
              <w:top w:val="single" w:sz="6" w:space="0" w:color="auto"/>
              <w:left w:val="single" w:sz="6" w:space="0" w:color="auto"/>
              <w:bottom w:val="single" w:sz="4" w:space="0" w:color="auto"/>
              <w:right w:val="single" w:sz="6" w:space="0" w:color="auto"/>
            </w:tcBorders>
          </w:tcPr>
          <w:p w:rsidR="00A849C8" w:rsidRPr="001723A3" w:rsidRDefault="00A849C8" w:rsidP="00A40FBC">
            <w:pPr>
              <w:rPr>
                <w:rFonts w:ascii="Tahoma" w:hAnsi="Tahoma" w:cs="Tahoma"/>
                <w:sz w:val="22"/>
                <w:szCs w:val="22"/>
                <w:lang w:val="it-IT"/>
              </w:rPr>
            </w:pPr>
            <w:r w:rsidRPr="001723A3">
              <w:rPr>
                <w:rFonts w:ascii="Tahoma" w:hAnsi="Tahoma" w:cs="Tahoma"/>
                <w:sz w:val="22"/>
                <w:szCs w:val="22"/>
                <w:lang w:val="it-IT"/>
              </w:rPr>
              <w:t>51.</w:t>
            </w:r>
          </w:p>
        </w:tc>
        <w:tc>
          <w:tcPr>
            <w:tcW w:w="3799"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lang w:val="it-IT"/>
              </w:rPr>
            </w:pPr>
            <w:r w:rsidRPr="001723A3">
              <w:rPr>
                <w:rFonts w:ascii="Tahoma" w:hAnsi="Tahoma" w:cs="Tahoma"/>
                <w:sz w:val="22"/>
                <w:szCs w:val="22"/>
                <w:lang w:val="es-ES"/>
              </w:rPr>
              <w:t xml:space="preserve">Gestiunea eficientă şi minimizarea cheltuielilor privind resursele financiare ale </w:t>
            </w:r>
            <w:r w:rsidRPr="001723A3">
              <w:rPr>
                <w:rFonts w:ascii="Tahoma" w:hAnsi="Tahoma" w:cs="Tahoma"/>
                <w:sz w:val="22"/>
                <w:szCs w:val="22"/>
              </w:rPr>
              <w:t xml:space="preserve"> Agenţiei/Biroului</w:t>
            </w:r>
          </w:p>
        </w:tc>
        <w:tc>
          <w:tcPr>
            <w:tcW w:w="395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pStyle w:val="ListParagraph"/>
              <w:numPr>
                <w:ilvl w:val="0"/>
                <w:numId w:val="49"/>
              </w:numPr>
              <w:spacing w:after="200"/>
              <w:ind w:left="180" w:hanging="180"/>
              <w:rPr>
                <w:rFonts w:ascii="Tahoma" w:hAnsi="Tahoma" w:cs="Tahoma"/>
                <w:sz w:val="22"/>
                <w:szCs w:val="22"/>
                <w:lang w:val="it-IT"/>
              </w:rPr>
            </w:pPr>
            <w:r w:rsidRPr="001723A3">
              <w:rPr>
                <w:rFonts w:ascii="Tahoma" w:hAnsi="Tahoma" w:cs="Tahoma"/>
                <w:sz w:val="22"/>
                <w:szCs w:val="22"/>
                <w:lang w:val="es-ES"/>
              </w:rPr>
              <w:t>Repartizarea alocaţiilor bugetului de stat pe anul 2017 conform clasificaţiei bugetare;</w:t>
            </w:r>
          </w:p>
          <w:p w:rsidR="00A849C8" w:rsidRPr="001723A3" w:rsidRDefault="00A849C8" w:rsidP="00A40FBC">
            <w:pPr>
              <w:pStyle w:val="ListParagraph"/>
              <w:numPr>
                <w:ilvl w:val="0"/>
                <w:numId w:val="49"/>
              </w:numPr>
              <w:spacing w:after="200"/>
              <w:ind w:left="180" w:hanging="180"/>
              <w:rPr>
                <w:rFonts w:ascii="Tahoma" w:hAnsi="Tahoma" w:cs="Tahoma"/>
                <w:sz w:val="22"/>
                <w:szCs w:val="22"/>
                <w:lang w:val="it-IT"/>
              </w:rPr>
            </w:pPr>
            <w:r w:rsidRPr="004816F7">
              <w:rPr>
                <w:rFonts w:ascii="Tahoma" w:hAnsi="Tahoma" w:cs="Tahoma"/>
                <w:sz w:val="22"/>
                <w:szCs w:val="22"/>
              </w:rPr>
              <w:t xml:space="preserve"> </w:t>
            </w:r>
            <w:r w:rsidRPr="001723A3">
              <w:rPr>
                <w:rFonts w:ascii="Tahoma" w:hAnsi="Tahoma" w:cs="Tahoma"/>
                <w:sz w:val="22"/>
                <w:szCs w:val="22"/>
                <w:lang w:val="es-ES"/>
              </w:rPr>
              <w:t xml:space="preserve"> </w:t>
            </w:r>
            <w:r w:rsidRPr="004816F7">
              <w:rPr>
                <w:rFonts w:ascii="Tahoma" w:hAnsi="Tahoma" w:cs="Tahoma"/>
                <w:sz w:val="22"/>
                <w:szCs w:val="22"/>
              </w:rPr>
              <w:t>Redistribuirea alocaţiilor bugetului de stat pe anul 2017 conform clasificaţiei bugetare;</w:t>
            </w:r>
          </w:p>
          <w:p w:rsidR="00A849C8" w:rsidRPr="001723A3" w:rsidRDefault="00A849C8" w:rsidP="00A40FBC">
            <w:pPr>
              <w:pStyle w:val="ListParagraph"/>
              <w:ind w:left="180"/>
              <w:rPr>
                <w:rFonts w:ascii="Tahoma" w:hAnsi="Tahoma" w:cs="Tahoma"/>
                <w:sz w:val="22"/>
                <w:szCs w:val="22"/>
                <w:lang w:val="it-IT"/>
              </w:rPr>
            </w:pPr>
          </w:p>
          <w:p w:rsidR="00A849C8" w:rsidRPr="001723A3" w:rsidRDefault="00A849C8" w:rsidP="00A40FBC">
            <w:pPr>
              <w:pStyle w:val="ListParagraph"/>
              <w:numPr>
                <w:ilvl w:val="0"/>
                <w:numId w:val="49"/>
              </w:numPr>
              <w:spacing w:after="200"/>
              <w:ind w:left="180" w:hanging="180"/>
              <w:rPr>
                <w:rFonts w:ascii="Tahoma" w:hAnsi="Tahoma" w:cs="Tahoma"/>
                <w:sz w:val="22"/>
                <w:szCs w:val="22"/>
                <w:lang w:val="it-IT"/>
              </w:rPr>
            </w:pPr>
            <w:r w:rsidRPr="004816F7">
              <w:rPr>
                <w:rFonts w:ascii="Tahoma" w:hAnsi="Tahoma" w:cs="Tahoma"/>
                <w:sz w:val="22"/>
                <w:szCs w:val="22"/>
              </w:rPr>
              <w:t>Întocmirea proiectului de buget pentru anul 2018, pe baza propunerilor primite de la Serviciile/Birourile/Compartimentele Agenţiei.</w:t>
            </w:r>
          </w:p>
          <w:p w:rsidR="00A849C8" w:rsidRPr="001723A3" w:rsidRDefault="00A849C8" w:rsidP="00A40FBC">
            <w:pPr>
              <w:rPr>
                <w:rFonts w:ascii="Tahoma" w:hAnsi="Tahoma" w:cs="Tahoma"/>
                <w:sz w:val="22"/>
                <w:szCs w:val="22"/>
                <w:lang w:val="it-IT"/>
              </w:rPr>
            </w:pPr>
          </w:p>
        </w:tc>
        <w:tc>
          <w:tcPr>
            <w:tcW w:w="1860"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A40FBC">
            <w:pPr>
              <w:rPr>
                <w:rFonts w:ascii="Tahoma" w:hAnsi="Tahoma" w:cs="Tahoma"/>
                <w:sz w:val="22"/>
                <w:szCs w:val="22"/>
              </w:rPr>
            </w:pPr>
            <w:r w:rsidRPr="001723A3">
              <w:rPr>
                <w:rFonts w:ascii="Tahoma" w:hAnsi="Tahoma" w:cs="Tahoma"/>
                <w:sz w:val="22"/>
                <w:szCs w:val="22"/>
              </w:rPr>
              <w:t>Bugetul de stat</w:t>
            </w:r>
          </w:p>
        </w:tc>
        <w:tc>
          <w:tcPr>
            <w:tcW w:w="1687" w:type="dxa"/>
            <w:gridSpan w:val="2"/>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-Trimestrul I/când se solicită de ordonatorul superior de credite;</w:t>
            </w:r>
          </w:p>
          <w:p w:rsidR="00A849C8" w:rsidRPr="001723A3" w:rsidRDefault="00A849C8" w:rsidP="00A40FBC">
            <w:pPr>
              <w:rPr>
                <w:rFonts w:ascii="Tahoma" w:hAnsi="Tahoma" w:cs="Tahoma"/>
                <w:sz w:val="22"/>
                <w:szCs w:val="22"/>
              </w:rPr>
            </w:pPr>
            <w:r w:rsidRPr="001723A3">
              <w:rPr>
                <w:rFonts w:ascii="Tahoma" w:hAnsi="Tahoma" w:cs="Tahoma"/>
                <w:sz w:val="22"/>
                <w:szCs w:val="22"/>
              </w:rPr>
              <w:t>-La termenul prevăzut de lege pentru elaborarea şi depunerea proiectului de  buget.</w:t>
            </w:r>
          </w:p>
          <w:p w:rsidR="00A849C8" w:rsidRPr="001723A3" w:rsidRDefault="00A849C8" w:rsidP="00A40FBC">
            <w:pPr>
              <w:rPr>
                <w:rFonts w:ascii="Tahoma" w:hAnsi="Tahoma" w:cs="Tahoma"/>
                <w:sz w:val="22"/>
                <w:szCs w:val="22"/>
                <w:lang w:val="fr-FR"/>
              </w:rPr>
            </w:pPr>
          </w:p>
        </w:tc>
        <w:tc>
          <w:tcPr>
            <w:tcW w:w="2335"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A40FBC">
            <w:pPr>
              <w:widowControl w:val="0"/>
              <w:autoSpaceDE w:val="0"/>
              <w:autoSpaceDN w:val="0"/>
              <w:rPr>
                <w:rFonts w:ascii="Tahoma" w:hAnsi="Tahoma" w:cs="Tahoma"/>
                <w:sz w:val="22"/>
                <w:szCs w:val="22"/>
              </w:rPr>
            </w:pPr>
            <w:r w:rsidRPr="001723A3">
              <w:rPr>
                <w:rFonts w:ascii="Tahoma" w:hAnsi="Tahoma" w:cs="Tahoma"/>
                <w:sz w:val="22"/>
                <w:szCs w:val="22"/>
              </w:rPr>
              <w:t>-Responsabilii cu activitatea financiar-contabilă a  Biroului B.F.A.RU;</w:t>
            </w:r>
          </w:p>
          <w:p w:rsidR="00A849C8" w:rsidRPr="001723A3" w:rsidRDefault="00A849C8" w:rsidP="00A40FBC">
            <w:pPr>
              <w:widowControl w:val="0"/>
              <w:autoSpaceDE w:val="0"/>
              <w:autoSpaceDN w:val="0"/>
              <w:rPr>
                <w:rFonts w:ascii="Tahoma" w:hAnsi="Tahoma" w:cs="Tahoma"/>
                <w:sz w:val="22"/>
                <w:szCs w:val="22"/>
              </w:rPr>
            </w:pPr>
            <w:r w:rsidRPr="001723A3">
              <w:rPr>
                <w:rFonts w:ascii="Tahoma" w:hAnsi="Tahoma" w:cs="Tahoma"/>
                <w:sz w:val="22"/>
                <w:szCs w:val="22"/>
              </w:rPr>
              <w:t>-Şeful Biroului B.F.A.RU;</w:t>
            </w:r>
          </w:p>
          <w:p w:rsidR="00A849C8" w:rsidRPr="001723A3" w:rsidRDefault="00A849C8" w:rsidP="00A40FBC">
            <w:pPr>
              <w:widowControl w:val="0"/>
              <w:autoSpaceDE w:val="0"/>
              <w:autoSpaceDN w:val="0"/>
              <w:rPr>
                <w:rFonts w:ascii="Tahoma" w:hAnsi="Tahoma" w:cs="Tahoma"/>
                <w:sz w:val="22"/>
                <w:szCs w:val="22"/>
              </w:rPr>
            </w:pPr>
            <w:r w:rsidRPr="001723A3">
              <w:rPr>
                <w:rFonts w:ascii="Tahoma" w:hAnsi="Tahoma" w:cs="Tahoma"/>
                <w:sz w:val="22"/>
                <w:szCs w:val="22"/>
              </w:rPr>
              <w:t>-Şefii de Servicii/Birouri/Compartimente</w:t>
            </w:r>
          </w:p>
          <w:p w:rsidR="00A849C8" w:rsidRPr="001723A3" w:rsidRDefault="00A849C8" w:rsidP="00A40FBC">
            <w:pPr>
              <w:rPr>
                <w:rFonts w:ascii="Tahoma" w:hAnsi="Tahoma" w:cs="Tahoma"/>
                <w:sz w:val="22"/>
                <w:szCs w:val="22"/>
                <w:lang w:val="fr-FR"/>
              </w:rPr>
            </w:pPr>
            <w:r w:rsidRPr="001723A3">
              <w:rPr>
                <w:rFonts w:ascii="Tahoma" w:hAnsi="Tahoma" w:cs="Tahoma"/>
                <w:sz w:val="22"/>
                <w:szCs w:val="22"/>
              </w:rPr>
              <w:t>-Directorul executiv</w:t>
            </w:r>
            <w:r w:rsidRPr="001723A3">
              <w:rPr>
                <w:rFonts w:ascii="Tahoma" w:hAnsi="Tahoma" w:cs="Tahoma"/>
                <w:sz w:val="22"/>
                <w:szCs w:val="22"/>
                <w:lang w:val="fr-FR"/>
              </w:rPr>
              <w:t xml:space="preserve"> </w:t>
            </w:r>
          </w:p>
        </w:tc>
      </w:tr>
      <w:tr w:rsidR="00A849C8" w:rsidRPr="001723A3" w:rsidTr="00562EE7">
        <w:trPr>
          <w:jc w:val="center"/>
        </w:trPr>
        <w:tc>
          <w:tcPr>
            <w:tcW w:w="851" w:type="dxa"/>
            <w:tcBorders>
              <w:top w:val="single" w:sz="6" w:space="0" w:color="auto"/>
              <w:left w:val="single" w:sz="6" w:space="0" w:color="auto"/>
              <w:bottom w:val="single" w:sz="4" w:space="0" w:color="auto"/>
              <w:right w:val="single" w:sz="6" w:space="0" w:color="auto"/>
            </w:tcBorders>
          </w:tcPr>
          <w:p w:rsidR="00A849C8" w:rsidRPr="001723A3" w:rsidRDefault="00A849C8" w:rsidP="00A40FBC">
            <w:pPr>
              <w:rPr>
                <w:rFonts w:ascii="Tahoma" w:hAnsi="Tahoma" w:cs="Tahoma"/>
                <w:sz w:val="22"/>
                <w:szCs w:val="22"/>
                <w:lang w:val="it-IT"/>
              </w:rPr>
            </w:pPr>
            <w:r w:rsidRPr="001723A3">
              <w:rPr>
                <w:rFonts w:ascii="Tahoma" w:hAnsi="Tahoma" w:cs="Tahoma"/>
                <w:sz w:val="22"/>
                <w:szCs w:val="22"/>
                <w:lang w:val="it-IT"/>
              </w:rPr>
              <w:t>52.</w:t>
            </w:r>
          </w:p>
        </w:tc>
        <w:tc>
          <w:tcPr>
            <w:tcW w:w="3799"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lang w:val="pt-BR"/>
              </w:rPr>
            </w:pPr>
            <w:r w:rsidRPr="001723A3">
              <w:rPr>
                <w:rFonts w:ascii="Tahoma" w:hAnsi="Tahoma" w:cs="Tahoma"/>
                <w:sz w:val="22"/>
                <w:szCs w:val="22"/>
              </w:rPr>
              <w:t>Redactarea şi transmiterea raportărilor şi diverselor situaţii specifice Biroului</w:t>
            </w:r>
          </w:p>
        </w:tc>
        <w:tc>
          <w:tcPr>
            <w:tcW w:w="395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w:t>
            </w:r>
            <w:r w:rsidRPr="001723A3">
              <w:rPr>
                <w:rFonts w:ascii="Tahoma" w:hAnsi="Tahoma" w:cs="Tahoma"/>
                <w:sz w:val="22"/>
                <w:szCs w:val="22"/>
                <w:lang w:val="it-IT"/>
              </w:rPr>
              <w:t xml:space="preserve"> Transmiterea la  A.N.P.M</w:t>
            </w:r>
            <w:r w:rsidRPr="001723A3">
              <w:rPr>
                <w:rFonts w:ascii="Tahoma" w:hAnsi="Tahoma" w:cs="Tahoma"/>
                <w:sz w:val="22"/>
                <w:szCs w:val="22"/>
              </w:rPr>
              <w:t xml:space="preserve">  a situaţiei privind </w:t>
            </w:r>
            <w:r w:rsidRPr="001723A3">
              <w:rPr>
                <w:rFonts w:ascii="Tahoma" w:hAnsi="Tahoma" w:cs="Tahoma"/>
                <w:sz w:val="22"/>
                <w:szCs w:val="22"/>
                <w:lang w:val="it-IT"/>
              </w:rPr>
              <w:t xml:space="preserve">posturilor vacante la nivelul Agenţiei; </w:t>
            </w:r>
          </w:p>
          <w:p w:rsidR="00A849C8" w:rsidRPr="001723A3" w:rsidRDefault="00A849C8" w:rsidP="00A40FBC">
            <w:pPr>
              <w:rPr>
                <w:rFonts w:ascii="Tahoma" w:hAnsi="Tahoma" w:cs="Tahoma"/>
                <w:sz w:val="22"/>
                <w:szCs w:val="22"/>
              </w:rPr>
            </w:pPr>
            <w:r w:rsidRPr="001723A3">
              <w:rPr>
                <w:rFonts w:ascii="Tahoma" w:hAnsi="Tahoma" w:cs="Tahoma"/>
                <w:sz w:val="22"/>
                <w:szCs w:val="22"/>
                <w:lang w:val="pt-BR"/>
              </w:rPr>
              <w:t>-</w:t>
            </w:r>
            <w:r w:rsidRPr="001723A3">
              <w:rPr>
                <w:rFonts w:ascii="Tahoma" w:hAnsi="Tahoma" w:cs="Tahoma"/>
                <w:sz w:val="22"/>
                <w:szCs w:val="22"/>
              </w:rPr>
              <w:t xml:space="preserve"> Transmiterea planificărilor privind formarea profesională a funcţionarilor publici, către A.N.P.M.;</w:t>
            </w:r>
          </w:p>
          <w:p w:rsidR="00A849C8" w:rsidRPr="001723A3" w:rsidRDefault="00A849C8" w:rsidP="00A40FBC">
            <w:pPr>
              <w:rPr>
                <w:rFonts w:ascii="Tahoma" w:hAnsi="Tahoma" w:cs="Tahoma"/>
                <w:sz w:val="22"/>
                <w:szCs w:val="22"/>
                <w:lang w:val="pt-BR"/>
              </w:rPr>
            </w:pPr>
            <w:r w:rsidRPr="001723A3">
              <w:rPr>
                <w:rFonts w:ascii="Tahoma" w:hAnsi="Tahoma" w:cs="Tahoma"/>
                <w:sz w:val="22"/>
                <w:szCs w:val="22"/>
                <w:lang w:val="pt-BR"/>
              </w:rPr>
              <w:t>- Transmiterea situaţiilor statistice trimestriale/anuale privind personalul Agenţiei;</w:t>
            </w:r>
          </w:p>
          <w:p w:rsidR="00A849C8" w:rsidRPr="001723A3" w:rsidRDefault="00A849C8" w:rsidP="00A40FBC">
            <w:pPr>
              <w:rPr>
                <w:rFonts w:ascii="Tahoma" w:hAnsi="Tahoma" w:cs="Tahoma"/>
                <w:sz w:val="22"/>
                <w:szCs w:val="22"/>
                <w:lang w:val="it-IT"/>
              </w:rPr>
            </w:pPr>
            <w:r w:rsidRPr="001723A3">
              <w:rPr>
                <w:rFonts w:ascii="Tahoma" w:hAnsi="Tahoma" w:cs="Tahoma"/>
                <w:sz w:val="22"/>
                <w:szCs w:val="22"/>
                <w:lang w:val="pt-BR"/>
              </w:rPr>
              <w:t>-</w:t>
            </w:r>
            <w:r w:rsidRPr="001723A3">
              <w:rPr>
                <w:rFonts w:ascii="Tahoma" w:hAnsi="Tahoma" w:cs="Tahoma"/>
                <w:sz w:val="22"/>
                <w:szCs w:val="22"/>
                <w:lang w:val="it-IT"/>
              </w:rPr>
              <w:t xml:space="preserve"> Transmiterea către  A.N.F.P.  a Raportului privind conduita funcţionarului public;</w:t>
            </w:r>
          </w:p>
          <w:p w:rsidR="00A849C8" w:rsidRPr="001723A3" w:rsidRDefault="00A849C8" w:rsidP="00A40FBC">
            <w:pPr>
              <w:rPr>
                <w:rFonts w:ascii="Tahoma" w:hAnsi="Tahoma" w:cs="Tahoma"/>
                <w:sz w:val="22"/>
                <w:szCs w:val="22"/>
                <w:lang w:val="pt-BR"/>
              </w:rPr>
            </w:pPr>
            <w:r w:rsidRPr="001723A3">
              <w:rPr>
                <w:rFonts w:ascii="Tahoma" w:hAnsi="Tahoma" w:cs="Tahoma"/>
                <w:sz w:val="22"/>
                <w:szCs w:val="22"/>
                <w:lang w:val="it-IT"/>
              </w:rPr>
              <w:t>- Evidenţa contractelor de  practică în cadrul A.P.M. Bucureşti;</w:t>
            </w:r>
          </w:p>
          <w:p w:rsidR="00A849C8" w:rsidRPr="001723A3" w:rsidRDefault="00A849C8" w:rsidP="00A40FBC">
            <w:pPr>
              <w:rPr>
                <w:rFonts w:ascii="Tahoma" w:hAnsi="Tahoma" w:cs="Tahoma"/>
                <w:sz w:val="22"/>
                <w:szCs w:val="22"/>
                <w:lang w:val="pt-BR"/>
              </w:rPr>
            </w:pPr>
            <w:r w:rsidRPr="001723A3">
              <w:rPr>
                <w:rFonts w:ascii="Tahoma" w:hAnsi="Tahoma" w:cs="Tahoma"/>
                <w:sz w:val="22"/>
                <w:szCs w:val="22"/>
                <w:lang w:val="pt-BR"/>
              </w:rPr>
              <w:t>-Transmiterea necesarului de cheltuieli salariale/materiale/proiecte/investiţii către A.N.P.M.;</w:t>
            </w:r>
          </w:p>
          <w:p w:rsidR="00A849C8" w:rsidRPr="001723A3" w:rsidRDefault="00A849C8" w:rsidP="00A40FBC">
            <w:pPr>
              <w:rPr>
                <w:rFonts w:ascii="Tahoma" w:hAnsi="Tahoma" w:cs="Tahoma"/>
                <w:sz w:val="22"/>
                <w:szCs w:val="22"/>
                <w:lang w:val="pt-BR"/>
              </w:rPr>
            </w:pPr>
            <w:r w:rsidRPr="001723A3">
              <w:rPr>
                <w:rFonts w:ascii="Tahoma" w:hAnsi="Tahoma" w:cs="Tahoma"/>
                <w:sz w:val="22"/>
                <w:szCs w:val="22"/>
                <w:lang w:val="pt-BR"/>
              </w:rPr>
              <w:t>-Transmiterea către  A.N.P.M ,pe decade ale lunii ( 10,20,30) , a execuţiei bugetare;</w:t>
            </w:r>
          </w:p>
          <w:p w:rsidR="00A849C8" w:rsidRPr="001723A3" w:rsidRDefault="00A849C8" w:rsidP="00A40FBC">
            <w:pPr>
              <w:rPr>
                <w:rFonts w:ascii="Tahoma" w:hAnsi="Tahoma" w:cs="Tahoma"/>
                <w:sz w:val="22"/>
                <w:szCs w:val="22"/>
                <w:lang w:val="pt-BR"/>
              </w:rPr>
            </w:pPr>
            <w:r w:rsidRPr="001723A3">
              <w:rPr>
                <w:rFonts w:ascii="Tahoma" w:hAnsi="Tahoma" w:cs="Tahoma"/>
                <w:sz w:val="22"/>
                <w:szCs w:val="22"/>
                <w:lang w:val="pt-BR"/>
              </w:rPr>
              <w:t>-Transmiterea lunară  către A.N.P.M. a situaţiilor Cod 01 Bilanţ şi Anexa 30 la Bilanţ;</w:t>
            </w:r>
          </w:p>
          <w:p w:rsidR="00A849C8" w:rsidRPr="001723A3" w:rsidRDefault="00A849C8" w:rsidP="00A40FBC">
            <w:pPr>
              <w:rPr>
                <w:rFonts w:ascii="Tahoma" w:hAnsi="Tahoma" w:cs="Tahoma"/>
                <w:sz w:val="22"/>
                <w:szCs w:val="22"/>
                <w:lang w:val="pt-BR"/>
              </w:rPr>
            </w:pPr>
            <w:r w:rsidRPr="001723A3">
              <w:rPr>
                <w:rFonts w:ascii="Tahoma" w:hAnsi="Tahoma" w:cs="Tahoma"/>
                <w:sz w:val="22"/>
                <w:szCs w:val="22"/>
                <w:lang w:val="pt-BR"/>
              </w:rPr>
              <w:t>- Transmiterea lunară  către Trezorerie  a Anexei 30 la Bilanţ;</w:t>
            </w:r>
          </w:p>
          <w:p w:rsidR="00A849C8" w:rsidRPr="001723A3" w:rsidRDefault="00A849C8" w:rsidP="00A40FBC">
            <w:pPr>
              <w:rPr>
                <w:rFonts w:ascii="Tahoma" w:hAnsi="Tahoma" w:cs="Tahoma"/>
                <w:sz w:val="22"/>
                <w:szCs w:val="22"/>
                <w:lang w:val="pt-BR"/>
              </w:rPr>
            </w:pPr>
            <w:r w:rsidRPr="001723A3">
              <w:rPr>
                <w:rFonts w:ascii="Tahoma" w:hAnsi="Tahoma" w:cs="Tahoma"/>
                <w:sz w:val="22"/>
                <w:szCs w:val="22"/>
                <w:lang w:val="pt-BR"/>
              </w:rPr>
              <w:t>-Transmiterea diverselor situaţii financiare lunare/trimestriale/anuale  către A.N.P.M./Trezorerie/Instituţia Prefectului.</w:t>
            </w:r>
          </w:p>
          <w:p w:rsidR="00A849C8" w:rsidRPr="001723A3" w:rsidRDefault="00A849C8" w:rsidP="00A40FBC">
            <w:pPr>
              <w:rPr>
                <w:rFonts w:ascii="Tahoma" w:hAnsi="Tahoma" w:cs="Tahoma"/>
                <w:sz w:val="22"/>
                <w:szCs w:val="22"/>
                <w:lang w:val="pt-BR"/>
              </w:rPr>
            </w:pPr>
            <w:r w:rsidRPr="001723A3">
              <w:rPr>
                <w:rFonts w:ascii="Tahoma" w:hAnsi="Tahoma" w:cs="Tahoma"/>
                <w:sz w:val="22"/>
                <w:szCs w:val="22"/>
                <w:lang w:val="pt-BR"/>
              </w:rPr>
              <w:t>-Achiziţionarea de bunuri/lucrări/servicii prin SEAP, perfectarea contractelor şi  transmiterea raportului anual de achiziţii către SEAP .</w:t>
            </w:r>
          </w:p>
          <w:p w:rsidR="00A849C8" w:rsidRPr="001723A3" w:rsidRDefault="00A849C8" w:rsidP="00A40FBC">
            <w:pPr>
              <w:rPr>
                <w:rFonts w:ascii="Tahoma" w:hAnsi="Tahoma" w:cs="Tahoma"/>
                <w:sz w:val="22"/>
                <w:szCs w:val="22"/>
                <w:lang w:val="pt-BR"/>
              </w:rPr>
            </w:pPr>
            <w:r w:rsidRPr="001723A3">
              <w:rPr>
                <w:rFonts w:ascii="Tahoma" w:hAnsi="Tahoma" w:cs="Tahoma"/>
                <w:sz w:val="22"/>
                <w:szCs w:val="22"/>
                <w:lang w:val="pt-BR"/>
              </w:rPr>
              <w:t>-Completarea bugetelor, rezervarea plaţilor, urmărirea ALOP în ForexBug.</w:t>
            </w:r>
          </w:p>
          <w:p w:rsidR="00A849C8" w:rsidRPr="001723A3" w:rsidRDefault="00A849C8" w:rsidP="00A40FBC">
            <w:pPr>
              <w:rPr>
                <w:rFonts w:ascii="Tahoma" w:hAnsi="Tahoma" w:cs="Tahoma"/>
                <w:sz w:val="22"/>
                <w:szCs w:val="22"/>
                <w:lang w:val="pt-BR"/>
              </w:rPr>
            </w:pPr>
          </w:p>
        </w:tc>
        <w:tc>
          <w:tcPr>
            <w:tcW w:w="1860"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A40FBC">
            <w:pPr>
              <w:rPr>
                <w:rFonts w:ascii="Tahoma" w:hAnsi="Tahoma" w:cs="Tahoma"/>
                <w:sz w:val="22"/>
                <w:szCs w:val="22"/>
                <w:lang w:val="pt-BR"/>
              </w:rPr>
            </w:pPr>
            <w:r w:rsidRPr="001723A3">
              <w:rPr>
                <w:rFonts w:ascii="Tahoma" w:hAnsi="Tahoma" w:cs="Tahoma"/>
                <w:sz w:val="22"/>
                <w:szCs w:val="22"/>
              </w:rPr>
              <w:t>Bugetul de stat</w:t>
            </w:r>
          </w:p>
        </w:tc>
        <w:tc>
          <w:tcPr>
            <w:tcW w:w="1687" w:type="dxa"/>
            <w:gridSpan w:val="2"/>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Permanent</w:t>
            </w:r>
          </w:p>
        </w:tc>
        <w:tc>
          <w:tcPr>
            <w:tcW w:w="2335"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widowControl w:val="0"/>
              <w:autoSpaceDE w:val="0"/>
              <w:autoSpaceDN w:val="0"/>
              <w:rPr>
                <w:rFonts w:ascii="Tahoma" w:hAnsi="Tahoma" w:cs="Tahoma"/>
                <w:sz w:val="22"/>
                <w:szCs w:val="22"/>
              </w:rPr>
            </w:pPr>
            <w:r w:rsidRPr="001723A3">
              <w:rPr>
                <w:rFonts w:ascii="Tahoma" w:hAnsi="Tahoma" w:cs="Tahoma"/>
                <w:sz w:val="22"/>
                <w:szCs w:val="22"/>
              </w:rPr>
              <w:t>- Responsabilul cu resursele umane din cadrul  Biroului B.F.A.RU;</w:t>
            </w:r>
          </w:p>
          <w:p w:rsidR="00A849C8" w:rsidRPr="001723A3" w:rsidRDefault="00A849C8" w:rsidP="00A40FBC">
            <w:pPr>
              <w:widowControl w:val="0"/>
              <w:autoSpaceDE w:val="0"/>
              <w:autoSpaceDN w:val="0"/>
              <w:rPr>
                <w:rFonts w:ascii="Tahoma" w:hAnsi="Tahoma" w:cs="Tahoma"/>
                <w:sz w:val="22"/>
                <w:szCs w:val="22"/>
              </w:rPr>
            </w:pPr>
            <w:r w:rsidRPr="001723A3">
              <w:rPr>
                <w:rFonts w:ascii="Tahoma" w:hAnsi="Tahoma" w:cs="Tahoma"/>
                <w:sz w:val="22"/>
                <w:szCs w:val="22"/>
              </w:rPr>
              <w:t>- Responsabilii cu activitatea financiar-contabilă a Biroului B.F.A.RU;</w:t>
            </w:r>
          </w:p>
          <w:p w:rsidR="00A849C8" w:rsidRPr="001723A3" w:rsidRDefault="00A849C8" w:rsidP="00A40FBC">
            <w:pPr>
              <w:widowControl w:val="0"/>
              <w:autoSpaceDE w:val="0"/>
              <w:autoSpaceDN w:val="0"/>
              <w:rPr>
                <w:rFonts w:ascii="Tahoma" w:hAnsi="Tahoma" w:cs="Tahoma"/>
                <w:sz w:val="22"/>
                <w:szCs w:val="22"/>
              </w:rPr>
            </w:pPr>
            <w:r w:rsidRPr="001723A3">
              <w:rPr>
                <w:rFonts w:ascii="Tahoma" w:hAnsi="Tahoma" w:cs="Tahoma"/>
                <w:sz w:val="22"/>
                <w:szCs w:val="22"/>
              </w:rPr>
              <w:t>-Şeful Biroului B.F.A.RU,</w:t>
            </w:r>
          </w:p>
          <w:p w:rsidR="00A849C8" w:rsidRPr="001723A3" w:rsidRDefault="00A849C8" w:rsidP="00A40FBC">
            <w:pPr>
              <w:widowControl w:val="0"/>
              <w:autoSpaceDE w:val="0"/>
              <w:autoSpaceDN w:val="0"/>
              <w:rPr>
                <w:rFonts w:ascii="Tahoma" w:hAnsi="Tahoma" w:cs="Tahoma"/>
                <w:sz w:val="22"/>
                <w:szCs w:val="22"/>
              </w:rPr>
            </w:pPr>
            <w:r w:rsidRPr="001723A3">
              <w:rPr>
                <w:rFonts w:ascii="Tahoma" w:hAnsi="Tahoma" w:cs="Tahoma"/>
                <w:sz w:val="22"/>
                <w:szCs w:val="22"/>
              </w:rPr>
              <w:t>-Directorul executiv.</w:t>
            </w:r>
          </w:p>
        </w:tc>
      </w:tr>
      <w:tr w:rsidR="00A849C8" w:rsidRPr="001723A3" w:rsidTr="00562EE7">
        <w:trPr>
          <w:jc w:val="center"/>
        </w:trPr>
        <w:tc>
          <w:tcPr>
            <w:tcW w:w="851" w:type="dxa"/>
            <w:tcBorders>
              <w:top w:val="single" w:sz="6" w:space="0" w:color="auto"/>
              <w:left w:val="single" w:sz="6" w:space="0" w:color="auto"/>
              <w:bottom w:val="single" w:sz="4" w:space="0" w:color="auto"/>
              <w:right w:val="single" w:sz="6" w:space="0" w:color="auto"/>
            </w:tcBorders>
          </w:tcPr>
          <w:p w:rsidR="00A849C8" w:rsidRPr="001723A3" w:rsidRDefault="00A849C8" w:rsidP="00A40FBC">
            <w:pPr>
              <w:rPr>
                <w:rFonts w:ascii="Tahoma" w:hAnsi="Tahoma" w:cs="Tahoma"/>
                <w:sz w:val="22"/>
                <w:szCs w:val="22"/>
                <w:lang w:val="it-IT"/>
              </w:rPr>
            </w:pPr>
            <w:r w:rsidRPr="001723A3">
              <w:rPr>
                <w:rFonts w:ascii="Tahoma" w:hAnsi="Tahoma" w:cs="Tahoma"/>
                <w:sz w:val="22"/>
                <w:szCs w:val="22"/>
                <w:lang w:val="it-IT"/>
              </w:rPr>
              <w:t>53.</w:t>
            </w:r>
          </w:p>
        </w:tc>
        <w:tc>
          <w:tcPr>
            <w:tcW w:w="3799"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A40FBC">
            <w:pPr>
              <w:rPr>
                <w:rFonts w:ascii="Tahoma" w:hAnsi="Tahoma" w:cs="Tahoma"/>
                <w:sz w:val="22"/>
                <w:szCs w:val="22"/>
              </w:rPr>
            </w:pPr>
            <w:r w:rsidRPr="001723A3">
              <w:rPr>
                <w:rFonts w:ascii="Tahoma" w:hAnsi="Tahoma" w:cs="Tahoma"/>
                <w:sz w:val="22"/>
                <w:szCs w:val="22"/>
              </w:rPr>
              <w:t>Continuarea activităţii administrative de organizare a arhivei  Agenţiei/Biroului</w:t>
            </w:r>
          </w:p>
        </w:tc>
        <w:tc>
          <w:tcPr>
            <w:tcW w:w="395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widowControl w:val="0"/>
              <w:autoSpaceDE w:val="0"/>
              <w:autoSpaceDN w:val="0"/>
              <w:rPr>
                <w:rFonts w:ascii="Tahoma" w:hAnsi="Tahoma" w:cs="Tahoma"/>
                <w:sz w:val="22"/>
                <w:szCs w:val="22"/>
              </w:rPr>
            </w:pPr>
            <w:r w:rsidRPr="001723A3">
              <w:rPr>
                <w:rFonts w:ascii="Tahoma" w:hAnsi="Tahoma" w:cs="Tahoma"/>
                <w:sz w:val="22"/>
                <w:szCs w:val="22"/>
              </w:rPr>
              <w:t>-Coordonarea activităţii de arhivare şi inventariere a documentelor cu termene de păstrare expirate  la nivelul Agenţiei;</w:t>
            </w:r>
          </w:p>
          <w:p w:rsidR="00A849C8" w:rsidRPr="001723A3" w:rsidRDefault="00A849C8" w:rsidP="00A40FBC">
            <w:pPr>
              <w:widowControl w:val="0"/>
              <w:autoSpaceDE w:val="0"/>
              <w:autoSpaceDN w:val="0"/>
              <w:rPr>
                <w:rFonts w:ascii="Tahoma" w:hAnsi="Tahoma" w:cs="Tahoma"/>
                <w:sz w:val="22"/>
                <w:szCs w:val="22"/>
              </w:rPr>
            </w:pPr>
            <w:r w:rsidRPr="001723A3">
              <w:rPr>
                <w:rFonts w:ascii="Tahoma" w:hAnsi="Tahoma" w:cs="Tahoma"/>
                <w:sz w:val="22"/>
                <w:szCs w:val="22"/>
              </w:rPr>
              <w:t>- Preluarea documentelo arhivate corespunzător de la responsabilii cu arhiva din cadrul fiecărui Serviciu/Birou/Compartiment;</w:t>
            </w:r>
          </w:p>
          <w:p w:rsidR="00A849C8" w:rsidRPr="001723A3" w:rsidRDefault="00A849C8" w:rsidP="00A40FBC">
            <w:pPr>
              <w:widowControl w:val="0"/>
              <w:autoSpaceDE w:val="0"/>
              <w:autoSpaceDN w:val="0"/>
              <w:rPr>
                <w:rFonts w:ascii="Tahoma" w:hAnsi="Tahoma" w:cs="Tahoma"/>
                <w:sz w:val="22"/>
                <w:szCs w:val="22"/>
              </w:rPr>
            </w:pPr>
            <w:r w:rsidRPr="001723A3">
              <w:rPr>
                <w:rFonts w:ascii="Tahoma" w:hAnsi="Tahoma" w:cs="Tahoma"/>
                <w:sz w:val="22"/>
                <w:szCs w:val="22"/>
              </w:rPr>
              <w:t>-Predarea documentelor cu termene de păstrare expirate din cadrul   Agenţiei/Biroului .</w:t>
            </w:r>
          </w:p>
          <w:p w:rsidR="00A849C8" w:rsidRPr="001723A3" w:rsidRDefault="00A849C8" w:rsidP="00A40FBC">
            <w:pPr>
              <w:widowControl w:val="0"/>
              <w:autoSpaceDE w:val="0"/>
              <w:autoSpaceDN w:val="0"/>
              <w:rPr>
                <w:rFonts w:ascii="Tahoma" w:hAnsi="Tahoma" w:cs="Tahoma"/>
                <w:sz w:val="22"/>
                <w:szCs w:val="22"/>
              </w:rPr>
            </w:pPr>
          </w:p>
          <w:p w:rsidR="00A849C8" w:rsidRPr="001723A3" w:rsidRDefault="00A849C8" w:rsidP="00A40FBC">
            <w:pPr>
              <w:widowControl w:val="0"/>
              <w:autoSpaceDE w:val="0"/>
              <w:autoSpaceDN w:val="0"/>
              <w:rPr>
                <w:rFonts w:ascii="Tahoma" w:hAnsi="Tahoma" w:cs="Tahoma"/>
                <w:sz w:val="22"/>
                <w:szCs w:val="22"/>
              </w:rPr>
            </w:pPr>
          </w:p>
        </w:tc>
        <w:tc>
          <w:tcPr>
            <w:tcW w:w="1860"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A40FBC">
            <w:pPr>
              <w:rPr>
                <w:rFonts w:ascii="Tahoma" w:hAnsi="Tahoma" w:cs="Tahoma"/>
                <w:sz w:val="22"/>
                <w:szCs w:val="22"/>
              </w:rPr>
            </w:pPr>
            <w:r w:rsidRPr="001723A3">
              <w:rPr>
                <w:rFonts w:ascii="Tahoma" w:hAnsi="Tahoma" w:cs="Tahoma"/>
                <w:sz w:val="22"/>
                <w:szCs w:val="22"/>
              </w:rPr>
              <w:t>Bugetul de stat</w:t>
            </w:r>
          </w:p>
        </w:tc>
        <w:tc>
          <w:tcPr>
            <w:tcW w:w="1687" w:type="dxa"/>
            <w:gridSpan w:val="2"/>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Permanent</w:t>
            </w:r>
          </w:p>
          <w:p w:rsidR="00A849C8" w:rsidRPr="001723A3" w:rsidRDefault="00A849C8" w:rsidP="00A40FBC">
            <w:pPr>
              <w:rPr>
                <w:rFonts w:ascii="Tahoma" w:hAnsi="Tahoma" w:cs="Tahoma"/>
                <w:sz w:val="22"/>
                <w:szCs w:val="22"/>
              </w:rPr>
            </w:pPr>
          </w:p>
        </w:tc>
        <w:tc>
          <w:tcPr>
            <w:tcW w:w="2335"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A40FBC">
            <w:pPr>
              <w:widowControl w:val="0"/>
              <w:autoSpaceDE w:val="0"/>
              <w:autoSpaceDN w:val="0"/>
              <w:rPr>
                <w:rFonts w:ascii="Tahoma" w:hAnsi="Tahoma" w:cs="Tahoma"/>
                <w:sz w:val="22"/>
                <w:szCs w:val="22"/>
              </w:rPr>
            </w:pPr>
            <w:r w:rsidRPr="001723A3">
              <w:rPr>
                <w:rFonts w:ascii="Tahoma" w:hAnsi="Tahoma" w:cs="Tahoma"/>
                <w:sz w:val="22"/>
                <w:szCs w:val="22"/>
              </w:rPr>
              <w:t>-Directorul executiv;</w:t>
            </w:r>
          </w:p>
          <w:p w:rsidR="00A849C8" w:rsidRPr="001723A3" w:rsidRDefault="00A849C8" w:rsidP="00A40FBC">
            <w:pPr>
              <w:widowControl w:val="0"/>
              <w:autoSpaceDE w:val="0"/>
              <w:autoSpaceDN w:val="0"/>
              <w:rPr>
                <w:rFonts w:ascii="Tahoma" w:hAnsi="Tahoma" w:cs="Tahoma"/>
                <w:sz w:val="22"/>
                <w:szCs w:val="22"/>
              </w:rPr>
            </w:pPr>
            <w:r w:rsidRPr="001723A3">
              <w:rPr>
                <w:rFonts w:ascii="Tahoma" w:hAnsi="Tahoma" w:cs="Tahoma"/>
                <w:sz w:val="22"/>
                <w:szCs w:val="22"/>
              </w:rPr>
              <w:t>-Şeful Biroului B.F.A.RU;</w:t>
            </w:r>
          </w:p>
          <w:p w:rsidR="00A849C8" w:rsidRPr="001723A3" w:rsidRDefault="00A849C8" w:rsidP="00A40FBC">
            <w:pPr>
              <w:widowControl w:val="0"/>
              <w:autoSpaceDE w:val="0"/>
              <w:autoSpaceDN w:val="0"/>
              <w:rPr>
                <w:rFonts w:ascii="Tahoma" w:hAnsi="Tahoma" w:cs="Tahoma"/>
                <w:sz w:val="22"/>
                <w:szCs w:val="22"/>
              </w:rPr>
            </w:pPr>
            <w:r w:rsidRPr="001723A3">
              <w:rPr>
                <w:rFonts w:ascii="Tahoma" w:hAnsi="Tahoma" w:cs="Tahoma"/>
                <w:sz w:val="22"/>
                <w:szCs w:val="22"/>
              </w:rPr>
              <w:t>-Şefii Serviciilor /Birourilor/ Compartimentelor;</w:t>
            </w:r>
          </w:p>
          <w:p w:rsidR="00A849C8" w:rsidRPr="001723A3" w:rsidRDefault="00A849C8" w:rsidP="00A40FBC">
            <w:pPr>
              <w:widowControl w:val="0"/>
              <w:autoSpaceDE w:val="0"/>
              <w:autoSpaceDN w:val="0"/>
              <w:rPr>
                <w:rFonts w:ascii="Tahoma" w:hAnsi="Tahoma" w:cs="Tahoma"/>
                <w:sz w:val="22"/>
                <w:szCs w:val="22"/>
              </w:rPr>
            </w:pPr>
            <w:r w:rsidRPr="001723A3">
              <w:rPr>
                <w:rFonts w:ascii="Tahoma" w:hAnsi="Tahoma" w:cs="Tahoma"/>
                <w:sz w:val="22"/>
                <w:szCs w:val="22"/>
              </w:rPr>
              <w:t>-Responsabilii cu activitatea de arhivare din cadrul fiecărui Serviciu/Birou/Compartiment;</w:t>
            </w:r>
          </w:p>
          <w:p w:rsidR="00A849C8" w:rsidRPr="001723A3" w:rsidRDefault="00A849C8" w:rsidP="00A40FBC">
            <w:pPr>
              <w:widowControl w:val="0"/>
              <w:autoSpaceDE w:val="0"/>
              <w:autoSpaceDN w:val="0"/>
              <w:rPr>
                <w:rFonts w:ascii="Tahoma" w:hAnsi="Tahoma" w:cs="Tahoma"/>
                <w:sz w:val="22"/>
                <w:szCs w:val="22"/>
              </w:rPr>
            </w:pPr>
            <w:r w:rsidRPr="001723A3">
              <w:rPr>
                <w:rFonts w:ascii="Tahoma" w:hAnsi="Tahoma" w:cs="Tahoma"/>
                <w:sz w:val="22"/>
                <w:szCs w:val="22"/>
              </w:rPr>
              <w:t>-Întreg personalul A.P.M. Bucureşti.</w:t>
            </w:r>
          </w:p>
        </w:tc>
      </w:tr>
      <w:tr w:rsidR="00A849C8" w:rsidRPr="001723A3" w:rsidTr="00562EE7">
        <w:trPr>
          <w:jc w:val="center"/>
        </w:trPr>
        <w:tc>
          <w:tcPr>
            <w:tcW w:w="851" w:type="dxa"/>
            <w:tcBorders>
              <w:top w:val="single" w:sz="6" w:space="0" w:color="auto"/>
              <w:left w:val="single" w:sz="6" w:space="0" w:color="auto"/>
              <w:bottom w:val="single" w:sz="4" w:space="0" w:color="auto"/>
              <w:right w:val="single" w:sz="6" w:space="0" w:color="auto"/>
            </w:tcBorders>
          </w:tcPr>
          <w:p w:rsidR="00A849C8" w:rsidRPr="001723A3" w:rsidRDefault="00A849C8" w:rsidP="00A40FBC">
            <w:pPr>
              <w:rPr>
                <w:rFonts w:ascii="Tahoma" w:hAnsi="Tahoma" w:cs="Tahoma"/>
                <w:sz w:val="22"/>
                <w:szCs w:val="22"/>
                <w:lang w:val="it-IT"/>
              </w:rPr>
            </w:pPr>
            <w:r w:rsidRPr="001723A3">
              <w:rPr>
                <w:rFonts w:ascii="Tahoma" w:hAnsi="Tahoma" w:cs="Tahoma"/>
                <w:sz w:val="22"/>
                <w:szCs w:val="22"/>
                <w:lang w:val="it-IT"/>
              </w:rPr>
              <w:t>54.</w:t>
            </w:r>
          </w:p>
        </w:tc>
        <w:tc>
          <w:tcPr>
            <w:tcW w:w="3799"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Continuarea activităţii administrative de reparaţii curente.</w:t>
            </w:r>
          </w:p>
        </w:tc>
        <w:tc>
          <w:tcPr>
            <w:tcW w:w="395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widowControl w:val="0"/>
              <w:autoSpaceDE w:val="0"/>
              <w:autoSpaceDN w:val="0"/>
              <w:rPr>
                <w:rFonts w:ascii="Tahoma" w:hAnsi="Tahoma" w:cs="Tahoma"/>
                <w:sz w:val="22"/>
                <w:szCs w:val="22"/>
              </w:rPr>
            </w:pPr>
            <w:r w:rsidRPr="001723A3">
              <w:rPr>
                <w:rFonts w:ascii="Tahoma" w:hAnsi="Tahoma" w:cs="Tahoma"/>
                <w:sz w:val="22"/>
                <w:szCs w:val="22"/>
              </w:rPr>
              <w:t>-Continuarea acţiunii de solicitare de alocare de fonduri,  de către A.N.P.M., în vederea efectuării de reparaţii curente la nivelul clădirii corp C1.</w:t>
            </w:r>
          </w:p>
        </w:tc>
        <w:tc>
          <w:tcPr>
            <w:tcW w:w="1860"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A40FBC">
            <w:pPr>
              <w:rPr>
                <w:rFonts w:ascii="Tahoma" w:hAnsi="Tahoma" w:cs="Tahoma"/>
                <w:sz w:val="22"/>
                <w:szCs w:val="22"/>
                <w:lang w:val="fr-FR"/>
              </w:rPr>
            </w:pPr>
            <w:r w:rsidRPr="001723A3">
              <w:rPr>
                <w:rFonts w:ascii="Tahoma" w:hAnsi="Tahoma" w:cs="Tahoma"/>
                <w:sz w:val="22"/>
                <w:szCs w:val="22"/>
              </w:rPr>
              <w:t>Bugetul de stat</w:t>
            </w:r>
          </w:p>
        </w:tc>
        <w:tc>
          <w:tcPr>
            <w:tcW w:w="1687" w:type="dxa"/>
            <w:gridSpan w:val="2"/>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-La termenul prevăzut de lege pentru elaborarea şi depunerea proiectului de  buget;</w:t>
            </w:r>
          </w:p>
          <w:p w:rsidR="00A849C8" w:rsidRPr="001723A3" w:rsidRDefault="00A849C8" w:rsidP="00A40FBC">
            <w:pPr>
              <w:rPr>
                <w:rFonts w:ascii="Tahoma" w:hAnsi="Tahoma" w:cs="Tahoma"/>
                <w:sz w:val="22"/>
                <w:szCs w:val="22"/>
              </w:rPr>
            </w:pPr>
            <w:r w:rsidRPr="001723A3">
              <w:rPr>
                <w:rFonts w:ascii="Tahoma" w:hAnsi="Tahoma" w:cs="Tahoma"/>
                <w:sz w:val="22"/>
                <w:szCs w:val="22"/>
              </w:rPr>
              <w:t>-La rectificarea bugetară</w:t>
            </w:r>
          </w:p>
          <w:p w:rsidR="00A849C8" w:rsidRPr="001723A3" w:rsidRDefault="00A849C8" w:rsidP="00A40FBC">
            <w:pPr>
              <w:rPr>
                <w:rFonts w:ascii="Tahoma" w:hAnsi="Tahoma" w:cs="Tahoma"/>
                <w:sz w:val="22"/>
                <w:szCs w:val="22"/>
              </w:rPr>
            </w:pPr>
          </w:p>
        </w:tc>
        <w:tc>
          <w:tcPr>
            <w:tcW w:w="2335"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widowControl w:val="0"/>
              <w:autoSpaceDE w:val="0"/>
              <w:autoSpaceDN w:val="0"/>
              <w:rPr>
                <w:rFonts w:ascii="Tahoma" w:hAnsi="Tahoma" w:cs="Tahoma"/>
                <w:sz w:val="22"/>
                <w:szCs w:val="22"/>
              </w:rPr>
            </w:pPr>
            <w:r w:rsidRPr="001723A3">
              <w:rPr>
                <w:rFonts w:ascii="Tahoma" w:hAnsi="Tahoma" w:cs="Tahoma"/>
                <w:sz w:val="22"/>
                <w:szCs w:val="22"/>
              </w:rPr>
              <w:t xml:space="preserve">-Directorul executiv, </w:t>
            </w:r>
          </w:p>
          <w:p w:rsidR="00A849C8" w:rsidRPr="001723A3" w:rsidRDefault="00A849C8" w:rsidP="00A40FBC">
            <w:pPr>
              <w:widowControl w:val="0"/>
              <w:autoSpaceDE w:val="0"/>
              <w:autoSpaceDN w:val="0"/>
              <w:rPr>
                <w:rFonts w:ascii="Tahoma" w:hAnsi="Tahoma" w:cs="Tahoma"/>
                <w:sz w:val="22"/>
                <w:szCs w:val="22"/>
              </w:rPr>
            </w:pPr>
            <w:r w:rsidRPr="001723A3">
              <w:rPr>
                <w:rFonts w:ascii="Tahoma" w:hAnsi="Tahoma" w:cs="Tahoma"/>
                <w:sz w:val="22"/>
                <w:szCs w:val="22"/>
              </w:rPr>
              <w:t>-Şeful Biroului B.F.A.RU;</w:t>
            </w:r>
          </w:p>
          <w:p w:rsidR="00A849C8" w:rsidRPr="001723A3" w:rsidRDefault="00A849C8" w:rsidP="00A40FBC">
            <w:pPr>
              <w:widowControl w:val="0"/>
              <w:autoSpaceDE w:val="0"/>
              <w:autoSpaceDN w:val="0"/>
              <w:rPr>
                <w:rFonts w:ascii="Tahoma" w:hAnsi="Tahoma" w:cs="Tahoma"/>
                <w:sz w:val="22"/>
                <w:szCs w:val="22"/>
              </w:rPr>
            </w:pPr>
          </w:p>
        </w:tc>
      </w:tr>
      <w:tr w:rsidR="00A849C8" w:rsidRPr="001723A3" w:rsidTr="00562EE7">
        <w:trPr>
          <w:jc w:val="center"/>
        </w:trPr>
        <w:tc>
          <w:tcPr>
            <w:tcW w:w="851" w:type="dxa"/>
            <w:tcBorders>
              <w:top w:val="single" w:sz="6" w:space="0" w:color="auto"/>
              <w:left w:val="single" w:sz="6" w:space="0" w:color="auto"/>
              <w:bottom w:val="single" w:sz="4" w:space="0" w:color="auto"/>
              <w:right w:val="single" w:sz="6" w:space="0" w:color="auto"/>
            </w:tcBorders>
          </w:tcPr>
          <w:p w:rsidR="00A849C8" w:rsidRPr="001723A3" w:rsidRDefault="00A849C8" w:rsidP="00A40FBC">
            <w:pPr>
              <w:rPr>
                <w:rFonts w:ascii="Tahoma" w:hAnsi="Tahoma" w:cs="Tahoma"/>
                <w:sz w:val="22"/>
                <w:szCs w:val="22"/>
                <w:lang w:val="it-IT"/>
              </w:rPr>
            </w:pPr>
            <w:r w:rsidRPr="001723A3">
              <w:rPr>
                <w:rFonts w:ascii="Tahoma" w:hAnsi="Tahoma" w:cs="Tahoma"/>
                <w:sz w:val="22"/>
                <w:szCs w:val="22"/>
                <w:lang w:val="it-IT"/>
              </w:rPr>
              <w:t>55.</w:t>
            </w:r>
          </w:p>
        </w:tc>
        <w:tc>
          <w:tcPr>
            <w:tcW w:w="3799"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lang w:val="it-IT"/>
              </w:rPr>
            </w:pPr>
            <w:r w:rsidRPr="001723A3">
              <w:rPr>
                <w:rFonts w:ascii="Tahoma" w:hAnsi="Tahoma" w:cs="Tahoma"/>
                <w:sz w:val="22"/>
                <w:szCs w:val="22"/>
              </w:rPr>
              <w:t>Continuarea procesului de elaborare de proceduri privind desfăşurarea activităţilor în cadrul Biroului B.F.A.RU şi comunicarea lor tuturor angajaţilor implicaţi.</w:t>
            </w:r>
          </w:p>
        </w:tc>
        <w:tc>
          <w:tcPr>
            <w:tcW w:w="395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widowControl w:val="0"/>
              <w:autoSpaceDE w:val="0"/>
              <w:autoSpaceDN w:val="0"/>
              <w:rPr>
                <w:rFonts w:ascii="Tahoma" w:hAnsi="Tahoma" w:cs="Tahoma"/>
                <w:sz w:val="22"/>
                <w:szCs w:val="22"/>
              </w:rPr>
            </w:pPr>
            <w:r w:rsidRPr="001723A3">
              <w:rPr>
                <w:rFonts w:ascii="Tahoma" w:hAnsi="Tahoma" w:cs="Tahoma"/>
                <w:sz w:val="22"/>
                <w:szCs w:val="22"/>
              </w:rPr>
              <w:t>-Elaborarea/actualizarea şi comunicarea procedurilor  pentru activitatea proprie;</w:t>
            </w:r>
          </w:p>
          <w:p w:rsidR="00A849C8" w:rsidRPr="001723A3" w:rsidRDefault="00A849C8" w:rsidP="00A40FBC">
            <w:pPr>
              <w:widowControl w:val="0"/>
              <w:autoSpaceDE w:val="0"/>
              <w:autoSpaceDN w:val="0"/>
              <w:rPr>
                <w:rFonts w:ascii="Tahoma" w:hAnsi="Tahoma" w:cs="Tahoma"/>
                <w:sz w:val="22"/>
                <w:szCs w:val="22"/>
              </w:rPr>
            </w:pPr>
            <w:r w:rsidRPr="001723A3">
              <w:rPr>
                <w:rFonts w:ascii="Tahoma" w:hAnsi="Tahoma" w:cs="Tahoma"/>
                <w:sz w:val="22"/>
                <w:szCs w:val="22"/>
              </w:rPr>
              <w:t>-Monitorizarea aplicării procedurilor comunicate angajaţilor.</w:t>
            </w:r>
          </w:p>
        </w:tc>
        <w:tc>
          <w:tcPr>
            <w:tcW w:w="1860"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A40FBC">
            <w:pPr>
              <w:rPr>
                <w:rFonts w:ascii="Tahoma" w:hAnsi="Tahoma" w:cs="Tahoma"/>
                <w:sz w:val="22"/>
                <w:szCs w:val="22"/>
              </w:rPr>
            </w:pPr>
            <w:r w:rsidRPr="001723A3">
              <w:rPr>
                <w:rFonts w:ascii="Tahoma" w:hAnsi="Tahoma" w:cs="Tahoma"/>
                <w:sz w:val="22"/>
                <w:szCs w:val="22"/>
              </w:rPr>
              <w:t>Bugetul de stat</w:t>
            </w:r>
          </w:p>
        </w:tc>
        <w:tc>
          <w:tcPr>
            <w:tcW w:w="1687" w:type="dxa"/>
            <w:gridSpan w:val="2"/>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-Permanent</w:t>
            </w:r>
          </w:p>
        </w:tc>
        <w:tc>
          <w:tcPr>
            <w:tcW w:w="2335"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A40FBC">
            <w:pPr>
              <w:widowControl w:val="0"/>
              <w:autoSpaceDE w:val="0"/>
              <w:autoSpaceDN w:val="0"/>
              <w:rPr>
                <w:rFonts w:ascii="Tahoma" w:hAnsi="Tahoma" w:cs="Tahoma"/>
                <w:sz w:val="22"/>
                <w:szCs w:val="22"/>
              </w:rPr>
            </w:pPr>
            <w:r w:rsidRPr="001723A3">
              <w:rPr>
                <w:rFonts w:ascii="Tahoma" w:hAnsi="Tahoma" w:cs="Tahoma"/>
                <w:sz w:val="22"/>
                <w:szCs w:val="22"/>
              </w:rPr>
              <w:t>-Şeful Biroului B.F.A.RU;</w:t>
            </w:r>
          </w:p>
          <w:p w:rsidR="00A849C8" w:rsidRPr="001723A3" w:rsidRDefault="00A849C8" w:rsidP="00A40FBC">
            <w:pPr>
              <w:widowControl w:val="0"/>
              <w:autoSpaceDE w:val="0"/>
              <w:autoSpaceDN w:val="0"/>
              <w:rPr>
                <w:rFonts w:ascii="Tahoma" w:hAnsi="Tahoma" w:cs="Tahoma"/>
                <w:sz w:val="22"/>
                <w:szCs w:val="22"/>
              </w:rPr>
            </w:pPr>
            <w:r w:rsidRPr="001723A3">
              <w:rPr>
                <w:rFonts w:ascii="Tahoma" w:hAnsi="Tahoma" w:cs="Tahoma"/>
                <w:sz w:val="22"/>
                <w:szCs w:val="22"/>
              </w:rPr>
              <w:t xml:space="preserve">-Directorul executiv; </w:t>
            </w:r>
          </w:p>
          <w:p w:rsidR="00A849C8" w:rsidRPr="001723A3" w:rsidRDefault="00A849C8" w:rsidP="00A40FBC">
            <w:pPr>
              <w:widowControl w:val="0"/>
              <w:autoSpaceDE w:val="0"/>
              <w:autoSpaceDN w:val="0"/>
              <w:rPr>
                <w:rFonts w:ascii="Tahoma" w:hAnsi="Tahoma" w:cs="Tahoma"/>
                <w:sz w:val="22"/>
                <w:szCs w:val="22"/>
              </w:rPr>
            </w:pPr>
            <w:r w:rsidRPr="001723A3">
              <w:rPr>
                <w:rFonts w:ascii="Tahoma" w:hAnsi="Tahoma" w:cs="Tahoma"/>
                <w:sz w:val="22"/>
                <w:szCs w:val="22"/>
              </w:rPr>
              <w:t>- Comisia de monitorizare, coordonare şi îndrumare metodologică a SCIM.</w:t>
            </w:r>
          </w:p>
        </w:tc>
      </w:tr>
      <w:tr w:rsidR="00A849C8" w:rsidRPr="001723A3" w:rsidTr="00562EE7">
        <w:trPr>
          <w:jc w:val="center"/>
        </w:trPr>
        <w:tc>
          <w:tcPr>
            <w:tcW w:w="851" w:type="dxa"/>
            <w:tcBorders>
              <w:top w:val="single" w:sz="6" w:space="0" w:color="auto"/>
              <w:left w:val="single" w:sz="6" w:space="0" w:color="auto"/>
              <w:bottom w:val="single" w:sz="4" w:space="0" w:color="auto"/>
              <w:right w:val="single" w:sz="6" w:space="0" w:color="auto"/>
            </w:tcBorders>
          </w:tcPr>
          <w:p w:rsidR="00A849C8" w:rsidRPr="001723A3" w:rsidRDefault="00A849C8" w:rsidP="00A40FBC">
            <w:pPr>
              <w:rPr>
                <w:rFonts w:ascii="Tahoma" w:hAnsi="Tahoma" w:cs="Tahoma"/>
                <w:sz w:val="22"/>
                <w:szCs w:val="22"/>
                <w:lang w:val="it-IT"/>
              </w:rPr>
            </w:pPr>
            <w:r w:rsidRPr="001723A3">
              <w:rPr>
                <w:rFonts w:ascii="Tahoma" w:hAnsi="Tahoma" w:cs="Tahoma"/>
                <w:sz w:val="22"/>
                <w:szCs w:val="22"/>
                <w:lang w:val="it-IT"/>
              </w:rPr>
              <w:t>56.</w:t>
            </w:r>
          </w:p>
        </w:tc>
        <w:tc>
          <w:tcPr>
            <w:tcW w:w="3799"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lang w:val="it-IT"/>
              </w:rPr>
            </w:pPr>
            <w:r w:rsidRPr="001723A3">
              <w:rPr>
                <w:rFonts w:ascii="Tahoma" w:hAnsi="Tahoma" w:cs="Tahoma"/>
                <w:sz w:val="22"/>
                <w:szCs w:val="22"/>
              </w:rPr>
              <w:t>Asigurarea separării atribuţiilor şi responsabilităţilor în privinţa elementelor operaţionale şi financiare ale fiecărei acţiuni.</w:t>
            </w:r>
          </w:p>
        </w:tc>
        <w:tc>
          <w:tcPr>
            <w:tcW w:w="395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lang w:val="es-ES"/>
              </w:rPr>
            </w:pPr>
            <w:r w:rsidRPr="001723A3">
              <w:rPr>
                <w:rFonts w:ascii="Tahoma" w:hAnsi="Tahoma" w:cs="Tahoma"/>
                <w:sz w:val="22"/>
                <w:szCs w:val="22"/>
              </w:rPr>
              <w:t>-Monitorizarea respectării separării atribuţiilor în activitatea desfăşurată de personalul Biroului.</w:t>
            </w:r>
          </w:p>
        </w:tc>
        <w:tc>
          <w:tcPr>
            <w:tcW w:w="1860"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A40FBC">
            <w:pPr>
              <w:rPr>
                <w:rFonts w:ascii="Tahoma" w:hAnsi="Tahoma" w:cs="Tahoma"/>
                <w:sz w:val="22"/>
                <w:szCs w:val="22"/>
              </w:rPr>
            </w:pPr>
            <w:r w:rsidRPr="001723A3">
              <w:rPr>
                <w:rFonts w:ascii="Tahoma" w:hAnsi="Tahoma" w:cs="Tahoma"/>
                <w:sz w:val="22"/>
                <w:szCs w:val="22"/>
              </w:rPr>
              <w:t>Bugetul de stat</w:t>
            </w:r>
          </w:p>
        </w:tc>
        <w:tc>
          <w:tcPr>
            <w:tcW w:w="1687" w:type="dxa"/>
            <w:gridSpan w:val="2"/>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-Permanent</w:t>
            </w:r>
          </w:p>
        </w:tc>
        <w:tc>
          <w:tcPr>
            <w:tcW w:w="2335"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widowControl w:val="0"/>
              <w:autoSpaceDE w:val="0"/>
              <w:autoSpaceDN w:val="0"/>
              <w:rPr>
                <w:rFonts w:ascii="Tahoma" w:hAnsi="Tahoma" w:cs="Tahoma"/>
                <w:sz w:val="22"/>
                <w:szCs w:val="22"/>
              </w:rPr>
            </w:pPr>
            <w:r w:rsidRPr="001723A3">
              <w:rPr>
                <w:rFonts w:ascii="Tahoma" w:hAnsi="Tahoma" w:cs="Tahoma"/>
                <w:sz w:val="22"/>
                <w:szCs w:val="22"/>
              </w:rPr>
              <w:t>-Şeful Biroului B.F.A.RU</w:t>
            </w:r>
          </w:p>
          <w:p w:rsidR="00A849C8" w:rsidRPr="001723A3" w:rsidRDefault="00A849C8" w:rsidP="00A40FBC">
            <w:pPr>
              <w:rPr>
                <w:rFonts w:ascii="Tahoma" w:hAnsi="Tahoma" w:cs="Tahoma"/>
                <w:sz w:val="22"/>
                <w:szCs w:val="22"/>
              </w:rPr>
            </w:pPr>
          </w:p>
        </w:tc>
      </w:tr>
      <w:tr w:rsidR="00A849C8" w:rsidRPr="001723A3" w:rsidTr="00562EE7">
        <w:trPr>
          <w:jc w:val="center"/>
        </w:trPr>
        <w:tc>
          <w:tcPr>
            <w:tcW w:w="851" w:type="dxa"/>
            <w:tcBorders>
              <w:top w:val="single" w:sz="6" w:space="0" w:color="auto"/>
              <w:left w:val="single" w:sz="6" w:space="0" w:color="auto"/>
              <w:bottom w:val="single" w:sz="4" w:space="0" w:color="auto"/>
              <w:right w:val="single" w:sz="6" w:space="0" w:color="auto"/>
            </w:tcBorders>
          </w:tcPr>
          <w:p w:rsidR="00A849C8" w:rsidRPr="001723A3" w:rsidRDefault="00A849C8" w:rsidP="00A40FBC">
            <w:pPr>
              <w:rPr>
                <w:rFonts w:ascii="Tahoma" w:hAnsi="Tahoma" w:cs="Tahoma"/>
                <w:sz w:val="22"/>
                <w:szCs w:val="22"/>
                <w:lang w:val="it-IT"/>
              </w:rPr>
            </w:pPr>
            <w:r w:rsidRPr="001723A3">
              <w:rPr>
                <w:rFonts w:ascii="Tahoma" w:hAnsi="Tahoma" w:cs="Tahoma"/>
                <w:sz w:val="22"/>
                <w:szCs w:val="22"/>
                <w:lang w:val="it-IT"/>
              </w:rPr>
              <w:t>57.</w:t>
            </w:r>
          </w:p>
        </w:tc>
        <w:tc>
          <w:tcPr>
            <w:tcW w:w="3799"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lang w:val="pt-BR"/>
              </w:rPr>
            </w:pPr>
            <w:r w:rsidRPr="001723A3">
              <w:rPr>
                <w:rFonts w:ascii="Tahoma" w:hAnsi="Tahoma" w:cs="Tahoma"/>
                <w:sz w:val="22"/>
                <w:szCs w:val="22"/>
              </w:rPr>
              <w:t>La apariţia unor abateri faţă de politicile sau procedurile stabilite, ca urmare a unor circumstanţe deosebite, să fie întocmite documente adecvate, aprobate la un nivel corespunzător, înainte de efectuarea operaţiunilor</w:t>
            </w:r>
          </w:p>
        </w:tc>
        <w:tc>
          <w:tcPr>
            <w:tcW w:w="395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-Întocmirea documentelor adecvate, aprobate la nivelul corespunzător, în situaţia în care apar abateri faţă de  responsabilităţile şi procedurile stabilite.</w:t>
            </w:r>
          </w:p>
          <w:p w:rsidR="00A849C8" w:rsidRPr="001723A3" w:rsidRDefault="00A849C8" w:rsidP="00A40FBC">
            <w:pPr>
              <w:rPr>
                <w:rFonts w:ascii="Tahoma" w:hAnsi="Tahoma" w:cs="Tahoma"/>
                <w:sz w:val="22"/>
                <w:szCs w:val="22"/>
              </w:rPr>
            </w:pPr>
            <w:r w:rsidRPr="001723A3">
              <w:rPr>
                <w:rFonts w:ascii="Tahoma" w:hAnsi="Tahoma" w:cs="Tahoma"/>
                <w:sz w:val="22"/>
                <w:szCs w:val="22"/>
              </w:rPr>
              <w:t>-Efectuarea unei analize periodice a circumstanţelor şi a modului cum au fost gestionate abaterile în vederea stabilirii, pentru viitor, a unor reguli de bună practică.</w:t>
            </w:r>
          </w:p>
          <w:p w:rsidR="00A849C8" w:rsidRPr="001723A3" w:rsidRDefault="00A849C8" w:rsidP="00A40FBC">
            <w:pPr>
              <w:rPr>
                <w:rFonts w:ascii="Tahoma" w:hAnsi="Tahoma" w:cs="Tahoma"/>
                <w:sz w:val="22"/>
                <w:szCs w:val="22"/>
                <w:lang w:val="it-IT"/>
              </w:rPr>
            </w:pPr>
          </w:p>
        </w:tc>
        <w:tc>
          <w:tcPr>
            <w:tcW w:w="1860"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A40FBC">
            <w:pPr>
              <w:rPr>
                <w:rFonts w:ascii="Tahoma" w:hAnsi="Tahoma" w:cs="Tahoma"/>
                <w:sz w:val="22"/>
                <w:szCs w:val="22"/>
                <w:lang w:val="pt-BR"/>
              </w:rPr>
            </w:pPr>
            <w:r w:rsidRPr="001723A3">
              <w:rPr>
                <w:rFonts w:ascii="Tahoma" w:hAnsi="Tahoma" w:cs="Tahoma"/>
                <w:sz w:val="22"/>
                <w:szCs w:val="22"/>
              </w:rPr>
              <w:t>Bugetul de stat</w:t>
            </w:r>
          </w:p>
        </w:tc>
        <w:tc>
          <w:tcPr>
            <w:tcW w:w="1687" w:type="dxa"/>
            <w:gridSpan w:val="2"/>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-La identificarea abaterilor.</w:t>
            </w:r>
          </w:p>
          <w:p w:rsidR="00A849C8" w:rsidRPr="001723A3" w:rsidRDefault="00A849C8" w:rsidP="00A40FBC">
            <w:pPr>
              <w:rPr>
                <w:rFonts w:ascii="Tahoma" w:hAnsi="Tahoma" w:cs="Tahoma"/>
                <w:sz w:val="22"/>
                <w:szCs w:val="22"/>
              </w:rPr>
            </w:pPr>
          </w:p>
          <w:p w:rsidR="00A849C8" w:rsidRPr="001723A3" w:rsidRDefault="00A849C8" w:rsidP="00A40FBC">
            <w:pPr>
              <w:rPr>
                <w:rFonts w:ascii="Tahoma" w:hAnsi="Tahoma" w:cs="Tahoma"/>
                <w:sz w:val="22"/>
                <w:szCs w:val="22"/>
                <w:lang w:val="es-ES"/>
              </w:rPr>
            </w:pPr>
            <w:r w:rsidRPr="001723A3">
              <w:rPr>
                <w:rFonts w:ascii="Tahoma" w:hAnsi="Tahoma" w:cs="Tahoma"/>
                <w:sz w:val="22"/>
                <w:szCs w:val="22"/>
              </w:rPr>
              <w:t>-Dacă situaţia o impune.</w:t>
            </w:r>
          </w:p>
        </w:tc>
        <w:tc>
          <w:tcPr>
            <w:tcW w:w="2335"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widowControl w:val="0"/>
              <w:autoSpaceDE w:val="0"/>
              <w:autoSpaceDN w:val="0"/>
              <w:rPr>
                <w:rFonts w:ascii="Tahoma" w:hAnsi="Tahoma" w:cs="Tahoma"/>
                <w:sz w:val="22"/>
                <w:szCs w:val="22"/>
              </w:rPr>
            </w:pPr>
            <w:r w:rsidRPr="001723A3">
              <w:rPr>
                <w:rFonts w:ascii="Tahoma" w:hAnsi="Tahoma" w:cs="Tahoma"/>
                <w:sz w:val="22"/>
                <w:szCs w:val="22"/>
              </w:rPr>
              <w:t>-Şeful Biroului B.F.A.RU;</w:t>
            </w:r>
          </w:p>
          <w:p w:rsidR="00A849C8" w:rsidRPr="001723A3" w:rsidRDefault="00A849C8" w:rsidP="00A40FBC">
            <w:pPr>
              <w:widowControl w:val="0"/>
              <w:autoSpaceDE w:val="0"/>
              <w:autoSpaceDN w:val="0"/>
              <w:rPr>
                <w:rFonts w:ascii="Tahoma" w:hAnsi="Tahoma" w:cs="Tahoma"/>
                <w:sz w:val="22"/>
                <w:szCs w:val="22"/>
              </w:rPr>
            </w:pPr>
            <w:r w:rsidRPr="001723A3">
              <w:rPr>
                <w:rFonts w:ascii="Tahoma" w:hAnsi="Tahoma" w:cs="Tahoma"/>
                <w:sz w:val="22"/>
                <w:szCs w:val="22"/>
              </w:rPr>
              <w:t xml:space="preserve">-Directorul executiv. </w:t>
            </w:r>
          </w:p>
          <w:p w:rsidR="00A849C8" w:rsidRPr="001723A3" w:rsidRDefault="00A849C8" w:rsidP="00A40FBC">
            <w:pPr>
              <w:rPr>
                <w:rFonts w:ascii="Tahoma" w:hAnsi="Tahoma" w:cs="Tahoma"/>
                <w:sz w:val="22"/>
                <w:szCs w:val="22"/>
              </w:rPr>
            </w:pPr>
          </w:p>
        </w:tc>
      </w:tr>
      <w:tr w:rsidR="00A849C8" w:rsidRPr="001723A3" w:rsidTr="00562EE7">
        <w:trPr>
          <w:jc w:val="center"/>
        </w:trPr>
        <w:tc>
          <w:tcPr>
            <w:tcW w:w="851" w:type="dxa"/>
            <w:tcBorders>
              <w:top w:val="single" w:sz="6" w:space="0" w:color="auto"/>
              <w:left w:val="single" w:sz="6" w:space="0" w:color="auto"/>
              <w:bottom w:val="single" w:sz="4" w:space="0" w:color="auto"/>
              <w:right w:val="single" w:sz="6" w:space="0" w:color="auto"/>
            </w:tcBorders>
          </w:tcPr>
          <w:p w:rsidR="00A849C8" w:rsidRPr="001723A3" w:rsidRDefault="00A849C8" w:rsidP="00A40FBC">
            <w:pPr>
              <w:rPr>
                <w:rFonts w:ascii="Tahoma" w:hAnsi="Tahoma" w:cs="Tahoma"/>
                <w:sz w:val="22"/>
                <w:szCs w:val="22"/>
                <w:lang w:val="it-IT"/>
              </w:rPr>
            </w:pPr>
            <w:r w:rsidRPr="001723A3">
              <w:rPr>
                <w:rFonts w:ascii="Tahoma" w:hAnsi="Tahoma" w:cs="Tahoma"/>
                <w:sz w:val="22"/>
                <w:szCs w:val="22"/>
                <w:lang w:val="it-IT"/>
              </w:rPr>
              <w:t>58.</w:t>
            </w:r>
          </w:p>
        </w:tc>
        <w:tc>
          <w:tcPr>
            <w:tcW w:w="3799"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lang w:val="it-IT"/>
              </w:rPr>
            </w:pPr>
            <w:r w:rsidRPr="001723A3">
              <w:rPr>
                <w:rFonts w:ascii="Tahoma" w:hAnsi="Tahoma" w:cs="Tahoma"/>
                <w:sz w:val="22"/>
                <w:szCs w:val="22"/>
              </w:rPr>
              <w:t>Stabilirea persoanelor care au acces la resursele materiale, financiare şi informaţionale ale  Agenţiei/Biroului</w:t>
            </w:r>
          </w:p>
        </w:tc>
        <w:tc>
          <w:tcPr>
            <w:tcW w:w="395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-Actualizarea şi comunicarea actelor administrative de reglementare şi/sau a procedurilor necesare accesului personalului din cadrul  Agenţiei/Biroului  la resursele materiale, financiare şi informaţionale.</w:t>
            </w:r>
          </w:p>
          <w:p w:rsidR="00A849C8" w:rsidRPr="001723A3" w:rsidRDefault="00A849C8" w:rsidP="00A40FBC">
            <w:pPr>
              <w:rPr>
                <w:rFonts w:ascii="Tahoma" w:hAnsi="Tahoma" w:cs="Tahoma"/>
                <w:sz w:val="22"/>
                <w:szCs w:val="22"/>
                <w:lang w:val="it-IT"/>
              </w:rPr>
            </w:pPr>
            <w:r w:rsidRPr="001723A3">
              <w:rPr>
                <w:rFonts w:ascii="Tahoma" w:hAnsi="Tahoma" w:cs="Tahoma"/>
                <w:sz w:val="22"/>
                <w:szCs w:val="22"/>
              </w:rPr>
              <w:t>-Monitorizarea accesului la resursele materiale, financiare şi informaţionale ale  personalului din cadrul  Agenţiei/Biroului  , conform actelor administrative de reglementare în domeniu.</w:t>
            </w:r>
          </w:p>
        </w:tc>
        <w:tc>
          <w:tcPr>
            <w:tcW w:w="1860"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A40FBC">
            <w:pPr>
              <w:rPr>
                <w:rFonts w:ascii="Tahoma" w:hAnsi="Tahoma" w:cs="Tahoma"/>
                <w:sz w:val="22"/>
                <w:szCs w:val="22"/>
                <w:lang w:val="fr-FR"/>
              </w:rPr>
            </w:pPr>
            <w:r w:rsidRPr="001723A3">
              <w:rPr>
                <w:rFonts w:ascii="Tahoma" w:hAnsi="Tahoma" w:cs="Tahoma"/>
                <w:sz w:val="22"/>
                <w:szCs w:val="22"/>
              </w:rPr>
              <w:t>Bugetul de stat</w:t>
            </w:r>
          </w:p>
        </w:tc>
        <w:tc>
          <w:tcPr>
            <w:tcW w:w="1687" w:type="dxa"/>
            <w:gridSpan w:val="2"/>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-Permanent</w:t>
            </w:r>
          </w:p>
        </w:tc>
        <w:tc>
          <w:tcPr>
            <w:tcW w:w="2335"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widowControl w:val="0"/>
              <w:autoSpaceDE w:val="0"/>
              <w:autoSpaceDN w:val="0"/>
              <w:rPr>
                <w:rFonts w:ascii="Tahoma" w:hAnsi="Tahoma" w:cs="Tahoma"/>
                <w:sz w:val="22"/>
                <w:szCs w:val="22"/>
              </w:rPr>
            </w:pPr>
            <w:r w:rsidRPr="001723A3">
              <w:rPr>
                <w:rFonts w:ascii="Tahoma" w:hAnsi="Tahoma" w:cs="Tahoma"/>
                <w:sz w:val="22"/>
                <w:szCs w:val="22"/>
              </w:rPr>
              <w:t xml:space="preserve">-Directorul executiv, </w:t>
            </w:r>
          </w:p>
          <w:p w:rsidR="00A849C8" w:rsidRPr="001723A3" w:rsidRDefault="00A849C8" w:rsidP="00A40FBC">
            <w:pPr>
              <w:widowControl w:val="0"/>
              <w:autoSpaceDE w:val="0"/>
              <w:autoSpaceDN w:val="0"/>
              <w:rPr>
                <w:rFonts w:ascii="Tahoma" w:hAnsi="Tahoma" w:cs="Tahoma"/>
                <w:sz w:val="22"/>
                <w:szCs w:val="22"/>
              </w:rPr>
            </w:pPr>
            <w:r w:rsidRPr="001723A3">
              <w:rPr>
                <w:rFonts w:ascii="Tahoma" w:hAnsi="Tahoma" w:cs="Tahoma"/>
                <w:sz w:val="22"/>
                <w:szCs w:val="22"/>
              </w:rPr>
              <w:t>-Şeful Biroului B.F.A.RU.</w:t>
            </w:r>
          </w:p>
          <w:p w:rsidR="00A849C8" w:rsidRPr="001723A3" w:rsidRDefault="00A849C8" w:rsidP="00A40FBC">
            <w:pPr>
              <w:widowControl w:val="0"/>
              <w:autoSpaceDE w:val="0"/>
              <w:autoSpaceDN w:val="0"/>
              <w:rPr>
                <w:rFonts w:ascii="Tahoma" w:hAnsi="Tahoma" w:cs="Tahoma"/>
                <w:sz w:val="22"/>
                <w:szCs w:val="22"/>
              </w:rPr>
            </w:pPr>
          </w:p>
        </w:tc>
      </w:tr>
      <w:tr w:rsidR="00A849C8" w:rsidRPr="001723A3" w:rsidTr="00562EE7">
        <w:trPr>
          <w:jc w:val="center"/>
        </w:trPr>
        <w:tc>
          <w:tcPr>
            <w:tcW w:w="14482" w:type="dxa"/>
            <w:gridSpan w:val="7"/>
            <w:tcBorders>
              <w:top w:val="single" w:sz="6" w:space="0" w:color="auto"/>
              <w:left w:val="single" w:sz="6" w:space="0" w:color="auto"/>
              <w:bottom w:val="single" w:sz="4" w:space="0" w:color="auto"/>
              <w:right w:val="single" w:sz="6" w:space="0" w:color="auto"/>
            </w:tcBorders>
          </w:tcPr>
          <w:p w:rsidR="00A849C8" w:rsidRPr="00B0476C" w:rsidRDefault="00A849C8" w:rsidP="00A40FBC">
            <w:pPr>
              <w:pStyle w:val="Heading3"/>
              <w:rPr>
                <w:rFonts w:ascii="Tahoma" w:hAnsi="Tahoma" w:cs="Tahoma"/>
                <w:i/>
                <w:sz w:val="22"/>
                <w:szCs w:val="22"/>
                <w:u w:val="single"/>
              </w:rPr>
            </w:pPr>
          </w:p>
          <w:p w:rsidR="00A849C8" w:rsidRPr="00B0476C" w:rsidRDefault="00A849C8" w:rsidP="00A40FBC">
            <w:pPr>
              <w:pStyle w:val="Heading3"/>
              <w:rPr>
                <w:rFonts w:ascii="Tahoma" w:hAnsi="Tahoma" w:cs="Tahoma"/>
                <w:i/>
                <w:sz w:val="22"/>
                <w:szCs w:val="22"/>
                <w:u w:val="single"/>
              </w:rPr>
            </w:pPr>
            <w:r w:rsidRPr="00B0476C">
              <w:rPr>
                <w:rFonts w:ascii="Tahoma" w:hAnsi="Tahoma" w:cs="Tahoma"/>
                <w:i/>
                <w:sz w:val="22"/>
                <w:szCs w:val="22"/>
                <w:u w:val="single"/>
              </w:rPr>
              <w:t>COMISARIATUL MUNICIPIULUI BUCUREŞTI AL GĂRZII NAŢIONALE DE MEDIU</w:t>
            </w:r>
          </w:p>
          <w:p w:rsidR="00A849C8" w:rsidRPr="001723A3" w:rsidRDefault="00A849C8" w:rsidP="00A40FBC">
            <w:pPr>
              <w:rPr>
                <w:rFonts w:ascii="Tahoma" w:hAnsi="Tahoma" w:cs="Tahoma"/>
                <w:sz w:val="22"/>
                <w:szCs w:val="22"/>
              </w:rPr>
            </w:pPr>
          </w:p>
        </w:tc>
      </w:tr>
      <w:tr w:rsidR="00A849C8" w:rsidRPr="001723A3" w:rsidTr="00021D54">
        <w:trPr>
          <w:jc w:val="center"/>
        </w:trPr>
        <w:tc>
          <w:tcPr>
            <w:tcW w:w="851" w:type="dxa"/>
            <w:tcBorders>
              <w:top w:val="single" w:sz="6" w:space="0" w:color="auto"/>
              <w:left w:val="single" w:sz="6" w:space="0" w:color="auto"/>
              <w:bottom w:val="single" w:sz="4"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1.</w:t>
            </w:r>
          </w:p>
        </w:tc>
        <w:tc>
          <w:tcPr>
            <w:tcW w:w="3799"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 xml:space="preserve">Realizarea Planului de inspecţie </w:t>
            </w:r>
          </w:p>
        </w:tc>
        <w:tc>
          <w:tcPr>
            <w:tcW w:w="395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p>
        </w:tc>
        <w:tc>
          <w:tcPr>
            <w:tcW w:w="186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pStyle w:val="Heading3"/>
              <w:jc w:val="left"/>
              <w:rPr>
                <w:rFonts w:ascii="Tahoma" w:hAnsi="Tahoma" w:cs="Tahoma"/>
                <w:b w:val="0"/>
                <w:sz w:val="22"/>
                <w:szCs w:val="22"/>
              </w:rPr>
            </w:pPr>
          </w:p>
        </w:tc>
        <w:tc>
          <w:tcPr>
            <w:tcW w:w="1687" w:type="dxa"/>
            <w:gridSpan w:val="2"/>
            <w:tcBorders>
              <w:top w:val="single" w:sz="6" w:space="0" w:color="auto"/>
              <w:left w:val="single" w:sz="6" w:space="0" w:color="auto"/>
              <w:bottom w:val="single" w:sz="6" w:space="0" w:color="auto"/>
              <w:right w:val="single" w:sz="6" w:space="0" w:color="auto"/>
            </w:tcBorders>
          </w:tcPr>
          <w:p w:rsidR="00A849C8" w:rsidRPr="001723A3" w:rsidRDefault="00A849C8" w:rsidP="00A40FBC">
            <w:pPr>
              <w:pStyle w:val="Heading3"/>
              <w:jc w:val="left"/>
              <w:rPr>
                <w:rFonts w:ascii="Tahoma" w:hAnsi="Tahoma" w:cs="Tahoma"/>
                <w:b w:val="0"/>
                <w:sz w:val="22"/>
                <w:szCs w:val="22"/>
              </w:rPr>
            </w:pPr>
            <w:r w:rsidRPr="001723A3">
              <w:rPr>
                <w:rFonts w:ascii="Tahoma" w:hAnsi="Tahoma" w:cs="Tahoma"/>
                <w:b w:val="0"/>
                <w:sz w:val="22"/>
                <w:szCs w:val="22"/>
              </w:rPr>
              <w:t>01.01.2017-31.12.2017</w:t>
            </w:r>
          </w:p>
        </w:tc>
        <w:tc>
          <w:tcPr>
            <w:tcW w:w="2335"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pStyle w:val="Heading3"/>
              <w:jc w:val="left"/>
              <w:rPr>
                <w:rFonts w:ascii="Tahoma" w:hAnsi="Tahoma" w:cs="Tahoma"/>
                <w:b w:val="0"/>
                <w:sz w:val="22"/>
                <w:szCs w:val="22"/>
              </w:rPr>
            </w:pPr>
            <w:r w:rsidRPr="001723A3">
              <w:rPr>
                <w:rFonts w:ascii="Tahoma" w:hAnsi="Tahoma" w:cs="Tahoma"/>
                <w:b w:val="0"/>
                <w:sz w:val="22"/>
                <w:szCs w:val="22"/>
              </w:rPr>
              <w:t>Comisariatul Municipiului Bucureşti al Gărzii Naţionale de Mediu</w:t>
            </w:r>
          </w:p>
          <w:p w:rsidR="00A849C8" w:rsidRPr="001723A3" w:rsidRDefault="00A849C8" w:rsidP="00A40FBC">
            <w:pPr>
              <w:pStyle w:val="Heading3"/>
              <w:jc w:val="left"/>
              <w:rPr>
                <w:rFonts w:ascii="Tahoma" w:hAnsi="Tahoma" w:cs="Tahoma"/>
                <w:b w:val="0"/>
                <w:sz w:val="22"/>
                <w:szCs w:val="22"/>
              </w:rPr>
            </w:pPr>
          </w:p>
        </w:tc>
      </w:tr>
      <w:tr w:rsidR="00A849C8" w:rsidRPr="001723A3" w:rsidTr="00021D54">
        <w:trPr>
          <w:jc w:val="center"/>
        </w:trPr>
        <w:tc>
          <w:tcPr>
            <w:tcW w:w="851" w:type="dxa"/>
            <w:tcBorders>
              <w:top w:val="single" w:sz="6" w:space="0" w:color="auto"/>
              <w:left w:val="single" w:sz="6" w:space="0" w:color="auto"/>
              <w:bottom w:val="single" w:sz="4"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2.</w:t>
            </w:r>
          </w:p>
        </w:tc>
        <w:tc>
          <w:tcPr>
            <w:tcW w:w="3799"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Verificarea conformării cu APM la instalaţiile IED</w:t>
            </w:r>
          </w:p>
        </w:tc>
        <w:tc>
          <w:tcPr>
            <w:tcW w:w="395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p>
        </w:tc>
        <w:tc>
          <w:tcPr>
            <w:tcW w:w="186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pStyle w:val="Heading3"/>
              <w:jc w:val="left"/>
              <w:rPr>
                <w:rFonts w:ascii="Tahoma" w:hAnsi="Tahoma" w:cs="Tahoma"/>
                <w:b w:val="0"/>
                <w:sz w:val="22"/>
                <w:szCs w:val="22"/>
              </w:rPr>
            </w:pPr>
          </w:p>
        </w:tc>
        <w:tc>
          <w:tcPr>
            <w:tcW w:w="1687" w:type="dxa"/>
            <w:gridSpan w:val="2"/>
            <w:tcBorders>
              <w:top w:val="single" w:sz="6" w:space="0" w:color="auto"/>
              <w:left w:val="single" w:sz="6" w:space="0" w:color="auto"/>
              <w:bottom w:val="single" w:sz="6" w:space="0" w:color="auto"/>
              <w:right w:val="single" w:sz="6" w:space="0" w:color="auto"/>
            </w:tcBorders>
          </w:tcPr>
          <w:p w:rsidR="00A849C8" w:rsidRPr="001723A3" w:rsidRDefault="00A849C8" w:rsidP="00A40FBC">
            <w:pPr>
              <w:pStyle w:val="Heading3"/>
              <w:jc w:val="left"/>
              <w:rPr>
                <w:rFonts w:ascii="Tahoma" w:hAnsi="Tahoma" w:cs="Tahoma"/>
                <w:b w:val="0"/>
                <w:sz w:val="22"/>
                <w:szCs w:val="22"/>
              </w:rPr>
            </w:pPr>
          </w:p>
        </w:tc>
        <w:tc>
          <w:tcPr>
            <w:tcW w:w="2335"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pStyle w:val="Heading3"/>
              <w:jc w:val="left"/>
              <w:rPr>
                <w:rFonts w:ascii="Tahoma" w:hAnsi="Tahoma" w:cs="Tahoma"/>
                <w:b w:val="0"/>
                <w:sz w:val="22"/>
                <w:szCs w:val="22"/>
              </w:rPr>
            </w:pPr>
            <w:r w:rsidRPr="001723A3">
              <w:rPr>
                <w:rFonts w:ascii="Tahoma" w:hAnsi="Tahoma" w:cs="Tahoma"/>
                <w:b w:val="0"/>
                <w:sz w:val="22"/>
                <w:szCs w:val="22"/>
              </w:rPr>
              <w:t>Comisariatul Municipiului Bucureşti al Gărzii Naţionale de Mediu</w:t>
            </w:r>
          </w:p>
          <w:p w:rsidR="00A849C8" w:rsidRPr="001723A3" w:rsidRDefault="00A849C8" w:rsidP="00A40FBC">
            <w:pPr>
              <w:pStyle w:val="Heading3"/>
              <w:jc w:val="left"/>
              <w:rPr>
                <w:rFonts w:ascii="Tahoma" w:hAnsi="Tahoma" w:cs="Tahoma"/>
                <w:b w:val="0"/>
                <w:sz w:val="22"/>
                <w:szCs w:val="22"/>
              </w:rPr>
            </w:pPr>
          </w:p>
        </w:tc>
      </w:tr>
      <w:tr w:rsidR="00A849C8" w:rsidRPr="001723A3" w:rsidTr="00021D54">
        <w:trPr>
          <w:jc w:val="center"/>
        </w:trPr>
        <w:tc>
          <w:tcPr>
            <w:tcW w:w="851" w:type="dxa"/>
            <w:tcBorders>
              <w:top w:val="single" w:sz="6" w:space="0" w:color="auto"/>
              <w:left w:val="single" w:sz="6" w:space="0" w:color="auto"/>
              <w:bottom w:val="single" w:sz="4"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3.</w:t>
            </w:r>
          </w:p>
        </w:tc>
        <w:tc>
          <w:tcPr>
            <w:tcW w:w="3799"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Verificarea instalaţiilor care intră sub incidenţa Directivei SEVESO</w:t>
            </w:r>
          </w:p>
        </w:tc>
        <w:tc>
          <w:tcPr>
            <w:tcW w:w="395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p>
        </w:tc>
        <w:tc>
          <w:tcPr>
            <w:tcW w:w="186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pStyle w:val="Heading3"/>
              <w:jc w:val="left"/>
              <w:rPr>
                <w:rFonts w:ascii="Tahoma" w:hAnsi="Tahoma" w:cs="Tahoma"/>
                <w:b w:val="0"/>
                <w:sz w:val="22"/>
                <w:szCs w:val="22"/>
              </w:rPr>
            </w:pPr>
          </w:p>
        </w:tc>
        <w:tc>
          <w:tcPr>
            <w:tcW w:w="1687" w:type="dxa"/>
            <w:gridSpan w:val="2"/>
            <w:tcBorders>
              <w:top w:val="single" w:sz="6" w:space="0" w:color="auto"/>
              <w:left w:val="single" w:sz="6" w:space="0" w:color="auto"/>
              <w:bottom w:val="single" w:sz="6" w:space="0" w:color="auto"/>
              <w:right w:val="single" w:sz="6" w:space="0" w:color="auto"/>
            </w:tcBorders>
          </w:tcPr>
          <w:p w:rsidR="00A849C8" w:rsidRPr="001723A3" w:rsidRDefault="00A849C8" w:rsidP="00A40FBC">
            <w:pPr>
              <w:pStyle w:val="Heading3"/>
              <w:jc w:val="left"/>
              <w:rPr>
                <w:rFonts w:ascii="Tahoma" w:hAnsi="Tahoma" w:cs="Tahoma"/>
                <w:b w:val="0"/>
                <w:sz w:val="22"/>
                <w:szCs w:val="22"/>
              </w:rPr>
            </w:pPr>
          </w:p>
        </w:tc>
        <w:tc>
          <w:tcPr>
            <w:tcW w:w="2335"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pStyle w:val="Heading3"/>
              <w:jc w:val="left"/>
              <w:rPr>
                <w:rFonts w:ascii="Tahoma" w:hAnsi="Tahoma" w:cs="Tahoma"/>
                <w:b w:val="0"/>
                <w:sz w:val="22"/>
                <w:szCs w:val="22"/>
              </w:rPr>
            </w:pPr>
            <w:r w:rsidRPr="001723A3">
              <w:rPr>
                <w:rFonts w:ascii="Tahoma" w:hAnsi="Tahoma" w:cs="Tahoma"/>
                <w:b w:val="0"/>
                <w:sz w:val="22"/>
                <w:szCs w:val="22"/>
              </w:rPr>
              <w:t>Comisariatul Municipiului Bucureşti al Gărzii Naţionale de Mediu</w:t>
            </w:r>
          </w:p>
          <w:p w:rsidR="00A849C8" w:rsidRPr="001723A3" w:rsidRDefault="00A849C8" w:rsidP="00A40FBC">
            <w:pPr>
              <w:pStyle w:val="Heading3"/>
              <w:jc w:val="left"/>
              <w:rPr>
                <w:rFonts w:ascii="Tahoma" w:hAnsi="Tahoma" w:cs="Tahoma"/>
                <w:b w:val="0"/>
                <w:sz w:val="22"/>
                <w:szCs w:val="22"/>
              </w:rPr>
            </w:pPr>
          </w:p>
        </w:tc>
      </w:tr>
      <w:tr w:rsidR="00A849C8" w:rsidRPr="001723A3" w:rsidTr="00021D54">
        <w:trPr>
          <w:jc w:val="center"/>
        </w:trPr>
        <w:tc>
          <w:tcPr>
            <w:tcW w:w="851" w:type="dxa"/>
            <w:tcBorders>
              <w:top w:val="single" w:sz="6" w:space="0" w:color="auto"/>
              <w:left w:val="single" w:sz="6" w:space="0" w:color="auto"/>
              <w:bottom w:val="single" w:sz="4"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4.</w:t>
            </w:r>
          </w:p>
        </w:tc>
        <w:tc>
          <w:tcPr>
            <w:tcW w:w="3799"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Verificarea modului de gestionare a deşeuriloor pericukoase rezultate din activităţile desfăşurate de operatorii economici, unităţile industriale, spitaliceşti, comerţ, etc.</w:t>
            </w:r>
          </w:p>
        </w:tc>
        <w:tc>
          <w:tcPr>
            <w:tcW w:w="395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p>
        </w:tc>
        <w:tc>
          <w:tcPr>
            <w:tcW w:w="186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pStyle w:val="Heading3"/>
              <w:jc w:val="left"/>
              <w:rPr>
                <w:rFonts w:ascii="Tahoma" w:hAnsi="Tahoma" w:cs="Tahoma"/>
                <w:b w:val="0"/>
                <w:sz w:val="22"/>
                <w:szCs w:val="22"/>
              </w:rPr>
            </w:pPr>
          </w:p>
        </w:tc>
        <w:tc>
          <w:tcPr>
            <w:tcW w:w="1687" w:type="dxa"/>
            <w:gridSpan w:val="2"/>
            <w:tcBorders>
              <w:top w:val="single" w:sz="6" w:space="0" w:color="auto"/>
              <w:left w:val="single" w:sz="6" w:space="0" w:color="auto"/>
              <w:bottom w:val="single" w:sz="6" w:space="0" w:color="auto"/>
              <w:right w:val="single" w:sz="6" w:space="0" w:color="auto"/>
            </w:tcBorders>
          </w:tcPr>
          <w:p w:rsidR="00A849C8" w:rsidRPr="001723A3" w:rsidRDefault="00A849C8" w:rsidP="00A40FBC">
            <w:pPr>
              <w:pStyle w:val="Heading3"/>
              <w:jc w:val="left"/>
              <w:rPr>
                <w:rFonts w:ascii="Tahoma" w:hAnsi="Tahoma" w:cs="Tahoma"/>
                <w:b w:val="0"/>
                <w:sz w:val="22"/>
                <w:szCs w:val="22"/>
              </w:rPr>
            </w:pPr>
          </w:p>
        </w:tc>
        <w:tc>
          <w:tcPr>
            <w:tcW w:w="2335"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pStyle w:val="Heading3"/>
              <w:jc w:val="left"/>
              <w:rPr>
                <w:rFonts w:ascii="Tahoma" w:hAnsi="Tahoma" w:cs="Tahoma"/>
                <w:b w:val="0"/>
                <w:sz w:val="22"/>
                <w:szCs w:val="22"/>
              </w:rPr>
            </w:pPr>
            <w:r w:rsidRPr="001723A3">
              <w:rPr>
                <w:rFonts w:ascii="Tahoma" w:hAnsi="Tahoma" w:cs="Tahoma"/>
                <w:b w:val="0"/>
                <w:sz w:val="22"/>
                <w:szCs w:val="22"/>
              </w:rPr>
              <w:t>Comisariatul Municipiului Bucureşti al Gărzii Naţionale de Mediu</w:t>
            </w:r>
          </w:p>
          <w:p w:rsidR="00A849C8" w:rsidRPr="001723A3" w:rsidRDefault="00A849C8" w:rsidP="00A40FBC">
            <w:pPr>
              <w:pStyle w:val="Heading3"/>
              <w:jc w:val="left"/>
              <w:rPr>
                <w:rFonts w:ascii="Tahoma" w:hAnsi="Tahoma" w:cs="Tahoma"/>
                <w:b w:val="0"/>
                <w:sz w:val="22"/>
                <w:szCs w:val="22"/>
              </w:rPr>
            </w:pPr>
          </w:p>
        </w:tc>
      </w:tr>
      <w:tr w:rsidR="00A849C8" w:rsidRPr="001723A3" w:rsidTr="00021D54">
        <w:trPr>
          <w:jc w:val="center"/>
        </w:trPr>
        <w:tc>
          <w:tcPr>
            <w:tcW w:w="851" w:type="dxa"/>
            <w:tcBorders>
              <w:top w:val="single" w:sz="6" w:space="0" w:color="auto"/>
              <w:left w:val="single" w:sz="6" w:space="0" w:color="auto"/>
              <w:bottom w:val="single" w:sz="4"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5.</w:t>
            </w:r>
          </w:p>
        </w:tc>
        <w:tc>
          <w:tcPr>
            <w:tcW w:w="3799"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Participarea comisarilor la acţiunile privind colectarea DEEE.</w:t>
            </w:r>
          </w:p>
        </w:tc>
        <w:tc>
          <w:tcPr>
            <w:tcW w:w="395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p>
        </w:tc>
        <w:tc>
          <w:tcPr>
            <w:tcW w:w="186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pStyle w:val="Heading3"/>
              <w:jc w:val="left"/>
              <w:rPr>
                <w:rFonts w:ascii="Tahoma" w:hAnsi="Tahoma" w:cs="Tahoma"/>
                <w:b w:val="0"/>
                <w:sz w:val="22"/>
                <w:szCs w:val="22"/>
              </w:rPr>
            </w:pPr>
          </w:p>
        </w:tc>
        <w:tc>
          <w:tcPr>
            <w:tcW w:w="1687" w:type="dxa"/>
            <w:gridSpan w:val="2"/>
            <w:tcBorders>
              <w:top w:val="single" w:sz="6" w:space="0" w:color="auto"/>
              <w:left w:val="single" w:sz="6" w:space="0" w:color="auto"/>
              <w:bottom w:val="single" w:sz="6" w:space="0" w:color="auto"/>
              <w:right w:val="single" w:sz="6" w:space="0" w:color="auto"/>
            </w:tcBorders>
          </w:tcPr>
          <w:p w:rsidR="00A849C8" w:rsidRPr="001723A3" w:rsidRDefault="00A849C8" w:rsidP="00A40FBC">
            <w:pPr>
              <w:pStyle w:val="Heading3"/>
              <w:jc w:val="left"/>
              <w:rPr>
                <w:rFonts w:ascii="Tahoma" w:hAnsi="Tahoma" w:cs="Tahoma"/>
                <w:b w:val="0"/>
                <w:sz w:val="22"/>
                <w:szCs w:val="22"/>
              </w:rPr>
            </w:pPr>
          </w:p>
        </w:tc>
        <w:tc>
          <w:tcPr>
            <w:tcW w:w="2335"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pStyle w:val="Heading3"/>
              <w:jc w:val="left"/>
              <w:rPr>
                <w:rFonts w:ascii="Tahoma" w:hAnsi="Tahoma" w:cs="Tahoma"/>
                <w:b w:val="0"/>
                <w:sz w:val="22"/>
                <w:szCs w:val="22"/>
              </w:rPr>
            </w:pPr>
            <w:r w:rsidRPr="001723A3">
              <w:rPr>
                <w:rFonts w:ascii="Tahoma" w:hAnsi="Tahoma" w:cs="Tahoma"/>
                <w:b w:val="0"/>
                <w:sz w:val="22"/>
                <w:szCs w:val="22"/>
              </w:rPr>
              <w:t>Comisariatul Municipiului Bucureşti al Gărzii Naţionale de Mediu</w:t>
            </w:r>
          </w:p>
          <w:p w:rsidR="00A849C8" w:rsidRPr="001723A3" w:rsidRDefault="00A849C8" w:rsidP="00A40FBC">
            <w:pPr>
              <w:pStyle w:val="Heading3"/>
              <w:jc w:val="left"/>
              <w:rPr>
                <w:rFonts w:ascii="Tahoma" w:hAnsi="Tahoma" w:cs="Tahoma"/>
                <w:b w:val="0"/>
                <w:sz w:val="22"/>
                <w:szCs w:val="22"/>
              </w:rPr>
            </w:pPr>
          </w:p>
        </w:tc>
      </w:tr>
      <w:tr w:rsidR="00A849C8" w:rsidRPr="001723A3" w:rsidTr="00021D54">
        <w:trPr>
          <w:jc w:val="center"/>
        </w:trPr>
        <w:tc>
          <w:tcPr>
            <w:tcW w:w="851" w:type="dxa"/>
            <w:tcBorders>
              <w:top w:val="single" w:sz="6" w:space="0" w:color="auto"/>
              <w:left w:val="single" w:sz="6" w:space="0" w:color="auto"/>
              <w:bottom w:val="single" w:sz="4"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6.</w:t>
            </w:r>
          </w:p>
        </w:tc>
        <w:tc>
          <w:tcPr>
            <w:tcW w:w="3799"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Verificarea respectării prevederilor OUG 5/2015 privind gestionarea VSU</w:t>
            </w:r>
          </w:p>
        </w:tc>
        <w:tc>
          <w:tcPr>
            <w:tcW w:w="395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p>
        </w:tc>
        <w:tc>
          <w:tcPr>
            <w:tcW w:w="186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pStyle w:val="Heading3"/>
              <w:jc w:val="left"/>
              <w:rPr>
                <w:rFonts w:ascii="Tahoma" w:hAnsi="Tahoma" w:cs="Tahoma"/>
                <w:b w:val="0"/>
                <w:sz w:val="22"/>
                <w:szCs w:val="22"/>
              </w:rPr>
            </w:pPr>
          </w:p>
        </w:tc>
        <w:tc>
          <w:tcPr>
            <w:tcW w:w="1687" w:type="dxa"/>
            <w:gridSpan w:val="2"/>
            <w:tcBorders>
              <w:top w:val="single" w:sz="6" w:space="0" w:color="auto"/>
              <w:left w:val="single" w:sz="6" w:space="0" w:color="auto"/>
              <w:bottom w:val="single" w:sz="6" w:space="0" w:color="auto"/>
              <w:right w:val="single" w:sz="6" w:space="0" w:color="auto"/>
            </w:tcBorders>
          </w:tcPr>
          <w:p w:rsidR="00A849C8" w:rsidRPr="001723A3" w:rsidRDefault="00A849C8" w:rsidP="00A40FBC">
            <w:pPr>
              <w:pStyle w:val="Heading3"/>
              <w:jc w:val="left"/>
              <w:rPr>
                <w:rFonts w:ascii="Tahoma" w:hAnsi="Tahoma" w:cs="Tahoma"/>
                <w:b w:val="0"/>
                <w:sz w:val="22"/>
                <w:szCs w:val="22"/>
              </w:rPr>
            </w:pPr>
          </w:p>
        </w:tc>
        <w:tc>
          <w:tcPr>
            <w:tcW w:w="2335"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pStyle w:val="Heading3"/>
              <w:jc w:val="left"/>
              <w:rPr>
                <w:rFonts w:ascii="Tahoma" w:hAnsi="Tahoma" w:cs="Tahoma"/>
                <w:b w:val="0"/>
                <w:sz w:val="22"/>
                <w:szCs w:val="22"/>
              </w:rPr>
            </w:pPr>
            <w:r w:rsidRPr="001723A3">
              <w:rPr>
                <w:rFonts w:ascii="Tahoma" w:hAnsi="Tahoma" w:cs="Tahoma"/>
                <w:b w:val="0"/>
                <w:sz w:val="22"/>
                <w:szCs w:val="22"/>
              </w:rPr>
              <w:t>Comisariatul Municipiului Bucureşti al Gărzii Naţionale de Mediu</w:t>
            </w:r>
          </w:p>
          <w:p w:rsidR="00A849C8" w:rsidRPr="001723A3" w:rsidRDefault="00A849C8" w:rsidP="00A40FBC">
            <w:pPr>
              <w:pStyle w:val="Heading3"/>
              <w:jc w:val="left"/>
              <w:rPr>
                <w:rFonts w:ascii="Tahoma" w:hAnsi="Tahoma" w:cs="Tahoma"/>
                <w:b w:val="0"/>
                <w:sz w:val="22"/>
                <w:szCs w:val="22"/>
              </w:rPr>
            </w:pPr>
          </w:p>
        </w:tc>
      </w:tr>
      <w:tr w:rsidR="00A849C8" w:rsidRPr="001723A3" w:rsidTr="00021D54">
        <w:trPr>
          <w:jc w:val="center"/>
        </w:trPr>
        <w:tc>
          <w:tcPr>
            <w:tcW w:w="851" w:type="dxa"/>
            <w:tcBorders>
              <w:top w:val="single" w:sz="6" w:space="0" w:color="auto"/>
              <w:left w:val="single" w:sz="6" w:space="0" w:color="auto"/>
              <w:bottom w:val="single" w:sz="4"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7.</w:t>
            </w:r>
          </w:p>
        </w:tc>
        <w:tc>
          <w:tcPr>
            <w:tcW w:w="3799"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Acţini de control pe biodiversitate: vegetaţia inclusă în fondul forestier şi grădina zoologică, activităţi turistice şi de agrement. Organisme modificate genetic, etc.</w:t>
            </w:r>
          </w:p>
        </w:tc>
        <w:tc>
          <w:tcPr>
            <w:tcW w:w="395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p>
        </w:tc>
        <w:tc>
          <w:tcPr>
            <w:tcW w:w="186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pStyle w:val="Heading3"/>
              <w:jc w:val="left"/>
              <w:rPr>
                <w:rFonts w:ascii="Tahoma" w:hAnsi="Tahoma" w:cs="Tahoma"/>
                <w:b w:val="0"/>
                <w:sz w:val="22"/>
                <w:szCs w:val="22"/>
              </w:rPr>
            </w:pPr>
          </w:p>
        </w:tc>
        <w:tc>
          <w:tcPr>
            <w:tcW w:w="1687" w:type="dxa"/>
            <w:gridSpan w:val="2"/>
            <w:tcBorders>
              <w:top w:val="single" w:sz="6" w:space="0" w:color="auto"/>
              <w:left w:val="single" w:sz="6" w:space="0" w:color="auto"/>
              <w:bottom w:val="single" w:sz="6" w:space="0" w:color="auto"/>
              <w:right w:val="single" w:sz="6" w:space="0" w:color="auto"/>
            </w:tcBorders>
          </w:tcPr>
          <w:p w:rsidR="00A849C8" w:rsidRPr="001723A3" w:rsidRDefault="00A849C8" w:rsidP="00A40FBC">
            <w:pPr>
              <w:pStyle w:val="Heading3"/>
              <w:jc w:val="left"/>
              <w:rPr>
                <w:rFonts w:ascii="Tahoma" w:hAnsi="Tahoma" w:cs="Tahoma"/>
                <w:b w:val="0"/>
                <w:sz w:val="22"/>
                <w:szCs w:val="22"/>
              </w:rPr>
            </w:pPr>
          </w:p>
        </w:tc>
        <w:tc>
          <w:tcPr>
            <w:tcW w:w="2335"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pStyle w:val="Heading3"/>
              <w:jc w:val="left"/>
              <w:rPr>
                <w:rFonts w:ascii="Tahoma" w:hAnsi="Tahoma" w:cs="Tahoma"/>
                <w:b w:val="0"/>
                <w:sz w:val="22"/>
                <w:szCs w:val="22"/>
              </w:rPr>
            </w:pPr>
            <w:r w:rsidRPr="001723A3">
              <w:rPr>
                <w:rFonts w:ascii="Tahoma" w:hAnsi="Tahoma" w:cs="Tahoma"/>
                <w:b w:val="0"/>
                <w:sz w:val="22"/>
                <w:szCs w:val="22"/>
              </w:rPr>
              <w:t>Comisariatul Municipiului Bucureşti al Gărzii Naţionale de Mediu</w:t>
            </w:r>
          </w:p>
          <w:p w:rsidR="00A849C8" w:rsidRPr="001723A3" w:rsidRDefault="00A849C8" w:rsidP="00A40FBC">
            <w:pPr>
              <w:pStyle w:val="Heading3"/>
              <w:jc w:val="left"/>
              <w:rPr>
                <w:rFonts w:ascii="Tahoma" w:hAnsi="Tahoma" w:cs="Tahoma"/>
                <w:b w:val="0"/>
                <w:sz w:val="22"/>
                <w:szCs w:val="22"/>
              </w:rPr>
            </w:pPr>
          </w:p>
        </w:tc>
      </w:tr>
      <w:tr w:rsidR="00A849C8" w:rsidRPr="001723A3" w:rsidTr="00021D54">
        <w:trPr>
          <w:jc w:val="center"/>
        </w:trPr>
        <w:tc>
          <w:tcPr>
            <w:tcW w:w="851" w:type="dxa"/>
            <w:tcBorders>
              <w:top w:val="single" w:sz="6" w:space="0" w:color="auto"/>
              <w:left w:val="single" w:sz="6" w:space="0" w:color="auto"/>
              <w:bottom w:val="single" w:sz="4"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8.</w:t>
            </w:r>
          </w:p>
        </w:tc>
        <w:tc>
          <w:tcPr>
            <w:tcW w:w="3799"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Participarea comisarilor la cursuri de instruire pe diferite teme.</w:t>
            </w:r>
          </w:p>
        </w:tc>
        <w:tc>
          <w:tcPr>
            <w:tcW w:w="395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p>
        </w:tc>
        <w:tc>
          <w:tcPr>
            <w:tcW w:w="186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pStyle w:val="Heading3"/>
              <w:jc w:val="left"/>
              <w:rPr>
                <w:rFonts w:ascii="Tahoma" w:hAnsi="Tahoma" w:cs="Tahoma"/>
                <w:b w:val="0"/>
                <w:sz w:val="22"/>
                <w:szCs w:val="22"/>
              </w:rPr>
            </w:pPr>
          </w:p>
        </w:tc>
        <w:tc>
          <w:tcPr>
            <w:tcW w:w="1687" w:type="dxa"/>
            <w:gridSpan w:val="2"/>
            <w:tcBorders>
              <w:top w:val="single" w:sz="6" w:space="0" w:color="auto"/>
              <w:left w:val="single" w:sz="6" w:space="0" w:color="auto"/>
              <w:bottom w:val="single" w:sz="6" w:space="0" w:color="auto"/>
              <w:right w:val="single" w:sz="6" w:space="0" w:color="auto"/>
            </w:tcBorders>
          </w:tcPr>
          <w:p w:rsidR="00A849C8" w:rsidRPr="001723A3" w:rsidRDefault="00A849C8" w:rsidP="00A40FBC">
            <w:pPr>
              <w:pStyle w:val="Heading3"/>
              <w:jc w:val="left"/>
              <w:rPr>
                <w:rFonts w:ascii="Tahoma" w:hAnsi="Tahoma" w:cs="Tahoma"/>
                <w:b w:val="0"/>
                <w:sz w:val="22"/>
                <w:szCs w:val="22"/>
              </w:rPr>
            </w:pPr>
          </w:p>
        </w:tc>
        <w:tc>
          <w:tcPr>
            <w:tcW w:w="2335"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pStyle w:val="Heading3"/>
              <w:jc w:val="left"/>
              <w:rPr>
                <w:rFonts w:ascii="Tahoma" w:hAnsi="Tahoma" w:cs="Tahoma"/>
                <w:b w:val="0"/>
                <w:sz w:val="22"/>
                <w:szCs w:val="22"/>
              </w:rPr>
            </w:pPr>
            <w:r w:rsidRPr="001723A3">
              <w:rPr>
                <w:rFonts w:ascii="Tahoma" w:hAnsi="Tahoma" w:cs="Tahoma"/>
                <w:b w:val="0"/>
                <w:sz w:val="22"/>
                <w:szCs w:val="22"/>
              </w:rPr>
              <w:t>Comisariatul Municipiului Bucureşti al Gărzii Naţionale de Mediu</w:t>
            </w:r>
          </w:p>
          <w:p w:rsidR="00A849C8" w:rsidRPr="001723A3" w:rsidRDefault="00A849C8" w:rsidP="00A40FBC">
            <w:pPr>
              <w:pStyle w:val="Heading3"/>
              <w:jc w:val="left"/>
              <w:rPr>
                <w:rFonts w:ascii="Tahoma" w:hAnsi="Tahoma" w:cs="Tahoma"/>
                <w:b w:val="0"/>
                <w:sz w:val="22"/>
                <w:szCs w:val="22"/>
              </w:rPr>
            </w:pPr>
          </w:p>
        </w:tc>
      </w:tr>
      <w:tr w:rsidR="00A849C8" w:rsidRPr="001723A3" w:rsidTr="00021D54">
        <w:trPr>
          <w:jc w:val="center"/>
        </w:trPr>
        <w:tc>
          <w:tcPr>
            <w:tcW w:w="851" w:type="dxa"/>
            <w:tcBorders>
              <w:top w:val="single" w:sz="6" w:space="0" w:color="auto"/>
              <w:left w:val="single" w:sz="6" w:space="0" w:color="auto"/>
              <w:bottom w:val="single" w:sz="4"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9.</w:t>
            </w:r>
          </w:p>
        </w:tc>
        <w:tc>
          <w:tcPr>
            <w:tcW w:w="3799"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Creşterea actului de control.</w:t>
            </w:r>
          </w:p>
        </w:tc>
        <w:tc>
          <w:tcPr>
            <w:tcW w:w="395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p>
        </w:tc>
        <w:tc>
          <w:tcPr>
            <w:tcW w:w="186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pStyle w:val="Heading3"/>
              <w:jc w:val="left"/>
              <w:rPr>
                <w:rFonts w:ascii="Tahoma" w:hAnsi="Tahoma" w:cs="Tahoma"/>
                <w:b w:val="0"/>
                <w:sz w:val="22"/>
                <w:szCs w:val="22"/>
              </w:rPr>
            </w:pPr>
          </w:p>
        </w:tc>
        <w:tc>
          <w:tcPr>
            <w:tcW w:w="1687" w:type="dxa"/>
            <w:gridSpan w:val="2"/>
            <w:tcBorders>
              <w:top w:val="single" w:sz="6" w:space="0" w:color="auto"/>
              <w:left w:val="single" w:sz="6" w:space="0" w:color="auto"/>
              <w:bottom w:val="single" w:sz="6" w:space="0" w:color="auto"/>
              <w:right w:val="single" w:sz="6" w:space="0" w:color="auto"/>
            </w:tcBorders>
          </w:tcPr>
          <w:p w:rsidR="00A849C8" w:rsidRPr="001723A3" w:rsidRDefault="00A849C8" w:rsidP="00A40FBC">
            <w:pPr>
              <w:pStyle w:val="Heading3"/>
              <w:jc w:val="left"/>
              <w:rPr>
                <w:rFonts w:ascii="Tahoma" w:hAnsi="Tahoma" w:cs="Tahoma"/>
                <w:b w:val="0"/>
                <w:sz w:val="22"/>
                <w:szCs w:val="22"/>
              </w:rPr>
            </w:pPr>
          </w:p>
        </w:tc>
        <w:tc>
          <w:tcPr>
            <w:tcW w:w="2335"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pStyle w:val="Heading3"/>
              <w:jc w:val="left"/>
              <w:rPr>
                <w:rFonts w:ascii="Tahoma" w:hAnsi="Tahoma" w:cs="Tahoma"/>
                <w:b w:val="0"/>
                <w:sz w:val="22"/>
                <w:szCs w:val="22"/>
              </w:rPr>
            </w:pPr>
            <w:r w:rsidRPr="001723A3">
              <w:rPr>
                <w:rFonts w:ascii="Tahoma" w:hAnsi="Tahoma" w:cs="Tahoma"/>
                <w:b w:val="0"/>
                <w:sz w:val="22"/>
                <w:szCs w:val="22"/>
              </w:rPr>
              <w:t>Comisariatul Municipiului Bucureşti al Gărzii Naţionale de Mediu</w:t>
            </w:r>
          </w:p>
          <w:p w:rsidR="00A849C8" w:rsidRPr="001723A3" w:rsidRDefault="00A849C8" w:rsidP="00A40FBC">
            <w:pPr>
              <w:pStyle w:val="Heading3"/>
              <w:jc w:val="left"/>
              <w:rPr>
                <w:rFonts w:ascii="Tahoma" w:hAnsi="Tahoma" w:cs="Tahoma"/>
                <w:b w:val="0"/>
                <w:sz w:val="22"/>
                <w:szCs w:val="22"/>
              </w:rPr>
            </w:pPr>
          </w:p>
        </w:tc>
      </w:tr>
      <w:tr w:rsidR="00A849C8" w:rsidRPr="001723A3" w:rsidTr="00021D54">
        <w:trPr>
          <w:jc w:val="center"/>
        </w:trPr>
        <w:tc>
          <w:tcPr>
            <w:tcW w:w="851" w:type="dxa"/>
            <w:tcBorders>
              <w:top w:val="single" w:sz="6" w:space="0" w:color="auto"/>
              <w:left w:val="single" w:sz="6" w:space="0" w:color="auto"/>
              <w:bottom w:val="single" w:sz="4"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10.</w:t>
            </w:r>
          </w:p>
        </w:tc>
        <w:tc>
          <w:tcPr>
            <w:tcW w:w="3799"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Dezvoltarea imaginii instituţiei.</w:t>
            </w:r>
          </w:p>
        </w:tc>
        <w:tc>
          <w:tcPr>
            <w:tcW w:w="395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p>
        </w:tc>
        <w:tc>
          <w:tcPr>
            <w:tcW w:w="186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pStyle w:val="Heading3"/>
              <w:jc w:val="left"/>
              <w:rPr>
                <w:rFonts w:ascii="Tahoma" w:hAnsi="Tahoma" w:cs="Tahoma"/>
                <w:b w:val="0"/>
                <w:sz w:val="22"/>
                <w:szCs w:val="22"/>
              </w:rPr>
            </w:pPr>
          </w:p>
        </w:tc>
        <w:tc>
          <w:tcPr>
            <w:tcW w:w="1687" w:type="dxa"/>
            <w:gridSpan w:val="2"/>
            <w:tcBorders>
              <w:top w:val="single" w:sz="6" w:space="0" w:color="auto"/>
              <w:left w:val="single" w:sz="6" w:space="0" w:color="auto"/>
              <w:bottom w:val="single" w:sz="6" w:space="0" w:color="auto"/>
              <w:right w:val="single" w:sz="6" w:space="0" w:color="auto"/>
            </w:tcBorders>
          </w:tcPr>
          <w:p w:rsidR="00A849C8" w:rsidRPr="001723A3" w:rsidRDefault="00A849C8" w:rsidP="00A40FBC">
            <w:pPr>
              <w:pStyle w:val="Heading3"/>
              <w:jc w:val="left"/>
              <w:rPr>
                <w:rFonts w:ascii="Tahoma" w:hAnsi="Tahoma" w:cs="Tahoma"/>
                <w:b w:val="0"/>
                <w:sz w:val="22"/>
                <w:szCs w:val="22"/>
              </w:rPr>
            </w:pPr>
          </w:p>
        </w:tc>
        <w:tc>
          <w:tcPr>
            <w:tcW w:w="2335"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pStyle w:val="Heading3"/>
              <w:jc w:val="left"/>
              <w:rPr>
                <w:rFonts w:ascii="Tahoma" w:hAnsi="Tahoma" w:cs="Tahoma"/>
                <w:b w:val="0"/>
                <w:sz w:val="22"/>
                <w:szCs w:val="22"/>
              </w:rPr>
            </w:pPr>
            <w:r w:rsidRPr="001723A3">
              <w:rPr>
                <w:rFonts w:ascii="Tahoma" w:hAnsi="Tahoma" w:cs="Tahoma"/>
                <w:b w:val="0"/>
                <w:sz w:val="22"/>
                <w:szCs w:val="22"/>
              </w:rPr>
              <w:t>Comisariatul Municipiului Bucureşti al Gărzii Naţionale de Mediu</w:t>
            </w:r>
          </w:p>
          <w:p w:rsidR="00A849C8" w:rsidRPr="001723A3" w:rsidRDefault="00A849C8" w:rsidP="00A40FBC">
            <w:pPr>
              <w:pStyle w:val="Heading3"/>
              <w:jc w:val="left"/>
              <w:rPr>
                <w:rFonts w:ascii="Tahoma" w:hAnsi="Tahoma" w:cs="Tahoma"/>
                <w:b w:val="0"/>
                <w:sz w:val="22"/>
                <w:szCs w:val="22"/>
              </w:rPr>
            </w:pPr>
          </w:p>
        </w:tc>
      </w:tr>
      <w:tr w:rsidR="00A849C8" w:rsidRPr="001723A3" w:rsidTr="00021D54">
        <w:trPr>
          <w:jc w:val="center"/>
        </w:trPr>
        <w:tc>
          <w:tcPr>
            <w:tcW w:w="851" w:type="dxa"/>
            <w:tcBorders>
              <w:top w:val="single" w:sz="6" w:space="0" w:color="auto"/>
              <w:left w:val="single" w:sz="6" w:space="0" w:color="auto"/>
              <w:bottom w:val="single" w:sz="4"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11.</w:t>
            </w:r>
          </w:p>
        </w:tc>
        <w:tc>
          <w:tcPr>
            <w:tcW w:w="3799"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Verificarea şantierelor de construcţii pentru limitarea emisiilor de pulberi în suspensie.</w:t>
            </w:r>
          </w:p>
        </w:tc>
        <w:tc>
          <w:tcPr>
            <w:tcW w:w="395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p>
        </w:tc>
        <w:tc>
          <w:tcPr>
            <w:tcW w:w="186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pStyle w:val="Heading3"/>
              <w:jc w:val="left"/>
              <w:rPr>
                <w:rFonts w:ascii="Tahoma" w:hAnsi="Tahoma" w:cs="Tahoma"/>
                <w:b w:val="0"/>
                <w:sz w:val="22"/>
                <w:szCs w:val="22"/>
              </w:rPr>
            </w:pPr>
          </w:p>
        </w:tc>
        <w:tc>
          <w:tcPr>
            <w:tcW w:w="1687" w:type="dxa"/>
            <w:gridSpan w:val="2"/>
            <w:tcBorders>
              <w:top w:val="single" w:sz="6" w:space="0" w:color="auto"/>
              <w:left w:val="single" w:sz="6" w:space="0" w:color="auto"/>
              <w:bottom w:val="single" w:sz="6" w:space="0" w:color="auto"/>
              <w:right w:val="single" w:sz="6" w:space="0" w:color="auto"/>
            </w:tcBorders>
          </w:tcPr>
          <w:p w:rsidR="00A849C8" w:rsidRPr="001723A3" w:rsidRDefault="00A849C8" w:rsidP="00A40FBC">
            <w:pPr>
              <w:pStyle w:val="Heading3"/>
              <w:jc w:val="left"/>
              <w:rPr>
                <w:rFonts w:ascii="Tahoma" w:hAnsi="Tahoma" w:cs="Tahoma"/>
                <w:b w:val="0"/>
                <w:sz w:val="22"/>
                <w:szCs w:val="22"/>
              </w:rPr>
            </w:pPr>
          </w:p>
        </w:tc>
        <w:tc>
          <w:tcPr>
            <w:tcW w:w="2335"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pStyle w:val="Heading3"/>
              <w:jc w:val="left"/>
              <w:rPr>
                <w:rFonts w:ascii="Tahoma" w:hAnsi="Tahoma" w:cs="Tahoma"/>
                <w:b w:val="0"/>
                <w:sz w:val="22"/>
                <w:szCs w:val="22"/>
              </w:rPr>
            </w:pPr>
            <w:r w:rsidRPr="001723A3">
              <w:rPr>
                <w:rFonts w:ascii="Tahoma" w:hAnsi="Tahoma" w:cs="Tahoma"/>
                <w:b w:val="0"/>
                <w:sz w:val="22"/>
                <w:szCs w:val="22"/>
              </w:rPr>
              <w:t>Comisariatul Municipiului Bucureşti al Gărzii Naţionale de Mediu</w:t>
            </w:r>
          </w:p>
          <w:p w:rsidR="00A849C8" w:rsidRPr="001723A3" w:rsidRDefault="00A849C8" w:rsidP="00A40FBC">
            <w:pPr>
              <w:pStyle w:val="Heading3"/>
              <w:jc w:val="left"/>
              <w:rPr>
                <w:rFonts w:ascii="Tahoma" w:hAnsi="Tahoma" w:cs="Tahoma"/>
                <w:b w:val="0"/>
                <w:sz w:val="22"/>
                <w:szCs w:val="22"/>
              </w:rPr>
            </w:pPr>
          </w:p>
        </w:tc>
      </w:tr>
      <w:tr w:rsidR="00A849C8" w:rsidRPr="001723A3" w:rsidTr="00021D54">
        <w:trPr>
          <w:jc w:val="center"/>
        </w:trPr>
        <w:tc>
          <w:tcPr>
            <w:tcW w:w="851" w:type="dxa"/>
            <w:tcBorders>
              <w:top w:val="single" w:sz="6" w:space="0" w:color="auto"/>
              <w:left w:val="single" w:sz="6" w:space="0" w:color="auto"/>
              <w:bottom w:val="single" w:sz="4"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12.</w:t>
            </w:r>
          </w:p>
        </w:tc>
        <w:tc>
          <w:tcPr>
            <w:tcW w:w="3799"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Verificarea administraţiei publice locale privind amenajarea şi întreţinerea spaţiilor verzi.</w:t>
            </w:r>
          </w:p>
        </w:tc>
        <w:tc>
          <w:tcPr>
            <w:tcW w:w="395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p>
        </w:tc>
        <w:tc>
          <w:tcPr>
            <w:tcW w:w="186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pStyle w:val="Heading3"/>
              <w:jc w:val="left"/>
              <w:rPr>
                <w:rFonts w:ascii="Tahoma" w:hAnsi="Tahoma" w:cs="Tahoma"/>
                <w:b w:val="0"/>
                <w:sz w:val="22"/>
                <w:szCs w:val="22"/>
              </w:rPr>
            </w:pPr>
          </w:p>
        </w:tc>
        <w:tc>
          <w:tcPr>
            <w:tcW w:w="1687" w:type="dxa"/>
            <w:gridSpan w:val="2"/>
            <w:tcBorders>
              <w:top w:val="single" w:sz="6" w:space="0" w:color="auto"/>
              <w:left w:val="single" w:sz="6" w:space="0" w:color="auto"/>
              <w:bottom w:val="single" w:sz="6" w:space="0" w:color="auto"/>
              <w:right w:val="single" w:sz="6" w:space="0" w:color="auto"/>
            </w:tcBorders>
          </w:tcPr>
          <w:p w:rsidR="00A849C8" w:rsidRPr="001723A3" w:rsidRDefault="00A849C8" w:rsidP="00A40FBC">
            <w:pPr>
              <w:pStyle w:val="Heading3"/>
              <w:jc w:val="left"/>
              <w:rPr>
                <w:rFonts w:ascii="Tahoma" w:hAnsi="Tahoma" w:cs="Tahoma"/>
                <w:b w:val="0"/>
                <w:sz w:val="22"/>
                <w:szCs w:val="22"/>
              </w:rPr>
            </w:pPr>
          </w:p>
        </w:tc>
        <w:tc>
          <w:tcPr>
            <w:tcW w:w="2335"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pStyle w:val="Heading3"/>
              <w:jc w:val="left"/>
              <w:rPr>
                <w:rFonts w:ascii="Tahoma" w:hAnsi="Tahoma" w:cs="Tahoma"/>
                <w:b w:val="0"/>
                <w:sz w:val="22"/>
                <w:szCs w:val="22"/>
              </w:rPr>
            </w:pPr>
            <w:r w:rsidRPr="001723A3">
              <w:rPr>
                <w:rFonts w:ascii="Tahoma" w:hAnsi="Tahoma" w:cs="Tahoma"/>
                <w:b w:val="0"/>
                <w:sz w:val="22"/>
                <w:szCs w:val="22"/>
              </w:rPr>
              <w:t>Comisariatul Municipiului Bucureşti al Gărzii Naţionale de Mediu</w:t>
            </w:r>
          </w:p>
          <w:p w:rsidR="00A849C8" w:rsidRPr="001723A3" w:rsidRDefault="00A849C8" w:rsidP="00A40FBC">
            <w:pPr>
              <w:pStyle w:val="Heading3"/>
              <w:jc w:val="left"/>
              <w:rPr>
                <w:rFonts w:ascii="Tahoma" w:hAnsi="Tahoma" w:cs="Tahoma"/>
                <w:b w:val="0"/>
                <w:sz w:val="22"/>
                <w:szCs w:val="22"/>
              </w:rPr>
            </w:pPr>
          </w:p>
        </w:tc>
      </w:tr>
      <w:tr w:rsidR="00A849C8" w:rsidRPr="001723A3" w:rsidTr="00B727FB">
        <w:trPr>
          <w:jc w:val="center"/>
        </w:trPr>
        <w:tc>
          <w:tcPr>
            <w:tcW w:w="14482" w:type="dxa"/>
            <w:gridSpan w:val="7"/>
            <w:tcBorders>
              <w:top w:val="single" w:sz="6" w:space="0" w:color="auto"/>
              <w:left w:val="single" w:sz="6" w:space="0" w:color="auto"/>
              <w:bottom w:val="single" w:sz="4" w:space="0" w:color="auto"/>
              <w:right w:val="single" w:sz="6" w:space="0" w:color="auto"/>
            </w:tcBorders>
          </w:tcPr>
          <w:p w:rsidR="00A849C8" w:rsidRPr="00B0476C" w:rsidRDefault="00A849C8" w:rsidP="00A40FBC">
            <w:pPr>
              <w:jc w:val="center"/>
              <w:rPr>
                <w:rFonts w:ascii="Tahoma" w:hAnsi="Tahoma" w:cs="Tahoma"/>
                <w:b/>
                <w:i/>
                <w:sz w:val="22"/>
                <w:szCs w:val="22"/>
                <w:u w:val="single"/>
              </w:rPr>
            </w:pPr>
          </w:p>
          <w:p w:rsidR="00A849C8" w:rsidRPr="00B0476C" w:rsidRDefault="00A849C8" w:rsidP="00A40FBC">
            <w:pPr>
              <w:jc w:val="center"/>
              <w:rPr>
                <w:rFonts w:ascii="Tahoma" w:hAnsi="Tahoma" w:cs="Tahoma"/>
                <w:b/>
                <w:i/>
                <w:sz w:val="22"/>
                <w:szCs w:val="22"/>
                <w:u w:val="single"/>
              </w:rPr>
            </w:pPr>
            <w:r w:rsidRPr="00B0476C">
              <w:rPr>
                <w:rFonts w:ascii="Tahoma" w:hAnsi="Tahoma" w:cs="Tahoma"/>
                <w:b/>
                <w:i/>
                <w:sz w:val="22"/>
                <w:szCs w:val="22"/>
                <w:u w:val="single"/>
              </w:rPr>
              <w:t>GARDA FORESTIERĂ BUCUREŞTI</w:t>
            </w:r>
          </w:p>
          <w:p w:rsidR="00A849C8" w:rsidRPr="001723A3" w:rsidRDefault="00A849C8" w:rsidP="00A40FBC">
            <w:pPr>
              <w:rPr>
                <w:rFonts w:ascii="Tahoma" w:hAnsi="Tahoma" w:cs="Tahoma"/>
                <w:sz w:val="22"/>
                <w:szCs w:val="22"/>
              </w:rPr>
            </w:pPr>
          </w:p>
        </w:tc>
      </w:tr>
      <w:tr w:rsidR="00A849C8" w:rsidRPr="001723A3" w:rsidTr="00021D54">
        <w:trPr>
          <w:jc w:val="center"/>
        </w:trPr>
        <w:tc>
          <w:tcPr>
            <w:tcW w:w="851" w:type="dxa"/>
            <w:tcBorders>
              <w:top w:val="single" w:sz="6" w:space="0" w:color="auto"/>
              <w:left w:val="single" w:sz="6" w:space="0" w:color="auto"/>
              <w:bottom w:val="single" w:sz="4"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1.</w:t>
            </w:r>
          </w:p>
        </w:tc>
        <w:tc>
          <w:tcPr>
            <w:tcW w:w="3799"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 xml:space="preserve">Realizarea sistemului national de Perdele forestiere de protectie pentru asigurarea protectiei autostrazilor si drumurilor nationale impotriva inzapezirilor </w:t>
            </w:r>
          </w:p>
        </w:tc>
        <w:tc>
          <w:tcPr>
            <w:tcW w:w="395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-Elaborarea documentatiilor pentru intocmirea proiectelor de executie in vederea infiintarii unei suprafete totale de 478,088 ha perdele forestiere pentru protectia autostrazilor si drumurilor nationale in judetele Ilfov, Giurgiu, Calarasi, Ialomita, Constanta si mun. Bucuresti</w:t>
            </w:r>
          </w:p>
          <w:p w:rsidR="00A849C8" w:rsidRPr="001723A3" w:rsidRDefault="00A849C8" w:rsidP="00A40FBC">
            <w:pPr>
              <w:rPr>
                <w:rFonts w:ascii="Tahoma" w:hAnsi="Tahoma" w:cs="Tahoma"/>
                <w:sz w:val="22"/>
                <w:szCs w:val="22"/>
              </w:rPr>
            </w:pPr>
            <w:r w:rsidRPr="001723A3">
              <w:rPr>
                <w:rFonts w:ascii="Tahoma" w:hAnsi="Tahoma" w:cs="Tahoma"/>
                <w:sz w:val="22"/>
                <w:szCs w:val="22"/>
              </w:rPr>
              <w:t>- Notificarea unui numar de 1300 de proprietari pe terenurile carora urmeaza sa se infiinteze o suprafata de 478.088 ha perdele forestiere de protectie a autostrazilor si drumurilor nationale.</w:t>
            </w:r>
          </w:p>
          <w:p w:rsidR="00A849C8" w:rsidRPr="001723A3" w:rsidRDefault="00A849C8" w:rsidP="00A40FBC">
            <w:pPr>
              <w:rPr>
                <w:rFonts w:ascii="Tahoma" w:hAnsi="Tahoma" w:cs="Tahoma"/>
                <w:sz w:val="22"/>
                <w:szCs w:val="22"/>
              </w:rPr>
            </w:pPr>
            <w:r w:rsidRPr="001723A3">
              <w:rPr>
                <w:rFonts w:ascii="Tahoma" w:hAnsi="Tahoma" w:cs="Tahoma"/>
                <w:sz w:val="22"/>
                <w:szCs w:val="22"/>
              </w:rPr>
              <w:t>- Realizarea lucrarilor de completari in perdelele forestiere de protectie a cailor ferate infiintate, in judetul Teleorman</w:t>
            </w:r>
          </w:p>
        </w:tc>
        <w:tc>
          <w:tcPr>
            <w:tcW w:w="186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p>
          <w:p w:rsidR="00A849C8" w:rsidRPr="001723A3" w:rsidRDefault="00A849C8" w:rsidP="00A40FBC">
            <w:pPr>
              <w:rPr>
                <w:rFonts w:ascii="Tahoma" w:hAnsi="Tahoma" w:cs="Tahoma"/>
                <w:sz w:val="22"/>
                <w:szCs w:val="22"/>
              </w:rPr>
            </w:pPr>
          </w:p>
          <w:p w:rsidR="00A849C8" w:rsidRPr="001723A3" w:rsidRDefault="00A849C8" w:rsidP="00A40FBC">
            <w:pPr>
              <w:rPr>
                <w:rFonts w:ascii="Tahoma" w:hAnsi="Tahoma" w:cs="Tahoma"/>
                <w:sz w:val="22"/>
                <w:szCs w:val="22"/>
              </w:rPr>
            </w:pPr>
          </w:p>
          <w:p w:rsidR="00A849C8" w:rsidRPr="001723A3" w:rsidRDefault="00A849C8" w:rsidP="00A40FBC">
            <w:pPr>
              <w:rPr>
                <w:rFonts w:ascii="Tahoma" w:hAnsi="Tahoma" w:cs="Tahoma"/>
                <w:sz w:val="22"/>
                <w:szCs w:val="22"/>
              </w:rPr>
            </w:pPr>
          </w:p>
          <w:p w:rsidR="00A849C8" w:rsidRPr="001723A3" w:rsidRDefault="00A849C8" w:rsidP="00A40FBC">
            <w:pPr>
              <w:rPr>
                <w:rFonts w:ascii="Tahoma" w:hAnsi="Tahoma" w:cs="Tahoma"/>
                <w:sz w:val="22"/>
                <w:szCs w:val="22"/>
              </w:rPr>
            </w:pPr>
            <w:r w:rsidRPr="001723A3">
              <w:rPr>
                <w:rFonts w:ascii="Tahoma" w:hAnsi="Tahoma" w:cs="Tahoma"/>
                <w:sz w:val="22"/>
                <w:szCs w:val="22"/>
              </w:rPr>
              <w:t>353,720</w:t>
            </w:r>
          </w:p>
          <w:p w:rsidR="00A849C8" w:rsidRPr="001723A3" w:rsidRDefault="00A849C8" w:rsidP="00A40FBC">
            <w:pPr>
              <w:rPr>
                <w:rFonts w:ascii="Tahoma" w:hAnsi="Tahoma" w:cs="Tahoma"/>
                <w:sz w:val="22"/>
                <w:szCs w:val="22"/>
              </w:rPr>
            </w:pPr>
          </w:p>
          <w:p w:rsidR="00A849C8" w:rsidRPr="001723A3" w:rsidRDefault="00A849C8" w:rsidP="00A40FBC">
            <w:pPr>
              <w:rPr>
                <w:rFonts w:ascii="Tahoma" w:hAnsi="Tahoma" w:cs="Tahoma"/>
                <w:sz w:val="22"/>
                <w:szCs w:val="22"/>
              </w:rPr>
            </w:pPr>
          </w:p>
          <w:p w:rsidR="00A849C8" w:rsidRPr="001723A3" w:rsidRDefault="00A849C8" w:rsidP="00A40FBC">
            <w:pPr>
              <w:rPr>
                <w:rFonts w:ascii="Tahoma" w:hAnsi="Tahoma" w:cs="Tahoma"/>
                <w:sz w:val="22"/>
                <w:szCs w:val="22"/>
              </w:rPr>
            </w:pPr>
          </w:p>
          <w:p w:rsidR="00A849C8" w:rsidRPr="001723A3" w:rsidRDefault="00A849C8" w:rsidP="00A40FBC">
            <w:pPr>
              <w:rPr>
                <w:rFonts w:ascii="Tahoma" w:hAnsi="Tahoma" w:cs="Tahoma"/>
                <w:sz w:val="22"/>
                <w:szCs w:val="22"/>
              </w:rPr>
            </w:pPr>
          </w:p>
          <w:p w:rsidR="00A849C8" w:rsidRPr="001723A3" w:rsidRDefault="00A849C8" w:rsidP="00A40FBC">
            <w:pPr>
              <w:rPr>
                <w:rFonts w:ascii="Tahoma" w:hAnsi="Tahoma" w:cs="Tahoma"/>
                <w:sz w:val="22"/>
                <w:szCs w:val="22"/>
              </w:rPr>
            </w:pPr>
          </w:p>
          <w:p w:rsidR="00A849C8" w:rsidRPr="001723A3" w:rsidRDefault="00A849C8" w:rsidP="00A40FBC">
            <w:pPr>
              <w:rPr>
                <w:rFonts w:ascii="Tahoma" w:hAnsi="Tahoma" w:cs="Tahoma"/>
                <w:sz w:val="22"/>
                <w:szCs w:val="22"/>
              </w:rPr>
            </w:pPr>
          </w:p>
          <w:p w:rsidR="00A849C8" w:rsidRPr="001723A3" w:rsidRDefault="00A849C8" w:rsidP="00A40FBC">
            <w:pPr>
              <w:rPr>
                <w:rFonts w:ascii="Tahoma" w:hAnsi="Tahoma" w:cs="Tahoma"/>
                <w:sz w:val="22"/>
                <w:szCs w:val="22"/>
              </w:rPr>
            </w:pPr>
          </w:p>
          <w:p w:rsidR="00A849C8" w:rsidRPr="001723A3" w:rsidRDefault="00A849C8" w:rsidP="00A40FBC">
            <w:pPr>
              <w:rPr>
                <w:rFonts w:ascii="Tahoma" w:hAnsi="Tahoma" w:cs="Tahoma"/>
                <w:sz w:val="22"/>
                <w:szCs w:val="22"/>
              </w:rPr>
            </w:pPr>
          </w:p>
          <w:p w:rsidR="00A849C8" w:rsidRPr="001723A3" w:rsidRDefault="00A849C8" w:rsidP="00A40FBC">
            <w:pPr>
              <w:rPr>
                <w:rFonts w:ascii="Tahoma" w:hAnsi="Tahoma" w:cs="Tahoma"/>
                <w:sz w:val="22"/>
                <w:szCs w:val="22"/>
              </w:rPr>
            </w:pPr>
            <w:r w:rsidRPr="001723A3">
              <w:rPr>
                <w:rFonts w:ascii="Tahoma" w:hAnsi="Tahoma" w:cs="Tahoma"/>
                <w:sz w:val="22"/>
                <w:szCs w:val="22"/>
              </w:rPr>
              <w:t>72,0</w:t>
            </w:r>
          </w:p>
          <w:p w:rsidR="00A849C8" w:rsidRPr="001723A3" w:rsidRDefault="00A849C8" w:rsidP="00A40FBC">
            <w:pPr>
              <w:rPr>
                <w:rFonts w:ascii="Tahoma" w:hAnsi="Tahoma" w:cs="Tahoma"/>
                <w:sz w:val="22"/>
                <w:szCs w:val="22"/>
              </w:rPr>
            </w:pPr>
          </w:p>
          <w:p w:rsidR="00A849C8" w:rsidRPr="001723A3" w:rsidRDefault="00A849C8" w:rsidP="00A40FBC">
            <w:pPr>
              <w:rPr>
                <w:rFonts w:ascii="Tahoma" w:hAnsi="Tahoma" w:cs="Tahoma"/>
                <w:sz w:val="22"/>
                <w:szCs w:val="22"/>
              </w:rPr>
            </w:pPr>
          </w:p>
        </w:tc>
        <w:tc>
          <w:tcPr>
            <w:tcW w:w="1687" w:type="dxa"/>
            <w:gridSpan w:val="2"/>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p>
          <w:p w:rsidR="00A849C8" w:rsidRPr="001723A3" w:rsidRDefault="00A849C8" w:rsidP="00A40FBC">
            <w:pPr>
              <w:rPr>
                <w:rFonts w:ascii="Tahoma" w:hAnsi="Tahoma" w:cs="Tahoma"/>
                <w:sz w:val="22"/>
                <w:szCs w:val="22"/>
              </w:rPr>
            </w:pPr>
          </w:p>
          <w:p w:rsidR="00A849C8" w:rsidRPr="001723A3" w:rsidRDefault="00A849C8" w:rsidP="00A40FBC">
            <w:pPr>
              <w:rPr>
                <w:rFonts w:ascii="Tahoma" w:hAnsi="Tahoma" w:cs="Tahoma"/>
                <w:sz w:val="22"/>
                <w:szCs w:val="22"/>
              </w:rPr>
            </w:pPr>
            <w:r w:rsidRPr="001723A3">
              <w:rPr>
                <w:rFonts w:ascii="Tahoma" w:hAnsi="Tahoma" w:cs="Tahoma"/>
                <w:sz w:val="22"/>
                <w:szCs w:val="22"/>
              </w:rPr>
              <w:t xml:space="preserve">           31.12.2017</w:t>
            </w:r>
          </w:p>
          <w:p w:rsidR="00A849C8" w:rsidRPr="001723A3" w:rsidRDefault="00A849C8" w:rsidP="00A40FBC">
            <w:pPr>
              <w:rPr>
                <w:rFonts w:ascii="Tahoma" w:hAnsi="Tahoma" w:cs="Tahoma"/>
                <w:sz w:val="22"/>
                <w:szCs w:val="22"/>
              </w:rPr>
            </w:pPr>
          </w:p>
          <w:p w:rsidR="00A849C8" w:rsidRPr="001723A3" w:rsidRDefault="00A849C8" w:rsidP="00A40FBC">
            <w:pPr>
              <w:rPr>
                <w:rFonts w:ascii="Tahoma" w:hAnsi="Tahoma" w:cs="Tahoma"/>
                <w:sz w:val="22"/>
                <w:szCs w:val="22"/>
              </w:rPr>
            </w:pPr>
          </w:p>
          <w:p w:rsidR="00A849C8" w:rsidRPr="001723A3" w:rsidRDefault="00A849C8" w:rsidP="00A40FBC">
            <w:pPr>
              <w:rPr>
                <w:rFonts w:ascii="Tahoma" w:hAnsi="Tahoma" w:cs="Tahoma"/>
                <w:sz w:val="22"/>
                <w:szCs w:val="22"/>
              </w:rPr>
            </w:pPr>
          </w:p>
          <w:p w:rsidR="00A849C8" w:rsidRPr="001723A3" w:rsidRDefault="00A849C8" w:rsidP="00A40FBC">
            <w:pPr>
              <w:rPr>
                <w:rFonts w:ascii="Tahoma" w:hAnsi="Tahoma" w:cs="Tahoma"/>
                <w:sz w:val="22"/>
                <w:szCs w:val="22"/>
              </w:rPr>
            </w:pPr>
          </w:p>
          <w:p w:rsidR="00A849C8" w:rsidRPr="001723A3" w:rsidRDefault="00A849C8" w:rsidP="00A40FBC">
            <w:pPr>
              <w:rPr>
                <w:rFonts w:ascii="Tahoma" w:hAnsi="Tahoma" w:cs="Tahoma"/>
                <w:sz w:val="22"/>
                <w:szCs w:val="22"/>
              </w:rPr>
            </w:pPr>
          </w:p>
          <w:p w:rsidR="00A849C8" w:rsidRPr="001723A3" w:rsidRDefault="00A849C8" w:rsidP="00A40FBC">
            <w:pPr>
              <w:rPr>
                <w:rFonts w:ascii="Tahoma" w:hAnsi="Tahoma" w:cs="Tahoma"/>
                <w:sz w:val="22"/>
                <w:szCs w:val="22"/>
              </w:rPr>
            </w:pPr>
          </w:p>
          <w:p w:rsidR="00A849C8" w:rsidRPr="001723A3" w:rsidRDefault="00A849C8" w:rsidP="00A40FBC">
            <w:pPr>
              <w:rPr>
                <w:rFonts w:ascii="Tahoma" w:hAnsi="Tahoma" w:cs="Tahoma"/>
                <w:sz w:val="22"/>
                <w:szCs w:val="22"/>
              </w:rPr>
            </w:pPr>
          </w:p>
          <w:p w:rsidR="00A849C8" w:rsidRPr="001723A3" w:rsidRDefault="00A849C8" w:rsidP="00A40FBC">
            <w:pPr>
              <w:rPr>
                <w:rFonts w:ascii="Tahoma" w:hAnsi="Tahoma" w:cs="Tahoma"/>
                <w:sz w:val="22"/>
                <w:szCs w:val="22"/>
              </w:rPr>
            </w:pPr>
          </w:p>
          <w:p w:rsidR="00A849C8" w:rsidRPr="001723A3" w:rsidRDefault="00A849C8" w:rsidP="00A40FBC">
            <w:pPr>
              <w:rPr>
                <w:rFonts w:ascii="Tahoma" w:hAnsi="Tahoma" w:cs="Tahoma"/>
                <w:sz w:val="22"/>
                <w:szCs w:val="22"/>
              </w:rPr>
            </w:pPr>
            <w:r w:rsidRPr="001723A3">
              <w:rPr>
                <w:rFonts w:ascii="Tahoma" w:hAnsi="Tahoma" w:cs="Tahoma"/>
                <w:sz w:val="22"/>
                <w:szCs w:val="22"/>
              </w:rPr>
              <w:t>31.05.2017</w:t>
            </w:r>
          </w:p>
        </w:tc>
        <w:tc>
          <w:tcPr>
            <w:tcW w:w="2335"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p>
          <w:p w:rsidR="00A849C8" w:rsidRPr="001723A3" w:rsidRDefault="00A849C8" w:rsidP="00A40FBC">
            <w:pPr>
              <w:rPr>
                <w:rFonts w:ascii="Tahoma" w:hAnsi="Tahoma" w:cs="Tahoma"/>
                <w:sz w:val="22"/>
                <w:szCs w:val="22"/>
              </w:rPr>
            </w:pPr>
          </w:p>
          <w:p w:rsidR="00A849C8" w:rsidRPr="001723A3" w:rsidRDefault="00A849C8" w:rsidP="00A40FBC">
            <w:pPr>
              <w:rPr>
                <w:rFonts w:ascii="Tahoma" w:hAnsi="Tahoma" w:cs="Tahoma"/>
                <w:sz w:val="22"/>
                <w:szCs w:val="22"/>
              </w:rPr>
            </w:pPr>
            <w:r w:rsidRPr="001723A3">
              <w:rPr>
                <w:rFonts w:ascii="Tahoma" w:hAnsi="Tahoma" w:cs="Tahoma"/>
                <w:sz w:val="22"/>
                <w:szCs w:val="22"/>
              </w:rPr>
              <w:t>Inspector sef</w:t>
            </w:r>
          </w:p>
          <w:p w:rsidR="00A849C8" w:rsidRPr="001723A3" w:rsidRDefault="00A849C8" w:rsidP="00A40FBC">
            <w:pPr>
              <w:rPr>
                <w:rFonts w:ascii="Tahoma" w:hAnsi="Tahoma" w:cs="Tahoma"/>
                <w:sz w:val="22"/>
                <w:szCs w:val="22"/>
              </w:rPr>
            </w:pPr>
            <w:r w:rsidRPr="001723A3">
              <w:rPr>
                <w:rFonts w:ascii="Tahoma" w:hAnsi="Tahoma" w:cs="Tahoma"/>
                <w:sz w:val="22"/>
                <w:szCs w:val="22"/>
              </w:rPr>
              <w:t>Marinescu Badea</w:t>
            </w:r>
          </w:p>
          <w:p w:rsidR="00A849C8" w:rsidRPr="001723A3" w:rsidRDefault="00A849C8" w:rsidP="00A40FBC">
            <w:pPr>
              <w:rPr>
                <w:rFonts w:ascii="Tahoma" w:hAnsi="Tahoma" w:cs="Tahoma"/>
                <w:sz w:val="22"/>
                <w:szCs w:val="22"/>
              </w:rPr>
            </w:pPr>
            <w:r w:rsidRPr="001723A3">
              <w:rPr>
                <w:rFonts w:ascii="Tahoma" w:hAnsi="Tahoma" w:cs="Tahoma"/>
                <w:sz w:val="22"/>
                <w:szCs w:val="22"/>
              </w:rPr>
              <w:t>Consilier Georgita Petru</w:t>
            </w:r>
          </w:p>
          <w:p w:rsidR="00A849C8" w:rsidRPr="001723A3" w:rsidRDefault="00A849C8" w:rsidP="00A40FBC">
            <w:pPr>
              <w:rPr>
                <w:rFonts w:ascii="Tahoma" w:hAnsi="Tahoma" w:cs="Tahoma"/>
                <w:sz w:val="22"/>
                <w:szCs w:val="22"/>
              </w:rPr>
            </w:pPr>
          </w:p>
          <w:p w:rsidR="00A849C8" w:rsidRPr="001723A3" w:rsidRDefault="00A849C8" w:rsidP="00A40FBC">
            <w:pPr>
              <w:rPr>
                <w:rFonts w:ascii="Tahoma" w:hAnsi="Tahoma" w:cs="Tahoma"/>
                <w:sz w:val="22"/>
                <w:szCs w:val="22"/>
              </w:rPr>
            </w:pPr>
          </w:p>
          <w:p w:rsidR="00A849C8" w:rsidRPr="001723A3" w:rsidRDefault="00A849C8" w:rsidP="00A40FBC">
            <w:pPr>
              <w:rPr>
                <w:rFonts w:ascii="Tahoma" w:hAnsi="Tahoma" w:cs="Tahoma"/>
                <w:sz w:val="22"/>
                <w:szCs w:val="22"/>
              </w:rPr>
            </w:pPr>
          </w:p>
          <w:p w:rsidR="00A849C8" w:rsidRPr="001723A3" w:rsidRDefault="00A849C8" w:rsidP="00A40FBC">
            <w:pPr>
              <w:rPr>
                <w:rFonts w:ascii="Tahoma" w:hAnsi="Tahoma" w:cs="Tahoma"/>
                <w:sz w:val="22"/>
                <w:szCs w:val="22"/>
              </w:rPr>
            </w:pPr>
          </w:p>
          <w:p w:rsidR="00A849C8" w:rsidRPr="001723A3" w:rsidRDefault="00A849C8" w:rsidP="00A40FBC">
            <w:pPr>
              <w:rPr>
                <w:rFonts w:ascii="Tahoma" w:hAnsi="Tahoma" w:cs="Tahoma"/>
                <w:sz w:val="22"/>
                <w:szCs w:val="22"/>
              </w:rPr>
            </w:pPr>
          </w:p>
          <w:p w:rsidR="00A849C8" w:rsidRPr="001723A3" w:rsidRDefault="00A849C8" w:rsidP="00A40FBC">
            <w:pPr>
              <w:rPr>
                <w:rFonts w:ascii="Tahoma" w:hAnsi="Tahoma" w:cs="Tahoma"/>
                <w:sz w:val="22"/>
                <w:szCs w:val="22"/>
              </w:rPr>
            </w:pPr>
          </w:p>
          <w:p w:rsidR="00A849C8" w:rsidRPr="001723A3" w:rsidRDefault="00A849C8" w:rsidP="00A40FBC">
            <w:pPr>
              <w:rPr>
                <w:rFonts w:ascii="Tahoma" w:hAnsi="Tahoma" w:cs="Tahoma"/>
                <w:sz w:val="22"/>
                <w:szCs w:val="22"/>
              </w:rPr>
            </w:pPr>
            <w:r w:rsidRPr="001723A3">
              <w:rPr>
                <w:rFonts w:ascii="Tahoma" w:hAnsi="Tahoma" w:cs="Tahoma"/>
                <w:sz w:val="22"/>
                <w:szCs w:val="22"/>
              </w:rPr>
              <w:t>Inspector sef</w:t>
            </w:r>
          </w:p>
          <w:p w:rsidR="00A849C8" w:rsidRPr="001723A3" w:rsidRDefault="00A849C8" w:rsidP="00A40FBC">
            <w:pPr>
              <w:rPr>
                <w:rFonts w:ascii="Tahoma" w:hAnsi="Tahoma" w:cs="Tahoma"/>
                <w:sz w:val="22"/>
                <w:szCs w:val="22"/>
              </w:rPr>
            </w:pPr>
            <w:r w:rsidRPr="001723A3">
              <w:rPr>
                <w:rFonts w:ascii="Tahoma" w:hAnsi="Tahoma" w:cs="Tahoma"/>
                <w:sz w:val="22"/>
                <w:szCs w:val="22"/>
              </w:rPr>
              <w:t>Marinescu Badea</w:t>
            </w:r>
          </w:p>
          <w:p w:rsidR="00A849C8" w:rsidRPr="001723A3" w:rsidRDefault="00A849C8" w:rsidP="00A40FBC">
            <w:pPr>
              <w:rPr>
                <w:rFonts w:ascii="Tahoma" w:hAnsi="Tahoma" w:cs="Tahoma"/>
                <w:sz w:val="22"/>
                <w:szCs w:val="22"/>
              </w:rPr>
            </w:pPr>
            <w:r w:rsidRPr="001723A3">
              <w:rPr>
                <w:rFonts w:ascii="Tahoma" w:hAnsi="Tahoma" w:cs="Tahoma"/>
                <w:sz w:val="22"/>
                <w:szCs w:val="22"/>
              </w:rPr>
              <w:t>Consilier Georgita Petru</w:t>
            </w:r>
          </w:p>
        </w:tc>
      </w:tr>
      <w:tr w:rsidR="00A849C8" w:rsidRPr="001723A3" w:rsidTr="00021D54">
        <w:trPr>
          <w:jc w:val="center"/>
        </w:trPr>
        <w:tc>
          <w:tcPr>
            <w:tcW w:w="851" w:type="dxa"/>
            <w:tcBorders>
              <w:top w:val="single" w:sz="6" w:space="0" w:color="auto"/>
              <w:left w:val="single" w:sz="6" w:space="0" w:color="auto"/>
              <w:bottom w:val="single" w:sz="4" w:space="0" w:color="auto"/>
              <w:right w:val="single" w:sz="6" w:space="0" w:color="auto"/>
            </w:tcBorders>
          </w:tcPr>
          <w:p w:rsidR="00A849C8" w:rsidRPr="001723A3" w:rsidRDefault="00A849C8" w:rsidP="00A40FBC">
            <w:pPr>
              <w:rPr>
                <w:rFonts w:ascii="Tahoma" w:hAnsi="Tahoma" w:cs="Tahoma"/>
                <w:sz w:val="22"/>
                <w:szCs w:val="22"/>
              </w:rPr>
            </w:pPr>
          </w:p>
        </w:tc>
        <w:tc>
          <w:tcPr>
            <w:tcW w:w="3799"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Marirea suprafetelor ocupate cu paduri prin impadurirea terenurilor degradate.</w:t>
            </w:r>
          </w:p>
        </w:tc>
        <w:tc>
          <w:tcPr>
            <w:tcW w:w="395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Identificarea terenurilor degradate si constituirea perimetrelor de amelioare prin impaduriri( 300 ha)</w:t>
            </w:r>
          </w:p>
        </w:tc>
        <w:tc>
          <w:tcPr>
            <w:tcW w:w="186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p>
        </w:tc>
        <w:tc>
          <w:tcPr>
            <w:tcW w:w="1687" w:type="dxa"/>
            <w:gridSpan w:val="2"/>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31.12.2017</w:t>
            </w:r>
          </w:p>
        </w:tc>
        <w:tc>
          <w:tcPr>
            <w:tcW w:w="2335"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Inspector sef</w:t>
            </w:r>
          </w:p>
          <w:p w:rsidR="00A849C8" w:rsidRPr="001723A3" w:rsidRDefault="00A849C8" w:rsidP="00A40FBC">
            <w:pPr>
              <w:rPr>
                <w:rFonts w:ascii="Tahoma" w:hAnsi="Tahoma" w:cs="Tahoma"/>
                <w:sz w:val="22"/>
                <w:szCs w:val="22"/>
              </w:rPr>
            </w:pPr>
            <w:r w:rsidRPr="001723A3">
              <w:rPr>
                <w:rFonts w:ascii="Tahoma" w:hAnsi="Tahoma" w:cs="Tahoma"/>
                <w:sz w:val="22"/>
                <w:szCs w:val="22"/>
              </w:rPr>
              <w:t>Marinescu Badea</w:t>
            </w:r>
          </w:p>
          <w:p w:rsidR="00A849C8" w:rsidRPr="001723A3" w:rsidRDefault="00A849C8" w:rsidP="00A40FBC">
            <w:pPr>
              <w:rPr>
                <w:rFonts w:ascii="Tahoma" w:hAnsi="Tahoma" w:cs="Tahoma"/>
                <w:sz w:val="22"/>
                <w:szCs w:val="22"/>
              </w:rPr>
            </w:pPr>
            <w:r w:rsidRPr="001723A3">
              <w:rPr>
                <w:rFonts w:ascii="Tahoma" w:hAnsi="Tahoma" w:cs="Tahoma"/>
                <w:sz w:val="22"/>
                <w:szCs w:val="22"/>
              </w:rPr>
              <w:t>Consilier Georgita Petru</w:t>
            </w:r>
          </w:p>
        </w:tc>
      </w:tr>
      <w:tr w:rsidR="00A849C8" w:rsidRPr="001723A3" w:rsidTr="00021D54">
        <w:trPr>
          <w:jc w:val="center"/>
        </w:trPr>
        <w:tc>
          <w:tcPr>
            <w:tcW w:w="851" w:type="dxa"/>
            <w:tcBorders>
              <w:top w:val="single" w:sz="6" w:space="0" w:color="auto"/>
              <w:left w:val="single" w:sz="6" w:space="0" w:color="auto"/>
              <w:bottom w:val="single" w:sz="4" w:space="0" w:color="auto"/>
              <w:right w:val="single" w:sz="6" w:space="0" w:color="auto"/>
            </w:tcBorders>
          </w:tcPr>
          <w:p w:rsidR="00A849C8" w:rsidRPr="001723A3" w:rsidRDefault="00A849C8" w:rsidP="00A40FBC">
            <w:pPr>
              <w:rPr>
                <w:rFonts w:ascii="Tahoma" w:hAnsi="Tahoma" w:cs="Tahoma"/>
                <w:sz w:val="22"/>
                <w:szCs w:val="22"/>
              </w:rPr>
            </w:pPr>
          </w:p>
        </w:tc>
        <w:tc>
          <w:tcPr>
            <w:tcW w:w="3799"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Cresterea suprafetei padurilor cu contracte de administrare / servicii silvice</w:t>
            </w:r>
          </w:p>
          <w:p w:rsidR="00A849C8" w:rsidRPr="001723A3" w:rsidRDefault="00A849C8" w:rsidP="00A40FBC">
            <w:pPr>
              <w:rPr>
                <w:rFonts w:ascii="Tahoma" w:hAnsi="Tahoma" w:cs="Tahoma"/>
                <w:sz w:val="22"/>
                <w:szCs w:val="22"/>
              </w:rPr>
            </w:pPr>
            <w:r w:rsidRPr="001723A3">
              <w:rPr>
                <w:rFonts w:ascii="Tahoma" w:hAnsi="Tahoma" w:cs="Tahoma"/>
                <w:sz w:val="22"/>
                <w:szCs w:val="22"/>
              </w:rPr>
              <w:t>= identificare proprietari si incheiere contracte pt. o suprafata totala de 500 ha</w:t>
            </w:r>
          </w:p>
        </w:tc>
        <w:tc>
          <w:tcPr>
            <w:tcW w:w="395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 Identificarea proprietarilor de fond forestier</w:t>
            </w:r>
          </w:p>
          <w:p w:rsidR="00A849C8" w:rsidRPr="001723A3" w:rsidRDefault="00A849C8" w:rsidP="00A40FBC">
            <w:pPr>
              <w:rPr>
                <w:rFonts w:ascii="Tahoma" w:hAnsi="Tahoma" w:cs="Tahoma"/>
                <w:sz w:val="22"/>
                <w:szCs w:val="22"/>
              </w:rPr>
            </w:pPr>
            <w:r w:rsidRPr="001723A3">
              <w:rPr>
                <w:rFonts w:ascii="Tahoma" w:hAnsi="Tahoma" w:cs="Tahoma"/>
                <w:sz w:val="22"/>
                <w:szCs w:val="22"/>
              </w:rPr>
              <w:t>- Transmiterea notificarilor</w:t>
            </w:r>
          </w:p>
          <w:p w:rsidR="00A849C8" w:rsidRPr="001723A3" w:rsidRDefault="00A849C8" w:rsidP="00A40FBC">
            <w:pPr>
              <w:rPr>
                <w:rFonts w:ascii="Tahoma" w:hAnsi="Tahoma" w:cs="Tahoma"/>
                <w:sz w:val="22"/>
                <w:szCs w:val="22"/>
              </w:rPr>
            </w:pPr>
            <w:r w:rsidRPr="001723A3">
              <w:rPr>
                <w:rFonts w:ascii="Tahoma" w:hAnsi="Tahoma" w:cs="Tahoma"/>
                <w:sz w:val="22"/>
                <w:szCs w:val="22"/>
              </w:rPr>
              <w:t>- Incheierea contractelor de prestari servicii silvice paza a padurii cu Ocoalele silvice</w:t>
            </w:r>
          </w:p>
          <w:p w:rsidR="00A849C8" w:rsidRPr="001723A3" w:rsidRDefault="00A849C8" w:rsidP="00A40FBC">
            <w:pPr>
              <w:rPr>
                <w:rFonts w:ascii="Tahoma" w:hAnsi="Tahoma" w:cs="Tahoma"/>
                <w:sz w:val="22"/>
                <w:szCs w:val="22"/>
              </w:rPr>
            </w:pPr>
            <w:r w:rsidRPr="001723A3">
              <w:rPr>
                <w:rFonts w:ascii="Tahoma" w:hAnsi="Tahoma" w:cs="Tahoma"/>
                <w:sz w:val="22"/>
                <w:szCs w:val="22"/>
              </w:rPr>
              <w:t>- Aplicarea masurilor de sanctionare</w:t>
            </w:r>
          </w:p>
        </w:tc>
        <w:tc>
          <w:tcPr>
            <w:tcW w:w="186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p>
        </w:tc>
        <w:tc>
          <w:tcPr>
            <w:tcW w:w="1687" w:type="dxa"/>
            <w:gridSpan w:val="2"/>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31.12.2017</w:t>
            </w:r>
          </w:p>
        </w:tc>
        <w:tc>
          <w:tcPr>
            <w:tcW w:w="2335"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Director</w:t>
            </w:r>
          </w:p>
          <w:p w:rsidR="00A849C8" w:rsidRPr="001723A3" w:rsidRDefault="00A849C8" w:rsidP="00A40FBC">
            <w:pPr>
              <w:rPr>
                <w:rFonts w:ascii="Tahoma" w:hAnsi="Tahoma" w:cs="Tahoma"/>
                <w:sz w:val="22"/>
                <w:szCs w:val="22"/>
              </w:rPr>
            </w:pPr>
            <w:r w:rsidRPr="001723A3">
              <w:rPr>
                <w:rFonts w:ascii="Tahoma" w:hAnsi="Tahoma" w:cs="Tahoma"/>
                <w:sz w:val="22"/>
                <w:szCs w:val="22"/>
              </w:rPr>
              <w:t>Idorasi Mirel</w:t>
            </w:r>
          </w:p>
          <w:p w:rsidR="00A849C8" w:rsidRPr="001723A3" w:rsidRDefault="00A849C8" w:rsidP="00A40FBC">
            <w:pPr>
              <w:rPr>
                <w:rFonts w:ascii="Tahoma" w:hAnsi="Tahoma" w:cs="Tahoma"/>
                <w:sz w:val="22"/>
                <w:szCs w:val="22"/>
              </w:rPr>
            </w:pPr>
          </w:p>
        </w:tc>
      </w:tr>
      <w:tr w:rsidR="00A849C8" w:rsidRPr="001723A3" w:rsidTr="00021D54">
        <w:trPr>
          <w:jc w:val="center"/>
        </w:trPr>
        <w:tc>
          <w:tcPr>
            <w:tcW w:w="851" w:type="dxa"/>
            <w:tcBorders>
              <w:top w:val="single" w:sz="6" w:space="0" w:color="auto"/>
              <w:left w:val="single" w:sz="6" w:space="0" w:color="auto"/>
              <w:bottom w:val="single" w:sz="4" w:space="0" w:color="auto"/>
              <w:right w:val="single" w:sz="6" w:space="0" w:color="auto"/>
            </w:tcBorders>
          </w:tcPr>
          <w:p w:rsidR="00A849C8" w:rsidRPr="001723A3" w:rsidRDefault="00A849C8" w:rsidP="00A40FBC">
            <w:pPr>
              <w:rPr>
                <w:rFonts w:ascii="Tahoma" w:hAnsi="Tahoma" w:cs="Tahoma"/>
                <w:sz w:val="22"/>
                <w:szCs w:val="22"/>
              </w:rPr>
            </w:pPr>
          </w:p>
        </w:tc>
        <w:tc>
          <w:tcPr>
            <w:tcW w:w="3799"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 xml:space="preserve">Intarirea capacitatii de control privind integritatea fondului forestier national, respectarea aplicarii regimului silvic de catre toti proprietarii si reducerea volumului tăierilor ilegale de arbori </w:t>
            </w:r>
          </w:p>
        </w:tc>
        <w:tc>
          <w:tcPr>
            <w:tcW w:w="395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Efecturea de controale de fond/partiale si tematice la detinatorii de fond forestier public si privat</w:t>
            </w:r>
          </w:p>
          <w:p w:rsidR="00A849C8" w:rsidRPr="001723A3" w:rsidRDefault="00A849C8" w:rsidP="00A40FBC">
            <w:pPr>
              <w:rPr>
                <w:rFonts w:ascii="Tahoma" w:hAnsi="Tahoma" w:cs="Tahoma"/>
                <w:sz w:val="22"/>
                <w:szCs w:val="22"/>
              </w:rPr>
            </w:pPr>
            <w:r w:rsidRPr="001723A3">
              <w:rPr>
                <w:rFonts w:ascii="Tahoma" w:hAnsi="Tahoma" w:cs="Tahoma"/>
                <w:sz w:val="22"/>
                <w:szCs w:val="22"/>
              </w:rPr>
              <w:t>Verificarea de sesizari/petitii/solicitari transmise catre GF Bucuresti</w:t>
            </w:r>
          </w:p>
        </w:tc>
        <w:tc>
          <w:tcPr>
            <w:tcW w:w="186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p>
        </w:tc>
        <w:tc>
          <w:tcPr>
            <w:tcW w:w="1687" w:type="dxa"/>
            <w:gridSpan w:val="2"/>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p>
          <w:p w:rsidR="00A849C8" w:rsidRPr="001723A3" w:rsidRDefault="00A849C8" w:rsidP="00A40FBC">
            <w:pPr>
              <w:rPr>
                <w:rFonts w:ascii="Tahoma" w:hAnsi="Tahoma" w:cs="Tahoma"/>
                <w:sz w:val="22"/>
                <w:szCs w:val="22"/>
              </w:rPr>
            </w:pPr>
            <w:r w:rsidRPr="001723A3">
              <w:rPr>
                <w:rFonts w:ascii="Tahoma" w:hAnsi="Tahoma" w:cs="Tahoma"/>
                <w:sz w:val="22"/>
                <w:szCs w:val="22"/>
              </w:rPr>
              <w:t>31.12.2017</w:t>
            </w:r>
          </w:p>
        </w:tc>
        <w:tc>
          <w:tcPr>
            <w:tcW w:w="2335"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Director</w:t>
            </w:r>
          </w:p>
          <w:p w:rsidR="00A849C8" w:rsidRPr="001723A3" w:rsidRDefault="00A849C8" w:rsidP="00A40FBC">
            <w:pPr>
              <w:rPr>
                <w:rFonts w:ascii="Tahoma" w:hAnsi="Tahoma" w:cs="Tahoma"/>
                <w:sz w:val="22"/>
                <w:szCs w:val="22"/>
              </w:rPr>
            </w:pPr>
            <w:r w:rsidRPr="001723A3">
              <w:rPr>
                <w:rFonts w:ascii="Tahoma" w:hAnsi="Tahoma" w:cs="Tahoma"/>
                <w:sz w:val="22"/>
                <w:szCs w:val="22"/>
              </w:rPr>
              <w:t>Idorasi Mirel</w:t>
            </w:r>
          </w:p>
          <w:p w:rsidR="00A849C8" w:rsidRPr="001723A3" w:rsidRDefault="00A849C8" w:rsidP="00A40FBC">
            <w:pPr>
              <w:rPr>
                <w:rFonts w:ascii="Tahoma" w:hAnsi="Tahoma" w:cs="Tahoma"/>
                <w:sz w:val="22"/>
                <w:szCs w:val="22"/>
              </w:rPr>
            </w:pPr>
          </w:p>
        </w:tc>
      </w:tr>
      <w:tr w:rsidR="00A849C8" w:rsidRPr="001723A3" w:rsidTr="00021D54">
        <w:trPr>
          <w:trHeight w:val="2307"/>
          <w:jc w:val="center"/>
        </w:trPr>
        <w:tc>
          <w:tcPr>
            <w:tcW w:w="851" w:type="dxa"/>
            <w:tcBorders>
              <w:top w:val="single" w:sz="6" w:space="0" w:color="auto"/>
              <w:left w:val="single" w:sz="6" w:space="0" w:color="auto"/>
              <w:bottom w:val="single" w:sz="4" w:space="0" w:color="auto"/>
              <w:right w:val="single" w:sz="6" w:space="0" w:color="auto"/>
            </w:tcBorders>
          </w:tcPr>
          <w:p w:rsidR="00A849C8" w:rsidRPr="001723A3" w:rsidRDefault="00A849C8" w:rsidP="00A40FBC">
            <w:pPr>
              <w:rPr>
                <w:rFonts w:ascii="Tahoma" w:hAnsi="Tahoma" w:cs="Tahoma"/>
                <w:sz w:val="22"/>
                <w:szCs w:val="22"/>
              </w:rPr>
            </w:pPr>
          </w:p>
        </w:tc>
        <w:tc>
          <w:tcPr>
            <w:tcW w:w="3799"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Implementarea sistemului national de urmarire a trasabilitatii lemnului, diminuarea exploatarii, prelucrarii, circulaţiei şi comercializării materialelor lemnoase cu provenienţă ilegală.</w:t>
            </w:r>
          </w:p>
          <w:p w:rsidR="00A849C8" w:rsidRPr="001723A3" w:rsidRDefault="00A849C8" w:rsidP="00A40FBC">
            <w:pPr>
              <w:rPr>
                <w:rFonts w:ascii="Tahoma" w:hAnsi="Tahoma" w:cs="Tahoma"/>
                <w:sz w:val="22"/>
                <w:szCs w:val="22"/>
              </w:rPr>
            </w:pPr>
          </w:p>
        </w:tc>
        <w:tc>
          <w:tcPr>
            <w:tcW w:w="395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 xml:space="preserve">-Efectuarea de controale si verificari la detinatorii de depozite de material lemnos/instalatii de debitat lemn rotund si controlul circulatie materialelor lemnoase </w:t>
            </w:r>
          </w:p>
          <w:p w:rsidR="00A849C8" w:rsidRPr="001723A3" w:rsidRDefault="00A849C8" w:rsidP="00A40FBC">
            <w:pPr>
              <w:rPr>
                <w:rFonts w:ascii="Tahoma" w:hAnsi="Tahoma" w:cs="Tahoma"/>
                <w:sz w:val="22"/>
                <w:szCs w:val="22"/>
              </w:rPr>
            </w:pPr>
            <w:r w:rsidRPr="001723A3">
              <w:rPr>
                <w:rFonts w:ascii="Tahoma" w:hAnsi="Tahoma" w:cs="Tahoma"/>
                <w:sz w:val="22"/>
                <w:szCs w:val="22"/>
              </w:rPr>
              <w:t>Verificarea operatorilor care introduc pe piata lemn si produse de lemn</w:t>
            </w:r>
          </w:p>
          <w:p w:rsidR="00A849C8" w:rsidRPr="001723A3" w:rsidRDefault="00A849C8" w:rsidP="00A40FBC">
            <w:pPr>
              <w:rPr>
                <w:rFonts w:ascii="Tahoma" w:hAnsi="Tahoma" w:cs="Tahoma"/>
                <w:sz w:val="22"/>
                <w:szCs w:val="22"/>
              </w:rPr>
            </w:pPr>
          </w:p>
        </w:tc>
        <w:tc>
          <w:tcPr>
            <w:tcW w:w="186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p>
        </w:tc>
        <w:tc>
          <w:tcPr>
            <w:tcW w:w="1687" w:type="dxa"/>
            <w:gridSpan w:val="2"/>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p>
          <w:p w:rsidR="00A849C8" w:rsidRPr="001723A3" w:rsidRDefault="00A849C8" w:rsidP="00A40FBC">
            <w:pPr>
              <w:rPr>
                <w:rFonts w:ascii="Tahoma" w:hAnsi="Tahoma" w:cs="Tahoma"/>
                <w:sz w:val="22"/>
                <w:szCs w:val="22"/>
              </w:rPr>
            </w:pPr>
            <w:r w:rsidRPr="001723A3">
              <w:rPr>
                <w:rFonts w:ascii="Tahoma" w:hAnsi="Tahoma" w:cs="Tahoma"/>
                <w:sz w:val="22"/>
                <w:szCs w:val="22"/>
              </w:rPr>
              <w:t>31.12.2017</w:t>
            </w:r>
          </w:p>
        </w:tc>
        <w:tc>
          <w:tcPr>
            <w:tcW w:w="2335"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Director</w:t>
            </w:r>
          </w:p>
          <w:p w:rsidR="00A849C8" w:rsidRPr="001723A3" w:rsidRDefault="00A849C8" w:rsidP="00A40FBC">
            <w:pPr>
              <w:rPr>
                <w:rFonts w:ascii="Tahoma" w:hAnsi="Tahoma" w:cs="Tahoma"/>
                <w:sz w:val="22"/>
                <w:szCs w:val="22"/>
              </w:rPr>
            </w:pPr>
            <w:r w:rsidRPr="001723A3">
              <w:rPr>
                <w:rFonts w:ascii="Tahoma" w:hAnsi="Tahoma" w:cs="Tahoma"/>
                <w:sz w:val="22"/>
                <w:szCs w:val="22"/>
              </w:rPr>
              <w:t>Idorasi Mirel</w:t>
            </w:r>
          </w:p>
          <w:p w:rsidR="00A849C8" w:rsidRPr="001723A3" w:rsidRDefault="00A849C8" w:rsidP="00A40FBC">
            <w:pPr>
              <w:rPr>
                <w:rFonts w:ascii="Tahoma" w:hAnsi="Tahoma" w:cs="Tahoma"/>
                <w:sz w:val="22"/>
                <w:szCs w:val="22"/>
              </w:rPr>
            </w:pPr>
          </w:p>
        </w:tc>
      </w:tr>
      <w:tr w:rsidR="00A849C8" w:rsidRPr="001723A3" w:rsidTr="00021D54">
        <w:trPr>
          <w:trHeight w:val="525"/>
          <w:jc w:val="center"/>
        </w:trPr>
        <w:tc>
          <w:tcPr>
            <w:tcW w:w="851" w:type="dxa"/>
            <w:tcBorders>
              <w:top w:val="single" w:sz="6" w:space="0" w:color="auto"/>
              <w:left w:val="single" w:sz="6" w:space="0" w:color="auto"/>
              <w:bottom w:val="single" w:sz="4" w:space="0" w:color="auto"/>
              <w:right w:val="single" w:sz="6" w:space="0" w:color="auto"/>
            </w:tcBorders>
          </w:tcPr>
          <w:p w:rsidR="00A849C8" w:rsidRPr="001723A3" w:rsidRDefault="00A849C8" w:rsidP="00A40FBC">
            <w:pPr>
              <w:rPr>
                <w:rFonts w:ascii="Tahoma" w:hAnsi="Tahoma" w:cs="Tahoma"/>
                <w:sz w:val="22"/>
                <w:szCs w:val="22"/>
              </w:rPr>
            </w:pPr>
          </w:p>
        </w:tc>
        <w:tc>
          <w:tcPr>
            <w:tcW w:w="3799"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 xml:space="preserve">Realizarea planului de inspecţie </w:t>
            </w:r>
          </w:p>
        </w:tc>
        <w:tc>
          <w:tcPr>
            <w:tcW w:w="395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p>
        </w:tc>
        <w:tc>
          <w:tcPr>
            <w:tcW w:w="186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p>
        </w:tc>
        <w:tc>
          <w:tcPr>
            <w:tcW w:w="1687" w:type="dxa"/>
            <w:gridSpan w:val="2"/>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2017</w:t>
            </w:r>
          </w:p>
        </w:tc>
        <w:tc>
          <w:tcPr>
            <w:tcW w:w="2335"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Garda naţională de mediu comisariatul general</w:t>
            </w:r>
          </w:p>
        </w:tc>
      </w:tr>
      <w:tr w:rsidR="00A849C8" w:rsidRPr="001723A3" w:rsidTr="00021D54">
        <w:trPr>
          <w:trHeight w:val="525"/>
          <w:jc w:val="center"/>
        </w:trPr>
        <w:tc>
          <w:tcPr>
            <w:tcW w:w="851" w:type="dxa"/>
            <w:tcBorders>
              <w:top w:val="single" w:sz="6" w:space="0" w:color="auto"/>
              <w:left w:val="single" w:sz="6" w:space="0" w:color="auto"/>
              <w:bottom w:val="single" w:sz="4" w:space="0" w:color="auto"/>
              <w:right w:val="single" w:sz="6" w:space="0" w:color="auto"/>
            </w:tcBorders>
          </w:tcPr>
          <w:p w:rsidR="00A849C8" w:rsidRPr="001723A3" w:rsidRDefault="00A849C8" w:rsidP="00A40FBC">
            <w:pPr>
              <w:rPr>
                <w:rFonts w:ascii="Tahoma" w:hAnsi="Tahoma" w:cs="Tahoma"/>
                <w:sz w:val="22"/>
                <w:szCs w:val="22"/>
              </w:rPr>
            </w:pPr>
          </w:p>
        </w:tc>
        <w:tc>
          <w:tcPr>
            <w:tcW w:w="3799"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Verificarea conformării cu APM la instalaţiile IED</w:t>
            </w:r>
          </w:p>
        </w:tc>
        <w:tc>
          <w:tcPr>
            <w:tcW w:w="395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p>
        </w:tc>
        <w:tc>
          <w:tcPr>
            <w:tcW w:w="186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p>
        </w:tc>
        <w:tc>
          <w:tcPr>
            <w:tcW w:w="1687" w:type="dxa"/>
            <w:gridSpan w:val="2"/>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2017</w:t>
            </w:r>
          </w:p>
        </w:tc>
        <w:tc>
          <w:tcPr>
            <w:tcW w:w="2335"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Garda naţională de mediu comisariatul general</w:t>
            </w:r>
          </w:p>
        </w:tc>
      </w:tr>
      <w:tr w:rsidR="00A849C8" w:rsidRPr="001723A3" w:rsidTr="00021D54">
        <w:trPr>
          <w:trHeight w:val="615"/>
          <w:jc w:val="center"/>
        </w:trPr>
        <w:tc>
          <w:tcPr>
            <w:tcW w:w="851" w:type="dxa"/>
            <w:tcBorders>
              <w:top w:val="single" w:sz="6" w:space="0" w:color="auto"/>
              <w:left w:val="single" w:sz="6" w:space="0" w:color="auto"/>
              <w:bottom w:val="single" w:sz="4" w:space="0" w:color="auto"/>
              <w:right w:val="single" w:sz="6" w:space="0" w:color="auto"/>
            </w:tcBorders>
          </w:tcPr>
          <w:p w:rsidR="00A849C8" w:rsidRPr="001723A3" w:rsidRDefault="00A849C8" w:rsidP="00A40FBC">
            <w:pPr>
              <w:rPr>
                <w:rFonts w:ascii="Tahoma" w:hAnsi="Tahoma" w:cs="Tahoma"/>
                <w:sz w:val="22"/>
                <w:szCs w:val="22"/>
              </w:rPr>
            </w:pPr>
          </w:p>
        </w:tc>
        <w:tc>
          <w:tcPr>
            <w:tcW w:w="3799"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Verificarea instalaţiilor care intră sub incidenţa Directivei SEVESO</w:t>
            </w:r>
          </w:p>
        </w:tc>
        <w:tc>
          <w:tcPr>
            <w:tcW w:w="395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p>
        </w:tc>
        <w:tc>
          <w:tcPr>
            <w:tcW w:w="186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p>
        </w:tc>
        <w:tc>
          <w:tcPr>
            <w:tcW w:w="1687" w:type="dxa"/>
            <w:gridSpan w:val="2"/>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2017</w:t>
            </w:r>
          </w:p>
        </w:tc>
        <w:tc>
          <w:tcPr>
            <w:tcW w:w="2335"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Garda naţională de mediu comisariatul general</w:t>
            </w:r>
          </w:p>
        </w:tc>
      </w:tr>
      <w:tr w:rsidR="00A849C8" w:rsidRPr="001723A3" w:rsidTr="00021D54">
        <w:trPr>
          <w:trHeight w:val="615"/>
          <w:jc w:val="center"/>
        </w:trPr>
        <w:tc>
          <w:tcPr>
            <w:tcW w:w="851" w:type="dxa"/>
            <w:tcBorders>
              <w:top w:val="single" w:sz="6" w:space="0" w:color="auto"/>
              <w:left w:val="single" w:sz="6" w:space="0" w:color="auto"/>
              <w:bottom w:val="single" w:sz="4" w:space="0" w:color="auto"/>
              <w:right w:val="single" w:sz="6" w:space="0" w:color="auto"/>
            </w:tcBorders>
          </w:tcPr>
          <w:p w:rsidR="00A849C8" w:rsidRPr="001723A3" w:rsidRDefault="00A849C8" w:rsidP="00A40FBC">
            <w:pPr>
              <w:rPr>
                <w:rFonts w:ascii="Tahoma" w:hAnsi="Tahoma" w:cs="Tahoma"/>
                <w:sz w:val="22"/>
                <w:szCs w:val="22"/>
              </w:rPr>
            </w:pPr>
          </w:p>
        </w:tc>
        <w:tc>
          <w:tcPr>
            <w:tcW w:w="3799"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Veficarea modului de gestionare a deşeurilor periculoase rezultate din activităţile desfăşurate de operatorii economici, unităţile industriale, spitaliceşti, comerţ etc</w:t>
            </w:r>
          </w:p>
        </w:tc>
        <w:tc>
          <w:tcPr>
            <w:tcW w:w="395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p>
        </w:tc>
        <w:tc>
          <w:tcPr>
            <w:tcW w:w="186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p>
        </w:tc>
        <w:tc>
          <w:tcPr>
            <w:tcW w:w="1687" w:type="dxa"/>
            <w:gridSpan w:val="2"/>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2017</w:t>
            </w:r>
          </w:p>
        </w:tc>
        <w:tc>
          <w:tcPr>
            <w:tcW w:w="2335"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Garda naţională de mediu comisariatul general</w:t>
            </w:r>
          </w:p>
        </w:tc>
      </w:tr>
      <w:tr w:rsidR="00A849C8" w:rsidRPr="001723A3" w:rsidTr="00021D54">
        <w:trPr>
          <w:trHeight w:val="615"/>
          <w:jc w:val="center"/>
        </w:trPr>
        <w:tc>
          <w:tcPr>
            <w:tcW w:w="851" w:type="dxa"/>
            <w:tcBorders>
              <w:top w:val="single" w:sz="6" w:space="0" w:color="auto"/>
              <w:left w:val="single" w:sz="6" w:space="0" w:color="auto"/>
              <w:bottom w:val="single" w:sz="4" w:space="0" w:color="auto"/>
              <w:right w:val="single" w:sz="6" w:space="0" w:color="auto"/>
            </w:tcBorders>
          </w:tcPr>
          <w:p w:rsidR="00A849C8" w:rsidRPr="001723A3" w:rsidRDefault="00A849C8" w:rsidP="00A40FBC">
            <w:pPr>
              <w:rPr>
                <w:rFonts w:ascii="Tahoma" w:hAnsi="Tahoma" w:cs="Tahoma"/>
                <w:sz w:val="22"/>
                <w:szCs w:val="22"/>
              </w:rPr>
            </w:pPr>
          </w:p>
        </w:tc>
        <w:tc>
          <w:tcPr>
            <w:tcW w:w="3799"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Participarea comisarilor la acţiunile privind colectarea DEEE</w:t>
            </w:r>
          </w:p>
        </w:tc>
        <w:tc>
          <w:tcPr>
            <w:tcW w:w="395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p>
        </w:tc>
        <w:tc>
          <w:tcPr>
            <w:tcW w:w="186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p>
        </w:tc>
        <w:tc>
          <w:tcPr>
            <w:tcW w:w="1687" w:type="dxa"/>
            <w:gridSpan w:val="2"/>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2017</w:t>
            </w:r>
          </w:p>
        </w:tc>
        <w:tc>
          <w:tcPr>
            <w:tcW w:w="2335"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Garda naţională de mediu comisariatul general</w:t>
            </w:r>
          </w:p>
        </w:tc>
      </w:tr>
      <w:tr w:rsidR="00A849C8" w:rsidRPr="001723A3" w:rsidTr="00021D54">
        <w:trPr>
          <w:trHeight w:val="615"/>
          <w:jc w:val="center"/>
        </w:trPr>
        <w:tc>
          <w:tcPr>
            <w:tcW w:w="851" w:type="dxa"/>
            <w:tcBorders>
              <w:top w:val="single" w:sz="6" w:space="0" w:color="auto"/>
              <w:left w:val="single" w:sz="6" w:space="0" w:color="auto"/>
              <w:bottom w:val="single" w:sz="4" w:space="0" w:color="auto"/>
              <w:right w:val="single" w:sz="6" w:space="0" w:color="auto"/>
            </w:tcBorders>
          </w:tcPr>
          <w:p w:rsidR="00A849C8" w:rsidRPr="001723A3" w:rsidRDefault="00A849C8" w:rsidP="00A40FBC">
            <w:pPr>
              <w:rPr>
                <w:rFonts w:ascii="Tahoma" w:hAnsi="Tahoma" w:cs="Tahoma"/>
                <w:sz w:val="22"/>
                <w:szCs w:val="22"/>
              </w:rPr>
            </w:pPr>
          </w:p>
        </w:tc>
        <w:tc>
          <w:tcPr>
            <w:tcW w:w="3799"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Verificarea respectării prevederilor OUG5/2015 privind gestionarea VSU</w:t>
            </w:r>
          </w:p>
        </w:tc>
        <w:tc>
          <w:tcPr>
            <w:tcW w:w="395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p>
        </w:tc>
        <w:tc>
          <w:tcPr>
            <w:tcW w:w="186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p>
        </w:tc>
        <w:tc>
          <w:tcPr>
            <w:tcW w:w="1687" w:type="dxa"/>
            <w:gridSpan w:val="2"/>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2017</w:t>
            </w:r>
          </w:p>
        </w:tc>
        <w:tc>
          <w:tcPr>
            <w:tcW w:w="2335"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Garda naţională de mediu comisariatul general</w:t>
            </w:r>
          </w:p>
        </w:tc>
      </w:tr>
      <w:tr w:rsidR="00A849C8" w:rsidRPr="001723A3" w:rsidTr="00021D54">
        <w:trPr>
          <w:trHeight w:val="615"/>
          <w:jc w:val="center"/>
        </w:trPr>
        <w:tc>
          <w:tcPr>
            <w:tcW w:w="851" w:type="dxa"/>
            <w:tcBorders>
              <w:top w:val="single" w:sz="6" w:space="0" w:color="auto"/>
              <w:left w:val="single" w:sz="6" w:space="0" w:color="auto"/>
              <w:bottom w:val="single" w:sz="4" w:space="0" w:color="auto"/>
              <w:right w:val="single" w:sz="6" w:space="0" w:color="auto"/>
            </w:tcBorders>
          </w:tcPr>
          <w:p w:rsidR="00A849C8" w:rsidRPr="001723A3" w:rsidRDefault="00A849C8" w:rsidP="00A40FBC">
            <w:pPr>
              <w:rPr>
                <w:rFonts w:ascii="Tahoma" w:hAnsi="Tahoma" w:cs="Tahoma"/>
                <w:sz w:val="22"/>
                <w:szCs w:val="22"/>
              </w:rPr>
            </w:pPr>
          </w:p>
        </w:tc>
        <w:tc>
          <w:tcPr>
            <w:tcW w:w="3799"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Acţiuni de control pe biodiversitate vegetaţia inclusă în fondul forestier şi grădinayoologică, activităţi turistice şi de agrement, organisme modificate genetic etc</w:t>
            </w:r>
          </w:p>
        </w:tc>
        <w:tc>
          <w:tcPr>
            <w:tcW w:w="395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p>
        </w:tc>
        <w:tc>
          <w:tcPr>
            <w:tcW w:w="186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p>
        </w:tc>
        <w:tc>
          <w:tcPr>
            <w:tcW w:w="1687" w:type="dxa"/>
            <w:gridSpan w:val="2"/>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2017</w:t>
            </w:r>
          </w:p>
        </w:tc>
        <w:tc>
          <w:tcPr>
            <w:tcW w:w="2335"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Garda naţională de mediu comisariatul general</w:t>
            </w:r>
          </w:p>
        </w:tc>
      </w:tr>
      <w:tr w:rsidR="00A849C8" w:rsidRPr="001723A3" w:rsidTr="00021D54">
        <w:trPr>
          <w:trHeight w:val="615"/>
          <w:jc w:val="center"/>
        </w:trPr>
        <w:tc>
          <w:tcPr>
            <w:tcW w:w="851" w:type="dxa"/>
            <w:tcBorders>
              <w:top w:val="single" w:sz="6" w:space="0" w:color="auto"/>
              <w:left w:val="single" w:sz="6" w:space="0" w:color="auto"/>
              <w:bottom w:val="single" w:sz="4" w:space="0" w:color="auto"/>
              <w:right w:val="single" w:sz="6" w:space="0" w:color="auto"/>
            </w:tcBorders>
          </w:tcPr>
          <w:p w:rsidR="00A849C8" w:rsidRPr="001723A3" w:rsidRDefault="00A849C8" w:rsidP="00A40FBC">
            <w:pPr>
              <w:rPr>
                <w:rFonts w:ascii="Tahoma" w:hAnsi="Tahoma" w:cs="Tahoma"/>
                <w:sz w:val="22"/>
                <w:szCs w:val="22"/>
              </w:rPr>
            </w:pPr>
          </w:p>
        </w:tc>
        <w:tc>
          <w:tcPr>
            <w:tcW w:w="3799"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 xml:space="preserve">Participarea comisarilor la cursuri de instruire pe diferite teme </w:t>
            </w:r>
          </w:p>
        </w:tc>
        <w:tc>
          <w:tcPr>
            <w:tcW w:w="395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p>
        </w:tc>
        <w:tc>
          <w:tcPr>
            <w:tcW w:w="186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p>
        </w:tc>
        <w:tc>
          <w:tcPr>
            <w:tcW w:w="1687" w:type="dxa"/>
            <w:gridSpan w:val="2"/>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2017</w:t>
            </w:r>
          </w:p>
        </w:tc>
        <w:tc>
          <w:tcPr>
            <w:tcW w:w="2335"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Garda naţională de mediu comisariatul general</w:t>
            </w:r>
          </w:p>
        </w:tc>
      </w:tr>
      <w:tr w:rsidR="00A849C8" w:rsidRPr="001723A3" w:rsidTr="00021D54">
        <w:trPr>
          <w:trHeight w:val="615"/>
          <w:jc w:val="center"/>
        </w:trPr>
        <w:tc>
          <w:tcPr>
            <w:tcW w:w="851" w:type="dxa"/>
            <w:tcBorders>
              <w:top w:val="single" w:sz="6" w:space="0" w:color="auto"/>
              <w:left w:val="single" w:sz="6" w:space="0" w:color="auto"/>
              <w:bottom w:val="single" w:sz="4" w:space="0" w:color="auto"/>
              <w:right w:val="single" w:sz="6" w:space="0" w:color="auto"/>
            </w:tcBorders>
          </w:tcPr>
          <w:p w:rsidR="00A849C8" w:rsidRPr="001723A3" w:rsidRDefault="00A849C8" w:rsidP="00A40FBC">
            <w:pPr>
              <w:rPr>
                <w:rFonts w:ascii="Tahoma" w:hAnsi="Tahoma" w:cs="Tahoma"/>
                <w:sz w:val="22"/>
                <w:szCs w:val="22"/>
              </w:rPr>
            </w:pPr>
          </w:p>
        </w:tc>
        <w:tc>
          <w:tcPr>
            <w:tcW w:w="3799"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Creşterea actului de control</w:t>
            </w:r>
          </w:p>
        </w:tc>
        <w:tc>
          <w:tcPr>
            <w:tcW w:w="395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p>
        </w:tc>
        <w:tc>
          <w:tcPr>
            <w:tcW w:w="186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p>
        </w:tc>
        <w:tc>
          <w:tcPr>
            <w:tcW w:w="1687" w:type="dxa"/>
            <w:gridSpan w:val="2"/>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2017</w:t>
            </w:r>
          </w:p>
        </w:tc>
        <w:tc>
          <w:tcPr>
            <w:tcW w:w="2335"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Garda naţională de mediu comisariatul general</w:t>
            </w:r>
          </w:p>
        </w:tc>
      </w:tr>
      <w:tr w:rsidR="00A849C8" w:rsidRPr="001723A3" w:rsidTr="00021D54">
        <w:trPr>
          <w:trHeight w:val="615"/>
          <w:jc w:val="center"/>
        </w:trPr>
        <w:tc>
          <w:tcPr>
            <w:tcW w:w="851" w:type="dxa"/>
            <w:tcBorders>
              <w:top w:val="single" w:sz="6" w:space="0" w:color="auto"/>
              <w:left w:val="single" w:sz="6" w:space="0" w:color="auto"/>
              <w:bottom w:val="single" w:sz="4" w:space="0" w:color="auto"/>
              <w:right w:val="single" w:sz="6" w:space="0" w:color="auto"/>
            </w:tcBorders>
          </w:tcPr>
          <w:p w:rsidR="00A849C8" w:rsidRPr="001723A3" w:rsidRDefault="00A849C8" w:rsidP="00A40FBC">
            <w:pPr>
              <w:rPr>
                <w:rFonts w:ascii="Tahoma" w:hAnsi="Tahoma" w:cs="Tahoma"/>
                <w:sz w:val="22"/>
                <w:szCs w:val="22"/>
              </w:rPr>
            </w:pPr>
          </w:p>
        </w:tc>
        <w:tc>
          <w:tcPr>
            <w:tcW w:w="3799"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Dezvoltarea imaginii instituţiei</w:t>
            </w:r>
          </w:p>
        </w:tc>
        <w:tc>
          <w:tcPr>
            <w:tcW w:w="395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p>
        </w:tc>
        <w:tc>
          <w:tcPr>
            <w:tcW w:w="186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p>
        </w:tc>
        <w:tc>
          <w:tcPr>
            <w:tcW w:w="1687" w:type="dxa"/>
            <w:gridSpan w:val="2"/>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2017</w:t>
            </w:r>
          </w:p>
        </w:tc>
        <w:tc>
          <w:tcPr>
            <w:tcW w:w="2335"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Garda naţională de mediu comisariatul general</w:t>
            </w:r>
          </w:p>
        </w:tc>
      </w:tr>
      <w:tr w:rsidR="00A849C8" w:rsidRPr="001723A3" w:rsidTr="00021D54">
        <w:trPr>
          <w:trHeight w:val="615"/>
          <w:jc w:val="center"/>
        </w:trPr>
        <w:tc>
          <w:tcPr>
            <w:tcW w:w="851" w:type="dxa"/>
            <w:tcBorders>
              <w:top w:val="single" w:sz="6" w:space="0" w:color="auto"/>
              <w:left w:val="single" w:sz="6" w:space="0" w:color="auto"/>
              <w:bottom w:val="single" w:sz="4" w:space="0" w:color="auto"/>
              <w:right w:val="single" w:sz="6" w:space="0" w:color="auto"/>
            </w:tcBorders>
          </w:tcPr>
          <w:p w:rsidR="00A849C8" w:rsidRPr="001723A3" w:rsidRDefault="00A849C8" w:rsidP="00A40FBC">
            <w:pPr>
              <w:rPr>
                <w:rFonts w:ascii="Tahoma" w:hAnsi="Tahoma" w:cs="Tahoma"/>
                <w:sz w:val="22"/>
                <w:szCs w:val="22"/>
              </w:rPr>
            </w:pPr>
          </w:p>
        </w:tc>
        <w:tc>
          <w:tcPr>
            <w:tcW w:w="3799"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Vefificarea şantierelor de construcţii pentru limitarea emisiilor de pulberi în suspensie</w:t>
            </w:r>
          </w:p>
        </w:tc>
        <w:tc>
          <w:tcPr>
            <w:tcW w:w="395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p>
        </w:tc>
        <w:tc>
          <w:tcPr>
            <w:tcW w:w="186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p>
        </w:tc>
        <w:tc>
          <w:tcPr>
            <w:tcW w:w="1687" w:type="dxa"/>
            <w:gridSpan w:val="2"/>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2017</w:t>
            </w:r>
          </w:p>
        </w:tc>
        <w:tc>
          <w:tcPr>
            <w:tcW w:w="2335"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Garda naţională de mediu comisariatul general</w:t>
            </w:r>
          </w:p>
        </w:tc>
      </w:tr>
      <w:tr w:rsidR="00A849C8" w:rsidRPr="001723A3" w:rsidTr="00021D54">
        <w:trPr>
          <w:trHeight w:val="615"/>
          <w:jc w:val="center"/>
        </w:trPr>
        <w:tc>
          <w:tcPr>
            <w:tcW w:w="851" w:type="dxa"/>
            <w:tcBorders>
              <w:top w:val="single" w:sz="6" w:space="0" w:color="auto"/>
              <w:left w:val="single" w:sz="6" w:space="0" w:color="auto"/>
              <w:bottom w:val="single" w:sz="4" w:space="0" w:color="auto"/>
              <w:right w:val="single" w:sz="6" w:space="0" w:color="auto"/>
            </w:tcBorders>
          </w:tcPr>
          <w:p w:rsidR="00A849C8" w:rsidRPr="001723A3" w:rsidRDefault="00A849C8" w:rsidP="00A40FBC">
            <w:pPr>
              <w:rPr>
                <w:rFonts w:ascii="Tahoma" w:hAnsi="Tahoma" w:cs="Tahoma"/>
                <w:sz w:val="22"/>
                <w:szCs w:val="22"/>
              </w:rPr>
            </w:pPr>
          </w:p>
        </w:tc>
        <w:tc>
          <w:tcPr>
            <w:tcW w:w="3799"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Verificarea administraţiei publice locale privind amenajarea şi întreţinerea spaţiilor verzi</w:t>
            </w:r>
          </w:p>
        </w:tc>
        <w:tc>
          <w:tcPr>
            <w:tcW w:w="395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p>
        </w:tc>
        <w:tc>
          <w:tcPr>
            <w:tcW w:w="186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p>
        </w:tc>
        <w:tc>
          <w:tcPr>
            <w:tcW w:w="1687" w:type="dxa"/>
            <w:gridSpan w:val="2"/>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2017</w:t>
            </w:r>
          </w:p>
        </w:tc>
        <w:tc>
          <w:tcPr>
            <w:tcW w:w="2335"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Garda naţională de mediu comisariatul general</w:t>
            </w:r>
          </w:p>
        </w:tc>
      </w:tr>
      <w:tr w:rsidR="00A849C8" w:rsidRPr="001723A3" w:rsidTr="00021D54">
        <w:trPr>
          <w:trHeight w:val="345"/>
          <w:jc w:val="center"/>
        </w:trPr>
        <w:tc>
          <w:tcPr>
            <w:tcW w:w="851" w:type="dxa"/>
            <w:tcBorders>
              <w:top w:val="single" w:sz="6" w:space="0" w:color="auto"/>
              <w:left w:val="single" w:sz="6" w:space="0" w:color="auto"/>
              <w:bottom w:val="single" w:sz="4" w:space="0" w:color="auto"/>
              <w:right w:val="single" w:sz="6" w:space="0" w:color="auto"/>
            </w:tcBorders>
          </w:tcPr>
          <w:p w:rsidR="00A849C8" w:rsidRPr="001723A3" w:rsidRDefault="00A849C8" w:rsidP="00A40FBC">
            <w:pPr>
              <w:rPr>
                <w:rFonts w:ascii="Tahoma" w:hAnsi="Tahoma" w:cs="Tahoma"/>
                <w:sz w:val="22"/>
                <w:szCs w:val="22"/>
              </w:rPr>
            </w:pPr>
          </w:p>
        </w:tc>
        <w:tc>
          <w:tcPr>
            <w:tcW w:w="3799"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Monitoring în vederea evaluării stării actuale a factorului de mediu apa</w:t>
            </w:r>
          </w:p>
        </w:tc>
        <w:tc>
          <w:tcPr>
            <w:tcW w:w="395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Monitoring al subsitemului ape curgătoare de suprafaţă</w:t>
            </w:r>
          </w:p>
          <w:p w:rsidR="00A849C8" w:rsidRPr="001723A3" w:rsidRDefault="00A849C8" w:rsidP="00A40FBC">
            <w:pPr>
              <w:rPr>
                <w:rFonts w:ascii="Tahoma" w:hAnsi="Tahoma" w:cs="Tahoma"/>
                <w:sz w:val="22"/>
                <w:szCs w:val="22"/>
              </w:rPr>
            </w:pPr>
            <w:r w:rsidRPr="001723A3">
              <w:rPr>
                <w:rFonts w:ascii="Tahoma" w:hAnsi="Tahoma" w:cs="Tahoma"/>
                <w:sz w:val="22"/>
                <w:szCs w:val="22"/>
              </w:rPr>
              <w:t>Monitoring al subsistemului lacuri naturale şi artificiale</w:t>
            </w:r>
          </w:p>
          <w:p w:rsidR="00A849C8" w:rsidRPr="001723A3" w:rsidRDefault="00A849C8" w:rsidP="00A40FBC">
            <w:pPr>
              <w:rPr>
                <w:rFonts w:ascii="Tahoma" w:hAnsi="Tahoma" w:cs="Tahoma"/>
                <w:sz w:val="22"/>
                <w:szCs w:val="22"/>
              </w:rPr>
            </w:pPr>
            <w:r w:rsidRPr="001723A3">
              <w:rPr>
                <w:rFonts w:ascii="Tahoma" w:hAnsi="Tahoma" w:cs="Tahoma"/>
                <w:sz w:val="22"/>
                <w:szCs w:val="22"/>
              </w:rPr>
              <w:t>Monitoring al subsistemului de ape subterane freatice</w:t>
            </w:r>
          </w:p>
          <w:p w:rsidR="00A849C8" w:rsidRPr="001723A3" w:rsidRDefault="00A849C8" w:rsidP="00A40FBC">
            <w:pPr>
              <w:rPr>
                <w:rFonts w:ascii="Tahoma" w:hAnsi="Tahoma" w:cs="Tahoma"/>
                <w:sz w:val="22"/>
                <w:szCs w:val="22"/>
              </w:rPr>
            </w:pPr>
            <w:r w:rsidRPr="001723A3">
              <w:rPr>
                <w:rFonts w:ascii="Tahoma" w:hAnsi="Tahoma" w:cs="Tahoma"/>
                <w:sz w:val="22"/>
                <w:szCs w:val="22"/>
              </w:rPr>
              <w:t>Monitoring al subsistemului ape uzate</w:t>
            </w:r>
          </w:p>
          <w:p w:rsidR="00A849C8" w:rsidRPr="001723A3" w:rsidRDefault="00A849C8" w:rsidP="00A40FBC">
            <w:pPr>
              <w:rPr>
                <w:rFonts w:ascii="Tahoma" w:hAnsi="Tahoma" w:cs="Tahoma"/>
                <w:sz w:val="22"/>
                <w:szCs w:val="22"/>
              </w:rPr>
            </w:pPr>
          </w:p>
        </w:tc>
        <w:tc>
          <w:tcPr>
            <w:tcW w:w="186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pStyle w:val="Heading3"/>
              <w:jc w:val="left"/>
              <w:rPr>
                <w:rFonts w:ascii="Tahoma" w:hAnsi="Tahoma" w:cs="Tahoma"/>
                <w:b w:val="0"/>
                <w:sz w:val="22"/>
                <w:szCs w:val="22"/>
              </w:rPr>
            </w:pPr>
            <w:r w:rsidRPr="001723A3">
              <w:rPr>
                <w:rFonts w:ascii="Tahoma" w:hAnsi="Tahoma" w:cs="Tahoma"/>
                <w:b w:val="0"/>
                <w:sz w:val="22"/>
                <w:szCs w:val="22"/>
              </w:rPr>
              <w:t>Laborator calitatea apei</w:t>
            </w:r>
          </w:p>
        </w:tc>
        <w:tc>
          <w:tcPr>
            <w:tcW w:w="1687" w:type="dxa"/>
            <w:gridSpan w:val="2"/>
            <w:tcBorders>
              <w:top w:val="single" w:sz="6" w:space="0" w:color="auto"/>
              <w:left w:val="single" w:sz="6" w:space="0" w:color="auto"/>
              <w:bottom w:val="single" w:sz="6" w:space="0" w:color="auto"/>
              <w:right w:val="single" w:sz="6" w:space="0" w:color="auto"/>
            </w:tcBorders>
          </w:tcPr>
          <w:p w:rsidR="00A849C8" w:rsidRPr="001723A3" w:rsidRDefault="00A849C8" w:rsidP="00A40FBC">
            <w:pPr>
              <w:pStyle w:val="Heading3"/>
              <w:jc w:val="left"/>
              <w:rPr>
                <w:rFonts w:ascii="Tahoma" w:hAnsi="Tahoma" w:cs="Tahoma"/>
                <w:b w:val="0"/>
                <w:sz w:val="22"/>
                <w:szCs w:val="22"/>
              </w:rPr>
            </w:pPr>
            <w:r w:rsidRPr="001723A3">
              <w:rPr>
                <w:rFonts w:ascii="Tahoma" w:hAnsi="Tahoma" w:cs="Tahoma"/>
                <w:b w:val="0"/>
                <w:sz w:val="22"/>
                <w:szCs w:val="22"/>
              </w:rPr>
              <w:t>Lunar, trimestrial</w:t>
            </w:r>
          </w:p>
        </w:tc>
        <w:tc>
          <w:tcPr>
            <w:tcW w:w="2335"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pStyle w:val="Heading3"/>
              <w:jc w:val="left"/>
              <w:rPr>
                <w:rFonts w:ascii="Tahoma" w:hAnsi="Tahoma" w:cs="Tahoma"/>
                <w:b w:val="0"/>
                <w:sz w:val="22"/>
                <w:szCs w:val="22"/>
              </w:rPr>
            </w:pPr>
            <w:r w:rsidRPr="001723A3">
              <w:rPr>
                <w:rFonts w:ascii="Tahoma" w:hAnsi="Tahoma" w:cs="Tahoma"/>
                <w:b w:val="0"/>
                <w:sz w:val="22"/>
                <w:szCs w:val="22"/>
              </w:rPr>
              <w:t>Apele Române</w:t>
            </w:r>
          </w:p>
          <w:p w:rsidR="00A849C8" w:rsidRPr="001723A3" w:rsidRDefault="00A849C8" w:rsidP="00A40FBC">
            <w:pPr>
              <w:rPr>
                <w:rFonts w:ascii="Tahoma" w:hAnsi="Tahoma" w:cs="Tahoma"/>
                <w:sz w:val="22"/>
                <w:szCs w:val="22"/>
              </w:rPr>
            </w:pPr>
            <w:r w:rsidRPr="001723A3">
              <w:rPr>
                <w:rFonts w:ascii="Tahoma" w:hAnsi="Tahoma" w:cs="Tahoma"/>
                <w:sz w:val="22"/>
                <w:szCs w:val="22"/>
              </w:rPr>
              <w:t>Administraţia Bazinală de Apă Argeş Vedea</w:t>
            </w:r>
          </w:p>
        </w:tc>
      </w:tr>
      <w:tr w:rsidR="00A849C8" w:rsidRPr="001723A3" w:rsidTr="00021D54">
        <w:trPr>
          <w:jc w:val="center"/>
        </w:trPr>
        <w:tc>
          <w:tcPr>
            <w:tcW w:w="851" w:type="dxa"/>
            <w:tcBorders>
              <w:top w:val="single" w:sz="6" w:space="0" w:color="auto"/>
              <w:left w:val="single" w:sz="6" w:space="0" w:color="auto"/>
              <w:bottom w:val="single" w:sz="4" w:space="0" w:color="auto"/>
              <w:right w:val="single" w:sz="6" w:space="0" w:color="auto"/>
            </w:tcBorders>
          </w:tcPr>
          <w:p w:rsidR="00A849C8" w:rsidRPr="001723A3" w:rsidRDefault="00A849C8" w:rsidP="00A40FBC">
            <w:pPr>
              <w:rPr>
                <w:rFonts w:ascii="Tahoma" w:hAnsi="Tahoma" w:cs="Tahoma"/>
                <w:sz w:val="22"/>
                <w:szCs w:val="22"/>
              </w:rPr>
            </w:pPr>
          </w:p>
        </w:tc>
        <w:tc>
          <w:tcPr>
            <w:tcW w:w="3799"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p>
        </w:tc>
        <w:tc>
          <w:tcPr>
            <w:tcW w:w="395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Hidrometrie de exploatare pentru lucrări de gospodărire a apelor staţii hidro măsurători niveluri debite, temperaturi, precipitaţii</w:t>
            </w:r>
          </w:p>
          <w:p w:rsidR="00A849C8" w:rsidRPr="001723A3" w:rsidRDefault="00A849C8" w:rsidP="00A40FBC">
            <w:pPr>
              <w:rPr>
                <w:rFonts w:ascii="Tahoma" w:hAnsi="Tahoma" w:cs="Tahoma"/>
                <w:sz w:val="22"/>
                <w:szCs w:val="22"/>
              </w:rPr>
            </w:pPr>
            <w:r w:rsidRPr="001723A3">
              <w:rPr>
                <w:rFonts w:ascii="Tahoma" w:hAnsi="Tahoma" w:cs="Tahoma"/>
                <w:sz w:val="22"/>
                <w:szCs w:val="22"/>
              </w:rPr>
              <w:t>Utilizatori de apă</w:t>
            </w:r>
          </w:p>
        </w:tc>
        <w:tc>
          <w:tcPr>
            <w:tcW w:w="186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pStyle w:val="Heading3"/>
              <w:jc w:val="left"/>
              <w:rPr>
                <w:rFonts w:ascii="Tahoma" w:hAnsi="Tahoma" w:cs="Tahoma"/>
                <w:b w:val="0"/>
                <w:sz w:val="22"/>
                <w:szCs w:val="22"/>
              </w:rPr>
            </w:pPr>
            <w:r w:rsidRPr="001723A3">
              <w:rPr>
                <w:rFonts w:ascii="Tahoma" w:hAnsi="Tahoma" w:cs="Tahoma"/>
                <w:b w:val="0"/>
                <w:sz w:val="22"/>
                <w:szCs w:val="22"/>
              </w:rPr>
              <w:t>Staţia hidro</w:t>
            </w:r>
          </w:p>
        </w:tc>
        <w:tc>
          <w:tcPr>
            <w:tcW w:w="1687" w:type="dxa"/>
            <w:gridSpan w:val="2"/>
            <w:tcBorders>
              <w:top w:val="single" w:sz="6" w:space="0" w:color="auto"/>
              <w:left w:val="single" w:sz="6" w:space="0" w:color="auto"/>
              <w:bottom w:val="single" w:sz="6" w:space="0" w:color="auto"/>
              <w:right w:val="single" w:sz="6" w:space="0" w:color="auto"/>
            </w:tcBorders>
          </w:tcPr>
          <w:p w:rsidR="00A849C8" w:rsidRPr="001723A3" w:rsidRDefault="00A849C8" w:rsidP="00A40FBC">
            <w:pPr>
              <w:pStyle w:val="Heading3"/>
              <w:jc w:val="left"/>
              <w:rPr>
                <w:rFonts w:ascii="Tahoma" w:hAnsi="Tahoma" w:cs="Tahoma"/>
                <w:b w:val="0"/>
                <w:sz w:val="22"/>
                <w:szCs w:val="22"/>
              </w:rPr>
            </w:pPr>
            <w:r w:rsidRPr="001723A3">
              <w:rPr>
                <w:rFonts w:ascii="Tahoma" w:hAnsi="Tahoma" w:cs="Tahoma"/>
                <w:b w:val="0"/>
                <w:sz w:val="22"/>
                <w:szCs w:val="22"/>
              </w:rPr>
              <w:t>lunar</w:t>
            </w:r>
          </w:p>
        </w:tc>
        <w:tc>
          <w:tcPr>
            <w:tcW w:w="2335"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pStyle w:val="Heading3"/>
              <w:jc w:val="left"/>
              <w:rPr>
                <w:rFonts w:ascii="Tahoma" w:hAnsi="Tahoma" w:cs="Tahoma"/>
                <w:b w:val="0"/>
                <w:sz w:val="22"/>
                <w:szCs w:val="22"/>
              </w:rPr>
            </w:pPr>
          </w:p>
        </w:tc>
      </w:tr>
      <w:tr w:rsidR="00A849C8" w:rsidRPr="001723A3" w:rsidTr="00021D54">
        <w:trPr>
          <w:jc w:val="center"/>
        </w:trPr>
        <w:tc>
          <w:tcPr>
            <w:tcW w:w="851" w:type="dxa"/>
            <w:tcBorders>
              <w:top w:val="single" w:sz="6" w:space="0" w:color="auto"/>
              <w:left w:val="single" w:sz="6" w:space="0" w:color="auto"/>
              <w:bottom w:val="single" w:sz="4" w:space="0" w:color="auto"/>
              <w:right w:val="single" w:sz="6" w:space="0" w:color="auto"/>
            </w:tcBorders>
          </w:tcPr>
          <w:p w:rsidR="00A849C8" w:rsidRPr="001723A3" w:rsidRDefault="00A849C8" w:rsidP="00A40FBC">
            <w:pPr>
              <w:rPr>
                <w:rFonts w:ascii="Tahoma" w:hAnsi="Tahoma" w:cs="Tahoma"/>
                <w:sz w:val="22"/>
                <w:szCs w:val="22"/>
              </w:rPr>
            </w:pPr>
          </w:p>
        </w:tc>
        <w:tc>
          <w:tcPr>
            <w:tcW w:w="3799"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Evaluarea stării de calitate a factorului de mediu apa şi fundamentarea unei strategii de dezvoltare pe termen lung în domeniul apei</w:t>
            </w:r>
          </w:p>
        </w:tc>
        <w:tc>
          <w:tcPr>
            <w:tcW w:w="395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Contribuţie la realizarea planului de management bazinal (suerse difuze de poluare controlul poluării în agricultură), raport privind stadiul realizării alimentării cu apă, a canalizării şi epurării apelor uzate pt municipiul Bucureşti, strategia de conservare a resursei de apă pentru folosinţa piscicolă</w:t>
            </w:r>
          </w:p>
          <w:p w:rsidR="00A849C8" w:rsidRPr="001723A3" w:rsidRDefault="00A849C8" w:rsidP="00A40FBC">
            <w:pPr>
              <w:rPr>
                <w:rFonts w:ascii="Tahoma" w:hAnsi="Tahoma" w:cs="Tahoma"/>
                <w:sz w:val="22"/>
                <w:szCs w:val="22"/>
              </w:rPr>
            </w:pPr>
            <w:r w:rsidRPr="001723A3">
              <w:rPr>
                <w:rFonts w:ascii="Tahoma" w:hAnsi="Tahoma" w:cs="Tahoma"/>
                <w:sz w:val="22"/>
                <w:szCs w:val="22"/>
              </w:rPr>
              <w:t>Planul de gospodărire integrată a cantităţii şi calităţii apei din bazin</w:t>
            </w:r>
          </w:p>
          <w:p w:rsidR="00A849C8" w:rsidRPr="001723A3" w:rsidRDefault="00A849C8" w:rsidP="00A40FBC">
            <w:pPr>
              <w:rPr>
                <w:rFonts w:ascii="Tahoma" w:hAnsi="Tahoma" w:cs="Tahoma"/>
                <w:sz w:val="22"/>
                <w:szCs w:val="22"/>
              </w:rPr>
            </w:pPr>
            <w:r w:rsidRPr="001723A3">
              <w:rPr>
                <w:rFonts w:ascii="Tahoma" w:hAnsi="Tahoma" w:cs="Tahoma"/>
                <w:sz w:val="22"/>
                <w:szCs w:val="22"/>
              </w:rPr>
              <w:t>Raport tehnic privind gospodărirea cantitativă şi calitativă a apelşor subterane</w:t>
            </w:r>
          </w:p>
          <w:p w:rsidR="00A849C8" w:rsidRPr="001723A3" w:rsidRDefault="00A849C8" w:rsidP="00A40FBC">
            <w:pPr>
              <w:rPr>
                <w:rFonts w:ascii="Tahoma" w:hAnsi="Tahoma" w:cs="Tahoma"/>
                <w:sz w:val="22"/>
                <w:szCs w:val="22"/>
              </w:rPr>
            </w:pPr>
            <w:r w:rsidRPr="001723A3">
              <w:rPr>
                <w:rFonts w:ascii="Tahoma" w:hAnsi="Tahoma" w:cs="Tahoma"/>
                <w:sz w:val="22"/>
                <w:szCs w:val="22"/>
              </w:rPr>
              <w:t xml:space="preserve"> Buletine trimestriale privind calitatea apei de suprafaţă şi subterană din Municipiul Bucureşti</w:t>
            </w:r>
          </w:p>
          <w:p w:rsidR="00A849C8" w:rsidRPr="001723A3" w:rsidRDefault="00A849C8" w:rsidP="00A40FBC">
            <w:pPr>
              <w:rPr>
                <w:rFonts w:ascii="Tahoma" w:hAnsi="Tahoma" w:cs="Tahoma"/>
                <w:sz w:val="22"/>
                <w:szCs w:val="22"/>
              </w:rPr>
            </w:pPr>
            <w:r w:rsidRPr="001723A3">
              <w:rPr>
                <w:rFonts w:ascii="Tahoma" w:hAnsi="Tahoma" w:cs="Tahoma"/>
                <w:sz w:val="22"/>
                <w:szCs w:val="22"/>
              </w:rPr>
              <w:t>Calculul penalităţilor pentru depăşirea parametrilor de calitate înscrişi în acetele de reglementare şi pentru abaterile de la normele de utilizare/exploatare abonamentului</w:t>
            </w:r>
          </w:p>
        </w:tc>
        <w:tc>
          <w:tcPr>
            <w:tcW w:w="186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pStyle w:val="Heading3"/>
              <w:jc w:val="left"/>
              <w:rPr>
                <w:rFonts w:ascii="Tahoma" w:hAnsi="Tahoma" w:cs="Tahoma"/>
                <w:b w:val="0"/>
                <w:sz w:val="22"/>
                <w:szCs w:val="22"/>
              </w:rPr>
            </w:pPr>
            <w:r w:rsidRPr="001723A3">
              <w:rPr>
                <w:rFonts w:ascii="Tahoma" w:hAnsi="Tahoma" w:cs="Tahoma"/>
                <w:b w:val="0"/>
                <w:sz w:val="22"/>
                <w:szCs w:val="22"/>
              </w:rPr>
              <w:t>GMPRA</w:t>
            </w:r>
          </w:p>
        </w:tc>
        <w:tc>
          <w:tcPr>
            <w:tcW w:w="1687" w:type="dxa"/>
            <w:gridSpan w:val="2"/>
            <w:tcBorders>
              <w:top w:val="single" w:sz="6" w:space="0" w:color="auto"/>
              <w:left w:val="single" w:sz="6" w:space="0" w:color="auto"/>
              <w:bottom w:val="single" w:sz="6" w:space="0" w:color="auto"/>
              <w:right w:val="single" w:sz="6" w:space="0" w:color="auto"/>
            </w:tcBorders>
          </w:tcPr>
          <w:p w:rsidR="00A849C8" w:rsidRPr="001723A3" w:rsidRDefault="00A849C8" w:rsidP="00A40FBC">
            <w:pPr>
              <w:pStyle w:val="Heading3"/>
              <w:jc w:val="left"/>
              <w:rPr>
                <w:rFonts w:ascii="Tahoma" w:hAnsi="Tahoma" w:cs="Tahoma"/>
                <w:b w:val="0"/>
                <w:sz w:val="22"/>
                <w:szCs w:val="22"/>
              </w:rPr>
            </w:pPr>
            <w:r w:rsidRPr="001723A3">
              <w:rPr>
                <w:rFonts w:ascii="Tahoma" w:hAnsi="Tahoma" w:cs="Tahoma"/>
                <w:b w:val="0"/>
                <w:sz w:val="22"/>
                <w:szCs w:val="22"/>
              </w:rPr>
              <w:t>Semestrial</w:t>
            </w:r>
          </w:p>
          <w:p w:rsidR="00A849C8" w:rsidRPr="001723A3" w:rsidRDefault="00A849C8" w:rsidP="00A40FBC">
            <w:pPr>
              <w:rPr>
                <w:rFonts w:ascii="Tahoma" w:hAnsi="Tahoma" w:cs="Tahoma"/>
                <w:sz w:val="22"/>
                <w:szCs w:val="22"/>
              </w:rPr>
            </w:pPr>
          </w:p>
          <w:p w:rsidR="00A849C8" w:rsidRPr="001723A3" w:rsidRDefault="00A849C8" w:rsidP="00A40FBC">
            <w:pPr>
              <w:rPr>
                <w:rFonts w:ascii="Tahoma" w:hAnsi="Tahoma" w:cs="Tahoma"/>
                <w:sz w:val="22"/>
                <w:szCs w:val="22"/>
              </w:rPr>
            </w:pPr>
          </w:p>
          <w:p w:rsidR="00A849C8" w:rsidRPr="001723A3" w:rsidRDefault="00A849C8" w:rsidP="00A40FBC">
            <w:pPr>
              <w:rPr>
                <w:rFonts w:ascii="Tahoma" w:hAnsi="Tahoma" w:cs="Tahoma"/>
                <w:sz w:val="22"/>
                <w:szCs w:val="22"/>
              </w:rPr>
            </w:pPr>
          </w:p>
          <w:p w:rsidR="00A849C8" w:rsidRPr="001723A3" w:rsidRDefault="00A849C8" w:rsidP="00A40FBC">
            <w:pPr>
              <w:rPr>
                <w:rFonts w:ascii="Tahoma" w:hAnsi="Tahoma" w:cs="Tahoma"/>
                <w:sz w:val="22"/>
                <w:szCs w:val="22"/>
              </w:rPr>
            </w:pPr>
          </w:p>
          <w:p w:rsidR="00A849C8" w:rsidRPr="001723A3" w:rsidRDefault="00A849C8" w:rsidP="00A40FBC">
            <w:pPr>
              <w:rPr>
                <w:rFonts w:ascii="Tahoma" w:hAnsi="Tahoma" w:cs="Tahoma"/>
                <w:sz w:val="22"/>
                <w:szCs w:val="22"/>
              </w:rPr>
            </w:pPr>
          </w:p>
          <w:p w:rsidR="00A849C8" w:rsidRPr="001723A3" w:rsidRDefault="00A849C8" w:rsidP="00A40FBC">
            <w:pPr>
              <w:rPr>
                <w:rFonts w:ascii="Tahoma" w:hAnsi="Tahoma" w:cs="Tahoma"/>
                <w:sz w:val="22"/>
                <w:szCs w:val="22"/>
              </w:rPr>
            </w:pPr>
            <w:r w:rsidRPr="001723A3">
              <w:rPr>
                <w:rFonts w:ascii="Tahoma" w:hAnsi="Tahoma" w:cs="Tahoma"/>
                <w:sz w:val="22"/>
                <w:szCs w:val="22"/>
              </w:rPr>
              <w:t>Luna iunie</w:t>
            </w:r>
          </w:p>
          <w:p w:rsidR="00A849C8" w:rsidRPr="001723A3" w:rsidRDefault="00A849C8" w:rsidP="00A40FBC">
            <w:pPr>
              <w:rPr>
                <w:rFonts w:ascii="Tahoma" w:hAnsi="Tahoma" w:cs="Tahoma"/>
                <w:sz w:val="22"/>
                <w:szCs w:val="22"/>
              </w:rPr>
            </w:pPr>
          </w:p>
          <w:p w:rsidR="00A849C8" w:rsidRPr="001723A3" w:rsidRDefault="00A849C8" w:rsidP="00A40FBC">
            <w:pPr>
              <w:rPr>
                <w:rFonts w:ascii="Tahoma" w:hAnsi="Tahoma" w:cs="Tahoma"/>
                <w:sz w:val="22"/>
                <w:szCs w:val="22"/>
              </w:rPr>
            </w:pPr>
          </w:p>
          <w:p w:rsidR="00A849C8" w:rsidRPr="001723A3" w:rsidRDefault="00A849C8" w:rsidP="00A40FBC">
            <w:pPr>
              <w:rPr>
                <w:rFonts w:ascii="Tahoma" w:hAnsi="Tahoma" w:cs="Tahoma"/>
                <w:sz w:val="22"/>
                <w:szCs w:val="22"/>
              </w:rPr>
            </w:pPr>
          </w:p>
          <w:p w:rsidR="00A849C8" w:rsidRPr="001723A3" w:rsidRDefault="00A849C8" w:rsidP="00A40FBC">
            <w:pPr>
              <w:rPr>
                <w:rFonts w:ascii="Tahoma" w:hAnsi="Tahoma" w:cs="Tahoma"/>
                <w:sz w:val="22"/>
                <w:szCs w:val="22"/>
              </w:rPr>
            </w:pPr>
          </w:p>
          <w:p w:rsidR="00A849C8" w:rsidRPr="001723A3" w:rsidRDefault="00A849C8" w:rsidP="00A40FBC">
            <w:pPr>
              <w:rPr>
                <w:rFonts w:ascii="Tahoma" w:hAnsi="Tahoma" w:cs="Tahoma"/>
                <w:sz w:val="22"/>
                <w:szCs w:val="22"/>
              </w:rPr>
            </w:pPr>
            <w:r w:rsidRPr="001723A3">
              <w:rPr>
                <w:rFonts w:ascii="Tahoma" w:hAnsi="Tahoma" w:cs="Tahoma"/>
                <w:sz w:val="22"/>
                <w:szCs w:val="22"/>
              </w:rPr>
              <w:t>Luna septembrie</w:t>
            </w:r>
          </w:p>
          <w:p w:rsidR="00A849C8" w:rsidRPr="001723A3" w:rsidRDefault="00A849C8" w:rsidP="00A40FBC">
            <w:pPr>
              <w:rPr>
                <w:rFonts w:ascii="Tahoma" w:hAnsi="Tahoma" w:cs="Tahoma"/>
                <w:sz w:val="22"/>
                <w:szCs w:val="22"/>
              </w:rPr>
            </w:pPr>
          </w:p>
          <w:p w:rsidR="00A849C8" w:rsidRPr="001723A3" w:rsidRDefault="00A849C8" w:rsidP="00A40FBC">
            <w:pPr>
              <w:rPr>
                <w:rFonts w:ascii="Tahoma" w:hAnsi="Tahoma" w:cs="Tahoma"/>
                <w:sz w:val="22"/>
                <w:szCs w:val="22"/>
              </w:rPr>
            </w:pPr>
            <w:r w:rsidRPr="001723A3">
              <w:rPr>
                <w:rFonts w:ascii="Tahoma" w:hAnsi="Tahoma" w:cs="Tahoma"/>
                <w:sz w:val="22"/>
                <w:szCs w:val="22"/>
              </w:rPr>
              <w:t>Trimestrial</w:t>
            </w:r>
          </w:p>
          <w:p w:rsidR="00A849C8" w:rsidRPr="001723A3" w:rsidRDefault="00A849C8" w:rsidP="00A40FBC">
            <w:pPr>
              <w:rPr>
                <w:rFonts w:ascii="Tahoma" w:hAnsi="Tahoma" w:cs="Tahoma"/>
                <w:sz w:val="22"/>
                <w:szCs w:val="22"/>
              </w:rPr>
            </w:pPr>
          </w:p>
          <w:p w:rsidR="00A849C8" w:rsidRPr="001723A3" w:rsidRDefault="00A849C8" w:rsidP="00A40FBC">
            <w:pPr>
              <w:rPr>
                <w:rFonts w:ascii="Tahoma" w:hAnsi="Tahoma" w:cs="Tahoma"/>
                <w:sz w:val="22"/>
                <w:szCs w:val="22"/>
              </w:rPr>
            </w:pPr>
            <w:r w:rsidRPr="001723A3">
              <w:rPr>
                <w:rFonts w:ascii="Tahoma" w:hAnsi="Tahoma" w:cs="Tahoma"/>
                <w:sz w:val="22"/>
                <w:szCs w:val="22"/>
              </w:rPr>
              <w:t>semestrial</w:t>
            </w:r>
          </w:p>
        </w:tc>
        <w:tc>
          <w:tcPr>
            <w:tcW w:w="2335"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pStyle w:val="Heading3"/>
              <w:jc w:val="left"/>
              <w:rPr>
                <w:rFonts w:ascii="Tahoma" w:hAnsi="Tahoma" w:cs="Tahoma"/>
                <w:b w:val="0"/>
                <w:sz w:val="22"/>
                <w:szCs w:val="22"/>
              </w:rPr>
            </w:pPr>
          </w:p>
        </w:tc>
      </w:tr>
      <w:tr w:rsidR="00A849C8" w:rsidRPr="001723A3" w:rsidTr="00021D54">
        <w:trPr>
          <w:jc w:val="center"/>
        </w:trPr>
        <w:tc>
          <w:tcPr>
            <w:tcW w:w="851" w:type="dxa"/>
            <w:tcBorders>
              <w:top w:val="single" w:sz="6" w:space="0" w:color="auto"/>
              <w:left w:val="single" w:sz="6" w:space="0" w:color="auto"/>
              <w:bottom w:val="single" w:sz="4" w:space="0" w:color="auto"/>
              <w:right w:val="single" w:sz="6" w:space="0" w:color="auto"/>
            </w:tcBorders>
          </w:tcPr>
          <w:p w:rsidR="00A849C8" w:rsidRPr="001723A3" w:rsidRDefault="00A849C8" w:rsidP="00A40FBC">
            <w:pPr>
              <w:rPr>
                <w:rFonts w:ascii="Tahoma" w:hAnsi="Tahoma" w:cs="Tahoma"/>
                <w:sz w:val="22"/>
                <w:szCs w:val="22"/>
              </w:rPr>
            </w:pPr>
          </w:p>
        </w:tc>
        <w:tc>
          <w:tcPr>
            <w:tcW w:w="3799"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Întărirea la nivel local a capacităţii instituţionale şi implementare legislativă în domeniul apelor</w:t>
            </w:r>
          </w:p>
          <w:p w:rsidR="00A849C8" w:rsidRPr="001723A3" w:rsidRDefault="00A849C8" w:rsidP="00A40FBC">
            <w:pPr>
              <w:rPr>
                <w:rFonts w:ascii="Tahoma" w:hAnsi="Tahoma" w:cs="Tahoma"/>
                <w:sz w:val="22"/>
                <w:szCs w:val="22"/>
              </w:rPr>
            </w:pPr>
            <w:r w:rsidRPr="001723A3">
              <w:rPr>
                <w:rFonts w:ascii="Tahoma" w:hAnsi="Tahoma" w:cs="Tahoma"/>
                <w:sz w:val="22"/>
                <w:szCs w:val="22"/>
              </w:rPr>
              <w:t>Ameliorarea calităţii factorilor de mediu în zonele urbane</w:t>
            </w:r>
          </w:p>
        </w:tc>
        <w:tc>
          <w:tcPr>
            <w:tcW w:w="395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Implementarea legislaţiei armonizate cu directivele UE în domeniul gospodăririi durabile a resurselor de apă, conform Directivei Cadru a UE 60/2000</w:t>
            </w:r>
          </w:p>
        </w:tc>
        <w:tc>
          <w:tcPr>
            <w:tcW w:w="186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pStyle w:val="Heading3"/>
              <w:jc w:val="left"/>
              <w:rPr>
                <w:rFonts w:ascii="Tahoma" w:hAnsi="Tahoma" w:cs="Tahoma"/>
                <w:b w:val="0"/>
                <w:sz w:val="22"/>
                <w:szCs w:val="22"/>
              </w:rPr>
            </w:pPr>
            <w:r w:rsidRPr="001723A3">
              <w:rPr>
                <w:rFonts w:ascii="Tahoma" w:hAnsi="Tahoma" w:cs="Tahoma"/>
                <w:b w:val="0"/>
                <w:sz w:val="22"/>
                <w:szCs w:val="22"/>
              </w:rPr>
              <w:t>GMPRA</w:t>
            </w:r>
          </w:p>
        </w:tc>
        <w:tc>
          <w:tcPr>
            <w:tcW w:w="1687" w:type="dxa"/>
            <w:gridSpan w:val="2"/>
            <w:tcBorders>
              <w:top w:val="single" w:sz="6" w:space="0" w:color="auto"/>
              <w:left w:val="single" w:sz="6" w:space="0" w:color="auto"/>
              <w:bottom w:val="single" w:sz="6" w:space="0" w:color="auto"/>
              <w:right w:val="single" w:sz="6" w:space="0" w:color="auto"/>
            </w:tcBorders>
          </w:tcPr>
          <w:p w:rsidR="00A849C8" w:rsidRPr="001723A3" w:rsidRDefault="00A849C8" w:rsidP="00A40FBC">
            <w:pPr>
              <w:pStyle w:val="Heading3"/>
              <w:jc w:val="left"/>
              <w:rPr>
                <w:rFonts w:ascii="Tahoma" w:hAnsi="Tahoma" w:cs="Tahoma"/>
                <w:b w:val="0"/>
                <w:sz w:val="22"/>
                <w:szCs w:val="22"/>
              </w:rPr>
            </w:pPr>
            <w:r w:rsidRPr="001723A3">
              <w:rPr>
                <w:rFonts w:ascii="Tahoma" w:hAnsi="Tahoma" w:cs="Tahoma"/>
                <w:b w:val="0"/>
                <w:sz w:val="22"/>
                <w:szCs w:val="22"/>
              </w:rPr>
              <w:t>permanent</w:t>
            </w:r>
          </w:p>
        </w:tc>
        <w:tc>
          <w:tcPr>
            <w:tcW w:w="2335"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pStyle w:val="Heading3"/>
              <w:jc w:val="left"/>
              <w:rPr>
                <w:rFonts w:ascii="Tahoma" w:hAnsi="Tahoma" w:cs="Tahoma"/>
                <w:b w:val="0"/>
                <w:sz w:val="22"/>
                <w:szCs w:val="22"/>
              </w:rPr>
            </w:pPr>
          </w:p>
        </w:tc>
      </w:tr>
      <w:tr w:rsidR="00A849C8" w:rsidRPr="001723A3" w:rsidTr="00021D54">
        <w:trPr>
          <w:jc w:val="center"/>
        </w:trPr>
        <w:tc>
          <w:tcPr>
            <w:tcW w:w="851" w:type="dxa"/>
            <w:tcBorders>
              <w:top w:val="single" w:sz="6" w:space="0" w:color="auto"/>
              <w:left w:val="single" w:sz="6" w:space="0" w:color="auto"/>
              <w:bottom w:val="single" w:sz="4" w:space="0" w:color="auto"/>
              <w:right w:val="single" w:sz="6" w:space="0" w:color="auto"/>
            </w:tcBorders>
          </w:tcPr>
          <w:p w:rsidR="00A849C8" w:rsidRPr="001723A3" w:rsidRDefault="00A849C8" w:rsidP="00A40FBC">
            <w:pPr>
              <w:rPr>
                <w:rFonts w:ascii="Tahoma" w:hAnsi="Tahoma" w:cs="Tahoma"/>
                <w:sz w:val="22"/>
                <w:szCs w:val="22"/>
              </w:rPr>
            </w:pPr>
          </w:p>
        </w:tc>
        <w:tc>
          <w:tcPr>
            <w:tcW w:w="3799"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Constatarea abaterilor de la reglementările stabilite şi aplicarea de sancţiuni conf prevederilor legislaţiei în domeniul apelor</w:t>
            </w:r>
          </w:p>
        </w:tc>
        <w:tc>
          <w:tcPr>
            <w:tcW w:w="395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Asigurarea aplicării prevederilor conform legislaţiei armonizate cu directivele UE în domeniul gospodăririi apelor prin controale şi verificări la folosinţele de apă (respectarea condiţiilor din autorizaţiile de gospodărire a apelor, întocmirea planurilor proprii de prevenire şi combatere a poluărilor accidentale, monitorizarea unităţilor economice care utilizează şi evacuază substanţe periculoase şi prioritar periculoase)</w:t>
            </w:r>
          </w:p>
          <w:p w:rsidR="00A849C8" w:rsidRPr="001723A3" w:rsidRDefault="00A849C8" w:rsidP="00A40FBC">
            <w:pPr>
              <w:rPr>
                <w:rFonts w:ascii="Tahoma" w:hAnsi="Tahoma" w:cs="Tahoma"/>
                <w:sz w:val="22"/>
                <w:szCs w:val="22"/>
              </w:rPr>
            </w:pPr>
          </w:p>
          <w:p w:rsidR="00A849C8" w:rsidRPr="001723A3" w:rsidRDefault="00A849C8" w:rsidP="00A40FBC">
            <w:pPr>
              <w:rPr>
                <w:rFonts w:ascii="Tahoma" w:hAnsi="Tahoma" w:cs="Tahoma"/>
                <w:sz w:val="22"/>
                <w:szCs w:val="22"/>
              </w:rPr>
            </w:pPr>
            <w:r w:rsidRPr="001723A3">
              <w:rPr>
                <w:rFonts w:ascii="Tahoma" w:hAnsi="Tahoma" w:cs="Tahoma"/>
                <w:sz w:val="22"/>
                <w:szCs w:val="22"/>
              </w:rPr>
              <w:t>Raport privind îndeplinirea prevederilor programelor de etapizare pentru realizarea măsurilor de protecţie a calităţii apei</w:t>
            </w:r>
          </w:p>
          <w:p w:rsidR="00A849C8" w:rsidRPr="001723A3" w:rsidRDefault="00A849C8" w:rsidP="00A40FBC">
            <w:pPr>
              <w:rPr>
                <w:rFonts w:ascii="Tahoma" w:hAnsi="Tahoma" w:cs="Tahoma"/>
                <w:sz w:val="22"/>
                <w:szCs w:val="22"/>
              </w:rPr>
            </w:pPr>
          </w:p>
          <w:p w:rsidR="00A849C8" w:rsidRPr="001723A3" w:rsidRDefault="00A849C8" w:rsidP="00A40FBC">
            <w:pPr>
              <w:rPr>
                <w:rFonts w:ascii="Tahoma" w:hAnsi="Tahoma" w:cs="Tahoma"/>
                <w:sz w:val="22"/>
                <w:szCs w:val="22"/>
              </w:rPr>
            </w:pPr>
            <w:r w:rsidRPr="001723A3">
              <w:rPr>
                <w:rFonts w:ascii="Tahoma" w:hAnsi="Tahoma" w:cs="Tahoma"/>
                <w:sz w:val="22"/>
                <w:szCs w:val="22"/>
              </w:rPr>
              <w:t>Verificarea sesizărilor privind nerespectarea legislaţiei din domeniul apelor</w:t>
            </w:r>
          </w:p>
          <w:p w:rsidR="00A849C8" w:rsidRPr="001723A3" w:rsidRDefault="00A849C8" w:rsidP="00A40FBC">
            <w:pPr>
              <w:rPr>
                <w:rFonts w:ascii="Tahoma" w:hAnsi="Tahoma" w:cs="Tahoma"/>
                <w:sz w:val="22"/>
                <w:szCs w:val="22"/>
              </w:rPr>
            </w:pPr>
          </w:p>
          <w:p w:rsidR="00A849C8" w:rsidRPr="001723A3" w:rsidRDefault="00A849C8" w:rsidP="00A40FBC">
            <w:pPr>
              <w:rPr>
                <w:rFonts w:ascii="Tahoma" w:hAnsi="Tahoma" w:cs="Tahoma"/>
                <w:sz w:val="22"/>
                <w:szCs w:val="22"/>
              </w:rPr>
            </w:pPr>
            <w:r w:rsidRPr="001723A3">
              <w:rPr>
                <w:rFonts w:ascii="Tahoma" w:hAnsi="Tahoma" w:cs="Tahoma"/>
                <w:sz w:val="22"/>
                <w:szCs w:val="22"/>
              </w:rPr>
              <w:t>erificarea stării de funcţionare a lucrărilor hidrotehnice (baraje, noduri hidrotehnice) din BH Argeş</w:t>
            </w:r>
          </w:p>
        </w:tc>
        <w:tc>
          <w:tcPr>
            <w:tcW w:w="186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pStyle w:val="Heading3"/>
              <w:jc w:val="left"/>
              <w:rPr>
                <w:rFonts w:ascii="Tahoma" w:hAnsi="Tahoma" w:cs="Tahoma"/>
                <w:b w:val="0"/>
                <w:sz w:val="22"/>
                <w:szCs w:val="22"/>
              </w:rPr>
            </w:pPr>
            <w:r w:rsidRPr="001723A3">
              <w:rPr>
                <w:rFonts w:ascii="Tahoma" w:hAnsi="Tahoma" w:cs="Tahoma"/>
                <w:b w:val="0"/>
                <w:sz w:val="22"/>
                <w:szCs w:val="22"/>
              </w:rPr>
              <w:t>Inspecţia teritorială a apelor</w:t>
            </w:r>
          </w:p>
        </w:tc>
        <w:tc>
          <w:tcPr>
            <w:tcW w:w="1687" w:type="dxa"/>
            <w:gridSpan w:val="2"/>
            <w:tcBorders>
              <w:top w:val="single" w:sz="6" w:space="0" w:color="auto"/>
              <w:left w:val="single" w:sz="6" w:space="0" w:color="auto"/>
              <w:bottom w:val="single" w:sz="6" w:space="0" w:color="auto"/>
              <w:right w:val="single" w:sz="6" w:space="0" w:color="auto"/>
            </w:tcBorders>
          </w:tcPr>
          <w:p w:rsidR="00A849C8" w:rsidRPr="001723A3" w:rsidRDefault="00A849C8" w:rsidP="00A40FBC">
            <w:pPr>
              <w:pStyle w:val="Heading3"/>
              <w:jc w:val="left"/>
              <w:rPr>
                <w:rFonts w:ascii="Tahoma" w:hAnsi="Tahoma" w:cs="Tahoma"/>
                <w:b w:val="0"/>
                <w:sz w:val="22"/>
                <w:szCs w:val="22"/>
              </w:rPr>
            </w:pPr>
            <w:r w:rsidRPr="001723A3">
              <w:rPr>
                <w:rFonts w:ascii="Tahoma" w:hAnsi="Tahoma" w:cs="Tahoma"/>
                <w:b w:val="0"/>
                <w:sz w:val="22"/>
                <w:szCs w:val="22"/>
              </w:rPr>
              <w:t>Permanent</w:t>
            </w:r>
          </w:p>
          <w:p w:rsidR="00A849C8" w:rsidRPr="001723A3" w:rsidRDefault="00A849C8" w:rsidP="00A40FBC">
            <w:pPr>
              <w:rPr>
                <w:rFonts w:ascii="Tahoma" w:hAnsi="Tahoma" w:cs="Tahoma"/>
                <w:sz w:val="22"/>
                <w:szCs w:val="22"/>
              </w:rPr>
            </w:pPr>
          </w:p>
          <w:p w:rsidR="00A849C8" w:rsidRPr="001723A3" w:rsidRDefault="00A849C8" w:rsidP="00A40FBC">
            <w:pPr>
              <w:rPr>
                <w:rFonts w:ascii="Tahoma" w:hAnsi="Tahoma" w:cs="Tahoma"/>
                <w:sz w:val="22"/>
                <w:szCs w:val="22"/>
              </w:rPr>
            </w:pPr>
          </w:p>
          <w:p w:rsidR="00A849C8" w:rsidRPr="001723A3" w:rsidRDefault="00A849C8" w:rsidP="00A40FBC">
            <w:pPr>
              <w:rPr>
                <w:rFonts w:ascii="Tahoma" w:hAnsi="Tahoma" w:cs="Tahoma"/>
                <w:sz w:val="22"/>
                <w:szCs w:val="22"/>
              </w:rPr>
            </w:pPr>
          </w:p>
          <w:p w:rsidR="00A849C8" w:rsidRPr="001723A3" w:rsidRDefault="00A849C8" w:rsidP="00A40FBC">
            <w:pPr>
              <w:rPr>
                <w:rFonts w:ascii="Tahoma" w:hAnsi="Tahoma" w:cs="Tahoma"/>
                <w:sz w:val="22"/>
                <w:szCs w:val="22"/>
              </w:rPr>
            </w:pPr>
          </w:p>
          <w:p w:rsidR="00A849C8" w:rsidRPr="001723A3" w:rsidRDefault="00A849C8" w:rsidP="00A40FBC">
            <w:pPr>
              <w:rPr>
                <w:rFonts w:ascii="Tahoma" w:hAnsi="Tahoma" w:cs="Tahoma"/>
                <w:sz w:val="22"/>
                <w:szCs w:val="22"/>
              </w:rPr>
            </w:pPr>
          </w:p>
          <w:p w:rsidR="00A849C8" w:rsidRPr="001723A3" w:rsidRDefault="00A849C8" w:rsidP="00A40FBC">
            <w:pPr>
              <w:rPr>
                <w:rFonts w:ascii="Tahoma" w:hAnsi="Tahoma" w:cs="Tahoma"/>
                <w:sz w:val="22"/>
                <w:szCs w:val="22"/>
              </w:rPr>
            </w:pPr>
          </w:p>
          <w:p w:rsidR="00A849C8" w:rsidRPr="001723A3" w:rsidRDefault="00A849C8" w:rsidP="00A40FBC">
            <w:pPr>
              <w:rPr>
                <w:rFonts w:ascii="Tahoma" w:hAnsi="Tahoma" w:cs="Tahoma"/>
                <w:sz w:val="22"/>
                <w:szCs w:val="22"/>
              </w:rPr>
            </w:pPr>
          </w:p>
          <w:p w:rsidR="00A849C8" w:rsidRPr="001723A3" w:rsidRDefault="00A849C8" w:rsidP="00A40FBC">
            <w:pPr>
              <w:rPr>
                <w:rFonts w:ascii="Tahoma" w:hAnsi="Tahoma" w:cs="Tahoma"/>
                <w:sz w:val="22"/>
                <w:szCs w:val="22"/>
              </w:rPr>
            </w:pPr>
          </w:p>
          <w:p w:rsidR="00A849C8" w:rsidRPr="001723A3" w:rsidRDefault="00A849C8" w:rsidP="00A40FBC">
            <w:pPr>
              <w:rPr>
                <w:rFonts w:ascii="Tahoma" w:hAnsi="Tahoma" w:cs="Tahoma"/>
                <w:sz w:val="22"/>
                <w:szCs w:val="22"/>
              </w:rPr>
            </w:pPr>
          </w:p>
          <w:p w:rsidR="00A849C8" w:rsidRPr="001723A3" w:rsidRDefault="00A849C8" w:rsidP="00A40FBC">
            <w:pPr>
              <w:rPr>
                <w:rFonts w:ascii="Tahoma" w:hAnsi="Tahoma" w:cs="Tahoma"/>
                <w:sz w:val="22"/>
                <w:szCs w:val="22"/>
              </w:rPr>
            </w:pPr>
          </w:p>
          <w:p w:rsidR="00A849C8" w:rsidRPr="001723A3" w:rsidRDefault="00A849C8" w:rsidP="00A40FBC">
            <w:pPr>
              <w:rPr>
                <w:rFonts w:ascii="Tahoma" w:hAnsi="Tahoma" w:cs="Tahoma"/>
                <w:sz w:val="22"/>
                <w:szCs w:val="22"/>
              </w:rPr>
            </w:pPr>
          </w:p>
          <w:p w:rsidR="00A849C8" w:rsidRPr="001723A3" w:rsidRDefault="00A849C8" w:rsidP="00A40FBC">
            <w:pPr>
              <w:rPr>
                <w:rFonts w:ascii="Tahoma" w:hAnsi="Tahoma" w:cs="Tahoma"/>
                <w:sz w:val="22"/>
                <w:szCs w:val="22"/>
              </w:rPr>
            </w:pPr>
          </w:p>
          <w:p w:rsidR="00A849C8" w:rsidRPr="001723A3" w:rsidRDefault="00A849C8" w:rsidP="00A40FBC">
            <w:pPr>
              <w:rPr>
                <w:rFonts w:ascii="Tahoma" w:hAnsi="Tahoma" w:cs="Tahoma"/>
                <w:sz w:val="22"/>
                <w:szCs w:val="22"/>
              </w:rPr>
            </w:pPr>
            <w:r w:rsidRPr="001723A3">
              <w:rPr>
                <w:rFonts w:ascii="Tahoma" w:hAnsi="Tahoma" w:cs="Tahoma"/>
                <w:sz w:val="22"/>
                <w:szCs w:val="22"/>
              </w:rPr>
              <w:t>Permanent</w:t>
            </w:r>
          </w:p>
          <w:p w:rsidR="00A849C8" w:rsidRPr="001723A3" w:rsidRDefault="00A849C8" w:rsidP="00A40FBC">
            <w:pPr>
              <w:rPr>
                <w:rFonts w:ascii="Tahoma" w:hAnsi="Tahoma" w:cs="Tahoma"/>
                <w:sz w:val="22"/>
                <w:szCs w:val="22"/>
              </w:rPr>
            </w:pPr>
          </w:p>
          <w:p w:rsidR="00A849C8" w:rsidRPr="001723A3" w:rsidRDefault="00A849C8" w:rsidP="00A40FBC">
            <w:pPr>
              <w:rPr>
                <w:rFonts w:ascii="Tahoma" w:hAnsi="Tahoma" w:cs="Tahoma"/>
                <w:sz w:val="22"/>
                <w:szCs w:val="22"/>
              </w:rPr>
            </w:pPr>
          </w:p>
          <w:p w:rsidR="00A849C8" w:rsidRPr="001723A3" w:rsidRDefault="00A849C8" w:rsidP="00A40FBC">
            <w:pPr>
              <w:rPr>
                <w:rFonts w:ascii="Tahoma" w:hAnsi="Tahoma" w:cs="Tahoma"/>
                <w:sz w:val="22"/>
                <w:szCs w:val="22"/>
              </w:rPr>
            </w:pPr>
          </w:p>
          <w:p w:rsidR="00A849C8" w:rsidRPr="001723A3" w:rsidRDefault="00A849C8" w:rsidP="00A40FBC">
            <w:pPr>
              <w:rPr>
                <w:rFonts w:ascii="Tahoma" w:hAnsi="Tahoma" w:cs="Tahoma"/>
                <w:sz w:val="22"/>
                <w:szCs w:val="22"/>
              </w:rPr>
            </w:pPr>
            <w:r w:rsidRPr="001723A3">
              <w:rPr>
                <w:rFonts w:ascii="Tahoma" w:hAnsi="Tahoma" w:cs="Tahoma"/>
                <w:sz w:val="22"/>
                <w:szCs w:val="22"/>
              </w:rPr>
              <w:t>Trimestrial</w:t>
            </w:r>
          </w:p>
          <w:p w:rsidR="00A849C8" w:rsidRPr="001723A3" w:rsidRDefault="00A849C8" w:rsidP="00A40FBC">
            <w:pPr>
              <w:rPr>
                <w:rFonts w:ascii="Tahoma" w:hAnsi="Tahoma" w:cs="Tahoma"/>
                <w:sz w:val="22"/>
                <w:szCs w:val="22"/>
              </w:rPr>
            </w:pPr>
          </w:p>
          <w:p w:rsidR="00A849C8" w:rsidRPr="001723A3" w:rsidRDefault="00A849C8" w:rsidP="00A40FBC">
            <w:pPr>
              <w:rPr>
                <w:rFonts w:ascii="Tahoma" w:hAnsi="Tahoma" w:cs="Tahoma"/>
                <w:sz w:val="22"/>
                <w:szCs w:val="22"/>
              </w:rPr>
            </w:pPr>
          </w:p>
          <w:p w:rsidR="00A849C8" w:rsidRPr="001723A3" w:rsidRDefault="00A849C8" w:rsidP="00A40FBC">
            <w:pPr>
              <w:rPr>
                <w:rFonts w:ascii="Tahoma" w:hAnsi="Tahoma" w:cs="Tahoma"/>
                <w:sz w:val="22"/>
                <w:szCs w:val="22"/>
              </w:rPr>
            </w:pPr>
          </w:p>
          <w:p w:rsidR="00A849C8" w:rsidRPr="001723A3" w:rsidRDefault="00A849C8" w:rsidP="00A40FBC">
            <w:pPr>
              <w:rPr>
                <w:rFonts w:ascii="Tahoma" w:hAnsi="Tahoma" w:cs="Tahoma"/>
                <w:sz w:val="22"/>
                <w:szCs w:val="22"/>
              </w:rPr>
            </w:pPr>
            <w:r w:rsidRPr="001723A3">
              <w:rPr>
                <w:rFonts w:ascii="Tahoma" w:hAnsi="Tahoma" w:cs="Tahoma"/>
                <w:sz w:val="22"/>
                <w:szCs w:val="22"/>
              </w:rPr>
              <w:t>Trimestrial</w:t>
            </w:r>
          </w:p>
          <w:p w:rsidR="00A849C8" w:rsidRPr="001723A3" w:rsidRDefault="00A849C8" w:rsidP="00A40FBC">
            <w:pPr>
              <w:rPr>
                <w:rFonts w:ascii="Tahoma" w:hAnsi="Tahoma" w:cs="Tahoma"/>
                <w:sz w:val="22"/>
                <w:szCs w:val="22"/>
              </w:rPr>
            </w:pPr>
          </w:p>
          <w:p w:rsidR="00A849C8" w:rsidRPr="001723A3" w:rsidRDefault="00A849C8" w:rsidP="00A40FBC">
            <w:pPr>
              <w:rPr>
                <w:rFonts w:ascii="Tahoma" w:hAnsi="Tahoma" w:cs="Tahoma"/>
                <w:sz w:val="22"/>
                <w:szCs w:val="22"/>
              </w:rPr>
            </w:pPr>
          </w:p>
          <w:p w:rsidR="00A849C8" w:rsidRPr="001723A3" w:rsidRDefault="00A849C8" w:rsidP="00A40FBC">
            <w:pPr>
              <w:rPr>
                <w:rFonts w:ascii="Tahoma" w:hAnsi="Tahoma" w:cs="Tahoma"/>
                <w:sz w:val="22"/>
                <w:szCs w:val="22"/>
              </w:rPr>
            </w:pPr>
          </w:p>
        </w:tc>
        <w:tc>
          <w:tcPr>
            <w:tcW w:w="2335"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pStyle w:val="Heading3"/>
              <w:jc w:val="left"/>
              <w:rPr>
                <w:rFonts w:ascii="Tahoma" w:hAnsi="Tahoma" w:cs="Tahoma"/>
                <w:b w:val="0"/>
                <w:sz w:val="22"/>
                <w:szCs w:val="22"/>
              </w:rPr>
            </w:pPr>
          </w:p>
        </w:tc>
      </w:tr>
      <w:tr w:rsidR="00A849C8" w:rsidRPr="001723A3" w:rsidTr="00021D54">
        <w:trPr>
          <w:jc w:val="center"/>
        </w:trPr>
        <w:tc>
          <w:tcPr>
            <w:tcW w:w="851" w:type="dxa"/>
            <w:tcBorders>
              <w:top w:val="single" w:sz="6" w:space="0" w:color="auto"/>
              <w:left w:val="single" w:sz="6" w:space="0" w:color="auto"/>
              <w:bottom w:val="single" w:sz="4" w:space="0" w:color="auto"/>
              <w:right w:val="single" w:sz="6" w:space="0" w:color="auto"/>
            </w:tcBorders>
          </w:tcPr>
          <w:p w:rsidR="00A849C8" w:rsidRPr="001723A3" w:rsidRDefault="00A849C8" w:rsidP="00A40FBC">
            <w:pPr>
              <w:rPr>
                <w:rFonts w:ascii="Tahoma" w:hAnsi="Tahoma" w:cs="Tahoma"/>
                <w:sz w:val="22"/>
                <w:szCs w:val="22"/>
              </w:rPr>
            </w:pPr>
          </w:p>
        </w:tc>
        <w:tc>
          <w:tcPr>
            <w:tcW w:w="3799"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Ameliorarea calităţii factorilor de mediu în zonele urbane şi rurale</w:t>
            </w:r>
          </w:p>
        </w:tc>
        <w:tc>
          <w:tcPr>
            <w:tcW w:w="395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Aplicarea normativelor tehnice privind condiţiile de descărcare în mediul acvatic a apelor uzate evacuate de unităţile economice la standardele UE</w:t>
            </w:r>
          </w:p>
          <w:p w:rsidR="00A849C8" w:rsidRPr="001723A3" w:rsidRDefault="00A849C8" w:rsidP="00A40FBC">
            <w:pPr>
              <w:rPr>
                <w:rFonts w:ascii="Tahoma" w:hAnsi="Tahoma" w:cs="Tahoma"/>
                <w:sz w:val="22"/>
                <w:szCs w:val="22"/>
              </w:rPr>
            </w:pPr>
          </w:p>
          <w:p w:rsidR="00A849C8" w:rsidRPr="001723A3" w:rsidRDefault="00A849C8" w:rsidP="00A40FBC">
            <w:pPr>
              <w:rPr>
                <w:rFonts w:ascii="Tahoma" w:hAnsi="Tahoma" w:cs="Tahoma"/>
                <w:sz w:val="22"/>
                <w:szCs w:val="22"/>
              </w:rPr>
            </w:pPr>
            <w:r w:rsidRPr="001723A3">
              <w:rPr>
                <w:rFonts w:ascii="Tahoma" w:hAnsi="Tahoma" w:cs="Tahoma"/>
                <w:sz w:val="22"/>
                <w:szCs w:val="22"/>
              </w:rPr>
              <w:t>Avizarea şi autorizarea proiectelor de alimentare cu apă, reabilitarea sistemelor de canalizare şi staţiilor de epurare  pentru municipiul Bucureşti şi unităţi socio economice, ţinând cont de Programul de reactualizare a standardelor şi reglementărilor tehnice privind construcţia şi exploatarea sistemelor de colectare a staţiilor de epurare a apelor uzate</w:t>
            </w:r>
          </w:p>
          <w:p w:rsidR="00A849C8" w:rsidRPr="001723A3" w:rsidRDefault="00A849C8" w:rsidP="00A40FBC">
            <w:pPr>
              <w:rPr>
                <w:rFonts w:ascii="Tahoma" w:hAnsi="Tahoma" w:cs="Tahoma"/>
                <w:sz w:val="22"/>
                <w:szCs w:val="22"/>
              </w:rPr>
            </w:pPr>
          </w:p>
          <w:p w:rsidR="00A849C8" w:rsidRPr="001723A3" w:rsidRDefault="00A849C8" w:rsidP="00A40FBC">
            <w:pPr>
              <w:rPr>
                <w:rFonts w:ascii="Tahoma" w:hAnsi="Tahoma" w:cs="Tahoma"/>
                <w:sz w:val="22"/>
                <w:szCs w:val="22"/>
              </w:rPr>
            </w:pPr>
            <w:r w:rsidRPr="001723A3">
              <w:rPr>
                <w:rFonts w:ascii="Tahoma" w:hAnsi="Tahoma" w:cs="Tahoma"/>
                <w:sz w:val="22"/>
                <w:szCs w:val="22"/>
              </w:rPr>
              <w:t>Avizarea lucrărilor hidrotehnice ce se execută pe ape sau au legătură cu apele şi eliberarea autorizaţiilor</w:t>
            </w:r>
          </w:p>
        </w:tc>
        <w:tc>
          <w:tcPr>
            <w:tcW w:w="186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pStyle w:val="Heading3"/>
              <w:jc w:val="left"/>
              <w:rPr>
                <w:rFonts w:ascii="Tahoma" w:hAnsi="Tahoma" w:cs="Tahoma"/>
                <w:b w:val="0"/>
                <w:sz w:val="22"/>
                <w:szCs w:val="22"/>
              </w:rPr>
            </w:pPr>
            <w:r w:rsidRPr="001723A3">
              <w:rPr>
                <w:rFonts w:ascii="Tahoma" w:hAnsi="Tahoma" w:cs="Tahoma"/>
                <w:b w:val="0"/>
                <w:sz w:val="22"/>
                <w:szCs w:val="22"/>
              </w:rPr>
              <w:t>Avize, autorizaţii</w:t>
            </w:r>
          </w:p>
          <w:p w:rsidR="00A849C8" w:rsidRPr="001723A3" w:rsidRDefault="00A849C8" w:rsidP="00A40FBC">
            <w:pPr>
              <w:rPr>
                <w:rFonts w:ascii="Tahoma" w:hAnsi="Tahoma" w:cs="Tahoma"/>
                <w:sz w:val="22"/>
                <w:szCs w:val="22"/>
              </w:rPr>
            </w:pPr>
          </w:p>
          <w:p w:rsidR="00A849C8" w:rsidRPr="001723A3" w:rsidRDefault="00A849C8" w:rsidP="00A40FBC">
            <w:pPr>
              <w:rPr>
                <w:rFonts w:ascii="Tahoma" w:hAnsi="Tahoma" w:cs="Tahoma"/>
                <w:sz w:val="22"/>
                <w:szCs w:val="22"/>
              </w:rPr>
            </w:pPr>
            <w:r w:rsidRPr="001723A3">
              <w:rPr>
                <w:rFonts w:ascii="Tahoma" w:hAnsi="Tahoma" w:cs="Tahoma"/>
                <w:sz w:val="22"/>
                <w:szCs w:val="22"/>
              </w:rPr>
              <w:t xml:space="preserve">Acte de reglementare </w:t>
            </w:r>
          </w:p>
          <w:p w:rsidR="00A849C8" w:rsidRPr="001723A3" w:rsidRDefault="00A849C8" w:rsidP="00A40FBC">
            <w:pPr>
              <w:rPr>
                <w:rFonts w:ascii="Tahoma" w:hAnsi="Tahoma" w:cs="Tahoma"/>
                <w:sz w:val="22"/>
                <w:szCs w:val="22"/>
              </w:rPr>
            </w:pPr>
          </w:p>
          <w:p w:rsidR="00A849C8" w:rsidRPr="001723A3" w:rsidRDefault="00A849C8" w:rsidP="00A40FBC">
            <w:pPr>
              <w:rPr>
                <w:rFonts w:ascii="Tahoma" w:hAnsi="Tahoma" w:cs="Tahoma"/>
                <w:sz w:val="22"/>
                <w:szCs w:val="22"/>
              </w:rPr>
            </w:pPr>
          </w:p>
        </w:tc>
        <w:tc>
          <w:tcPr>
            <w:tcW w:w="1687" w:type="dxa"/>
            <w:gridSpan w:val="2"/>
            <w:tcBorders>
              <w:top w:val="single" w:sz="6" w:space="0" w:color="auto"/>
              <w:left w:val="single" w:sz="6" w:space="0" w:color="auto"/>
              <w:bottom w:val="single" w:sz="6" w:space="0" w:color="auto"/>
              <w:right w:val="single" w:sz="6" w:space="0" w:color="auto"/>
            </w:tcBorders>
          </w:tcPr>
          <w:p w:rsidR="00A849C8" w:rsidRPr="001723A3" w:rsidRDefault="00A849C8" w:rsidP="00A40FBC">
            <w:pPr>
              <w:pStyle w:val="Heading3"/>
              <w:jc w:val="left"/>
              <w:rPr>
                <w:rFonts w:ascii="Tahoma" w:hAnsi="Tahoma" w:cs="Tahoma"/>
                <w:b w:val="0"/>
                <w:sz w:val="22"/>
                <w:szCs w:val="22"/>
              </w:rPr>
            </w:pPr>
            <w:r w:rsidRPr="001723A3">
              <w:rPr>
                <w:rFonts w:ascii="Tahoma" w:hAnsi="Tahoma" w:cs="Tahoma"/>
                <w:b w:val="0"/>
                <w:sz w:val="22"/>
                <w:szCs w:val="22"/>
              </w:rPr>
              <w:t>permanent</w:t>
            </w:r>
          </w:p>
        </w:tc>
        <w:tc>
          <w:tcPr>
            <w:tcW w:w="2335"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pStyle w:val="Heading3"/>
              <w:jc w:val="left"/>
              <w:rPr>
                <w:rFonts w:ascii="Tahoma" w:hAnsi="Tahoma" w:cs="Tahoma"/>
                <w:b w:val="0"/>
                <w:sz w:val="22"/>
                <w:szCs w:val="22"/>
              </w:rPr>
            </w:pPr>
          </w:p>
        </w:tc>
      </w:tr>
      <w:tr w:rsidR="00A849C8" w:rsidRPr="001723A3" w:rsidTr="00021D54">
        <w:trPr>
          <w:jc w:val="center"/>
        </w:trPr>
        <w:tc>
          <w:tcPr>
            <w:tcW w:w="851" w:type="dxa"/>
            <w:tcBorders>
              <w:top w:val="single" w:sz="6" w:space="0" w:color="auto"/>
              <w:left w:val="single" w:sz="6" w:space="0" w:color="auto"/>
              <w:bottom w:val="single" w:sz="4" w:space="0" w:color="auto"/>
              <w:right w:val="single" w:sz="6" w:space="0" w:color="auto"/>
            </w:tcBorders>
          </w:tcPr>
          <w:p w:rsidR="00A849C8" w:rsidRPr="001723A3" w:rsidRDefault="00A849C8" w:rsidP="00A40FBC">
            <w:pPr>
              <w:rPr>
                <w:rFonts w:ascii="Tahoma" w:hAnsi="Tahoma" w:cs="Tahoma"/>
                <w:sz w:val="22"/>
                <w:szCs w:val="22"/>
              </w:rPr>
            </w:pPr>
          </w:p>
        </w:tc>
        <w:tc>
          <w:tcPr>
            <w:tcW w:w="3799"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Elaborarea strategiilor de protejare a cetăţenilor împotriva calamităţilor naturale şi accidentelor ecologice</w:t>
            </w:r>
          </w:p>
        </w:tc>
        <w:tc>
          <w:tcPr>
            <w:tcW w:w="395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Avertizare şi realizare măsuri de prevenire şi combatere a efectelor inundaţiilor prin lucrări proprii de gospodărire a apelor amenajarea bazinelor hidrografice în scopul diminuării inundaţiilor şi implementarea sistemului comunitar de comunicaţii şi informaţii de urgenţă pe linie de protecţie civilă realizarea fruluxului zilnic informaţional privind colectarea datelor de la lucrările proprii şi prelucrarea acestora în vederea luării deciziilor la fenomene periculoase</w:t>
            </w:r>
          </w:p>
          <w:p w:rsidR="00A849C8" w:rsidRPr="001723A3" w:rsidRDefault="00A849C8" w:rsidP="00A40FBC">
            <w:pPr>
              <w:rPr>
                <w:rFonts w:ascii="Tahoma" w:hAnsi="Tahoma" w:cs="Tahoma"/>
                <w:sz w:val="22"/>
                <w:szCs w:val="22"/>
              </w:rPr>
            </w:pPr>
            <w:r w:rsidRPr="001723A3">
              <w:rPr>
                <w:rFonts w:ascii="Tahoma" w:hAnsi="Tahoma" w:cs="Tahoma"/>
                <w:sz w:val="22"/>
                <w:szCs w:val="22"/>
              </w:rPr>
              <w:t>Urmărire aplicare planuri de apărare împotriva inundaţiilor şi a fenomenelor meteorologice periculoase şi acordarea de asistenţă tehnică comitetelor locale de apărare în situaţii deosebite</w:t>
            </w:r>
          </w:p>
        </w:tc>
        <w:tc>
          <w:tcPr>
            <w:tcW w:w="186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pStyle w:val="Heading3"/>
              <w:jc w:val="left"/>
              <w:rPr>
                <w:rFonts w:ascii="Tahoma" w:hAnsi="Tahoma" w:cs="Tahoma"/>
                <w:b w:val="0"/>
                <w:sz w:val="22"/>
                <w:szCs w:val="22"/>
              </w:rPr>
            </w:pPr>
          </w:p>
        </w:tc>
        <w:tc>
          <w:tcPr>
            <w:tcW w:w="1687" w:type="dxa"/>
            <w:gridSpan w:val="2"/>
            <w:tcBorders>
              <w:top w:val="single" w:sz="6" w:space="0" w:color="auto"/>
              <w:left w:val="single" w:sz="6" w:space="0" w:color="auto"/>
              <w:bottom w:val="single" w:sz="6" w:space="0" w:color="auto"/>
              <w:right w:val="single" w:sz="6" w:space="0" w:color="auto"/>
            </w:tcBorders>
          </w:tcPr>
          <w:p w:rsidR="00A849C8" w:rsidRPr="001723A3" w:rsidRDefault="00A849C8" w:rsidP="00A40FBC">
            <w:pPr>
              <w:pStyle w:val="Heading3"/>
              <w:jc w:val="left"/>
              <w:rPr>
                <w:rFonts w:ascii="Tahoma" w:hAnsi="Tahoma" w:cs="Tahoma"/>
                <w:b w:val="0"/>
                <w:sz w:val="22"/>
                <w:szCs w:val="22"/>
              </w:rPr>
            </w:pPr>
            <w:r w:rsidRPr="001723A3">
              <w:rPr>
                <w:rFonts w:ascii="Tahoma" w:hAnsi="Tahoma" w:cs="Tahoma"/>
                <w:b w:val="0"/>
                <w:sz w:val="22"/>
                <w:szCs w:val="22"/>
              </w:rPr>
              <w:t>dispecerat</w:t>
            </w:r>
          </w:p>
        </w:tc>
        <w:tc>
          <w:tcPr>
            <w:tcW w:w="2335"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pStyle w:val="Heading3"/>
              <w:jc w:val="left"/>
              <w:rPr>
                <w:rFonts w:ascii="Tahoma" w:hAnsi="Tahoma" w:cs="Tahoma"/>
                <w:b w:val="0"/>
                <w:sz w:val="22"/>
                <w:szCs w:val="22"/>
              </w:rPr>
            </w:pPr>
            <w:r w:rsidRPr="001723A3">
              <w:rPr>
                <w:rFonts w:ascii="Tahoma" w:hAnsi="Tahoma" w:cs="Tahoma"/>
                <w:b w:val="0"/>
                <w:sz w:val="22"/>
                <w:szCs w:val="22"/>
              </w:rPr>
              <w:t>În cazul producerii fenomenelor periculoase</w:t>
            </w:r>
          </w:p>
        </w:tc>
      </w:tr>
      <w:tr w:rsidR="00A849C8" w:rsidRPr="001723A3" w:rsidTr="00021D54">
        <w:trPr>
          <w:jc w:val="center"/>
        </w:trPr>
        <w:tc>
          <w:tcPr>
            <w:tcW w:w="851" w:type="dxa"/>
            <w:tcBorders>
              <w:top w:val="single" w:sz="6" w:space="0" w:color="auto"/>
              <w:left w:val="single" w:sz="6" w:space="0" w:color="auto"/>
              <w:bottom w:val="single" w:sz="4" w:space="0" w:color="auto"/>
              <w:right w:val="single" w:sz="6" w:space="0" w:color="auto"/>
            </w:tcBorders>
          </w:tcPr>
          <w:p w:rsidR="00A849C8" w:rsidRPr="001723A3" w:rsidRDefault="00A849C8" w:rsidP="00A40FBC">
            <w:pPr>
              <w:rPr>
                <w:rFonts w:ascii="Tahoma" w:hAnsi="Tahoma" w:cs="Tahoma"/>
                <w:sz w:val="22"/>
                <w:szCs w:val="22"/>
              </w:rPr>
            </w:pPr>
          </w:p>
        </w:tc>
        <w:tc>
          <w:tcPr>
            <w:tcW w:w="3799"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Administrare lucrări hidrotehnice</w:t>
            </w:r>
          </w:p>
        </w:tc>
        <w:tc>
          <w:tcPr>
            <w:tcW w:w="395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r w:rsidRPr="001723A3">
              <w:rPr>
                <w:rFonts w:ascii="Tahoma" w:hAnsi="Tahoma" w:cs="Tahoma"/>
                <w:sz w:val="22"/>
                <w:szCs w:val="22"/>
              </w:rPr>
              <w:t>Întreţinerea şi repararea lucrărilor proprii de gospodărire a apelor</w:t>
            </w:r>
          </w:p>
          <w:p w:rsidR="00A849C8" w:rsidRPr="001723A3" w:rsidRDefault="00A849C8" w:rsidP="00A40FBC">
            <w:pPr>
              <w:rPr>
                <w:rFonts w:ascii="Tahoma" w:hAnsi="Tahoma" w:cs="Tahoma"/>
                <w:sz w:val="22"/>
                <w:szCs w:val="22"/>
              </w:rPr>
            </w:pPr>
            <w:r w:rsidRPr="001723A3">
              <w:rPr>
                <w:rFonts w:ascii="Tahoma" w:hAnsi="Tahoma" w:cs="Tahoma"/>
                <w:sz w:val="22"/>
                <w:szCs w:val="22"/>
              </w:rPr>
              <w:t>Organizarea şi desfăşurarea activităţii de urmărire în timp a comportării construcţiilor hidrotehnice din administrare</w:t>
            </w:r>
          </w:p>
        </w:tc>
        <w:tc>
          <w:tcPr>
            <w:tcW w:w="186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pStyle w:val="Heading3"/>
              <w:jc w:val="left"/>
              <w:rPr>
                <w:rFonts w:ascii="Tahoma" w:hAnsi="Tahoma" w:cs="Tahoma"/>
                <w:b w:val="0"/>
                <w:sz w:val="22"/>
                <w:szCs w:val="22"/>
              </w:rPr>
            </w:pPr>
          </w:p>
        </w:tc>
        <w:tc>
          <w:tcPr>
            <w:tcW w:w="1687" w:type="dxa"/>
            <w:gridSpan w:val="2"/>
            <w:tcBorders>
              <w:top w:val="single" w:sz="6" w:space="0" w:color="auto"/>
              <w:left w:val="single" w:sz="6" w:space="0" w:color="auto"/>
              <w:bottom w:val="single" w:sz="6" w:space="0" w:color="auto"/>
              <w:right w:val="single" w:sz="6" w:space="0" w:color="auto"/>
            </w:tcBorders>
          </w:tcPr>
          <w:p w:rsidR="00A849C8" w:rsidRPr="001723A3" w:rsidRDefault="00A849C8" w:rsidP="00A40FBC">
            <w:pPr>
              <w:pStyle w:val="Heading3"/>
              <w:jc w:val="left"/>
              <w:rPr>
                <w:rFonts w:ascii="Tahoma" w:hAnsi="Tahoma" w:cs="Tahoma"/>
                <w:b w:val="0"/>
                <w:sz w:val="22"/>
                <w:szCs w:val="22"/>
              </w:rPr>
            </w:pPr>
            <w:r w:rsidRPr="001723A3">
              <w:rPr>
                <w:rFonts w:ascii="Tahoma" w:hAnsi="Tahoma" w:cs="Tahoma"/>
                <w:b w:val="0"/>
                <w:sz w:val="22"/>
                <w:szCs w:val="22"/>
              </w:rPr>
              <w:t>Exploatare lucrări UCC şi siguranţa construcţiilor hidrotehnice</w:t>
            </w:r>
          </w:p>
        </w:tc>
        <w:tc>
          <w:tcPr>
            <w:tcW w:w="2335"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pStyle w:val="Heading3"/>
              <w:jc w:val="left"/>
              <w:rPr>
                <w:rFonts w:ascii="Tahoma" w:hAnsi="Tahoma" w:cs="Tahoma"/>
                <w:b w:val="0"/>
                <w:sz w:val="22"/>
                <w:szCs w:val="22"/>
              </w:rPr>
            </w:pPr>
            <w:r w:rsidRPr="001723A3">
              <w:rPr>
                <w:rFonts w:ascii="Tahoma" w:hAnsi="Tahoma" w:cs="Tahoma"/>
                <w:b w:val="0"/>
                <w:sz w:val="22"/>
                <w:szCs w:val="22"/>
              </w:rPr>
              <w:t xml:space="preserve">Lunar </w:t>
            </w:r>
          </w:p>
        </w:tc>
      </w:tr>
      <w:tr w:rsidR="00A849C8" w:rsidRPr="001723A3" w:rsidTr="006805FF">
        <w:trPr>
          <w:jc w:val="center"/>
        </w:trPr>
        <w:tc>
          <w:tcPr>
            <w:tcW w:w="14482" w:type="dxa"/>
            <w:gridSpan w:val="7"/>
            <w:tcBorders>
              <w:top w:val="single" w:sz="6" w:space="0" w:color="auto"/>
              <w:left w:val="single" w:sz="6" w:space="0" w:color="auto"/>
              <w:bottom w:val="single" w:sz="4" w:space="0" w:color="auto"/>
              <w:right w:val="single" w:sz="6" w:space="0" w:color="auto"/>
            </w:tcBorders>
          </w:tcPr>
          <w:p w:rsidR="00A849C8" w:rsidRDefault="00A849C8" w:rsidP="00A40FBC">
            <w:pPr>
              <w:pStyle w:val="Heading3"/>
              <w:jc w:val="left"/>
              <w:rPr>
                <w:rFonts w:ascii="Tahoma" w:hAnsi="Tahoma" w:cs="Tahoma"/>
                <w:i/>
                <w:sz w:val="22"/>
                <w:szCs w:val="22"/>
                <w:u w:val="single"/>
              </w:rPr>
            </w:pPr>
          </w:p>
          <w:p w:rsidR="00A849C8" w:rsidRDefault="00A849C8" w:rsidP="0029751F">
            <w:pPr>
              <w:pStyle w:val="Heading3"/>
              <w:rPr>
                <w:rFonts w:ascii="Tahoma" w:hAnsi="Tahoma" w:cs="Tahoma"/>
                <w:i/>
                <w:sz w:val="22"/>
                <w:szCs w:val="22"/>
                <w:u w:val="single"/>
              </w:rPr>
            </w:pPr>
            <w:r w:rsidRPr="0029751F">
              <w:rPr>
                <w:rFonts w:ascii="Tahoma" w:hAnsi="Tahoma" w:cs="Tahoma"/>
                <w:i/>
                <w:sz w:val="22"/>
                <w:szCs w:val="22"/>
                <w:u w:val="single"/>
              </w:rPr>
              <w:t>SISTEMUL DE GOSPODĂRIRE A APELOR ILFOV-BUCUREŞTI</w:t>
            </w:r>
          </w:p>
          <w:p w:rsidR="00A849C8" w:rsidRPr="0029751F" w:rsidRDefault="00A849C8" w:rsidP="0029751F"/>
        </w:tc>
      </w:tr>
      <w:tr w:rsidR="00A849C8" w:rsidRPr="001723A3" w:rsidTr="006805FF">
        <w:trPr>
          <w:jc w:val="center"/>
        </w:trPr>
        <w:tc>
          <w:tcPr>
            <w:tcW w:w="851" w:type="dxa"/>
            <w:vMerge w:val="restart"/>
            <w:tcBorders>
              <w:top w:val="single" w:sz="6" w:space="0" w:color="auto"/>
              <w:left w:val="single" w:sz="6" w:space="0" w:color="auto"/>
              <w:right w:val="single" w:sz="6" w:space="0" w:color="auto"/>
            </w:tcBorders>
          </w:tcPr>
          <w:p w:rsidR="00A849C8" w:rsidRPr="001723A3" w:rsidRDefault="00A849C8" w:rsidP="00A40FBC">
            <w:pPr>
              <w:rPr>
                <w:rFonts w:ascii="Tahoma" w:hAnsi="Tahoma" w:cs="Tahoma"/>
                <w:sz w:val="22"/>
                <w:szCs w:val="22"/>
              </w:rPr>
            </w:pPr>
            <w:r>
              <w:rPr>
                <w:rFonts w:ascii="Tahoma" w:hAnsi="Tahoma" w:cs="Tahoma"/>
                <w:sz w:val="22"/>
                <w:szCs w:val="22"/>
              </w:rPr>
              <w:t>1.</w:t>
            </w:r>
          </w:p>
        </w:tc>
        <w:tc>
          <w:tcPr>
            <w:tcW w:w="3799" w:type="dxa"/>
            <w:vMerge w:val="restart"/>
            <w:tcBorders>
              <w:top w:val="single" w:sz="6" w:space="0" w:color="auto"/>
              <w:left w:val="single" w:sz="6" w:space="0" w:color="auto"/>
              <w:right w:val="single" w:sz="6" w:space="0" w:color="auto"/>
            </w:tcBorders>
          </w:tcPr>
          <w:p w:rsidR="00A849C8" w:rsidRPr="001723A3" w:rsidRDefault="00A849C8" w:rsidP="00A40FBC">
            <w:pPr>
              <w:rPr>
                <w:rFonts w:ascii="Tahoma" w:hAnsi="Tahoma" w:cs="Tahoma"/>
                <w:sz w:val="22"/>
                <w:szCs w:val="22"/>
              </w:rPr>
            </w:pPr>
            <w:r>
              <w:rPr>
                <w:rFonts w:ascii="Tahoma" w:hAnsi="Tahoma" w:cs="Tahoma"/>
                <w:sz w:val="22"/>
                <w:szCs w:val="22"/>
              </w:rPr>
              <w:t>Monitoring în vederea evaluării stării actuale a factorului de mediu „apa”</w:t>
            </w:r>
          </w:p>
        </w:tc>
        <w:tc>
          <w:tcPr>
            <w:tcW w:w="3950" w:type="dxa"/>
            <w:tcBorders>
              <w:top w:val="single" w:sz="6" w:space="0" w:color="auto"/>
              <w:left w:val="single" w:sz="6" w:space="0" w:color="auto"/>
              <w:bottom w:val="single" w:sz="6" w:space="0" w:color="auto"/>
              <w:right w:val="single" w:sz="6" w:space="0" w:color="auto"/>
            </w:tcBorders>
          </w:tcPr>
          <w:p w:rsidR="00A849C8" w:rsidRDefault="00A849C8" w:rsidP="00A40FBC">
            <w:pPr>
              <w:rPr>
                <w:rFonts w:ascii="Tahoma" w:hAnsi="Tahoma" w:cs="Tahoma"/>
                <w:sz w:val="22"/>
                <w:szCs w:val="22"/>
              </w:rPr>
            </w:pPr>
            <w:r>
              <w:rPr>
                <w:rFonts w:ascii="Tahoma" w:hAnsi="Tahoma" w:cs="Tahoma"/>
                <w:sz w:val="22"/>
                <w:szCs w:val="22"/>
              </w:rPr>
              <w:t>Monitoring al subsistemului „ape curgătoare de suprafaţă”</w:t>
            </w:r>
          </w:p>
          <w:p w:rsidR="00A849C8" w:rsidRDefault="00A849C8" w:rsidP="00A40FBC">
            <w:pPr>
              <w:rPr>
                <w:rFonts w:ascii="Tahoma" w:hAnsi="Tahoma" w:cs="Tahoma"/>
                <w:sz w:val="22"/>
                <w:szCs w:val="22"/>
              </w:rPr>
            </w:pPr>
          </w:p>
          <w:p w:rsidR="00A849C8" w:rsidRDefault="00A849C8" w:rsidP="00A40FBC">
            <w:pPr>
              <w:rPr>
                <w:rFonts w:ascii="Tahoma" w:hAnsi="Tahoma" w:cs="Tahoma"/>
                <w:sz w:val="22"/>
                <w:szCs w:val="22"/>
              </w:rPr>
            </w:pPr>
            <w:r>
              <w:rPr>
                <w:rFonts w:ascii="Tahoma" w:hAnsi="Tahoma" w:cs="Tahoma"/>
                <w:sz w:val="22"/>
                <w:szCs w:val="22"/>
              </w:rPr>
              <w:t>Monitoring al subsistemului „lacuri naturale şi artificiale”</w:t>
            </w:r>
          </w:p>
          <w:p w:rsidR="00A849C8" w:rsidRDefault="00A849C8" w:rsidP="00A40FBC">
            <w:pPr>
              <w:rPr>
                <w:rFonts w:ascii="Tahoma" w:hAnsi="Tahoma" w:cs="Tahoma"/>
                <w:sz w:val="22"/>
                <w:szCs w:val="22"/>
              </w:rPr>
            </w:pPr>
          </w:p>
          <w:p w:rsidR="00A849C8" w:rsidRDefault="00A849C8" w:rsidP="00A40FBC">
            <w:pPr>
              <w:rPr>
                <w:rFonts w:ascii="Tahoma" w:hAnsi="Tahoma" w:cs="Tahoma"/>
                <w:sz w:val="22"/>
                <w:szCs w:val="22"/>
              </w:rPr>
            </w:pPr>
            <w:r>
              <w:rPr>
                <w:rFonts w:ascii="Tahoma" w:hAnsi="Tahoma" w:cs="Tahoma"/>
                <w:sz w:val="22"/>
                <w:szCs w:val="22"/>
              </w:rPr>
              <w:t>Monitoring al subsistemului „ape subterane freatice”</w:t>
            </w:r>
          </w:p>
          <w:p w:rsidR="00A849C8" w:rsidRDefault="00A849C8" w:rsidP="00A40FBC">
            <w:pPr>
              <w:rPr>
                <w:rFonts w:ascii="Tahoma" w:hAnsi="Tahoma" w:cs="Tahoma"/>
                <w:sz w:val="22"/>
                <w:szCs w:val="22"/>
              </w:rPr>
            </w:pPr>
          </w:p>
          <w:p w:rsidR="00A849C8" w:rsidRPr="001723A3" w:rsidRDefault="00A849C8" w:rsidP="00A40FBC">
            <w:pPr>
              <w:rPr>
                <w:rFonts w:ascii="Tahoma" w:hAnsi="Tahoma" w:cs="Tahoma"/>
                <w:sz w:val="22"/>
                <w:szCs w:val="22"/>
              </w:rPr>
            </w:pPr>
            <w:r>
              <w:rPr>
                <w:rFonts w:ascii="Tahoma" w:hAnsi="Tahoma" w:cs="Tahoma"/>
                <w:sz w:val="22"/>
                <w:szCs w:val="22"/>
              </w:rPr>
              <w:t>Monitoring al subsistemului „ape uzate”</w:t>
            </w:r>
          </w:p>
        </w:tc>
        <w:tc>
          <w:tcPr>
            <w:tcW w:w="186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pStyle w:val="Heading3"/>
              <w:jc w:val="left"/>
              <w:rPr>
                <w:rFonts w:ascii="Tahoma" w:hAnsi="Tahoma" w:cs="Tahoma"/>
                <w:b w:val="0"/>
                <w:sz w:val="22"/>
                <w:szCs w:val="22"/>
              </w:rPr>
            </w:pPr>
          </w:p>
        </w:tc>
        <w:tc>
          <w:tcPr>
            <w:tcW w:w="1687" w:type="dxa"/>
            <w:gridSpan w:val="2"/>
            <w:tcBorders>
              <w:top w:val="single" w:sz="6" w:space="0" w:color="auto"/>
              <w:left w:val="single" w:sz="6" w:space="0" w:color="auto"/>
              <w:bottom w:val="single" w:sz="6" w:space="0" w:color="auto"/>
              <w:right w:val="single" w:sz="6" w:space="0" w:color="auto"/>
            </w:tcBorders>
          </w:tcPr>
          <w:p w:rsidR="00A849C8" w:rsidRDefault="00A849C8" w:rsidP="00A40FBC">
            <w:pPr>
              <w:pStyle w:val="Heading3"/>
              <w:jc w:val="left"/>
              <w:rPr>
                <w:rFonts w:ascii="Tahoma" w:hAnsi="Tahoma" w:cs="Tahoma"/>
                <w:b w:val="0"/>
                <w:sz w:val="22"/>
                <w:szCs w:val="22"/>
              </w:rPr>
            </w:pPr>
            <w:r w:rsidRPr="006805FF">
              <w:rPr>
                <w:rFonts w:ascii="Tahoma" w:hAnsi="Tahoma" w:cs="Tahoma"/>
                <w:b w:val="0"/>
                <w:sz w:val="22"/>
                <w:szCs w:val="22"/>
              </w:rPr>
              <w:t>Lunar</w:t>
            </w:r>
          </w:p>
          <w:p w:rsidR="00A849C8" w:rsidRPr="006805FF" w:rsidRDefault="00A849C8" w:rsidP="006805FF"/>
          <w:p w:rsidR="00A849C8" w:rsidRDefault="00A849C8" w:rsidP="006805FF">
            <w:pPr>
              <w:rPr>
                <w:rFonts w:ascii="Tahoma" w:hAnsi="Tahoma" w:cs="Tahoma"/>
                <w:sz w:val="22"/>
                <w:szCs w:val="22"/>
              </w:rPr>
            </w:pPr>
            <w:r w:rsidRPr="006805FF">
              <w:rPr>
                <w:rFonts w:ascii="Tahoma" w:hAnsi="Tahoma" w:cs="Tahoma"/>
                <w:sz w:val="22"/>
                <w:szCs w:val="22"/>
              </w:rPr>
              <w:t>Lunar şi trimestrial</w:t>
            </w:r>
          </w:p>
          <w:p w:rsidR="00A849C8" w:rsidRPr="006805FF" w:rsidRDefault="00A849C8" w:rsidP="006805FF">
            <w:pPr>
              <w:rPr>
                <w:rFonts w:ascii="Tahoma" w:hAnsi="Tahoma" w:cs="Tahoma"/>
                <w:sz w:val="22"/>
                <w:szCs w:val="22"/>
              </w:rPr>
            </w:pPr>
          </w:p>
          <w:p w:rsidR="00A849C8" w:rsidRDefault="00A849C8" w:rsidP="006805FF">
            <w:pPr>
              <w:rPr>
                <w:rFonts w:ascii="Tahoma" w:hAnsi="Tahoma" w:cs="Tahoma"/>
                <w:sz w:val="22"/>
                <w:szCs w:val="22"/>
              </w:rPr>
            </w:pPr>
            <w:r w:rsidRPr="006805FF">
              <w:rPr>
                <w:rFonts w:ascii="Tahoma" w:hAnsi="Tahoma" w:cs="Tahoma"/>
                <w:sz w:val="22"/>
                <w:szCs w:val="22"/>
              </w:rPr>
              <w:t>Trimestrial</w:t>
            </w:r>
          </w:p>
          <w:p w:rsidR="00A849C8" w:rsidRPr="006805FF" w:rsidRDefault="00A849C8" w:rsidP="006805FF">
            <w:pPr>
              <w:rPr>
                <w:rFonts w:ascii="Tahoma" w:hAnsi="Tahoma" w:cs="Tahoma"/>
                <w:sz w:val="22"/>
                <w:szCs w:val="22"/>
              </w:rPr>
            </w:pPr>
          </w:p>
          <w:p w:rsidR="00A849C8" w:rsidRPr="006805FF" w:rsidRDefault="00A849C8" w:rsidP="006805FF">
            <w:pPr>
              <w:rPr>
                <w:rFonts w:ascii="Tahoma" w:hAnsi="Tahoma" w:cs="Tahoma"/>
                <w:sz w:val="22"/>
                <w:szCs w:val="22"/>
              </w:rPr>
            </w:pPr>
            <w:r w:rsidRPr="006805FF">
              <w:rPr>
                <w:rFonts w:ascii="Tahoma" w:hAnsi="Tahoma" w:cs="Tahoma"/>
                <w:sz w:val="22"/>
                <w:szCs w:val="22"/>
              </w:rPr>
              <w:t>Lunar</w:t>
            </w:r>
          </w:p>
        </w:tc>
        <w:tc>
          <w:tcPr>
            <w:tcW w:w="2335"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pStyle w:val="Heading3"/>
              <w:jc w:val="left"/>
              <w:rPr>
                <w:rFonts w:ascii="Tahoma" w:hAnsi="Tahoma" w:cs="Tahoma"/>
                <w:b w:val="0"/>
                <w:sz w:val="22"/>
                <w:szCs w:val="22"/>
              </w:rPr>
            </w:pPr>
            <w:r>
              <w:rPr>
                <w:rFonts w:ascii="Tahoma" w:hAnsi="Tahoma" w:cs="Tahoma"/>
                <w:b w:val="0"/>
                <w:sz w:val="22"/>
                <w:szCs w:val="22"/>
              </w:rPr>
              <w:t>Laborator calitatea apei</w:t>
            </w:r>
          </w:p>
        </w:tc>
      </w:tr>
      <w:tr w:rsidR="00A849C8" w:rsidRPr="001723A3" w:rsidTr="006805FF">
        <w:trPr>
          <w:jc w:val="center"/>
        </w:trPr>
        <w:tc>
          <w:tcPr>
            <w:tcW w:w="851" w:type="dxa"/>
            <w:vMerge/>
            <w:tcBorders>
              <w:left w:val="single" w:sz="6" w:space="0" w:color="auto"/>
              <w:bottom w:val="single" w:sz="4" w:space="0" w:color="auto"/>
              <w:right w:val="single" w:sz="6" w:space="0" w:color="auto"/>
            </w:tcBorders>
          </w:tcPr>
          <w:p w:rsidR="00A849C8" w:rsidRPr="001723A3" w:rsidRDefault="00A849C8" w:rsidP="00A40FBC">
            <w:pPr>
              <w:rPr>
                <w:rFonts w:ascii="Tahoma" w:hAnsi="Tahoma" w:cs="Tahoma"/>
                <w:sz w:val="22"/>
                <w:szCs w:val="22"/>
              </w:rPr>
            </w:pPr>
          </w:p>
        </w:tc>
        <w:tc>
          <w:tcPr>
            <w:tcW w:w="3799" w:type="dxa"/>
            <w:vMerge/>
            <w:tcBorders>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p>
        </w:tc>
        <w:tc>
          <w:tcPr>
            <w:tcW w:w="3950" w:type="dxa"/>
            <w:tcBorders>
              <w:top w:val="single" w:sz="6" w:space="0" w:color="auto"/>
              <w:left w:val="single" w:sz="6" w:space="0" w:color="auto"/>
              <w:bottom w:val="single" w:sz="6" w:space="0" w:color="auto"/>
              <w:right w:val="single" w:sz="6" w:space="0" w:color="auto"/>
            </w:tcBorders>
          </w:tcPr>
          <w:p w:rsidR="00A849C8" w:rsidRDefault="00A849C8" w:rsidP="0054137D">
            <w:pPr>
              <w:rPr>
                <w:rFonts w:ascii="Tahoma" w:hAnsi="Tahoma" w:cs="Tahoma"/>
                <w:sz w:val="22"/>
                <w:szCs w:val="22"/>
              </w:rPr>
            </w:pPr>
            <w:r>
              <w:rPr>
                <w:rFonts w:ascii="Tahoma" w:hAnsi="Tahoma" w:cs="Tahoma"/>
                <w:sz w:val="22"/>
                <w:szCs w:val="22"/>
              </w:rPr>
              <w:t xml:space="preserve">Hidrometrie de exploatare pentru lucrări de gospodărire a apelor </w:t>
            </w:r>
          </w:p>
          <w:p w:rsidR="00A849C8" w:rsidRPr="004816F7" w:rsidRDefault="00A849C8" w:rsidP="0054137D">
            <w:pPr>
              <w:pStyle w:val="ListParagraph"/>
              <w:numPr>
                <w:ilvl w:val="0"/>
                <w:numId w:val="49"/>
              </w:numPr>
              <w:rPr>
                <w:rFonts w:ascii="Tahoma" w:hAnsi="Tahoma" w:cs="Tahoma"/>
                <w:sz w:val="22"/>
                <w:szCs w:val="22"/>
              </w:rPr>
            </w:pPr>
            <w:r w:rsidRPr="004816F7">
              <w:rPr>
                <w:rFonts w:ascii="Tahoma" w:hAnsi="Tahoma" w:cs="Tahoma"/>
                <w:sz w:val="22"/>
                <w:szCs w:val="22"/>
              </w:rPr>
              <w:t>Staţii hidro-măsurători niveluri debite, temperaturi, precipitaţii</w:t>
            </w:r>
          </w:p>
          <w:p w:rsidR="00A849C8" w:rsidRPr="004816F7" w:rsidRDefault="00A849C8" w:rsidP="0054137D">
            <w:pPr>
              <w:pStyle w:val="ListParagraph"/>
              <w:numPr>
                <w:ilvl w:val="0"/>
                <w:numId w:val="49"/>
              </w:numPr>
              <w:rPr>
                <w:rFonts w:ascii="Tahoma" w:hAnsi="Tahoma" w:cs="Tahoma"/>
                <w:sz w:val="22"/>
                <w:szCs w:val="22"/>
              </w:rPr>
            </w:pPr>
            <w:r w:rsidRPr="004816F7">
              <w:rPr>
                <w:rFonts w:ascii="Tahoma" w:hAnsi="Tahoma" w:cs="Tahoma"/>
                <w:sz w:val="22"/>
                <w:szCs w:val="22"/>
              </w:rPr>
              <w:t>Utilizatori de apă</w:t>
            </w:r>
          </w:p>
        </w:tc>
        <w:tc>
          <w:tcPr>
            <w:tcW w:w="186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pStyle w:val="Heading3"/>
              <w:jc w:val="left"/>
              <w:rPr>
                <w:rFonts w:ascii="Tahoma" w:hAnsi="Tahoma" w:cs="Tahoma"/>
                <w:b w:val="0"/>
                <w:sz w:val="22"/>
                <w:szCs w:val="22"/>
              </w:rPr>
            </w:pPr>
          </w:p>
        </w:tc>
        <w:tc>
          <w:tcPr>
            <w:tcW w:w="1687" w:type="dxa"/>
            <w:gridSpan w:val="2"/>
            <w:tcBorders>
              <w:top w:val="single" w:sz="6" w:space="0" w:color="auto"/>
              <w:left w:val="single" w:sz="6" w:space="0" w:color="auto"/>
              <w:bottom w:val="single" w:sz="6" w:space="0" w:color="auto"/>
              <w:right w:val="single" w:sz="6" w:space="0" w:color="auto"/>
            </w:tcBorders>
          </w:tcPr>
          <w:p w:rsidR="00A849C8" w:rsidRDefault="00A849C8" w:rsidP="00A40FBC">
            <w:pPr>
              <w:pStyle w:val="Heading3"/>
              <w:jc w:val="left"/>
              <w:rPr>
                <w:rFonts w:ascii="Tahoma" w:hAnsi="Tahoma" w:cs="Tahoma"/>
                <w:b w:val="0"/>
                <w:sz w:val="22"/>
                <w:szCs w:val="22"/>
              </w:rPr>
            </w:pPr>
          </w:p>
          <w:p w:rsidR="00A849C8" w:rsidRDefault="00A849C8" w:rsidP="00A40FBC">
            <w:pPr>
              <w:pStyle w:val="Heading3"/>
              <w:jc w:val="left"/>
              <w:rPr>
                <w:rFonts w:ascii="Tahoma" w:hAnsi="Tahoma" w:cs="Tahoma"/>
                <w:b w:val="0"/>
                <w:sz w:val="22"/>
                <w:szCs w:val="22"/>
              </w:rPr>
            </w:pPr>
          </w:p>
          <w:p w:rsidR="00A849C8" w:rsidRDefault="00A849C8" w:rsidP="00A40FBC">
            <w:pPr>
              <w:pStyle w:val="Heading3"/>
              <w:jc w:val="left"/>
              <w:rPr>
                <w:rFonts w:ascii="Tahoma" w:hAnsi="Tahoma" w:cs="Tahoma"/>
                <w:b w:val="0"/>
                <w:sz w:val="22"/>
                <w:szCs w:val="22"/>
              </w:rPr>
            </w:pPr>
            <w:r>
              <w:rPr>
                <w:rFonts w:ascii="Tahoma" w:hAnsi="Tahoma" w:cs="Tahoma"/>
                <w:b w:val="0"/>
                <w:sz w:val="22"/>
                <w:szCs w:val="22"/>
              </w:rPr>
              <w:t>Lunar</w:t>
            </w:r>
          </w:p>
          <w:p w:rsidR="00A849C8" w:rsidRDefault="00A849C8" w:rsidP="00052D40"/>
          <w:p w:rsidR="00A849C8" w:rsidRPr="00052D40" w:rsidRDefault="00A849C8" w:rsidP="00052D40">
            <w:r>
              <w:t>Lunar</w:t>
            </w:r>
          </w:p>
        </w:tc>
        <w:tc>
          <w:tcPr>
            <w:tcW w:w="2335"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pStyle w:val="Heading3"/>
              <w:jc w:val="left"/>
              <w:rPr>
                <w:rFonts w:ascii="Tahoma" w:hAnsi="Tahoma" w:cs="Tahoma"/>
                <w:b w:val="0"/>
                <w:sz w:val="22"/>
                <w:szCs w:val="22"/>
              </w:rPr>
            </w:pPr>
            <w:r>
              <w:rPr>
                <w:rFonts w:ascii="Tahoma" w:hAnsi="Tahoma" w:cs="Tahoma"/>
                <w:b w:val="0"/>
                <w:sz w:val="22"/>
                <w:szCs w:val="22"/>
              </w:rPr>
              <w:t>Staţia hidro</w:t>
            </w:r>
          </w:p>
        </w:tc>
      </w:tr>
      <w:tr w:rsidR="00A849C8" w:rsidRPr="001723A3" w:rsidTr="00021D54">
        <w:trPr>
          <w:jc w:val="center"/>
        </w:trPr>
        <w:tc>
          <w:tcPr>
            <w:tcW w:w="851" w:type="dxa"/>
            <w:tcBorders>
              <w:top w:val="single" w:sz="6" w:space="0" w:color="auto"/>
              <w:left w:val="single" w:sz="6" w:space="0" w:color="auto"/>
              <w:bottom w:val="single" w:sz="4" w:space="0" w:color="auto"/>
              <w:right w:val="single" w:sz="6" w:space="0" w:color="auto"/>
            </w:tcBorders>
          </w:tcPr>
          <w:p w:rsidR="00A849C8" w:rsidRPr="001723A3" w:rsidRDefault="00A849C8" w:rsidP="00A40FBC">
            <w:pPr>
              <w:rPr>
                <w:rFonts w:ascii="Tahoma" w:hAnsi="Tahoma" w:cs="Tahoma"/>
                <w:sz w:val="22"/>
                <w:szCs w:val="22"/>
              </w:rPr>
            </w:pPr>
            <w:r>
              <w:rPr>
                <w:rFonts w:ascii="Tahoma" w:hAnsi="Tahoma" w:cs="Tahoma"/>
                <w:sz w:val="22"/>
                <w:szCs w:val="22"/>
              </w:rPr>
              <w:t>2.</w:t>
            </w:r>
          </w:p>
        </w:tc>
        <w:tc>
          <w:tcPr>
            <w:tcW w:w="3799"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rPr>
                <w:rFonts w:ascii="Tahoma" w:hAnsi="Tahoma" w:cs="Tahoma"/>
                <w:sz w:val="22"/>
                <w:szCs w:val="22"/>
              </w:rPr>
            </w:pPr>
            <w:r>
              <w:rPr>
                <w:rFonts w:ascii="Tahoma" w:hAnsi="Tahoma" w:cs="Tahoma"/>
                <w:sz w:val="22"/>
                <w:szCs w:val="22"/>
              </w:rPr>
              <w:t>Evaluarea stării de calitate a factorului de mediu „apa” şi fundamentarea unei strategii de dezvoltare pe teren lung în doemeniul apei</w:t>
            </w:r>
          </w:p>
        </w:tc>
        <w:tc>
          <w:tcPr>
            <w:tcW w:w="3950" w:type="dxa"/>
            <w:tcBorders>
              <w:top w:val="single" w:sz="6" w:space="0" w:color="auto"/>
              <w:left w:val="single" w:sz="6" w:space="0" w:color="auto"/>
              <w:bottom w:val="single" w:sz="6" w:space="0" w:color="auto"/>
              <w:right w:val="single" w:sz="6" w:space="0" w:color="auto"/>
            </w:tcBorders>
          </w:tcPr>
          <w:p w:rsidR="00A849C8" w:rsidRPr="006C6401" w:rsidRDefault="00A849C8" w:rsidP="006C6401">
            <w:pPr>
              <w:numPr>
                <w:ilvl w:val="0"/>
                <w:numId w:val="65"/>
              </w:numPr>
              <w:jc w:val="both"/>
              <w:rPr>
                <w:rFonts w:ascii="Tahoma" w:hAnsi="Tahoma" w:cs="Tahoma"/>
                <w:sz w:val="22"/>
                <w:szCs w:val="22"/>
              </w:rPr>
            </w:pPr>
            <w:r w:rsidRPr="006C6401">
              <w:rPr>
                <w:rFonts w:ascii="Tahoma" w:hAnsi="Tahoma" w:cs="Tahoma"/>
                <w:sz w:val="22"/>
                <w:szCs w:val="22"/>
              </w:rPr>
              <w:t>Contribuţie la realizarea planului de management bazinal (surse difuze de poluare – controlul poluãrii în agriculturã), raport privind stadiul realizãrii alimentãrii cu apã, a canalizãrii si epurarii apelor uzate pt Municipiului Bucureşti, strategia de conservare a resursei de apã pentu folosinţa piscicolã;</w:t>
            </w:r>
          </w:p>
          <w:p w:rsidR="00A849C8" w:rsidRPr="006C6401" w:rsidRDefault="00A849C8" w:rsidP="006C6401">
            <w:pPr>
              <w:numPr>
                <w:ilvl w:val="0"/>
                <w:numId w:val="65"/>
              </w:numPr>
              <w:jc w:val="both"/>
              <w:rPr>
                <w:rFonts w:ascii="Tahoma" w:hAnsi="Tahoma" w:cs="Tahoma"/>
                <w:sz w:val="22"/>
                <w:szCs w:val="22"/>
              </w:rPr>
            </w:pPr>
            <w:r w:rsidRPr="006C6401">
              <w:rPr>
                <w:rFonts w:ascii="Tahoma" w:hAnsi="Tahoma" w:cs="Tahoma"/>
                <w:sz w:val="22"/>
                <w:szCs w:val="22"/>
              </w:rPr>
              <w:t>Planul de gospodãrire integratã a cantitãţii şi calitãţii apei din bazin ;</w:t>
            </w:r>
          </w:p>
          <w:p w:rsidR="00A849C8" w:rsidRPr="006C6401" w:rsidRDefault="00A849C8" w:rsidP="006C6401">
            <w:pPr>
              <w:numPr>
                <w:ilvl w:val="0"/>
                <w:numId w:val="65"/>
              </w:numPr>
              <w:jc w:val="both"/>
              <w:rPr>
                <w:rFonts w:ascii="Tahoma" w:hAnsi="Tahoma" w:cs="Tahoma"/>
                <w:sz w:val="22"/>
                <w:szCs w:val="22"/>
              </w:rPr>
            </w:pPr>
            <w:r w:rsidRPr="006C6401">
              <w:rPr>
                <w:rFonts w:ascii="Tahoma" w:hAnsi="Tahoma" w:cs="Tahoma"/>
                <w:sz w:val="22"/>
                <w:szCs w:val="22"/>
              </w:rPr>
              <w:t>Raport tehnic privind gospodarirea cantitativã şi calitativã a apelor subterane;</w:t>
            </w:r>
          </w:p>
          <w:p w:rsidR="00A849C8" w:rsidRPr="004816F7" w:rsidRDefault="00A849C8" w:rsidP="006C6401">
            <w:pPr>
              <w:pStyle w:val="ListParagraph"/>
              <w:numPr>
                <w:ilvl w:val="0"/>
                <w:numId w:val="66"/>
              </w:numPr>
              <w:ind w:left="302" w:hanging="284"/>
              <w:rPr>
                <w:rFonts w:ascii="Tahoma" w:hAnsi="Tahoma" w:cs="Tahoma"/>
                <w:sz w:val="22"/>
                <w:szCs w:val="22"/>
              </w:rPr>
            </w:pPr>
            <w:r w:rsidRPr="004816F7">
              <w:rPr>
                <w:rFonts w:ascii="Tahoma" w:hAnsi="Tahoma" w:cs="Tahoma"/>
                <w:sz w:val="22"/>
                <w:szCs w:val="22"/>
              </w:rPr>
              <w:t>Buletine trimestriale privind calitatea apelor de suprafaţã şi subterane din Municipiul Bucureşti ;</w:t>
            </w:r>
          </w:p>
          <w:p w:rsidR="00A849C8" w:rsidRPr="004816F7" w:rsidRDefault="00A849C8" w:rsidP="006C6401">
            <w:pPr>
              <w:pStyle w:val="ListParagraph"/>
              <w:numPr>
                <w:ilvl w:val="0"/>
                <w:numId w:val="66"/>
              </w:numPr>
              <w:ind w:left="302" w:hanging="284"/>
              <w:rPr>
                <w:rFonts w:ascii="Tahoma" w:hAnsi="Tahoma" w:cs="Tahoma"/>
                <w:sz w:val="22"/>
                <w:szCs w:val="22"/>
              </w:rPr>
            </w:pPr>
            <w:r w:rsidRPr="004816F7">
              <w:rPr>
                <w:rFonts w:ascii="Tahoma" w:hAnsi="Tahoma" w:cs="Tahoma"/>
                <w:sz w:val="22"/>
                <w:szCs w:val="22"/>
              </w:rPr>
              <w:t>Raportare privind Stadiul realizării lucrărilor pentru epurarea apelor uzate urbane şi a capacităţilor în execuţie şi puse în funcţiune pentru municipiul Bucureşti;</w:t>
            </w:r>
          </w:p>
          <w:p w:rsidR="00A849C8" w:rsidRPr="004816F7" w:rsidRDefault="00A849C8" w:rsidP="00F40AC5">
            <w:pPr>
              <w:pStyle w:val="ListParagraph"/>
              <w:numPr>
                <w:ilvl w:val="0"/>
                <w:numId w:val="66"/>
              </w:numPr>
              <w:ind w:left="302" w:hanging="284"/>
              <w:rPr>
                <w:rFonts w:ascii="Tahoma" w:hAnsi="Tahoma" w:cs="Tahoma"/>
                <w:sz w:val="22"/>
                <w:szCs w:val="22"/>
              </w:rPr>
            </w:pPr>
            <w:r w:rsidRPr="004816F7">
              <w:rPr>
                <w:rFonts w:ascii="Tahoma" w:hAnsi="Tahoma" w:cs="Tahoma"/>
                <w:sz w:val="22"/>
                <w:szCs w:val="22"/>
              </w:rPr>
              <w:t>Calculul penalităţilor pentru depăşirea parametrilor de calitate înscrişi în actele de regelemetare şi pentru abaterile de la normele de utilizare/explorare a abonamentului</w:t>
            </w:r>
          </w:p>
        </w:tc>
        <w:tc>
          <w:tcPr>
            <w:tcW w:w="1860"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pStyle w:val="Heading3"/>
              <w:jc w:val="left"/>
              <w:rPr>
                <w:rFonts w:ascii="Tahoma" w:hAnsi="Tahoma" w:cs="Tahoma"/>
                <w:b w:val="0"/>
                <w:sz w:val="22"/>
                <w:szCs w:val="22"/>
              </w:rPr>
            </w:pPr>
          </w:p>
        </w:tc>
        <w:tc>
          <w:tcPr>
            <w:tcW w:w="1687" w:type="dxa"/>
            <w:gridSpan w:val="2"/>
            <w:tcBorders>
              <w:top w:val="single" w:sz="6" w:space="0" w:color="auto"/>
              <w:left w:val="single" w:sz="6" w:space="0" w:color="auto"/>
              <w:bottom w:val="single" w:sz="6" w:space="0" w:color="auto"/>
              <w:right w:val="single" w:sz="6" w:space="0" w:color="auto"/>
            </w:tcBorders>
          </w:tcPr>
          <w:p w:rsidR="00A849C8" w:rsidRPr="006C6401" w:rsidRDefault="00A849C8" w:rsidP="00A40FBC">
            <w:pPr>
              <w:pStyle w:val="Heading3"/>
              <w:jc w:val="left"/>
              <w:rPr>
                <w:rFonts w:ascii="Tahoma" w:hAnsi="Tahoma" w:cs="Tahoma"/>
                <w:b w:val="0"/>
                <w:sz w:val="22"/>
                <w:szCs w:val="22"/>
              </w:rPr>
            </w:pPr>
            <w:r w:rsidRPr="006C6401">
              <w:rPr>
                <w:rFonts w:ascii="Tahoma" w:hAnsi="Tahoma" w:cs="Tahoma"/>
                <w:b w:val="0"/>
                <w:sz w:val="22"/>
                <w:szCs w:val="22"/>
              </w:rPr>
              <w:t>Semestrial</w:t>
            </w:r>
          </w:p>
          <w:p w:rsidR="00A849C8" w:rsidRPr="006C6401" w:rsidRDefault="00A849C8" w:rsidP="006C6401">
            <w:pPr>
              <w:rPr>
                <w:rFonts w:ascii="Tahoma" w:hAnsi="Tahoma" w:cs="Tahoma"/>
                <w:sz w:val="22"/>
                <w:szCs w:val="22"/>
              </w:rPr>
            </w:pPr>
          </w:p>
          <w:p w:rsidR="00A849C8" w:rsidRPr="006C6401" w:rsidRDefault="00A849C8" w:rsidP="006C6401">
            <w:pPr>
              <w:rPr>
                <w:rFonts w:ascii="Tahoma" w:hAnsi="Tahoma" w:cs="Tahoma"/>
                <w:sz w:val="22"/>
                <w:szCs w:val="22"/>
              </w:rPr>
            </w:pPr>
          </w:p>
          <w:p w:rsidR="00A849C8" w:rsidRPr="006C6401" w:rsidRDefault="00A849C8" w:rsidP="006C6401">
            <w:pPr>
              <w:rPr>
                <w:rFonts w:ascii="Tahoma" w:hAnsi="Tahoma" w:cs="Tahoma"/>
                <w:sz w:val="22"/>
                <w:szCs w:val="22"/>
              </w:rPr>
            </w:pPr>
          </w:p>
          <w:p w:rsidR="00A849C8" w:rsidRPr="006C6401" w:rsidRDefault="00A849C8" w:rsidP="006C6401">
            <w:pPr>
              <w:rPr>
                <w:rFonts w:ascii="Tahoma" w:hAnsi="Tahoma" w:cs="Tahoma"/>
                <w:sz w:val="22"/>
                <w:szCs w:val="22"/>
              </w:rPr>
            </w:pPr>
          </w:p>
          <w:p w:rsidR="00A849C8" w:rsidRPr="006C6401" w:rsidRDefault="00A849C8" w:rsidP="006C6401">
            <w:pPr>
              <w:rPr>
                <w:rFonts w:ascii="Tahoma" w:hAnsi="Tahoma" w:cs="Tahoma"/>
                <w:sz w:val="22"/>
                <w:szCs w:val="22"/>
              </w:rPr>
            </w:pPr>
          </w:p>
          <w:p w:rsidR="00A849C8" w:rsidRPr="006C6401" w:rsidRDefault="00A849C8" w:rsidP="006C6401">
            <w:pPr>
              <w:rPr>
                <w:rFonts w:ascii="Tahoma" w:hAnsi="Tahoma" w:cs="Tahoma"/>
                <w:sz w:val="22"/>
                <w:szCs w:val="22"/>
              </w:rPr>
            </w:pPr>
          </w:p>
          <w:p w:rsidR="00A849C8" w:rsidRPr="006C6401" w:rsidRDefault="00A849C8" w:rsidP="006C6401">
            <w:pPr>
              <w:rPr>
                <w:rFonts w:ascii="Tahoma" w:hAnsi="Tahoma" w:cs="Tahoma"/>
                <w:sz w:val="22"/>
                <w:szCs w:val="22"/>
              </w:rPr>
            </w:pPr>
          </w:p>
          <w:p w:rsidR="00A849C8" w:rsidRPr="006C6401" w:rsidRDefault="00A849C8" w:rsidP="006C6401">
            <w:pPr>
              <w:rPr>
                <w:rFonts w:ascii="Tahoma" w:hAnsi="Tahoma" w:cs="Tahoma"/>
                <w:sz w:val="22"/>
                <w:szCs w:val="22"/>
              </w:rPr>
            </w:pPr>
          </w:p>
          <w:p w:rsidR="00A849C8" w:rsidRPr="006C6401" w:rsidRDefault="00A849C8" w:rsidP="006C6401">
            <w:pPr>
              <w:rPr>
                <w:rFonts w:ascii="Tahoma" w:hAnsi="Tahoma" w:cs="Tahoma"/>
                <w:sz w:val="22"/>
                <w:szCs w:val="22"/>
              </w:rPr>
            </w:pPr>
          </w:p>
          <w:p w:rsidR="00A849C8" w:rsidRPr="006C6401" w:rsidRDefault="00A849C8" w:rsidP="006C6401">
            <w:pPr>
              <w:rPr>
                <w:rFonts w:ascii="Tahoma" w:hAnsi="Tahoma" w:cs="Tahoma"/>
                <w:sz w:val="22"/>
                <w:szCs w:val="22"/>
              </w:rPr>
            </w:pPr>
            <w:r w:rsidRPr="006C6401">
              <w:rPr>
                <w:rFonts w:ascii="Tahoma" w:hAnsi="Tahoma" w:cs="Tahoma"/>
                <w:sz w:val="22"/>
                <w:szCs w:val="22"/>
              </w:rPr>
              <w:t>Luna iunie</w:t>
            </w:r>
          </w:p>
          <w:p w:rsidR="00A849C8" w:rsidRPr="006C6401" w:rsidRDefault="00A849C8" w:rsidP="006C6401">
            <w:pPr>
              <w:rPr>
                <w:rFonts w:ascii="Tahoma" w:hAnsi="Tahoma" w:cs="Tahoma"/>
                <w:sz w:val="22"/>
                <w:szCs w:val="22"/>
              </w:rPr>
            </w:pPr>
          </w:p>
          <w:p w:rsidR="00A849C8" w:rsidRPr="006C6401" w:rsidRDefault="00A849C8" w:rsidP="006C6401">
            <w:pPr>
              <w:rPr>
                <w:rFonts w:ascii="Tahoma" w:hAnsi="Tahoma" w:cs="Tahoma"/>
                <w:sz w:val="22"/>
                <w:szCs w:val="22"/>
              </w:rPr>
            </w:pPr>
            <w:r w:rsidRPr="006C6401">
              <w:rPr>
                <w:rFonts w:ascii="Tahoma" w:hAnsi="Tahoma" w:cs="Tahoma"/>
                <w:sz w:val="22"/>
                <w:szCs w:val="22"/>
              </w:rPr>
              <w:t>Luna septembrie</w:t>
            </w:r>
          </w:p>
          <w:p w:rsidR="00A849C8" w:rsidRPr="006C6401" w:rsidRDefault="00A849C8" w:rsidP="006C6401">
            <w:pPr>
              <w:rPr>
                <w:rFonts w:ascii="Tahoma" w:hAnsi="Tahoma" w:cs="Tahoma"/>
                <w:sz w:val="22"/>
                <w:szCs w:val="22"/>
              </w:rPr>
            </w:pPr>
          </w:p>
          <w:p w:rsidR="00A849C8" w:rsidRPr="006C6401" w:rsidRDefault="00A849C8" w:rsidP="006C6401">
            <w:pPr>
              <w:rPr>
                <w:rFonts w:ascii="Tahoma" w:hAnsi="Tahoma" w:cs="Tahoma"/>
                <w:sz w:val="22"/>
                <w:szCs w:val="22"/>
              </w:rPr>
            </w:pPr>
          </w:p>
          <w:p w:rsidR="00A849C8" w:rsidRPr="006C6401" w:rsidRDefault="00A849C8" w:rsidP="006C6401">
            <w:pPr>
              <w:rPr>
                <w:rFonts w:ascii="Tahoma" w:hAnsi="Tahoma" w:cs="Tahoma"/>
                <w:sz w:val="22"/>
                <w:szCs w:val="22"/>
              </w:rPr>
            </w:pPr>
            <w:r w:rsidRPr="006C6401">
              <w:rPr>
                <w:rFonts w:ascii="Tahoma" w:hAnsi="Tahoma" w:cs="Tahoma"/>
                <w:sz w:val="22"/>
                <w:szCs w:val="22"/>
              </w:rPr>
              <w:t>Trimestrial</w:t>
            </w:r>
          </w:p>
          <w:p w:rsidR="00A849C8" w:rsidRPr="006C6401" w:rsidRDefault="00A849C8" w:rsidP="006C6401">
            <w:pPr>
              <w:rPr>
                <w:rFonts w:ascii="Tahoma" w:hAnsi="Tahoma" w:cs="Tahoma"/>
                <w:sz w:val="22"/>
                <w:szCs w:val="22"/>
              </w:rPr>
            </w:pPr>
          </w:p>
          <w:p w:rsidR="00A849C8" w:rsidRPr="006C6401" w:rsidRDefault="00A849C8" w:rsidP="006C6401">
            <w:pPr>
              <w:rPr>
                <w:rFonts w:ascii="Tahoma" w:hAnsi="Tahoma" w:cs="Tahoma"/>
                <w:sz w:val="22"/>
                <w:szCs w:val="22"/>
              </w:rPr>
            </w:pPr>
          </w:p>
          <w:p w:rsidR="00A849C8" w:rsidRPr="006C6401" w:rsidRDefault="00A849C8" w:rsidP="006C6401">
            <w:pPr>
              <w:rPr>
                <w:rFonts w:ascii="Tahoma" w:hAnsi="Tahoma" w:cs="Tahoma"/>
                <w:sz w:val="22"/>
                <w:szCs w:val="22"/>
              </w:rPr>
            </w:pPr>
            <w:r>
              <w:rPr>
                <w:rFonts w:ascii="Tahoma" w:hAnsi="Tahoma" w:cs="Tahoma"/>
                <w:sz w:val="22"/>
                <w:szCs w:val="22"/>
              </w:rPr>
              <w:t>S</w:t>
            </w:r>
            <w:r w:rsidRPr="006C6401">
              <w:rPr>
                <w:rFonts w:ascii="Tahoma" w:hAnsi="Tahoma" w:cs="Tahoma"/>
                <w:sz w:val="22"/>
                <w:szCs w:val="22"/>
              </w:rPr>
              <w:t>emestrial</w:t>
            </w:r>
          </w:p>
        </w:tc>
        <w:tc>
          <w:tcPr>
            <w:tcW w:w="2335" w:type="dxa"/>
            <w:tcBorders>
              <w:top w:val="single" w:sz="6" w:space="0" w:color="auto"/>
              <w:left w:val="single" w:sz="6" w:space="0" w:color="auto"/>
              <w:bottom w:val="single" w:sz="6" w:space="0" w:color="auto"/>
              <w:right w:val="single" w:sz="6" w:space="0" w:color="auto"/>
            </w:tcBorders>
          </w:tcPr>
          <w:p w:rsidR="00A849C8" w:rsidRPr="001723A3" w:rsidRDefault="00A849C8" w:rsidP="00A40FBC">
            <w:pPr>
              <w:pStyle w:val="Heading3"/>
              <w:jc w:val="left"/>
              <w:rPr>
                <w:rFonts w:ascii="Tahoma" w:hAnsi="Tahoma" w:cs="Tahoma"/>
                <w:b w:val="0"/>
                <w:sz w:val="22"/>
                <w:szCs w:val="22"/>
              </w:rPr>
            </w:pPr>
            <w:r>
              <w:rPr>
                <w:rFonts w:ascii="Tahoma" w:hAnsi="Tahoma" w:cs="Tahoma"/>
                <w:b w:val="0"/>
                <w:sz w:val="22"/>
                <w:szCs w:val="22"/>
              </w:rPr>
              <w:t>GMPRA</w:t>
            </w:r>
          </w:p>
        </w:tc>
      </w:tr>
      <w:tr w:rsidR="00A849C8" w:rsidRPr="001723A3" w:rsidTr="0092732C">
        <w:trPr>
          <w:jc w:val="center"/>
        </w:trPr>
        <w:tc>
          <w:tcPr>
            <w:tcW w:w="851" w:type="dxa"/>
            <w:tcBorders>
              <w:top w:val="single" w:sz="6" w:space="0" w:color="auto"/>
              <w:left w:val="single" w:sz="6" w:space="0" w:color="auto"/>
              <w:bottom w:val="single" w:sz="4" w:space="0" w:color="auto"/>
              <w:right w:val="single" w:sz="6" w:space="0" w:color="auto"/>
            </w:tcBorders>
          </w:tcPr>
          <w:p w:rsidR="00A849C8" w:rsidRPr="005B359C" w:rsidRDefault="00A849C8" w:rsidP="00F40AC5">
            <w:pPr>
              <w:rPr>
                <w:rFonts w:ascii="Tahoma" w:hAnsi="Tahoma" w:cs="Tahoma"/>
                <w:sz w:val="22"/>
                <w:szCs w:val="22"/>
              </w:rPr>
            </w:pPr>
            <w:r w:rsidRPr="005B359C">
              <w:rPr>
                <w:rFonts w:ascii="Tahoma" w:hAnsi="Tahoma" w:cs="Tahoma"/>
                <w:sz w:val="22"/>
                <w:szCs w:val="22"/>
              </w:rPr>
              <w:t>3.</w:t>
            </w:r>
          </w:p>
        </w:tc>
        <w:tc>
          <w:tcPr>
            <w:tcW w:w="3799" w:type="dxa"/>
            <w:tcBorders>
              <w:top w:val="single" w:sz="6" w:space="0" w:color="auto"/>
              <w:left w:val="single" w:sz="6" w:space="0" w:color="auto"/>
              <w:bottom w:val="single" w:sz="6" w:space="0" w:color="auto"/>
              <w:right w:val="single" w:sz="6" w:space="0" w:color="auto"/>
            </w:tcBorders>
            <w:vAlign w:val="center"/>
          </w:tcPr>
          <w:p w:rsidR="00A849C8" w:rsidRPr="005B359C" w:rsidRDefault="00A849C8" w:rsidP="00F40AC5">
            <w:pPr>
              <w:rPr>
                <w:rFonts w:ascii="Tahoma" w:hAnsi="Tahoma" w:cs="Tahoma"/>
                <w:sz w:val="22"/>
                <w:szCs w:val="22"/>
              </w:rPr>
            </w:pPr>
            <w:r w:rsidRPr="005B359C">
              <w:rPr>
                <w:rFonts w:ascii="Tahoma" w:hAnsi="Tahoma" w:cs="Tahoma"/>
                <w:sz w:val="22"/>
                <w:szCs w:val="22"/>
              </w:rPr>
              <w:t>Întãrirea la nivel local a capacitãţii instituţionale şi implementare legislativã în domeniul apelor</w:t>
            </w:r>
          </w:p>
          <w:p w:rsidR="00A849C8" w:rsidRPr="005B359C" w:rsidRDefault="00A849C8" w:rsidP="00F40AC5">
            <w:pPr>
              <w:rPr>
                <w:rFonts w:ascii="Tahoma" w:hAnsi="Tahoma" w:cs="Tahoma"/>
                <w:sz w:val="22"/>
                <w:szCs w:val="22"/>
              </w:rPr>
            </w:pPr>
            <w:r w:rsidRPr="005B359C">
              <w:rPr>
                <w:rFonts w:ascii="Tahoma" w:hAnsi="Tahoma" w:cs="Tahoma"/>
                <w:sz w:val="22"/>
                <w:szCs w:val="22"/>
              </w:rPr>
              <w:t>Ameliorarea calitãţii factorilor de mediu în zonele urbane</w:t>
            </w:r>
          </w:p>
        </w:tc>
        <w:tc>
          <w:tcPr>
            <w:tcW w:w="3950" w:type="dxa"/>
            <w:tcBorders>
              <w:top w:val="single" w:sz="6" w:space="0" w:color="auto"/>
              <w:left w:val="single" w:sz="6" w:space="0" w:color="auto"/>
              <w:bottom w:val="single" w:sz="6" w:space="0" w:color="auto"/>
              <w:right w:val="single" w:sz="6" w:space="0" w:color="auto"/>
            </w:tcBorders>
          </w:tcPr>
          <w:p w:rsidR="00A849C8" w:rsidRPr="005B359C" w:rsidRDefault="00A849C8" w:rsidP="00F40AC5">
            <w:pPr>
              <w:numPr>
                <w:ilvl w:val="0"/>
                <w:numId w:val="67"/>
              </w:numPr>
              <w:rPr>
                <w:rFonts w:ascii="Tahoma" w:hAnsi="Tahoma" w:cs="Tahoma"/>
                <w:sz w:val="22"/>
                <w:szCs w:val="22"/>
              </w:rPr>
            </w:pPr>
            <w:r w:rsidRPr="005B359C">
              <w:rPr>
                <w:rFonts w:ascii="Tahoma" w:hAnsi="Tahoma" w:cs="Tahoma"/>
                <w:sz w:val="22"/>
                <w:szCs w:val="22"/>
              </w:rPr>
              <w:t>Implementarea legislaţiei armonizate cu Directivele U.E. în domeniul gospodãririi durabile a resurselor de apã, conform Directivei Cadru a U.E. 60/2000</w:t>
            </w:r>
          </w:p>
        </w:tc>
        <w:tc>
          <w:tcPr>
            <w:tcW w:w="1860" w:type="dxa"/>
            <w:tcBorders>
              <w:top w:val="single" w:sz="6" w:space="0" w:color="auto"/>
              <w:left w:val="single" w:sz="6" w:space="0" w:color="auto"/>
              <w:bottom w:val="single" w:sz="6" w:space="0" w:color="auto"/>
              <w:right w:val="single" w:sz="6" w:space="0" w:color="auto"/>
            </w:tcBorders>
          </w:tcPr>
          <w:p w:rsidR="00A849C8" w:rsidRPr="005B359C" w:rsidRDefault="00A849C8" w:rsidP="00F40AC5">
            <w:pPr>
              <w:pStyle w:val="Heading3"/>
              <w:jc w:val="left"/>
              <w:rPr>
                <w:rFonts w:ascii="Tahoma" w:hAnsi="Tahoma" w:cs="Tahoma"/>
                <w:b w:val="0"/>
                <w:sz w:val="22"/>
                <w:szCs w:val="22"/>
              </w:rPr>
            </w:pPr>
          </w:p>
        </w:tc>
        <w:tc>
          <w:tcPr>
            <w:tcW w:w="1687" w:type="dxa"/>
            <w:gridSpan w:val="2"/>
            <w:tcBorders>
              <w:top w:val="single" w:sz="6" w:space="0" w:color="auto"/>
              <w:left w:val="single" w:sz="6" w:space="0" w:color="auto"/>
              <w:bottom w:val="single" w:sz="6" w:space="0" w:color="auto"/>
              <w:right w:val="single" w:sz="6" w:space="0" w:color="auto"/>
            </w:tcBorders>
          </w:tcPr>
          <w:p w:rsidR="00A849C8" w:rsidRPr="005B359C" w:rsidRDefault="00A849C8" w:rsidP="00F40AC5">
            <w:pPr>
              <w:pStyle w:val="Heading3"/>
              <w:jc w:val="left"/>
              <w:rPr>
                <w:rFonts w:ascii="Tahoma" w:hAnsi="Tahoma" w:cs="Tahoma"/>
                <w:b w:val="0"/>
                <w:sz w:val="22"/>
                <w:szCs w:val="22"/>
              </w:rPr>
            </w:pPr>
            <w:r w:rsidRPr="005B359C">
              <w:rPr>
                <w:rFonts w:ascii="Tahoma" w:hAnsi="Tahoma" w:cs="Tahoma"/>
                <w:b w:val="0"/>
                <w:sz w:val="22"/>
                <w:szCs w:val="22"/>
              </w:rPr>
              <w:t>Permanent</w:t>
            </w:r>
          </w:p>
        </w:tc>
        <w:tc>
          <w:tcPr>
            <w:tcW w:w="2335" w:type="dxa"/>
            <w:tcBorders>
              <w:top w:val="single" w:sz="6" w:space="0" w:color="auto"/>
              <w:left w:val="single" w:sz="6" w:space="0" w:color="auto"/>
              <w:bottom w:val="single" w:sz="6" w:space="0" w:color="auto"/>
              <w:right w:val="single" w:sz="6" w:space="0" w:color="auto"/>
            </w:tcBorders>
          </w:tcPr>
          <w:p w:rsidR="00A849C8" w:rsidRPr="005B359C" w:rsidRDefault="00A849C8" w:rsidP="00F40AC5">
            <w:pPr>
              <w:pStyle w:val="Heading3"/>
              <w:jc w:val="left"/>
              <w:rPr>
                <w:rFonts w:ascii="Tahoma" w:hAnsi="Tahoma" w:cs="Tahoma"/>
                <w:b w:val="0"/>
                <w:sz w:val="22"/>
                <w:szCs w:val="22"/>
              </w:rPr>
            </w:pPr>
            <w:r w:rsidRPr="005B359C">
              <w:rPr>
                <w:rFonts w:ascii="Tahoma" w:hAnsi="Tahoma" w:cs="Tahoma"/>
                <w:b w:val="0"/>
                <w:sz w:val="22"/>
                <w:szCs w:val="22"/>
              </w:rPr>
              <w:t>GMPRA</w:t>
            </w:r>
          </w:p>
        </w:tc>
      </w:tr>
      <w:tr w:rsidR="00A849C8" w:rsidRPr="001723A3" w:rsidTr="0092732C">
        <w:trPr>
          <w:jc w:val="center"/>
        </w:trPr>
        <w:tc>
          <w:tcPr>
            <w:tcW w:w="851" w:type="dxa"/>
            <w:tcBorders>
              <w:top w:val="single" w:sz="6" w:space="0" w:color="auto"/>
              <w:left w:val="single" w:sz="6" w:space="0" w:color="auto"/>
              <w:bottom w:val="single" w:sz="4" w:space="0" w:color="auto"/>
              <w:right w:val="single" w:sz="6" w:space="0" w:color="auto"/>
            </w:tcBorders>
            <w:vAlign w:val="center"/>
          </w:tcPr>
          <w:p w:rsidR="00A849C8" w:rsidRPr="005B359C" w:rsidRDefault="00A849C8" w:rsidP="00F40AC5">
            <w:pPr>
              <w:rPr>
                <w:rFonts w:ascii="Tahoma" w:hAnsi="Tahoma" w:cs="Tahoma"/>
                <w:sz w:val="22"/>
                <w:szCs w:val="22"/>
              </w:rPr>
            </w:pPr>
            <w:r w:rsidRPr="005B359C">
              <w:rPr>
                <w:rFonts w:ascii="Tahoma" w:hAnsi="Tahoma" w:cs="Tahoma"/>
                <w:sz w:val="22"/>
                <w:szCs w:val="22"/>
              </w:rPr>
              <w:t>4.</w:t>
            </w:r>
          </w:p>
        </w:tc>
        <w:tc>
          <w:tcPr>
            <w:tcW w:w="3799" w:type="dxa"/>
            <w:tcBorders>
              <w:top w:val="single" w:sz="6" w:space="0" w:color="auto"/>
              <w:left w:val="single" w:sz="6" w:space="0" w:color="auto"/>
              <w:bottom w:val="single" w:sz="6" w:space="0" w:color="auto"/>
              <w:right w:val="single" w:sz="6" w:space="0" w:color="auto"/>
            </w:tcBorders>
            <w:vAlign w:val="center"/>
          </w:tcPr>
          <w:p w:rsidR="00A849C8" w:rsidRPr="005B359C" w:rsidRDefault="00A849C8" w:rsidP="00F40AC5">
            <w:pPr>
              <w:rPr>
                <w:rFonts w:ascii="Tahoma" w:hAnsi="Tahoma" w:cs="Tahoma"/>
                <w:sz w:val="22"/>
                <w:szCs w:val="22"/>
              </w:rPr>
            </w:pPr>
            <w:r w:rsidRPr="005B359C">
              <w:rPr>
                <w:rFonts w:ascii="Tahoma" w:hAnsi="Tahoma" w:cs="Tahoma"/>
                <w:sz w:val="22"/>
                <w:szCs w:val="22"/>
              </w:rPr>
              <w:t>Constatarea abaterilor de la reglementãrile stabilite şi aplicarea de sancţiuni conf. prevederilor legislaţiei în domeniul apelor</w:t>
            </w:r>
          </w:p>
        </w:tc>
        <w:tc>
          <w:tcPr>
            <w:tcW w:w="3950" w:type="dxa"/>
            <w:tcBorders>
              <w:top w:val="single" w:sz="6" w:space="0" w:color="auto"/>
              <w:left w:val="single" w:sz="6" w:space="0" w:color="auto"/>
              <w:bottom w:val="single" w:sz="6" w:space="0" w:color="auto"/>
              <w:right w:val="single" w:sz="6" w:space="0" w:color="auto"/>
            </w:tcBorders>
          </w:tcPr>
          <w:p w:rsidR="00A849C8" w:rsidRPr="005B359C" w:rsidRDefault="00A849C8" w:rsidP="00F40AC5">
            <w:pPr>
              <w:numPr>
                <w:ilvl w:val="0"/>
                <w:numId w:val="68"/>
              </w:numPr>
              <w:jc w:val="both"/>
              <w:rPr>
                <w:rFonts w:ascii="Tahoma" w:hAnsi="Tahoma" w:cs="Tahoma"/>
                <w:sz w:val="22"/>
                <w:szCs w:val="22"/>
              </w:rPr>
            </w:pPr>
            <w:r w:rsidRPr="005B359C">
              <w:rPr>
                <w:rFonts w:ascii="Tahoma" w:hAnsi="Tahoma" w:cs="Tahoma"/>
                <w:sz w:val="22"/>
                <w:szCs w:val="22"/>
              </w:rPr>
              <w:t>Asigurarea aplicãrii prevederilor conform legislaţiei armonizate cu Directivele U.E., în domeniul gospodãririi apelor prin controale şi verificãri la folosinţele de apã (respectarea condiţiilor din autorizaţiile de gospodãrire a apelor, întocmirea  planurilor proprii de prevenire şi combatere a poluãrilor accidentale, monitorizarea unitãţilor economice care utilizeazã şi evacueazã substanţe periculoase şi prioritar periculoase);</w:t>
            </w:r>
          </w:p>
          <w:p w:rsidR="00A849C8" w:rsidRPr="005B359C" w:rsidRDefault="00A849C8" w:rsidP="00F40AC5">
            <w:pPr>
              <w:numPr>
                <w:ilvl w:val="0"/>
                <w:numId w:val="68"/>
              </w:numPr>
              <w:jc w:val="both"/>
              <w:rPr>
                <w:rFonts w:ascii="Tahoma" w:hAnsi="Tahoma" w:cs="Tahoma"/>
                <w:sz w:val="22"/>
                <w:szCs w:val="22"/>
              </w:rPr>
            </w:pPr>
            <w:r w:rsidRPr="005B359C">
              <w:rPr>
                <w:rFonts w:ascii="Tahoma" w:hAnsi="Tahoma" w:cs="Tahoma"/>
                <w:sz w:val="22"/>
                <w:szCs w:val="22"/>
              </w:rPr>
              <w:t>Raport privind îndeplinirea prevederilor programelor de etapizare pt realizarea mãsurilor de protecţie a calitãţii apelor</w:t>
            </w:r>
          </w:p>
          <w:p w:rsidR="00A849C8" w:rsidRPr="005B359C" w:rsidRDefault="00A849C8" w:rsidP="00F40AC5">
            <w:pPr>
              <w:numPr>
                <w:ilvl w:val="0"/>
                <w:numId w:val="68"/>
              </w:numPr>
              <w:jc w:val="both"/>
              <w:rPr>
                <w:rFonts w:ascii="Tahoma" w:hAnsi="Tahoma" w:cs="Tahoma"/>
                <w:sz w:val="22"/>
                <w:szCs w:val="22"/>
              </w:rPr>
            </w:pPr>
            <w:r w:rsidRPr="005B359C">
              <w:rPr>
                <w:rFonts w:ascii="Tahoma" w:hAnsi="Tahoma" w:cs="Tahoma"/>
                <w:sz w:val="22"/>
                <w:szCs w:val="22"/>
              </w:rPr>
              <w:t>Verificarea sesizãrilor privind nerespectarea legislaţiei din domeniul apelor;</w:t>
            </w:r>
          </w:p>
          <w:p w:rsidR="00A849C8" w:rsidRPr="005B359C" w:rsidRDefault="00A849C8" w:rsidP="00F40AC5">
            <w:pPr>
              <w:numPr>
                <w:ilvl w:val="0"/>
                <w:numId w:val="68"/>
              </w:numPr>
              <w:jc w:val="both"/>
              <w:rPr>
                <w:rFonts w:ascii="Tahoma" w:hAnsi="Tahoma" w:cs="Tahoma"/>
                <w:sz w:val="22"/>
                <w:szCs w:val="22"/>
              </w:rPr>
            </w:pPr>
            <w:r w:rsidRPr="005B359C">
              <w:rPr>
                <w:rFonts w:ascii="Tahoma" w:hAnsi="Tahoma" w:cs="Tahoma"/>
                <w:sz w:val="22"/>
                <w:szCs w:val="22"/>
              </w:rPr>
              <w:t>Verificarea stãrii de funcţionare a lucrãrilor hidrotehnice (baraje, noduri  hidrotehnice) – din B.H.ARGEŞ</w:t>
            </w:r>
          </w:p>
        </w:tc>
        <w:tc>
          <w:tcPr>
            <w:tcW w:w="1860" w:type="dxa"/>
            <w:tcBorders>
              <w:top w:val="single" w:sz="6" w:space="0" w:color="auto"/>
              <w:left w:val="single" w:sz="6" w:space="0" w:color="auto"/>
              <w:bottom w:val="single" w:sz="6" w:space="0" w:color="auto"/>
              <w:right w:val="single" w:sz="6" w:space="0" w:color="auto"/>
            </w:tcBorders>
          </w:tcPr>
          <w:p w:rsidR="00A849C8" w:rsidRPr="005B359C" w:rsidRDefault="00A849C8" w:rsidP="00F40AC5">
            <w:pPr>
              <w:pStyle w:val="Heading3"/>
              <w:jc w:val="left"/>
              <w:rPr>
                <w:rFonts w:ascii="Tahoma" w:hAnsi="Tahoma" w:cs="Tahoma"/>
                <w:b w:val="0"/>
                <w:sz w:val="22"/>
                <w:szCs w:val="22"/>
              </w:rPr>
            </w:pPr>
          </w:p>
        </w:tc>
        <w:tc>
          <w:tcPr>
            <w:tcW w:w="1687" w:type="dxa"/>
            <w:gridSpan w:val="2"/>
            <w:tcBorders>
              <w:top w:val="single" w:sz="6" w:space="0" w:color="auto"/>
              <w:left w:val="single" w:sz="6" w:space="0" w:color="auto"/>
              <w:bottom w:val="single" w:sz="6" w:space="0" w:color="auto"/>
              <w:right w:val="single" w:sz="6" w:space="0" w:color="auto"/>
            </w:tcBorders>
          </w:tcPr>
          <w:p w:rsidR="00A849C8" w:rsidRPr="005B359C" w:rsidRDefault="00A849C8" w:rsidP="00F40AC5">
            <w:pPr>
              <w:pStyle w:val="Heading3"/>
              <w:jc w:val="left"/>
              <w:rPr>
                <w:rFonts w:ascii="Tahoma" w:hAnsi="Tahoma" w:cs="Tahoma"/>
                <w:b w:val="0"/>
                <w:sz w:val="22"/>
                <w:szCs w:val="22"/>
              </w:rPr>
            </w:pPr>
            <w:r w:rsidRPr="005B359C">
              <w:rPr>
                <w:rFonts w:ascii="Tahoma" w:hAnsi="Tahoma" w:cs="Tahoma"/>
                <w:b w:val="0"/>
                <w:sz w:val="22"/>
                <w:szCs w:val="22"/>
              </w:rPr>
              <w:t>Permanent</w:t>
            </w:r>
          </w:p>
          <w:p w:rsidR="00A849C8" w:rsidRPr="005B359C" w:rsidRDefault="00A849C8" w:rsidP="00F40AC5">
            <w:pPr>
              <w:rPr>
                <w:rFonts w:ascii="Tahoma" w:hAnsi="Tahoma" w:cs="Tahoma"/>
                <w:sz w:val="22"/>
                <w:szCs w:val="22"/>
              </w:rPr>
            </w:pPr>
          </w:p>
          <w:p w:rsidR="00A849C8" w:rsidRPr="005B359C" w:rsidRDefault="00A849C8" w:rsidP="00F40AC5">
            <w:pPr>
              <w:rPr>
                <w:rFonts w:ascii="Tahoma" w:hAnsi="Tahoma" w:cs="Tahoma"/>
                <w:sz w:val="22"/>
                <w:szCs w:val="22"/>
              </w:rPr>
            </w:pPr>
          </w:p>
          <w:p w:rsidR="00A849C8" w:rsidRPr="005B359C" w:rsidRDefault="00A849C8" w:rsidP="00F40AC5">
            <w:pPr>
              <w:rPr>
                <w:rFonts w:ascii="Tahoma" w:hAnsi="Tahoma" w:cs="Tahoma"/>
                <w:sz w:val="22"/>
                <w:szCs w:val="22"/>
              </w:rPr>
            </w:pPr>
          </w:p>
          <w:p w:rsidR="00A849C8" w:rsidRPr="005B359C" w:rsidRDefault="00A849C8" w:rsidP="00F40AC5">
            <w:pPr>
              <w:rPr>
                <w:rFonts w:ascii="Tahoma" w:hAnsi="Tahoma" w:cs="Tahoma"/>
                <w:sz w:val="22"/>
                <w:szCs w:val="22"/>
              </w:rPr>
            </w:pPr>
          </w:p>
          <w:p w:rsidR="00A849C8" w:rsidRPr="005B359C" w:rsidRDefault="00A849C8" w:rsidP="00F40AC5">
            <w:pPr>
              <w:rPr>
                <w:rFonts w:ascii="Tahoma" w:hAnsi="Tahoma" w:cs="Tahoma"/>
                <w:sz w:val="22"/>
                <w:szCs w:val="22"/>
              </w:rPr>
            </w:pPr>
          </w:p>
          <w:p w:rsidR="00A849C8" w:rsidRPr="005B359C" w:rsidRDefault="00A849C8" w:rsidP="00F40AC5">
            <w:pPr>
              <w:rPr>
                <w:rFonts w:ascii="Tahoma" w:hAnsi="Tahoma" w:cs="Tahoma"/>
                <w:sz w:val="22"/>
                <w:szCs w:val="22"/>
              </w:rPr>
            </w:pPr>
          </w:p>
          <w:p w:rsidR="00A849C8" w:rsidRPr="005B359C" w:rsidRDefault="00A849C8" w:rsidP="00F40AC5">
            <w:pPr>
              <w:rPr>
                <w:rFonts w:ascii="Tahoma" w:hAnsi="Tahoma" w:cs="Tahoma"/>
                <w:sz w:val="22"/>
                <w:szCs w:val="22"/>
              </w:rPr>
            </w:pPr>
          </w:p>
          <w:p w:rsidR="00A849C8" w:rsidRPr="005B359C" w:rsidRDefault="00A849C8" w:rsidP="00F40AC5">
            <w:pPr>
              <w:rPr>
                <w:rFonts w:ascii="Tahoma" w:hAnsi="Tahoma" w:cs="Tahoma"/>
                <w:sz w:val="22"/>
                <w:szCs w:val="22"/>
              </w:rPr>
            </w:pPr>
          </w:p>
          <w:p w:rsidR="00A849C8" w:rsidRPr="005B359C" w:rsidRDefault="00A849C8" w:rsidP="00F40AC5">
            <w:pPr>
              <w:rPr>
                <w:rFonts w:ascii="Tahoma" w:hAnsi="Tahoma" w:cs="Tahoma"/>
                <w:sz w:val="22"/>
                <w:szCs w:val="22"/>
              </w:rPr>
            </w:pPr>
          </w:p>
          <w:p w:rsidR="00A849C8" w:rsidRPr="005B359C" w:rsidRDefault="00A849C8" w:rsidP="00F40AC5">
            <w:pPr>
              <w:rPr>
                <w:rFonts w:ascii="Tahoma" w:hAnsi="Tahoma" w:cs="Tahoma"/>
                <w:sz w:val="22"/>
                <w:szCs w:val="22"/>
              </w:rPr>
            </w:pPr>
          </w:p>
          <w:p w:rsidR="00A849C8" w:rsidRPr="005B359C" w:rsidRDefault="00A849C8" w:rsidP="00F40AC5">
            <w:pPr>
              <w:rPr>
                <w:rFonts w:ascii="Tahoma" w:hAnsi="Tahoma" w:cs="Tahoma"/>
                <w:sz w:val="22"/>
                <w:szCs w:val="22"/>
              </w:rPr>
            </w:pPr>
          </w:p>
          <w:p w:rsidR="00A849C8" w:rsidRPr="005B359C" w:rsidRDefault="00A849C8" w:rsidP="00F40AC5">
            <w:pPr>
              <w:rPr>
                <w:rFonts w:ascii="Tahoma" w:hAnsi="Tahoma" w:cs="Tahoma"/>
                <w:sz w:val="22"/>
                <w:szCs w:val="22"/>
              </w:rPr>
            </w:pPr>
          </w:p>
          <w:p w:rsidR="00A849C8" w:rsidRPr="005B359C" w:rsidRDefault="00A849C8" w:rsidP="00F40AC5">
            <w:pPr>
              <w:rPr>
                <w:rFonts w:ascii="Tahoma" w:hAnsi="Tahoma" w:cs="Tahoma"/>
                <w:sz w:val="22"/>
                <w:szCs w:val="22"/>
              </w:rPr>
            </w:pPr>
          </w:p>
          <w:p w:rsidR="00A849C8" w:rsidRPr="005B359C" w:rsidRDefault="00A849C8" w:rsidP="00F40AC5">
            <w:pPr>
              <w:rPr>
                <w:rFonts w:ascii="Tahoma" w:hAnsi="Tahoma" w:cs="Tahoma"/>
                <w:sz w:val="22"/>
                <w:szCs w:val="22"/>
              </w:rPr>
            </w:pPr>
            <w:r w:rsidRPr="005B359C">
              <w:rPr>
                <w:rFonts w:ascii="Tahoma" w:hAnsi="Tahoma" w:cs="Tahoma"/>
                <w:sz w:val="22"/>
                <w:szCs w:val="22"/>
              </w:rPr>
              <w:t>Permanent</w:t>
            </w:r>
          </w:p>
          <w:p w:rsidR="00A849C8" w:rsidRPr="005B359C" w:rsidRDefault="00A849C8" w:rsidP="00F40AC5">
            <w:pPr>
              <w:rPr>
                <w:rFonts w:ascii="Tahoma" w:hAnsi="Tahoma" w:cs="Tahoma"/>
                <w:sz w:val="22"/>
                <w:szCs w:val="22"/>
              </w:rPr>
            </w:pPr>
          </w:p>
          <w:p w:rsidR="00A849C8" w:rsidRPr="005B359C" w:rsidRDefault="00A849C8" w:rsidP="00F40AC5">
            <w:pPr>
              <w:rPr>
                <w:rFonts w:ascii="Tahoma" w:hAnsi="Tahoma" w:cs="Tahoma"/>
                <w:sz w:val="22"/>
                <w:szCs w:val="22"/>
              </w:rPr>
            </w:pPr>
          </w:p>
          <w:p w:rsidR="00A849C8" w:rsidRPr="005B359C" w:rsidRDefault="00A849C8" w:rsidP="00F40AC5">
            <w:pPr>
              <w:rPr>
                <w:rFonts w:ascii="Tahoma" w:hAnsi="Tahoma" w:cs="Tahoma"/>
                <w:sz w:val="22"/>
                <w:szCs w:val="22"/>
              </w:rPr>
            </w:pPr>
          </w:p>
          <w:p w:rsidR="00A849C8" w:rsidRPr="005B359C" w:rsidRDefault="00A849C8" w:rsidP="00F40AC5">
            <w:pPr>
              <w:rPr>
                <w:rFonts w:ascii="Tahoma" w:hAnsi="Tahoma" w:cs="Tahoma"/>
                <w:sz w:val="22"/>
                <w:szCs w:val="22"/>
              </w:rPr>
            </w:pPr>
            <w:r w:rsidRPr="005B359C">
              <w:rPr>
                <w:rFonts w:ascii="Tahoma" w:hAnsi="Tahoma" w:cs="Tahoma"/>
                <w:sz w:val="22"/>
                <w:szCs w:val="22"/>
              </w:rPr>
              <w:t>Trimestrial</w:t>
            </w:r>
          </w:p>
          <w:p w:rsidR="00A849C8" w:rsidRPr="005B359C" w:rsidRDefault="00A849C8" w:rsidP="00F40AC5">
            <w:pPr>
              <w:rPr>
                <w:rFonts w:ascii="Tahoma" w:hAnsi="Tahoma" w:cs="Tahoma"/>
                <w:sz w:val="22"/>
                <w:szCs w:val="22"/>
              </w:rPr>
            </w:pPr>
          </w:p>
          <w:p w:rsidR="00A849C8" w:rsidRPr="005B359C" w:rsidRDefault="00A849C8" w:rsidP="00F40AC5">
            <w:pPr>
              <w:rPr>
                <w:rFonts w:ascii="Tahoma" w:hAnsi="Tahoma" w:cs="Tahoma"/>
                <w:sz w:val="22"/>
                <w:szCs w:val="22"/>
              </w:rPr>
            </w:pPr>
          </w:p>
          <w:p w:rsidR="00A849C8" w:rsidRPr="005B359C" w:rsidRDefault="00A849C8" w:rsidP="00F40AC5">
            <w:pPr>
              <w:rPr>
                <w:rFonts w:ascii="Tahoma" w:hAnsi="Tahoma" w:cs="Tahoma"/>
                <w:sz w:val="22"/>
                <w:szCs w:val="22"/>
              </w:rPr>
            </w:pPr>
            <w:r w:rsidRPr="005B359C">
              <w:rPr>
                <w:rFonts w:ascii="Tahoma" w:hAnsi="Tahoma" w:cs="Tahoma"/>
                <w:sz w:val="22"/>
                <w:szCs w:val="22"/>
              </w:rPr>
              <w:t>Trimestrial</w:t>
            </w:r>
          </w:p>
          <w:p w:rsidR="00A849C8" w:rsidRPr="005B359C" w:rsidRDefault="00A849C8" w:rsidP="00F40AC5">
            <w:pPr>
              <w:rPr>
                <w:rFonts w:ascii="Tahoma" w:hAnsi="Tahoma" w:cs="Tahoma"/>
                <w:sz w:val="22"/>
                <w:szCs w:val="22"/>
              </w:rPr>
            </w:pPr>
          </w:p>
          <w:p w:rsidR="00A849C8" w:rsidRPr="005B359C" w:rsidRDefault="00A849C8" w:rsidP="00F40AC5">
            <w:pPr>
              <w:rPr>
                <w:rFonts w:ascii="Tahoma" w:hAnsi="Tahoma" w:cs="Tahoma"/>
                <w:sz w:val="22"/>
                <w:szCs w:val="22"/>
              </w:rPr>
            </w:pPr>
          </w:p>
        </w:tc>
        <w:tc>
          <w:tcPr>
            <w:tcW w:w="2335" w:type="dxa"/>
            <w:tcBorders>
              <w:top w:val="single" w:sz="6" w:space="0" w:color="auto"/>
              <w:left w:val="single" w:sz="6" w:space="0" w:color="auto"/>
              <w:bottom w:val="single" w:sz="6" w:space="0" w:color="auto"/>
              <w:right w:val="single" w:sz="6" w:space="0" w:color="auto"/>
            </w:tcBorders>
          </w:tcPr>
          <w:p w:rsidR="00A849C8" w:rsidRPr="005B359C" w:rsidRDefault="00A849C8" w:rsidP="00F40AC5">
            <w:pPr>
              <w:pStyle w:val="Heading3"/>
              <w:jc w:val="left"/>
              <w:rPr>
                <w:rFonts w:ascii="Tahoma" w:hAnsi="Tahoma" w:cs="Tahoma"/>
                <w:b w:val="0"/>
                <w:sz w:val="22"/>
                <w:szCs w:val="22"/>
              </w:rPr>
            </w:pPr>
            <w:r w:rsidRPr="005B359C">
              <w:rPr>
                <w:rFonts w:ascii="Tahoma" w:hAnsi="Tahoma" w:cs="Tahoma"/>
                <w:b w:val="0"/>
                <w:sz w:val="22"/>
                <w:szCs w:val="22"/>
              </w:rPr>
              <w:t>Inspecţia Teritoraială a Apelor</w:t>
            </w:r>
          </w:p>
        </w:tc>
      </w:tr>
      <w:tr w:rsidR="00A849C8" w:rsidRPr="001723A3" w:rsidTr="0092732C">
        <w:trPr>
          <w:jc w:val="center"/>
        </w:trPr>
        <w:tc>
          <w:tcPr>
            <w:tcW w:w="851" w:type="dxa"/>
            <w:tcBorders>
              <w:top w:val="single" w:sz="6" w:space="0" w:color="auto"/>
              <w:left w:val="single" w:sz="6" w:space="0" w:color="auto"/>
              <w:bottom w:val="single" w:sz="4" w:space="0" w:color="auto"/>
              <w:right w:val="single" w:sz="6" w:space="0" w:color="auto"/>
            </w:tcBorders>
            <w:vAlign w:val="center"/>
          </w:tcPr>
          <w:p w:rsidR="00A849C8" w:rsidRPr="005B359C" w:rsidRDefault="00A849C8" w:rsidP="00F40AC5">
            <w:pPr>
              <w:jc w:val="center"/>
              <w:rPr>
                <w:rFonts w:ascii="Tahoma" w:hAnsi="Tahoma" w:cs="Tahoma"/>
                <w:sz w:val="22"/>
                <w:szCs w:val="22"/>
              </w:rPr>
            </w:pPr>
            <w:r w:rsidRPr="005B359C">
              <w:rPr>
                <w:rFonts w:ascii="Tahoma" w:hAnsi="Tahoma" w:cs="Tahoma"/>
                <w:sz w:val="22"/>
                <w:szCs w:val="22"/>
              </w:rPr>
              <w:t>5.</w:t>
            </w:r>
          </w:p>
        </w:tc>
        <w:tc>
          <w:tcPr>
            <w:tcW w:w="3799" w:type="dxa"/>
            <w:tcBorders>
              <w:top w:val="single" w:sz="6" w:space="0" w:color="auto"/>
              <w:left w:val="single" w:sz="6" w:space="0" w:color="auto"/>
              <w:bottom w:val="single" w:sz="6" w:space="0" w:color="auto"/>
              <w:right w:val="single" w:sz="6" w:space="0" w:color="auto"/>
            </w:tcBorders>
            <w:vAlign w:val="center"/>
          </w:tcPr>
          <w:p w:rsidR="00A849C8" w:rsidRPr="005B359C" w:rsidRDefault="00A849C8" w:rsidP="00F40AC5">
            <w:pPr>
              <w:jc w:val="center"/>
              <w:rPr>
                <w:rFonts w:ascii="Tahoma" w:hAnsi="Tahoma" w:cs="Tahoma"/>
                <w:sz w:val="22"/>
                <w:szCs w:val="22"/>
              </w:rPr>
            </w:pPr>
            <w:r w:rsidRPr="005B359C">
              <w:rPr>
                <w:rFonts w:ascii="Tahoma" w:hAnsi="Tahoma" w:cs="Tahoma"/>
                <w:sz w:val="22"/>
                <w:szCs w:val="22"/>
              </w:rPr>
              <w:t>Ameliorarea calitãţii factorilor de mediu în zonele urbane şi rurale</w:t>
            </w:r>
          </w:p>
        </w:tc>
        <w:tc>
          <w:tcPr>
            <w:tcW w:w="3950" w:type="dxa"/>
            <w:tcBorders>
              <w:top w:val="single" w:sz="6" w:space="0" w:color="auto"/>
              <w:left w:val="single" w:sz="6" w:space="0" w:color="auto"/>
              <w:bottom w:val="single" w:sz="6" w:space="0" w:color="auto"/>
              <w:right w:val="single" w:sz="6" w:space="0" w:color="auto"/>
            </w:tcBorders>
          </w:tcPr>
          <w:p w:rsidR="00A849C8" w:rsidRPr="005B359C" w:rsidRDefault="00A849C8" w:rsidP="00F40AC5">
            <w:pPr>
              <w:numPr>
                <w:ilvl w:val="0"/>
                <w:numId w:val="69"/>
              </w:numPr>
              <w:jc w:val="both"/>
              <w:rPr>
                <w:rFonts w:ascii="Tahoma" w:hAnsi="Tahoma" w:cs="Tahoma"/>
                <w:sz w:val="22"/>
                <w:szCs w:val="22"/>
              </w:rPr>
            </w:pPr>
            <w:r w:rsidRPr="005B359C">
              <w:rPr>
                <w:rFonts w:ascii="Tahoma" w:hAnsi="Tahoma" w:cs="Tahoma"/>
                <w:sz w:val="22"/>
                <w:szCs w:val="22"/>
              </w:rPr>
              <w:t>Aplicarea normativelor tehnice privind condiţiile de descarcare în mediul acvatic a apelor uzate evacuate de unitãţile economice la standardele U.E;</w:t>
            </w:r>
          </w:p>
          <w:p w:rsidR="00A849C8" w:rsidRPr="005B359C" w:rsidRDefault="00A849C8" w:rsidP="00F40AC5">
            <w:pPr>
              <w:numPr>
                <w:ilvl w:val="0"/>
                <w:numId w:val="69"/>
              </w:numPr>
              <w:jc w:val="both"/>
              <w:rPr>
                <w:rFonts w:ascii="Tahoma" w:hAnsi="Tahoma" w:cs="Tahoma"/>
                <w:sz w:val="22"/>
                <w:szCs w:val="22"/>
              </w:rPr>
            </w:pPr>
            <w:r w:rsidRPr="005B359C">
              <w:rPr>
                <w:rFonts w:ascii="Tahoma" w:hAnsi="Tahoma" w:cs="Tahoma"/>
                <w:sz w:val="22"/>
                <w:szCs w:val="22"/>
              </w:rPr>
              <w:t>Avizarea şi autorizarea proiectelor de alimentare cu apã, reabilitarea sistemelor de canalizare şi staţiilor de epurare pt Municipiul Bucureşti şi unitãţi socio-economice, ţinâand cont de Programul de reactualizare a standardelor şi reglementãrilor tehnice privind construcţia şi exploatarea sistemelor de colectare şi a staţiilor de epurare a apelor uzate;</w:t>
            </w:r>
          </w:p>
          <w:p w:rsidR="00A849C8" w:rsidRPr="005B359C" w:rsidRDefault="00A849C8" w:rsidP="00F40AC5">
            <w:pPr>
              <w:numPr>
                <w:ilvl w:val="0"/>
                <w:numId w:val="69"/>
              </w:numPr>
              <w:jc w:val="both"/>
              <w:rPr>
                <w:rFonts w:ascii="Tahoma" w:hAnsi="Tahoma" w:cs="Tahoma"/>
                <w:sz w:val="22"/>
                <w:szCs w:val="22"/>
              </w:rPr>
            </w:pPr>
            <w:r w:rsidRPr="005B359C">
              <w:rPr>
                <w:rFonts w:ascii="Tahoma" w:hAnsi="Tahoma" w:cs="Tahoma"/>
                <w:sz w:val="22"/>
                <w:szCs w:val="22"/>
              </w:rPr>
              <w:t>Avizarea lucrãrilor hidrotehnice ce se executã pe ape sau au legaturã cu apele şi eliberarea autorizaţiilor.</w:t>
            </w:r>
          </w:p>
        </w:tc>
        <w:tc>
          <w:tcPr>
            <w:tcW w:w="1860" w:type="dxa"/>
            <w:tcBorders>
              <w:top w:val="single" w:sz="6" w:space="0" w:color="auto"/>
              <w:left w:val="single" w:sz="6" w:space="0" w:color="auto"/>
              <w:bottom w:val="single" w:sz="6" w:space="0" w:color="auto"/>
              <w:right w:val="single" w:sz="6" w:space="0" w:color="auto"/>
            </w:tcBorders>
          </w:tcPr>
          <w:p w:rsidR="00A849C8" w:rsidRPr="005B359C" w:rsidRDefault="00A849C8" w:rsidP="00F40AC5">
            <w:pPr>
              <w:pStyle w:val="Heading3"/>
              <w:jc w:val="left"/>
              <w:rPr>
                <w:rFonts w:ascii="Tahoma" w:hAnsi="Tahoma" w:cs="Tahoma"/>
                <w:b w:val="0"/>
                <w:sz w:val="22"/>
                <w:szCs w:val="22"/>
              </w:rPr>
            </w:pPr>
          </w:p>
        </w:tc>
        <w:tc>
          <w:tcPr>
            <w:tcW w:w="1687" w:type="dxa"/>
            <w:gridSpan w:val="2"/>
            <w:tcBorders>
              <w:top w:val="single" w:sz="6" w:space="0" w:color="auto"/>
              <w:left w:val="single" w:sz="6" w:space="0" w:color="auto"/>
              <w:bottom w:val="single" w:sz="6" w:space="0" w:color="auto"/>
              <w:right w:val="single" w:sz="6" w:space="0" w:color="auto"/>
            </w:tcBorders>
          </w:tcPr>
          <w:p w:rsidR="00A849C8" w:rsidRPr="005B359C" w:rsidRDefault="00A849C8" w:rsidP="00F40AC5">
            <w:pPr>
              <w:pStyle w:val="Heading3"/>
              <w:jc w:val="left"/>
              <w:rPr>
                <w:rFonts w:ascii="Tahoma" w:hAnsi="Tahoma" w:cs="Tahoma"/>
                <w:b w:val="0"/>
                <w:sz w:val="22"/>
                <w:szCs w:val="22"/>
              </w:rPr>
            </w:pPr>
            <w:r w:rsidRPr="005B359C">
              <w:rPr>
                <w:rFonts w:ascii="Tahoma" w:hAnsi="Tahoma" w:cs="Tahoma"/>
                <w:b w:val="0"/>
                <w:sz w:val="22"/>
                <w:szCs w:val="22"/>
              </w:rPr>
              <w:t xml:space="preserve">Permanent </w:t>
            </w:r>
          </w:p>
          <w:p w:rsidR="00A849C8" w:rsidRPr="005B359C" w:rsidRDefault="00A849C8" w:rsidP="00F40AC5">
            <w:pPr>
              <w:rPr>
                <w:rFonts w:ascii="Tahoma" w:hAnsi="Tahoma" w:cs="Tahoma"/>
                <w:sz w:val="22"/>
                <w:szCs w:val="22"/>
              </w:rPr>
            </w:pPr>
          </w:p>
          <w:p w:rsidR="00A849C8" w:rsidRPr="005B359C" w:rsidRDefault="00A849C8" w:rsidP="00F40AC5">
            <w:pPr>
              <w:rPr>
                <w:rFonts w:ascii="Tahoma" w:hAnsi="Tahoma" w:cs="Tahoma"/>
                <w:sz w:val="22"/>
                <w:szCs w:val="22"/>
              </w:rPr>
            </w:pPr>
          </w:p>
          <w:p w:rsidR="00A849C8" w:rsidRPr="005B359C" w:rsidRDefault="00A849C8" w:rsidP="00F40AC5">
            <w:pPr>
              <w:rPr>
                <w:rFonts w:ascii="Tahoma" w:hAnsi="Tahoma" w:cs="Tahoma"/>
                <w:sz w:val="22"/>
                <w:szCs w:val="22"/>
              </w:rPr>
            </w:pPr>
          </w:p>
          <w:p w:rsidR="00A849C8" w:rsidRPr="005B359C" w:rsidRDefault="00A849C8" w:rsidP="00F40AC5">
            <w:pPr>
              <w:rPr>
                <w:rFonts w:ascii="Tahoma" w:hAnsi="Tahoma" w:cs="Tahoma"/>
                <w:sz w:val="22"/>
                <w:szCs w:val="22"/>
              </w:rPr>
            </w:pPr>
          </w:p>
          <w:p w:rsidR="00A849C8" w:rsidRPr="005B359C" w:rsidRDefault="00A849C8" w:rsidP="00F40AC5">
            <w:pPr>
              <w:rPr>
                <w:rFonts w:ascii="Tahoma" w:hAnsi="Tahoma" w:cs="Tahoma"/>
                <w:sz w:val="22"/>
                <w:szCs w:val="22"/>
              </w:rPr>
            </w:pPr>
            <w:r w:rsidRPr="005B359C">
              <w:rPr>
                <w:rFonts w:ascii="Tahoma" w:hAnsi="Tahoma" w:cs="Tahoma"/>
                <w:sz w:val="22"/>
                <w:szCs w:val="22"/>
              </w:rPr>
              <w:t>Permanent</w:t>
            </w:r>
          </w:p>
          <w:p w:rsidR="00A849C8" w:rsidRPr="005B359C" w:rsidRDefault="00A849C8" w:rsidP="00F40AC5">
            <w:pPr>
              <w:rPr>
                <w:rFonts w:ascii="Tahoma" w:hAnsi="Tahoma" w:cs="Tahoma"/>
                <w:sz w:val="22"/>
                <w:szCs w:val="22"/>
              </w:rPr>
            </w:pPr>
          </w:p>
          <w:p w:rsidR="00A849C8" w:rsidRPr="005B359C" w:rsidRDefault="00A849C8" w:rsidP="00F40AC5">
            <w:pPr>
              <w:rPr>
                <w:rFonts w:ascii="Tahoma" w:hAnsi="Tahoma" w:cs="Tahoma"/>
                <w:sz w:val="22"/>
                <w:szCs w:val="22"/>
              </w:rPr>
            </w:pPr>
          </w:p>
          <w:p w:rsidR="00A849C8" w:rsidRPr="005B359C" w:rsidRDefault="00A849C8" w:rsidP="00F40AC5">
            <w:pPr>
              <w:rPr>
                <w:rFonts w:ascii="Tahoma" w:hAnsi="Tahoma" w:cs="Tahoma"/>
                <w:sz w:val="22"/>
                <w:szCs w:val="22"/>
              </w:rPr>
            </w:pPr>
          </w:p>
          <w:p w:rsidR="00A849C8" w:rsidRPr="005B359C" w:rsidRDefault="00A849C8" w:rsidP="00F40AC5">
            <w:pPr>
              <w:rPr>
                <w:rFonts w:ascii="Tahoma" w:hAnsi="Tahoma" w:cs="Tahoma"/>
                <w:sz w:val="22"/>
                <w:szCs w:val="22"/>
              </w:rPr>
            </w:pPr>
          </w:p>
          <w:p w:rsidR="00A849C8" w:rsidRPr="005B359C" w:rsidRDefault="00A849C8" w:rsidP="00F40AC5">
            <w:pPr>
              <w:rPr>
                <w:rFonts w:ascii="Tahoma" w:hAnsi="Tahoma" w:cs="Tahoma"/>
                <w:sz w:val="22"/>
                <w:szCs w:val="22"/>
              </w:rPr>
            </w:pPr>
          </w:p>
          <w:p w:rsidR="00A849C8" w:rsidRPr="005B359C" w:rsidRDefault="00A849C8" w:rsidP="00F40AC5">
            <w:pPr>
              <w:rPr>
                <w:rFonts w:ascii="Tahoma" w:hAnsi="Tahoma" w:cs="Tahoma"/>
                <w:sz w:val="22"/>
                <w:szCs w:val="22"/>
              </w:rPr>
            </w:pPr>
          </w:p>
          <w:p w:rsidR="00A849C8" w:rsidRPr="005B359C" w:rsidRDefault="00A849C8" w:rsidP="00F40AC5">
            <w:pPr>
              <w:rPr>
                <w:rFonts w:ascii="Tahoma" w:hAnsi="Tahoma" w:cs="Tahoma"/>
                <w:sz w:val="22"/>
                <w:szCs w:val="22"/>
              </w:rPr>
            </w:pPr>
          </w:p>
          <w:p w:rsidR="00A849C8" w:rsidRPr="005B359C" w:rsidRDefault="00A849C8" w:rsidP="00F40AC5">
            <w:pPr>
              <w:rPr>
                <w:rFonts w:ascii="Tahoma" w:hAnsi="Tahoma" w:cs="Tahoma"/>
                <w:sz w:val="22"/>
                <w:szCs w:val="22"/>
              </w:rPr>
            </w:pPr>
          </w:p>
          <w:p w:rsidR="00A849C8" w:rsidRPr="005B359C" w:rsidRDefault="00A849C8" w:rsidP="00F40AC5">
            <w:pPr>
              <w:rPr>
                <w:rFonts w:ascii="Tahoma" w:hAnsi="Tahoma" w:cs="Tahoma"/>
                <w:sz w:val="22"/>
                <w:szCs w:val="22"/>
              </w:rPr>
            </w:pPr>
          </w:p>
          <w:p w:rsidR="00A849C8" w:rsidRPr="005B359C" w:rsidRDefault="00A849C8" w:rsidP="00F40AC5">
            <w:pPr>
              <w:rPr>
                <w:rFonts w:ascii="Tahoma" w:hAnsi="Tahoma" w:cs="Tahoma"/>
                <w:sz w:val="22"/>
                <w:szCs w:val="22"/>
              </w:rPr>
            </w:pPr>
          </w:p>
          <w:p w:rsidR="00A849C8" w:rsidRPr="005B359C" w:rsidRDefault="00A849C8" w:rsidP="00F40AC5">
            <w:pPr>
              <w:rPr>
                <w:rFonts w:ascii="Tahoma" w:hAnsi="Tahoma" w:cs="Tahoma"/>
                <w:sz w:val="22"/>
                <w:szCs w:val="22"/>
              </w:rPr>
            </w:pPr>
            <w:r w:rsidRPr="005B359C">
              <w:rPr>
                <w:rFonts w:ascii="Tahoma" w:hAnsi="Tahoma" w:cs="Tahoma"/>
                <w:sz w:val="22"/>
                <w:szCs w:val="22"/>
              </w:rPr>
              <w:t>Permanent</w:t>
            </w:r>
          </w:p>
        </w:tc>
        <w:tc>
          <w:tcPr>
            <w:tcW w:w="2335" w:type="dxa"/>
            <w:tcBorders>
              <w:top w:val="single" w:sz="6" w:space="0" w:color="auto"/>
              <w:left w:val="single" w:sz="6" w:space="0" w:color="auto"/>
              <w:bottom w:val="single" w:sz="6" w:space="0" w:color="auto"/>
              <w:right w:val="single" w:sz="6" w:space="0" w:color="auto"/>
            </w:tcBorders>
          </w:tcPr>
          <w:p w:rsidR="00A849C8" w:rsidRPr="005B359C" w:rsidRDefault="00A849C8" w:rsidP="00F40AC5">
            <w:pPr>
              <w:pStyle w:val="Heading3"/>
              <w:jc w:val="left"/>
              <w:rPr>
                <w:rFonts w:ascii="Tahoma" w:hAnsi="Tahoma" w:cs="Tahoma"/>
                <w:b w:val="0"/>
                <w:sz w:val="22"/>
                <w:szCs w:val="22"/>
              </w:rPr>
            </w:pPr>
            <w:r w:rsidRPr="005B359C">
              <w:rPr>
                <w:rFonts w:ascii="Tahoma" w:hAnsi="Tahoma" w:cs="Tahoma"/>
                <w:b w:val="0"/>
                <w:sz w:val="22"/>
                <w:szCs w:val="22"/>
              </w:rPr>
              <w:t xml:space="preserve">Avize autorizaţii </w:t>
            </w:r>
          </w:p>
          <w:p w:rsidR="00A849C8" w:rsidRPr="005B359C" w:rsidRDefault="00A849C8" w:rsidP="00F40AC5">
            <w:pPr>
              <w:rPr>
                <w:rFonts w:ascii="Tahoma" w:hAnsi="Tahoma" w:cs="Tahoma"/>
                <w:sz w:val="22"/>
                <w:szCs w:val="22"/>
              </w:rPr>
            </w:pPr>
            <w:r w:rsidRPr="005B359C">
              <w:rPr>
                <w:rFonts w:ascii="Tahoma" w:hAnsi="Tahoma" w:cs="Tahoma"/>
                <w:sz w:val="22"/>
                <w:szCs w:val="22"/>
              </w:rPr>
              <w:t>Acte de reglemetare (Avize, Notificări de Execuţie, Autorizaţii Notificări Funcţionare, Consultaţii Tehnice)</w:t>
            </w:r>
          </w:p>
        </w:tc>
      </w:tr>
      <w:tr w:rsidR="00A849C8" w:rsidRPr="001723A3" w:rsidTr="0092732C">
        <w:trPr>
          <w:jc w:val="center"/>
        </w:trPr>
        <w:tc>
          <w:tcPr>
            <w:tcW w:w="851" w:type="dxa"/>
            <w:tcBorders>
              <w:top w:val="single" w:sz="6" w:space="0" w:color="auto"/>
              <w:left w:val="single" w:sz="6" w:space="0" w:color="auto"/>
              <w:bottom w:val="single" w:sz="4" w:space="0" w:color="auto"/>
              <w:right w:val="single" w:sz="6" w:space="0" w:color="auto"/>
            </w:tcBorders>
            <w:vAlign w:val="center"/>
          </w:tcPr>
          <w:p w:rsidR="00A849C8" w:rsidRPr="005B359C" w:rsidRDefault="00A849C8" w:rsidP="005B359C">
            <w:pPr>
              <w:jc w:val="center"/>
              <w:rPr>
                <w:rFonts w:ascii="Tahoma" w:hAnsi="Tahoma" w:cs="Tahoma"/>
                <w:sz w:val="22"/>
                <w:szCs w:val="22"/>
              </w:rPr>
            </w:pPr>
            <w:r w:rsidRPr="005B359C">
              <w:rPr>
                <w:rFonts w:ascii="Tahoma" w:hAnsi="Tahoma" w:cs="Tahoma"/>
                <w:sz w:val="22"/>
                <w:szCs w:val="22"/>
              </w:rPr>
              <w:t>6.</w:t>
            </w:r>
          </w:p>
        </w:tc>
        <w:tc>
          <w:tcPr>
            <w:tcW w:w="3799" w:type="dxa"/>
            <w:tcBorders>
              <w:top w:val="single" w:sz="6" w:space="0" w:color="auto"/>
              <w:left w:val="single" w:sz="6" w:space="0" w:color="auto"/>
              <w:bottom w:val="single" w:sz="6" w:space="0" w:color="auto"/>
              <w:right w:val="single" w:sz="6" w:space="0" w:color="auto"/>
            </w:tcBorders>
            <w:vAlign w:val="center"/>
          </w:tcPr>
          <w:p w:rsidR="00A849C8" w:rsidRPr="005B359C" w:rsidRDefault="00A849C8" w:rsidP="005B359C">
            <w:pPr>
              <w:jc w:val="center"/>
              <w:rPr>
                <w:rFonts w:ascii="Tahoma" w:hAnsi="Tahoma" w:cs="Tahoma"/>
                <w:sz w:val="22"/>
                <w:szCs w:val="22"/>
              </w:rPr>
            </w:pPr>
            <w:r w:rsidRPr="005B359C">
              <w:rPr>
                <w:rFonts w:ascii="Tahoma" w:hAnsi="Tahoma" w:cs="Tahoma"/>
                <w:sz w:val="22"/>
                <w:szCs w:val="22"/>
              </w:rPr>
              <w:t>Elaborarea strategiilor de protejare a cetãţenilor împotriva calamitãţilor naturale şi  accidentelor ecologice</w:t>
            </w:r>
          </w:p>
        </w:tc>
        <w:tc>
          <w:tcPr>
            <w:tcW w:w="3950" w:type="dxa"/>
            <w:tcBorders>
              <w:top w:val="single" w:sz="6" w:space="0" w:color="auto"/>
              <w:left w:val="single" w:sz="6" w:space="0" w:color="auto"/>
              <w:bottom w:val="single" w:sz="6" w:space="0" w:color="auto"/>
              <w:right w:val="single" w:sz="6" w:space="0" w:color="auto"/>
            </w:tcBorders>
          </w:tcPr>
          <w:p w:rsidR="00A849C8" w:rsidRPr="005B359C" w:rsidRDefault="00A849C8" w:rsidP="005B359C">
            <w:pPr>
              <w:numPr>
                <w:ilvl w:val="0"/>
                <w:numId w:val="70"/>
              </w:numPr>
              <w:jc w:val="both"/>
              <w:rPr>
                <w:rFonts w:ascii="Tahoma" w:hAnsi="Tahoma" w:cs="Tahoma"/>
                <w:sz w:val="22"/>
                <w:szCs w:val="22"/>
              </w:rPr>
            </w:pPr>
            <w:r w:rsidRPr="005B359C">
              <w:rPr>
                <w:rFonts w:ascii="Tahoma" w:hAnsi="Tahoma" w:cs="Tahoma"/>
                <w:sz w:val="22"/>
                <w:szCs w:val="22"/>
              </w:rPr>
              <w:t>Avertizare şi realizare mãsuri de prevenire şi combatere a efectelor inundaţiilor prin lucrãri proprii de gospodarire a apelor, amenajarea bazinelor hidrografice în scopul diminuãrii inundaţiilor şi implementarea sistemului comunitar de comunicaţii şi informaţii de urgenţã pe linie de protecţie civilã – realizarea fluxului zilnic informational privind colectarea datelor de la lucrãrile proprii şi prelucrarea acestora în vederea luãrii deciziilor la fenomene periculoase;</w:t>
            </w:r>
          </w:p>
          <w:p w:rsidR="00A849C8" w:rsidRPr="005B359C" w:rsidRDefault="00A849C8" w:rsidP="005B359C">
            <w:pPr>
              <w:numPr>
                <w:ilvl w:val="0"/>
                <w:numId w:val="70"/>
              </w:numPr>
              <w:jc w:val="both"/>
              <w:rPr>
                <w:rFonts w:ascii="Tahoma" w:hAnsi="Tahoma" w:cs="Tahoma"/>
                <w:sz w:val="22"/>
                <w:szCs w:val="22"/>
              </w:rPr>
            </w:pPr>
            <w:r w:rsidRPr="005B359C">
              <w:rPr>
                <w:rFonts w:ascii="Tahoma" w:hAnsi="Tahoma" w:cs="Tahoma"/>
                <w:sz w:val="22"/>
                <w:szCs w:val="22"/>
              </w:rPr>
              <w:t>Urmãrire aplicare planuri de apãrare împotriva inundaţiilor şi a fenomenelor meteorologice  periculoase şi acordarea de asistenţã tehnicã comitetelor locale de apãrare în situaţii deosebite.</w:t>
            </w:r>
          </w:p>
        </w:tc>
        <w:tc>
          <w:tcPr>
            <w:tcW w:w="1860" w:type="dxa"/>
            <w:tcBorders>
              <w:top w:val="single" w:sz="6" w:space="0" w:color="auto"/>
              <w:left w:val="single" w:sz="6" w:space="0" w:color="auto"/>
              <w:bottom w:val="single" w:sz="6" w:space="0" w:color="auto"/>
              <w:right w:val="single" w:sz="6" w:space="0" w:color="auto"/>
            </w:tcBorders>
          </w:tcPr>
          <w:p w:rsidR="00A849C8" w:rsidRPr="005B359C" w:rsidRDefault="00A849C8" w:rsidP="005B359C">
            <w:pPr>
              <w:pStyle w:val="Heading3"/>
              <w:jc w:val="left"/>
              <w:rPr>
                <w:rFonts w:ascii="Tahoma" w:hAnsi="Tahoma" w:cs="Tahoma"/>
                <w:b w:val="0"/>
                <w:sz w:val="22"/>
                <w:szCs w:val="22"/>
              </w:rPr>
            </w:pPr>
          </w:p>
        </w:tc>
        <w:tc>
          <w:tcPr>
            <w:tcW w:w="1687" w:type="dxa"/>
            <w:gridSpan w:val="2"/>
            <w:tcBorders>
              <w:top w:val="single" w:sz="6" w:space="0" w:color="auto"/>
              <w:left w:val="single" w:sz="6" w:space="0" w:color="auto"/>
              <w:bottom w:val="single" w:sz="6" w:space="0" w:color="auto"/>
              <w:right w:val="single" w:sz="6" w:space="0" w:color="auto"/>
            </w:tcBorders>
          </w:tcPr>
          <w:p w:rsidR="00A849C8" w:rsidRPr="005B359C" w:rsidRDefault="00A849C8" w:rsidP="005B359C">
            <w:pPr>
              <w:pStyle w:val="Heading3"/>
              <w:jc w:val="left"/>
              <w:rPr>
                <w:rFonts w:ascii="Tahoma" w:hAnsi="Tahoma" w:cs="Tahoma"/>
                <w:b w:val="0"/>
                <w:sz w:val="22"/>
                <w:szCs w:val="22"/>
              </w:rPr>
            </w:pPr>
            <w:r w:rsidRPr="005B359C">
              <w:rPr>
                <w:rFonts w:ascii="Tahoma" w:hAnsi="Tahoma" w:cs="Tahoma"/>
                <w:b w:val="0"/>
                <w:sz w:val="22"/>
                <w:szCs w:val="22"/>
              </w:rPr>
              <w:t>În cazul producerii fenomenelor periculoase</w:t>
            </w:r>
          </w:p>
          <w:p w:rsidR="00A849C8" w:rsidRPr="005B359C" w:rsidRDefault="00A849C8" w:rsidP="005B359C">
            <w:pPr>
              <w:rPr>
                <w:rFonts w:ascii="Tahoma" w:hAnsi="Tahoma" w:cs="Tahoma"/>
                <w:sz w:val="22"/>
                <w:szCs w:val="22"/>
              </w:rPr>
            </w:pPr>
          </w:p>
          <w:p w:rsidR="00A849C8" w:rsidRPr="005B359C" w:rsidRDefault="00A849C8" w:rsidP="005B359C">
            <w:pPr>
              <w:rPr>
                <w:rFonts w:ascii="Tahoma" w:hAnsi="Tahoma" w:cs="Tahoma"/>
                <w:sz w:val="22"/>
                <w:szCs w:val="22"/>
              </w:rPr>
            </w:pPr>
          </w:p>
          <w:p w:rsidR="00A849C8" w:rsidRPr="005B359C" w:rsidRDefault="00A849C8" w:rsidP="005B359C">
            <w:pPr>
              <w:rPr>
                <w:rFonts w:ascii="Tahoma" w:hAnsi="Tahoma" w:cs="Tahoma"/>
                <w:sz w:val="22"/>
                <w:szCs w:val="22"/>
              </w:rPr>
            </w:pPr>
          </w:p>
          <w:p w:rsidR="00A849C8" w:rsidRPr="005B359C" w:rsidRDefault="00A849C8" w:rsidP="005B359C">
            <w:pPr>
              <w:rPr>
                <w:rFonts w:ascii="Tahoma" w:hAnsi="Tahoma" w:cs="Tahoma"/>
                <w:sz w:val="22"/>
                <w:szCs w:val="22"/>
              </w:rPr>
            </w:pPr>
          </w:p>
          <w:p w:rsidR="00A849C8" w:rsidRPr="005B359C" w:rsidRDefault="00A849C8" w:rsidP="005B359C">
            <w:pPr>
              <w:rPr>
                <w:rFonts w:ascii="Tahoma" w:hAnsi="Tahoma" w:cs="Tahoma"/>
                <w:sz w:val="22"/>
                <w:szCs w:val="22"/>
              </w:rPr>
            </w:pPr>
          </w:p>
          <w:p w:rsidR="00A849C8" w:rsidRPr="005B359C" w:rsidRDefault="00A849C8" w:rsidP="005B359C">
            <w:pPr>
              <w:rPr>
                <w:rFonts w:ascii="Tahoma" w:hAnsi="Tahoma" w:cs="Tahoma"/>
                <w:sz w:val="22"/>
                <w:szCs w:val="22"/>
              </w:rPr>
            </w:pPr>
          </w:p>
          <w:p w:rsidR="00A849C8" w:rsidRPr="005B359C" w:rsidRDefault="00A849C8" w:rsidP="005B359C">
            <w:pPr>
              <w:rPr>
                <w:rFonts w:ascii="Tahoma" w:hAnsi="Tahoma" w:cs="Tahoma"/>
                <w:sz w:val="22"/>
                <w:szCs w:val="22"/>
              </w:rPr>
            </w:pPr>
          </w:p>
          <w:p w:rsidR="00A849C8" w:rsidRPr="005B359C" w:rsidRDefault="00A849C8" w:rsidP="005B359C">
            <w:pPr>
              <w:rPr>
                <w:rFonts w:ascii="Tahoma" w:hAnsi="Tahoma" w:cs="Tahoma"/>
                <w:sz w:val="22"/>
                <w:szCs w:val="22"/>
              </w:rPr>
            </w:pPr>
          </w:p>
          <w:p w:rsidR="00A849C8" w:rsidRPr="005B359C" w:rsidRDefault="00A849C8" w:rsidP="005B359C">
            <w:pPr>
              <w:rPr>
                <w:rFonts w:ascii="Tahoma" w:hAnsi="Tahoma" w:cs="Tahoma"/>
                <w:sz w:val="22"/>
                <w:szCs w:val="22"/>
              </w:rPr>
            </w:pPr>
          </w:p>
          <w:p w:rsidR="00A849C8" w:rsidRPr="005B359C" w:rsidRDefault="00A849C8" w:rsidP="005B359C">
            <w:pPr>
              <w:rPr>
                <w:rFonts w:ascii="Tahoma" w:hAnsi="Tahoma" w:cs="Tahoma"/>
                <w:sz w:val="22"/>
                <w:szCs w:val="22"/>
              </w:rPr>
            </w:pPr>
          </w:p>
          <w:p w:rsidR="00A849C8" w:rsidRPr="005B359C" w:rsidRDefault="00A849C8" w:rsidP="005B359C">
            <w:pPr>
              <w:rPr>
                <w:rFonts w:ascii="Tahoma" w:hAnsi="Tahoma" w:cs="Tahoma"/>
                <w:sz w:val="22"/>
                <w:szCs w:val="22"/>
              </w:rPr>
            </w:pPr>
          </w:p>
          <w:p w:rsidR="00A849C8" w:rsidRPr="005B359C" w:rsidRDefault="00A849C8" w:rsidP="005B359C">
            <w:pPr>
              <w:pStyle w:val="Heading3"/>
              <w:jc w:val="left"/>
              <w:rPr>
                <w:rFonts w:ascii="Tahoma" w:hAnsi="Tahoma" w:cs="Tahoma"/>
                <w:b w:val="0"/>
                <w:sz w:val="22"/>
                <w:szCs w:val="22"/>
              </w:rPr>
            </w:pPr>
            <w:r w:rsidRPr="005B359C">
              <w:rPr>
                <w:rFonts w:ascii="Tahoma" w:hAnsi="Tahoma" w:cs="Tahoma"/>
                <w:b w:val="0"/>
                <w:sz w:val="22"/>
                <w:szCs w:val="22"/>
              </w:rPr>
              <w:t>În cazul producerii fenomenelor periculoase</w:t>
            </w:r>
          </w:p>
          <w:p w:rsidR="00A849C8" w:rsidRPr="005B359C" w:rsidRDefault="00A849C8" w:rsidP="005B359C">
            <w:pPr>
              <w:rPr>
                <w:rFonts w:ascii="Tahoma" w:hAnsi="Tahoma" w:cs="Tahoma"/>
                <w:sz w:val="22"/>
                <w:szCs w:val="22"/>
              </w:rPr>
            </w:pPr>
          </w:p>
        </w:tc>
        <w:tc>
          <w:tcPr>
            <w:tcW w:w="2335" w:type="dxa"/>
            <w:tcBorders>
              <w:top w:val="single" w:sz="6" w:space="0" w:color="auto"/>
              <w:left w:val="single" w:sz="6" w:space="0" w:color="auto"/>
              <w:bottom w:val="single" w:sz="6" w:space="0" w:color="auto"/>
              <w:right w:val="single" w:sz="6" w:space="0" w:color="auto"/>
            </w:tcBorders>
          </w:tcPr>
          <w:p w:rsidR="00A849C8" w:rsidRPr="005B359C" w:rsidRDefault="00A849C8" w:rsidP="005B359C">
            <w:pPr>
              <w:pStyle w:val="Heading3"/>
              <w:jc w:val="left"/>
              <w:rPr>
                <w:rFonts w:ascii="Tahoma" w:hAnsi="Tahoma" w:cs="Tahoma"/>
                <w:b w:val="0"/>
                <w:sz w:val="22"/>
                <w:szCs w:val="22"/>
              </w:rPr>
            </w:pPr>
            <w:r w:rsidRPr="005B359C">
              <w:rPr>
                <w:rFonts w:ascii="Tahoma" w:hAnsi="Tahoma" w:cs="Tahoma"/>
                <w:b w:val="0"/>
                <w:sz w:val="22"/>
                <w:szCs w:val="22"/>
              </w:rPr>
              <w:t>Dispecerat</w:t>
            </w:r>
          </w:p>
        </w:tc>
      </w:tr>
      <w:tr w:rsidR="00A849C8" w:rsidRPr="001723A3" w:rsidTr="0092732C">
        <w:trPr>
          <w:jc w:val="center"/>
        </w:trPr>
        <w:tc>
          <w:tcPr>
            <w:tcW w:w="851" w:type="dxa"/>
            <w:tcBorders>
              <w:top w:val="single" w:sz="6" w:space="0" w:color="auto"/>
              <w:left w:val="single" w:sz="6" w:space="0" w:color="auto"/>
              <w:bottom w:val="single" w:sz="4" w:space="0" w:color="auto"/>
              <w:right w:val="single" w:sz="6" w:space="0" w:color="auto"/>
            </w:tcBorders>
            <w:vAlign w:val="center"/>
          </w:tcPr>
          <w:p w:rsidR="00A849C8" w:rsidRPr="005B359C" w:rsidRDefault="00A849C8" w:rsidP="005B359C">
            <w:pPr>
              <w:jc w:val="center"/>
              <w:rPr>
                <w:rFonts w:ascii="Tahoma" w:hAnsi="Tahoma" w:cs="Tahoma"/>
                <w:sz w:val="22"/>
                <w:szCs w:val="22"/>
              </w:rPr>
            </w:pPr>
            <w:r w:rsidRPr="005B359C">
              <w:rPr>
                <w:rFonts w:ascii="Tahoma" w:hAnsi="Tahoma" w:cs="Tahoma"/>
                <w:sz w:val="22"/>
                <w:szCs w:val="22"/>
              </w:rPr>
              <w:t>7.</w:t>
            </w:r>
          </w:p>
        </w:tc>
        <w:tc>
          <w:tcPr>
            <w:tcW w:w="3799" w:type="dxa"/>
            <w:tcBorders>
              <w:top w:val="single" w:sz="6" w:space="0" w:color="auto"/>
              <w:left w:val="single" w:sz="6" w:space="0" w:color="auto"/>
              <w:bottom w:val="single" w:sz="6" w:space="0" w:color="auto"/>
              <w:right w:val="single" w:sz="6" w:space="0" w:color="auto"/>
            </w:tcBorders>
            <w:vAlign w:val="center"/>
          </w:tcPr>
          <w:p w:rsidR="00A849C8" w:rsidRPr="005B359C" w:rsidRDefault="00A849C8" w:rsidP="005B359C">
            <w:pPr>
              <w:jc w:val="center"/>
              <w:rPr>
                <w:rFonts w:ascii="Tahoma" w:hAnsi="Tahoma" w:cs="Tahoma"/>
                <w:sz w:val="22"/>
                <w:szCs w:val="22"/>
              </w:rPr>
            </w:pPr>
            <w:r w:rsidRPr="005B359C">
              <w:rPr>
                <w:rFonts w:ascii="Tahoma" w:hAnsi="Tahoma" w:cs="Tahoma"/>
                <w:sz w:val="22"/>
                <w:szCs w:val="22"/>
              </w:rPr>
              <w:t>Administrare lucrãri  hidrotehnice</w:t>
            </w:r>
          </w:p>
        </w:tc>
        <w:tc>
          <w:tcPr>
            <w:tcW w:w="3950" w:type="dxa"/>
            <w:tcBorders>
              <w:top w:val="single" w:sz="6" w:space="0" w:color="auto"/>
              <w:left w:val="single" w:sz="6" w:space="0" w:color="auto"/>
              <w:bottom w:val="single" w:sz="6" w:space="0" w:color="auto"/>
              <w:right w:val="single" w:sz="6" w:space="0" w:color="auto"/>
            </w:tcBorders>
          </w:tcPr>
          <w:p w:rsidR="00A849C8" w:rsidRPr="005B359C" w:rsidRDefault="00A849C8" w:rsidP="005B359C">
            <w:pPr>
              <w:numPr>
                <w:ilvl w:val="0"/>
                <w:numId w:val="70"/>
              </w:numPr>
              <w:jc w:val="both"/>
              <w:rPr>
                <w:rFonts w:ascii="Tahoma" w:hAnsi="Tahoma" w:cs="Tahoma"/>
                <w:sz w:val="22"/>
                <w:szCs w:val="22"/>
              </w:rPr>
            </w:pPr>
            <w:r w:rsidRPr="005B359C">
              <w:rPr>
                <w:rFonts w:ascii="Tahoma" w:hAnsi="Tahoma" w:cs="Tahoma"/>
                <w:sz w:val="22"/>
                <w:szCs w:val="22"/>
              </w:rPr>
              <w:t xml:space="preserve">Întreţinerea şi repararea lucrãrilor proprii de gospodãrire a apelor  </w:t>
            </w:r>
          </w:p>
          <w:p w:rsidR="00A849C8" w:rsidRPr="005B359C" w:rsidRDefault="00A849C8" w:rsidP="005B359C">
            <w:pPr>
              <w:numPr>
                <w:ilvl w:val="0"/>
                <w:numId w:val="70"/>
              </w:numPr>
              <w:jc w:val="both"/>
              <w:rPr>
                <w:rFonts w:ascii="Tahoma" w:hAnsi="Tahoma" w:cs="Tahoma"/>
                <w:sz w:val="22"/>
                <w:szCs w:val="22"/>
              </w:rPr>
            </w:pPr>
            <w:r w:rsidRPr="005B359C">
              <w:rPr>
                <w:rFonts w:ascii="Tahoma" w:hAnsi="Tahoma" w:cs="Tahoma"/>
                <w:sz w:val="22"/>
                <w:szCs w:val="22"/>
              </w:rPr>
              <w:t xml:space="preserve">Organizarea şi desfãşurarea activitãţii de urmãrire în timp a comportãrii construcţiilor hidrotehnice din administrare </w:t>
            </w:r>
          </w:p>
        </w:tc>
        <w:tc>
          <w:tcPr>
            <w:tcW w:w="1860" w:type="dxa"/>
            <w:tcBorders>
              <w:top w:val="single" w:sz="6" w:space="0" w:color="auto"/>
              <w:left w:val="single" w:sz="6" w:space="0" w:color="auto"/>
              <w:bottom w:val="single" w:sz="6" w:space="0" w:color="auto"/>
              <w:right w:val="single" w:sz="6" w:space="0" w:color="auto"/>
            </w:tcBorders>
          </w:tcPr>
          <w:p w:rsidR="00A849C8" w:rsidRPr="005B359C" w:rsidRDefault="00A849C8" w:rsidP="005B359C">
            <w:pPr>
              <w:pStyle w:val="Heading3"/>
              <w:jc w:val="left"/>
              <w:rPr>
                <w:rFonts w:ascii="Tahoma" w:hAnsi="Tahoma" w:cs="Tahoma"/>
                <w:b w:val="0"/>
                <w:sz w:val="22"/>
                <w:szCs w:val="22"/>
              </w:rPr>
            </w:pPr>
          </w:p>
        </w:tc>
        <w:tc>
          <w:tcPr>
            <w:tcW w:w="1687" w:type="dxa"/>
            <w:gridSpan w:val="2"/>
            <w:tcBorders>
              <w:top w:val="single" w:sz="6" w:space="0" w:color="auto"/>
              <w:left w:val="single" w:sz="6" w:space="0" w:color="auto"/>
              <w:bottom w:val="single" w:sz="6" w:space="0" w:color="auto"/>
              <w:right w:val="single" w:sz="6" w:space="0" w:color="auto"/>
            </w:tcBorders>
          </w:tcPr>
          <w:p w:rsidR="00A849C8" w:rsidRPr="005B359C" w:rsidRDefault="00A849C8" w:rsidP="005B359C">
            <w:pPr>
              <w:pStyle w:val="Heading3"/>
              <w:jc w:val="left"/>
              <w:rPr>
                <w:rFonts w:ascii="Tahoma" w:hAnsi="Tahoma" w:cs="Tahoma"/>
                <w:b w:val="0"/>
                <w:sz w:val="22"/>
                <w:szCs w:val="22"/>
              </w:rPr>
            </w:pPr>
            <w:r w:rsidRPr="005B359C">
              <w:rPr>
                <w:rFonts w:ascii="Tahoma" w:hAnsi="Tahoma" w:cs="Tahoma"/>
                <w:b w:val="0"/>
                <w:sz w:val="22"/>
                <w:szCs w:val="22"/>
              </w:rPr>
              <w:t>Lunar</w:t>
            </w:r>
          </w:p>
          <w:p w:rsidR="00A849C8" w:rsidRPr="005B359C" w:rsidRDefault="00A849C8" w:rsidP="005B359C">
            <w:pPr>
              <w:rPr>
                <w:rFonts w:ascii="Tahoma" w:hAnsi="Tahoma" w:cs="Tahoma"/>
                <w:sz w:val="22"/>
                <w:szCs w:val="22"/>
              </w:rPr>
            </w:pPr>
          </w:p>
          <w:p w:rsidR="00A849C8" w:rsidRPr="005B359C" w:rsidRDefault="00A849C8" w:rsidP="005B359C">
            <w:pPr>
              <w:rPr>
                <w:rFonts w:ascii="Tahoma" w:hAnsi="Tahoma" w:cs="Tahoma"/>
                <w:sz w:val="22"/>
                <w:szCs w:val="22"/>
              </w:rPr>
            </w:pPr>
            <w:r w:rsidRPr="005B359C">
              <w:rPr>
                <w:rFonts w:ascii="Tahoma" w:hAnsi="Tahoma" w:cs="Tahoma"/>
                <w:sz w:val="22"/>
                <w:szCs w:val="22"/>
              </w:rPr>
              <w:t>Lunar</w:t>
            </w:r>
          </w:p>
        </w:tc>
        <w:tc>
          <w:tcPr>
            <w:tcW w:w="2335" w:type="dxa"/>
            <w:tcBorders>
              <w:top w:val="single" w:sz="6" w:space="0" w:color="auto"/>
              <w:left w:val="single" w:sz="6" w:space="0" w:color="auto"/>
              <w:bottom w:val="single" w:sz="6" w:space="0" w:color="auto"/>
              <w:right w:val="single" w:sz="6" w:space="0" w:color="auto"/>
            </w:tcBorders>
          </w:tcPr>
          <w:p w:rsidR="00A849C8" w:rsidRPr="005B359C" w:rsidRDefault="00A849C8" w:rsidP="005B359C">
            <w:pPr>
              <w:pStyle w:val="Heading3"/>
              <w:jc w:val="left"/>
              <w:rPr>
                <w:rFonts w:ascii="Tahoma" w:hAnsi="Tahoma" w:cs="Tahoma"/>
                <w:b w:val="0"/>
                <w:sz w:val="22"/>
                <w:szCs w:val="22"/>
              </w:rPr>
            </w:pPr>
            <w:r w:rsidRPr="005B359C">
              <w:rPr>
                <w:rFonts w:ascii="Tahoma" w:hAnsi="Tahoma" w:cs="Tahoma"/>
                <w:b w:val="0"/>
                <w:sz w:val="22"/>
                <w:szCs w:val="22"/>
              </w:rPr>
              <w:t>Exploatare Lucrări U.C.C. şi Siguranţa Construcţiilor Hidrotehnice</w:t>
            </w:r>
          </w:p>
        </w:tc>
      </w:tr>
      <w:tr w:rsidR="00A849C8" w:rsidRPr="001723A3">
        <w:trPr>
          <w:jc w:val="center"/>
        </w:trPr>
        <w:tc>
          <w:tcPr>
            <w:tcW w:w="14482" w:type="dxa"/>
            <w:gridSpan w:val="7"/>
            <w:tcBorders>
              <w:top w:val="single" w:sz="6" w:space="0" w:color="auto"/>
              <w:left w:val="single" w:sz="6" w:space="0" w:color="auto"/>
              <w:bottom w:val="single" w:sz="4" w:space="0" w:color="auto"/>
              <w:right w:val="single" w:sz="6" w:space="0" w:color="auto"/>
            </w:tcBorders>
          </w:tcPr>
          <w:p w:rsidR="00EE7039" w:rsidRDefault="00EE7039" w:rsidP="005B359C">
            <w:pPr>
              <w:autoSpaceDE w:val="0"/>
              <w:autoSpaceDN w:val="0"/>
              <w:adjustRightInd w:val="0"/>
              <w:jc w:val="center"/>
              <w:rPr>
                <w:rFonts w:ascii="Tahoma" w:hAnsi="Tahoma" w:cs="Tahoma"/>
                <w:b/>
                <w:sz w:val="22"/>
                <w:szCs w:val="22"/>
              </w:rPr>
            </w:pPr>
          </w:p>
          <w:p w:rsidR="00A849C8" w:rsidRPr="00873A4F" w:rsidRDefault="00A849C8" w:rsidP="005B359C">
            <w:pPr>
              <w:autoSpaceDE w:val="0"/>
              <w:autoSpaceDN w:val="0"/>
              <w:adjustRightInd w:val="0"/>
              <w:jc w:val="center"/>
              <w:rPr>
                <w:rFonts w:ascii="Tahoma" w:hAnsi="Tahoma" w:cs="Tahoma"/>
                <w:b/>
                <w:sz w:val="22"/>
                <w:szCs w:val="22"/>
              </w:rPr>
            </w:pPr>
            <w:r w:rsidRPr="00873A4F">
              <w:rPr>
                <w:rFonts w:ascii="Tahoma" w:hAnsi="Tahoma" w:cs="Tahoma"/>
                <w:b/>
                <w:sz w:val="22"/>
                <w:szCs w:val="22"/>
              </w:rPr>
              <w:t>XIII. POLITICI ÎN DOMENIUL ENERGIEI</w:t>
            </w:r>
          </w:p>
          <w:p w:rsidR="00A849C8" w:rsidRPr="00873A4F" w:rsidRDefault="00A849C8" w:rsidP="005B359C">
            <w:pPr>
              <w:pStyle w:val="Heading3"/>
              <w:rPr>
                <w:rFonts w:ascii="Tahoma" w:hAnsi="Tahoma" w:cs="Tahoma"/>
                <w:sz w:val="22"/>
                <w:szCs w:val="22"/>
              </w:rPr>
            </w:pPr>
          </w:p>
        </w:tc>
      </w:tr>
      <w:tr w:rsidR="00A849C8" w:rsidRPr="001723A3">
        <w:trPr>
          <w:jc w:val="center"/>
        </w:trPr>
        <w:tc>
          <w:tcPr>
            <w:tcW w:w="14482" w:type="dxa"/>
            <w:gridSpan w:val="7"/>
            <w:tcBorders>
              <w:top w:val="single" w:sz="6" w:space="0" w:color="auto"/>
              <w:left w:val="single" w:sz="6" w:space="0" w:color="auto"/>
              <w:bottom w:val="single" w:sz="4" w:space="0" w:color="auto"/>
              <w:right w:val="single" w:sz="6" w:space="0" w:color="auto"/>
            </w:tcBorders>
          </w:tcPr>
          <w:p w:rsidR="00A849C8" w:rsidRPr="00873A4F" w:rsidRDefault="00A849C8" w:rsidP="005B359C">
            <w:pPr>
              <w:autoSpaceDE w:val="0"/>
              <w:autoSpaceDN w:val="0"/>
              <w:adjustRightInd w:val="0"/>
              <w:jc w:val="center"/>
              <w:rPr>
                <w:rFonts w:ascii="Tahoma" w:hAnsi="Tahoma" w:cs="Tahoma"/>
                <w:b/>
                <w:i/>
                <w:sz w:val="22"/>
                <w:szCs w:val="22"/>
                <w:u w:val="single"/>
              </w:rPr>
            </w:pPr>
          </w:p>
          <w:p w:rsidR="00A849C8" w:rsidRPr="00873A4F" w:rsidRDefault="00A849C8" w:rsidP="005B359C">
            <w:pPr>
              <w:autoSpaceDE w:val="0"/>
              <w:autoSpaceDN w:val="0"/>
              <w:adjustRightInd w:val="0"/>
              <w:jc w:val="center"/>
              <w:rPr>
                <w:rFonts w:ascii="Tahoma" w:hAnsi="Tahoma" w:cs="Tahoma"/>
                <w:b/>
                <w:i/>
                <w:sz w:val="22"/>
                <w:szCs w:val="22"/>
                <w:u w:val="single"/>
              </w:rPr>
            </w:pPr>
            <w:r w:rsidRPr="00873A4F">
              <w:rPr>
                <w:rFonts w:ascii="Tahoma" w:hAnsi="Tahoma" w:cs="Tahoma"/>
                <w:b/>
                <w:i/>
                <w:sz w:val="22"/>
                <w:szCs w:val="22"/>
                <w:u w:val="single"/>
              </w:rPr>
              <w:t>PRIMĂRIA SECTORULUI 2</w:t>
            </w:r>
          </w:p>
          <w:p w:rsidR="00A849C8" w:rsidRPr="001723A3" w:rsidRDefault="00A849C8" w:rsidP="005B359C">
            <w:pPr>
              <w:autoSpaceDE w:val="0"/>
              <w:autoSpaceDN w:val="0"/>
              <w:adjustRightInd w:val="0"/>
              <w:rPr>
                <w:rFonts w:ascii="Tahoma" w:hAnsi="Tahoma" w:cs="Tahoma"/>
                <w:sz w:val="22"/>
                <w:szCs w:val="22"/>
              </w:rPr>
            </w:pPr>
          </w:p>
        </w:tc>
      </w:tr>
      <w:tr w:rsidR="00A849C8" w:rsidRPr="001723A3" w:rsidTr="00021D54">
        <w:trPr>
          <w:jc w:val="center"/>
        </w:trPr>
        <w:tc>
          <w:tcPr>
            <w:tcW w:w="851" w:type="dxa"/>
            <w:tcBorders>
              <w:top w:val="single" w:sz="6" w:space="0" w:color="auto"/>
              <w:left w:val="single" w:sz="6" w:space="0" w:color="auto"/>
              <w:bottom w:val="single" w:sz="4" w:space="0" w:color="auto"/>
              <w:right w:val="single" w:sz="6" w:space="0" w:color="auto"/>
            </w:tcBorders>
          </w:tcPr>
          <w:p w:rsidR="00A849C8" w:rsidRPr="001723A3" w:rsidRDefault="00A849C8" w:rsidP="005B359C">
            <w:pPr>
              <w:rPr>
                <w:rFonts w:ascii="Tahoma" w:hAnsi="Tahoma" w:cs="Tahoma"/>
                <w:sz w:val="22"/>
                <w:szCs w:val="22"/>
              </w:rPr>
            </w:pPr>
            <w:r w:rsidRPr="001723A3">
              <w:rPr>
                <w:rFonts w:ascii="Tahoma" w:hAnsi="Tahoma" w:cs="Tahoma"/>
                <w:sz w:val="22"/>
                <w:szCs w:val="22"/>
              </w:rPr>
              <w:t xml:space="preserve">1. </w:t>
            </w:r>
          </w:p>
        </w:tc>
        <w:tc>
          <w:tcPr>
            <w:tcW w:w="3799"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pStyle w:val="Listparagraf1"/>
              <w:ind w:left="0"/>
              <w:rPr>
                <w:rFonts w:ascii="Tahoma" w:hAnsi="Tahoma" w:cs="Tahoma"/>
                <w:sz w:val="22"/>
                <w:szCs w:val="22"/>
              </w:rPr>
            </w:pPr>
            <w:r w:rsidRPr="001723A3">
              <w:rPr>
                <w:rFonts w:ascii="Tahoma" w:hAnsi="Tahoma" w:cs="Tahoma"/>
                <w:sz w:val="22"/>
                <w:szCs w:val="22"/>
              </w:rPr>
              <w:t>Îmbunătăţirea calităţii condiţiilor de locuit</w:t>
            </w:r>
          </w:p>
          <w:p w:rsidR="00A849C8" w:rsidRPr="001723A3" w:rsidRDefault="00A849C8" w:rsidP="005B359C">
            <w:pPr>
              <w:rPr>
                <w:rFonts w:ascii="Tahoma" w:hAnsi="Tahoma" w:cs="Tahoma"/>
                <w:sz w:val="22"/>
                <w:szCs w:val="22"/>
              </w:rPr>
            </w:pPr>
          </w:p>
        </w:tc>
        <w:tc>
          <w:tcPr>
            <w:tcW w:w="3950"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pStyle w:val="Listparagraf1"/>
              <w:ind w:left="0"/>
              <w:rPr>
                <w:rFonts w:ascii="Tahoma" w:hAnsi="Tahoma" w:cs="Tahoma"/>
                <w:sz w:val="22"/>
                <w:szCs w:val="22"/>
              </w:rPr>
            </w:pPr>
            <w:r w:rsidRPr="001723A3">
              <w:rPr>
                <w:rFonts w:ascii="Tahoma" w:hAnsi="Tahoma" w:cs="Tahoma"/>
                <w:sz w:val="22"/>
                <w:szCs w:val="22"/>
              </w:rPr>
              <w:t>Continuarea programului de reabilitare termică</w:t>
            </w:r>
          </w:p>
        </w:tc>
        <w:tc>
          <w:tcPr>
            <w:tcW w:w="1860"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pStyle w:val="Listparagraf1"/>
              <w:ind w:left="0"/>
              <w:rPr>
                <w:rFonts w:ascii="Tahoma" w:hAnsi="Tahoma" w:cs="Tahoma"/>
                <w:sz w:val="22"/>
                <w:szCs w:val="22"/>
              </w:rPr>
            </w:pPr>
            <w:r w:rsidRPr="001723A3">
              <w:rPr>
                <w:rFonts w:ascii="Tahoma" w:hAnsi="Tahoma" w:cs="Tahoma"/>
                <w:sz w:val="22"/>
                <w:szCs w:val="22"/>
              </w:rPr>
              <w:t>Reabilitare termică pachetul 265 blocuri –  Buget local 50%</w:t>
            </w:r>
          </w:p>
          <w:p w:rsidR="00A849C8" w:rsidRPr="001723A3" w:rsidRDefault="00A849C8" w:rsidP="005B359C">
            <w:pPr>
              <w:pStyle w:val="Listparagraf1"/>
              <w:ind w:left="0"/>
              <w:rPr>
                <w:rFonts w:ascii="Tahoma" w:hAnsi="Tahoma" w:cs="Tahoma"/>
                <w:sz w:val="22"/>
                <w:szCs w:val="22"/>
              </w:rPr>
            </w:pPr>
            <w:r w:rsidRPr="001723A3">
              <w:rPr>
                <w:rFonts w:ascii="Tahoma" w:hAnsi="Tahoma" w:cs="Tahoma"/>
                <w:sz w:val="22"/>
                <w:szCs w:val="22"/>
              </w:rPr>
              <w:t>Buget de Stat 50%  (din care 8 blocuri - 66% bugetul local, 34% M.D.R.A.P.)</w:t>
            </w:r>
          </w:p>
          <w:p w:rsidR="00A849C8" w:rsidRPr="001723A3" w:rsidRDefault="00A849C8" w:rsidP="005B359C">
            <w:pPr>
              <w:pStyle w:val="Listparagraf1"/>
              <w:ind w:left="0"/>
              <w:rPr>
                <w:rFonts w:ascii="Tahoma" w:hAnsi="Tahoma" w:cs="Tahoma"/>
                <w:sz w:val="22"/>
                <w:szCs w:val="22"/>
              </w:rPr>
            </w:pPr>
            <w:r w:rsidRPr="001723A3">
              <w:rPr>
                <w:rFonts w:ascii="Tahoma" w:hAnsi="Tahoma" w:cs="Tahoma"/>
                <w:sz w:val="22"/>
                <w:szCs w:val="22"/>
              </w:rPr>
              <w:t>Reabilitare termică pachet 245 blocuri –- 75% fonduri BEI şi 25% buget local</w:t>
            </w:r>
          </w:p>
          <w:p w:rsidR="00A849C8" w:rsidRPr="001723A3" w:rsidRDefault="00A849C8" w:rsidP="005B359C">
            <w:pPr>
              <w:pStyle w:val="Listparagraf1"/>
              <w:ind w:left="0"/>
              <w:rPr>
                <w:rFonts w:ascii="Tahoma" w:hAnsi="Tahoma" w:cs="Tahoma"/>
                <w:sz w:val="22"/>
                <w:szCs w:val="22"/>
              </w:rPr>
            </w:pPr>
            <w:r w:rsidRPr="001723A3">
              <w:rPr>
                <w:rFonts w:ascii="Tahoma" w:hAnsi="Tahoma" w:cs="Tahoma"/>
                <w:sz w:val="22"/>
                <w:szCs w:val="22"/>
              </w:rPr>
              <w:t>Reabilitare termică pachet 604 blocuri –100% buget local ( din care 207 blocuri 75% fonduri BEI şi 25% buget local)</w:t>
            </w:r>
          </w:p>
          <w:p w:rsidR="00A849C8" w:rsidRPr="001723A3" w:rsidRDefault="00A849C8" w:rsidP="005B359C">
            <w:pPr>
              <w:pStyle w:val="Listparagraf1"/>
              <w:ind w:left="0"/>
              <w:rPr>
                <w:rFonts w:ascii="Tahoma" w:hAnsi="Tahoma" w:cs="Tahoma"/>
                <w:sz w:val="22"/>
                <w:szCs w:val="22"/>
              </w:rPr>
            </w:pPr>
          </w:p>
          <w:p w:rsidR="00A849C8" w:rsidRPr="001723A3" w:rsidRDefault="00A849C8" w:rsidP="005B359C">
            <w:pPr>
              <w:pStyle w:val="Listparagraf1"/>
              <w:ind w:left="0"/>
              <w:rPr>
                <w:rFonts w:ascii="Tahoma" w:hAnsi="Tahoma" w:cs="Tahoma"/>
                <w:sz w:val="22"/>
                <w:szCs w:val="22"/>
              </w:rPr>
            </w:pPr>
            <w:r w:rsidRPr="001723A3">
              <w:rPr>
                <w:rFonts w:ascii="Tahoma" w:hAnsi="Tahoma" w:cs="Tahoma"/>
                <w:sz w:val="22"/>
                <w:szCs w:val="22"/>
              </w:rPr>
              <w:t xml:space="preserve">   Buget local – prognozat 428.000 lei</w:t>
            </w:r>
          </w:p>
          <w:p w:rsidR="00A849C8" w:rsidRPr="001723A3" w:rsidRDefault="00A849C8" w:rsidP="005B359C">
            <w:pPr>
              <w:pStyle w:val="Listparagraf1"/>
              <w:ind w:left="0"/>
              <w:rPr>
                <w:rFonts w:ascii="Tahoma" w:hAnsi="Tahoma" w:cs="Tahoma"/>
                <w:sz w:val="22"/>
                <w:szCs w:val="22"/>
              </w:rPr>
            </w:pPr>
          </w:p>
          <w:p w:rsidR="00A849C8" w:rsidRPr="001723A3" w:rsidRDefault="00A849C8" w:rsidP="005B359C">
            <w:pPr>
              <w:pStyle w:val="Listparagraf1"/>
              <w:ind w:left="0"/>
              <w:rPr>
                <w:rFonts w:ascii="Tahoma" w:hAnsi="Tahoma" w:cs="Tahoma"/>
                <w:sz w:val="22"/>
                <w:szCs w:val="22"/>
              </w:rPr>
            </w:pPr>
            <w:r w:rsidRPr="001723A3">
              <w:rPr>
                <w:rFonts w:ascii="Tahoma" w:hAnsi="Tahoma" w:cs="Tahoma"/>
                <w:sz w:val="22"/>
                <w:szCs w:val="22"/>
              </w:rPr>
              <w:t xml:space="preserve">   Fonduri BEI – prognozat 193.000 lei</w:t>
            </w:r>
          </w:p>
        </w:tc>
        <w:tc>
          <w:tcPr>
            <w:tcW w:w="1687" w:type="dxa"/>
            <w:gridSpan w:val="2"/>
            <w:tcBorders>
              <w:top w:val="single" w:sz="6" w:space="0" w:color="auto"/>
              <w:left w:val="single" w:sz="6" w:space="0" w:color="auto"/>
              <w:bottom w:val="single" w:sz="6" w:space="0" w:color="auto"/>
              <w:right w:val="single" w:sz="6" w:space="0" w:color="auto"/>
            </w:tcBorders>
          </w:tcPr>
          <w:p w:rsidR="00A849C8" w:rsidRPr="001723A3" w:rsidRDefault="00A849C8" w:rsidP="005B359C">
            <w:pPr>
              <w:pStyle w:val="Listparagraf1"/>
              <w:ind w:left="0"/>
              <w:rPr>
                <w:rFonts w:ascii="Tahoma" w:hAnsi="Tahoma" w:cs="Tahoma"/>
                <w:sz w:val="22"/>
                <w:szCs w:val="22"/>
              </w:rPr>
            </w:pPr>
            <w:r w:rsidRPr="001723A3">
              <w:rPr>
                <w:rFonts w:ascii="Tahoma" w:hAnsi="Tahoma" w:cs="Tahoma"/>
                <w:sz w:val="22"/>
                <w:szCs w:val="22"/>
              </w:rPr>
              <w:t>2017</w:t>
            </w:r>
          </w:p>
          <w:p w:rsidR="00A849C8" w:rsidRPr="001723A3" w:rsidRDefault="00A849C8" w:rsidP="005B359C">
            <w:pPr>
              <w:pStyle w:val="Listparagraf1"/>
              <w:ind w:left="0"/>
              <w:rPr>
                <w:rFonts w:ascii="Tahoma" w:hAnsi="Tahoma" w:cs="Tahoma"/>
                <w:sz w:val="22"/>
                <w:szCs w:val="22"/>
              </w:rPr>
            </w:pPr>
            <w:r w:rsidRPr="001723A3">
              <w:rPr>
                <w:rFonts w:ascii="Tahoma" w:hAnsi="Tahoma" w:cs="Tahoma"/>
                <w:sz w:val="22"/>
                <w:szCs w:val="22"/>
              </w:rPr>
              <w:t>În curs de desfăşurare</w:t>
            </w:r>
          </w:p>
        </w:tc>
        <w:tc>
          <w:tcPr>
            <w:tcW w:w="2335"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pStyle w:val="Listparagraf1"/>
              <w:ind w:left="0"/>
              <w:rPr>
                <w:rFonts w:ascii="Tahoma" w:hAnsi="Tahoma" w:cs="Tahoma"/>
                <w:sz w:val="22"/>
                <w:szCs w:val="22"/>
              </w:rPr>
            </w:pPr>
            <w:r w:rsidRPr="001723A3">
              <w:rPr>
                <w:rFonts w:ascii="Tahoma" w:hAnsi="Tahoma" w:cs="Tahoma"/>
                <w:sz w:val="22"/>
                <w:szCs w:val="22"/>
              </w:rPr>
              <w:t>Ing. Corneliu Drug</w:t>
            </w:r>
          </w:p>
        </w:tc>
      </w:tr>
      <w:tr w:rsidR="00A849C8" w:rsidRPr="001723A3" w:rsidTr="00021D54">
        <w:trPr>
          <w:jc w:val="center"/>
        </w:trPr>
        <w:tc>
          <w:tcPr>
            <w:tcW w:w="851" w:type="dxa"/>
            <w:tcBorders>
              <w:top w:val="single" w:sz="6" w:space="0" w:color="auto"/>
              <w:left w:val="single" w:sz="6" w:space="0" w:color="auto"/>
              <w:bottom w:val="single" w:sz="4" w:space="0" w:color="auto"/>
              <w:right w:val="single" w:sz="6" w:space="0" w:color="auto"/>
            </w:tcBorders>
          </w:tcPr>
          <w:p w:rsidR="00A849C8" w:rsidRPr="001723A3" w:rsidRDefault="00A849C8" w:rsidP="005B359C">
            <w:pPr>
              <w:rPr>
                <w:rFonts w:ascii="Tahoma" w:hAnsi="Tahoma" w:cs="Tahoma"/>
                <w:sz w:val="22"/>
                <w:szCs w:val="22"/>
              </w:rPr>
            </w:pPr>
            <w:r w:rsidRPr="001723A3">
              <w:rPr>
                <w:rFonts w:ascii="Tahoma" w:hAnsi="Tahoma" w:cs="Tahoma"/>
                <w:sz w:val="22"/>
                <w:szCs w:val="22"/>
              </w:rPr>
              <w:t>2.</w:t>
            </w:r>
          </w:p>
        </w:tc>
        <w:tc>
          <w:tcPr>
            <w:tcW w:w="3799"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rPr>
                <w:rFonts w:ascii="Tahoma" w:hAnsi="Tahoma" w:cs="Tahoma"/>
                <w:sz w:val="22"/>
                <w:szCs w:val="22"/>
              </w:rPr>
            </w:pPr>
            <w:r w:rsidRPr="001723A3">
              <w:rPr>
                <w:rFonts w:ascii="Tahoma" w:hAnsi="Tahoma" w:cs="Tahoma"/>
                <w:sz w:val="22"/>
                <w:szCs w:val="22"/>
              </w:rPr>
              <w:t>Imbunatatirea calitatii conditiilor dr locuit</w:t>
            </w:r>
          </w:p>
        </w:tc>
        <w:tc>
          <w:tcPr>
            <w:tcW w:w="3950"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rPr>
                <w:rFonts w:ascii="Tahoma" w:hAnsi="Tahoma" w:cs="Tahoma"/>
                <w:sz w:val="22"/>
                <w:szCs w:val="22"/>
              </w:rPr>
            </w:pPr>
            <w:r w:rsidRPr="001723A3">
              <w:rPr>
                <w:rFonts w:ascii="Tahoma" w:hAnsi="Tahoma" w:cs="Tahoma"/>
                <w:sz w:val="22"/>
                <w:szCs w:val="22"/>
              </w:rPr>
              <w:t>Reabilitarea termica a blocurilor de locuinte din sectorul 2</w:t>
            </w:r>
          </w:p>
        </w:tc>
        <w:tc>
          <w:tcPr>
            <w:tcW w:w="1860"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pStyle w:val="Heading3"/>
              <w:jc w:val="left"/>
              <w:rPr>
                <w:rFonts w:ascii="Tahoma" w:hAnsi="Tahoma" w:cs="Tahoma"/>
                <w:b w:val="0"/>
                <w:sz w:val="22"/>
                <w:szCs w:val="22"/>
              </w:rPr>
            </w:pPr>
            <w:r w:rsidRPr="001723A3">
              <w:rPr>
                <w:rFonts w:ascii="Tahoma" w:hAnsi="Tahoma" w:cs="Tahoma"/>
                <w:b w:val="0"/>
                <w:sz w:val="22"/>
                <w:szCs w:val="22"/>
              </w:rPr>
              <w:t>96 blocuri sursa finantare: 108250700 lei credit extern si 36083630 lei buget local</w:t>
            </w:r>
          </w:p>
        </w:tc>
        <w:tc>
          <w:tcPr>
            <w:tcW w:w="1687" w:type="dxa"/>
            <w:gridSpan w:val="2"/>
            <w:tcBorders>
              <w:top w:val="single" w:sz="6" w:space="0" w:color="auto"/>
              <w:left w:val="single" w:sz="6" w:space="0" w:color="auto"/>
              <w:bottom w:val="single" w:sz="6" w:space="0" w:color="auto"/>
              <w:right w:val="single" w:sz="6" w:space="0" w:color="auto"/>
            </w:tcBorders>
          </w:tcPr>
          <w:p w:rsidR="00A849C8" w:rsidRPr="001723A3" w:rsidRDefault="00A849C8" w:rsidP="005B359C">
            <w:pPr>
              <w:pStyle w:val="Heading3"/>
              <w:jc w:val="left"/>
              <w:rPr>
                <w:rFonts w:ascii="Tahoma" w:hAnsi="Tahoma" w:cs="Tahoma"/>
                <w:b w:val="0"/>
                <w:sz w:val="22"/>
                <w:szCs w:val="22"/>
              </w:rPr>
            </w:pPr>
            <w:r w:rsidRPr="001723A3">
              <w:rPr>
                <w:rFonts w:ascii="Tahoma" w:hAnsi="Tahoma" w:cs="Tahoma"/>
                <w:b w:val="0"/>
                <w:sz w:val="22"/>
                <w:szCs w:val="22"/>
              </w:rPr>
              <w:t>2017</w:t>
            </w:r>
          </w:p>
        </w:tc>
        <w:tc>
          <w:tcPr>
            <w:tcW w:w="2335"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pStyle w:val="Heading3"/>
              <w:jc w:val="left"/>
              <w:rPr>
                <w:rFonts w:ascii="Tahoma" w:hAnsi="Tahoma" w:cs="Tahoma"/>
                <w:b w:val="0"/>
                <w:sz w:val="22"/>
                <w:szCs w:val="22"/>
              </w:rPr>
            </w:pPr>
            <w:r w:rsidRPr="001723A3">
              <w:rPr>
                <w:rFonts w:ascii="Tahoma" w:hAnsi="Tahoma" w:cs="Tahoma"/>
                <w:b w:val="0"/>
                <w:sz w:val="22"/>
                <w:szCs w:val="22"/>
              </w:rPr>
              <w:t>Bocea Victorita Director DACP</w:t>
            </w:r>
          </w:p>
        </w:tc>
      </w:tr>
      <w:tr w:rsidR="00A849C8" w:rsidRPr="001723A3" w:rsidTr="00562EE7">
        <w:trPr>
          <w:jc w:val="center"/>
        </w:trPr>
        <w:tc>
          <w:tcPr>
            <w:tcW w:w="14482" w:type="dxa"/>
            <w:gridSpan w:val="7"/>
            <w:tcBorders>
              <w:top w:val="single" w:sz="6" w:space="0" w:color="auto"/>
              <w:left w:val="single" w:sz="6" w:space="0" w:color="auto"/>
              <w:bottom w:val="single" w:sz="4" w:space="0" w:color="auto"/>
              <w:right w:val="single" w:sz="6" w:space="0" w:color="auto"/>
            </w:tcBorders>
          </w:tcPr>
          <w:p w:rsidR="00A849C8" w:rsidRPr="001723A3" w:rsidRDefault="00A849C8" w:rsidP="005B359C">
            <w:pPr>
              <w:pStyle w:val="Heading3"/>
              <w:jc w:val="left"/>
              <w:rPr>
                <w:rFonts w:ascii="Tahoma" w:hAnsi="Tahoma" w:cs="Tahoma"/>
                <w:b w:val="0"/>
                <w:sz w:val="22"/>
                <w:szCs w:val="22"/>
              </w:rPr>
            </w:pPr>
          </w:p>
          <w:p w:rsidR="00A849C8" w:rsidRPr="00873A4F" w:rsidRDefault="00A849C8" w:rsidP="005B359C">
            <w:pPr>
              <w:pStyle w:val="Heading3"/>
              <w:rPr>
                <w:rFonts w:ascii="Tahoma" w:hAnsi="Tahoma" w:cs="Tahoma"/>
                <w:i/>
                <w:sz w:val="22"/>
                <w:szCs w:val="22"/>
                <w:u w:val="single"/>
              </w:rPr>
            </w:pPr>
            <w:r w:rsidRPr="00873A4F">
              <w:rPr>
                <w:rFonts w:ascii="Tahoma" w:hAnsi="Tahoma" w:cs="Tahoma"/>
                <w:i/>
                <w:sz w:val="22"/>
                <w:szCs w:val="22"/>
                <w:u w:val="single"/>
              </w:rPr>
              <w:t>RADET</w:t>
            </w:r>
          </w:p>
          <w:p w:rsidR="00A849C8" w:rsidRPr="001723A3" w:rsidRDefault="00A849C8" w:rsidP="005B359C">
            <w:pPr>
              <w:rPr>
                <w:rFonts w:ascii="Tahoma" w:hAnsi="Tahoma" w:cs="Tahoma"/>
                <w:sz w:val="22"/>
                <w:szCs w:val="22"/>
              </w:rPr>
            </w:pPr>
          </w:p>
        </w:tc>
      </w:tr>
      <w:tr w:rsidR="00A849C8" w:rsidRPr="001723A3" w:rsidTr="00021D54">
        <w:trPr>
          <w:jc w:val="center"/>
        </w:trPr>
        <w:tc>
          <w:tcPr>
            <w:tcW w:w="851" w:type="dxa"/>
            <w:tcBorders>
              <w:top w:val="single" w:sz="6" w:space="0" w:color="auto"/>
              <w:left w:val="single" w:sz="6" w:space="0" w:color="auto"/>
              <w:bottom w:val="single" w:sz="4" w:space="0" w:color="auto"/>
              <w:right w:val="single" w:sz="6" w:space="0" w:color="auto"/>
            </w:tcBorders>
          </w:tcPr>
          <w:p w:rsidR="00A849C8" w:rsidRPr="001723A3" w:rsidRDefault="00A849C8" w:rsidP="005B359C">
            <w:pPr>
              <w:rPr>
                <w:rFonts w:ascii="Tahoma" w:hAnsi="Tahoma" w:cs="Tahoma"/>
                <w:sz w:val="22"/>
                <w:szCs w:val="22"/>
              </w:rPr>
            </w:pPr>
            <w:r w:rsidRPr="001723A3">
              <w:rPr>
                <w:rFonts w:ascii="Tahoma" w:hAnsi="Tahoma" w:cs="Tahoma"/>
                <w:sz w:val="22"/>
                <w:szCs w:val="22"/>
              </w:rPr>
              <w:t>1.</w:t>
            </w:r>
          </w:p>
        </w:tc>
        <w:tc>
          <w:tcPr>
            <w:tcW w:w="3799"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rPr>
                <w:rFonts w:ascii="Tahoma" w:hAnsi="Tahoma" w:cs="Tahoma"/>
                <w:sz w:val="22"/>
                <w:szCs w:val="22"/>
              </w:rPr>
            </w:pPr>
            <w:r w:rsidRPr="001723A3">
              <w:rPr>
                <w:rFonts w:ascii="Tahoma" w:hAnsi="Tahoma" w:cs="Tahoma"/>
                <w:sz w:val="22"/>
                <w:szCs w:val="22"/>
              </w:rPr>
              <w:t>Cresterea eficientei energetice prin imbunatatirea performantelor instalatiilor de distributie a energiei termice : montare pompe actionate de convertizoare si echipamente de automatizare in puncte termice (556) si montare echipamente pentru echilibrarea hidraulica a blocurilor (16.600 scari de bloc)</w:t>
            </w:r>
          </w:p>
        </w:tc>
        <w:tc>
          <w:tcPr>
            <w:tcW w:w="3950"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rPr>
                <w:rFonts w:ascii="Tahoma" w:hAnsi="Tahoma" w:cs="Tahoma"/>
                <w:sz w:val="22"/>
                <w:szCs w:val="22"/>
              </w:rPr>
            </w:pPr>
            <w:r w:rsidRPr="001723A3">
              <w:rPr>
                <w:rFonts w:ascii="Tahoma" w:hAnsi="Tahoma" w:cs="Tahoma"/>
                <w:sz w:val="22"/>
                <w:szCs w:val="22"/>
              </w:rPr>
              <w:t>Reabilitarea sistemului de incalzire centralizata al municipiului Bucuresti</w:t>
            </w:r>
          </w:p>
          <w:p w:rsidR="00A849C8" w:rsidRPr="001723A3" w:rsidRDefault="00A849C8" w:rsidP="005B359C">
            <w:pPr>
              <w:rPr>
                <w:rFonts w:ascii="Tahoma" w:hAnsi="Tahoma" w:cs="Tahoma"/>
                <w:sz w:val="22"/>
                <w:szCs w:val="22"/>
              </w:rPr>
            </w:pPr>
            <w:r w:rsidRPr="001723A3">
              <w:rPr>
                <w:rFonts w:ascii="Tahoma" w:hAnsi="Tahoma" w:cs="Tahoma"/>
                <w:sz w:val="22"/>
                <w:szCs w:val="22"/>
              </w:rPr>
              <w:t>HCGMB 134/2005</w:t>
            </w:r>
          </w:p>
        </w:tc>
        <w:tc>
          <w:tcPr>
            <w:tcW w:w="1860"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pStyle w:val="Heading3"/>
              <w:jc w:val="left"/>
              <w:rPr>
                <w:rFonts w:ascii="Tahoma" w:hAnsi="Tahoma" w:cs="Tahoma"/>
                <w:b w:val="0"/>
                <w:sz w:val="22"/>
                <w:szCs w:val="22"/>
              </w:rPr>
            </w:pPr>
            <w:r w:rsidRPr="001723A3">
              <w:rPr>
                <w:rFonts w:ascii="Tahoma" w:hAnsi="Tahoma" w:cs="Tahoma"/>
                <w:b w:val="0"/>
                <w:sz w:val="22"/>
                <w:szCs w:val="22"/>
              </w:rPr>
              <w:t>6,00</w:t>
            </w:r>
          </w:p>
        </w:tc>
        <w:tc>
          <w:tcPr>
            <w:tcW w:w="1687" w:type="dxa"/>
            <w:gridSpan w:val="2"/>
            <w:tcBorders>
              <w:top w:val="single" w:sz="6" w:space="0" w:color="auto"/>
              <w:left w:val="single" w:sz="6" w:space="0" w:color="auto"/>
              <w:bottom w:val="single" w:sz="6" w:space="0" w:color="auto"/>
              <w:right w:val="single" w:sz="6" w:space="0" w:color="auto"/>
            </w:tcBorders>
          </w:tcPr>
          <w:p w:rsidR="00A849C8" w:rsidRPr="001723A3" w:rsidRDefault="00A849C8" w:rsidP="005B359C">
            <w:pPr>
              <w:pStyle w:val="Heading3"/>
              <w:jc w:val="left"/>
              <w:rPr>
                <w:rFonts w:ascii="Tahoma" w:hAnsi="Tahoma" w:cs="Tahoma"/>
                <w:b w:val="0"/>
                <w:sz w:val="22"/>
                <w:szCs w:val="22"/>
              </w:rPr>
            </w:pPr>
            <w:r w:rsidRPr="001723A3">
              <w:rPr>
                <w:rFonts w:ascii="Tahoma" w:hAnsi="Tahoma" w:cs="Tahoma"/>
                <w:b w:val="0"/>
                <w:sz w:val="22"/>
                <w:szCs w:val="22"/>
              </w:rPr>
              <w:t>2017</w:t>
            </w:r>
          </w:p>
        </w:tc>
        <w:tc>
          <w:tcPr>
            <w:tcW w:w="2335"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pStyle w:val="Heading3"/>
              <w:jc w:val="left"/>
              <w:rPr>
                <w:rFonts w:ascii="Tahoma" w:hAnsi="Tahoma" w:cs="Tahoma"/>
                <w:b w:val="0"/>
                <w:sz w:val="22"/>
                <w:szCs w:val="22"/>
              </w:rPr>
            </w:pPr>
          </w:p>
        </w:tc>
      </w:tr>
      <w:tr w:rsidR="00A849C8" w:rsidRPr="001723A3" w:rsidTr="00021D54">
        <w:trPr>
          <w:jc w:val="center"/>
        </w:trPr>
        <w:tc>
          <w:tcPr>
            <w:tcW w:w="851" w:type="dxa"/>
            <w:tcBorders>
              <w:top w:val="single" w:sz="6" w:space="0" w:color="auto"/>
              <w:left w:val="single" w:sz="6" w:space="0" w:color="auto"/>
              <w:bottom w:val="single" w:sz="4" w:space="0" w:color="auto"/>
              <w:right w:val="single" w:sz="6" w:space="0" w:color="auto"/>
            </w:tcBorders>
          </w:tcPr>
          <w:p w:rsidR="00A849C8" w:rsidRPr="001723A3" w:rsidRDefault="00A849C8" w:rsidP="005B359C">
            <w:pPr>
              <w:rPr>
                <w:rFonts w:ascii="Tahoma" w:hAnsi="Tahoma" w:cs="Tahoma"/>
                <w:sz w:val="22"/>
                <w:szCs w:val="22"/>
              </w:rPr>
            </w:pPr>
            <w:r w:rsidRPr="001723A3">
              <w:rPr>
                <w:rFonts w:ascii="Tahoma" w:hAnsi="Tahoma" w:cs="Tahoma"/>
                <w:sz w:val="22"/>
                <w:szCs w:val="22"/>
              </w:rPr>
              <w:t>2.</w:t>
            </w:r>
          </w:p>
        </w:tc>
        <w:tc>
          <w:tcPr>
            <w:tcW w:w="3799"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rPr>
                <w:rFonts w:ascii="Tahoma" w:hAnsi="Tahoma" w:cs="Tahoma"/>
                <w:sz w:val="22"/>
                <w:szCs w:val="22"/>
              </w:rPr>
            </w:pPr>
            <w:r w:rsidRPr="001723A3">
              <w:rPr>
                <w:rFonts w:ascii="Tahoma" w:hAnsi="Tahoma" w:cs="Tahoma"/>
                <w:sz w:val="22"/>
                <w:szCs w:val="22"/>
              </w:rPr>
              <w:t>Cresterea eficientei energetice, asigurarea sigurantei in alimentarea consumatorilor si reducerea costurilor prin monitorizarea si controlul permanent al proceselor tehnologice; prin  realizarea a : • 10 Dispeceri Sectie ; • un Dispecer la Sucursala de Producere; • un Dispecer de Productie ( Dispecerat Central). Se monteaza echipamente destinate monitorizarii a 290 de puncte termice industriale si 91 de noduri termice. Un alt obiectiv al proiectului il constituie montarea la CET-uri a echipamentelor pentru analiza agentului termic primar - datele de la aceste echipamente se vor transmite la Dispeceratul central RADET</w:t>
            </w:r>
          </w:p>
        </w:tc>
        <w:tc>
          <w:tcPr>
            <w:tcW w:w="3950"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rPr>
                <w:rFonts w:ascii="Tahoma" w:hAnsi="Tahoma" w:cs="Tahoma"/>
                <w:sz w:val="22"/>
                <w:szCs w:val="22"/>
              </w:rPr>
            </w:pPr>
            <w:r w:rsidRPr="001723A3">
              <w:rPr>
                <w:rFonts w:ascii="Tahoma" w:hAnsi="Tahoma" w:cs="Tahoma"/>
                <w:sz w:val="22"/>
                <w:szCs w:val="22"/>
              </w:rPr>
              <w:t>Sistem dispecer de supraveghere si conducere operativa a sistemului de termoficare din Mun. Bucuresti</w:t>
            </w:r>
          </w:p>
          <w:p w:rsidR="00A849C8" w:rsidRPr="001723A3" w:rsidRDefault="00A849C8" w:rsidP="005B359C">
            <w:pPr>
              <w:rPr>
                <w:rFonts w:ascii="Tahoma" w:hAnsi="Tahoma" w:cs="Tahoma"/>
                <w:sz w:val="22"/>
                <w:szCs w:val="22"/>
              </w:rPr>
            </w:pPr>
            <w:r w:rsidRPr="001723A3">
              <w:rPr>
                <w:rFonts w:ascii="Tahoma" w:hAnsi="Tahoma" w:cs="Tahoma"/>
                <w:sz w:val="22"/>
                <w:szCs w:val="22"/>
              </w:rPr>
              <w:t>HCGMB 125/2000</w:t>
            </w:r>
          </w:p>
        </w:tc>
        <w:tc>
          <w:tcPr>
            <w:tcW w:w="1860"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pStyle w:val="Heading3"/>
              <w:jc w:val="left"/>
              <w:rPr>
                <w:rFonts w:ascii="Tahoma" w:hAnsi="Tahoma" w:cs="Tahoma"/>
                <w:b w:val="0"/>
                <w:sz w:val="22"/>
                <w:szCs w:val="22"/>
              </w:rPr>
            </w:pPr>
            <w:r w:rsidRPr="001723A3">
              <w:rPr>
                <w:rFonts w:ascii="Tahoma" w:hAnsi="Tahoma" w:cs="Tahoma"/>
                <w:b w:val="0"/>
                <w:sz w:val="22"/>
                <w:szCs w:val="22"/>
              </w:rPr>
              <w:t>3510,00</w:t>
            </w:r>
          </w:p>
        </w:tc>
        <w:tc>
          <w:tcPr>
            <w:tcW w:w="1687" w:type="dxa"/>
            <w:gridSpan w:val="2"/>
            <w:tcBorders>
              <w:top w:val="single" w:sz="6" w:space="0" w:color="auto"/>
              <w:left w:val="single" w:sz="6" w:space="0" w:color="auto"/>
              <w:bottom w:val="single" w:sz="6" w:space="0" w:color="auto"/>
              <w:right w:val="single" w:sz="6" w:space="0" w:color="auto"/>
            </w:tcBorders>
          </w:tcPr>
          <w:p w:rsidR="00A849C8" w:rsidRPr="001723A3" w:rsidRDefault="00A849C8" w:rsidP="005B359C">
            <w:pPr>
              <w:pStyle w:val="Heading3"/>
              <w:jc w:val="left"/>
              <w:rPr>
                <w:rFonts w:ascii="Tahoma" w:hAnsi="Tahoma" w:cs="Tahoma"/>
                <w:b w:val="0"/>
                <w:sz w:val="22"/>
                <w:szCs w:val="22"/>
              </w:rPr>
            </w:pPr>
            <w:r w:rsidRPr="001723A3">
              <w:rPr>
                <w:rFonts w:ascii="Tahoma" w:hAnsi="Tahoma" w:cs="Tahoma"/>
                <w:b w:val="0"/>
                <w:sz w:val="22"/>
                <w:szCs w:val="22"/>
              </w:rPr>
              <w:t>2018</w:t>
            </w:r>
          </w:p>
        </w:tc>
        <w:tc>
          <w:tcPr>
            <w:tcW w:w="2335"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pStyle w:val="Heading3"/>
              <w:jc w:val="left"/>
              <w:rPr>
                <w:rFonts w:ascii="Tahoma" w:hAnsi="Tahoma" w:cs="Tahoma"/>
                <w:b w:val="0"/>
                <w:sz w:val="22"/>
                <w:szCs w:val="22"/>
              </w:rPr>
            </w:pPr>
          </w:p>
        </w:tc>
      </w:tr>
      <w:tr w:rsidR="00A849C8" w:rsidRPr="001723A3" w:rsidTr="00021D54">
        <w:trPr>
          <w:jc w:val="center"/>
        </w:trPr>
        <w:tc>
          <w:tcPr>
            <w:tcW w:w="851" w:type="dxa"/>
            <w:tcBorders>
              <w:top w:val="single" w:sz="6" w:space="0" w:color="auto"/>
              <w:left w:val="single" w:sz="6" w:space="0" w:color="auto"/>
              <w:bottom w:val="single" w:sz="4" w:space="0" w:color="auto"/>
              <w:right w:val="single" w:sz="6" w:space="0" w:color="auto"/>
            </w:tcBorders>
          </w:tcPr>
          <w:p w:rsidR="00A849C8" w:rsidRPr="001723A3" w:rsidRDefault="00A849C8" w:rsidP="005B359C">
            <w:pPr>
              <w:rPr>
                <w:rFonts w:ascii="Tahoma" w:hAnsi="Tahoma" w:cs="Tahoma"/>
                <w:sz w:val="22"/>
                <w:szCs w:val="22"/>
              </w:rPr>
            </w:pPr>
            <w:r w:rsidRPr="001723A3">
              <w:rPr>
                <w:rFonts w:ascii="Tahoma" w:hAnsi="Tahoma" w:cs="Tahoma"/>
                <w:sz w:val="22"/>
                <w:szCs w:val="22"/>
              </w:rPr>
              <w:t>3.</w:t>
            </w:r>
          </w:p>
        </w:tc>
        <w:tc>
          <w:tcPr>
            <w:tcW w:w="3799"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rPr>
                <w:rFonts w:ascii="Tahoma" w:hAnsi="Tahoma" w:cs="Tahoma"/>
                <w:sz w:val="22"/>
                <w:szCs w:val="22"/>
              </w:rPr>
            </w:pPr>
            <w:r w:rsidRPr="001723A3">
              <w:rPr>
                <w:rFonts w:ascii="Tahoma" w:hAnsi="Tahoma" w:cs="Tahoma"/>
                <w:sz w:val="22"/>
                <w:szCs w:val="22"/>
              </w:rPr>
              <w:t>Dezvoltarea si modernizarea infrastructurii aferente serviciului public de incalzire urbana prin montarea, in puncte termice, a urmatoarelor echipamente si materiale :547 buc statii dedurizare; 547module expansiune 66 vase expansiune inchise;contorizare circuite incalzire, acc,recirculatie, apa adaos in 646 puncte termice; Inlocuire conducte si lucrari constructii- arhitectura in 646 PT-uri; armaturi de tip obturator sferic la PN corespunzator traseului (16 bari si 6 bari); izolarea conductelor cu cochilii de vata minerala caserate protejate cu tabla de aluminiu de 0,3 mm grosime; dotarea cu aparatura locala de masura si control</w:t>
            </w:r>
          </w:p>
        </w:tc>
        <w:tc>
          <w:tcPr>
            <w:tcW w:w="3950"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rPr>
                <w:rFonts w:ascii="Tahoma" w:hAnsi="Tahoma" w:cs="Tahoma"/>
                <w:sz w:val="22"/>
                <w:szCs w:val="22"/>
              </w:rPr>
            </w:pPr>
            <w:r w:rsidRPr="001723A3">
              <w:rPr>
                <w:rFonts w:ascii="Tahoma" w:hAnsi="Tahoma" w:cs="Tahoma"/>
                <w:sz w:val="22"/>
                <w:szCs w:val="22"/>
              </w:rPr>
              <w:t>Finalizare modernizare a tuturor punctelor  termice aflate in exploatarea RADET</w:t>
            </w:r>
          </w:p>
          <w:p w:rsidR="00A849C8" w:rsidRPr="001723A3" w:rsidRDefault="00A849C8" w:rsidP="005B359C">
            <w:pPr>
              <w:rPr>
                <w:rFonts w:ascii="Tahoma" w:hAnsi="Tahoma" w:cs="Tahoma"/>
                <w:sz w:val="22"/>
                <w:szCs w:val="22"/>
              </w:rPr>
            </w:pPr>
            <w:r w:rsidRPr="001723A3">
              <w:rPr>
                <w:rFonts w:ascii="Tahoma" w:hAnsi="Tahoma" w:cs="Tahoma"/>
                <w:sz w:val="22"/>
                <w:szCs w:val="22"/>
              </w:rPr>
              <w:t>HCGMB 256/2003</w:t>
            </w:r>
          </w:p>
        </w:tc>
        <w:tc>
          <w:tcPr>
            <w:tcW w:w="1860"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pStyle w:val="Heading3"/>
              <w:jc w:val="left"/>
              <w:rPr>
                <w:rFonts w:ascii="Tahoma" w:hAnsi="Tahoma" w:cs="Tahoma"/>
                <w:b w:val="0"/>
                <w:sz w:val="22"/>
                <w:szCs w:val="22"/>
              </w:rPr>
            </w:pPr>
            <w:r w:rsidRPr="001723A3">
              <w:rPr>
                <w:rFonts w:ascii="Tahoma" w:hAnsi="Tahoma" w:cs="Tahoma"/>
                <w:b w:val="0"/>
                <w:sz w:val="22"/>
                <w:szCs w:val="22"/>
              </w:rPr>
              <w:t>27000,00</w:t>
            </w:r>
          </w:p>
        </w:tc>
        <w:tc>
          <w:tcPr>
            <w:tcW w:w="1687" w:type="dxa"/>
            <w:gridSpan w:val="2"/>
            <w:tcBorders>
              <w:top w:val="single" w:sz="6" w:space="0" w:color="auto"/>
              <w:left w:val="single" w:sz="6" w:space="0" w:color="auto"/>
              <w:bottom w:val="single" w:sz="6" w:space="0" w:color="auto"/>
              <w:right w:val="single" w:sz="6" w:space="0" w:color="auto"/>
            </w:tcBorders>
          </w:tcPr>
          <w:p w:rsidR="00A849C8" w:rsidRPr="001723A3" w:rsidRDefault="00A849C8" w:rsidP="005B359C">
            <w:pPr>
              <w:pStyle w:val="Heading3"/>
              <w:jc w:val="left"/>
              <w:rPr>
                <w:rFonts w:ascii="Tahoma" w:hAnsi="Tahoma" w:cs="Tahoma"/>
                <w:b w:val="0"/>
                <w:sz w:val="22"/>
                <w:szCs w:val="22"/>
              </w:rPr>
            </w:pPr>
            <w:r w:rsidRPr="001723A3">
              <w:rPr>
                <w:rFonts w:ascii="Tahoma" w:hAnsi="Tahoma" w:cs="Tahoma"/>
                <w:b w:val="0"/>
                <w:sz w:val="22"/>
                <w:szCs w:val="22"/>
              </w:rPr>
              <w:t>2019</w:t>
            </w:r>
          </w:p>
        </w:tc>
        <w:tc>
          <w:tcPr>
            <w:tcW w:w="2335"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pStyle w:val="Heading3"/>
              <w:jc w:val="left"/>
              <w:rPr>
                <w:rFonts w:ascii="Tahoma" w:hAnsi="Tahoma" w:cs="Tahoma"/>
                <w:b w:val="0"/>
                <w:sz w:val="22"/>
                <w:szCs w:val="22"/>
              </w:rPr>
            </w:pPr>
          </w:p>
        </w:tc>
      </w:tr>
      <w:tr w:rsidR="00A849C8" w:rsidRPr="001723A3" w:rsidTr="00021D54">
        <w:trPr>
          <w:jc w:val="center"/>
        </w:trPr>
        <w:tc>
          <w:tcPr>
            <w:tcW w:w="851" w:type="dxa"/>
            <w:tcBorders>
              <w:top w:val="single" w:sz="6" w:space="0" w:color="auto"/>
              <w:left w:val="single" w:sz="6" w:space="0" w:color="auto"/>
              <w:bottom w:val="single" w:sz="4" w:space="0" w:color="auto"/>
              <w:right w:val="single" w:sz="6" w:space="0" w:color="auto"/>
            </w:tcBorders>
          </w:tcPr>
          <w:p w:rsidR="00A849C8" w:rsidRPr="001723A3" w:rsidRDefault="00A849C8" w:rsidP="005B359C">
            <w:pPr>
              <w:rPr>
                <w:rFonts w:ascii="Tahoma" w:hAnsi="Tahoma" w:cs="Tahoma"/>
                <w:sz w:val="22"/>
                <w:szCs w:val="22"/>
              </w:rPr>
            </w:pPr>
            <w:r w:rsidRPr="001723A3">
              <w:rPr>
                <w:rFonts w:ascii="Tahoma" w:hAnsi="Tahoma" w:cs="Tahoma"/>
                <w:sz w:val="22"/>
                <w:szCs w:val="22"/>
              </w:rPr>
              <w:t>4.</w:t>
            </w:r>
          </w:p>
        </w:tc>
        <w:tc>
          <w:tcPr>
            <w:tcW w:w="3799"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rPr>
                <w:rFonts w:ascii="Tahoma" w:hAnsi="Tahoma" w:cs="Tahoma"/>
                <w:sz w:val="22"/>
                <w:szCs w:val="22"/>
              </w:rPr>
            </w:pPr>
            <w:r w:rsidRPr="001723A3">
              <w:rPr>
                <w:rFonts w:ascii="Tahoma" w:hAnsi="Tahoma" w:cs="Tahoma"/>
                <w:sz w:val="22"/>
                <w:szCs w:val="22"/>
              </w:rPr>
              <w:t>Cresterea eficientei energetice prin imbunatatirea performantelor instalatiilor de producere/distributie din 10 centralele termice de cvartal, prin :Inlocuirea cazanelor, pompelor, schimbatoarelor de caldura, automatizarea proceselor, introducerea echipamentelor de dispecerizare ; Modernizarea retelelor de distributie prin inlocuirea retelelor existente cu retele preizolate.</w:t>
            </w:r>
          </w:p>
        </w:tc>
        <w:tc>
          <w:tcPr>
            <w:tcW w:w="3950"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rPr>
                <w:rFonts w:ascii="Tahoma" w:hAnsi="Tahoma" w:cs="Tahoma"/>
                <w:sz w:val="22"/>
                <w:szCs w:val="22"/>
              </w:rPr>
            </w:pPr>
            <w:r w:rsidRPr="001723A3">
              <w:rPr>
                <w:rFonts w:ascii="Tahoma" w:hAnsi="Tahoma" w:cs="Tahoma"/>
                <w:sz w:val="22"/>
                <w:szCs w:val="22"/>
              </w:rPr>
              <w:t>Modernizare 10 centrale termice cu retele termice aferente</w:t>
            </w:r>
          </w:p>
          <w:p w:rsidR="00A849C8" w:rsidRPr="001723A3" w:rsidRDefault="00A849C8" w:rsidP="005B359C">
            <w:pPr>
              <w:rPr>
                <w:rFonts w:ascii="Tahoma" w:hAnsi="Tahoma" w:cs="Tahoma"/>
                <w:sz w:val="22"/>
                <w:szCs w:val="22"/>
              </w:rPr>
            </w:pPr>
            <w:r w:rsidRPr="001723A3">
              <w:rPr>
                <w:rFonts w:ascii="Tahoma" w:hAnsi="Tahoma" w:cs="Tahoma"/>
                <w:sz w:val="22"/>
                <w:szCs w:val="22"/>
              </w:rPr>
              <w:t>HCGMB 245/2003</w:t>
            </w:r>
          </w:p>
        </w:tc>
        <w:tc>
          <w:tcPr>
            <w:tcW w:w="1860"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pStyle w:val="Heading3"/>
              <w:jc w:val="left"/>
              <w:rPr>
                <w:rFonts w:ascii="Tahoma" w:hAnsi="Tahoma" w:cs="Tahoma"/>
                <w:b w:val="0"/>
                <w:sz w:val="22"/>
                <w:szCs w:val="22"/>
              </w:rPr>
            </w:pPr>
            <w:r w:rsidRPr="001723A3">
              <w:rPr>
                <w:rFonts w:ascii="Tahoma" w:hAnsi="Tahoma" w:cs="Tahoma"/>
                <w:b w:val="0"/>
                <w:sz w:val="22"/>
                <w:szCs w:val="22"/>
              </w:rPr>
              <w:t>1000,00</w:t>
            </w:r>
          </w:p>
        </w:tc>
        <w:tc>
          <w:tcPr>
            <w:tcW w:w="1687" w:type="dxa"/>
            <w:gridSpan w:val="2"/>
            <w:tcBorders>
              <w:top w:val="single" w:sz="6" w:space="0" w:color="auto"/>
              <w:left w:val="single" w:sz="6" w:space="0" w:color="auto"/>
              <w:bottom w:val="single" w:sz="6" w:space="0" w:color="auto"/>
              <w:right w:val="single" w:sz="6" w:space="0" w:color="auto"/>
            </w:tcBorders>
          </w:tcPr>
          <w:p w:rsidR="00A849C8" w:rsidRPr="001723A3" w:rsidRDefault="00A849C8" w:rsidP="005B359C">
            <w:pPr>
              <w:pStyle w:val="Heading3"/>
              <w:jc w:val="left"/>
              <w:rPr>
                <w:rFonts w:ascii="Tahoma" w:hAnsi="Tahoma" w:cs="Tahoma"/>
                <w:b w:val="0"/>
                <w:sz w:val="22"/>
                <w:szCs w:val="22"/>
              </w:rPr>
            </w:pPr>
            <w:r w:rsidRPr="001723A3">
              <w:rPr>
                <w:rFonts w:ascii="Tahoma" w:hAnsi="Tahoma" w:cs="Tahoma"/>
                <w:b w:val="0"/>
                <w:sz w:val="22"/>
                <w:szCs w:val="22"/>
              </w:rPr>
              <w:t>2017</w:t>
            </w:r>
          </w:p>
        </w:tc>
        <w:tc>
          <w:tcPr>
            <w:tcW w:w="2335"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pStyle w:val="Heading3"/>
              <w:jc w:val="left"/>
              <w:rPr>
                <w:rFonts w:ascii="Tahoma" w:hAnsi="Tahoma" w:cs="Tahoma"/>
                <w:b w:val="0"/>
                <w:sz w:val="22"/>
                <w:szCs w:val="22"/>
              </w:rPr>
            </w:pPr>
          </w:p>
        </w:tc>
      </w:tr>
      <w:tr w:rsidR="00A849C8" w:rsidRPr="001723A3" w:rsidTr="00021D54">
        <w:trPr>
          <w:jc w:val="center"/>
        </w:trPr>
        <w:tc>
          <w:tcPr>
            <w:tcW w:w="851" w:type="dxa"/>
            <w:tcBorders>
              <w:top w:val="single" w:sz="6" w:space="0" w:color="auto"/>
              <w:left w:val="single" w:sz="6" w:space="0" w:color="auto"/>
              <w:bottom w:val="single" w:sz="4" w:space="0" w:color="auto"/>
              <w:right w:val="single" w:sz="6" w:space="0" w:color="auto"/>
            </w:tcBorders>
          </w:tcPr>
          <w:p w:rsidR="00A849C8" w:rsidRPr="001723A3" w:rsidRDefault="00A849C8" w:rsidP="005B359C">
            <w:pPr>
              <w:rPr>
                <w:rFonts w:ascii="Tahoma" w:hAnsi="Tahoma" w:cs="Tahoma"/>
                <w:sz w:val="22"/>
                <w:szCs w:val="22"/>
              </w:rPr>
            </w:pPr>
            <w:r w:rsidRPr="001723A3">
              <w:rPr>
                <w:rFonts w:ascii="Tahoma" w:hAnsi="Tahoma" w:cs="Tahoma"/>
                <w:sz w:val="22"/>
                <w:szCs w:val="22"/>
              </w:rPr>
              <w:t>5.</w:t>
            </w:r>
          </w:p>
        </w:tc>
        <w:tc>
          <w:tcPr>
            <w:tcW w:w="3799"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rPr>
                <w:rFonts w:ascii="Tahoma" w:hAnsi="Tahoma" w:cs="Tahoma"/>
                <w:sz w:val="22"/>
                <w:szCs w:val="22"/>
              </w:rPr>
            </w:pPr>
            <w:r w:rsidRPr="001723A3">
              <w:rPr>
                <w:rFonts w:ascii="Tahoma" w:hAnsi="Tahoma" w:cs="Tahoma"/>
                <w:sz w:val="22"/>
                <w:szCs w:val="22"/>
              </w:rPr>
              <w:t>Cresterea eficientei energetice prin imbunatatirea performantelor instalatiilor de transport/distributie/ prin montarea : 42 module sectia Vitan ; 66 module sectia Titan; 85 bransamente apa rece Dn 50 mm; 23 bransamente apa rece Dn 80 mm; 108 bransamente electrice ; 12981 ml traseu primar nou proiectat din care 10283 traseu exterior, 10283 ml traseu retele secundare; Dezafectare 12 Statii Centralizate.</w:t>
            </w:r>
          </w:p>
        </w:tc>
        <w:tc>
          <w:tcPr>
            <w:tcW w:w="3950"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rPr>
                <w:rFonts w:ascii="Tahoma" w:hAnsi="Tahoma" w:cs="Tahoma"/>
                <w:sz w:val="22"/>
                <w:szCs w:val="22"/>
              </w:rPr>
            </w:pPr>
            <w:r w:rsidRPr="001723A3">
              <w:rPr>
                <w:rFonts w:ascii="Tahoma" w:hAnsi="Tahoma" w:cs="Tahoma"/>
                <w:sz w:val="22"/>
                <w:szCs w:val="22"/>
              </w:rPr>
              <w:t>Dotarea consumatoriilor racordati la SC-uri cu module termice - Sector 3</w:t>
            </w:r>
          </w:p>
          <w:p w:rsidR="00A849C8" w:rsidRPr="001723A3" w:rsidRDefault="00A849C8" w:rsidP="005B359C">
            <w:pPr>
              <w:rPr>
                <w:rFonts w:ascii="Tahoma" w:hAnsi="Tahoma" w:cs="Tahoma"/>
                <w:sz w:val="22"/>
                <w:szCs w:val="22"/>
              </w:rPr>
            </w:pPr>
            <w:r w:rsidRPr="001723A3">
              <w:rPr>
                <w:rFonts w:ascii="Tahoma" w:hAnsi="Tahoma" w:cs="Tahoma"/>
                <w:sz w:val="22"/>
                <w:szCs w:val="22"/>
              </w:rPr>
              <w:t>HCGMB 107/2006</w:t>
            </w:r>
          </w:p>
        </w:tc>
        <w:tc>
          <w:tcPr>
            <w:tcW w:w="1860"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pStyle w:val="Heading3"/>
              <w:jc w:val="left"/>
              <w:rPr>
                <w:rFonts w:ascii="Tahoma" w:hAnsi="Tahoma" w:cs="Tahoma"/>
                <w:b w:val="0"/>
                <w:sz w:val="22"/>
                <w:szCs w:val="22"/>
              </w:rPr>
            </w:pPr>
            <w:r w:rsidRPr="001723A3">
              <w:rPr>
                <w:rFonts w:ascii="Tahoma" w:hAnsi="Tahoma" w:cs="Tahoma"/>
                <w:b w:val="0"/>
                <w:sz w:val="22"/>
                <w:szCs w:val="22"/>
              </w:rPr>
              <w:t>2500,00</w:t>
            </w:r>
          </w:p>
        </w:tc>
        <w:tc>
          <w:tcPr>
            <w:tcW w:w="1687" w:type="dxa"/>
            <w:gridSpan w:val="2"/>
            <w:tcBorders>
              <w:top w:val="single" w:sz="6" w:space="0" w:color="auto"/>
              <w:left w:val="single" w:sz="6" w:space="0" w:color="auto"/>
              <w:bottom w:val="single" w:sz="6" w:space="0" w:color="auto"/>
              <w:right w:val="single" w:sz="6" w:space="0" w:color="auto"/>
            </w:tcBorders>
          </w:tcPr>
          <w:p w:rsidR="00A849C8" w:rsidRPr="001723A3" w:rsidRDefault="00A849C8" w:rsidP="005B359C">
            <w:pPr>
              <w:pStyle w:val="Heading3"/>
              <w:jc w:val="left"/>
              <w:rPr>
                <w:rFonts w:ascii="Tahoma" w:hAnsi="Tahoma" w:cs="Tahoma"/>
                <w:b w:val="0"/>
                <w:sz w:val="22"/>
                <w:szCs w:val="22"/>
              </w:rPr>
            </w:pPr>
            <w:r w:rsidRPr="001723A3">
              <w:rPr>
                <w:rFonts w:ascii="Tahoma" w:hAnsi="Tahoma" w:cs="Tahoma"/>
                <w:b w:val="0"/>
                <w:sz w:val="22"/>
                <w:szCs w:val="22"/>
              </w:rPr>
              <w:t>2017</w:t>
            </w:r>
          </w:p>
        </w:tc>
        <w:tc>
          <w:tcPr>
            <w:tcW w:w="2335"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pStyle w:val="Heading3"/>
              <w:jc w:val="left"/>
              <w:rPr>
                <w:rFonts w:ascii="Tahoma" w:hAnsi="Tahoma" w:cs="Tahoma"/>
                <w:b w:val="0"/>
                <w:sz w:val="22"/>
                <w:szCs w:val="22"/>
              </w:rPr>
            </w:pPr>
          </w:p>
        </w:tc>
      </w:tr>
      <w:tr w:rsidR="00A849C8" w:rsidRPr="001723A3" w:rsidTr="00021D54">
        <w:trPr>
          <w:jc w:val="center"/>
        </w:trPr>
        <w:tc>
          <w:tcPr>
            <w:tcW w:w="851" w:type="dxa"/>
            <w:tcBorders>
              <w:top w:val="single" w:sz="6" w:space="0" w:color="auto"/>
              <w:left w:val="single" w:sz="6" w:space="0" w:color="auto"/>
              <w:bottom w:val="single" w:sz="4" w:space="0" w:color="auto"/>
              <w:right w:val="single" w:sz="6" w:space="0" w:color="auto"/>
            </w:tcBorders>
          </w:tcPr>
          <w:p w:rsidR="00A849C8" w:rsidRPr="001723A3" w:rsidRDefault="00A849C8" w:rsidP="005B359C">
            <w:pPr>
              <w:rPr>
                <w:rFonts w:ascii="Tahoma" w:hAnsi="Tahoma" w:cs="Tahoma"/>
                <w:sz w:val="22"/>
                <w:szCs w:val="22"/>
              </w:rPr>
            </w:pPr>
            <w:r w:rsidRPr="001723A3">
              <w:rPr>
                <w:rFonts w:ascii="Tahoma" w:hAnsi="Tahoma" w:cs="Tahoma"/>
                <w:sz w:val="22"/>
                <w:szCs w:val="22"/>
              </w:rPr>
              <w:t>6.</w:t>
            </w:r>
          </w:p>
        </w:tc>
        <w:tc>
          <w:tcPr>
            <w:tcW w:w="3799"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rPr>
                <w:rFonts w:ascii="Tahoma" w:hAnsi="Tahoma" w:cs="Tahoma"/>
                <w:sz w:val="22"/>
                <w:szCs w:val="22"/>
              </w:rPr>
            </w:pPr>
            <w:r w:rsidRPr="001723A3">
              <w:rPr>
                <w:rFonts w:ascii="Tahoma" w:hAnsi="Tahoma" w:cs="Tahoma"/>
                <w:sz w:val="22"/>
                <w:szCs w:val="22"/>
              </w:rPr>
              <w:t>Cresterea eficientei energetice prin imbunatatirea performantelor instalatiilor de transport/distributie/ care implica montarea a :45 module termice din care 35 la cons.urbani si 10 dotatii; Bransamente apa rece la 37 module; 5459 ml traseu conducte agent primar din care 4405 ml racord module si 1054ml la puncte termice; 5917 ml traseu secundar nou proiectat din care 3507 ml retea exterioara si 2410 ml subsol bloc;Retele primare - conducte preizolate din otel Dn 50-300 mm; Retele secundare - otel preizolate si PEX Dn 40-250 mm.</w:t>
            </w:r>
          </w:p>
        </w:tc>
        <w:tc>
          <w:tcPr>
            <w:tcW w:w="3950"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rPr>
                <w:rFonts w:ascii="Tahoma" w:hAnsi="Tahoma" w:cs="Tahoma"/>
                <w:sz w:val="22"/>
                <w:szCs w:val="22"/>
              </w:rPr>
            </w:pPr>
            <w:r w:rsidRPr="001723A3">
              <w:rPr>
                <w:rFonts w:ascii="Tahoma" w:hAnsi="Tahoma" w:cs="Tahoma"/>
                <w:sz w:val="22"/>
                <w:szCs w:val="22"/>
              </w:rPr>
              <w:t>Modernizarea alimentarii cu caldura a Ans. Micro 2 Drumul Taberei</w:t>
            </w:r>
          </w:p>
          <w:p w:rsidR="00A849C8" w:rsidRPr="001723A3" w:rsidRDefault="00A849C8" w:rsidP="005B359C">
            <w:pPr>
              <w:rPr>
                <w:rFonts w:ascii="Tahoma" w:hAnsi="Tahoma" w:cs="Tahoma"/>
                <w:sz w:val="22"/>
                <w:szCs w:val="22"/>
              </w:rPr>
            </w:pPr>
            <w:r w:rsidRPr="001723A3">
              <w:rPr>
                <w:rFonts w:ascii="Tahoma" w:hAnsi="Tahoma" w:cs="Tahoma"/>
                <w:sz w:val="22"/>
                <w:szCs w:val="22"/>
              </w:rPr>
              <w:t>HCGMB 67/2007</w:t>
            </w:r>
          </w:p>
        </w:tc>
        <w:tc>
          <w:tcPr>
            <w:tcW w:w="1860"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pStyle w:val="Heading3"/>
              <w:jc w:val="left"/>
              <w:rPr>
                <w:rFonts w:ascii="Tahoma" w:hAnsi="Tahoma" w:cs="Tahoma"/>
                <w:b w:val="0"/>
                <w:sz w:val="22"/>
                <w:szCs w:val="22"/>
              </w:rPr>
            </w:pPr>
            <w:r w:rsidRPr="001723A3">
              <w:rPr>
                <w:rFonts w:ascii="Tahoma" w:hAnsi="Tahoma" w:cs="Tahoma"/>
                <w:b w:val="0"/>
                <w:sz w:val="22"/>
                <w:szCs w:val="22"/>
              </w:rPr>
              <w:t>6000,00</w:t>
            </w:r>
          </w:p>
        </w:tc>
        <w:tc>
          <w:tcPr>
            <w:tcW w:w="1687" w:type="dxa"/>
            <w:gridSpan w:val="2"/>
            <w:tcBorders>
              <w:top w:val="single" w:sz="6" w:space="0" w:color="auto"/>
              <w:left w:val="single" w:sz="6" w:space="0" w:color="auto"/>
              <w:bottom w:val="single" w:sz="6" w:space="0" w:color="auto"/>
              <w:right w:val="single" w:sz="6" w:space="0" w:color="auto"/>
            </w:tcBorders>
          </w:tcPr>
          <w:p w:rsidR="00A849C8" w:rsidRPr="001723A3" w:rsidRDefault="00A849C8" w:rsidP="005B359C">
            <w:pPr>
              <w:pStyle w:val="Heading3"/>
              <w:jc w:val="left"/>
              <w:rPr>
                <w:rFonts w:ascii="Tahoma" w:hAnsi="Tahoma" w:cs="Tahoma"/>
                <w:b w:val="0"/>
                <w:sz w:val="22"/>
                <w:szCs w:val="22"/>
              </w:rPr>
            </w:pPr>
            <w:r w:rsidRPr="001723A3">
              <w:rPr>
                <w:rFonts w:ascii="Tahoma" w:hAnsi="Tahoma" w:cs="Tahoma"/>
                <w:b w:val="0"/>
                <w:sz w:val="22"/>
                <w:szCs w:val="22"/>
              </w:rPr>
              <w:t>2018</w:t>
            </w:r>
          </w:p>
        </w:tc>
        <w:tc>
          <w:tcPr>
            <w:tcW w:w="2335"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pStyle w:val="Heading3"/>
              <w:jc w:val="left"/>
              <w:rPr>
                <w:rFonts w:ascii="Tahoma" w:hAnsi="Tahoma" w:cs="Tahoma"/>
                <w:b w:val="0"/>
                <w:sz w:val="22"/>
                <w:szCs w:val="22"/>
              </w:rPr>
            </w:pPr>
          </w:p>
        </w:tc>
      </w:tr>
      <w:tr w:rsidR="00A849C8" w:rsidRPr="001723A3" w:rsidTr="00021D54">
        <w:trPr>
          <w:jc w:val="center"/>
        </w:trPr>
        <w:tc>
          <w:tcPr>
            <w:tcW w:w="851" w:type="dxa"/>
            <w:tcBorders>
              <w:top w:val="single" w:sz="6" w:space="0" w:color="auto"/>
              <w:left w:val="single" w:sz="6" w:space="0" w:color="auto"/>
              <w:bottom w:val="single" w:sz="4" w:space="0" w:color="auto"/>
              <w:right w:val="single" w:sz="6" w:space="0" w:color="auto"/>
            </w:tcBorders>
          </w:tcPr>
          <w:p w:rsidR="00A849C8" w:rsidRPr="001723A3" w:rsidRDefault="00A849C8" w:rsidP="005B359C">
            <w:pPr>
              <w:rPr>
                <w:rFonts w:ascii="Tahoma" w:hAnsi="Tahoma" w:cs="Tahoma"/>
                <w:sz w:val="22"/>
                <w:szCs w:val="22"/>
              </w:rPr>
            </w:pPr>
            <w:r w:rsidRPr="001723A3">
              <w:rPr>
                <w:rFonts w:ascii="Tahoma" w:hAnsi="Tahoma" w:cs="Tahoma"/>
                <w:sz w:val="22"/>
                <w:szCs w:val="22"/>
              </w:rPr>
              <w:t>7.</w:t>
            </w:r>
          </w:p>
        </w:tc>
        <w:tc>
          <w:tcPr>
            <w:tcW w:w="3799"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rPr>
                <w:rFonts w:ascii="Tahoma" w:hAnsi="Tahoma" w:cs="Tahoma"/>
                <w:sz w:val="22"/>
                <w:szCs w:val="22"/>
              </w:rPr>
            </w:pPr>
            <w:r w:rsidRPr="001723A3">
              <w:rPr>
                <w:rFonts w:ascii="Tahoma" w:hAnsi="Tahoma" w:cs="Tahoma"/>
                <w:sz w:val="22"/>
                <w:szCs w:val="22"/>
              </w:rPr>
              <w:t>Cresterea eficientei energetice prin imbunatatirea performantelor instalatiilor de transport/distributie/la PT 1,2,3,4,5,7,8 si 9 Crivina; se inlocuiesc conductele de agent termic primar, cu conducte preizolate, pe o lungime totala de 2094 ml cu diametre cuprinse intre Dn150 si Dn 300 mm; conductele de agent termic secundar se inlocuiesc pe o lungime totala de 10.873 ml si in blocuri se vor monta conducte, totalizand 8.554 ml.</w:t>
            </w:r>
          </w:p>
        </w:tc>
        <w:tc>
          <w:tcPr>
            <w:tcW w:w="3950"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rPr>
                <w:rFonts w:ascii="Tahoma" w:hAnsi="Tahoma" w:cs="Tahoma"/>
                <w:sz w:val="22"/>
                <w:szCs w:val="22"/>
              </w:rPr>
            </w:pPr>
            <w:r w:rsidRPr="001723A3">
              <w:rPr>
                <w:rFonts w:ascii="Tahoma" w:hAnsi="Tahoma" w:cs="Tahoma"/>
                <w:sz w:val="22"/>
                <w:szCs w:val="22"/>
              </w:rPr>
              <w:t>Modernizare retele termice aferente zona Crangasi</w:t>
            </w:r>
          </w:p>
          <w:p w:rsidR="00A849C8" w:rsidRPr="001723A3" w:rsidRDefault="00A849C8" w:rsidP="005B359C">
            <w:pPr>
              <w:rPr>
                <w:rFonts w:ascii="Tahoma" w:hAnsi="Tahoma" w:cs="Tahoma"/>
                <w:sz w:val="22"/>
                <w:szCs w:val="22"/>
              </w:rPr>
            </w:pPr>
            <w:r w:rsidRPr="001723A3">
              <w:rPr>
                <w:rFonts w:ascii="Tahoma" w:hAnsi="Tahoma" w:cs="Tahoma"/>
                <w:sz w:val="22"/>
                <w:szCs w:val="22"/>
              </w:rPr>
              <w:t>HCGMB 70/2007</w:t>
            </w:r>
          </w:p>
        </w:tc>
        <w:tc>
          <w:tcPr>
            <w:tcW w:w="1860"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pStyle w:val="Heading3"/>
              <w:jc w:val="left"/>
              <w:rPr>
                <w:rFonts w:ascii="Tahoma" w:hAnsi="Tahoma" w:cs="Tahoma"/>
                <w:b w:val="0"/>
                <w:sz w:val="22"/>
                <w:szCs w:val="22"/>
              </w:rPr>
            </w:pPr>
            <w:r w:rsidRPr="001723A3">
              <w:rPr>
                <w:rFonts w:ascii="Tahoma" w:hAnsi="Tahoma" w:cs="Tahoma"/>
                <w:b w:val="0"/>
                <w:sz w:val="22"/>
                <w:szCs w:val="22"/>
              </w:rPr>
              <w:t>2000,00</w:t>
            </w:r>
          </w:p>
        </w:tc>
        <w:tc>
          <w:tcPr>
            <w:tcW w:w="1687" w:type="dxa"/>
            <w:gridSpan w:val="2"/>
            <w:tcBorders>
              <w:top w:val="single" w:sz="6" w:space="0" w:color="auto"/>
              <w:left w:val="single" w:sz="6" w:space="0" w:color="auto"/>
              <w:bottom w:val="single" w:sz="6" w:space="0" w:color="auto"/>
              <w:right w:val="single" w:sz="6" w:space="0" w:color="auto"/>
            </w:tcBorders>
          </w:tcPr>
          <w:p w:rsidR="00A849C8" w:rsidRPr="001723A3" w:rsidRDefault="00A849C8" w:rsidP="005B359C">
            <w:pPr>
              <w:pStyle w:val="Heading3"/>
              <w:jc w:val="left"/>
              <w:rPr>
                <w:rFonts w:ascii="Tahoma" w:hAnsi="Tahoma" w:cs="Tahoma"/>
                <w:b w:val="0"/>
                <w:sz w:val="22"/>
                <w:szCs w:val="22"/>
              </w:rPr>
            </w:pPr>
            <w:r w:rsidRPr="001723A3">
              <w:rPr>
                <w:rFonts w:ascii="Tahoma" w:hAnsi="Tahoma" w:cs="Tahoma"/>
                <w:b w:val="0"/>
                <w:sz w:val="22"/>
                <w:szCs w:val="22"/>
              </w:rPr>
              <w:t>2017</w:t>
            </w:r>
          </w:p>
        </w:tc>
        <w:tc>
          <w:tcPr>
            <w:tcW w:w="2335"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pStyle w:val="Heading3"/>
              <w:jc w:val="left"/>
              <w:rPr>
                <w:rFonts w:ascii="Tahoma" w:hAnsi="Tahoma" w:cs="Tahoma"/>
                <w:b w:val="0"/>
                <w:sz w:val="22"/>
                <w:szCs w:val="22"/>
              </w:rPr>
            </w:pPr>
          </w:p>
        </w:tc>
      </w:tr>
      <w:tr w:rsidR="00A849C8" w:rsidRPr="001723A3" w:rsidTr="00021D54">
        <w:trPr>
          <w:jc w:val="center"/>
        </w:trPr>
        <w:tc>
          <w:tcPr>
            <w:tcW w:w="851" w:type="dxa"/>
            <w:tcBorders>
              <w:top w:val="single" w:sz="6" w:space="0" w:color="auto"/>
              <w:left w:val="single" w:sz="6" w:space="0" w:color="auto"/>
              <w:bottom w:val="single" w:sz="4" w:space="0" w:color="auto"/>
              <w:right w:val="single" w:sz="6" w:space="0" w:color="auto"/>
            </w:tcBorders>
          </w:tcPr>
          <w:p w:rsidR="00A849C8" w:rsidRPr="001723A3" w:rsidRDefault="00A849C8" w:rsidP="005B359C">
            <w:pPr>
              <w:rPr>
                <w:rFonts w:ascii="Tahoma" w:hAnsi="Tahoma" w:cs="Tahoma"/>
                <w:sz w:val="22"/>
                <w:szCs w:val="22"/>
              </w:rPr>
            </w:pPr>
            <w:r w:rsidRPr="001723A3">
              <w:rPr>
                <w:rFonts w:ascii="Tahoma" w:hAnsi="Tahoma" w:cs="Tahoma"/>
                <w:sz w:val="22"/>
                <w:szCs w:val="22"/>
              </w:rPr>
              <w:t>8.</w:t>
            </w:r>
          </w:p>
        </w:tc>
        <w:tc>
          <w:tcPr>
            <w:tcW w:w="3799"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rPr>
                <w:rFonts w:ascii="Tahoma" w:hAnsi="Tahoma" w:cs="Tahoma"/>
                <w:sz w:val="22"/>
                <w:szCs w:val="22"/>
              </w:rPr>
            </w:pPr>
            <w:r w:rsidRPr="001723A3">
              <w:rPr>
                <w:rFonts w:ascii="Tahoma" w:hAnsi="Tahoma" w:cs="Tahoma"/>
                <w:sz w:val="22"/>
                <w:szCs w:val="22"/>
              </w:rPr>
              <w:t>Cresterea eficientei energetice prin imbunatatirea performantelor instalatiilor de producere/distributie la CT Victoriei; se inlocuiesc echipamente (pompe,cazane,schimbatoare de caldura,etc) in centrala termica , retele termice exterioare (10 ml) si interioare (110 ml).</w:t>
            </w:r>
          </w:p>
        </w:tc>
        <w:tc>
          <w:tcPr>
            <w:tcW w:w="3950"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rPr>
                <w:rFonts w:ascii="Tahoma" w:hAnsi="Tahoma" w:cs="Tahoma"/>
                <w:sz w:val="22"/>
                <w:szCs w:val="22"/>
              </w:rPr>
            </w:pPr>
            <w:r w:rsidRPr="001723A3">
              <w:rPr>
                <w:rFonts w:ascii="Tahoma" w:hAnsi="Tahoma" w:cs="Tahoma"/>
                <w:sz w:val="22"/>
                <w:szCs w:val="22"/>
              </w:rPr>
              <w:t xml:space="preserve">Modernizare Centrala Termica Victoriei cu retele termice aferente </w:t>
            </w:r>
          </w:p>
          <w:p w:rsidR="00A849C8" w:rsidRPr="001723A3" w:rsidRDefault="00A849C8" w:rsidP="005B359C">
            <w:pPr>
              <w:rPr>
                <w:rFonts w:ascii="Tahoma" w:hAnsi="Tahoma" w:cs="Tahoma"/>
                <w:sz w:val="22"/>
                <w:szCs w:val="22"/>
              </w:rPr>
            </w:pPr>
            <w:r w:rsidRPr="001723A3">
              <w:rPr>
                <w:rFonts w:ascii="Tahoma" w:hAnsi="Tahoma" w:cs="Tahoma"/>
                <w:sz w:val="22"/>
                <w:szCs w:val="22"/>
              </w:rPr>
              <w:t>HCGMB 168/2007</w:t>
            </w:r>
          </w:p>
        </w:tc>
        <w:tc>
          <w:tcPr>
            <w:tcW w:w="1860"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pStyle w:val="Heading3"/>
              <w:jc w:val="left"/>
              <w:rPr>
                <w:rFonts w:ascii="Tahoma" w:hAnsi="Tahoma" w:cs="Tahoma"/>
                <w:b w:val="0"/>
                <w:sz w:val="22"/>
                <w:szCs w:val="22"/>
              </w:rPr>
            </w:pPr>
            <w:r w:rsidRPr="001723A3">
              <w:rPr>
                <w:rFonts w:ascii="Tahoma" w:hAnsi="Tahoma" w:cs="Tahoma"/>
                <w:b w:val="0"/>
                <w:sz w:val="22"/>
                <w:szCs w:val="22"/>
              </w:rPr>
              <w:t>400,00</w:t>
            </w:r>
          </w:p>
        </w:tc>
        <w:tc>
          <w:tcPr>
            <w:tcW w:w="1687" w:type="dxa"/>
            <w:gridSpan w:val="2"/>
            <w:tcBorders>
              <w:top w:val="single" w:sz="6" w:space="0" w:color="auto"/>
              <w:left w:val="single" w:sz="6" w:space="0" w:color="auto"/>
              <w:bottom w:val="single" w:sz="6" w:space="0" w:color="auto"/>
              <w:right w:val="single" w:sz="6" w:space="0" w:color="auto"/>
            </w:tcBorders>
          </w:tcPr>
          <w:p w:rsidR="00A849C8" w:rsidRPr="001723A3" w:rsidRDefault="00A849C8" w:rsidP="005B359C">
            <w:pPr>
              <w:pStyle w:val="Heading3"/>
              <w:jc w:val="left"/>
              <w:rPr>
                <w:rFonts w:ascii="Tahoma" w:hAnsi="Tahoma" w:cs="Tahoma"/>
                <w:b w:val="0"/>
                <w:sz w:val="22"/>
                <w:szCs w:val="22"/>
              </w:rPr>
            </w:pPr>
            <w:r w:rsidRPr="001723A3">
              <w:rPr>
                <w:rFonts w:ascii="Tahoma" w:hAnsi="Tahoma" w:cs="Tahoma"/>
                <w:b w:val="0"/>
                <w:sz w:val="22"/>
                <w:szCs w:val="22"/>
              </w:rPr>
              <w:t>2017</w:t>
            </w:r>
          </w:p>
        </w:tc>
        <w:tc>
          <w:tcPr>
            <w:tcW w:w="2335"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pStyle w:val="Heading3"/>
              <w:jc w:val="left"/>
              <w:rPr>
                <w:rFonts w:ascii="Tahoma" w:hAnsi="Tahoma" w:cs="Tahoma"/>
                <w:b w:val="0"/>
                <w:sz w:val="22"/>
                <w:szCs w:val="22"/>
              </w:rPr>
            </w:pPr>
          </w:p>
        </w:tc>
      </w:tr>
      <w:tr w:rsidR="00A849C8" w:rsidRPr="001723A3" w:rsidTr="00021D54">
        <w:trPr>
          <w:jc w:val="center"/>
        </w:trPr>
        <w:tc>
          <w:tcPr>
            <w:tcW w:w="851" w:type="dxa"/>
            <w:tcBorders>
              <w:top w:val="single" w:sz="6" w:space="0" w:color="auto"/>
              <w:left w:val="single" w:sz="6" w:space="0" w:color="auto"/>
              <w:bottom w:val="single" w:sz="4" w:space="0" w:color="auto"/>
              <w:right w:val="single" w:sz="6" w:space="0" w:color="auto"/>
            </w:tcBorders>
          </w:tcPr>
          <w:p w:rsidR="00A849C8" w:rsidRPr="001723A3" w:rsidRDefault="00A849C8" w:rsidP="005B359C">
            <w:pPr>
              <w:rPr>
                <w:rFonts w:ascii="Tahoma" w:hAnsi="Tahoma" w:cs="Tahoma"/>
                <w:sz w:val="22"/>
                <w:szCs w:val="22"/>
              </w:rPr>
            </w:pPr>
            <w:r w:rsidRPr="001723A3">
              <w:rPr>
                <w:rFonts w:ascii="Tahoma" w:hAnsi="Tahoma" w:cs="Tahoma"/>
                <w:sz w:val="22"/>
                <w:szCs w:val="22"/>
              </w:rPr>
              <w:t>9.</w:t>
            </w:r>
          </w:p>
        </w:tc>
        <w:tc>
          <w:tcPr>
            <w:tcW w:w="3799"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rPr>
                <w:rFonts w:ascii="Tahoma" w:hAnsi="Tahoma" w:cs="Tahoma"/>
                <w:sz w:val="22"/>
                <w:szCs w:val="22"/>
              </w:rPr>
            </w:pPr>
            <w:r w:rsidRPr="001723A3">
              <w:rPr>
                <w:rFonts w:ascii="Tahoma" w:hAnsi="Tahoma" w:cs="Tahoma"/>
                <w:sz w:val="22"/>
                <w:szCs w:val="22"/>
              </w:rPr>
              <w:t>Cresterea eficientei energetice (estimata la 4.803,778 Gcal/an) prin imbunatatirea performantelor instalatiilor de transport/distributie/; se va realiza montarea a 82 module termice la consumator  cu racordare la utilitati - bransament electric, bransament apa, canalizare -; se vor inlocui 7621 ml retele termice primare si 6087 ml retele termice secundare.</w:t>
            </w:r>
          </w:p>
        </w:tc>
        <w:tc>
          <w:tcPr>
            <w:tcW w:w="3950"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rPr>
                <w:rFonts w:ascii="Tahoma" w:hAnsi="Tahoma" w:cs="Tahoma"/>
                <w:sz w:val="22"/>
                <w:szCs w:val="22"/>
              </w:rPr>
            </w:pPr>
            <w:r w:rsidRPr="001723A3">
              <w:rPr>
                <w:rFonts w:ascii="Tahoma" w:hAnsi="Tahoma" w:cs="Tahoma"/>
                <w:sz w:val="22"/>
                <w:szCs w:val="22"/>
              </w:rPr>
              <w:t xml:space="preserve">Dotarea cu module termice a consumatorilor </w:t>
            </w:r>
          </w:p>
          <w:p w:rsidR="00A849C8" w:rsidRPr="001723A3" w:rsidRDefault="00A849C8" w:rsidP="005B359C">
            <w:pPr>
              <w:rPr>
                <w:rFonts w:ascii="Tahoma" w:hAnsi="Tahoma" w:cs="Tahoma"/>
                <w:sz w:val="22"/>
                <w:szCs w:val="22"/>
              </w:rPr>
            </w:pPr>
            <w:r w:rsidRPr="001723A3">
              <w:rPr>
                <w:rFonts w:ascii="Tahoma" w:hAnsi="Tahoma" w:cs="Tahoma"/>
                <w:sz w:val="22"/>
                <w:szCs w:val="22"/>
              </w:rPr>
              <w:t>racordati la SC-uri Sectoarele 1, 5 si 6</w:t>
            </w:r>
          </w:p>
          <w:p w:rsidR="00A849C8" w:rsidRPr="001723A3" w:rsidRDefault="00A849C8" w:rsidP="005B359C">
            <w:pPr>
              <w:rPr>
                <w:rFonts w:ascii="Tahoma" w:hAnsi="Tahoma" w:cs="Tahoma"/>
                <w:sz w:val="22"/>
                <w:szCs w:val="22"/>
              </w:rPr>
            </w:pPr>
            <w:r w:rsidRPr="001723A3">
              <w:rPr>
                <w:rFonts w:ascii="Tahoma" w:hAnsi="Tahoma" w:cs="Tahoma"/>
                <w:sz w:val="22"/>
                <w:szCs w:val="22"/>
              </w:rPr>
              <w:t>HCGMB 210/2009</w:t>
            </w:r>
          </w:p>
        </w:tc>
        <w:tc>
          <w:tcPr>
            <w:tcW w:w="1860"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pStyle w:val="Heading3"/>
              <w:jc w:val="left"/>
              <w:rPr>
                <w:rFonts w:ascii="Tahoma" w:hAnsi="Tahoma" w:cs="Tahoma"/>
                <w:b w:val="0"/>
                <w:sz w:val="22"/>
                <w:szCs w:val="22"/>
              </w:rPr>
            </w:pPr>
            <w:r w:rsidRPr="001723A3">
              <w:rPr>
                <w:rFonts w:ascii="Tahoma" w:hAnsi="Tahoma" w:cs="Tahoma"/>
                <w:b w:val="0"/>
                <w:sz w:val="22"/>
                <w:szCs w:val="22"/>
              </w:rPr>
              <w:t>4035,00</w:t>
            </w:r>
          </w:p>
        </w:tc>
        <w:tc>
          <w:tcPr>
            <w:tcW w:w="1687" w:type="dxa"/>
            <w:gridSpan w:val="2"/>
            <w:tcBorders>
              <w:top w:val="single" w:sz="6" w:space="0" w:color="auto"/>
              <w:left w:val="single" w:sz="6" w:space="0" w:color="auto"/>
              <w:bottom w:val="single" w:sz="6" w:space="0" w:color="auto"/>
              <w:right w:val="single" w:sz="6" w:space="0" w:color="auto"/>
            </w:tcBorders>
          </w:tcPr>
          <w:p w:rsidR="00A849C8" w:rsidRPr="001723A3" w:rsidRDefault="00A849C8" w:rsidP="005B359C">
            <w:pPr>
              <w:pStyle w:val="Heading3"/>
              <w:jc w:val="left"/>
              <w:rPr>
                <w:rFonts w:ascii="Tahoma" w:hAnsi="Tahoma" w:cs="Tahoma"/>
                <w:b w:val="0"/>
                <w:sz w:val="22"/>
                <w:szCs w:val="22"/>
              </w:rPr>
            </w:pPr>
            <w:r w:rsidRPr="001723A3">
              <w:rPr>
                <w:rFonts w:ascii="Tahoma" w:hAnsi="Tahoma" w:cs="Tahoma"/>
                <w:b w:val="0"/>
                <w:sz w:val="22"/>
                <w:szCs w:val="22"/>
              </w:rPr>
              <w:t>2018</w:t>
            </w:r>
          </w:p>
        </w:tc>
        <w:tc>
          <w:tcPr>
            <w:tcW w:w="2335"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pStyle w:val="Heading3"/>
              <w:jc w:val="left"/>
              <w:rPr>
                <w:rFonts w:ascii="Tahoma" w:hAnsi="Tahoma" w:cs="Tahoma"/>
                <w:b w:val="0"/>
                <w:sz w:val="22"/>
                <w:szCs w:val="22"/>
              </w:rPr>
            </w:pPr>
          </w:p>
        </w:tc>
      </w:tr>
      <w:tr w:rsidR="00A849C8" w:rsidRPr="001723A3" w:rsidTr="00021D54">
        <w:trPr>
          <w:jc w:val="center"/>
        </w:trPr>
        <w:tc>
          <w:tcPr>
            <w:tcW w:w="851" w:type="dxa"/>
            <w:tcBorders>
              <w:top w:val="single" w:sz="6" w:space="0" w:color="auto"/>
              <w:left w:val="single" w:sz="6" w:space="0" w:color="auto"/>
              <w:bottom w:val="single" w:sz="4" w:space="0" w:color="auto"/>
              <w:right w:val="single" w:sz="6" w:space="0" w:color="auto"/>
            </w:tcBorders>
          </w:tcPr>
          <w:p w:rsidR="00A849C8" w:rsidRPr="001723A3" w:rsidRDefault="00A849C8" w:rsidP="005B359C">
            <w:pPr>
              <w:rPr>
                <w:rFonts w:ascii="Tahoma" w:hAnsi="Tahoma" w:cs="Tahoma"/>
                <w:sz w:val="22"/>
                <w:szCs w:val="22"/>
              </w:rPr>
            </w:pPr>
            <w:r w:rsidRPr="001723A3">
              <w:rPr>
                <w:rFonts w:ascii="Tahoma" w:hAnsi="Tahoma" w:cs="Tahoma"/>
                <w:sz w:val="22"/>
                <w:szCs w:val="22"/>
              </w:rPr>
              <w:t>10.</w:t>
            </w:r>
          </w:p>
        </w:tc>
        <w:tc>
          <w:tcPr>
            <w:tcW w:w="3799"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rPr>
                <w:rFonts w:ascii="Tahoma" w:hAnsi="Tahoma" w:cs="Tahoma"/>
                <w:sz w:val="22"/>
                <w:szCs w:val="22"/>
              </w:rPr>
            </w:pPr>
            <w:r w:rsidRPr="001723A3">
              <w:rPr>
                <w:rFonts w:ascii="Tahoma" w:hAnsi="Tahoma" w:cs="Tahoma"/>
                <w:sz w:val="22"/>
                <w:szCs w:val="22"/>
              </w:rPr>
              <w:t>Cresterea eficientei energetice prin imbunatatirea performantelor instalatiilor de transport/distributie; se moderinizeaza infrastructura aferenta serviciului public de incalzire urbana in sectorul 1 - ansamblul Aviatiei PT1, 2, 3, 4 si 5. Lungime traseu conducte noi, preizolate agent termic primar  2438 ml; Lungime traseu retele termice secundare noi 19326  ml, din care 9720 ml traseu exterior si 9606 ml  traseu in subsoluri  de bloc.</w:t>
            </w:r>
          </w:p>
        </w:tc>
        <w:tc>
          <w:tcPr>
            <w:tcW w:w="3950"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rPr>
                <w:rFonts w:ascii="Tahoma" w:hAnsi="Tahoma" w:cs="Tahoma"/>
                <w:sz w:val="22"/>
                <w:szCs w:val="22"/>
              </w:rPr>
            </w:pPr>
            <w:r w:rsidRPr="001723A3">
              <w:rPr>
                <w:rFonts w:ascii="Tahoma" w:hAnsi="Tahoma" w:cs="Tahoma"/>
                <w:sz w:val="22"/>
                <w:szCs w:val="22"/>
              </w:rPr>
              <w:t>Modernizare retele termice aferente Ans. Aviatiei</w:t>
            </w:r>
          </w:p>
          <w:p w:rsidR="00A849C8" w:rsidRPr="001723A3" w:rsidRDefault="00A849C8" w:rsidP="005B359C">
            <w:pPr>
              <w:rPr>
                <w:rFonts w:ascii="Tahoma" w:hAnsi="Tahoma" w:cs="Tahoma"/>
                <w:sz w:val="22"/>
                <w:szCs w:val="22"/>
              </w:rPr>
            </w:pPr>
            <w:r w:rsidRPr="001723A3">
              <w:rPr>
                <w:rFonts w:ascii="Tahoma" w:hAnsi="Tahoma" w:cs="Tahoma"/>
                <w:sz w:val="22"/>
                <w:szCs w:val="22"/>
              </w:rPr>
              <w:t>HCGMB 171/2007</w:t>
            </w:r>
          </w:p>
        </w:tc>
        <w:tc>
          <w:tcPr>
            <w:tcW w:w="1860"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pStyle w:val="Heading3"/>
              <w:jc w:val="left"/>
              <w:rPr>
                <w:rFonts w:ascii="Tahoma" w:hAnsi="Tahoma" w:cs="Tahoma"/>
                <w:b w:val="0"/>
                <w:sz w:val="22"/>
                <w:szCs w:val="22"/>
              </w:rPr>
            </w:pPr>
            <w:r w:rsidRPr="001723A3">
              <w:rPr>
                <w:rFonts w:ascii="Tahoma" w:hAnsi="Tahoma" w:cs="Tahoma"/>
                <w:b w:val="0"/>
                <w:sz w:val="22"/>
                <w:szCs w:val="22"/>
              </w:rPr>
              <w:t>7000,00</w:t>
            </w:r>
          </w:p>
        </w:tc>
        <w:tc>
          <w:tcPr>
            <w:tcW w:w="1687" w:type="dxa"/>
            <w:gridSpan w:val="2"/>
            <w:tcBorders>
              <w:top w:val="single" w:sz="6" w:space="0" w:color="auto"/>
              <w:left w:val="single" w:sz="6" w:space="0" w:color="auto"/>
              <w:bottom w:val="single" w:sz="6" w:space="0" w:color="auto"/>
              <w:right w:val="single" w:sz="6" w:space="0" w:color="auto"/>
            </w:tcBorders>
          </w:tcPr>
          <w:p w:rsidR="00A849C8" w:rsidRPr="001723A3" w:rsidRDefault="00A849C8" w:rsidP="005B359C">
            <w:pPr>
              <w:pStyle w:val="Heading3"/>
              <w:jc w:val="left"/>
              <w:rPr>
                <w:rFonts w:ascii="Tahoma" w:hAnsi="Tahoma" w:cs="Tahoma"/>
                <w:b w:val="0"/>
                <w:sz w:val="22"/>
                <w:szCs w:val="22"/>
              </w:rPr>
            </w:pPr>
            <w:r w:rsidRPr="001723A3">
              <w:rPr>
                <w:rFonts w:ascii="Tahoma" w:hAnsi="Tahoma" w:cs="Tahoma"/>
                <w:b w:val="0"/>
                <w:sz w:val="22"/>
                <w:szCs w:val="22"/>
              </w:rPr>
              <w:t>2017</w:t>
            </w:r>
          </w:p>
        </w:tc>
        <w:tc>
          <w:tcPr>
            <w:tcW w:w="2335"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pStyle w:val="Heading3"/>
              <w:jc w:val="left"/>
              <w:rPr>
                <w:rFonts w:ascii="Tahoma" w:hAnsi="Tahoma" w:cs="Tahoma"/>
                <w:b w:val="0"/>
                <w:sz w:val="22"/>
                <w:szCs w:val="22"/>
              </w:rPr>
            </w:pPr>
          </w:p>
        </w:tc>
      </w:tr>
      <w:tr w:rsidR="00A849C8" w:rsidRPr="001723A3" w:rsidTr="00021D54">
        <w:trPr>
          <w:jc w:val="center"/>
        </w:trPr>
        <w:tc>
          <w:tcPr>
            <w:tcW w:w="851" w:type="dxa"/>
            <w:tcBorders>
              <w:top w:val="single" w:sz="6" w:space="0" w:color="auto"/>
              <w:left w:val="single" w:sz="6" w:space="0" w:color="auto"/>
              <w:bottom w:val="single" w:sz="4" w:space="0" w:color="auto"/>
              <w:right w:val="single" w:sz="6" w:space="0" w:color="auto"/>
            </w:tcBorders>
          </w:tcPr>
          <w:p w:rsidR="00A849C8" w:rsidRPr="001723A3" w:rsidRDefault="00A849C8" w:rsidP="005B359C">
            <w:pPr>
              <w:rPr>
                <w:rFonts w:ascii="Tahoma" w:hAnsi="Tahoma" w:cs="Tahoma"/>
                <w:sz w:val="22"/>
                <w:szCs w:val="22"/>
              </w:rPr>
            </w:pPr>
            <w:r w:rsidRPr="001723A3">
              <w:rPr>
                <w:rFonts w:ascii="Tahoma" w:hAnsi="Tahoma" w:cs="Tahoma"/>
                <w:sz w:val="22"/>
                <w:szCs w:val="22"/>
              </w:rPr>
              <w:t>11.</w:t>
            </w:r>
          </w:p>
        </w:tc>
        <w:tc>
          <w:tcPr>
            <w:tcW w:w="3799"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rPr>
                <w:rFonts w:ascii="Tahoma" w:hAnsi="Tahoma" w:cs="Tahoma"/>
                <w:sz w:val="22"/>
                <w:szCs w:val="22"/>
              </w:rPr>
            </w:pPr>
            <w:r w:rsidRPr="001723A3">
              <w:rPr>
                <w:rFonts w:ascii="Tahoma" w:hAnsi="Tahoma" w:cs="Tahoma"/>
                <w:sz w:val="22"/>
                <w:szCs w:val="22"/>
              </w:rPr>
              <w:t>Cresterea eficientei energetice prin imbunatatirea performantelor instalatiilor de transport a energiei termice. Prin acest obiectiv se va realiza inlocuirea conductelor existente, cu conducte preizolate, pe o lungime traseu conducte de 1300,0 ml (retea magistrala -1091 ml traseu existent,209 ml traseu nou proiectat) cu  diametrul nominal - 2Dn 500; se vor realiza  racorduri la PT : 62 ml 2Dn 300, 424 ml 2Dn150, 148 ml 2Dn125, 30 ml 2Dn 100 ( 664 ml traseu); se vor monta 4 vane sectionare 2Dn 500 in camin CS1 si 6 vane sectionare 2Dn 500  in camin CB5/C.</w:t>
            </w:r>
          </w:p>
        </w:tc>
        <w:tc>
          <w:tcPr>
            <w:tcW w:w="3950"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rPr>
                <w:rFonts w:ascii="Tahoma" w:hAnsi="Tahoma" w:cs="Tahoma"/>
                <w:sz w:val="22"/>
                <w:szCs w:val="22"/>
              </w:rPr>
            </w:pPr>
            <w:r w:rsidRPr="001723A3">
              <w:rPr>
                <w:rFonts w:ascii="Tahoma" w:hAnsi="Tahoma" w:cs="Tahoma"/>
                <w:sz w:val="22"/>
                <w:szCs w:val="22"/>
              </w:rPr>
              <w:t xml:space="preserve">Modernizare retele termice primare Camil Ressu-Drumul Murgului- IOR Catelu camin CS1-CB5/C </w:t>
            </w:r>
          </w:p>
          <w:p w:rsidR="00A849C8" w:rsidRPr="001723A3" w:rsidRDefault="00A849C8" w:rsidP="005B359C">
            <w:pPr>
              <w:rPr>
                <w:rFonts w:ascii="Tahoma" w:hAnsi="Tahoma" w:cs="Tahoma"/>
                <w:sz w:val="22"/>
                <w:szCs w:val="22"/>
              </w:rPr>
            </w:pPr>
            <w:r w:rsidRPr="001723A3">
              <w:rPr>
                <w:rFonts w:ascii="Tahoma" w:hAnsi="Tahoma" w:cs="Tahoma"/>
                <w:sz w:val="22"/>
                <w:szCs w:val="22"/>
              </w:rPr>
              <w:t>HCGMB 118/2008</w:t>
            </w:r>
          </w:p>
        </w:tc>
        <w:tc>
          <w:tcPr>
            <w:tcW w:w="1860"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pStyle w:val="Heading3"/>
              <w:jc w:val="left"/>
              <w:rPr>
                <w:rFonts w:ascii="Tahoma" w:hAnsi="Tahoma" w:cs="Tahoma"/>
                <w:b w:val="0"/>
                <w:sz w:val="22"/>
                <w:szCs w:val="22"/>
              </w:rPr>
            </w:pPr>
            <w:r w:rsidRPr="001723A3">
              <w:rPr>
                <w:rFonts w:ascii="Tahoma" w:hAnsi="Tahoma" w:cs="Tahoma"/>
                <w:b w:val="0"/>
                <w:sz w:val="22"/>
                <w:szCs w:val="22"/>
              </w:rPr>
              <w:t>6000,00</w:t>
            </w:r>
          </w:p>
        </w:tc>
        <w:tc>
          <w:tcPr>
            <w:tcW w:w="1687" w:type="dxa"/>
            <w:gridSpan w:val="2"/>
            <w:tcBorders>
              <w:top w:val="single" w:sz="6" w:space="0" w:color="auto"/>
              <w:left w:val="single" w:sz="6" w:space="0" w:color="auto"/>
              <w:bottom w:val="single" w:sz="6" w:space="0" w:color="auto"/>
              <w:right w:val="single" w:sz="6" w:space="0" w:color="auto"/>
            </w:tcBorders>
          </w:tcPr>
          <w:p w:rsidR="00A849C8" w:rsidRPr="001723A3" w:rsidRDefault="00A849C8" w:rsidP="005B359C">
            <w:pPr>
              <w:pStyle w:val="Heading3"/>
              <w:jc w:val="left"/>
              <w:rPr>
                <w:rFonts w:ascii="Tahoma" w:hAnsi="Tahoma" w:cs="Tahoma"/>
                <w:b w:val="0"/>
                <w:sz w:val="22"/>
                <w:szCs w:val="22"/>
              </w:rPr>
            </w:pPr>
            <w:r w:rsidRPr="001723A3">
              <w:rPr>
                <w:rFonts w:ascii="Tahoma" w:hAnsi="Tahoma" w:cs="Tahoma"/>
                <w:b w:val="0"/>
                <w:sz w:val="22"/>
                <w:szCs w:val="22"/>
              </w:rPr>
              <w:t>2018</w:t>
            </w:r>
          </w:p>
        </w:tc>
        <w:tc>
          <w:tcPr>
            <w:tcW w:w="2335"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pStyle w:val="Heading3"/>
              <w:jc w:val="left"/>
              <w:rPr>
                <w:rFonts w:ascii="Tahoma" w:hAnsi="Tahoma" w:cs="Tahoma"/>
                <w:b w:val="0"/>
                <w:sz w:val="22"/>
                <w:szCs w:val="22"/>
              </w:rPr>
            </w:pPr>
          </w:p>
        </w:tc>
      </w:tr>
      <w:tr w:rsidR="00A849C8" w:rsidRPr="001723A3" w:rsidTr="00021D54">
        <w:trPr>
          <w:jc w:val="center"/>
        </w:trPr>
        <w:tc>
          <w:tcPr>
            <w:tcW w:w="851" w:type="dxa"/>
            <w:tcBorders>
              <w:top w:val="single" w:sz="6" w:space="0" w:color="auto"/>
              <w:left w:val="single" w:sz="6" w:space="0" w:color="auto"/>
              <w:bottom w:val="single" w:sz="4" w:space="0" w:color="auto"/>
              <w:right w:val="single" w:sz="6" w:space="0" w:color="auto"/>
            </w:tcBorders>
          </w:tcPr>
          <w:p w:rsidR="00A849C8" w:rsidRPr="001723A3" w:rsidRDefault="00A849C8" w:rsidP="005B359C">
            <w:pPr>
              <w:rPr>
                <w:rFonts w:ascii="Tahoma" w:hAnsi="Tahoma" w:cs="Tahoma"/>
                <w:sz w:val="22"/>
                <w:szCs w:val="22"/>
              </w:rPr>
            </w:pPr>
            <w:r w:rsidRPr="001723A3">
              <w:rPr>
                <w:rFonts w:ascii="Tahoma" w:hAnsi="Tahoma" w:cs="Tahoma"/>
                <w:sz w:val="22"/>
                <w:szCs w:val="22"/>
              </w:rPr>
              <w:t>12.</w:t>
            </w:r>
          </w:p>
        </w:tc>
        <w:tc>
          <w:tcPr>
            <w:tcW w:w="3799"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rPr>
                <w:rFonts w:ascii="Tahoma" w:hAnsi="Tahoma" w:cs="Tahoma"/>
                <w:sz w:val="22"/>
                <w:szCs w:val="22"/>
              </w:rPr>
            </w:pPr>
            <w:r w:rsidRPr="001723A3">
              <w:rPr>
                <w:rFonts w:ascii="Tahoma" w:hAnsi="Tahoma" w:cs="Tahoma"/>
                <w:sz w:val="22"/>
                <w:szCs w:val="22"/>
              </w:rPr>
              <w:t>Cresterea eficientei energetice prin imbunatatirea performantelor instalatiilor de transport/distributie/; se va realiza transformarea CT 6 Buc.Noi in punct termic , racord electric nou la PT si bransament de apa rece; se va realiza racordul termic primar cu L= 180,5 ml din care 28 ml 2Dn200mm  (CB2`-C8 Pr.Metrorex) şi 152,5 ml 2Dn 100mm ; L= 301 ml traseu retele termice secundare din care 176 ml traseu exterior Dn50-100mm  si 125 ml traseu subsol bloc.</w:t>
            </w:r>
          </w:p>
        </w:tc>
        <w:tc>
          <w:tcPr>
            <w:tcW w:w="3950"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rPr>
                <w:rFonts w:ascii="Tahoma" w:hAnsi="Tahoma" w:cs="Tahoma"/>
                <w:sz w:val="22"/>
                <w:szCs w:val="22"/>
              </w:rPr>
            </w:pPr>
            <w:r w:rsidRPr="001723A3">
              <w:rPr>
                <w:rFonts w:ascii="Tahoma" w:hAnsi="Tahoma" w:cs="Tahoma"/>
                <w:sz w:val="22"/>
                <w:szCs w:val="22"/>
              </w:rPr>
              <w:t>Eficientizarea alimentarii cu energie termica a consumatorilor racordati la CT 6 Bucurestii Noi</w:t>
            </w:r>
          </w:p>
          <w:p w:rsidR="00A849C8" w:rsidRPr="001723A3" w:rsidRDefault="00A849C8" w:rsidP="005B359C">
            <w:pPr>
              <w:rPr>
                <w:rFonts w:ascii="Tahoma" w:hAnsi="Tahoma" w:cs="Tahoma"/>
                <w:sz w:val="22"/>
                <w:szCs w:val="22"/>
              </w:rPr>
            </w:pPr>
            <w:r w:rsidRPr="001723A3">
              <w:rPr>
                <w:rFonts w:ascii="Tahoma" w:hAnsi="Tahoma" w:cs="Tahoma"/>
                <w:sz w:val="22"/>
                <w:szCs w:val="22"/>
              </w:rPr>
              <w:t>HCGMB 180/2009</w:t>
            </w:r>
          </w:p>
        </w:tc>
        <w:tc>
          <w:tcPr>
            <w:tcW w:w="1860"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pStyle w:val="Heading3"/>
              <w:jc w:val="left"/>
              <w:rPr>
                <w:rFonts w:ascii="Tahoma" w:hAnsi="Tahoma" w:cs="Tahoma"/>
                <w:b w:val="0"/>
                <w:sz w:val="22"/>
                <w:szCs w:val="22"/>
              </w:rPr>
            </w:pPr>
            <w:r w:rsidRPr="001723A3">
              <w:rPr>
                <w:rFonts w:ascii="Tahoma" w:hAnsi="Tahoma" w:cs="Tahoma"/>
                <w:b w:val="0"/>
                <w:sz w:val="22"/>
                <w:szCs w:val="22"/>
              </w:rPr>
              <w:t>2778,00</w:t>
            </w:r>
          </w:p>
        </w:tc>
        <w:tc>
          <w:tcPr>
            <w:tcW w:w="1687" w:type="dxa"/>
            <w:gridSpan w:val="2"/>
            <w:tcBorders>
              <w:top w:val="single" w:sz="6" w:space="0" w:color="auto"/>
              <w:left w:val="single" w:sz="6" w:space="0" w:color="auto"/>
              <w:bottom w:val="single" w:sz="6" w:space="0" w:color="auto"/>
              <w:right w:val="single" w:sz="6" w:space="0" w:color="auto"/>
            </w:tcBorders>
          </w:tcPr>
          <w:p w:rsidR="00A849C8" w:rsidRPr="001723A3" w:rsidRDefault="00A849C8" w:rsidP="005B359C">
            <w:pPr>
              <w:pStyle w:val="Heading3"/>
              <w:jc w:val="left"/>
              <w:rPr>
                <w:rFonts w:ascii="Tahoma" w:hAnsi="Tahoma" w:cs="Tahoma"/>
                <w:b w:val="0"/>
                <w:sz w:val="22"/>
                <w:szCs w:val="22"/>
              </w:rPr>
            </w:pPr>
            <w:r w:rsidRPr="001723A3">
              <w:rPr>
                <w:rFonts w:ascii="Tahoma" w:hAnsi="Tahoma" w:cs="Tahoma"/>
                <w:b w:val="0"/>
                <w:sz w:val="22"/>
                <w:szCs w:val="22"/>
              </w:rPr>
              <w:t>2017</w:t>
            </w:r>
          </w:p>
        </w:tc>
        <w:tc>
          <w:tcPr>
            <w:tcW w:w="2335"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pStyle w:val="Heading3"/>
              <w:jc w:val="left"/>
              <w:rPr>
                <w:rFonts w:ascii="Tahoma" w:hAnsi="Tahoma" w:cs="Tahoma"/>
                <w:b w:val="0"/>
                <w:sz w:val="22"/>
                <w:szCs w:val="22"/>
              </w:rPr>
            </w:pPr>
          </w:p>
        </w:tc>
      </w:tr>
      <w:tr w:rsidR="00A849C8" w:rsidRPr="001723A3" w:rsidTr="00021D54">
        <w:trPr>
          <w:jc w:val="center"/>
        </w:trPr>
        <w:tc>
          <w:tcPr>
            <w:tcW w:w="851" w:type="dxa"/>
            <w:tcBorders>
              <w:top w:val="single" w:sz="6" w:space="0" w:color="auto"/>
              <w:left w:val="single" w:sz="6" w:space="0" w:color="auto"/>
              <w:bottom w:val="single" w:sz="4" w:space="0" w:color="auto"/>
              <w:right w:val="single" w:sz="6" w:space="0" w:color="auto"/>
            </w:tcBorders>
          </w:tcPr>
          <w:p w:rsidR="00A849C8" w:rsidRPr="001723A3" w:rsidRDefault="00A849C8" w:rsidP="005B359C">
            <w:pPr>
              <w:rPr>
                <w:rFonts w:ascii="Tahoma" w:hAnsi="Tahoma" w:cs="Tahoma"/>
                <w:sz w:val="22"/>
                <w:szCs w:val="22"/>
              </w:rPr>
            </w:pPr>
            <w:r w:rsidRPr="001723A3">
              <w:rPr>
                <w:rFonts w:ascii="Tahoma" w:hAnsi="Tahoma" w:cs="Tahoma"/>
                <w:sz w:val="22"/>
                <w:szCs w:val="22"/>
              </w:rPr>
              <w:t>13.</w:t>
            </w:r>
          </w:p>
        </w:tc>
        <w:tc>
          <w:tcPr>
            <w:tcW w:w="3799"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rPr>
                <w:rFonts w:ascii="Tahoma" w:hAnsi="Tahoma" w:cs="Tahoma"/>
                <w:sz w:val="22"/>
                <w:szCs w:val="22"/>
              </w:rPr>
            </w:pPr>
            <w:r w:rsidRPr="001723A3">
              <w:rPr>
                <w:rFonts w:ascii="Tahoma" w:hAnsi="Tahoma" w:cs="Tahoma"/>
                <w:sz w:val="22"/>
                <w:szCs w:val="22"/>
              </w:rPr>
              <w:t>Cresterea eficientei energetice prin imbunatatirea performantelor instalatiilor de transport/distributie/; se va realiza alimentarea PT 10 Bucurestii Noi cu agent termic primar prin racordul preizolat subteran 2Dn100, in lungime de 160 m, dispus in totalitate pe traseul existent.</w:t>
            </w:r>
          </w:p>
        </w:tc>
        <w:tc>
          <w:tcPr>
            <w:tcW w:w="3950"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rPr>
                <w:rFonts w:ascii="Tahoma" w:hAnsi="Tahoma" w:cs="Tahoma"/>
                <w:sz w:val="22"/>
                <w:szCs w:val="22"/>
              </w:rPr>
            </w:pPr>
            <w:r w:rsidRPr="001723A3">
              <w:rPr>
                <w:rFonts w:ascii="Tahoma" w:hAnsi="Tahoma" w:cs="Tahoma"/>
                <w:sz w:val="22"/>
                <w:szCs w:val="22"/>
              </w:rPr>
              <w:t>Eficientizarea alimentarii cu energie termica a consumatorilor racordati la CT 10 Bucurestii Noi</w:t>
            </w:r>
          </w:p>
          <w:p w:rsidR="00A849C8" w:rsidRPr="001723A3" w:rsidRDefault="00A849C8" w:rsidP="005B359C">
            <w:pPr>
              <w:rPr>
                <w:rFonts w:ascii="Tahoma" w:hAnsi="Tahoma" w:cs="Tahoma"/>
                <w:sz w:val="22"/>
                <w:szCs w:val="22"/>
              </w:rPr>
            </w:pPr>
            <w:r w:rsidRPr="001723A3">
              <w:rPr>
                <w:rFonts w:ascii="Tahoma" w:hAnsi="Tahoma" w:cs="Tahoma"/>
                <w:sz w:val="22"/>
                <w:szCs w:val="22"/>
              </w:rPr>
              <w:t>HCGMB 51/2010</w:t>
            </w:r>
          </w:p>
        </w:tc>
        <w:tc>
          <w:tcPr>
            <w:tcW w:w="1860"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pStyle w:val="Heading3"/>
              <w:jc w:val="left"/>
              <w:rPr>
                <w:rFonts w:ascii="Tahoma" w:hAnsi="Tahoma" w:cs="Tahoma"/>
                <w:b w:val="0"/>
                <w:sz w:val="22"/>
                <w:szCs w:val="22"/>
              </w:rPr>
            </w:pPr>
            <w:r w:rsidRPr="001723A3">
              <w:rPr>
                <w:rFonts w:ascii="Tahoma" w:hAnsi="Tahoma" w:cs="Tahoma"/>
                <w:b w:val="0"/>
                <w:sz w:val="22"/>
                <w:szCs w:val="22"/>
              </w:rPr>
              <w:t>3998,00</w:t>
            </w:r>
          </w:p>
        </w:tc>
        <w:tc>
          <w:tcPr>
            <w:tcW w:w="1687" w:type="dxa"/>
            <w:gridSpan w:val="2"/>
            <w:tcBorders>
              <w:top w:val="single" w:sz="6" w:space="0" w:color="auto"/>
              <w:left w:val="single" w:sz="6" w:space="0" w:color="auto"/>
              <w:bottom w:val="single" w:sz="6" w:space="0" w:color="auto"/>
              <w:right w:val="single" w:sz="6" w:space="0" w:color="auto"/>
            </w:tcBorders>
          </w:tcPr>
          <w:p w:rsidR="00A849C8" w:rsidRPr="001723A3" w:rsidRDefault="00A849C8" w:rsidP="005B359C">
            <w:pPr>
              <w:pStyle w:val="Heading3"/>
              <w:jc w:val="left"/>
              <w:rPr>
                <w:rFonts w:ascii="Tahoma" w:hAnsi="Tahoma" w:cs="Tahoma"/>
                <w:b w:val="0"/>
                <w:sz w:val="22"/>
                <w:szCs w:val="22"/>
              </w:rPr>
            </w:pPr>
            <w:r w:rsidRPr="001723A3">
              <w:rPr>
                <w:rFonts w:ascii="Tahoma" w:hAnsi="Tahoma" w:cs="Tahoma"/>
                <w:b w:val="0"/>
                <w:sz w:val="22"/>
                <w:szCs w:val="22"/>
              </w:rPr>
              <w:t>2017</w:t>
            </w:r>
          </w:p>
        </w:tc>
        <w:tc>
          <w:tcPr>
            <w:tcW w:w="2335"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pStyle w:val="Heading3"/>
              <w:jc w:val="left"/>
              <w:rPr>
                <w:rFonts w:ascii="Tahoma" w:hAnsi="Tahoma" w:cs="Tahoma"/>
                <w:b w:val="0"/>
                <w:sz w:val="22"/>
                <w:szCs w:val="22"/>
              </w:rPr>
            </w:pPr>
          </w:p>
        </w:tc>
      </w:tr>
      <w:tr w:rsidR="00A849C8" w:rsidRPr="001723A3" w:rsidTr="00021D54">
        <w:trPr>
          <w:jc w:val="center"/>
        </w:trPr>
        <w:tc>
          <w:tcPr>
            <w:tcW w:w="851" w:type="dxa"/>
            <w:tcBorders>
              <w:top w:val="single" w:sz="6" w:space="0" w:color="auto"/>
              <w:left w:val="single" w:sz="6" w:space="0" w:color="auto"/>
              <w:bottom w:val="single" w:sz="4" w:space="0" w:color="auto"/>
              <w:right w:val="single" w:sz="6" w:space="0" w:color="auto"/>
            </w:tcBorders>
          </w:tcPr>
          <w:p w:rsidR="00A849C8" w:rsidRPr="001723A3" w:rsidRDefault="00A849C8" w:rsidP="005B359C">
            <w:pPr>
              <w:rPr>
                <w:rFonts w:ascii="Tahoma" w:hAnsi="Tahoma" w:cs="Tahoma"/>
                <w:sz w:val="22"/>
                <w:szCs w:val="22"/>
              </w:rPr>
            </w:pPr>
            <w:r w:rsidRPr="001723A3">
              <w:rPr>
                <w:rFonts w:ascii="Tahoma" w:hAnsi="Tahoma" w:cs="Tahoma"/>
                <w:sz w:val="22"/>
                <w:szCs w:val="22"/>
              </w:rPr>
              <w:t>14.</w:t>
            </w:r>
          </w:p>
        </w:tc>
        <w:tc>
          <w:tcPr>
            <w:tcW w:w="3799"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rPr>
                <w:rFonts w:ascii="Tahoma" w:hAnsi="Tahoma" w:cs="Tahoma"/>
                <w:sz w:val="22"/>
                <w:szCs w:val="22"/>
              </w:rPr>
            </w:pPr>
            <w:r w:rsidRPr="001723A3">
              <w:rPr>
                <w:rFonts w:ascii="Tahoma" w:hAnsi="Tahoma" w:cs="Tahoma"/>
                <w:sz w:val="22"/>
                <w:szCs w:val="22"/>
              </w:rPr>
              <w:t>Cresterea eficientei energetice prin imbunatatirea performantelor instalatiilor de transport/distributie/; proiectul prevede transformarea centralei termice in punct termic si modernizarea racordului de agent termic primar  -tronsonului cuprins între căminul CB5  şi PT 1 Bucureştii Noi cu conducte noi preizolate 2Dn 150 mm.</w:t>
            </w:r>
          </w:p>
        </w:tc>
        <w:tc>
          <w:tcPr>
            <w:tcW w:w="3950"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rPr>
                <w:rFonts w:ascii="Tahoma" w:hAnsi="Tahoma" w:cs="Tahoma"/>
                <w:sz w:val="22"/>
                <w:szCs w:val="22"/>
              </w:rPr>
            </w:pPr>
            <w:r w:rsidRPr="001723A3">
              <w:rPr>
                <w:rFonts w:ascii="Tahoma" w:hAnsi="Tahoma" w:cs="Tahoma"/>
                <w:sz w:val="22"/>
                <w:szCs w:val="22"/>
              </w:rPr>
              <w:t>Eficientizarea alimentarii cu energie termica a consumatorilor racordati la CT 13 Bucurestii Noi</w:t>
            </w:r>
          </w:p>
          <w:p w:rsidR="00A849C8" w:rsidRPr="001723A3" w:rsidRDefault="00A849C8" w:rsidP="005B359C">
            <w:pPr>
              <w:rPr>
                <w:rFonts w:ascii="Tahoma" w:hAnsi="Tahoma" w:cs="Tahoma"/>
                <w:sz w:val="22"/>
                <w:szCs w:val="22"/>
              </w:rPr>
            </w:pPr>
            <w:r w:rsidRPr="001723A3">
              <w:rPr>
                <w:rFonts w:ascii="Tahoma" w:hAnsi="Tahoma" w:cs="Tahoma"/>
                <w:sz w:val="22"/>
                <w:szCs w:val="22"/>
              </w:rPr>
              <w:t>HCGMB 52/2010</w:t>
            </w:r>
          </w:p>
        </w:tc>
        <w:tc>
          <w:tcPr>
            <w:tcW w:w="1860"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pStyle w:val="Heading3"/>
              <w:jc w:val="left"/>
              <w:rPr>
                <w:rFonts w:ascii="Tahoma" w:hAnsi="Tahoma" w:cs="Tahoma"/>
                <w:b w:val="0"/>
                <w:sz w:val="22"/>
                <w:szCs w:val="22"/>
              </w:rPr>
            </w:pPr>
            <w:r w:rsidRPr="001723A3">
              <w:rPr>
                <w:rFonts w:ascii="Tahoma" w:hAnsi="Tahoma" w:cs="Tahoma"/>
                <w:b w:val="0"/>
                <w:sz w:val="22"/>
                <w:szCs w:val="22"/>
              </w:rPr>
              <w:t>6111,00</w:t>
            </w:r>
          </w:p>
        </w:tc>
        <w:tc>
          <w:tcPr>
            <w:tcW w:w="1687" w:type="dxa"/>
            <w:gridSpan w:val="2"/>
            <w:tcBorders>
              <w:top w:val="single" w:sz="6" w:space="0" w:color="auto"/>
              <w:left w:val="single" w:sz="6" w:space="0" w:color="auto"/>
              <w:bottom w:val="single" w:sz="6" w:space="0" w:color="auto"/>
              <w:right w:val="single" w:sz="6" w:space="0" w:color="auto"/>
            </w:tcBorders>
          </w:tcPr>
          <w:p w:rsidR="00A849C8" w:rsidRPr="001723A3" w:rsidRDefault="00A849C8" w:rsidP="005B359C">
            <w:pPr>
              <w:pStyle w:val="Heading3"/>
              <w:jc w:val="left"/>
              <w:rPr>
                <w:rFonts w:ascii="Tahoma" w:hAnsi="Tahoma" w:cs="Tahoma"/>
                <w:b w:val="0"/>
                <w:sz w:val="22"/>
                <w:szCs w:val="22"/>
              </w:rPr>
            </w:pPr>
            <w:r w:rsidRPr="001723A3">
              <w:rPr>
                <w:rFonts w:ascii="Tahoma" w:hAnsi="Tahoma" w:cs="Tahoma"/>
                <w:b w:val="0"/>
                <w:sz w:val="22"/>
                <w:szCs w:val="22"/>
              </w:rPr>
              <w:t>2017</w:t>
            </w:r>
          </w:p>
        </w:tc>
        <w:tc>
          <w:tcPr>
            <w:tcW w:w="2335"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pStyle w:val="Heading3"/>
              <w:jc w:val="left"/>
              <w:rPr>
                <w:rFonts w:ascii="Tahoma" w:hAnsi="Tahoma" w:cs="Tahoma"/>
                <w:b w:val="0"/>
                <w:sz w:val="22"/>
                <w:szCs w:val="22"/>
              </w:rPr>
            </w:pPr>
          </w:p>
        </w:tc>
      </w:tr>
      <w:tr w:rsidR="00A849C8" w:rsidRPr="001723A3" w:rsidTr="00021D54">
        <w:trPr>
          <w:jc w:val="center"/>
        </w:trPr>
        <w:tc>
          <w:tcPr>
            <w:tcW w:w="851" w:type="dxa"/>
            <w:tcBorders>
              <w:top w:val="single" w:sz="6" w:space="0" w:color="auto"/>
              <w:left w:val="single" w:sz="6" w:space="0" w:color="auto"/>
              <w:bottom w:val="single" w:sz="4" w:space="0" w:color="auto"/>
              <w:right w:val="single" w:sz="6" w:space="0" w:color="auto"/>
            </w:tcBorders>
          </w:tcPr>
          <w:p w:rsidR="00A849C8" w:rsidRPr="001723A3" w:rsidRDefault="00A849C8" w:rsidP="005B359C">
            <w:pPr>
              <w:rPr>
                <w:rFonts w:ascii="Tahoma" w:hAnsi="Tahoma" w:cs="Tahoma"/>
                <w:sz w:val="22"/>
                <w:szCs w:val="22"/>
              </w:rPr>
            </w:pPr>
            <w:r w:rsidRPr="001723A3">
              <w:rPr>
                <w:rFonts w:ascii="Tahoma" w:hAnsi="Tahoma" w:cs="Tahoma"/>
                <w:sz w:val="22"/>
                <w:szCs w:val="22"/>
              </w:rPr>
              <w:t>15.</w:t>
            </w:r>
          </w:p>
        </w:tc>
        <w:tc>
          <w:tcPr>
            <w:tcW w:w="3799"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rPr>
                <w:rFonts w:ascii="Tahoma" w:hAnsi="Tahoma" w:cs="Tahoma"/>
                <w:sz w:val="22"/>
                <w:szCs w:val="22"/>
              </w:rPr>
            </w:pPr>
            <w:r w:rsidRPr="001723A3">
              <w:rPr>
                <w:rFonts w:ascii="Tahoma" w:hAnsi="Tahoma" w:cs="Tahoma"/>
                <w:sz w:val="22"/>
                <w:szCs w:val="22"/>
              </w:rPr>
              <w:t>Cresterea eficientei energetice prin imbunatatirea performantelor instalatiilor de transport/distributie.Dezvoltarea si modernizarea infrastructurii aferente serviciului public de incalzire urbana.Solutia proiectata este  dezafectarea CT Barbu Văcărescu si alimentarea blocului 7 din  PT Barbu Văcărescu.</w:t>
            </w:r>
          </w:p>
        </w:tc>
        <w:tc>
          <w:tcPr>
            <w:tcW w:w="3950"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rPr>
                <w:rFonts w:ascii="Tahoma" w:hAnsi="Tahoma" w:cs="Tahoma"/>
                <w:sz w:val="22"/>
                <w:szCs w:val="22"/>
              </w:rPr>
            </w:pPr>
            <w:r w:rsidRPr="001723A3">
              <w:rPr>
                <w:rFonts w:ascii="Tahoma" w:hAnsi="Tahoma" w:cs="Tahoma"/>
                <w:sz w:val="22"/>
                <w:szCs w:val="22"/>
              </w:rPr>
              <w:t>Alimentarea bl. 7 din str. Barbu Vacarescu nr. 44 sector 2 prin dezafectarea CT Barbu Vacarescu si racordarea la reteaua de termoficare</w:t>
            </w:r>
          </w:p>
          <w:p w:rsidR="00A849C8" w:rsidRPr="001723A3" w:rsidRDefault="00A849C8" w:rsidP="005B359C">
            <w:pPr>
              <w:rPr>
                <w:rFonts w:ascii="Tahoma" w:hAnsi="Tahoma" w:cs="Tahoma"/>
                <w:sz w:val="22"/>
                <w:szCs w:val="22"/>
              </w:rPr>
            </w:pPr>
            <w:r w:rsidRPr="001723A3">
              <w:rPr>
                <w:rFonts w:ascii="Tahoma" w:hAnsi="Tahoma" w:cs="Tahoma"/>
                <w:sz w:val="22"/>
                <w:szCs w:val="22"/>
              </w:rPr>
              <w:t>HCGMB 54/2010</w:t>
            </w:r>
          </w:p>
        </w:tc>
        <w:tc>
          <w:tcPr>
            <w:tcW w:w="1860"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pStyle w:val="Heading3"/>
              <w:jc w:val="left"/>
              <w:rPr>
                <w:rFonts w:ascii="Tahoma" w:hAnsi="Tahoma" w:cs="Tahoma"/>
                <w:b w:val="0"/>
                <w:sz w:val="22"/>
                <w:szCs w:val="22"/>
              </w:rPr>
            </w:pPr>
            <w:r w:rsidRPr="001723A3">
              <w:rPr>
                <w:rFonts w:ascii="Tahoma" w:hAnsi="Tahoma" w:cs="Tahoma"/>
                <w:b w:val="0"/>
                <w:sz w:val="22"/>
                <w:szCs w:val="22"/>
              </w:rPr>
              <w:t>2132,00</w:t>
            </w:r>
          </w:p>
        </w:tc>
        <w:tc>
          <w:tcPr>
            <w:tcW w:w="1687" w:type="dxa"/>
            <w:gridSpan w:val="2"/>
            <w:tcBorders>
              <w:top w:val="single" w:sz="6" w:space="0" w:color="auto"/>
              <w:left w:val="single" w:sz="6" w:space="0" w:color="auto"/>
              <w:bottom w:val="single" w:sz="6" w:space="0" w:color="auto"/>
              <w:right w:val="single" w:sz="6" w:space="0" w:color="auto"/>
            </w:tcBorders>
          </w:tcPr>
          <w:p w:rsidR="00A849C8" w:rsidRPr="001723A3" w:rsidRDefault="00A849C8" w:rsidP="005B359C">
            <w:pPr>
              <w:pStyle w:val="Heading3"/>
              <w:jc w:val="left"/>
              <w:rPr>
                <w:rFonts w:ascii="Tahoma" w:hAnsi="Tahoma" w:cs="Tahoma"/>
                <w:b w:val="0"/>
                <w:sz w:val="22"/>
                <w:szCs w:val="22"/>
              </w:rPr>
            </w:pPr>
            <w:r w:rsidRPr="001723A3">
              <w:rPr>
                <w:rFonts w:ascii="Tahoma" w:hAnsi="Tahoma" w:cs="Tahoma"/>
                <w:b w:val="0"/>
                <w:sz w:val="22"/>
                <w:szCs w:val="22"/>
              </w:rPr>
              <w:t>2017</w:t>
            </w:r>
          </w:p>
        </w:tc>
        <w:tc>
          <w:tcPr>
            <w:tcW w:w="2335"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pStyle w:val="Heading3"/>
              <w:jc w:val="left"/>
              <w:rPr>
                <w:rFonts w:ascii="Tahoma" w:hAnsi="Tahoma" w:cs="Tahoma"/>
                <w:b w:val="0"/>
                <w:sz w:val="22"/>
                <w:szCs w:val="22"/>
              </w:rPr>
            </w:pPr>
          </w:p>
        </w:tc>
      </w:tr>
      <w:tr w:rsidR="00A849C8" w:rsidRPr="001723A3" w:rsidTr="00021D54">
        <w:trPr>
          <w:jc w:val="center"/>
        </w:trPr>
        <w:tc>
          <w:tcPr>
            <w:tcW w:w="851" w:type="dxa"/>
            <w:tcBorders>
              <w:top w:val="single" w:sz="6" w:space="0" w:color="auto"/>
              <w:left w:val="single" w:sz="6" w:space="0" w:color="auto"/>
              <w:bottom w:val="single" w:sz="4" w:space="0" w:color="auto"/>
              <w:right w:val="single" w:sz="6" w:space="0" w:color="auto"/>
            </w:tcBorders>
          </w:tcPr>
          <w:p w:rsidR="00A849C8" w:rsidRPr="001723A3" w:rsidRDefault="00A849C8" w:rsidP="005B359C">
            <w:pPr>
              <w:rPr>
                <w:rFonts w:ascii="Tahoma" w:hAnsi="Tahoma" w:cs="Tahoma"/>
                <w:sz w:val="22"/>
                <w:szCs w:val="22"/>
              </w:rPr>
            </w:pPr>
            <w:r w:rsidRPr="001723A3">
              <w:rPr>
                <w:rFonts w:ascii="Tahoma" w:hAnsi="Tahoma" w:cs="Tahoma"/>
                <w:sz w:val="22"/>
                <w:szCs w:val="22"/>
              </w:rPr>
              <w:t>16.</w:t>
            </w:r>
          </w:p>
        </w:tc>
        <w:tc>
          <w:tcPr>
            <w:tcW w:w="3799"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rPr>
                <w:rFonts w:ascii="Tahoma" w:hAnsi="Tahoma" w:cs="Tahoma"/>
                <w:sz w:val="22"/>
                <w:szCs w:val="22"/>
              </w:rPr>
            </w:pPr>
            <w:r w:rsidRPr="001723A3">
              <w:rPr>
                <w:rFonts w:ascii="Tahoma" w:hAnsi="Tahoma" w:cs="Tahoma"/>
                <w:sz w:val="22"/>
                <w:szCs w:val="22"/>
              </w:rPr>
              <w:t>Cresterea eficientei energetice prin imbunatatirea performantelor instalatiilor de transport/distributie; se va moderniza magistrala şi racordurile PT-urilor prin înlocuirea conductelor clasice 2Dn500 şi 2Dn400 aferente magistralei dintre căminele CP0 şi CV5/4 cu conducte noi preizolate 2Dn400/560  montate îngropat în pământ, pe  traseu existent şi nou  proiectat.</w:t>
            </w:r>
          </w:p>
        </w:tc>
        <w:tc>
          <w:tcPr>
            <w:tcW w:w="3950"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rPr>
                <w:rFonts w:ascii="Tahoma" w:hAnsi="Tahoma" w:cs="Tahoma"/>
                <w:sz w:val="22"/>
                <w:szCs w:val="22"/>
              </w:rPr>
            </w:pPr>
            <w:r w:rsidRPr="001723A3">
              <w:rPr>
                <w:rFonts w:ascii="Tahoma" w:hAnsi="Tahoma" w:cs="Tahoma"/>
                <w:sz w:val="22"/>
                <w:szCs w:val="22"/>
              </w:rPr>
              <w:t>Modernizare retele termice primare CETTitan - Sos. Pantelimon (camine CP0 - CV5/4)</w:t>
            </w:r>
          </w:p>
          <w:p w:rsidR="00A849C8" w:rsidRPr="001723A3" w:rsidRDefault="00A849C8" w:rsidP="005B359C">
            <w:pPr>
              <w:rPr>
                <w:rFonts w:ascii="Tahoma" w:hAnsi="Tahoma" w:cs="Tahoma"/>
                <w:sz w:val="22"/>
                <w:szCs w:val="22"/>
              </w:rPr>
            </w:pPr>
            <w:r w:rsidRPr="001723A3">
              <w:rPr>
                <w:rFonts w:ascii="Tahoma" w:hAnsi="Tahoma" w:cs="Tahoma"/>
                <w:sz w:val="22"/>
                <w:szCs w:val="22"/>
              </w:rPr>
              <w:t>HCGMB 56/2012</w:t>
            </w:r>
          </w:p>
        </w:tc>
        <w:tc>
          <w:tcPr>
            <w:tcW w:w="1860"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pStyle w:val="Heading3"/>
              <w:jc w:val="left"/>
              <w:rPr>
                <w:rFonts w:ascii="Tahoma" w:hAnsi="Tahoma" w:cs="Tahoma"/>
                <w:b w:val="0"/>
                <w:sz w:val="22"/>
                <w:szCs w:val="22"/>
              </w:rPr>
            </w:pPr>
            <w:r w:rsidRPr="001723A3">
              <w:rPr>
                <w:rFonts w:ascii="Tahoma" w:hAnsi="Tahoma" w:cs="Tahoma"/>
                <w:b w:val="0"/>
                <w:sz w:val="22"/>
                <w:szCs w:val="22"/>
              </w:rPr>
              <w:t>1000,00</w:t>
            </w:r>
          </w:p>
        </w:tc>
        <w:tc>
          <w:tcPr>
            <w:tcW w:w="1687" w:type="dxa"/>
            <w:gridSpan w:val="2"/>
            <w:tcBorders>
              <w:top w:val="single" w:sz="6" w:space="0" w:color="auto"/>
              <w:left w:val="single" w:sz="6" w:space="0" w:color="auto"/>
              <w:bottom w:val="single" w:sz="6" w:space="0" w:color="auto"/>
              <w:right w:val="single" w:sz="6" w:space="0" w:color="auto"/>
            </w:tcBorders>
          </w:tcPr>
          <w:p w:rsidR="00A849C8" w:rsidRPr="001723A3" w:rsidRDefault="00A849C8" w:rsidP="005B359C">
            <w:pPr>
              <w:pStyle w:val="Heading3"/>
              <w:jc w:val="left"/>
              <w:rPr>
                <w:rFonts w:ascii="Tahoma" w:hAnsi="Tahoma" w:cs="Tahoma"/>
                <w:b w:val="0"/>
                <w:sz w:val="22"/>
                <w:szCs w:val="22"/>
              </w:rPr>
            </w:pPr>
            <w:r w:rsidRPr="001723A3">
              <w:rPr>
                <w:rFonts w:ascii="Tahoma" w:hAnsi="Tahoma" w:cs="Tahoma"/>
                <w:b w:val="0"/>
                <w:sz w:val="22"/>
                <w:szCs w:val="22"/>
              </w:rPr>
              <w:t>2019</w:t>
            </w:r>
          </w:p>
        </w:tc>
        <w:tc>
          <w:tcPr>
            <w:tcW w:w="2335"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pStyle w:val="Heading3"/>
              <w:jc w:val="left"/>
              <w:rPr>
                <w:rFonts w:ascii="Tahoma" w:hAnsi="Tahoma" w:cs="Tahoma"/>
                <w:b w:val="0"/>
                <w:sz w:val="22"/>
                <w:szCs w:val="22"/>
              </w:rPr>
            </w:pPr>
          </w:p>
        </w:tc>
      </w:tr>
      <w:tr w:rsidR="00A849C8" w:rsidRPr="001723A3" w:rsidTr="00021D54">
        <w:trPr>
          <w:jc w:val="center"/>
        </w:trPr>
        <w:tc>
          <w:tcPr>
            <w:tcW w:w="851" w:type="dxa"/>
            <w:tcBorders>
              <w:top w:val="single" w:sz="6" w:space="0" w:color="auto"/>
              <w:left w:val="single" w:sz="6" w:space="0" w:color="auto"/>
              <w:bottom w:val="single" w:sz="4" w:space="0" w:color="auto"/>
              <w:right w:val="single" w:sz="6" w:space="0" w:color="auto"/>
            </w:tcBorders>
          </w:tcPr>
          <w:p w:rsidR="00A849C8" w:rsidRPr="001723A3" w:rsidRDefault="00A849C8" w:rsidP="005B359C">
            <w:pPr>
              <w:rPr>
                <w:rFonts w:ascii="Tahoma" w:hAnsi="Tahoma" w:cs="Tahoma"/>
                <w:sz w:val="22"/>
                <w:szCs w:val="22"/>
              </w:rPr>
            </w:pPr>
            <w:r w:rsidRPr="001723A3">
              <w:rPr>
                <w:rFonts w:ascii="Tahoma" w:hAnsi="Tahoma" w:cs="Tahoma"/>
                <w:sz w:val="22"/>
                <w:szCs w:val="22"/>
              </w:rPr>
              <w:t>17.</w:t>
            </w:r>
          </w:p>
        </w:tc>
        <w:tc>
          <w:tcPr>
            <w:tcW w:w="3799"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rPr>
                <w:rFonts w:ascii="Tahoma" w:hAnsi="Tahoma" w:cs="Tahoma"/>
                <w:sz w:val="22"/>
                <w:szCs w:val="22"/>
              </w:rPr>
            </w:pPr>
            <w:r w:rsidRPr="001723A3">
              <w:rPr>
                <w:rFonts w:ascii="Tahoma" w:hAnsi="Tahoma" w:cs="Tahoma"/>
                <w:sz w:val="22"/>
                <w:szCs w:val="22"/>
              </w:rPr>
              <w:t>Cresterea eficientei energetice prin imbunatatirea performantelor instalatiilor de transport a energiei termice; obiectivul prevede modernizarea magistralei de termoficare 2Dn 800mm cuprinsă între căminele de termoficare CM11' – CCF2 pentru alimentarea permanentă cu energie termică a celor 9 PT-uri din ansamblul de locuinţe din zona Pantelimon, ; 2259 ml traseu retea magistrala cu conductă preizolată 2Dn 800/900 mm , pe  traseu existent;  1721 ml  traseu racorduri  cu conductă preizolată 2Dn 150/250 - 2Dn200/315 (1664.5ml se monteaza pe  traseu existent şi 56.5 ml se montează pe  traseu nou proiectat).</w:t>
            </w:r>
          </w:p>
        </w:tc>
        <w:tc>
          <w:tcPr>
            <w:tcW w:w="3950"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rPr>
                <w:rFonts w:ascii="Tahoma" w:hAnsi="Tahoma" w:cs="Tahoma"/>
                <w:sz w:val="22"/>
                <w:szCs w:val="22"/>
              </w:rPr>
            </w:pPr>
            <w:r w:rsidRPr="001723A3">
              <w:rPr>
                <w:rFonts w:ascii="Tahoma" w:hAnsi="Tahoma" w:cs="Tahoma"/>
                <w:sz w:val="22"/>
                <w:szCs w:val="22"/>
              </w:rPr>
              <w:t>Modernizare retele termice primare CET Titan - Sos. Pantelimon (camine CM11-CCF2)</w:t>
            </w:r>
          </w:p>
          <w:p w:rsidR="00A849C8" w:rsidRPr="001723A3" w:rsidRDefault="00A849C8" w:rsidP="005B359C">
            <w:pPr>
              <w:rPr>
                <w:rFonts w:ascii="Tahoma" w:hAnsi="Tahoma" w:cs="Tahoma"/>
                <w:sz w:val="22"/>
                <w:szCs w:val="22"/>
              </w:rPr>
            </w:pPr>
            <w:r w:rsidRPr="001723A3">
              <w:rPr>
                <w:rFonts w:ascii="Tahoma" w:hAnsi="Tahoma" w:cs="Tahoma"/>
                <w:sz w:val="22"/>
                <w:szCs w:val="22"/>
              </w:rPr>
              <w:t>HCGMB 58/2012</w:t>
            </w:r>
          </w:p>
        </w:tc>
        <w:tc>
          <w:tcPr>
            <w:tcW w:w="1860"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pStyle w:val="Heading3"/>
              <w:jc w:val="left"/>
              <w:rPr>
                <w:rFonts w:ascii="Tahoma" w:hAnsi="Tahoma" w:cs="Tahoma"/>
                <w:b w:val="0"/>
                <w:sz w:val="22"/>
                <w:szCs w:val="22"/>
              </w:rPr>
            </w:pPr>
            <w:r w:rsidRPr="001723A3">
              <w:rPr>
                <w:rFonts w:ascii="Tahoma" w:hAnsi="Tahoma" w:cs="Tahoma"/>
                <w:b w:val="0"/>
                <w:sz w:val="22"/>
                <w:szCs w:val="22"/>
              </w:rPr>
              <w:t>1000,00</w:t>
            </w:r>
          </w:p>
        </w:tc>
        <w:tc>
          <w:tcPr>
            <w:tcW w:w="1687" w:type="dxa"/>
            <w:gridSpan w:val="2"/>
            <w:tcBorders>
              <w:top w:val="single" w:sz="6" w:space="0" w:color="auto"/>
              <w:left w:val="single" w:sz="6" w:space="0" w:color="auto"/>
              <w:bottom w:val="single" w:sz="6" w:space="0" w:color="auto"/>
              <w:right w:val="single" w:sz="6" w:space="0" w:color="auto"/>
            </w:tcBorders>
          </w:tcPr>
          <w:p w:rsidR="00A849C8" w:rsidRPr="001723A3" w:rsidRDefault="00A849C8" w:rsidP="005B359C">
            <w:pPr>
              <w:pStyle w:val="Heading3"/>
              <w:jc w:val="left"/>
              <w:rPr>
                <w:rFonts w:ascii="Tahoma" w:hAnsi="Tahoma" w:cs="Tahoma"/>
                <w:b w:val="0"/>
                <w:sz w:val="22"/>
                <w:szCs w:val="22"/>
              </w:rPr>
            </w:pPr>
            <w:r w:rsidRPr="001723A3">
              <w:rPr>
                <w:rFonts w:ascii="Tahoma" w:hAnsi="Tahoma" w:cs="Tahoma"/>
                <w:b w:val="0"/>
                <w:sz w:val="22"/>
                <w:szCs w:val="22"/>
              </w:rPr>
              <w:t>2019</w:t>
            </w:r>
          </w:p>
        </w:tc>
        <w:tc>
          <w:tcPr>
            <w:tcW w:w="2335"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pStyle w:val="Heading3"/>
              <w:jc w:val="left"/>
              <w:rPr>
                <w:rFonts w:ascii="Tahoma" w:hAnsi="Tahoma" w:cs="Tahoma"/>
                <w:b w:val="0"/>
                <w:sz w:val="22"/>
                <w:szCs w:val="22"/>
              </w:rPr>
            </w:pPr>
          </w:p>
        </w:tc>
      </w:tr>
      <w:tr w:rsidR="00A849C8" w:rsidRPr="001723A3" w:rsidTr="00021D54">
        <w:trPr>
          <w:jc w:val="center"/>
        </w:trPr>
        <w:tc>
          <w:tcPr>
            <w:tcW w:w="851" w:type="dxa"/>
            <w:tcBorders>
              <w:top w:val="single" w:sz="6" w:space="0" w:color="auto"/>
              <w:left w:val="single" w:sz="6" w:space="0" w:color="auto"/>
              <w:bottom w:val="single" w:sz="4" w:space="0" w:color="auto"/>
              <w:right w:val="single" w:sz="6" w:space="0" w:color="auto"/>
            </w:tcBorders>
          </w:tcPr>
          <w:p w:rsidR="00A849C8" w:rsidRPr="001723A3" w:rsidRDefault="00A849C8" w:rsidP="005B359C">
            <w:pPr>
              <w:rPr>
                <w:rFonts w:ascii="Tahoma" w:hAnsi="Tahoma" w:cs="Tahoma"/>
                <w:sz w:val="22"/>
                <w:szCs w:val="22"/>
              </w:rPr>
            </w:pPr>
            <w:r w:rsidRPr="001723A3">
              <w:rPr>
                <w:rFonts w:ascii="Tahoma" w:hAnsi="Tahoma" w:cs="Tahoma"/>
                <w:sz w:val="22"/>
                <w:szCs w:val="22"/>
              </w:rPr>
              <w:t>18.</w:t>
            </w:r>
          </w:p>
        </w:tc>
        <w:tc>
          <w:tcPr>
            <w:tcW w:w="3799"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rPr>
                <w:rFonts w:ascii="Tahoma" w:hAnsi="Tahoma" w:cs="Tahoma"/>
                <w:sz w:val="22"/>
                <w:szCs w:val="22"/>
              </w:rPr>
            </w:pPr>
            <w:r w:rsidRPr="001723A3">
              <w:rPr>
                <w:rFonts w:ascii="Tahoma" w:hAnsi="Tahoma" w:cs="Tahoma"/>
                <w:sz w:val="22"/>
                <w:szCs w:val="22"/>
              </w:rPr>
              <w:t>Cresterea eficientei energetice prin imbunatatirea performantelor instalatiilor de producere/distributie; Asigurarea continuitatii si sigurantei in alimentarea cu energie termica prin modernizarea a 11 centrale termice de cvartal.</w:t>
            </w:r>
          </w:p>
        </w:tc>
        <w:tc>
          <w:tcPr>
            <w:tcW w:w="3950"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rPr>
                <w:rFonts w:ascii="Tahoma" w:hAnsi="Tahoma" w:cs="Tahoma"/>
                <w:sz w:val="22"/>
                <w:szCs w:val="22"/>
              </w:rPr>
            </w:pPr>
            <w:r w:rsidRPr="001723A3">
              <w:rPr>
                <w:rFonts w:ascii="Tahoma" w:hAnsi="Tahoma" w:cs="Tahoma"/>
                <w:sz w:val="22"/>
                <w:szCs w:val="22"/>
              </w:rPr>
              <w:t>Modernizare 11 centrale termice din Mun. Bucuresti</w:t>
            </w:r>
          </w:p>
          <w:p w:rsidR="00A849C8" w:rsidRPr="001723A3" w:rsidRDefault="00A849C8" w:rsidP="005B359C">
            <w:pPr>
              <w:rPr>
                <w:rFonts w:ascii="Tahoma" w:hAnsi="Tahoma" w:cs="Tahoma"/>
                <w:sz w:val="22"/>
                <w:szCs w:val="22"/>
              </w:rPr>
            </w:pPr>
            <w:r w:rsidRPr="001723A3">
              <w:rPr>
                <w:rFonts w:ascii="Tahoma" w:hAnsi="Tahoma" w:cs="Tahoma"/>
                <w:sz w:val="22"/>
                <w:szCs w:val="22"/>
              </w:rPr>
              <w:t>HCGMB 22/2016</w:t>
            </w:r>
          </w:p>
        </w:tc>
        <w:tc>
          <w:tcPr>
            <w:tcW w:w="1860"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pStyle w:val="Heading3"/>
              <w:jc w:val="left"/>
              <w:rPr>
                <w:rFonts w:ascii="Tahoma" w:hAnsi="Tahoma" w:cs="Tahoma"/>
                <w:b w:val="0"/>
                <w:sz w:val="22"/>
                <w:szCs w:val="22"/>
              </w:rPr>
            </w:pPr>
            <w:r w:rsidRPr="001723A3">
              <w:rPr>
                <w:rFonts w:ascii="Tahoma" w:hAnsi="Tahoma" w:cs="Tahoma"/>
                <w:b w:val="0"/>
                <w:sz w:val="22"/>
                <w:szCs w:val="22"/>
              </w:rPr>
              <w:t>61564,00</w:t>
            </w:r>
          </w:p>
        </w:tc>
        <w:tc>
          <w:tcPr>
            <w:tcW w:w="1687" w:type="dxa"/>
            <w:gridSpan w:val="2"/>
            <w:tcBorders>
              <w:top w:val="single" w:sz="6" w:space="0" w:color="auto"/>
              <w:left w:val="single" w:sz="6" w:space="0" w:color="auto"/>
              <w:bottom w:val="single" w:sz="6" w:space="0" w:color="auto"/>
              <w:right w:val="single" w:sz="6" w:space="0" w:color="auto"/>
            </w:tcBorders>
          </w:tcPr>
          <w:p w:rsidR="00A849C8" w:rsidRPr="001723A3" w:rsidRDefault="00A849C8" w:rsidP="005B359C">
            <w:pPr>
              <w:pStyle w:val="Heading3"/>
              <w:jc w:val="left"/>
              <w:rPr>
                <w:rFonts w:ascii="Tahoma" w:hAnsi="Tahoma" w:cs="Tahoma"/>
                <w:b w:val="0"/>
                <w:sz w:val="22"/>
                <w:szCs w:val="22"/>
              </w:rPr>
            </w:pPr>
            <w:r w:rsidRPr="001723A3">
              <w:rPr>
                <w:rFonts w:ascii="Tahoma" w:hAnsi="Tahoma" w:cs="Tahoma"/>
                <w:b w:val="0"/>
                <w:sz w:val="22"/>
                <w:szCs w:val="22"/>
              </w:rPr>
              <w:t>2017</w:t>
            </w:r>
          </w:p>
        </w:tc>
        <w:tc>
          <w:tcPr>
            <w:tcW w:w="2335"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pStyle w:val="Heading3"/>
              <w:jc w:val="left"/>
              <w:rPr>
                <w:rFonts w:ascii="Tahoma" w:hAnsi="Tahoma" w:cs="Tahoma"/>
                <w:b w:val="0"/>
                <w:sz w:val="22"/>
                <w:szCs w:val="22"/>
              </w:rPr>
            </w:pPr>
          </w:p>
        </w:tc>
      </w:tr>
      <w:tr w:rsidR="00A849C8" w:rsidRPr="001723A3" w:rsidTr="00021D54">
        <w:trPr>
          <w:jc w:val="center"/>
        </w:trPr>
        <w:tc>
          <w:tcPr>
            <w:tcW w:w="851" w:type="dxa"/>
            <w:tcBorders>
              <w:top w:val="single" w:sz="6" w:space="0" w:color="auto"/>
              <w:left w:val="single" w:sz="6" w:space="0" w:color="auto"/>
              <w:bottom w:val="single" w:sz="4" w:space="0" w:color="auto"/>
              <w:right w:val="single" w:sz="6" w:space="0" w:color="auto"/>
            </w:tcBorders>
          </w:tcPr>
          <w:p w:rsidR="00A849C8" w:rsidRPr="001723A3" w:rsidRDefault="00A849C8" w:rsidP="005B359C">
            <w:pPr>
              <w:rPr>
                <w:rFonts w:ascii="Tahoma" w:hAnsi="Tahoma" w:cs="Tahoma"/>
                <w:sz w:val="22"/>
                <w:szCs w:val="22"/>
              </w:rPr>
            </w:pPr>
            <w:r w:rsidRPr="001723A3">
              <w:rPr>
                <w:rFonts w:ascii="Tahoma" w:hAnsi="Tahoma" w:cs="Tahoma"/>
                <w:sz w:val="22"/>
                <w:szCs w:val="22"/>
              </w:rPr>
              <w:t>19.</w:t>
            </w:r>
          </w:p>
        </w:tc>
        <w:tc>
          <w:tcPr>
            <w:tcW w:w="3799"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rPr>
                <w:rFonts w:ascii="Tahoma" w:hAnsi="Tahoma" w:cs="Tahoma"/>
                <w:sz w:val="22"/>
                <w:szCs w:val="22"/>
              </w:rPr>
            </w:pPr>
          </w:p>
        </w:tc>
        <w:tc>
          <w:tcPr>
            <w:tcW w:w="3950"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rPr>
                <w:rFonts w:ascii="Tahoma" w:hAnsi="Tahoma" w:cs="Tahoma"/>
                <w:sz w:val="22"/>
                <w:szCs w:val="22"/>
              </w:rPr>
            </w:pPr>
            <w:r w:rsidRPr="001723A3">
              <w:rPr>
                <w:rFonts w:ascii="Tahoma" w:hAnsi="Tahoma" w:cs="Tahoma"/>
                <w:sz w:val="22"/>
                <w:szCs w:val="22"/>
              </w:rPr>
              <w:t>Dotari independente</w:t>
            </w:r>
          </w:p>
        </w:tc>
        <w:tc>
          <w:tcPr>
            <w:tcW w:w="1860"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pStyle w:val="Heading3"/>
              <w:jc w:val="left"/>
              <w:rPr>
                <w:rFonts w:ascii="Tahoma" w:hAnsi="Tahoma" w:cs="Tahoma"/>
                <w:b w:val="0"/>
                <w:sz w:val="22"/>
                <w:szCs w:val="22"/>
              </w:rPr>
            </w:pPr>
            <w:r w:rsidRPr="001723A3">
              <w:rPr>
                <w:rFonts w:ascii="Tahoma" w:hAnsi="Tahoma" w:cs="Tahoma"/>
                <w:b w:val="0"/>
                <w:sz w:val="22"/>
                <w:szCs w:val="22"/>
              </w:rPr>
              <w:t>19089,28</w:t>
            </w:r>
          </w:p>
        </w:tc>
        <w:tc>
          <w:tcPr>
            <w:tcW w:w="1687" w:type="dxa"/>
            <w:gridSpan w:val="2"/>
            <w:tcBorders>
              <w:top w:val="single" w:sz="6" w:space="0" w:color="auto"/>
              <w:left w:val="single" w:sz="6" w:space="0" w:color="auto"/>
              <w:bottom w:val="single" w:sz="6" w:space="0" w:color="auto"/>
              <w:right w:val="single" w:sz="6" w:space="0" w:color="auto"/>
            </w:tcBorders>
          </w:tcPr>
          <w:p w:rsidR="00A849C8" w:rsidRPr="001723A3" w:rsidRDefault="00A849C8" w:rsidP="005B359C">
            <w:pPr>
              <w:pStyle w:val="Heading3"/>
              <w:jc w:val="left"/>
              <w:rPr>
                <w:rFonts w:ascii="Tahoma" w:hAnsi="Tahoma" w:cs="Tahoma"/>
                <w:b w:val="0"/>
                <w:sz w:val="22"/>
                <w:szCs w:val="22"/>
              </w:rPr>
            </w:pPr>
          </w:p>
        </w:tc>
        <w:tc>
          <w:tcPr>
            <w:tcW w:w="2335"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pStyle w:val="Heading3"/>
              <w:jc w:val="left"/>
              <w:rPr>
                <w:rFonts w:ascii="Tahoma" w:hAnsi="Tahoma" w:cs="Tahoma"/>
                <w:b w:val="0"/>
                <w:sz w:val="22"/>
                <w:szCs w:val="22"/>
              </w:rPr>
            </w:pPr>
          </w:p>
        </w:tc>
      </w:tr>
      <w:tr w:rsidR="00A849C8" w:rsidRPr="001723A3" w:rsidTr="00021D54">
        <w:trPr>
          <w:jc w:val="center"/>
        </w:trPr>
        <w:tc>
          <w:tcPr>
            <w:tcW w:w="851" w:type="dxa"/>
            <w:tcBorders>
              <w:top w:val="single" w:sz="6" w:space="0" w:color="auto"/>
              <w:left w:val="single" w:sz="6" w:space="0" w:color="auto"/>
              <w:bottom w:val="single" w:sz="4" w:space="0" w:color="auto"/>
              <w:right w:val="single" w:sz="6" w:space="0" w:color="auto"/>
            </w:tcBorders>
          </w:tcPr>
          <w:p w:rsidR="00A849C8" w:rsidRPr="001723A3" w:rsidRDefault="00A849C8" w:rsidP="005B359C">
            <w:pPr>
              <w:rPr>
                <w:rFonts w:ascii="Tahoma" w:hAnsi="Tahoma" w:cs="Tahoma"/>
                <w:sz w:val="22"/>
                <w:szCs w:val="22"/>
              </w:rPr>
            </w:pPr>
            <w:r w:rsidRPr="001723A3">
              <w:rPr>
                <w:rFonts w:ascii="Tahoma" w:hAnsi="Tahoma" w:cs="Tahoma"/>
                <w:sz w:val="22"/>
                <w:szCs w:val="22"/>
              </w:rPr>
              <w:t>20.</w:t>
            </w:r>
          </w:p>
        </w:tc>
        <w:tc>
          <w:tcPr>
            <w:tcW w:w="3799"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rPr>
                <w:rFonts w:ascii="Tahoma" w:hAnsi="Tahoma" w:cs="Tahoma"/>
                <w:sz w:val="22"/>
                <w:szCs w:val="22"/>
              </w:rPr>
            </w:pPr>
          </w:p>
        </w:tc>
        <w:tc>
          <w:tcPr>
            <w:tcW w:w="3950"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rPr>
                <w:rFonts w:ascii="Tahoma" w:hAnsi="Tahoma" w:cs="Tahoma"/>
                <w:sz w:val="22"/>
                <w:szCs w:val="22"/>
              </w:rPr>
            </w:pPr>
            <w:r w:rsidRPr="001723A3">
              <w:rPr>
                <w:rFonts w:ascii="Tahoma" w:hAnsi="Tahoma" w:cs="Tahoma"/>
                <w:sz w:val="22"/>
                <w:szCs w:val="22"/>
              </w:rPr>
              <w:t>Cheltuieli de expertiza, proiectare, asistenta tehnica, pentru probe tehnologice si teste si predare la beneficiar si de executie privind reparatiile capitale, precum si alte categorii de lucrari de interventii, cu exceptia celor incluse la lit. d), astfel cum sunt definite de legislatia in vigoare, inclusiv cheltuielile necesare pentru obtinerea avizelor, autorizatiilor si acordurilor prevazute de lege</w:t>
            </w:r>
          </w:p>
        </w:tc>
        <w:tc>
          <w:tcPr>
            <w:tcW w:w="1860"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pStyle w:val="Heading3"/>
              <w:jc w:val="left"/>
              <w:rPr>
                <w:rFonts w:ascii="Tahoma" w:hAnsi="Tahoma" w:cs="Tahoma"/>
                <w:b w:val="0"/>
                <w:sz w:val="22"/>
                <w:szCs w:val="22"/>
              </w:rPr>
            </w:pPr>
            <w:r w:rsidRPr="001723A3">
              <w:rPr>
                <w:rFonts w:ascii="Tahoma" w:hAnsi="Tahoma" w:cs="Tahoma"/>
                <w:b w:val="0"/>
                <w:sz w:val="22"/>
                <w:szCs w:val="22"/>
              </w:rPr>
              <w:t>12276,19</w:t>
            </w:r>
          </w:p>
        </w:tc>
        <w:tc>
          <w:tcPr>
            <w:tcW w:w="1687" w:type="dxa"/>
            <w:gridSpan w:val="2"/>
            <w:tcBorders>
              <w:top w:val="single" w:sz="6" w:space="0" w:color="auto"/>
              <w:left w:val="single" w:sz="6" w:space="0" w:color="auto"/>
              <w:bottom w:val="single" w:sz="6" w:space="0" w:color="auto"/>
              <w:right w:val="single" w:sz="6" w:space="0" w:color="auto"/>
            </w:tcBorders>
          </w:tcPr>
          <w:p w:rsidR="00A849C8" w:rsidRPr="001723A3" w:rsidRDefault="00A849C8" w:rsidP="005B359C">
            <w:pPr>
              <w:pStyle w:val="Heading3"/>
              <w:jc w:val="left"/>
              <w:rPr>
                <w:rFonts w:ascii="Tahoma" w:hAnsi="Tahoma" w:cs="Tahoma"/>
                <w:b w:val="0"/>
                <w:sz w:val="22"/>
                <w:szCs w:val="22"/>
              </w:rPr>
            </w:pPr>
          </w:p>
        </w:tc>
        <w:tc>
          <w:tcPr>
            <w:tcW w:w="2335"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pStyle w:val="Heading3"/>
              <w:jc w:val="left"/>
              <w:rPr>
                <w:rFonts w:ascii="Tahoma" w:hAnsi="Tahoma" w:cs="Tahoma"/>
                <w:b w:val="0"/>
                <w:sz w:val="22"/>
                <w:szCs w:val="22"/>
              </w:rPr>
            </w:pPr>
          </w:p>
        </w:tc>
      </w:tr>
      <w:tr w:rsidR="00A849C8" w:rsidRPr="001723A3" w:rsidTr="0092732C">
        <w:trPr>
          <w:jc w:val="center"/>
        </w:trPr>
        <w:tc>
          <w:tcPr>
            <w:tcW w:w="14482" w:type="dxa"/>
            <w:gridSpan w:val="7"/>
            <w:tcBorders>
              <w:top w:val="single" w:sz="6" w:space="0" w:color="auto"/>
              <w:left w:val="single" w:sz="6" w:space="0" w:color="auto"/>
              <w:bottom w:val="single" w:sz="4" w:space="0" w:color="auto"/>
              <w:right w:val="single" w:sz="6" w:space="0" w:color="auto"/>
            </w:tcBorders>
          </w:tcPr>
          <w:p w:rsidR="00A849C8" w:rsidRDefault="00A849C8" w:rsidP="005B359C">
            <w:pPr>
              <w:pStyle w:val="Heading3"/>
              <w:jc w:val="left"/>
              <w:rPr>
                <w:rFonts w:ascii="Tahoma" w:hAnsi="Tahoma" w:cs="Tahoma"/>
                <w:i/>
                <w:sz w:val="22"/>
                <w:szCs w:val="22"/>
                <w:u w:val="single"/>
              </w:rPr>
            </w:pPr>
          </w:p>
          <w:p w:rsidR="00A849C8" w:rsidRDefault="00A849C8" w:rsidP="004F34A4">
            <w:pPr>
              <w:pStyle w:val="Heading3"/>
              <w:rPr>
                <w:rFonts w:ascii="Tahoma" w:hAnsi="Tahoma" w:cs="Tahoma"/>
                <w:i/>
                <w:sz w:val="22"/>
                <w:szCs w:val="22"/>
                <w:u w:val="single"/>
              </w:rPr>
            </w:pPr>
            <w:r w:rsidRPr="004F34A4">
              <w:rPr>
                <w:rFonts w:ascii="Tahoma" w:hAnsi="Tahoma" w:cs="Tahoma"/>
                <w:i/>
                <w:sz w:val="22"/>
                <w:szCs w:val="22"/>
                <w:u w:val="single"/>
              </w:rPr>
              <w:t>ELCEN</w:t>
            </w:r>
          </w:p>
          <w:p w:rsidR="00A849C8" w:rsidRPr="004F34A4" w:rsidRDefault="00A849C8" w:rsidP="004F34A4"/>
        </w:tc>
      </w:tr>
      <w:tr w:rsidR="00A849C8" w:rsidRPr="001723A3" w:rsidTr="0092732C">
        <w:trPr>
          <w:jc w:val="center"/>
        </w:trPr>
        <w:tc>
          <w:tcPr>
            <w:tcW w:w="851" w:type="dxa"/>
            <w:tcBorders>
              <w:top w:val="single" w:sz="6" w:space="0" w:color="auto"/>
              <w:left w:val="single" w:sz="6" w:space="0" w:color="auto"/>
              <w:bottom w:val="single" w:sz="4" w:space="0" w:color="auto"/>
              <w:right w:val="single" w:sz="6" w:space="0" w:color="auto"/>
            </w:tcBorders>
          </w:tcPr>
          <w:p w:rsidR="00A849C8" w:rsidRPr="004F34A4" w:rsidRDefault="00A849C8" w:rsidP="004F34A4">
            <w:pPr>
              <w:rPr>
                <w:rFonts w:ascii="Tahoma" w:hAnsi="Tahoma" w:cs="Tahoma"/>
                <w:sz w:val="22"/>
                <w:szCs w:val="22"/>
              </w:rPr>
            </w:pPr>
            <w:r w:rsidRPr="004F34A4">
              <w:rPr>
                <w:rFonts w:ascii="Tahoma" w:hAnsi="Tahoma" w:cs="Tahoma"/>
                <w:sz w:val="22"/>
                <w:szCs w:val="22"/>
              </w:rPr>
              <w:t>1.</w:t>
            </w:r>
          </w:p>
        </w:tc>
        <w:tc>
          <w:tcPr>
            <w:tcW w:w="3799" w:type="dxa"/>
            <w:tcBorders>
              <w:top w:val="single" w:sz="6" w:space="0" w:color="auto"/>
              <w:left w:val="single" w:sz="6" w:space="0" w:color="auto"/>
              <w:bottom w:val="single" w:sz="6" w:space="0" w:color="auto"/>
              <w:right w:val="single" w:sz="6" w:space="0" w:color="auto"/>
            </w:tcBorders>
            <w:vAlign w:val="center"/>
          </w:tcPr>
          <w:p w:rsidR="00A849C8" w:rsidRPr="004F34A4" w:rsidRDefault="00A849C8" w:rsidP="004F34A4">
            <w:pPr>
              <w:rPr>
                <w:rFonts w:ascii="Tahoma" w:hAnsi="Tahoma" w:cs="Tahoma"/>
                <w:sz w:val="22"/>
                <w:szCs w:val="22"/>
                <w:lang w:val="sq-AL"/>
              </w:rPr>
            </w:pPr>
            <w:r w:rsidRPr="004F34A4">
              <w:rPr>
                <w:rFonts w:ascii="Tahoma" w:hAnsi="Tahoma" w:cs="Tahoma"/>
                <w:sz w:val="22"/>
                <w:szCs w:val="22"/>
                <w:lang w:val="sq-AL"/>
              </w:rPr>
              <w:t>Incadrarea in normele de mediu</w:t>
            </w:r>
          </w:p>
        </w:tc>
        <w:tc>
          <w:tcPr>
            <w:tcW w:w="3950" w:type="dxa"/>
            <w:tcBorders>
              <w:top w:val="single" w:sz="6" w:space="0" w:color="auto"/>
              <w:left w:val="single" w:sz="6" w:space="0" w:color="auto"/>
              <w:bottom w:val="single" w:sz="6" w:space="0" w:color="auto"/>
              <w:right w:val="single" w:sz="6" w:space="0" w:color="auto"/>
            </w:tcBorders>
            <w:vAlign w:val="center"/>
          </w:tcPr>
          <w:p w:rsidR="00A849C8" w:rsidRPr="004F34A4" w:rsidRDefault="00A849C8" w:rsidP="004F34A4">
            <w:pPr>
              <w:pStyle w:val="ListParagraph"/>
              <w:numPr>
                <w:ilvl w:val="0"/>
                <w:numId w:val="71"/>
              </w:numPr>
              <w:rPr>
                <w:rFonts w:ascii="Tahoma" w:hAnsi="Tahoma" w:cs="Tahoma"/>
                <w:sz w:val="22"/>
                <w:szCs w:val="22"/>
                <w:lang w:val="sq-AL"/>
              </w:rPr>
            </w:pPr>
            <w:r w:rsidRPr="004F34A4">
              <w:rPr>
                <w:rFonts w:ascii="Tahoma" w:hAnsi="Tahoma" w:cs="Tahoma"/>
                <w:sz w:val="22"/>
                <w:szCs w:val="22"/>
                <w:lang w:val="sq-AL"/>
              </w:rPr>
              <w:t>Monitorizarea calitatii apei prelevate si evacuate din CTE-uri</w:t>
            </w:r>
          </w:p>
        </w:tc>
        <w:tc>
          <w:tcPr>
            <w:tcW w:w="1860" w:type="dxa"/>
            <w:tcBorders>
              <w:top w:val="single" w:sz="6" w:space="0" w:color="auto"/>
              <w:left w:val="single" w:sz="6" w:space="0" w:color="auto"/>
              <w:bottom w:val="single" w:sz="6" w:space="0" w:color="auto"/>
              <w:right w:val="single" w:sz="6" w:space="0" w:color="auto"/>
            </w:tcBorders>
            <w:vAlign w:val="center"/>
          </w:tcPr>
          <w:p w:rsidR="00A849C8" w:rsidRPr="004F34A4" w:rsidRDefault="00A849C8" w:rsidP="004F34A4">
            <w:pPr>
              <w:rPr>
                <w:rFonts w:ascii="Tahoma" w:hAnsi="Tahoma" w:cs="Tahoma"/>
                <w:sz w:val="22"/>
                <w:szCs w:val="22"/>
                <w:lang w:val="sq-AL"/>
              </w:rPr>
            </w:pPr>
            <w:r w:rsidRPr="004F34A4">
              <w:rPr>
                <w:rFonts w:ascii="Tahoma" w:hAnsi="Tahoma" w:cs="Tahoma"/>
                <w:sz w:val="22"/>
                <w:szCs w:val="22"/>
                <w:lang w:val="sq-AL"/>
              </w:rPr>
              <w:t>8</w:t>
            </w:r>
          </w:p>
        </w:tc>
        <w:tc>
          <w:tcPr>
            <w:tcW w:w="1687" w:type="dxa"/>
            <w:gridSpan w:val="2"/>
            <w:tcBorders>
              <w:top w:val="single" w:sz="6" w:space="0" w:color="auto"/>
              <w:left w:val="single" w:sz="6" w:space="0" w:color="auto"/>
              <w:bottom w:val="single" w:sz="6" w:space="0" w:color="auto"/>
              <w:right w:val="single" w:sz="6" w:space="0" w:color="auto"/>
            </w:tcBorders>
            <w:vAlign w:val="center"/>
          </w:tcPr>
          <w:p w:rsidR="00A849C8" w:rsidRPr="004F34A4" w:rsidRDefault="00A849C8" w:rsidP="004F34A4">
            <w:pPr>
              <w:rPr>
                <w:rFonts w:ascii="Tahoma" w:hAnsi="Tahoma" w:cs="Tahoma"/>
                <w:sz w:val="22"/>
                <w:szCs w:val="22"/>
                <w:lang w:val="sq-AL"/>
              </w:rPr>
            </w:pPr>
            <w:r w:rsidRPr="004F34A4">
              <w:rPr>
                <w:rFonts w:ascii="Tahoma" w:hAnsi="Tahoma" w:cs="Tahoma"/>
                <w:sz w:val="22"/>
                <w:szCs w:val="22"/>
                <w:lang w:val="sq-AL"/>
              </w:rPr>
              <w:t>esalonat pe tot anul</w:t>
            </w:r>
          </w:p>
        </w:tc>
        <w:tc>
          <w:tcPr>
            <w:tcW w:w="2335" w:type="dxa"/>
            <w:tcBorders>
              <w:top w:val="single" w:sz="6" w:space="0" w:color="auto"/>
              <w:left w:val="single" w:sz="6" w:space="0" w:color="auto"/>
              <w:bottom w:val="single" w:sz="6" w:space="0" w:color="auto"/>
              <w:right w:val="single" w:sz="6" w:space="0" w:color="auto"/>
            </w:tcBorders>
          </w:tcPr>
          <w:p w:rsidR="00A849C8" w:rsidRPr="004F34A4" w:rsidRDefault="00A849C8" w:rsidP="004F34A4">
            <w:pPr>
              <w:rPr>
                <w:rFonts w:ascii="Tahoma" w:hAnsi="Tahoma" w:cs="Tahoma"/>
                <w:sz w:val="22"/>
                <w:szCs w:val="22"/>
                <w:lang w:val="sq-AL"/>
              </w:rPr>
            </w:pPr>
          </w:p>
          <w:p w:rsidR="00A849C8" w:rsidRPr="004F34A4" w:rsidRDefault="00A849C8" w:rsidP="004F34A4">
            <w:pPr>
              <w:rPr>
                <w:rFonts w:ascii="Tahoma" w:hAnsi="Tahoma" w:cs="Tahoma"/>
                <w:sz w:val="22"/>
                <w:szCs w:val="22"/>
                <w:lang w:val="sq-AL"/>
              </w:rPr>
            </w:pPr>
            <w:r w:rsidRPr="004F34A4">
              <w:rPr>
                <w:rFonts w:ascii="Tahoma" w:hAnsi="Tahoma" w:cs="Tahoma"/>
                <w:sz w:val="22"/>
                <w:szCs w:val="22"/>
                <w:lang w:val="sq-AL"/>
              </w:rPr>
              <w:t>Diaconu Camelia Sef SMSSM</w:t>
            </w:r>
          </w:p>
        </w:tc>
      </w:tr>
      <w:tr w:rsidR="00A849C8" w:rsidRPr="001723A3" w:rsidTr="0092732C">
        <w:trPr>
          <w:jc w:val="center"/>
        </w:trPr>
        <w:tc>
          <w:tcPr>
            <w:tcW w:w="851" w:type="dxa"/>
            <w:tcBorders>
              <w:top w:val="single" w:sz="6" w:space="0" w:color="auto"/>
              <w:left w:val="single" w:sz="6" w:space="0" w:color="auto"/>
              <w:bottom w:val="single" w:sz="4" w:space="0" w:color="auto"/>
              <w:right w:val="single" w:sz="6" w:space="0" w:color="auto"/>
            </w:tcBorders>
          </w:tcPr>
          <w:p w:rsidR="00A849C8" w:rsidRPr="004F34A4" w:rsidRDefault="00A849C8" w:rsidP="004F34A4">
            <w:pPr>
              <w:rPr>
                <w:rFonts w:ascii="Tahoma" w:hAnsi="Tahoma" w:cs="Tahoma"/>
                <w:sz w:val="22"/>
                <w:szCs w:val="22"/>
              </w:rPr>
            </w:pPr>
          </w:p>
        </w:tc>
        <w:tc>
          <w:tcPr>
            <w:tcW w:w="3799" w:type="dxa"/>
            <w:tcBorders>
              <w:top w:val="single" w:sz="6" w:space="0" w:color="auto"/>
              <w:left w:val="single" w:sz="6" w:space="0" w:color="auto"/>
              <w:bottom w:val="single" w:sz="6" w:space="0" w:color="auto"/>
              <w:right w:val="single" w:sz="6" w:space="0" w:color="auto"/>
            </w:tcBorders>
            <w:vAlign w:val="center"/>
          </w:tcPr>
          <w:p w:rsidR="00A849C8" w:rsidRPr="004F34A4" w:rsidRDefault="00A849C8" w:rsidP="004F34A4">
            <w:pPr>
              <w:rPr>
                <w:rFonts w:ascii="Tahoma" w:hAnsi="Tahoma" w:cs="Tahoma"/>
                <w:sz w:val="22"/>
                <w:szCs w:val="22"/>
                <w:lang w:val="sq-AL"/>
              </w:rPr>
            </w:pPr>
          </w:p>
        </w:tc>
        <w:tc>
          <w:tcPr>
            <w:tcW w:w="3950" w:type="dxa"/>
            <w:tcBorders>
              <w:top w:val="single" w:sz="6" w:space="0" w:color="auto"/>
              <w:left w:val="single" w:sz="6" w:space="0" w:color="auto"/>
              <w:bottom w:val="single" w:sz="6" w:space="0" w:color="auto"/>
              <w:right w:val="single" w:sz="6" w:space="0" w:color="auto"/>
            </w:tcBorders>
            <w:vAlign w:val="center"/>
          </w:tcPr>
          <w:p w:rsidR="00A849C8" w:rsidRPr="004F34A4" w:rsidRDefault="00A849C8" w:rsidP="004F34A4">
            <w:pPr>
              <w:pStyle w:val="ListParagraph"/>
              <w:numPr>
                <w:ilvl w:val="0"/>
                <w:numId w:val="71"/>
              </w:numPr>
              <w:rPr>
                <w:rFonts w:ascii="Tahoma" w:hAnsi="Tahoma" w:cs="Tahoma"/>
                <w:sz w:val="22"/>
                <w:szCs w:val="22"/>
                <w:lang w:val="sq-AL"/>
              </w:rPr>
            </w:pPr>
            <w:r w:rsidRPr="004F34A4">
              <w:rPr>
                <w:rFonts w:ascii="Tahoma" w:hAnsi="Tahoma" w:cs="Tahoma"/>
                <w:sz w:val="22"/>
                <w:szCs w:val="22"/>
                <w:lang w:val="sq-AL"/>
              </w:rPr>
              <w:t xml:space="preserve">Monitorizarea emisiilor in aer provenite din activitatea CTE-uri </w:t>
            </w:r>
          </w:p>
          <w:p w:rsidR="00A849C8" w:rsidRPr="004F34A4" w:rsidRDefault="00A849C8" w:rsidP="004F34A4">
            <w:pPr>
              <w:rPr>
                <w:rFonts w:ascii="Tahoma" w:hAnsi="Tahoma" w:cs="Tahoma"/>
                <w:sz w:val="22"/>
                <w:szCs w:val="22"/>
                <w:lang w:val="sq-AL"/>
              </w:rPr>
            </w:pPr>
          </w:p>
        </w:tc>
        <w:tc>
          <w:tcPr>
            <w:tcW w:w="1860" w:type="dxa"/>
            <w:tcBorders>
              <w:top w:val="single" w:sz="6" w:space="0" w:color="auto"/>
              <w:left w:val="single" w:sz="6" w:space="0" w:color="auto"/>
              <w:bottom w:val="single" w:sz="6" w:space="0" w:color="auto"/>
              <w:right w:val="single" w:sz="6" w:space="0" w:color="auto"/>
            </w:tcBorders>
            <w:vAlign w:val="center"/>
          </w:tcPr>
          <w:p w:rsidR="00A849C8" w:rsidRPr="004F34A4" w:rsidRDefault="00A849C8" w:rsidP="004F34A4">
            <w:pPr>
              <w:rPr>
                <w:rFonts w:ascii="Tahoma" w:hAnsi="Tahoma" w:cs="Tahoma"/>
                <w:sz w:val="22"/>
                <w:szCs w:val="22"/>
                <w:lang w:val="sq-AL"/>
              </w:rPr>
            </w:pPr>
            <w:r w:rsidRPr="004F34A4">
              <w:rPr>
                <w:rFonts w:ascii="Tahoma" w:hAnsi="Tahoma" w:cs="Tahoma"/>
                <w:sz w:val="22"/>
                <w:szCs w:val="22"/>
                <w:lang w:val="sq-AL"/>
              </w:rPr>
              <w:t>8</w:t>
            </w:r>
          </w:p>
        </w:tc>
        <w:tc>
          <w:tcPr>
            <w:tcW w:w="1687" w:type="dxa"/>
            <w:gridSpan w:val="2"/>
            <w:tcBorders>
              <w:top w:val="single" w:sz="6" w:space="0" w:color="auto"/>
              <w:left w:val="single" w:sz="6" w:space="0" w:color="auto"/>
              <w:bottom w:val="single" w:sz="6" w:space="0" w:color="auto"/>
              <w:right w:val="single" w:sz="6" w:space="0" w:color="auto"/>
            </w:tcBorders>
            <w:vAlign w:val="center"/>
          </w:tcPr>
          <w:p w:rsidR="00A849C8" w:rsidRPr="004F34A4" w:rsidRDefault="00A849C8" w:rsidP="004F34A4">
            <w:pPr>
              <w:rPr>
                <w:rFonts w:ascii="Tahoma" w:hAnsi="Tahoma" w:cs="Tahoma"/>
                <w:sz w:val="22"/>
                <w:szCs w:val="22"/>
                <w:lang w:val="sq-AL"/>
              </w:rPr>
            </w:pPr>
            <w:r w:rsidRPr="004F34A4">
              <w:rPr>
                <w:rFonts w:ascii="Tahoma" w:hAnsi="Tahoma" w:cs="Tahoma"/>
                <w:sz w:val="22"/>
                <w:szCs w:val="22"/>
                <w:lang w:val="sq-AL"/>
              </w:rPr>
              <w:t>esalonat pe tot anul</w:t>
            </w:r>
          </w:p>
        </w:tc>
        <w:tc>
          <w:tcPr>
            <w:tcW w:w="2335" w:type="dxa"/>
            <w:tcBorders>
              <w:top w:val="single" w:sz="6" w:space="0" w:color="auto"/>
              <w:left w:val="single" w:sz="6" w:space="0" w:color="auto"/>
              <w:bottom w:val="single" w:sz="6" w:space="0" w:color="auto"/>
              <w:right w:val="single" w:sz="6" w:space="0" w:color="auto"/>
            </w:tcBorders>
          </w:tcPr>
          <w:p w:rsidR="00A849C8" w:rsidRPr="004F34A4" w:rsidRDefault="00A849C8" w:rsidP="004F34A4">
            <w:pPr>
              <w:rPr>
                <w:rFonts w:ascii="Tahoma" w:hAnsi="Tahoma" w:cs="Tahoma"/>
                <w:sz w:val="22"/>
                <w:szCs w:val="22"/>
                <w:lang w:val="sq-AL"/>
              </w:rPr>
            </w:pPr>
            <w:r w:rsidRPr="004F34A4">
              <w:rPr>
                <w:rFonts w:ascii="Tahoma" w:hAnsi="Tahoma" w:cs="Tahoma"/>
                <w:sz w:val="22"/>
                <w:szCs w:val="22"/>
                <w:lang w:val="sq-AL"/>
              </w:rPr>
              <w:t>Diaconu Camelia Sef SMSSM</w:t>
            </w:r>
          </w:p>
        </w:tc>
      </w:tr>
      <w:tr w:rsidR="00A849C8" w:rsidRPr="001723A3" w:rsidTr="0092732C">
        <w:trPr>
          <w:jc w:val="center"/>
        </w:trPr>
        <w:tc>
          <w:tcPr>
            <w:tcW w:w="851" w:type="dxa"/>
            <w:tcBorders>
              <w:top w:val="single" w:sz="6" w:space="0" w:color="auto"/>
              <w:left w:val="single" w:sz="6" w:space="0" w:color="auto"/>
              <w:bottom w:val="single" w:sz="4" w:space="0" w:color="auto"/>
              <w:right w:val="single" w:sz="6" w:space="0" w:color="auto"/>
            </w:tcBorders>
          </w:tcPr>
          <w:p w:rsidR="00A849C8" w:rsidRPr="004F34A4" w:rsidRDefault="00A849C8" w:rsidP="004F34A4">
            <w:pPr>
              <w:rPr>
                <w:rFonts w:ascii="Tahoma" w:hAnsi="Tahoma" w:cs="Tahoma"/>
                <w:sz w:val="22"/>
                <w:szCs w:val="22"/>
              </w:rPr>
            </w:pPr>
          </w:p>
        </w:tc>
        <w:tc>
          <w:tcPr>
            <w:tcW w:w="3799" w:type="dxa"/>
            <w:tcBorders>
              <w:top w:val="single" w:sz="6" w:space="0" w:color="auto"/>
              <w:left w:val="single" w:sz="6" w:space="0" w:color="auto"/>
              <w:bottom w:val="single" w:sz="6" w:space="0" w:color="auto"/>
              <w:right w:val="single" w:sz="6" w:space="0" w:color="auto"/>
            </w:tcBorders>
            <w:vAlign w:val="center"/>
          </w:tcPr>
          <w:p w:rsidR="00A849C8" w:rsidRPr="004F34A4" w:rsidRDefault="00A849C8" w:rsidP="004F34A4">
            <w:pPr>
              <w:rPr>
                <w:rFonts w:ascii="Tahoma" w:hAnsi="Tahoma" w:cs="Tahoma"/>
                <w:sz w:val="22"/>
                <w:szCs w:val="22"/>
                <w:lang w:val="sq-AL"/>
              </w:rPr>
            </w:pPr>
          </w:p>
        </w:tc>
        <w:tc>
          <w:tcPr>
            <w:tcW w:w="3950" w:type="dxa"/>
            <w:tcBorders>
              <w:top w:val="single" w:sz="6" w:space="0" w:color="auto"/>
              <w:left w:val="single" w:sz="6" w:space="0" w:color="auto"/>
              <w:bottom w:val="single" w:sz="6" w:space="0" w:color="auto"/>
              <w:right w:val="single" w:sz="6" w:space="0" w:color="auto"/>
            </w:tcBorders>
            <w:vAlign w:val="center"/>
          </w:tcPr>
          <w:p w:rsidR="00A849C8" w:rsidRPr="004F34A4" w:rsidRDefault="00A849C8" w:rsidP="004F34A4">
            <w:pPr>
              <w:pStyle w:val="ListParagraph"/>
              <w:numPr>
                <w:ilvl w:val="0"/>
                <w:numId w:val="71"/>
              </w:numPr>
              <w:rPr>
                <w:rFonts w:ascii="Tahoma" w:hAnsi="Tahoma" w:cs="Tahoma"/>
                <w:sz w:val="22"/>
                <w:szCs w:val="22"/>
                <w:lang w:val="sq-AL"/>
              </w:rPr>
            </w:pPr>
            <w:r w:rsidRPr="004F34A4">
              <w:rPr>
                <w:rFonts w:ascii="Tahoma" w:hAnsi="Tahoma" w:cs="Tahoma"/>
                <w:sz w:val="22"/>
                <w:szCs w:val="22"/>
                <w:lang w:val="sq-AL"/>
              </w:rPr>
              <w:t>Efectuare masuratori de zgomot provenit din activitatea CTE-uri.</w:t>
            </w:r>
          </w:p>
        </w:tc>
        <w:tc>
          <w:tcPr>
            <w:tcW w:w="1860" w:type="dxa"/>
            <w:tcBorders>
              <w:top w:val="single" w:sz="6" w:space="0" w:color="auto"/>
              <w:left w:val="single" w:sz="6" w:space="0" w:color="auto"/>
              <w:bottom w:val="single" w:sz="6" w:space="0" w:color="auto"/>
              <w:right w:val="single" w:sz="6" w:space="0" w:color="auto"/>
            </w:tcBorders>
            <w:vAlign w:val="center"/>
          </w:tcPr>
          <w:p w:rsidR="00A849C8" w:rsidRPr="004F34A4" w:rsidRDefault="00A849C8" w:rsidP="004F34A4">
            <w:pPr>
              <w:rPr>
                <w:rFonts w:ascii="Tahoma" w:hAnsi="Tahoma" w:cs="Tahoma"/>
                <w:sz w:val="22"/>
                <w:szCs w:val="22"/>
                <w:lang w:val="sq-AL"/>
              </w:rPr>
            </w:pPr>
            <w:r w:rsidRPr="004F34A4">
              <w:rPr>
                <w:rFonts w:ascii="Tahoma" w:hAnsi="Tahoma" w:cs="Tahoma"/>
                <w:sz w:val="22"/>
                <w:szCs w:val="22"/>
                <w:lang w:val="sq-AL"/>
              </w:rPr>
              <w:t>2</w:t>
            </w:r>
          </w:p>
        </w:tc>
        <w:tc>
          <w:tcPr>
            <w:tcW w:w="1687" w:type="dxa"/>
            <w:gridSpan w:val="2"/>
            <w:tcBorders>
              <w:top w:val="single" w:sz="6" w:space="0" w:color="auto"/>
              <w:left w:val="single" w:sz="6" w:space="0" w:color="auto"/>
              <w:bottom w:val="single" w:sz="6" w:space="0" w:color="auto"/>
              <w:right w:val="single" w:sz="6" w:space="0" w:color="auto"/>
            </w:tcBorders>
            <w:vAlign w:val="center"/>
          </w:tcPr>
          <w:p w:rsidR="00A849C8" w:rsidRPr="004F34A4" w:rsidRDefault="00A849C8" w:rsidP="004F34A4">
            <w:pPr>
              <w:rPr>
                <w:rFonts w:ascii="Tahoma" w:hAnsi="Tahoma" w:cs="Tahoma"/>
                <w:sz w:val="22"/>
                <w:szCs w:val="22"/>
                <w:lang w:val="sq-AL"/>
              </w:rPr>
            </w:pPr>
            <w:r w:rsidRPr="004F34A4">
              <w:rPr>
                <w:rFonts w:ascii="Tahoma" w:hAnsi="Tahoma" w:cs="Tahoma"/>
                <w:sz w:val="22"/>
                <w:szCs w:val="22"/>
                <w:lang w:val="sq-AL"/>
              </w:rPr>
              <w:t>esalonat pe tot anul</w:t>
            </w:r>
          </w:p>
        </w:tc>
        <w:tc>
          <w:tcPr>
            <w:tcW w:w="2335" w:type="dxa"/>
            <w:tcBorders>
              <w:top w:val="single" w:sz="6" w:space="0" w:color="auto"/>
              <w:left w:val="single" w:sz="6" w:space="0" w:color="auto"/>
              <w:bottom w:val="single" w:sz="6" w:space="0" w:color="auto"/>
              <w:right w:val="single" w:sz="6" w:space="0" w:color="auto"/>
            </w:tcBorders>
          </w:tcPr>
          <w:p w:rsidR="00A849C8" w:rsidRPr="004F34A4" w:rsidRDefault="00A849C8" w:rsidP="004F34A4">
            <w:pPr>
              <w:rPr>
                <w:rFonts w:ascii="Tahoma" w:hAnsi="Tahoma" w:cs="Tahoma"/>
                <w:sz w:val="22"/>
                <w:szCs w:val="22"/>
                <w:lang w:val="sq-AL"/>
              </w:rPr>
            </w:pPr>
            <w:r w:rsidRPr="004F34A4">
              <w:rPr>
                <w:rFonts w:ascii="Tahoma" w:hAnsi="Tahoma" w:cs="Tahoma"/>
                <w:sz w:val="22"/>
                <w:szCs w:val="22"/>
                <w:lang w:val="sq-AL"/>
              </w:rPr>
              <w:t>Diaconu Camelia Sef SMSSM</w:t>
            </w:r>
          </w:p>
        </w:tc>
      </w:tr>
      <w:tr w:rsidR="00A849C8" w:rsidRPr="001723A3" w:rsidTr="0092732C">
        <w:trPr>
          <w:jc w:val="center"/>
        </w:trPr>
        <w:tc>
          <w:tcPr>
            <w:tcW w:w="851" w:type="dxa"/>
            <w:tcBorders>
              <w:top w:val="single" w:sz="6" w:space="0" w:color="auto"/>
              <w:left w:val="single" w:sz="6" w:space="0" w:color="auto"/>
              <w:bottom w:val="single" w:sz="4" w:space="0" w:color="auto"/>
              <w:right w:val="single" w:sz="6" w:space="0" w:color="auto"/>
            </w:tcBorders>
          </w:tcPr>
          <w:p w:rsidR="00A849C8" w:rsidRPr="004F34A4" w:rsidRDefault="00A849C8" w:rsidP="004F34A4">
            <w:pPr>
              <w:rPr>
                <w:rFonts w:ascii="Tahoma" w:hAnsi="Tahoma" w:cs="Tahoma"/>
                <w:sz w:val="22"/>
                <w:szCs w:val="22"/>
              </w:rPr>
            </w:pPr>
          </w:p>
        </w:tc>
        <w:tc>
          <w:tcPr>
            <w:tcW w:w="3799" w:type="dxa"/>
            <w:tcBorders>
              <w:top w:val="single" w:sz="6" w:space="0" w:color="auto"/>
              <w:left w:val="single" w:sz="6" w:space="0" w:color="auto"/>
              <w:bottom w:val="single" w:sz="6" w:space="0" w:color="auto"/>
              <w:right w:val="single" w:sz="6" w:space="0" w:color="auto"/>
            </w:tcBorders>
            <w:vAlign w:val="center"/>
          </w:tcPr>
          <w:p w:rsidR="00A849C8" w:rsidRPr="004F34A4" w:rsidRDefault="00A849C8" w:rsidP="004F34A4">
            <w:pPr>
              <w:rPr>
                <w:rFonts w:ascii="Tahoma" w:hAnsi="Tahoma" w:cs="Tahoma"/>
                <w:sz w:val="22"/>
                <w:szCs w:val="22"/>
                <w:lang w:val="sq-AL"/>
              </w:rPr>
            </w:pPr>
          </w:p>
        </w:tc>
        <w:tc>
          <w:tcPr>
            <w:tcW w:w="3950" w:type="dxa"/>
            <w:tcBorders>
              <w:top w:val="single" w:sz="6" w:space="0" w:color="auto"/>
              <w:left w:val="single" w:sz="6" w:space="0" w:color="auto"/>
              <w:bottom w:val="single" w:sz="6" w:space="0" w:color="auto"/>
              <w:right w:val="single" w:sz="6" w:space="0" w:color="auto"/>
            </w:tcBorders>
            <w:vAlign w:val="center"/>
          </w:tcPr>
          <w:p w:rsidR="00A849C8" w:rsidRPr="004F34A4" w:rsidRDefault="00A849C8" w:rsidP="004F34A4">
            <w:pPr>
              <w:pStyle w:val="ListParagraph"/>
              <w:numPr>
                <w:ilvl w:val="0"/>
                <w:numId w:val="71"/>
              </w:numPr>
              <w:rPr>
                <w:rFonts w:ascii="Tahoma" w:hAnsi="Tahoma" w:cs="Tahoma"/>
                <w:sz w:val="22"/>
                <w:szCs w:val="22"/>
                <w:lang w:val="sq-AL"/>
              </w:rPr>
            </w:pPr>
            <w:r w:rsidRPr="004F34A4">
              <w:rPr>
                <w:rFonts w:ascii="Tahoma" w:hAnsi="Tahoma" w:cs="Tahoma"/>
                <w:sz w:val="22"/>
                <w:szCs w:val="22"/>
                <w:lang w:val="sq-AL"/>
              </w:rPr>
              <w:t>Monitorizarea emisiilor in apa subterana  provenite din activitatea CTE-uri</w:t>
            </w:r>
          </w:p>
          <w:p w:rsidR="00A849C8" w:rsidRPr="004F34A4" w:rsidRDefault="00A849C8" w:rsidP="004F34A4">
            <w:pPr>
              <w:rPr>
                <w:rFonts w:ascii="Tahoma" w:hAnsi="Tahoma" w:cs="Tahoma"/>
                <w:sz w:val="22"/>
                <w:szCs w:val="22"/>
                <w:lang w:val="sq-AL"/>
              </w:rPr>
            </w:pPr>
          </w:p>
        </w:tc>
        <w:tc>
          <w:tcPr>
            <w:tcW w:w="1860" w:type="dxa"/>
            <w:tcBorders>
              <w:top w:val="single" w:sz="6" w:space="0" w:color="auto"/>
              <w:left w:val="single" w:sz="6" w:space="0" w:color="auto"/>
              <w:bottom w:val="single" w:sz="6" w:space="0" w:color="auto"/>
              <w:right w:val="single" w:sz="6" w:space="0" w:color="auto"/>
            </w:tcBorders>
            <w:vAlign w:val="center"/>
          </w:tcPr>
          <w:p w:rsidR="00A849C8" w:rsidRPr="004F34A4" w:rsidRDefault="00A849C8" w:rsidP="004F34A4">
            <w:pPr>
              <w:rPr>
                <w:rFonts w:ascii="Tahoma" w:hAnsi="Tahoma" w:cs="Tahoma"/>
                <w:sz w:val="22"/>
                <w:szCs w:val="22"/>
                <w:lang w:val="sq-AL"/>
              </w:rPr>
            </w:pPr>
            <w:r w:rsidRPr="004F34A4">
              <w:rPr>
                <w:rFonts w:ascii="Tahoma" w:hAnsi="Tahoma" w:cs="Tahoma"/>
                <w:sz w:val="22"/>
                <w:szCs w:val="22"/>
                <w:lang w:val="sq-AL"/>
              </w:rPr>
              <w:t>6</w:t>
            </w:r>
          </w:p>
        </w:tc>
        <w:tc>
          <w:tcPr>
            <w:tcW w:w="1687" w:type="dxa"/>
            <w:gridSpan w:val="2"/>
            <w:tcBorders>
              <w:top w:val="single" w:sz="6" w:space="0" w:color="auto"/>
              <w:left w:val="single" w:sz="6" w:space="0" w:color="auto"/>
              <w:bottom w:val="single" w:sz="6" w:space="0" w:color="auto"/>
              <w:right w:val="single" w:sz="6" w:space="0" w:color="auto"/>
            </w:tcBorders>
            <w:vAlign w:val="center"/>
          </w:tcPr>
          <w:p w:rsidR="00A849C8" w:rsidRPr="004F34A4" w:rsidRDefault="00A849C8" w:rsidP="004F34A4">
            <w:pPr>
              <w:rPr>
                <w:rFonts w:ascii="Tahoma" w:hAnsi="Tahoma" w:cs="Tahoma"/>
                <w:sz w:val="22"/>
                <w:szCs w:val="22"/>
                <w:lang w:val="sq-AL"/>
              </w:rPr>
            </w:pPr>
            <w:r w:rsidRPr="004F34A4">
              <w:rPr>
                <w:rFonts w:ascii="Tahoma" w:hAnsi="Tahoma" w:cs="Tahoma"/>
                <w:sz w:val="22"/>
                <w:szCs w:val="22"/>
                <w:lang w:val="sq-AL"/>
              </w:rPr>
              <w:t>esalonat pe tot anul</w:t>
            </w:r>
          </w:p>
        </w:tc>
        <w:tc>
          <w:tcPr>
            <w:tcW w:w="2335" w:type="dxa"/>
            <w:tcBorders>
              <w:top w:val="single" w:sz="6" w:space="0" w:color="auto"/>
              <w:left w:val="single" w:sz="6" w:space="0" w:color="auto"/>
              <w:bottom w:val="single" w:sz="6" w:space="0" w:color="auto"/>
              <w:right w:val="single" w:sz="6" w:space="0" w:color="auto"/>
            </w:tcBorders>
          </w:tcPr>
          <w:p w:rsidR="00A849C8" w:rsidRPr="004F34A4" w:rsidRDefault="00A849C8" w:rsidP="004F34A4">
            <w:pPr>
              <w:rPr>
                <w:rFonts w:ascii="Tahoma" w:hAnsi="Tahoma" w:cs="Tahoma"/>
                <w:sz w:val="22"/>
                <w:szCs w:val="22"/>
                <w:lang w:val="sq-AL"/>
              </w:rPr>
            </w:pPr>
            <w:r w:rsidRPr="004F34A4">
              <w:rPr>
                <w:rFonts w:ascii="Tahoma" w:hAnsi="Tahoma" w:cs="Tahoma"/>
                <w:sz w:val="22"/>
                <w:szCs w:val="22"/>
                <w:lang w:val="sq-AL"/>
              </w:rPr>
              <w:t>Diaconu Camelia Sef SMSSM</w:t>
            </w:r>
          </w:p>
        </w:tc>
      </w:tr>
      <w:tr w:rsidR="00A849C8" w:rsidRPr="001723A3" w:rsidTr="0092732C">
        <w:trPr>
          <w:jc w:val="center"/>
        </w:trPr>
        <w:tc>
          <w:tcPr>
            <w:tcW w:w="851" w:type="dxa"/>
            <w:tcBorders>
              <w:top w:val="single" w:sz="6" w:space="0" w:color="auto"/>
              <w:left w:val="single" w:sz="6" w:space="0" w:color="auto"/>
              <w:bottom w:val="single" w:sz="4" w:space="0" w:color="auto"/>
              <w:right w:val="single" w:sz="6" w:space="0" w:color="auto"/>
            </w:tcBorders>
          </w:tcPr>
          <w:p w:rsidR="00A849C8" w:rsidRPr="004F34A4" w:rsidRDefault="00A849C8" w:rsidP="004F34A4">
            <w:pPr>
              <w:rPr>
                <w:rFonts w:ascii="Tahoma" w:hAnsi="Tahoma" w:cs="Tahoma"/>
                <w:sz w:val="22"/>
                <w:szCs w:val="22"/>
              </w:rPr>
            </w:pPr>
          </w:p>
        </w:tc>
        <w:tc>
          <w:tcPr>
            <w:tcW w:w="3799" w:type="dxa"/>
            <w:tcBorders>
              <w:top w:val="single" w:sz="6" w:space="0" w:color="auto"/>
              <w:left w:val="single" w:sz="6" w:space="0" w:color="auto"/>
              <w:bottom w:val="single" w:sz="6" w:space="0" w:color="auto"/>
              <w:right w:val="single" w:sz="6" w:space="0" w:color="auto"/>
            </w:tcBorders>
            <w:vAlign w:val="center"/>
          </w:tcPr>
          <w:p w:rsidR="00A849C8" w:rsidRPr="004F34A4" w:rsidRDefault="00A849C8" w:rsidP="004F34A4">
            <w:pPr>
              <w:rPr>
                <w:rFonts w:ascii="Tahoma" w:hAnsi="Tahoma" w:cs="Tahoma"/>
                <w:sz w:val="22"/>
                <w:szCs w:val="22"/>
                <w:lang w:val="sq-AL"/>
              </w:rPr>
            </w:pPr>
          </w:p>
        </w:tc>
        <w:tc>
          <w:tcPr>
            <w:tcW w:w="3950" w:type="dxa"/>
            <w:tcBorders>
              <w:top w:val="single" w:sz="6" w:space="0" w:color="auto"/>
              <w:left w:val="single" w:sz="6" w:space="0" w:color="auto"/>
              <w:bottom w:val="single" w:sz="6" w:space="0" w:color="auto"/>
              <w:right w:val="single" w:sz="6" w:space="0" w:color="auto"/>
            </w:tcBorders>
            <w:vAlign w:val="center"/>
          </w:tcPr>
          <w:p w:rsidR="00A849C8" w:rsidRPr="004F34A4" w:rsidRDefault="00A849C8" w:rsidP="004F34A4">
            <w:pPr>
              <w:pStyle w:val="ListParagraph"/>
              <w:numPr>
                <w:ilvl w:val="0"/>
                <w:numId w:val="71"/>
              </w:numPr>
              <w:rPr>
                <w:rFonts w:ascii="Tahoma" w:hAnsi="Tahoma" w:cs="Tahoma"/>
                <w:sz w:val="22"/>
                <w:szCs w:val="22"/>
                <w:lang w:val="sq-AL"/>
              </w:rPr>
            </w:pPr>
            <w:r w:rsidRPr="004F34A4">
              <w:rPr>
                <w:rFonts w:ascii="Tahoma" w:hAnsi="Tahoma" w:cs="Tahoma"/>
                <w:sz w:val="22"/>
                <w:szCs w:val="22"/>
                <w:lang w:val="sq-AL"/>
              </w:rPr>
              <w:t>Monitorizarea substantelor prioritare/prioritar periculoase din apele industriale prelevate si apele uzate evacuate de CTE-uri</w:t>
            </w:r>
          </w:p>
          <w:p w:rsidR="00A849C8" w:rsidRPr="004F34A4" w:rsidRDefault="00A849C8" w:rsidP="004F34A4">
            <w:pPr>
              <w:rPr>
                <w:rFonts w:ascii="Tahoma" w:hAnsi="Tahoma" w:cs="Tahoma"/>
                <w:sz w:val="22"/>
                <w:szCs w:val="22"/>
                <w:lang w:val="sq-AL"/>
              </w:rPr>
            </w:pPr>
          </w:p>
        </w:tc>
        <w:tc>
          <w:tcPr>
            <w:tcW w:w="1860" w:type="dxa"/>
            <w:tcBorders>
              <w:top w:val="single" w:sz="6" w:space="0" w:color="auto"/>
              <w:left w:val="single" w:sz="6" w:space="0" w:color="auto"/>
              <w:bottom w:val="single" w:sz="6" w:space="0" w:color="auto"/>
              <w:right w:val="single" w:sz="6" w:space="0" w:color="auto"/>
            </w:tcBorders>
            <w:vAlign w:val="center"/>
          </w:tcPr>
          <w:p w:rsidR="00A849C8" w:rsidRPr="004F34A4" w:rsidRDefault="00A849C8" w:rsidP="004F34A4">
            <w:pPr>
              <w:rPr>
                <w:rFonts w:ascii="Tahoma" w:hAnsi="Tahoma" w:cs="Tahoma"/>
                <w:sz w:val="22"/>
                <w:szCs w:val="22"/>
                <w:lang w:val="sq-AL"/>
              </w:rPr>
            </w:pPr>
            <w:r w:rsidRPr="004F34A4">
              <w:rPr>
                <w:rFonts w:ascii="Tahoma" w:hAnsi="Tahoma" w:cs="Tahoma"/>
                <w:sz w:val="22"/>
                <w:szCs w:val="22"/>
                <w:lang w:val="sq-AL"/>
              </w:rPr>
              <w:t>80</w:t>
            </w:r>
          </w:p>
        </w:tc>
        <w:tc>
          <w:tcPr>
            <w:tcW w:w="1687" w:type="dxa"/>
            <w:gridSpan w:val="2"/>
            <w:tcBorders>
              <w:top w:val="single" w:sz="6" w:space="0" w:color="auto"/>
              <w:left w:val="single" w:sz="6" w:space="0" w:color="auto"/>
              <w:bottom w:val="single" w:sz="6" w:space="0" w:color="auto"/>
              <w:right w:val="single" w:sz="6" w:space="0" w:color="auto"/>
            </w:tcBorders>
            <w:vAlign w:val="center"/>
          </w:tcPr>
          <w:p w:rsidR="00A849C8" w:rsidRPr="004F34A4" w:rsidRDefault="00A849C8" w:rsidP="004F34A4">
            <w:pPr>
              <w:rPr>
                <w:rFonts w:ascii="Tahoma" w:hAnsi="Tahoma" w:cs="Tahoma"/>
                <w:sz w:val="22"/>
                <w:szCs w:val="22"/>
                <w:lang w:val="sq-AL"/>
              </w:rPr>
            </w:pPr>
            <w:r w:rsidRPr="004F34A4">
              <w:rPr>
                <w:rFonts w:ascii="Tahoma" w:hAnsi="Tahoma" w:cs="Tahoma"/>
                <w:sz w:val="22"/>
                <w:szCs w:val="22"/>
                <w:lang w:val="sq-AL"/>
              </w:rPr>
              <w:t>esalonat pe tot anul</w:t>
            </w:r>
          </w:p>
        </w:tc>
        <w:tc>
          <w:tcPr>
            <w:tcW w:w="2335" w:type="dxa"/>
            <w:tcBorders>
              <w:top w:val="single" w:sz="6" w:space="0" w:color="auto"/>
              <w:left w:val="single" w:sz="6" w:space="0" w:color="auto"/>
              <w:bottom w:val="single" w:sz="6" w:space="0" w:color="auto"/>
              <w:right w:val="single" w:sz="6" w:space="0" w:color="auto"/>
            </w:tcBorders>
          </w:tcPr>
          <w:p w:rsidR="00A849C8" w:rsidRPr="004F34A4" w:rsidRDefault="00A849C8" w:rsidP="004F34A4">
            <w:pPr>
              <w:rPr>
                <w:rFonts w:ascii="Tahoma" w:hAnsi="Tahoma" w:cs="Tahoma"/>
                <w:sz w:val="22"/>
                <w:szCs w:val="22"/>
                <w:lang w:val="sq-AL"/>
              </w:rPr>
            </w:pPr>
            <w:r w:rsidRPr="004F34A4">
              <w:rPr>
                <w:rFonts w:ascii="Tahoma" w:hAnsi="Tahoma" w:cs="Tahoma"/>
                <w:sz w:val="22"/>
                <w:szCs w:val="22"/>
                <w:lang w:val="sq-AL"/>
              </w:rPr>
              <w:t>Olteanu Adrian</w:t>
            </w:r>
          </w:p>
          <w:p w:rsidR="00A849C8" w:rsidRPr="004F34A4" w:rsidRDefault="00A849C8" w:rsidP="004F34A4">
            <w:pPr>
              <w:rPr>
                <w:rFonts w:ascii="Tahoma" w:hAnsi="Tahoma" w:cs="Tahoma"/>
                <w:sz w:val="22"/>
                <w:szCs w:val="22"/>
                <w:lang w:val="sq-AL"/>
              </w:rPr>
            </w:pPr>
            <w:r w:rsidRPr="004F34A4">
              <w:rPr>
                <w:rFonts w:ascii="Tahoma" w:hAnsi="Tahoma" w:cs="Tahoma"/>
                <w:sz w:val="22"/>
                <w:szCs w:val="22"/>
                <w:lang w:val="sq-AL"/>
              </w:rPr>
              <w:t>Sef STM</w:t>
            </w:r>
          </w:p>
        </w:tc>
      </w:tr>
      <w:tr w:rsidR="00A849C8" w:rsidRPr="001723A3" w:rsidTr="0092732C">
        <w:trPr>
          <w:jc w:val="center"/>
        </w:trPr>
        <w:tc>
          <w:tcPr>
            <w:tcW w:w="851" w:type="dxa"/>
            <w:tcBorders>
              <w:top w:val="single" w:sz="6" w:space="0" w:color="auto"/>
              <w:left w:val="single" w:sz="6" w:space="0" w:color="auto"/>
              <w:bottom w:val="single" w:sz="4" w:space="0" w:color="auto"/>
              <w:right w:val="single" w:sz="6" w:space="0" w:color="auto"/>
            </w:tcBorders>
          </w:tcPr>
          <w:p w:rsidR="00A849C8" w:rsidRPr="004F34A4" w:rsidRDefault="00A849C8" w:rsidP="004F34A4">
            <w:pPr>
              <w:rPr>
                <w:rFonts w:ascii="Tahoma" w:hAnsi="Tahoma" w:cs="Tahoma"/>
                <w:sz w:val="22"/>
                <w:szCs w:val="22"/>
              </w:rPr>
            </w:pPr>
          </w:p>
        </w:tc>
        <w:tc>
          <w:tcPr>
            <w:tcW w:w="3799" w:type="dxa"/>
            <w:tcBorders>
              <w:top w:val="single" w:sz="6" w:space="0" w:color="auto"/>
              <w:left w:val="single" w:sz="6" w:space="0" w:color="auto"/>
              <w:bottom w:val="single" w:sz="6" w:space="0" w:color="auto"/>
              <w:right w:val="single" w:sz="6" w:space="0" w:color="auto"/>
            </w:tcBorders>
            <w:vAlign w:val="center"/>
          </w:tcPr>
          <w:p w:rsidR="00A849C8" w:rsidRPr="004F34A4" w:rsidRDefault="00A849C8" w:rsidP="004F34A4">
            <w:pPr>
              <w:rPr>
                <w:rFonts w:ascii="Tahoma" w:hAnsi="Tahoma" w:cs="Tahoma"/>
                <w:sz w:val="22"/>
                <w:szCs w:val="22"/>
                <w:lang w:val="sq-AL"/>
              </w:rPr>
            </w:pPr>
          </w:p>
        </w:tc>
        <w:tc>
          <w:tcPr>
            <w:tcW w:w="3950" w:type="dxa"/>
            <w:tcBorders>
              <w:top w:val="single" w:sz="6" w:space="0" w:color="auto"/>
              <w:left w:val="single" w:sz="6" w:space="0" w:color="auto"/>
              <w:bottom w:val="single" w:sz="6" w:space="0" w:color="auto"/>
              <w:right w:val="single" w:sz="6" w:space="0" w:color="auto"/>
            </w:tcBorders>
            <w:vAlign w:val="center"/>
          </w:tcPr>
          <w:p w:rsidR="00A849C8" w:rsidRPr="004F34A4" w:rsidRDefault="00A849C8" w:rsidP="004F34A4">
            <w:pPr>
              <w:pStyle w:val="ListParagraph"/>
              <w:numPr>
                <w:ilvl w:val="0"/>
                <w:numId w:val="71"/>
              </w:numPr>
              <w:rPr>
                <w:rFonts w:ascii="Tahoma" w:hAnsi="Tahoma" w:cs="Tahoma"/>
                <w:sz w:val="22"/>
                <w:szCs w:val="22"/>
                <w:lang w:val="sq-AL"/>
              </w:rPr>
            </w:pPr>
            <w:r w:rsidRPr="004F34A4">
              <w:rPr>
                <w:rFonts w:ascii="Tahoma" w:hAnsi="Tahoma" w:cs="Tahoma"/>
                <w:sz w:val="22"/>
                <w:szCs w:val="22"/>
                <w:lang w:val="sq-AL"/>
              </w:rPr>
              <w:t>Efectuarea monitorizarii emisiilor in sol  provenite din activitatea CTE-urilor</w:t>
            </w:r>
          </w:p>
          <w:p w:rsidR="00A849C8" w:rsidRPr="004F34A4" w:rsidRDefault="00A849C8" w:rsidP="004F34A4">
            <w:pPr>
              <w:rPr>
                <w:rFonts w:ascii="Tahoma" w:hAnsi="Tahoma" w:cs="Tahoma"/>
                <w:sz w:val="22"/>
                <w:szCs w:val="22"/>
                <w:lang w:val="sq-AL"/>
              </w:rPr>
            </w:pPr>
          </w:p>
        </w:tc>
        <w:tc>
          <w:tcPr>
            <w:tcW w:w="1860" w:type="dxa"/>
            <w:tcBorders>
              <w:top w:val="single" w:sz="6" w:space="0" w:color="auto"/>
              <w:left w:val="single" w:sz="6" w:space="0" w:color="auto"/>
              <w:bottom w:val="single" w:sz="6" w:space="0" w:color="auto"/>
              <w:right w:val="single" w:sz="6" w:space="0" w:color="auto"/>
            </w:tcBorders>
            <w:vAlign w:val="center"/>
          </w:tcPr>
          <w:p w:rsidR="00A849C8" w:rsidRPr="004F34A4" w:rsidRDefault="00A849C8" w:rsidP="004F34A4">
            <w:pPr>
              <w:rPr>
                <w:rFonts w:ascii="Tahoma" w:hAnsi="Tahoma" w:cs="Tahoma"/>
                <w:sz w:val="22"/>
                <w:szCs w:val="22"/>
                <w:lang w:val="sq-AL"/>
              </w:rPr>
            </w:pPr>
            <w:r w:rsidRPr="004F34A4">
              <w:rPr>
                <w:rFonts w:ascii="Tahoma" w:hAnsi="Tahoma" w:cs="Tahoma"/>
                <w:sz w:val="22"/>
                <w:szCs w:val="22"/>
                <w:lang w:val="sq-AL"/>
              </w:rPr>
              <w:t>7</w:t>
            </w:r>
          </w:p>
        </w:tc>
        <w:tc>
          <w:tcPr>
            <w:tcW w:w="1687" w:type="dxa"/>
            <w:gridSpan w:val="2"/>
            <w:tcBorders>
              <w:top w:val="single" w:sz="6" w:space="0" w:color="auto"/>
              <w:left w:val="single" w:sz="6" w:space="0" w:color="auto"/>
              <w:bottom w:val="single" w:sz="6" w:space="0" w:color="auto"/>
              <w:right w:val="single" w:sz="6" w:space="0" w:color="auto"/>
            </w:tcBorders>
            <w:vAlign w:val="center"/>
          </w:tcPr>
          <w:p w:rsidR="00A849C8" w:rsidRPr="004F34A4" w:rsidRDefault="00A849C8" w:rsidP="004F34A4">
            <w:pPr>
              <w:rPr>
                <w:rFonts w:ascii="Tahoma" w:hAnsi="Tahoma" w:cs="Tahoma"/>
                <w:sz w:val="22"/>
                <w:szCs w:val="22"/>
                <w:lang w:val="sq-AL"/>
              </w:rPr>
            </w:pPr>
            <w:r w:rsidRPr="004F34A4">
              <w:rPr>
                <w:rFonts w:ascii="Tahoma" w:hAnsi="Tahoma" w:cs="Tahoma"/>
                <w:sz w:val="22"/>
                <w:szCs w:val="22"/>
                <w:lang w:val="sq-AL"/>
              </w:rPr>
              <w:t>esalonat pe tot anul</w:t>
            </w:r>
          </w:p>
        </w:tc>
        <w:tc>
          <w:tcPr>
            <w:tcW w:w="2335" w:type="dxa"/>
            <w:tcBorders>
              <w:top w:val="single" w:sz="6" w:space="0" w:color="auto"/>
              <w:left w:val="single" w:sz="6" w:space="0" w:color="auto"/>
              <w:bottom w:val="single" w:sz="6" w:space="0" w:color="auto"/>
              <w:right w:val="single" w:sz="6" w:space="0" w:color="auto"/>
            </w:tcBorders>
          </w:tcPr>
          <w:p w:rsidR="00A849C8" w:rsidRPr="004F34A4" w:rsidRDefault="00A849C8" w:rsidP="004F34A4">
            <w:pPr>
              <w:rPr>
                <w:rFonts w:ascii="Tahoma" w:hAnsi="Tahoma" w:cs="Tahoma"/>
                <w:sz w:val="22"/>
                <w:szCs w:val="22"/>
                <w:lang w:val="sq-AL"/>
              </w:rPr>
            </w:pPr>
            <w:r w:rsidRPr="004F34A4">
              <w:rPr>
                <w:rFonts w:ascii="Tahoma" w:hAnsi="Tahoma" w:cs="Tahoma"/>
                <w:sz w:val="22"/>
                <w:szCs w:val="22"/>
                <w:lang w:val="sq-AL"/>
              </w:rPr>
              <w:t>Diaconu Camelia Sef SMSSM</w:t>
            </w:r>
          </w:p>
        </w:tc>
      </w:tr>
      <w:tr w:rsidR="00A849C8" w:rsidRPr="001723A3" w:rsidTr="0092732C">
        <w:trPr>
          <w:jc w:val="center"/>
        </w:trPr>
        <w:tc>
          <w:tcPr>
            <w:tcW w:w="851" w:type="dxa"/>
            <w:tcBorders>
              <w:top w:val="single" w:sz="6" w:space="0" w:color="auto"/>
              <w:left w:val="single" w:sz="6" w:space="0" w:color="auto"/>
              <w:bottom w:val="single" w:sz="4" w:space="0" w:color="auto"/>
              <w:right w:val="single" w:sz="6" w:space="0" w:color="auto"/>
            </w:tcBorders>
          </w:tcPr>
          <w:p w:rsidR="00A849C8" w:rsidRPr="004F34A4" w:rsidRDefault="00A849C8" w:rsidP="004F34A4">
            <w:pPr>
              <w:rPr>
                <w:rFonts w:ascii="Tahoma" w:hAnsi="Tahoma" w:cs="Tahoma"/>
                <w:sz w:val="22"/>
                <w:szCs w:val="22"/>
              </w:rPr>
            </w:pPr>
          </w:p>
        </w:tc>
        <w:tc>
          <w:tcPr>
            <w:tcW w:w="3799" w:type="dxa"/>
            <w:tcBorders>
              <w:top w:val="single" w:sz="6" w:space="0" w:color="auto"/>
              <w:left w:val="single" w:sz="6" w:space="0" w:color="auto"/>
              <w:bottom w:val="single" w:sz="6" w:space="0" w:color="auto"/>
              <w:right w:val="single" w:sz="6" w:space="0" w:color="auto"/>
            </w:tcBorders>
            <w:vAlign w:val="center"/>
          </w:tcPr>
          <w:p w:rsidR="00A849C8" w:rsidRPr="004F34A4" w:rsidRDefault="00A849C8" w:rsidP="004F34A4">
            <w:pPr>
              <w:rPr>
                <w:rFonts w:ascii="Tahoma" w:hAnsi="Tahoma" w:cs="Tahoma"/>
                <w:sz w:val="22"/>
                <w:szCs w:val="22"/>
                <w:lang w:val="sq-AL"/>
              </w:rPr>
            </w:pPr>
          </w:p>
        </w:tc>
        <w:tc>
          <w:tcPr>
            <w:tcW w:w="3950" w:type="dxa"/>
            <w:tcBorders>
              <w:top w:val="single" w:sz="6" w:space="0" w:color="auto"/>
              <w:left w:val="single" w:sz="6" w:space="0" w:color="auto"/>
              <w:bottom w:val="single" w:sz="6" w:space="0" w:color="auto"/>
              <w:right w:val="single" w:sz="6" w:space="0" w:color="auto"/>
            </w:tcBorders>
            <w:vAlign w:val="center"/>
          </w:tcPr>
          <w:p w:rsidR="00A849C8" w:rsidRPr="004F34A4" w:rsidRDefault="00A849C8" w:rsidP="004F34A4">
            <w:pPr>
              <w:pStyle w:val="ListParagraph"/>
              <w:numPr>
                <w:ilvl w:val="0"/>
                <w:numId w:val="71"/>
              </w:numPr>
              <w:rPr>
                <w:rFonts w:ascii="Tahoma" w:hAnsi="Tahoma" w:cs="Tahoma"/>
                <w:sz w:val="22"/>
                <w:szCs w:val="22"/>
                <w:lang w:val="sq-AL"/>
              </w:rPr>
            </w:pPr>
            <w:r w:rsidRPr="004F34A4">
              <w:rPr>
                <w:rFonts w:ascii="Tahoma" w:hAnsi="Tahoma" w:cs="Tahoma"/>
                <w:sz w:val="22"/>
                <w:szCs w:val="22"/>
                <w:lang w:val="sq-AL"/>
              </w:rPr>
              <w:t>Intretinere si service sisteme de monitorizare continua a emisiilor poluante si pentru analizoarelor de gaze</w:t>
            </w:r>
          </w:p>
        </w:tc>
        <w:tc>
          <w:tcPr>
            <w:tcW w:w="1860" w:type="dxa"/>
            <w:tcBorders>
              <w:top w:val="single" w:sz="6" w:space="0" w:color="auto"/>
              <w:left w:val="single" w:sz="6" w:space="0" w:color="auto"/>
              <w:bottom w:val="single" w:sz="6" w:space="0" w:color="auto"/>
              <w:right w:val="single" w:sz="6" w:space="0" w:color="auto"/>
            </w:tcBorders>
            <w:vAlign w:val="center"/>
          </w:tcPr>
          <w:p w:rsidR="00A849C8" w:rsidRPr="004F34A4" w:rsidRDefault="00A849C8" w:rsidP="004F34A4">
            <w:pPr>
              <w:rPr>
                <w:rFonts w:ascii="Tahoma" w:hAnsi="Tahoma" w:cs="Tahoma"/>
                <w:sz w:val="22"/>
                <w:szCs w:val="22"/>
                <w:lang w:val="sq-AL"/>
              </w:rPr>
            </w:pPr>
            <w:r w:rsidRPr="004F34A4">
              <w:rPr>
                <w:rFonts w:ascii="Tahoma" w:hAnsi="Tahoma" w:cs="Tahoma"/>
                <w:sz w:val="22"/>
                <w:szCs w:val="22"/>
                <w:lang w:val="sq-AL"/>
              </w:rPr>
              <w:t>147</w:t>
            </w:r>
          </w:p>
        </w:tc>
        <w:tc>
          <w:tcPr>
            <w:tcW w:w="1687" w:type="dxa"/>
            <w:gridSpan w:val="2"/>
            <w:tcBorders>
              <w:top w:val="single" w:sz="6" w:space="0" w:color="auto"/>
              <w:left w:val="single" w:sz="6" w:space="0" w:color="auto"/>
              <w:bottom w:val="single" w:sz="6" w:space="0" w:color="auto"/>
              <w:right w:val="single" w:sz="6" w:space="0" w:color="auto"/>
            </w:tcBorders>
            <w:vAlign w:val="center"/>
          </w:tcPr>
          <w:p w:rsidR="00A849C8" w:rsidRPr="004F34A4" w:rsidRDefault="00A849C8" w:rsidP="004F34A4">
            <w:pPr>
              <w:rPr>
                <w:rFonts w:ascii="Tahoma" w:hAnsi="Tahoma" w:cs="Tahoma"/>
                <w:sz w:val="22"/>
                <w:szCs w:val="22"/>
                <w:lang w:val="sq-AL"/>
              </w:rPr>
            </w:pPr>
            <w:r w:rsidRPr="004F34A4">
              <w:rPr>
                <w:rFonts w:ascii="Tahoma" w:hAnsi="Tahoma" w:cs="Tahoma"/>
                <w:sz w:val="22"/>
                <w:szCs w:val="22"/>
                <w:lang w:val="sq-AL"/>
              </w:rPr>
              <w:t xml:space="preserve">esalonat pe tot anul </w:t>
            </w:r>
          </w:p>
        </w:tc>
        <w:tc>
          <w:tcPr>
            <w:tcW w:w="2335" w:type="dxa"/>
            <w:tcBorders>
              <w:top w:val="single" w:sz="6" w:space="0" w:color="auto"/>
              <w:left w:val="single" w:sz="6" w:space="0" w:color="auto"/>
              <w:bottom w:val="single" w:sz="6" w:space="0" w:color="auto"/>
              <w:right w:val="single" w:sz="6" w:space="0" w:color="auto"/>
            </w:tcBorders>
          </w:tcPr>
          <w:p w:rsidR="00A849C8" w:rsidRPr="004F34A4" w:rsidRDefault="00A849C8" w:rsidP="004F34A4">
            <w:pPr>
              <w:rPr>
                <w:rFonts w:ascii="Tahoma" w:hAnsi="Tahoma" w:cs="Tahoma"/>
                <w:sz w:val="22"/>
                <w:szCs w:val="22"/>
                <w:lang w:val="sq-AL"/>
              </w:rPr>
            </w:pPr>
            <w:r w:rsidRPr="004F34A4">
              <w:rPr>
                <w:rFonts w:ascii="Tahoma" w:hAnsi="Tahoma" w:cs="Tahoma"/>
                <w:sz w:val="22"/>
                <w:szCs w:val="22"/>
                <w:lang w:val="sq-AL"/>
              </w:rPr>
              <w:t>Olteanu Adrian</w:t>
            </w:r>
          </w:p>
          <w:p w:rsidR="00A849C8" w:rsidRPr="004F34A4" w:rsidRDefault="00A849C8" w:rsidP="004F34A4">
            <w:pPr>
              <w:rPr>
                <w:rFonts w:ascii="Tahoma" w:hAnsi="Tahoma" w:cs="Tahoma"/>
                <w:sz w:val="22"/>
                <w:szCs w:val="22"/>
                <w:lang w:val="sq-AL"/>
              </w:rPr>
            </w:pPr>
            <w:r w:rsidRPr="004F34A4">
              <w:rPr>
                <w:rFonts w:ascii="Tahoma" w:hAnsi="Tahoma" w:cs="Tahoma"/>
                <w:sz w:val="22"/>
                <w:szCs w:val="22"/>
                <w:lang w:val="sq-AL"/>
              </w:rPr>
              <w:t>Sef STM</w:t>
            </w:r>
          </w:p>
        </w:tc>
      </w:tr>
      <w:tr w:rsidR="00A849C8" w:rsidRPr="001723A3" w:rsidTr="0092732C">
        <w:trPr>
          <w:jc w:val="center"/>
        </w:trPr>
        <w:tc>
          <w:tcPr>
            <w:tcW w:w="851" w:type="dxa"/>
            <w:tcBorders>
              <w:top w:val="single" w:sz="6" w:space="0" w:color="auto"/>
              <w:left w:val="single" w:sz="6" w:space="0" w:color="auto"/>
              <w:bottom w:val="single" w:sz="4" w:space="0" w:color="auto"/>
              <w:right w:val="single" w:sz="6" w:space="0" w:color="auto"/>
            </w:tcBorders>
          </w:tcPr>
          <w:p w:rsidR="00A849C8" w:rsidRPr="004F34A4" w:rsidRDefault="00A849C8" w:rsidP="004F34A4">
            <w:pPr>
              <w:rPr>
                <w:rFonts w:ascii="Tahoma" w:hAnsi="Tahoma" w:cs="Tahoma"/>
                <w:sz w:val="22"/>
                <w:szCs w:val="22"/>
              </w:rPr>
            </w:pPr>
          </w:p>
        </w:tc>
        <w:tc>
          <w:tcPr>
            <w:tcW w:w="3799" w:type="dxa"/>
            <w:tcBorders>
              <w:top w:val="single" w:sz="6" w:space="0" w:color="auto"/>
              <w:left w:val="single" w:sz="6" w:space="0" w:color="auto"/>
              <w:bottom w:val="single" w:sz="6" w:space="0" w:color="auto"/>
              <w:right w:val="single" w:sz="6" w:space="0" w:color="auto"/>
            </w:tcBorders>
          </w:tcPr>
          <w:p w:rsidR="00A849C8" w:rsidRPr="004F34A4" w:rsidRDefault="00A849C8" w:rsidP="004F34A4">
            <w:pPr>
              <w:rPr>
                <w:rFonts w:ascii="Tahoma" w:hAnsi="Tahoma" w:cs="Tahoma"/>
                <w:sz w:val="22"/>
                <w:szCs w:val="22"/>
              </w:rPr>
            </w:pPr>
          </w:p>
        </w:tc>
        <w:tc>
          <w:tcPr>
            <w:tcW w:w="3950" w:type="dxa"/>
            <w:tcBorders>
              <w:top w:val="single" w:sz="6" w:space="0" w:color="auto"/>
              <w:left w:val="single" w:sz="6" w:space="0" w:color="auto"/>
              <w:bottom w:val="single" w:sz="6" w:space="0" w:color="auto"/>
              <w:right w:val="single" w:sz="6" w:space="0" w:color="auto"/>
            </w:tcBorders>
            <w:vAlign w:val="center"/>
          </w:tcPr>
          <w:p w:rsidR="00A849C8" w:rsidRPr="004F34A4" w:rsidRDefault="00A849C8" w:rsidP="00EE7039">
            <w:pPr>
              <w:pStyle w:val="ListParagraph"/>
              <w:numPr>
                <w:ilvl w:val="0"/>
                <w:numId w:val="71"/>
              </w:numPr>
              <w:rPr>
                <w:rFonts w:ascii="Tahoma" w:hAnsi="Tahoma" w:cs="Tahoma"/>
                <w:sz w:val="22"/>
                <w:szCs w:val="22"/>
                <w:lang w:val="sq-AL"/>
              </w:rPr>
            </w:pPr>
            <w:r w:rsidRPr="004F34A4">
              <w:rPr>
                <w:rFonts w:ascii="Tahoma" w:hAnsi="Tahoma" w:cs="Tahoma"/>
                <w:sz w:val="22"/>
                <w:szCs w:val="22"/>
                <w:lang w:val="sq-AL"/>
              </w:rPr>
              <w:t>Achizitie substante absorbante pentru depoluarea solului si apei in situatii de accidente ecologice cu produse petroliere.</w:t>
            </w:r>
          </w:p>
        </w:tc>
        <w:tc>
          <w:tcPr>
            <w:tcW w:w="1860" w:type="dxa"/>
            <w:tcBorders>
              <w:top w:val="single" w:sz="6" w:space="0" w:color="auto"/>
              <w:left w:val="single" w:sz="6" w:space="0" w:color="auto"/>
              <w:bottom w:val="single" w:sz="6" w:space="0" w:color="auto"/>
              <w:right w:val="single" w:sz="6" w:space="0" w:color="auto"/>
            </w:tcBorders>
            <w:vAlign w:val="center"/>
          </w:tcPr>
          <w:p w:rsidR="00A849C8" w:rsidRPr="004F34A4" w:rsidRDefault="00A849C8" w:rsidP="004F34A4">
            <w:pPr>
              <w:rPr>
                <w:rFonts w:ascii="Tahoma" w:hAnsi="Tahoma" w:cs="Tahoma"/>
                <w:sz w:val="22"/>
                <w:szCs w:val="22"/>
                <w:lang w:val="sq-AL"/>
              </w:rPr>
            </w:pPr>
            <w:r w:rsidRPr="004F34A4">
              <w:rPr>
                <w:rFonts w:ascii="Tahoma" w:hAnsi="Tahoma" w:cs="Tahoma"/>
                <w:sz w:val="22"/>
                <w:szCs w:val="22"/>
                <w:lang w:val="sq-AL"/>
              </w:rPr>
              <w:t>8</w:t>
            </w:r>
          </w:p>
        </w:tc>
        <w:tc>
          <w:tcPr>
            <w:tcW w:w="1687" w:type="dxa"/>
            <w:gridSpan w:val="2"/>
            <w:tcBorders>
              <w:top w:val="single" w:sz="6" w:space="0" w:color="auto"/>
              <w:left w:val="single" w:sz="6" w:space="0" w:color="auto"/>
              <w:bottom w:val="single" w:sz="6" w:space="0" w:color="auto"/>
              <w:right w:val="single" w:sz="6" w:space="0" w:color="auto"/>
            </w:tcBorders>
            <w:vAlign w:val="center"/>
          </w:tcPr>
          <w:p w:rsidR="00A849C8" w:rsidRPr="004F34A4" w:rsidRDefault="00A849C8" w:rsidP="004F34A4">
            <w:pPr>
              <w:rPr>
                <w:rFonts w:ascii="Tahoma" w:hAnsi="Tahoma" w:cs="Tahoma"/>
                <w:sz w:val="22"/>
                <w:szCs w:val="22"/>
                <w:lang w:val="sq-AL"/>
              </w:rPr>
            </w:pPr>
            <w:r w:rsidRPr="004F34A4">
              <w:rPr>
                <w:rFonts w:ascii="Tahoma" w:hAnsi="Tahoma" w:cs="Tahoma"/>
                <w:sz w:val="22"/>
                <w:szCs w:val="22"/>
                <w:lang w:val="sq-AL"/>
              </w:rPr>
              <w:t>tr.IV</w:t>
            </w:r>
          </w:p>
        </w:tc>
        <w:tc>
          <w:tcPr>
            <w:tcW w:w="2335" w:type="dxa"/>
            <w:tcBorders>
              <w:top w:val="single" w:sz="6" w:space="0" w:color="auto"/>
              <w:left w:val="single" w:sz="6" w:space="0" w:color="auto"/>
              <w:bottom w:val="single" w:sz="6" w:space="0" w:color="auto"/>
              <w:right w:val="single" w:sz="6" w:space="0" w:color="auto"/>
            </w:tcBorders>
          </w:tcPr>
          <w:p w:rsidR="00A849C8" w:rsidRPr="004F34A4" w:rsidRDefault="00A849C8" w:rsidP="004F34A4">
            <w:pPr>
              <w:rPr>
                <w:rFonts w:ascii="Tahoma" w:hAnsi="Tahoma" w:cs="Tahoma"/>
                <w:sz w:val="22"/>
                <w:szCs w:val="22"/>
                <w:lang w:val="sq-AL"/>
              </w:rPr>
            </w:pPr>
            <w:r w:rsidRPr="004F34A4">
              <w:rPr>
                <w:rFonts w:ascii="Tahoma" w:hAnsi="Tahoma" w:cs="Tahoma"/>
                <w:sz w:val="22"/>
                <w:szCs w:val="22"/>
                <w:lang w:val="sq-AL"/>
              </w:rPr>
              <w:t>Diaconu Camelia Sef SMSSM</w:t>
            </w:r>
          </w:p>
        </w:tc>
      </w:tr>
      <w:tr w:rsidR="00A849C8" w:rsidRPr="001723A3" w:rsidTr="0092732C">
        <w:trPr>
          <w:jc w:val="center"/>
        </w:trPr>
        <w:tc>
          <w:tcPr>
            <w:tcW w:w="851" w:type="dxa"/>
            <w:tcBorders>
              <w:top w:val="single" w:sz="6" w:space="0" w:color="auto"/>
              <w:left w:val="single" w:sz="6" w:space="0" w:color="auto"/>
              <w:bottom w:val="single" w:sz="4" w:space="0" w:color="auto"/>
              <w:right w:val="single" w:sz="6" w:space="0" w:color="auto"/>
            </w:tcBorders>
          </w:tcPr>
          <w:p w:rsidR="00A849C8" w:rsidRPr="004F34A4" w:rsidRDefault="00A849C8" w:rsidP="004F34A4">
            <w:pPr>
              <w:rPr>
                <w:rFonts w:ascii="Tahoma" w:hAnsi="Tahoma" w:cs="Tahoma"/>
                <w:sz w:val="22"/>
                <w:szCs w:val="22"/>
              </w:rPr>
            </w:pPr>
          </w:p>
        </w:tc>
        <w:tc>
          <w:tcPr>
            <w:tcW w:w="3799" w:type="dxa"/>
            <w:tcBorders>
              <w:top w:val="single" w:sz="6" w:space="0" w:color="auto"/>
              <w:left w:val="single" w:sz="6" w:space="0" w:color="auto"/>
              <w:bottom w:val="single" w:sz="6" w:space="0" w:color="auto"/>
              <w:right w:val="single" w:sz="6" w:space="0" w:color="auto"/>
            </w:tcBorders>
          </w:tcPr>
          <w:p w:rsidR="00A849C8" w:rsidRPr="004F34A4" w:rsidRDefault="00A849C8" w:rsidP="004F34A4">
            <w:pPr>
              <w:rPr>
                <w:rFonts w:ascii="Tahoma" w:hAnsi="Tahoma" w:cs="Tahoma"/>
                <w:sz w:val="22"/>
                <w:szCs w:val="22"/>
              </w:rPr>
            </w:pPr>
          </w:p>
        </w:tc>
        <w:tc>
          <w:tcPr>
            <w:tcW w:w="3950" w:type="dxa"/>
            <w:tcBorders>
              <w:top w:val="single" w:sz="6" w:space="0" w:color="auto"/>
              <w:left w:val="single" w:sz="6" w:space="0" w:color="auto"/>
              <w:bottom w:val="single" w:sz="6" w:space="0" w:color="auto"/>
              <w:right w:val="single" w:sz="6" w:space="0" w:color="auto"/>
            </w:tcBorders>
            <w:vAlign w:val="center"/>
          </w:tcPr>
          <w:p w:rsidR="00A849C8" w:rsidRPr="004F34A4" w:rsidRDefault="00A849C8" w:rsidP="004F34A4">
            <w:pPr>
              <w:pStyle w:val="ListParagraph"/>
              <w:numPr>
                <w:ilvl w:val="0"/>
                <w:numId w:val="71"/>
              </w:numPr>
              <w:rPr>
                <w:rFonts w:ascii="Tahoma" w:hAnsi="Tahoma" w:cs="Tahoma"/>
                <w:sz w:val="22"/>
                <w:szCs w:val="22"/>
                <w:lang w:val="sq-AL"/>
              </w:rPr>
            </w:pPr>
            <w:r w:rsidRPr="004F34A4">
              <w:rPr>
                <w:rFonts w:ascii="Tahoma" w:hAnsi="Tahoma" w:cs="Tahoma"/>
                <w:sz w:val="22"/>
                <w:szCs w:val="22"/>
                <w:lang w:val="sq-AL"/>
              </w:rPr>
              <w:t>Efectuarea determinarilor pentru continut de carbon, putere calorifica si factor de emisie de CO2, pentru pacura receptionata in CTE-uri</w:t>
            </w:r>
          </w:p>
        </w:tc>
        <w:tc>
          <w:tcPr>
            <w:tcW w:w="1860" w:type="dxa"/>
            <w:tcBorders>
              <w:top w:val="single" w:sz="6" w:space="0" w:color="auto"/>
              <w:left w:val="single" w:sz="6" w:space="0" w:color="auto"/>
              <w:bottom w:val="single" w:sz="6" w:space="0" w:color="auto"/>
              <w:right w:val="single" w:sz="6" w:space="0" w:color="auto"/>
            </w:tcBorders>
            <w:vAlign w:val="center"/>
          </w:tcPr>
          <w:p w:rsidR="00A849C8" w:rsidRPr="004F34A4" w:rsidRDefault="00A849C8" w:rsidP="004F34A4">
            <w:pPr>
              <w:rPr>
                <w:rFonts w:ascii="Tahoma" w:hAnsi="Tahoma" w:cs="Tahoma"/>
                <w:sz w:val="22"/>
                <w:szCs w:val="22"/>
                <w:lang w:val="sq-AL"/>
              </w:rPr>
            </w:pPr>
            <w:r w:rsidRPr="004F34A4">
              <w:rPr>
                <w:rFonts w:ascii="Tahoma" w:hAnsi="Tahoma" w:cs="Tahoma"/>
                <w:sz w:val="22"/>
                <w:szCs w:val="22"/>
                <w:lang w:val="sq-AL"/>
              </w:rPr>
              <w:t>16.5</w:t>
            </w:r>
          </w:p>
        </w:tc>
        <w:tc>
          <w:tcPr>
            <w:tcW w:w="1687" w:type="dxa"/>
            <w:gridSpan w:val="2"/>
            <w:tcBorders>
              <w:top w:val="single" w:sz="6" w:space="0" w:color="auto"/>
              <w:left w:val="single" w:sz="6" w:space="0" w:color="auto"/>
              <w:bottom w:val="single" w:sz="6" w:space="0" w:color="auto"/>
              <w:right w:val="single" w:sz="6" w:space="0" w:color="auto"/>
            </w:tcBorders>
            <w:vAlign w:val="center"/>
          </w:tcPr>
          <w:p w:rsidR="00A849C8" w:rsidRPr="004F34A4" w:rsidRDefault="00A849C8" w:rsidP="004F34A4">
            <w:pPr>
              <w:rPr>
                <w:rFonts w:ascii="Tahoma" w:hAnsi="Tahoma" w:cs="Tahoma"/>
                <w:sz w:val="22"/>
                <w:szCs w:val="22"/>
                <w:lang w:val="sq-AL"/>
              </w:rPr>
            </w:pPr>
            <w:r w:rsidRPr="004F34A4">
              <w:rPr>
                <w:rFonts w:ascii="Tahoma" w:hAnsi="Tahoma" w:cs="Tahoma"/>
                <w:sz w:val="22"/>
                <w:szCs w:val="22"/>
                <w:lang w:val="sq-AL"/>
              </w:rPr>
              <w:t>esalonat pe tot anul</w:t>
            </w:r>
          </w:p>
        </w:tc>
        <w:tc>
          <w:tcPr>
            <w:tcW w:w="2335" w:type="dxa"/>
            <w:tcBorders>
              <w:top w:val="single" w:sz="6" w:space="0" w:color="auto"/>
              <w:left w:val="single" w:sz="6" w:space="0" w:color="auto"/>
              <w:bottom w:val="single" w:sz="6" w:space="0" w:color="auto"/>
              <w:right w:val="single" w:sz="6" w:space="0" w:color="auto"/>
            </w:tcBorders>
          </w:tcPr>
          <w:p w:rsidR="00A849C8" w:rsidRPr="004F34A4" w:rsidRDefault="00A849C8" w:rsidP="004F34A4">
            <w:pPr>
              <w:rPr>
                <w:rFonts w:ascii="Tahoma" w:hAnsi="Tahoma" w:cs="Tahoma"/>
                <w:sz w:val="22"/>
                <w:szCs w:val="22"/>
                <w:lang w:val="sq-AL"/>
              </w:rPr>
            </w:pPr>
            <w:r w:rsidRPr="004F34A4">
              <w:rPr>
                <w:rFonts w:ascii="Tahoma" w:hAnsi="Tahoma" w:cs="Tahoma"/>
                <w:sz w:val="22"/>
                <w:szCs w:val="22"/>
                <w:lang w:val="sq-AL"/>
              </w:rPr>
              <w:t>Diaconu Camelia Sef SMSSM</w:t>
            </w:r>
          </w:p>
        </w:tc>
      </w:tr>
      <w:tr w:rsidR="00A849C8" w:rsidRPr="001723A3" w:rsidTr="0092732C">
        <w:trPr>
          <w:jc w:val="center"/>
        </w:trPr>
        <w:tc>
          <w:tcPr>
            <w:tcW w:w="851" w:type="dxa"/>
            <w:tcBorders>
              <w:top w:val="single" w:sz="6" w:space="0" w:color="auto"/>
              <w:left w:val="single" w:sz="6" w:space="0" w:color="auto"/>
              <w:bottom w:val="single" w:sz="4" w:space="0" w:color="auto"/>
              <w:right w:val="single" w:sz="6" w:space="0" w:color="auto"/>
            </w:tcBorders>
          </w:tcPr>
          <w:p w:rsidR="00A849C8" w:rsidRPr="004F34A4" w:rsidRDefault="00A849C8" w:rsidP="004F34A4">
            <w:pPr>
              <w:rPr>
                <w:rFonts w:ascii="Tahoma" w:hAnsi="Tahoma" w:cs="Tahoma"/>
                <w:sz w:val="22"/>
                <w:szCs w:val="22"/>
              </w:rPr>
            </w:pPr>
          </w:p>
        </w:tc>
        <w:tc>
          <w:tcPr>
            <w:tcW w:w="3799" w:type="dxa"/>
            <w:tcBorders>
              <w:top w:val="single" w:sz="6" w:space="0" w:color="auto"/>
              <w:left w:val="single" w:sz="6" w:space="0" w:color="auto"/>
              <w:bottom w:val="single" w:sz="6" w:space="0" w:color="auto"/>
              <w:right w:val="single" w:sz="6" w:space="0" w:color="auto"/>
            </w:tcBorders>
          </w:tcPr>
          <w:p w:rsidR="00A849C8" w:rsidRPr="004F34A4" w:rsidRDefault="00A849C8" w:rsidP="004F34A4">
            <w:pPr>
              <w:rPr>
                <w:rFonts w:ascii="Tahoma" w:hAnsi="Tahoma" w:cs="Tahoma"/>
                <w:sz w:val="22"/>
                <w:szCs w:val="22"/>
              </w:rPr>
            </w:pPr>
          </w:p>
        </w:tc>
        <w:tc>
          <w:tcPr>
            <w:tcW w:w="3950" w:type="dxa"/>
            <w:tcBorders>
              <w:top w:val="single" w:sz="6" w:space="0" w:color="auto"/>
              <w:left w:val="single" w:sz="6" w:space="0" w:color="auto"/>
              <w:bottom w:val="single" w:sz="6" w:space="0" w:color="auto"/>
              <w:right w:val="single" w:sz="6" w:space="0" w:color="auto"/>
            </w:tcBorders>
            <w:vAlign w:val="center"/>
          </w:tcPr>
          <w:p w:rsidR="00A849C8" w:rsidRPr="004F34A4" w:rsidRDefault="00A849C8" w:rsidP="004F34A4">
            <w:pPr>
              <w:pStyle w:val="ListParagraph"/>
              <w:numPr>
                <w:ilvl w:val="0"/>
                <w:numId w:val="71"/>
              </w:numPr>
              <w:rPr>
                <w:rFonts w:ascii="Tahoma" w:hAnsi="Tahoma" w:cs="Tahoma"/>
                <w:sz w:val="22"/>
                <w:szCs w:val="22"/>
                <w:lang w:val="sq-AL"/>
              </w:rPr>
            </w:pPr>
            <w:r w:rsidRPr="004F34A4">
              <w:rPr>
                <w:rFonts w:ascii="Tahoma" w:hAnsi="Tahoma" w:cs="Tahoma"/>
                <w:sz w:val="22"/>
                <w:szCs w:val="22"/>
                <w:lang w:val="sq-AL"/>
              </w:rPr>
              <w:t>Modernizarea instalatiei de ardere aferenta cazanelor nr. 2,3,4 din CTE Bucuresti Sud in vederea incadrarii in cerintele de mediu in vigoare – necesita SF</w:t>
            </w:r>
          </w:p>
        </w:tc>
        <w:tc>
          <w:tcPr>
            <w:tcW w:w="1860" w:type="dxa"/>
            <w:tcBorders>
              <w:top w:val="single" w:sz="6" w:space="0" w:color="auto"/>
              <w:left w:val="single" w:sz="6" w:space="0" w:color="auto"/>
              <w:bottom w:val="single" w:sz="6" w:space="0" w:color="auto"/>
              <w:right w:val="single" w:sz="6" w:space="0" w:color="auto"/>
            </w:tcBorders>
            <w:vAlign w:val="center"/>
          </w:tcPr>
          <w:p w:rsidR="00A849C8" w:rsidRPr="004F34A4" w:rsidRDefault="00A849C8" w:rsidP="004F34A4">
            <w:pPr>
              <w:rPr>
                <w:rFonts w:ascii="Tahoma" w:hAnsi="Tahoma" w:cs="Tahoma"/>
                <w:sz w:val="22"/>
                <w:szCs w:val="22"/>
                <w:lang w:val="sq-AL"/>
              </w:rPr>
            </w:pPr>
            <w:r w:rsidRPr="004F34A4">
              <w:rPr>
                <w:rFonts w:ascii="Tahoma" w:hAnsi="Tahoma" w:cs="Tahoma"/>
                <w:sz w:val="22"/>
                <w:szCs w:val="22"/>
                <w:lang w:val="sq-AL"/>
              </w:rPr>
              <w:t>57</w:t>
            </w:r>
          </w:p>
        </w:tc>
        <w:tc>
          <w:tcPr>
            <w:tcW w:w="1687" w:type="dxa"/>
            <w:gridSpan w:val="2"/>
            <w:tcBorders>
              <w:top w:val="single" w:sz="6" w:space="0" w:color="auto"/>
              <w:left w:val="single" w:sz="6" w:space="0" w:color="auto"/>
              <w:bottom w:val="single" w:sz="6" w:space="0" w:color="auto"/>
              <w:right w:val="single" w:sz="6" w:space="0" w:color="auto"/>
            </w:tcBorders>
            <w:vAlign w:val="center"/>
          </w:tcPr>
          <w:p w:rsidR="00A849C8" w:rsidRPr="004F34A4" w:rsidRDefault="00A849C8" w:rsidP="004F34A4">
            <w:pPr>
              <w:rPr>
                <w:rFonts w:ascii="Tahoma" w:hAnsi="Tahoma" w:cs="Tahoma"/>
                <w:sz w:val="22"/>
                <w:szCs w:val="22"/>
                <w:lang w:val="sq-AL"/>
              </w:rPr>
            </w:pPr>
            <w:r w:rsidRPr="004F34A4">
              <w:rPr>
                <w:rFonts w:ascii="Tahoma" w:hAnsi="Tahoma" w:cs="Tahoma"/>
                <w:sz w:val="22"/>
                <w:szCs w:val="22"/>
                <w:lang w:val="sq-AL"/>
              </w:rPr>
              <w:t>tr. II</w:t>
            </w:r>
          </w:p>
        </w:tc>
        <w:tc>
          <w:tcPr>
            <w:tcW w:w="2335" w:type="dxa"/>
            <w:tcBorders>
              <w:top w:val="single" w:sz="6" w:space="0" w:color="auto"/>
              <w:left w:val="single" w:sz="6" w:space="0" w:color="auto"/>
              <w:bottom w:val="single" w:sz="6" w:space="0" w:color="auto"/>
              <w:right w:val="single" w:sz="6" w:space="0" w:color="auto"/>
            </w:tcBorders>
          </w:tcPr>
          <w:p w:rsidR="00A849C8" w:rsidRPr="004F34A4" w:rsidRDefault="00A849C8" w:rsidP="004F34A4">
            <w:pPr>
              <w:rPr>
                <w:rFonts w:ascii="Tahoma" w:hAnsi="Tahoma" w:cs="Tahoma"/>
                <w:sz w:val="22"/>
                <w:szCs w:val="22"/>
                <w:lang w:val="sq-AL"/>
              </w:rPr>
            </w:pPr>
            <w:r w:rsidRPr="004F34A4">
              <w:rPr>
                <w:rFonts w:ascii="Tahoma" w:hAnsi="Tahoma" w:cs="Tahoma"/>
                <w:sz w:val="22"/>
                <w:szCs w:val="22"/>
                <w:lang w:val="sq-AL"/>
              </w:rPr>
              <w:t xml:space="preserve">Mazilu Stelian </w:t>
            </w:r>
          </w:p>
          <w:p w:rsidR="00A849C8" w:rsidRPr="004F34A4" w:rsidRDefault="00A849C8" w:rsidP="004F34A4">
            <w:pPr>
              <w:rPr>
                <w:rFonts w:ascii="Tahoma" w:hAnsi="Tahoma" w:cs="Tahoma"/>
                <w:sz w:val="22"/>
                <w:szCs w:val="22"/>
                <w:lang w:val="sq-AL"/>
              </w:rPr>
            </w:pPr>
            <w:r w:rsidRPr="004F34A4">
              <w:rPr>
                <w:rFonts w:ascii="Tahoma" w:hAnsi="Tahoma" w:cs="Tahoma"/>
                <w:sz w:val="22"/>
                <w:szCs w:val="22"/>
                <w:lang w:val="sq-AL"/>
              </w:rPr>
              <w:t>Sef Serv. Studii</w:t>
            </w:r>
          </w:p>
        </w:tc>
      </w:tr>
      <w:tr w:rsidR="00A849C8" w:rsidRPr="001723A3" w:rsidTr="0092732C">
        <w:trPr>
          <w:jc w:val="center"/>
        </w:trPr>
        <w:tc>
          <w:tcPr>
            <w:tcW w:w="851" w:type="dxa"/>
            <w:tcBorders>
              <w:top w:val="single" w:sz="6" w:space="0" w:color="auto"/>
              <w:left w:val="single" w:sz="6" w:space="0" w:color="auto"/>
              <w:bottom w:val="single" w:sz="4" w:space="0" w:color="auto"/>
              <w:right w:val="single" w:sz="6" w:space="0" w:color="auto"/>
            </w:tcBorders>
          </w:tcPr>
          <w:p w:rsidR="00A849C8" w:rsidRPr="004F34A4" w:rsidRDefault="00A849C8" w:rsidP="004F34A4">
            <w:pPr>
              <w:rPr>
                <w:rFonts w:ascii="Tahoma" w:hAnsi="Tahoma" w:cs="Tahoma"/>
                <w:sz w:val="22"/>
                <w:szCs w:val="22"/>
              </w:rPr>
            </w:pPr>
          </w:p>
        </w:tc>
        <w:tc>
          <w:tcPr>
            <w:tcW w:w="3799" w:type="dxa"/>
            <w:tcBorders>
              <w:top w:val="single" w:sz="6" w:space="0" w:color="auto"/>
              <w:left w:val="single" w:sz="6" w:space="0" w:color="auto"/>
              <w:bottom w:val="single" w:sz="6" w:space="0" w:color="auto"/>
              <w:right w:val="single" w:sz="6" w:space="0" w:color="auto"/>
            </w:tcBorders>
          </w:tcPr>
          <w:p w:rsidR="00A849C8" w:rsidRPr="004F34A4" w:rsidRDefault="00A849C8" w:rsidP="004F34A4">
            <w:pPr>
              <w:rPr>
                <w:rFonts w:ascii="Tahoma" w:hAnsi="Tahoma" w:cs="Tahoma"/>
                <w:sz w:val="22"/>
                <w:szCs w:val="22"/>
              </w:rPr>
            </w:pPr>
          </w:p>
        </w:tc>
        <w:tc>
          <w:tcPr>
            <w:tcW w:w="3950" w:type="dxa"/>
            <w:tcBorders>
              <w:top w:val="single" w:sz="6" w:space="0" w:color="auto"/>
              <w:left w:val="single" w:sz="6" w:space="0" w:color="auto"/>
              <w:bottom w:val="single" w:sz="6" w:space="0" w:color="auto"/>
              <w:right w:val="single" w:sz="6" w:space="0" w:color="auto"/>
            </w:tcBorders>
            <w:vAlign w:val="center"/>
          </w:tcPr>
          <w:p w:rsidR="00A849C8" w:rsidRPr="004F34A4" w:rsidRDefault="00A849C8" w:rsidP="004F34A4">
            <w:pPr>
              <w:pStyle w:val="ListParagraph"/>
              <w:numPr>
                <w:ilvl w:val="0"/>
                <w:numId w:val="71"/>
              </w:numPr>
              <w:rPr>
                <w:rFonts w:ascii="Tahoma" w:hAnsi="Tahoma" w:cs="Tahoma"/>
                <w:sz w:val="22"/>
                <w:szCs w:val="22"/>
                <w:lang w:val="sq-AL"/>
              </w:rPr>
            </w:pPr>
            <w:r w:rsidRPr="004F34A4">
              <w:rPr>
                <w:rFonts w:ascii="Tahoma" w:hAnsi="Tahoma" w:cs="Tahoma"/>
                <w:sz w:val="22"/>
                <w:szCs w:val="22"/>
                <w:lang w:val="sq-AL"/>
              </w:rPr>
              <w:t>Modernizarea instalatiei de ardere aferenta cazanelor nr. 2,3,4 din CTE Progresu in vederea incadrarii in cerintele de mediu in vigoare – necesita SF</w:t>
            </w:r>
          </w:p>
        </w:tc>
        <w:tc>
          <w:tcPr>
            <w:tcW w:w="1860" w:type="dxa"/>
            <w:tcBorders>
              <w:top w:val="single" w:sz="6" w:space="0" w:color="auto"/>
              <w:left w:val="single" w:sz="6" w:space="0" w:color="auto"/>
              <w:bottom w:val="single" w:sz="6" w:space="0" w:color="auto"/>
              <w:right w:val="single" w:sz="6" w:space="0" w:color="auto"/>
            </w:tcBorders>
            <w:vAlign w:val="center"/>
          </w:tcPr>
          <w:p w:rsidR="00A849C8" w:rsidRPr="004F34A4" w:rsidRDefault="00A849C8" w:rsidP="004F34A4">
            <w:pPr>
              <w:rPr>
                <w:rFonts w:ascii="Tahoma" w:hAnsi="Tahoma" w:cs="Tahoma"/>
                <w:sz w:val="22"/>
                <w:szCs w:val="22"/>
                <w:lang w:val="sq-AL"/>
              </w:rPr>
            </w:pPr>
            <w:r w:rsidRPr="004F34A4">
              <w:rPr>
                <w:rFonts w:ascii="Tahoma" w:hAnsi="Tahoma" w:cs="Tahoma"/>
                <w:sz w:val="22"/>
                <w:szCs w:val="22"/>
                <w:lang w:val="sq-AL"/>
              </w:rPr>
              <w:t>50</w:t>
            </w:r>
          </w:p>
        </w:tc>
        <w:tc>
          <w:tcPr>
            <w:tcW w:w="1687" w:type="dxa"/>
            <w:gridSpan w:val="2"/>
            <w:tcBorders>
              <w:top w:val="single" w:sz="6" w:space="0" w:color="auto"/>
              <w:left w:val="single" w:sz="6" w:space="0" w:color="auto"/>
              <w:bottom w:val="single" w:sz="6" w:space="0" w:color="auto"/>
              <w:right w:val="single" w:sz="6" w:space="0" w:color="auto"/>
            </w:tcBorders>
            <w:vAlign w:val="center"/>
          </w:tcPr>
          <w:p w:rsidR="00A849C8" w:rsidRPr="004F34A4" w:rsidRDefault="00A849C8" w:rsidP="004F34A4">
            <w:pPr>
              <w:rPr>
                <w:rFonts w:ascii="Tahoma" w:hAnsi="Tahoma" w:cs="Tahoma"/>
                <w:sz w:val="22"/>
                <w:szCs w:val="22"/>
                <w:lang w:val="sq-AL"/>
              </w:rPr>
            </w:pPr>
            <w:r w:rsidRPr="004F34A4">
              <w:rPr>
                <w:rFonts w:ascii="Tahoma" w:hAnsi="Tahoma" w:cs="Tahoma"/>
                <w:sz w:val="22"/>
                <w:szCs w:val="22"/>
                <w:lang w:val="sq-AL"/>
              </w:rPr>
              <w:t>tr. IV</w:t>
            </w:r>
          </w:p>
        </w:tc>
        <w:tc>
          <w:tcPr>
            <w:tcW w:w="2335" w:type="dxa"/>
            <w:tcBorders>
              <w:top w:val="single" w:sz="6" w:space="0" w:color="auto"/>
              <w:left w:val="single" w:sz="6" w:space="0" w:color="auto"/>
              <w:bottom w:val="single" w:sz="6" w:space="0" w:color="auto"/>
              <w:right w:val="single" w:sz="6" w:space="0" w:color="auto"/>
            </w:tcBorders>
          </w:tcPr>
          <w:p w:rsidR="00A849C8" w:rsidRPr="004F34A4" w:rsidRDefault="00A849C8" w:rsidP="004F34A4">
            <w:pPr>
              <w:rPr>
                <w:rFonts w:ascii="Tahoma" w:hAnsi="Tahoma" w:cs="Tahoma"/>
                <w:sz w:val="22"/>
                <w:szCs w:val="22"/>
                <w:lang w:val="sq-AL"/>
              </w:rPr>
            </w:pPr>
            <w:r w:rsidRPr="004F34A4">
              <w:rPr>
                <w:rFonts w:ascii="Tahoma" w:hAnsi="Tahoma" w:cs="Tahoma"/>
                <w:sz w:val="22"/>
                <w:szCs w:val="22"/>
                <w:lang w:val="sq-AL"/>
              </w:rPr>
              <w:t xml:space="preserve">Mazilu Stelian </w:t>
            </w:r>
          </w:p>
          <w:p w:rsidR="00A849C8" w:rsidRPr="004F34A4" w:rsidRDefault="00A849C8" w:rsidP="004F34A4">
            <w:pPr>
              <w:rPr>
                <w:rFonts w:ascii="Tahoma" w:hAnsi="Tahoma" w:cs="Tahoma"/>
                <w:sz w:val="22"/>
                <w:szCs w:val="22"/>
                <w:lang w:val="sq-AL"/>
              </w:rPr>
            </w:pPr>
            <w:r w:rsidRPr="004F34A4">
              <w:rPr>
                <w:rFonts w:ascii="Tahoma" w:hAnsi="Tahoma" w:cs="Tahoma"/>
                <w:sz w:val="22"/>
                <w:szCs w:val="22"/>
                <w:lang w:val="sq-AL"/>
              </w:rPr>
              <w:t>Sef Serv. Studii</w:t>
            </w:r>
          </w:p>
        </w:tc>
      </w:tr>
      <w:tr w:rsidR="00A849C8" w:rsidRPr="001723A3" w:rsidTr="0092732C">
        <w:trPr>
          <w:jc w:val="center"/>
        </w:trPr>
        <w:tc>
          <w:tcPr>
            <w:tcW w:w="851" w:type="dxa"/>
            <w:tcBorders>
              <w:top w:val="single" w:sz="6" w:space="0" w:color="auto"/>
              <w:left w:val="single" w:sz="6" w:space="0" w:color="auto"/>
              <w:bottom w:val="single" w:sz="4" w:space="0" w:color="auto"/>
              <w:right w:val="single" w:sz="6" w:space="0" w:color="auto"/>
            </w:tcBorders>
          </w:tcPr>
          <w:p w:rsidR="00A849C8" w:rsidRPr="004F34A4" w:rsidRDefault="00A849C8" w:rsidP="004F34A4">
            <w:pPr>
              <w:rPr>
                <w:rFonts w:ascii="Tahoma" w:hAnsi="Tahoma" w:cs="Tahoma"/>
                <w:sz w:val="22"/>
                <w:szCs w:val="22"/>
              </w:rPr>
            </w:pPr>
            <w:r w:rsidRPr="004F34A4">
              <w:rPr>
                <w:rFonts w:ascii="Tahoma" w:hAnsi="Tahoma" w:cs="Tahoma"/>
                <w:sz w:val="22"/>
                <w:szCs w:val="22"/>
              </w:rPr>
              <w:t>2.</w:t>
            </w:r>
          </w:p>
        </w:tc>
        <w:tc>
          <w:tcPr>
            <w:tcW w:w="3799" w:type="dxa"/>
            <w:tcBorders>
              <w:top w:val="single" w:sz="6" w:space="0" w:color="auto"/>
              <w:left w:val="single" w:sz="6" w:space="0" w:color="auto"/>
              <w:bottom w:val="single" w:sz="6" w:space="0" w:color="auto"/>
              <w:right w:val="single" w:sz="6" w:space="0" w:color="auto"/>
            </w:tcBorders>
            <w:vAlign w:val="center"/>
          </w:tcPr>
          <w:p w:rsidR="00A849C8" w:rsidRPr="004F34A4" w:rsidRDefault="00A849C8" w:rsidP="004F34A4">
            <w:pPr>
              <w:rPr>
                <w:rFonts w:ascii="Tahoma" w:hAnsi="Tahoma" w:cs="Tahoma"/>
                <w:sz w:val="22"/>
                <w:szCs w:val="22"/>
                <w:lang w:val="sq-AL"/>
              </w:rPr>
            </w:pPr>
          </w:p>
          <w:p w:rsidR="00A849C8" w:rsidRPr="004F34A4" w:rsidRDefault="00A849C8" w:rsidP="004F34A4">
            <w:pPr>
              <w:rPr>
                <w:rFonts w:ascii="Tahoma" w:hAnsi="Tahoma" w:cs="Tahoma"/>
                <w:sz w:val="22"/>
                <w:szCs w:val="22"/>
                <w:lang w:val="sq-AL"/>
              </w:rPr>
            </w:pPr>
          </w:p>
          <w:p w:rsidR="00A849C8" w:rsidRPr="004F34A4" w:rsidRDefault="00A849C8" w:rsidP="004F34A4">
            <w:pPr>
              <w:rPr>
                <w:rFonts w:ascii="Tahoma" w:hAnsi="Tahoma" w:cs="Tahoma"/>
                <w:sz w:val="22"/>
                <w:szCs w:val="22"/>
                <w:lang w:val="sq-AL"/>
              </w:rPr>
            </w:pPr>
            <w:r w:rsidRPr="004F34A4">
              <w:rPr>
                <w:rFonts w:ascii="Tahoma" w:hAnsi="Tahoma" w:cs="Tahoma"/>
                <w:sz w:val="22"/>
                <w:szCs w:val="22"/>
                <w:lang w:val="sq-AL"/>
              </w:rPr>
              <w:t>Siguranta si securitatea instalatiei</w:t>
            </w:r>
          </w:p>
        </w:tc>
        <w:tc>
          <w:tcPr>
            <w:tcW w:w="3950" w:type="dxa"/>
            <w:tcBorders>
              <w:top w:val="single" w:sz="6" w:space="0" w:color="auto"/>
              <w:left w:val="single" w:sz="6" w:space="0" w:color="auto"/>
              <w:bottom w:val="single" w:sz="6" w:space="0" w:color="auto"/>
              <w:right w:val="single" w:sz="6" w:space="0" w:color="auto"/>
            </w:tcBorders>
            <w:vAlign w:val="center"/>
          </w:tcPr>
          <w:p w:rsidR="00A849C8" w:rsidRPr="004F34A4" w:rsidRDefault="00A849C8" w:rsidP="004F34A4">
            <w:pPr>
              <w:rPr>
                <w:rFonts w:ascii="Tahoma" w:hAnsi="Tahoma" w:cs="Tahoma"/>
                <w:sz w:val="22"/>
                <w:szCs w:val="22"/>
                <w:lang w:val="sq-AL"/>
              </w:rPr>
            </w:pPr>
            <w:r w:rsidRPr="004F34A4">
              <w:rPr>
                <w:rFonts w:ascii="Tahoma" w:hAnsi="Tahoma" w:cs="Tahoma"/>
                <w:sz w:val="22"/>
                <w:szCs w:val="22"/>
                <w:lang w:val="sq-AL"/>
              </w:rPr>
              <w:t xml:space="preserve">1.Eficientizarea activitatii din CTE Grozavesti prin implementarea unei unitati de cogenerare in ciclu combinat </w:t>
            </w:r>
          </w:p>
        </w:tc>
        <w:tc>
          <w:tcPr>
            <w:tcW w:w="1860" w:type="dxa"/>
            <w:tcBorders>
              <w:top w:val="single" w:sz="6" w:space="0" w:color="auto"/>
              <w:left w:val="single" w:sz="6" w:space="0" w:color="auto"/>
              <w:bottom w:val="single" w:sz="6" w:space="0" w:color="auto"/>
              <w:right w:val="single" w:sz="6" w:space="0" w:color="auto"/>
            </w:tcBorders>
            <w:vAlign w:val="center"/>
          </w:tcPr>
          <w:p w:rsidR="00A849C8" w:rsidRPr="004F34A4" w:rsidRDefault="00A849C8" w:rsidP="004F34A4">
            <w:pPr>
              <w:rPr>
                <w:rFonts w:ascii="Tahoma" w:hAnsi="Tahoma" w:cs="Tahoma"/>
                <w:sz w:val="22"/>
                <w:szCs w:val="22"/>
                <w:lang w:val="sq-AL"/>
              </w:rPr>
            </w:pPr>
            <w:r w:rsidRPr="004F34A4">
              <w:rPr>
                <w:rFonts w:ascii="Tahoma" w:hAnsi="Tahoma" w:cs="Tahoma"/>
                <w:sz w:val="22"/>
                <w:szCs w:val="22"/>
                <w:lang w:val="sq-AL"/>
              </w:rPr>
              <w:t>18020 din valoare totala 233174</w:t>
            </w:r>
          </w:p>
        </w:tc>
        <w:tc>
          <w:tcPr>
            <w:tcW w:w="1687" w:type="dxa"/>
            <w:gridSpan w:val="2"/>
            <w:tcBorders>
              <w:top w:val="single" w:sz="6" w:space="0" w:color="auto"/>
              <w:left w:val="single" w:sz="6" w:space="0" w:color="auto"/>
              <w:bottom w:val="single" w:sz="6" w:space="0" w:color="auto"/>
              <w:right w:val="single" w:sz="6" w:space="0" w:color="auto"/>
            </w:tcBorders>
            <w:vAlign w:val="center"/>
          </w:tcPr>
          <w:p w:rsidR="00A849C8" w:rsidRPr="004F34A4" w:rsidRDefault="00A849C8" w:rsidP="004F34A4">
            <w:pPr>
              <w:rPr>
                <w:rFonts w:ascii="Tahoma" w:hAnsi="Tahoma" w:cs="Tahoma"/>
                <w:sz w:val="22"/>
                <w:szCs w:val="22"/>
                <w:lang w:val="sq-AL"/>
              </w:rPr>
            </w:pPr>
            <w:r w:rsidRPr="004F34A4">
              <w:rPr>
                <w:rFonts w:ascii="Tahoma" w:hAnsi="Tahoma" w:cs="Tahoma"/>
                <w:sz w:val="22"/>
                <w:szCs w:val="22"/>
                <w:lang w:val="sq-AL"/>
              </w:rPr>
              <w:t xml:space="preserve">esalonat pe 3 ani </w:t>
            </w:r>
          </w:p>
        </w:tc>
        <w:tc>
          <w:tcPr>
            <w:tcW w:w="2335" w:type="dxa"/>
            <w:tcBorders>
              <w:top w:val="single" w:sz="6" w:space="0" w:color="auto"/>
              <w:left w:val="single" w:sz="6" w:space="0" w:color="auto"/>
              <w:bottom w:val="single" w:sz="6" w:space="0" w:color="auto"/>
              <w:right w:val="single" w:sz="6" w:space="0" w:color="auto"/>
            </w:tcBorders>
          </w:tcPr>
          <w:p w:rsidR="00A849C8" w:rsidRPr="004F34A4" w:rsidRDefault="00A849C8" w:rsidP="004F34A4">
            <w:pPr>
              <w:rPr>
                <w:rFonts w:ascii="Tahoma" w:hAnsi="Tahoma" w:cs="Tahoma"/>
                <w:sz w:val="22"/>
                <w:szCs w:val="22"/>
                <w:lang w:val="sq-AL"/>
              </w:rPr>
            </w:pPr>
            <w:r w:rsidRPr="004F34A4">
              <w:rPr>
                <w:rFonts w:ascii="Tahoma" w:hAnsi="Tahoma" w:cs="Tahoma"/>
                <w:sz w:val="22"/>
                <w:szCs w:val="22"/>
                <w:lang w:val="sq-AL"/>
              </w:rPr>
              <w:t>Emilian</w:t>
            </w:r>
          </w:p>
          <w:p w:rsidR="00A849C8" w:rsidRPr="004F34A4" w:rsidRDefault="00A849C8" w:rsidP="004F34A4">
            <w:pPr>
              <w:rPr>
                <w:rFonts w:ascii="Tahoma" w:hAnsi="Tahoma" w:cs="Tahoma"/>
                <w:sz w:val="22"/>
                <w:szCs w:val="22"/>
                <w:lang w:val="sq-AL"/>
              </w:rPr>
            </w:pPr>
            <w:r w:rsidRPr="004F34A4">
              <w:rPr>
                <w:rFonts w:ascii="Tahoma" w:hAnsi="Tahoma" w:cs="Tahoma"/>
                <w:sz w:val="22"/>
                <w:szCs w:val="22"/>
                <w:lang w:val="sq-AL"/>
              </w:rPr>
              <w:t xml:space="preserve">Mateescu </w:t>
            </w:r>
          </w:p>
          <w:p w:rsidR="00A849C8" w:rsidRPr="004F34A4" w:rsidRDefault="00A849C8" w:rsidP="004F34A4">
            <w:pPr>
              <w:rPr>
                <w:rFonts w:ascii="Tahoma" w:hAnsi="Tahoma" w:cs="Tahoma"/>
                <w:sz w:val="22"/>
                <w:szCs w:val="22"/>
                <w:lang w:val="sq-AL"/>
              </w:rPr>
            </w:pPr>
            <w:r w:rsidRPr="004F34A4">
              <w:rPr>
                <w:rFonts w:ascii="Tahoma" w:hAnsi="Tahoma" w:cs="Tahoma"/>
                <w:sz w:val="22"/>
                <w:szCs w:val="22"/>
                <w:lang w:val="sq-AL"/>
              </w:rPr>
              <w:t>Sef Investitii</w:t>
            </w:r>
          </w:p>
        </w:tc>
      </w:tr>
      <w:tr w:rsidR="00A849C8" w:rsidRPr="001723A3" w:rsidTr="0092732C">
        <w:trPr>
          <w:jc w:val="center"/>
        </w:trPr>
        <w:tc>
          <w:tcPr>
            <w:tcW w:w="851" w:type="dxa"/>
            <w:tcBorders>
              <w:top w:val="single" w:sz="6" w:space="0" w:color="auto"/>
              <w:left w:val="single" w:sz="6" w:space="0" w:color="auto"/>
              <w:bottom w:val="single" w:sz="4" w:space="0" w:color="auto"/>
              <w:right w:val="single" w:sz="6" w:space="0" w:color="auto"/>
            </w:tcBorders>
          </w:tcPr>
          <w:p w:rsidR="00A849C8" w:rsidRPr="004F34A4" w:rsidRDefault="00A849C8" w:rsidP="004F34A4">
            <w:pPr>
              <w:rPr>
                <w:rFonts w:ascii="Tahoma" w:hAnsi="Tahoma" w:cs="Tahoma"/>
                <w:sz w:val="22"/>
                <w:szCs w:val="22"/>
              </w:rPr>
            </w:pPr>
          </w:p>
        </w:tc>
        <w:tc>
          <w:tcPr>
            <w:tcW w:w="3799" w:type="dxa"/>
            <w:tcBorders>
              <w:top w:val="single" w:sz="6" w:space="0" w:color="auto"/>
              <w:left w:val="single" w:sz="6" w:space="0" w:color="auto"/>
              <w:bottom w:val="single" w:sz="6" w:space="0" w:color="auto"/>
              <w:right w:val="single" w:sz="6" w:space="0" w:color="auto"/>
            </w:tcBorders>
            <w:vAlign w:val="center"/>
          </w:tcPr>
          <w:p w:rsidR="00A849C8" w:rsidRPr="004F34A4" w:rsidRDefault="00A849C8" w:rsidP="004F34A4">
            <w:pPr>
              <w:rPr>
                <w:rFonts w:ascii="Tahoma" w:hAnsi="Tahoma" w:cs="Tahoma"/>
                <w:sz w:val="22"/>
                <w:szCs w:val="22"/>
                <w:lang w:val="sq-AL"/>
              </w:rPr>
            </w:pPr>
          </w:p>
        </w:tc>
        <w:tc>
          <w:tcPr>
            <w:tcW w:w="3950" w:type="dxa"/>
            <w:tcBorders>
              <w:top w:val="single" w:sz="6" w:space="0" w:color="auto"/>
              <w:left w:val="single" w:sz="6" w:space="0" w:color="auto"/>
              <w:bottom w:val="single" w:sz="6" w:space="0" w:color="auto"/>
              <w:right w:val="single" w:sz="6" w:space="0" w:color="auto"/>
            </w:tcBorders>
            <w:vAlign w:val="center"/>
          </w:tcPr>
          <w:p w:rsidR="00A849C8" w:rsidRPr="004F34A4" w:rsidRDefault="00A849C8" w:rsidP="004F34A4">
            <w:pPr>
              <w:rPr>
                <w:rFonts w:ascii="Tahoma" w:hAnsi="Tahoma" w:cs="Tahoma"/>
                <w:sz w:val="22"/>
                <w:szCs w:val="22"/>
                <w:lang w:val="sq-AL"/>
              </w:rPr>
            </w:pPr>
            <w:r w:rsidRPr="004F34A4">
              <w:rPr>
                <w:rFonts w:ascii="Tahoma" w:hAnsi="Tahoma" w:cs="Tahoma"/>
                <w:sz w:val="22"/>
                <w:szCs w:val="22"/>
                <w:lang w:val="sq-AL"/>
              </w:rPr>
              <w:t>2.Implementarea unei unitati de cogenerare in ciclu combinat in cadrul CTE Buc. Sud  - Necesita SF</w:t>
            </w:r>
          </w:p>
        </w:tc>
        <w:tc>
          <w:tcPr>
            <w:tcW w:w="1860" w:type="dxa"/>
            <w:tcBorders>
              <w:top w:val="single" w:sz="6" w:space="0" w:color="auto"/>
              <w:left w:val="single" w:sz="6" w:space="0" w:color="auto"/>
              <w:bottom w:val="single" w:sz="6" w:space="0" w:color="auto"/>
              <w:right w:val="single" w:sz="6" w:space="0" w:color="auto"/>
            </w:tcBorders>
            <w:vAlign w:val="center"/>
          </w:tcPr>
          <w:p w:rsidR="00A849C8" w:rsidRPr="004F34A4" w:rsidRDefault="00A849C8" w:rsidP="004F34A4">
            <w:pPr>
              <w:rPr>
                <w:rFonts w:ascii="Tahoma" w:hAnsi="Tahoma" w:cs="Tahoma"/>
                <w:sz w:val="22"/>
                <w:szCs w:val="22"/>
                <w:lang w:val="sq-AL"/>
              </w:rPr>
            </w:pPr>
            <w:r w:rsidRPr="004F34A4">
              <w:rPr>
                <w:rFonts w:ascii="Tahoma" w:hAnsi="Tahoma" w:cs="Tahoma"/>
                <w:sz w:val="22"/>
                <w:szCs w:val="22"/>
                <w:lang w:val="sq-AL"/>
              </w:rPr>
              <w:t>70</w:t>
            </w:r>
          </w:p>
        </w:tc>
        <w:tc>
          <w:tcPr>
            <w:tcW w:w="1687" w:type="dxa"/>
            <w:gridSpan w:val="2"/>
            <w:tcBorders>
              <w:top w:val="single" w:sz="6" w:space="0" w:color="auto"/>
              <w:left w:val="single" w:sz="6" w:space="0" w:color="auto"/>
              <w:bottom w:val="single" w:sz="6" w:space="0" w:color="auto"/>
              <w:right w:val="single" w:sz="6" w:space="0" w:color="auto"/>
            </w:tcBorders>
            <w:vAlign w:val="center"/>
          </w:tcPr>
          <w:p w:rsidR="00A849C8" w:rsidRPr="004F34A4" w:rsidRDefault="00A849C8" w:rsidP="004F34A4">
            <w:pPr>
              <w:rPr>
                <w:rFonts w:ascii="Tahoma" w:hAnsi="Tahoma" w:cs="Tahoma"/>
                <w:sz w:val="22"/>
                <w:szCs w:val="22"/>
                <w:lang w:val="sq-AL"/>
              </w:rPr>
            </w:pPr>
            <w:r w:rsidRPr="004F34A4">
              <w:rPr>
                <w:rFonts w:ascii="Tahoma" w:hAnsi="Tahoma" w:cs="Tahoma"/>
                <w:sz w:val="22"/>
                <w:szCs w:val="22"/>
                <w:lang w:val="sq-AL"/>
              </w:rPr>
              <w:t>tr.III</w:t>
            </w:r>
          </w:p>
        </w:tc>
        <w:tc>
          <w:tcPr>
            <w:tcW w:w="2335" w:type="dxa"/>
            <w:tcBorders>
              <w:top w:val="single" w:sz="6" w:space="0" w:color="auto"/>
              <w:left w:val="single" w:sz="6" w:space="0" w:color="auto"/>
              <w:bottom w:val="single" w:sz="6" w:space="0" w:color="auto"/>
              <w:right w:val="single" w:sz="6" w:space="0" w:color="auto"/>
            </w:tcBorders>
          </w:tcPr>
          <w:p w:rsidR="00A849C8" w:rsidRPr="004F34A4" w:rsidRDefault="00A849C8" w:rsidP="004F34A4">
            <w:pPr>
              <w:rPr>
                <w:rFonts w:ascii="Tahoma" w:hAnsi="Tahoma" w:cs="Tahoma"/>
                <w:sz w:val="22"/>
                <w:szCs w:val="22"/>
                <w:lang w:val="sq-AL"/>
              </w:rPr>
            </w:pPr>
            <w:r w:rsidRPr="004F34A4">
              <w:rPr>
                <w:rFonts w:ascii="Tahoma" w:hAnsi="Tahoma" w:cs="Tahoma"/>
                <w:sz w:val="22"/>
                <w:szCs w:val="22"/>
                <w:lang w:val="sq-AL"/>
              </w:rPr>
              <w:t xml:space="preserve">Mazilu Stelian </w:t>
            </w:r>
          </w:p>
          <w:p w:rsidR="00A849C8" w:rsidRPr="004F34A4" w:rsidRDefault="00A849C8" w:rsidP="004F34A4">
            <w:pPr>
              <w:rPr>
                <w:rFonts w:ascii="Tahoma" w:hAnsi="Tahoma" w:cs="Tahoma"/>
                <w:sz w:val="22"/>
                <w:szCs w:val="22"/>
                <w:lang w:val="sq-AL"/>
              </w:rPr>
            </w:pPr>
            <w:r w:rsidRPr="004F34A4">
              <w:rPr>
                <w:rFonts w:ascii="Tahoma" w:hAnsi="Tahoma" w:cs="Tahoma"/>
                <w:sz w:val="22"/>
                <w:szCs w:val="22"/>
                <w:lang w:val="sq-AL"/>
              </w:rPr>
              <w:t>Sef Serv. Studii</w:t>
            </w:r>
          </w:p>
        </w:tc>
      </w:tr>
      <w:tr w:rsidR="00A849C8" w:rsidRPr="001723A3" w:rsidTr="0092732C">
        <w:trPr>
          <w:jc w:val="center"/>
        </w:trPr>
        <w:tc>
          <w:tcPr>
            <w:tcW w:w="851" w:type="dxa"/>
            <w:tcBorders>
              <w:top w:val="single" w:sz="6" w:space="0" w:color="auto"/>
              <w:left w:val="single" w:sz="6" w:space="0" w:color="auto"/>
              <w:bottom w:val="single" w:sz="4" w:space="0" w:color="auto"/>
              <w:right w:val="single" w:sz="6" w:space="0" w:color="auto"/>
            </w:tcBorders>
          </w:tcPr>
          <w:p w:rsidR="00A849C8" w:rsidRPr="004F34A4" w:rsidRDefault="00A849C8" w:rsidP="004F34A4">
            <w:pPr>
              <w:rPr>
                <w:rFonts w:ascii="Tahoma" w:hAnsi="Tahoma" w:cs="Tahoma"/>
                <w:sz w:val="22"/>
                <w:szCs w:val="22"/>
              </w:rPr>
            </w:pPr>
          </w:p>
        </w:tc>
        <w:tc>
          <w:tcPr>
            <w:tcW w:w="3799" w:type="dxa"/>
            <w:tcBorders>
              <w:top w:val="single" w:sz="6" w:space="0" w:color="auto"/>
              <w:left w:val="single" w:sz="6" w:space="0" w:color="auto"/>
              <w:bottom w:val="single" w:sz="6" w:space="0" w:color="auto"/>
              <w:right w:val="single" w:sz="6" w:space="0" w:color="auto"/>
            </w:tcBorders>
            <w:vAlign w:val="center"/>
          </w:tcPr>
          <w:p w:rsidR="00A849C8" w:rsidRPr="004F34A4" w:rsidRDefault="00A849C8" w:rsidP="004F34A4">
            <w:pPr>
              <w:rPr>
                <w:rFonts w:ascii="Tahoma" w:hAnsi="Tahoma" w:cs="Tahoma"/>
                <w:sz w:val="22"/>
                <w:szCs w:val="22"/>
                <w:lang w:val="sq-AL"/>
              </w:rPr>
            </w:pPr>
          </w:p>
        </w:tc>
        <w:tc>
          <w:tcPr>
            <w:tcW w:w="3950" w:type="dxa"/>
            <w:tcBorders>
              <w:top w:val="single" w:sz="6" w:space="0" w:color="auto"/>
              <w:left w:val="single" w:sz="6" w:space="0" w:color="auto"/>
              <w:bottom w:val="single" w:sz="6" w:space="0" w:color="auto"/>
              <w:right w:val="single" w:sz="6" w:space="0" w:color="auto"/>
            </w:tcBorders>
            <w:vAlign w:val="center"/>
          </w:tcPr>
          <w:p w:rsidR="00A849C8" w:rsidRPr="004F34A4" w:rsidRDefault="00A849C8" w:rsidP="004F34A4">
            <w:pPr>
              <w:rPr>
                <w:rFonts w:ascii="Tahoma" w:hAnsi="Tahoma" w:cs="Tahoma"/>
                <w:sz w:val="22"/>
                <w:szCs w:val="22"/>
                <w:lang w:val="sq-AL"/>
              </w:rPr>
            </w:pPr>
            <w:r w:rsidRPr="004F34A4">
              <w:rPr>
                <w:rFonts w:ascii="Tahoma" w:hAnsi="Tahoma" w:cs="Tahoma"/>
                <w:sz w:val="22"/>
                <w:szCs w:val="22"/>
                <w:lang w:val="sq-AL"/>
              </w:rPr>
              <w:t>3.Retehnologizarea CAF de 100Gcal/h cu functionare pe gaze naturale nr. 1 din CTE Buc. Vest si nr. 4 din CTE Grozavesti</w:t>
            </w:r>
          </w:p>
        </w:tc>
        <w:tc>
          <w:tcPr>
            <w:tcW w:w="1860" w:type="dxa"/>
            <w:tcBorders>
              <w:top w:val="single" w:sz="6" w:space="0" w:color="auto"/>
              <w:left w:val="single" w:sz="6" w:space="0" w:color="auto"/>
              <w:bottom w:val="single" w:sz="6" w:space="0" w:color="auto"/>
              <w:right w:val="single" w:sz="6" w:space="0" w:color="auto"/>
            </w:tcBorders>
            <w:vAlign w:val="center"/>
          </w:tcPr>
          <w:p w:rsidR="00A849C8" w:rsidRPr="004F34A4" w:rsidRDefault="00A849C8" w:rsidP="004F34A4">
            <w:pPr>
              <w:rPr>
                <w:rFonts w:ascii="Tahoma" w:hAnsi="Tahoma" w:cs="Tahoma"/>
                <w:sz w:val="22"/>
                <w:szCs w:val="22"/>
                <w:lang w:val="sq-AL"/>
              </w:rPr>
            </w:pPr>
            <w:r w:rsidRPr="004F34A4">
              <w:rPr>
                <w:rFonts w:ascii="Tahoma" w:hAnsi="Tahoma" w:cs="Tahoma"/>
                <w:sz w:val="22"/>
                <w:szCs w:val="22"/>
                <w:lang w:val="sq-AL"/>
              </w:rPr>
              <w:t>22860</w:t>
            </w:r>
          </w:p>
        </w:tc>
        <w:tc>
          <w:tcPr>
            <w:tcW w:w="1687" w:type="dxa"/>
            <w:gridSpan w:val="2"/>
            <w:tcBorders>
              <w:top w:val="single" w:sz="6" w:space="0" w:color="auto"/>
              <w:left w:val="single" w:sz="6" w:space="0" w:color="auto"/>
              <w:bottom w:val="single" w:sz="6" w:space="0" w:color="auto"/>
              <w:right w:val="single" w:sz="6" w:space="0" w:color="auto"/>
            </w:tcBorders>
            <w:vAlign w:val="center"/>
          </w:tcPr>
          <w:p w:rsidR="00A849C8" w:rsidRPr="004F34A4" w:rsidRDefault="00A849C8" w:rsidP="004F34A4">
            <w:pPr>
              <w:rPr>
                <w:rFonts w:ascii="Tahoma" w:hAnsi="Tahoma" w:cs="Tahoma"/>
                <w:sz w:val="22"/>
                <w:szCs w:val="22"/>
                <w:lang w:val="sq-AL"/>
              </w:rPr>
            </w:pPr>
            <w:r w:rsidRPr="004F34A4">
              <w:rPr>
                <w:rFonts w:ascii="Tahoma" w:hAnsi="Tahoma" w:cs="Tahoma"/>
                <w:sz w:val="22"/>
                <w:szCs w:val="22"/>
                <w:lang w:val="sq-AL"/>
              </w:rPr>
              <w:t>esalonat pe tot anul</w:t>
            </w:r>
          </w:p>
        </w:tc>
        <w:tc>
          <w:tcPr>
            <w:tcW w:w="2335" w:type="dxa"/>
            <w:tcBorders>
              <w:top w:val="single" w:sz="6" w:space="0" w:color="auto"/>
              <w:left w:val="single" w:sz="6" w:space="0" w:color="auto"/>
              <w:bottom w:val="single" w:sz="6" w:space="0" w:color="auto"/>
              <w:right w:val="single" w:sz="6" w:space="0" w:color="auto"/>
            </w:tcBorders>
          </w:tcPr>
          <w:p w:rsidR="00A849C8" w:rsidRPr="004F34A4" w:rsidRDefault="00A849C8" w:rsidP="004F34A4">
            <w:pPr>
              <w:rPr>
                <w:rFonts w:ascii="Tahoma" w:hAnsi="Tahoma" w:cs="Tahoma"/>
                <w:sz w:val="22"/>
                <w:szCs w:val="22"/>
                <w:lang w:val="sq-AL"/>
              </w:rPr>
            </w:pPr>
            <w:r w:rsidRPr="004F34A4">
              <w:rPr>
                <w:rFonts w:ascii="Tahoma" w:hAnsi="Tahoma" w:cs="Tahoma"/>
                <w:sz w:val="22"/>
                <w:szCs w:val="22"/>
                <w:lang w:val="sq-AL"/>
              </w:rPr>
              <w:t>Gheorghe Boboc</w:t>
            </w:r>
          </w:p>
          <w:p w:rsidR="00A849C8" w:rsidRPr="004F34A4" w:rsidRDefault="00A849C8" w:rsidP="004F34A4">
            <w:pPr>
              <w:rPr>
                <w:rFonts w:ascii="Tahoma" w:hAnsi="Tahoma" w:cs="Tahoma"/>
                <w:sz w:val="22"/>
                <w:szCs w:val="22"/>
                <w:lang w:val="sq-AL"/>
              </w:rPr>
            </w:pPr>
            <w:r w:rsidRPr="004F34A4">
              <w:rPr>
                <w:rFonts w:ascii="Tahoma" w:hAnsi="Tahoma" w:cs="Tahoma"/>
                <w:sz w:val="22"/>
                <w:szCs w:val="22"/>
                <w:lang w:val="sq-AL"/>
              </w:rPr>
              <w:t>Serv Investitii</w:t>
            </w:r>
          </w:p>
        </w:tc>
      </w:tr>
      <w:tr w:rsidR="00A849C8" w:rsidRPr="001723A3" w:rsidTr="0092732C">
        <w:trPr>
          <w:jc w:val="center"/>
        </w:trPr>
        <w:tc>
          <w:tcPr>
            <w:tcW w:w="851" w:type="dxa"/>
            <w:tcBorders>
              <w:top w:val="single" w:sz="6" w:space="0" w:color="auto"/>
              <w:left w:val="single" w:sz="6" w:space="0" w:color="auto"/>
              <w:bottom w:val="single" w:sz="4" w:space="0" w:color="auto"/>
              <w:right w:val="single" w:sz="6" w:space="0" w:color="auto"/>
            </w:tcBorders>
          </w:tcPr>
          <w:p w:rsidR="00A849C8" w:rsidRPr="004F34A4" w:rsidRDefault="00A849C8" w:rsidP="004F34A4">
            <w:pPr>
              <w:rPr>
                <w:rFonts w:ascii="Tahoma" w:hAnsi="Tahoma" w:cs="Tahoma"/>
                <w:sz w:val="22"/>
                <w:szCs w:val="22"/>
              </w:rPr>
            </w:pPr>
          </w:p>
        </w:tc>
        <w:tc>
          <w:tcPr>
            <w:tcW w:w="3799" w:type="dxa"/>
            <w:tcBorders>
              <w:top w:val="single" w:sz="6" w:space="0" w:color="auto"/>
              <w:left w:val="single" w:sz="6" w:space="0" w:color="auto"/>
              <w:bottom w:val="single" w:sz="6" w:space="0" w:color="auto"/>
              <w:right w:val="single" w:sz="6" w:space="0" w:color="auto"/>
            </w:tcBorders>
            <w:vAlign w:val="center"/>
          </w:tcPr>
          <w:p w:rsidR="00A849C8" w:rsidRPr="004F34A4" w:rsidRDefault="00A849C8" w:rsidP="004F34A4">
            <w:pPr>
              <w:rPr>
                <w:rFonts w:ascii="Tahoma" w:hAnsi="Tahoma" w:cs="Tahoma"/>
                <w:sz w:val="22"/>
                <w:szCs w:val="22"/>
                <w:lang w:val="sq-AL"/>
              </w:rPr>
            </w:pPr>
          </w:p>
        </w:tc>
        <w:tc>
          <w:tcPr>
            <w:tcW w:w="3950" w:type="dxa"/>
            <w:tcBorders>
              <w:top w:val="single" w:sz="6" w:space="0" w:color="auto"/>
              <w:left w:val="single" w:sz="6" w:space="0" w:color="auto"/>
              <w:bottom w:val="single" w:sz="6" w:space="0" w:color="auto"/>
              <w:right w:val="single" w:sz="6" w:space="0" w:color="auto"/>
            </w:tcBorders>
            <w:vAlign w:val="center"/>
          </w:tcPr>
          <w:p w:rsidR="00A849C8" w:rsidRPr="004F34A4" w:rsidRDefault="00A849C8" w:rsidP="004F34A4">
            <w:pPr>
              <w:rPr>
                <w:rFonts w:ascii="Tahoma" w:hAnsi="Tahoma" w:cs="Tahoma"/>
                <w:sz w:val="22"/>
                <w:szCs w:val="22"/>
                <w:lang w:val="sq-AL"/>
              </w:rPr>
            </w:pPr>
          </w:p>
          <w:p w:rsidR="00A849C8" w:rsidRPr="004F34A4" w:rsidRDefault="00A849C8" w:rsidP="004F34A4">
            <w:pPr>
              <w:rPr>
                <w:rFonts w:ascii="Tahoma" w:hAnsi="Tahoma" w:cs="Tahoma"/>
                <w:sz w:val="22"/>
                <w:szCs w:val="22"/>
                <w:lang w:val="sq-AL"/>
              </w:rPr>
            </w:pPr>
            <w:r w:rsidRPr="004F34A4">
              <w:rPr>
                <w:rFonts w:ascii="Tahoma" w:hAnsi="Tahoma" w:cs="Tahoma"/>
                <w:sz w:val="22"/>
                <w:szCs w:val="22"/>
                <w:lang w:val="sq-AL"/>
              </w:rPr>
              <w:t>5.Service ciclu combinat CTE Bucuresti Vest (DCS, sistem monitorizare, instalatii masura)</w:t>
            </w:r>
          </w:p>
          <w:p w:rsidR="00A849C8" w:rsidRPr="004F34A4" w:rsidRDefault="00A849C8" w:rsidP="004F34A4">
            <w:pPr>
              <w:rPr>
                <w:rFonts w:ascii="Tahoma" w:hAnsi="Tahoma" w:cs="Tahoma"/>
                <w:sz w:val="22"/>
                <w:szCs w:val="22"/>
                <w:lang w:val="sq-AL"/>
              </w:rPr>
            </w:pPr>
          </w:p>
        </w:tc>
        <w:tc>
          <w:tcPr>
            <w:tcW w:w="1860" w:type="dxa"/>
            <w:tcBorders>
              <w:top w:val="single" w:sz="6" w:space="0" w:color="auto"/>
              <w:left w:val="single" w:sz="6" w:space="0" w:color="auto"/>
              <w:bottom w:val="single" w:sz="6" w:space="0" w:color="auto"/>
              <w:right w:val="single" w:sz="6" w:space="0" w:color="auto"/>
            </w:tcBorders>
            <w:vAlign w:val="center"/>
          </w:tcPr>
          <w:p w:rsidR="00A849C8" w:rsidRPr="004F34A4" w:rsidRDefault="00A849C8" w:rsidP="004F34A4">
            <w:pPr>
              <w:rPr>
                <w:rFonts w:ascii="Tahoma" w:hAnsi="Tahoma" w:cs="Tahoma"/>
                <w:sz w:val="22"/>
                <w:szCs w:val="22"/>
                <w:lang w:val="sq-AL"/>
              </w:rPr>
            </w:pPr>
            <w:r w:rsidRPr="004F34A4">
              <w:rPr>
                <w:rFonts w:ascii="Tahoma" w:hAnsi="Tahoma" w:cs="Tahoma"/>
                <w:sz w:val="22"/>
                <w:szCs w:val="22"/>
                <w:lang w:val="sq-AL"/>
              </w:rPr>
              <w:t>345</w:t>
            </w:r>
          </w:p>
        </w:tc>
        <w:tc>
          <w:tcPr>
            <w:tcW w:w="1687" w:type="dxa"/>
            <w:gridSpan w:val="2"/>
            <w:tcBorders>
              <w:top w:val="single" w:sz="6" w:space="0" w:color="auto"/>
              <w:left w:val="single" w:sz="6" w:space="0" w:color="auto"/>
              <w:bottom w:val="single" w:sz="6" w:space="0" w:color="auto"/>
              <w:right w:val="single" w:sz="6" w:space="0" w:color="auto"/>
            </w:tcBorders>
            <w:vAlign w:val="center"/>
          </w:tcPr>
          <w:p w:rsidR="00A849C8" w:rsidRPr="004F34A4" w:rsidRDefault="00A849C8" w:rsidP="004F34A4">
            <w:pPr>
              <w:rPr>
                <w:rFonts w:ascii="Tahoma" w:hAnsi="Tahoma" w:cs="Tahoma"/>
                <w:sz w:val="22"/>
                <w:szCs w:val="22"/>
                <w:lang w:val="sq-AL"/>
              </w:rPr>
            </w:pPr>
            <w:r w:rsidRPr="004F34A4">
              <w:rPr>
                <w:rFonts w:ascii="Tahoma" w:hAnsi="Tahoma" w:cs="Tahoma"/>
                <w:sz w:val="22"/>
                <w:szCs w:val="22"/>
                <w:lang w:val="sq-AL"/>
              </w:rPr>
              <w:t>esalonat pe tot anul</w:t>
            </w:r>
          </w:p>
        </w:tc>
        <w:tc>
          <w:tcPr>
            <w:tcW w:w="2335" w:type="dxa"/>
            <w:tcBorders>
              <w:top w:val="single" w:sz="6" w:space="0" w:color="auto"/>
              <w:left w:val="single" w:sz="6" w:space="0" w:color="auto"/>
              <w:bottom w:val="single" w:sz="6" w:space="0" w:color="auto"/>
              <w:right w:val="single" w:sz="6" w:space="0" w:color="auto"/>
            </w:tcBorders>
          </w:tcPr>
          <w:p w:rsidR="00A849C8" w:rsidRPr="004F34A4" w:rsidRDefault="00A849C8" w:rsidP="004F34A4">
            <w:pPr>
              <w:rPr>
                <w:rFonts w:ascii="Tahoma" w:hAnsi="Tahoma" w:cs="Tahoma"/>
                <w:sz w:val="22"/>
                <w:szCs w:val="22"/>
                <w:lang w:val="sq-AL"/>
              </w:rPr>
            </w:pPr>
            <w:r w:rsidRPr="004F34A4">
              <w:rPr>
                <w:rFonts w:ascii="Tahoma" w:hAnsi="Tahoma" w:cs="Tahoma"/>
                <w:sz w:val="22"/>
                <w:szCs w:val="22"/>
                <w:lang w:val="sq-AL"/>
              </w:rPr>
              <w:t>Olteanu Adrian</w:t>
            </w:r>
          </w:p>
          <w:p w:rsidR="00A849C8" w:rsidRPr="004F34A4" w:rsidRDefault="00A849C8" w:rsidP="004F34A4">
            <w:pPr>
              <w:rPr>
                <w:rFonts w:ascii="Tahoma" w:hAnsi="Tahoma" w:cs="Tahoma"/>
                <w:sz w:val="22"/>
                <w:szCs w:val="22"/>
                <w:lang w:val="sq-AL"/>
              </w:rPr>
            </w:pPr>
            <w:r w:rsidRPr="004F34A4">
              <w:rPr>
                <w:rFonts w:ascii="Tahoma" w:hAnsi="Tahoma" w:cs="Tahoma"/>
                <w:sz w:val="22"/>
                <w:szCs w:val="22"/>
                <w:lang w:val="sq-AL"/>
              </w:rPr>
              <w:t>Sef STM</w:t>
            </w:r>
          </w:p>
        </w:tc>
      </w:tr>
      <w:tr w:rsidR="00A849C8" w:rsidRPr="001723A3" w:rsidTr="0092732C">
        <w:trPr>
          <w:jc w:val="center"/>
        </w:trPr>
        <w:tc>
          <w:tcPr>
            <w:tcW w:w="851" w:type="dxa"/>
            <w:tcBorders>
              <w:top w:val="single" w:sz="6" w:space="0" w:color="auto"/>
              <w:left w:val="single" w:sz="6" w:space="0" w:color="auto"/>
              <w:bottom w:val="single" w:sz="4" w:space="0" w:color="auto"/>
              <w:right w:val="single" w:sz="6" w:space="0" w:color="auto"/>
            </w:tcBorders>
          </w:tcPr>
          <w:p w:rsidR="00A849C8" w:rsidRPr="004F34A4" w:rsidRDefault="00A849C8" w:rsidP="004F34A4">
            <w:pPr>
              <w:rPr>
                <w:rFonts w:ascii="Tahoma" w:hAnsi="Tahoma" w:cs="Tahoma"/>
                <w:sz w:val="22"/>
                <w:szCs w:val="22"/>
              </w:rPr>
            </w:pPr>
          </w:p>
        </w:tc>
        <w:tc>
          <w:tcPr>
            <w:tcW w:w="3799" w:type="dxa"/>
            <w:tcBorders>
              <w:top w:val="single" w:sz="6" w:space="0" w:color="auto"/>
              <w:left w:val="single" w:sz="6" w:space="0" w:color="auto"/>
              <w:bottom w:val="single" w:sz="6" w:space="0" w:color="auto"/>
              <w:right w:val="single" w:sz="6" w:space="0" w:color="auto"/>
            </w:tcBorders>
            <w:vAlign w:val="center"/>
          </w:tcPr>
          <w:p w:rsidR="00A849C8" w:rsidRPr="004F34A4" w:rsidRDefault="00A849C8" w:rsidP="004F34A4">
            <w:pPr>
              <w:rPr>
                <w:rFonts w:ascii="Tahoma" w:hAnsi="Tahoma" w:cs="Tahoma"/>
                <w:sz w:val="22"/>
                <w:szCs w:val="22"/>
                <w:lang w:val="sq-AL"/>
              </w:rPr>
            </w:pPr>
          </w:p>
        </w:tc>
        <w:tc>
          <w:tcPr>
            <w:tcW w:w="3950" w:type="dxa"/>
            <w:tcBorders>
              <w:top w:val="single" w:sz="6" w:space="0" w:color="auto"/>
              <w:left w:val="single" w:sz="6" w:space="0" w:color="auto"/>
              <w:bottom w:val="single" w:sz="6" w:space="0" w:color="auto"/>
              <w:right w:val="single" w:sz="6" w:space="0" w:color="auto"/>
            </w:tcBorders>
            <w:vAlign w:val="center"/>
          </w:tcPr>
          <w:p w:rsidR="00A849C8" w:rsidRPr="004F34A4" w:rsidRDefault="00A849C8" w:rsidP="004F34A4">
            <w:pPr>
              <w:rPr>
                <w:rFonts w:ascii="Tahoma" w:hAnsi="Tahoma" w:cs="Tahoma"/>
                <w:sz w:val="22"/>
                <w:szCs w:val="22"/>
                <w:lang w:val="sq-AL"/>
              </w:rPr>
            </w:pPr>
          </w:p>
          <w:p w:rsidR="00A849C8" w:rsidRPr="004F34A4" w:rsidRDefault="00A849C8" w:rsidP="004F34A4">
            <w:pPr>
              <w:rPr>
                <w:rFonts w:ascii="Tahoma" w:hAnsi="Tahoma" w:cs="Tahoma"/>
                <w:sz w:val="22"/>
                <w:szCs w:val="22"/>
                <w:lang w:val="sq-AL"/>
              </w:rPr>
            </w:pPr>
            <w:r w:rsidRPr="004F34A4">
              <w:rPr>
                <w:rFonts w:ascii="Tahoma" w:hAnsi="Tahoma" w:cs="Tahoma"/>
                <w:sz w:val="22"/>
                <w:szCs w:val="22"/>
                <w:lang w:val="sq-AL"/>
              </w:rPr>
              <w:t>6.Expertizare stare metal a agregatelor energetice, a instalatiilor si echipamentelor sub presiune din centralele ELCEN  în vederea evaluarii duratei de functionare remanente şi autorizării ISCIR.</w:t>
            </w:r>
          </w:p>
          <w:p w:rsidR="00A849C8" w:rsidRPr="004F34A4" w:rsidRDefault="00A849C8" w:rsidP="004F34A4">
            <w:pPr>
              <w:rPr>
                <w:rFonts w:ascii="Tahoma" w:hAnsi="Tahoma" w:cs="Tahoma"/>
                <w:sz w:val="22"/>
                <w:szCs w:val="22"/>
                <w:lang w:val="sq-AL"/>
              </w:rPr>
            </w:pPr>
          </w:p>
        </w:tc>
        <w:tc>
          <w:tcPr>
            <w:tcW w:w="1860" w:type="dxa"/>
            <w:tcBorders>
              <w:top w:val="single" w:sz="6" w:space="0" w:color="auto"/>
              <w:left w:val="single" w:sz="6" w:space="0" w:color="auto"/>
              <w:bottom w:val="single" w:sz="6" w:space="0" w:color="auto"/>
              <w:right w:val="single" w:sz="6" w:space="0" w:color="auto"/>
            </w:tcBorders>
            <w:vAlign w:val="center"/>
          </w:tcPr>
          <w:p w:rsidR="00A849C8" w:rsidRPr="004F34A4" w:rsidRDefault="00A849C8" w:rsidP="004F34A4">
            <w:pPr>
              <w:rPr>
                <w:rFonts w:ascii="Tahoma" w:hAnsi="Tahoma" w:cs="Tahoma"/>
                <w:sz w:val="22"/>
                <w:szCs w:val="22"/>
                <w:lang w:val="sq-AL"/>
              </w:rPr>
            </w:pPr>
            <w:r w:rsidRPr="004F34A4">
              <w:rPr>
                <w:rFonts w:ascii="Tahoma" w:hAnsi="Tahoma" w:cs="Tahoma"/>
                <w:sz w:val="22"/>
                <w:szCs w:val="22"/>
                <w:lang w:val="sq-AL"/>
              </w:rPr>
              <w:t>1181</w:t>
            </w:r>
          </w:p>
        </w:tc>
        <w:tc>
          <w:tcPr>
            <w:tcW w:w="1687" w:type="dxa"/>
            <w:gridSpan w:val="2"/>
            <w:tcBorders>
              <w:top w:val="single" w:sz="6" w:space="0" w:color="auto"/>
              <w:left w:val="single" w:sz="6" w:space="0" w:color="auto"/>
              <w:bottom w:val="single" w:sz="6" w:space="0" w:color="auto"/>
              <w:right w:val="single" w:sz="6" w:space="0" w:color="auto"/>
            </w:tcBorders>
            <w:vAlign w:val="center"/>
          </w:tcPr>
          <w:p w:rsidR="00A849C8" w:rsidRPr="004F34A4" w:rsidRDefault="00A849C8" w:rsidP="004F34A4">
            <w:pPr>
              <w:rPr>
                <w:rFonts w:ascii="Tahoma" w:hAnsi="Tahoma" w:cs="Tahoma"/>
                <w:sz w:val="22"/>
                <w:szCs w:val="22"/>
                <w:lang w:val="sq-AL"/>
              </w:rPr>
            </w:pPr>
            <w:r w:rsidRPr="004F34A4">
              <w:rPr>
                <w:rFonts w:ascii="Tahoma" w:hAnsi="Tahoma" w:cs="Tahoma"/>
                <w:sz w:val="22"/>
                <w:szCs w:val="22"/>
                <w:lang w:val="sq-AL"/>
              </w:rPr>
              <w:t>tr.IV</w:t>
            </w:r>
          </w:p>
        </w:tc>
        <w:tc>
          <w:tcPr>
            <w:tcW w:w="2335" w:type="dxa"/>
            <w:tcBorders>
              <w:top w:val="single" w:sz="6" w:space="0" w:color="auto"/>
              <w:left w:val="single" w:sz="6" w:space="0" w:color="auto"/>
              <w:bottom w:val="single" w:sz="6" w:space="0" w:color="auto"/>
              <w:right w:val="single" w:sz="6" w:space="0" w:color="auto"/>
            </w:tcBorders>
          </w:tcPr>
          <w:p w:rsidR="00A849C8" w:rsidRPr="004F34A4" w:rsidRDefault="00A849C8" w:rsidP="004F34A4">
            <w:pPr>
              <w:rPr>
                <w:rFonts w:ascii="Tahoma" w:hAnsi="Tahoma" w:cs="Tahoma"/>
                <w:sz w:val="22"/>
                <w:szCs w:val="22"/>
                <w:lang w:val="sq-AL"/>
              </w:rPr>
            </w:pPr>
            <w:r w:rsidRPr="004F34A4">
              <w:rPr>
                <w:rFonts w:ascii="Tahoma" w:hAnsi="Tahoma" w:cs="Tahoma"/>
                <w:sz w:val="22"/>
                <w:szCs w:val="22"/>
                <w:lang w:val="sq-AL"/>
              </w:rPr>
              <w:t>Olteanu Adrian</w:t>
            </w:r>
          </w:p>
          <w:p w:rsidR="00A849C8" w:rsidRPr="004F34A4" w:rsidRDefault="00A849C8" w:rsidP="004F34A4">
            <w:pPr>
              <w:rPr>
                <w:rFonts w:ascii="Tahoma" w:hAnsi="Tahoma" w:cs="Tahoma"/>
                <w:sz w:val="22"/>
                <w:szCs w:val="22"/>
                <w:lang w:val="sq-AL"/>
              </w:rPr>
            </w:pPr>
            <w:r w:rsidRPr="004F34A4">
              <w:rPr>
                <w:rFonts w:ascii="Tahoma" w:hAnsi="Tahoma" w:cs="Tahoma"/>
                <w:sz w:val="22"/>
                <w:szCs w:val="22"/>
                <w:lang w:val="sq-AL"/>
              </w:rPr>
              <w:t>Sef STM</w:t>
            </w:r>
          </w:p>
        </w:tc>
      </w:tr>
      <w:tr w:rsidR="00A849C8" w:rsidRPr="001723A3" w:rsidTr="0092732C">
        <w:trPr>
          <w:jc w:val="center"/>
        </w:trPr>
        <w:tc>
          <w:tcPr>
            <w:tcW w:w="851" w:type="dxa"/>
            <w:tcBorders>
              <w:top w:val="single" w:sz="6" w:space="0" w:color="auto"/>
              <w:left w:val="single" w:sz="6" w:space="0" w:color="auto"/>
              <w:bottom w:val="single" w:sz="4" w:space="0" w:color="auto"/>
              <w:right w:val="single" w:sz="6" w:space="0" w:color="auto"/>
            </w:tcBorders>
          </w:tcPr>
          <w:p w:rsidR="00A849C8" w:rsidRPr="004F34A4" w:rsidRDefault="00A849C8" w:rsidP="004F34A4">
            <w:pPr>
              <w:rPr>
                <w:rFonts w:ascii="Tahoma" w:hAnsi="Tahoma" w:cs="Tahoma"/>
                <w:sz w:val="22"/>
                <w:szCs w:val="22"/>
              </w:rPr>
            </w:pPr>
          </w:p>
        </w:tc>
        <w:tc>
          <w:tcPr>
            <w:tcW w:w="3799" w:type="dxa"/>
            <w:tcBorders>
              <w:top w:val="single" w:sz="6" w:space="0" w:color="auto"/>
              <w:left w:val="single" w:sz="6" w:space="0" w:color="auto"/>
              <w:bottom w:val="single" w:sz="6" w:space="0" w:color="auto"/>
              <w:right w:val="single" w:sz="6" w:space="0" w:color="auto"/>
            </w:tcBorders>
            <w:vAlign w:val="center"/>
          </w:tcPr>
          <w:p w:rsidR="00A849C8" w:rsidRPr="004F34A4" w:rsidRDefault="00A849C8" w:rsidP="004F34A4">
            <w:pPr>
              <w:rPr>
                <w:rFonts w:ascii="Tahoma" w:hAnsi="Tahoma" w:cs="Tahoma"/>
                <w:sz w:val="22"/>
                <w:szCs w:val="22"/>
                <w:lang w:val="sq-AL"/>
              </w:rPr>
            </w:pPr>
          </w:p>
        </w:tc>
        <w:tc>
          <w:tcPr>
            <w:tcW w:w="3950" w:type="dxa"/>
            <w:tcBorders>
              <w:top w:val="single" w:sz="6" w:space="0" w:color="auto"/>
              <w:left w:val="single" w:sz="6" w:space="0" w:color="auto"/>
              <w:bottom w:val="single" w:sz="6" w:space="0" w:color="auto"/>
              <w:right w:val="single" w:sz="6" w:space="0" w:color="auto"/>
            </w:tcBorders>
            <w:vAlign w:val="center"/>
          </w:tcPr>
          <w:p w:rsidR="00A849C8" w:rsidRPr="004F34A4" w:rsidRDefault="00A849C8" w:rsidP="004F34A4">
            <w:pPr>
              <w:rPr>
                <w:rFonts w:ascii="Tahoma" w:hAnsi="Tahoma" w:cs="Tahoma"/>
                <w:sz w:val="22"/>
                <w:szCs w:val="22"/>
                <w:lang w:val="sq-AL"/>
              </w:rPr>
            </w:pPr>
            <w:r w:rsidRPr="004F34A4">
              <w:rPr>
                <w:rFonts w:ascii="Tahoma" w:hAnsi="Tahoma" w:cs="Tahoma"/>
                <w:sz w:val="22"/>
                <w:szCs w:val="22"/>
                <w:lang w:val="sq-AL"/>
              </w:rPr>
              <w:t xml:space="preserve">7.Efectuare analize cromatografice pentru determinarea </w:t>
            </w:r>
          </w:p>
          <w:p w:rsidR="00A849C8" w:rsidRPr="004F34A4" w:rsidRDefault="00A849C8" w:rsidP="004F34A4">
            <w:pPr>
              <w:rPr>
                <w:rFonts w:ascii="Tahoma" w:hAnsi="Tahoma" w:cs="Tahoma"/>
                <w:sz w:val="22"/>
                <w:szCs w:val="22"/>
                <w:lang w:val="sq-AL"/>
              </w:rPr>
            </w:pPr>
            <w:r w:rsidRPr="004F34A4">
              <w:rPr>
                <w:rFonts w:ascii="Tahoma" w:hAnsi="Tahoma" w:cs="Tahoma"/>
                <w:sz w:val="22"/>
                <w:szCs w:val="22"/>
                <w:lang w:val="sq-AL"/>
              </w:rPr>
              <w:t>compozitiei gazelor dizolvate in uleiurile de la transformatoarelor de putere din centralele ELCEN</w:t>
            </w:r>
          </w:p>
        </w:tc>
        <w:tc>
          <w:tcPr>
            <w:tcW w:w="1860" w:type="dxa"/>
            <w:tcBorders>
              <w:top w:val="single" w:sz="6" w:space="0" w:color="auto"/>
              <w:left w:val="single" w:sz="6" w:space="0" w:color="auto"/>
              <w:bottom w:val="single" w:sz="6" w:space="0" w:color="auto"/>
              <w:right w:val="single" w:sz="6" w:space="0" w:color="auto"/>
            </w:tcBorders>
            <w:vAlign w:val="center"/>
          </w:tcPr>
          <w:p w:rsidR="00A849C8" w:rsidRPr="004F34A4" w:rsidRDefault="00A849C8" w:rsidP="004F34A4">
            <w:pPr>
              <w:rPr>
                <w:rFonts w:ascii="Tahoma" w:hAnsi="Tahoma" w:cs="Tahoma"/>
                <w:sz w:val="22"/>
                <w:szCs w:val="22"/>
                <w:lang w:val="sq-AL"/>
              </w:rPr>
            </w:pPr>
            <w:r w:rsidRPr="004F34A4">
              <w:rPr>
                <w:rFonts w:ascii="Tahoma" w:hAnsi="Tahoma" w:cs="Tahoma"/>
                <w:sz w:val="22"/>
                <w:szCs w:val="22"/>
                <w:lang w:val="sq-AL"/>
              </w:rPr>
              <w:t>6</w:t>
            </w:r>
          </w:p>
        </w:tc>
        <w:tc>
          <w:tcPr>
            <w:tcW w:w="1687" w:type="dxa"/>
            <w:gridSpan w:val="2"/>
            <w:tcBorders>
              <w:top w:val="single" w:sz="6" w:space="0" w:color="auto"/>
              <w:left w:val="single" w:sz="6" w:space="0" w:color="auto"/>
              <w:bottom w:val="single" w:sz="6" w:space="0" w:color="auto"/>
              <w:right w:val="single" w:sz="6" w:space="0" w:color="auto"/>
            </w:tcBorders>
            <w:vAlign w:val="center"/>
          </w:tcPr>
          <w:p w:rsidR="00A849C8" w:rsidRPr="004F34A4" w:rsidRDefault="00A849C8" w:rsidP="004F34A4">
            <w:pPr>
              <w:rPr>
                <w:rFonts w:ascii="Tahoma" w:hAnsi="Tahoma" w:cs="Tahoma"/>
                <w:sz w:val="22"/>
                <w:szCs w:val="22"/>
                <w:lang w:val="sq-AL"/>
              </w:rPr>
            </w:pPr>
            <w:r w:rsidRPr="004F34A4">
              <w:rPr>
                <w:rFonts w:ascii="Tahoma" w:hAnsi="Tahoma" w:cs="Tahoma"/>
                <w:sz w:val="22"/>
                <w:szCs w:val="22"/>
                <w:lang w:val="sq-AL"/>
              </w:rPr>
              <w:t>esalonat pe tot anul</w:t>
            </w:r>
          </w:p>
        </w:tc>
        <w:tc>
          <w:tcPr>
            <w:tcW w:w="2335" w:type="dxa"/>
            <w:tcBorders>
              <w:top w:val="single" w:sz="6" w:space="0" w:color="auto"/>
              <w:left w:val="single" w:sz="6" w:space="0" w:color="auto"/>
              <w:bottom w:val="single" w:sz="6" w:space="0" w:color="auto"/>
              <w:right w:val="single" w:sz="6" w:space="0" w:color="auto"/>
            </w:tcBorders>
          </w:tcPr>
          <w:p w:rsidR="00A849C8" w:rsidRPr="004F34A4" w:rsidRDefault="00A849C8" w:rsidP="004F34A4">
            <w:pPr>
              <w:rPr>
                <w:rFonts w:ascii="Tahoma" w:hAnsi="Tahoma" w:cs="Tahoma"/>
                <w:sz w:val="22"/>
                <w:szCs w:val="22"/>
                <w:lang w:val="sq-AL"/>
              </w:rPr>
            </w:pPr>
            <w:r w:rsidRPr="004F34A4">
              <w:rPr>
                <w:rFonts w:ascii="Tahoma" w:hAnsi="Tahoma" w:cs="Tahoma"/>
                <w:sz w:val="22"/>
                <w:szCs w:val="22"/>
                <w:lang w:val="sq-AL"/>
              </w:rPr>
              <w:t>Olteanu Adrian</w:t>
            </w:r>
          </w:p>
          <w:p w:rsidR="00A849C8" w:rsidRPr="004F34A4" w:rsidRDefault="00A849C8" w:rsidP="004F34A4">
            <w:pPr>
              <w:rPr>
                <w:rFonts w:ascii="Tahoma" w:hAnsi="Tahoma" w:cs="Tahoma"/>
                <w:sz w:val="22"/>
                <w:szCs w:val="22"/>
                <w:lang w:val="sq-AL"/>
              </w:rPr>
            </w:pPr>
            <w:r w:rsidRPr="004F34A4">
              <w:rPr>
                <w:rFonts w:ascii="Tahoma" w:hAnsi="Tahoma" w:cs="Tahoma"/>
                <w:sz w:val="22"/>
                <w:szCs w:val="22"/>
                <w:lang w:val="sq-AL"/>
              </w:rPr>
              <w:t>Sef STM</w:t>
            </w:r>
          </w:p>
        </w:tc>
      </w:tr>
      <w:tr w:rsidR="00A849C8" w:rsidRPr="001723A3" w:rsidTr="0092732C">
        <w:trPr>
          <w:jc w:val="center"/>
        </w:trPr>
        <w:tc>
          <w:tcPr>
            <w:tcW w:w="851" w:type="dxa"/>
            <w:tcBorders>
              <w:top w:val="single" w:sz="6" w:space="0" w:color="auto"/>
              <w:left w:val="single" w:sz="6" w:space="0" w:color="auto"/>
              <w:bottom w:val="single" w:sz="4" w:space="0" w:color="auto"/>
              <w:right w:val="single" w:sz="6" w:space="0" w:color="auto"/>
            </w:tcBorders>
          </w:tcPr>
          <w:p w:rsidR="00A849C8" w:rsidRPr="004F34A4" w:rsidRDefault="00A849C8" w:rsidP="004F34A4">
            <w:pPr>
              <w:rPr>
                <w:rFonts w:ascii="Tahoma" w:hAnsi="Tahoma" w:cs="Tahoma"/>
                <w:sz w:val="22"/>
                <w:szCs w:val="22"/>
              </w:rPr>
            </w:pPr>
          </w:p>
        </w:tc>
        <w:tc>
          <w:tcPr>
            <w:tcW w:w="3799" w:type="dxa"/>
            <w:tcBorders>
              <w:top w:val="single" w:sz="6" w:space="0" w:color="auto"/>
              <w:left w:val="single" w:sz="6" w:space="0" w:color="auto"/>
              <w:bottom w:val="single" w:sz="6" w:space="0" w:color="auto"/>
              <w:right w:val="single" w:sz="6" w:space="0" w:color="auto"/>
            </w:tcBorders>
            <w:vAlign w:val="center"/>
          </w:tcPr>
          <w:p w:rsidR="00A849C8" w:rsidRPr="004F34A4" w:rsidRDefault="00A849C8" w:rsidP="004F34A4">
            <w:pPr>
              <w:rPr>
                <w:rFonts w:ascii="Tahoma" w:hAnsi="Tahoma" w:cs="Tahoma"/>
                <w:sz w:val="22"/>
                <w:szCs w:val="22"/>
                <w:lang w:val="sq-AL"/>
              </w:rPr>
            </w:pPr>
          </w:p>
        </w:tc>
        <w:tc>
          <w:tcPr>
            <w:tcW w:w="3950" w:type="dxa"/>
            <w:tcBorders>
              <w:top w:val="single" w:sz="6" w:space="0" w:color="auto"/>
              <w:left w:val="single" w:sz="6" w:space="0" w:color="auto"/>
              <w:bottom w:val="single" w:sz="6" w:space="0" w:color="auto"/>
              <w:right w:val="single" w:sz="6" w:space="0" w:color="auto"/>
            </w:tcBorders>
            <w:vAlign w:val="center"/>
          </w:tcPr>
          <w:p w:rsidR="00A849C8" w:rsidRPr="004F34A4" w:rsidRDefault="00A849C8" w:rsidP="004F34A4">
            <w:pPr>
              <w:rPr>
                <w:rFonts w:ascii="Tahoma" w:hAnsi="Tahoma" w:cs="Tahoma"/>
                <w:sz w:val="22"/>
                <w:szCs w:val="22"/>
                <w:lang w:val="sq-AL"/>
              </w:rPr>
            </w:pPr>
            <w:r w:rsidRPr="004F34A4">
              <w:rPr>
                <w:rFonts w:ascii="Tahoma" w:hAnsi="Tahoma" w:cs="Tahoma"/>
                <w:sz w:val="22"/>
                <w:szCs w:val="22"/>
                <w:lang w:val="sq-AL"/>
              </w:rPr>
              <w:t>8.Revizie retele termoficare CTE-uri</w:t>
            </w:r>
          </w:p>
          <w:p w:rsidR="00A849C8" w:rsidRPr="004F34A4" w:rsidRDefault="00A849C8" w:rsidP="004F34A4">
            <w:pPr>
              <w:rPr>
                <w:rFonts w:ascii="Tahoma" w:hAnsi="Tahoma" w:cs="Tahoma"/>
                <w:sz w:val="22"/>
                <w:szCs w:val="22"/>
                <w:lang w:val="sq-AL"/>
              </w:rPr>
            </w:pPr>
          </w:p>
        </w:tc>
        <w:tc>
          <w:tcPr>
            <w:tcW w:w="1860" w:type="dxa"/>
            <w:tcBorders>
              <w:top w:val="single" w:sz="6" w:space="0" w:color="auto"/>
              <w:left w:val="single" w:sz="6" w:space="0" w:color="auto"/>
              <w:bottom w:val="single" w:sz="6" w:space="0" w:color="auto"/>
              <w:right w:val="single" w:sz="6" w:space="0" w:color="auto"/>
            </w:tcBorders>
            <w:vAlign w:val="center"/>
          </w:tcPr>
          <w:p w:rsidR="00A849C8" w:rsidRPr="004F34A4" w:rsidRDefault="00A849C8" w:rsidP="004F34A4">
            <w:pPr>
              <w:rPr>
                <w:rFonts w:ascii="Tahoma" w:hAnsi="Tahoma" w:cs="Tahoma"/>
                <w:sz w:val="22"/>
                <w:szCs w:val="22"/>
                <w:lang w:val="sq-AL"/>
              </w:rPr>
            </w:pPr>
            <w:r w:rsidRPr="004F34A4">
              <w:rPr>
                <w:rFonts w:ascii="Tahoma" w:hAnsi="Tahoma" w:cs="Tahoma"/>
                <w:sz w:val="22"/>
                <w:szCs w:val="22"/>
                <w:lang w:val="sq-AL"/>
              </w:rPr>
              <w:t>826</w:t>
            </w:r>
          </w:p>
        </w:tc>
        <w:tc>
          <w:tcPr>
            <w:tcW w:w="1687" w:type="dxa"/>
            <w:gridSpan w:val="2"/>
            <w:tcBorders>
              <w:top w:val="single" w:sz="6" w:space="0" w:color="auto"/>
              <w:left w:val="single" w:sz="6" w:space="0" w:color="auto"/>
              <w:bottom w:val="single" w:sz="6" w:space="0" w:color="auto"/>
              <w:right w:val="single" w:sz="6" w:space="0" w:color="auto"/>
            </w:tcBorders>
            <w:vAlign w:val="center"/>
          </w:tcPr>
          <w:p w:rsidR="00A849C8" w:rsidRPr="004F34A4" w:rsidRDefault="00A849C8" w:rsidP="004F34A4">
            <w:pPr>
              <w:rPr>
                <w:rFonts w:ascii="Tahoma" w:hAnsi="Tahoma" w:cs="Tahoma"/>
                <w:sz w:val="22"/>
                <w:szCs w:val="22"/>
                <w:lang w:val="sq-AL"/>
              </w:rPr>
            </w:pPr>
            <w:r w:rsidRPr="004F34A4">
              <w:rPr>
                <w:rFonts w:ascii="Tahoma" w:hAnsi="Tahoma" w:cs="Tahoma"/>
                <w:sz w:val="22"/>
                <w:szCs w:val="22"/>
                <w:lang w:val="sq-AL"/>
              </w:rPr>
              <w:t>tr.III</w:t>
            </w:r>
          </w:p>
        </w:tc>
        <w:tc>
          <w:tcPr>
            <w:tcW w:w="2335" w:type="dxa"/>
            <w:tcBorders>
              <w:top w:val="single" w:sz="6" w:space="0" w:color="auto"/>
              <w:left w:val="single" w:sz="6" w:space="0" w:color="auto"/>
              <w:bottom w:val="single" w:sz="6" w:space="0" w:color="auto"/>
              <w:right w:val="single" w:sz="6" w:space="0" w:color="auto"/>
            </w:tcBorders>
          </w:tcPr>
          <w:p w:rsidR="00A849C8" w:rsidRPr="004F34A4" w:rsidRDefault="00A849C8" w:rsidP="004F34A4">
            <w:pPr>
              <w:rPr>
                <w:rFonts w:ascii="Tahoma" w:hAnsi="Tahoma" w:cs="Tahoma"/>
                <w:sz w:val="22"/>
                <w:szCs w:val="22"/>
                <w:lang w:val="sq-AL"/>
              </w:rPr>
            </w:pPr>
            <w:r w:rsidRPr="004F34A4">
              <w:rPr>
                <w:rFonts w:ascii="Tahoma" w:hAnsi="Tahoma" w:cs="Tahoma"/>
                <w:sz w:val="22"/>
                <w:szCs w:val="22"/>
                <w:lang w:val="sq-AL"/>
              </w:rPr>
              <w:t>Olteanu Adrian</w:t>
            </w:r>
          </w:p>
          <w:p w:rsidR="00A849C8" w:rsidRPr="004F34A4" w:rsidRDefault="00A849C8" w:rsidP="004F34A4">
            <w:pPr>
              <w:rPr>
                <w:rFonts w:ascii="Tahoma" w:hAnsi="Tahoma" w:cs="Tahoma"/>
                <w:sz w:val="22"/>
                <w:szCs w:val="22"/>
                <w:lang w:val="sq-AL"/>
              </w:rPr>
            </w:pPr>
            <w:r w:rsidRPr="004F34A4">
              <w:rPr>
                <w:rFonts w:ascii="Tahoma" w:hAnsi="Tahoma" w:cs="Tahoma"/>
                <w:sz w:val="22"/>
                <w:szCs w:val="22"/>
                <w:lang w:val="sq-AL"/>
              </w:rPr>
              <w:t>Sef STM</w:t>
            </w:r>
          </w:p>
        </w:tc>
      </w:tr>
      <w:tr w:rsidR="00A849C8" w:rsidRPr="001723A3" w:rsidTr="0092732C">
        <w:trPr>
          <w:jc w:val="center"/>
        </w:trPr>
        <w:tc>
          <w:tcPr>
            <w:tcW w:w="851" w:type="dxa"/>
            <w:tcBorders>
              <w:top w:val="single" w:sz="6" w:space="0" w:color="auto"/>
              <w:left w:val="single" w:sz="6" w:space="0" w:color="auto"/>
              <w:bottom w:val="single" w:sz="4" w:space="0" w:color="auto"/>
              <w:right w:val="single" w:sz="6" w:space="0" w:color="auto"/>
            </w:tcBorders>
          </w:tcPr>
          <w:p w:rsidR="00A849C8" w:rsidRPr="004F34A4" w:rsidRDefault="00A849C8" w:rsidP="004F34A4">
            <w:pPr>
              <w:rPr>
                <w:rFonts w:ascii="Tahoma" w:hAnsi="Tahoma" w:cs="Tahoma"/>
                <w:sz w:val="22"/>
                <w:szCs w:val="22"/>
              </w:rPr>
            </w:pPr>
          </w:p>
        </w:tc>
        <w:tc>
          <w:tcPr>
            <w:tcW w:w="3799" w:type="dxa"/>
            <w:tcBorders>
              <w:top w:val="single" w:sz="6" w:space="0" w:color="auto"/>
              <w:left w:val="single" w:sz="6" w:space="0" w:color="auto"/>
              <w:bottom w:val="single" w:sz="6" w:space="0" w:color="auto"/>
              <w:right w:val="single" w:sz="6" w:space="0" w:color="auto"/>
            </w:tcBorders>
            <w:vAlign w:val="center"/>
          </w:tcPr>
          <w:p w:rsidR="00A849C8" w:rsidRPr="004F34A4" w:rsidRDefault="00A849C8" w:rsidP="004F34A4">
            <w:pPr>
              <w:rPr>
                <w:rFonts w:ascii="Tahoma" w:hAnsi="Tahoma" w:cs="Tahoma"/>
                <w:sz w:val="22"/>
                <w:szCs w:val="22"/>
                <w:lang w:val="sq-AL"/>
              </w:rPr>
            </w:pPr>
          </w:p>
        </w:tc>
        <w:tc>
          <w:tcPr>
            <w:tcW w:w="3950" w:type="dxa"/>
            <w:tcBorders>
              <w:top w:val="single" w:sz="6" w:space="0" w:color="auto"/>
              <w:left w:val="single" w:sz="6" w:space="0" w:color="auto"/>
              <w:bottom w:val="single" w:sz="6" w:space="0" w:color="auto"/>
              <w:right w:val="single" w:sz="6" w:space="0" w:color="auto"/>
            </w:tcBorders>
            <w:vAlign w:val="center"/>
          </w:tcPr>
          <w:p w:rsidR="00A849C8" w:rsidRPr="004F34A4" w:rsidRDefault="00A849C8" w:rsidP="004F34A4">
            <w:pPr>
              <w:rPr>
                <w:rFonts w:ascii="Tahoma" w:hAnsi="Tahoma" w:cs="Tahoma"/>
                <w:sz w:val="22"/>
                <w:szCs w:val="22"/>
                <w:lang w:val="sq-AL"/>
              </w:rPr>
            </w:pPr>
          </w:p>
          <w:p w:rsidR="00A849C8" w:rsidRPr="004F34A4" w:rsidRDefault="00A849C8" w:rsidP="004F34A4">
            <w:pPr>
              <w:rPr>
                <w:rFonts w:ascii="Tahoma" w:hAnsi="Tahoma" w:cs="Tahoma"/>
                <w:sz w:val="22"/>
                <w:szCs w:val="22"/>
                <w:lang w:val="sq-AL"/>
              </w:rPr>
            </w:pPr>
            <w:r w:rsidRPr="004F34A4">
              <w:rPr>
                <w:rFonts w:ascii="Tahoma" w:hAnsi="Tahoma" w:cs="Tahoma"/>
                <w:sz w:val="22"/>
                <w:szCs w:val="22"/>
                <w:lang w:val="sq-AL"/>
              </w:rPr>
              <w:t xml:space="preserve">9.Revizie anuala 10 CAF-uri 100 Gcal/h </w:t>
            </w:r>
          </w:p>
          <w:p w:rsidR="00A849C8" w:rsidRPr="004F34A4" w:rsidRDefault="00A849C8" w:rsidP="004F34A4">
            <w:pPr>
              <w:rPr>
                <w:rFonts w:ascii="Tahoma" w:hAnsi="Tahoma" w:cs="Tahoma"/>
                <w:sz w:val="22"/>
                <w:szCs w:val="22"/>
                <w:lang w:val="sq-AL"/>
              </w:rPr>
            </w:pPr>
          </w:p>
        </w:tc>
        <w:tc>
          <w:tcPr>
            <w:tcW w:w="1860" w:type="dxa"/>
            <w:tcBorders>
              <w:top w:val="single" w:sz="6" w:space="0" w:color="auto"/>
              <w:left w:val="single" w:sz="6" w:space="0" w:color="auto"/>
              <w:bottom w:val="single" w:sz="6" w:space="0" w:color="auto"/>
              <w:right w:val="single" w:sz="6" w:space="0" w:color="auto"/>
            </w:tcBorders>
            <w:vAlign w:val="center"/>
          </w:tcPr>
          <w:p w:rsidR="00A849C8" w:rsidRPr="004F34A4" w:rsidRDefault="00A849C8" w:rsidP="004F34A4">
            <w:pPr>
              <w:rPr>
                <w:rFonts w:ascii="Tahoma" w:hAnsi="Tahoma" w:cs="Tahoma"/>
                <w:sz w:val="22"/>
                <w:szCs w:val="22"/>
                <w:lang w:val="sq-AL"/>
              </w:rPr>
            </w:pPr>
            <w:r w:rsidRPr="004F34A4">
              <w:rPr>
                <w:rFonts w:ascii="Tahoma" w:hAnsi="Tahoma" w:cs="Tahoma"/>
                <w:sz w:val="22"/>
                <w:szCs w:val="22"/>
                <w:lang w:val="sq-AL"/>
              </w:rPr>
              <w:t>5915</w:t>
            </w:r>
          </w:p>
        </w:tc>
        <w:tc>
          <w:tcPr>
            <w:tcW w:w="1687" w:type="dxa"/>
            <w:gridSpan w:val="2"/>
            <w:tcBorders>
              <w:top w:val="single" w:sz="6" w:space="0" w:color="auto"/>
              <w:left w:val="single" w:sz="6" w:space="0" w:color="auto"/>
              <w:bottom w:val="single" w:sz="6" w:space="0" w:color="auto"/>
              <w:right w:val="single" w:sz="6" w:space="0" w:color="auto"/>
            </w:tcBorders>
            <w:vAlign w:val="center"/>
          </w:tcPr>
          <w:p w:rsidR="00A849C8" w:rsidRPr="004F34A4" w:rsidRDefault="00A849C8" w:rsidP="004F34A4">
            <w:pPr>
              <w:rPr>
                <w:rFonts w:ascii="Tahoma" w:hAnsi="Tahoma" w:cs="Tahoma"/>
                <w:sz w:val="22"/>
                <w:szCs w:val="22"/>
                <w:lang w:val="sq-AL"/>
              </w:rPr>
            </w:pPr>
            <w:r w:rsidRPr="004F34A4">
              <w:rPr>
                <w:rFonts w:ascii="Tahoma" w:hAnsi="Tahoma" w:cs="Tahoma"/>
                <w:sz w:val="22"/>
                <w:szCs w:val="22"/>
                <w:lang w:val="sq-AL"/>
              </w:rPr>
              <w:t>tr.IV</w:t>
            </w:r>
          </w:p>
        </w:tc>
        <w:tc>
          <w:tcPr>
            <w:tcW w:w="2335" w:type="dxa"/>
            <w:tcBorders>
              <w:top w:val="single" w:sz="6" w:space="0" w:color="auto"/>
              <w:left w:val="single" w:sz="6" w:space="0" w:color="auto"/>
              <w:bottom w:val="single" w:sz="6" w:space="0" w:color="auto"/>
              <w:right w:val="single" w:sz="6" w:space="0" w:color="auto"/>
            </w:tcBorders>
          </w:tcPr>
          <w:p w:rsidR="00A849C8" w:rsidRPr="004F34A4" w:rsidRDefault="00A849C8" w:rsidP="004F34A4">
            <w:pPr>
              <w:rPr>
                <w:rFonts w:ascii="Tahoma" w:hAnsi="Tahoma" w:cs="Tahoma"/>
                <w:sz w:val="22"/>
                <w:szCs w:val="22"/>
                <w:lang w:val="sq-AL"/>
              </w:rPr>
            </w:pPr>
            <w:r w:rsidRPr="004F34A4">
              <w:rPr>
                <w:rFonts w:ascii="Tahoma" w:hAnsi="Tahoma" w:cs="Tahoma"/>
                <w:sz w:val="22"/>
                <w:szCs w:val="22"/>
                <w:lang w:val="sq-AL"/>
              </w:rPr>
              <w:t>Olteanu Adrian</w:t>
            </w:r>
          </w:p>
          <w:p w:rsidR="00A849C8" w:rsidRPr="004F34A4" w:rsidRDefault="00A849C8" w:rsidP="004F34A4">
            <w:pPr>
              <w:rPr>
                <w:rFonts w:ascii="Tahoma" w:hAnsi="Tahoma" w:cs="Tahoma"/>
                <w:sz w:val="22"/>
                <w:szCs w:val="22"/>
                <w:lang w:val="sq-AL"/>
              </w:rPr>
            </w:pPr>
            <w:r w:rsidRPr="004F34A4">
              <w:rPr>
                <w:rFonts w:ascii="Tahoma" w:hAnsi="Tahoma" w:cs="Tahoma"/>
                <w:sz w:val="22"/>
                <w:szCs w:val="22"/>
                <w:lang w:val="sq-AL"/>
              </w:rPr>
              <w:t>Sef STM</w:t>
            </w:r>
          </w:p>
        </w:tc>
      </w:tr>
      <w:tr w:rsidR="00A849C8" w:rsidRPr="001723A3" w:rsidTr="0092732C">
        <w:trPr>
          <w:jc w:val="center"/>
        </w:trPr>
        <w:tc>
          <w:tcPr>
            <w:tcW w:w="851" w:type="dxa"/>
            <w:tcBorders>
              <w:top w:val="single" w:sz="6" w:space="0" w:color="auto"/>
              <w:left w:val="single" w:sz="6" w:space="0" w:color="auto"/>
              <w:bottom w:val="single" w:sz="4" w:space="0" w:color="auto"/>
              <w:right w:val="single" w:sz="6" w:space="0" w:color="auto"/>
            </w:tcBorders>
          </w:tcPr>
          <w:p w:rsidR="00A849C8" w:rsidRPr="004F34A4" w:rsidRDefault="00A849C8" w:rsidP="004F34A4">
            <w:pPr>
              <w:rPr>
                <w:rFonts w:ascii="Tahoma" w:hAnsi="Tahoma" w:cs="Tahoma"/>
                <w:sz w:val="22"/>
                <w:szCs w:val="22"/>
              </w:rPr>
            </w:pPr>
          </w:p>
        </w:tc>
        <w:tc>
          <w:tcPr>
            <w:tcW w:w="3799" w:type="dxa"/>
            <w:tcBorders>
              <w:top w:val="single" w:sz="6" w:space="0" w:color="auto"/>
              <w:left w:val="single" w:sz="6" w:space="0" w:color="auto"/>
              <w:bottom w:val="single" w:sz="6" w:space="0" w:color="auto"/>
              <w:right w:val="single" w:sz="6" w:space="0" w:color="auto"/>
            </w:tcBorders>
            <w:vAlign w:val="center"/>
          </w:tcPr>
          <w:p w:rsidR="00A849C8" w:rsidRPr="004F34A4" w:rsidRDefault="00A849C8" w:rsidP="004F34A4">
            <w:pPr>
              <w:rPr>
                <w:rFonts w:ascii="Tahoma" w:hAnsi="Tahoma" w:cs="Tahoma"/>
                <w:sz w:val="22"/>
                <w:szCs w:val="22"/>
                <w:lang w:val="sq-AL"/>
              </w:rPr>
            </w:pPr>
          </w:p>
        </w:tc>
        <w:tc>
          <w:tcPr>
            <w:tcW w:w="3950" w:type="dxa"/>
            <w:tcBorders>
              <w:top w:val="single" w:sz="6" w:space="0" w:color="auto"/>
              <w:left w:val="single" w:sz="6" w:space="0" w:color="auto"/>
              <w:bottom w:val="single" w:sz="6" w:space="0" w:color="auto"/>
              <w:right w:val="single" w:sz="6" w:space="0" w:color="auto"/>
            </w:tcBorders>
            <w:vAlign w:val="center"/>
          </w:tcPr>
          <w:p w:rsidR="00A849C8" w:rsidRPr="004F34A4" w:rsidRDefault="00A849C8" w:rsidP="004F34A4">
            <w:pPr>
              <w:rPr>
                <w:rFonts w:ascii="Tahoma" w:hAnsi="Tahoma" w:cs="Tahoma"/>
                <w:sz w:val="22"/>
                <w:szCs w:val="22"/>
                <w:lang w:val="sq-AL"/>
              </w:rPr>
            </w:pPr>
            <w:r w:rsidRPr="004F34A4">
              <w:rPr>
                <w:rFonts w:ascii="Tahoma" w:hAnsi="Tahoma" w:cs="Tahoma"/>
                <w:sz w:val="22"/>
                <w:szCs w:val="22"/>
                <w:lang w:val="sq-AL"/>
              </w:rPr>
              <w:t>10.Revizie anuala (LN3) la 8 cazane abur din CTE-uri</w:t>
            </w:r>
          </w:p>
          <w:p w:rsidR="00A849C8" w:rsidRPr="004F34A4" w:rsidRDefault="00A849C8" w:rsidP="004F34A4">
            <w:pPr>
              <w:rPr>
                <w:rFonts w:ascii="Tahoma" w:hAnsi="Tahoma" w:cs="Tahoma"/>
                <w:sz w:val="22"/>
                <w:szCs w:val="22"/>
                <w:lang w:val="sq-AL"/>
              </w:rPr>
            </w:pPr>
          </w:p>
        </w:tc>
        <w:tc>
          <w:tcPr>
            <w:tcW w:w="1860" w:type="dxa"/>
            <w:tcBorders>
              <w:top w:val="single" w:sz="6" w:space="0" w:color="auto"/>
              <w:left w:val="single" w:sz="6" w:space="0" w:color="auto"/>
              <w:bottom w:val="single" w:sz="6" w:space="0" w:color="auto"/>
              <w:right w:val="single" w:sz="6" w:space="0" w:color="auto"/>
            </w:tcBorders>
            <w:vAlign w:val="center"/>
          </w:tcPr>
          <w:p w:rsidR="00A849C8" w:rsidRPr="004F34A4" w:rsidRDefault="00A849C8" w:rsidP="004F34A4">
            <w:pPr>
              <w:rPr>
                <w:rFonts w:ascii="Tahoma" w:hAnsi="Tahoma" w:cs="Tahoma"/>
                <w:sz w:val="22"/>
                <w:szCs w:val="22"/>
                <w:lang w:val="sq-AL"/>
              </w:rPr>
            </w:pPr>
            <w:r w:rsidRPr="004F34A4">
              <w:rPr>
                <w:rFonts w:ascii="Tahoma" w:hAnsi="Tahoma" w:cs="Tahoma"/>
                <w:sz w:val="22"/>
                <w:szCs w:val="22"/>
                <w:lang w:val="sq-AL"/>
              </w:rPr>
              <w:t>3307</w:t>
            </w:r>
          </w:p>
        </w:tc>
        <w:tc>
          <w:tcPr>
            <w:tcW w:w="1687" w:type="dxa"/>
            <w:gridSpan w:val="2"/>
            <w:tcBorders>
              <w:top w:val="single" w:sz="6" w:space="0" w:color="auto"/>
              <w:left w:val="single" w:sz="6" w:space="0" w:color="auto"/>
              <w:bottom w:val="single" w:sz="6" w:space="0" w:color="auto"/>
              <w:right w:val="single" w:sz="6" w:space="0" w:color="auto"/>
            </w:tcBorders>
            <w:vAlign w:val="center"/>
          </w:tcPr>
          <w:p w:rsidR="00A849C8" w:rsidRPr="004F34A4" w:rsidRDefault="00A849C8" w:rsidP="004F34A4">
            <w:pPr>
              <w:rPr>
                <w:rFonts w:ascii="Tahoma" w:hAnsi="Tahoma" w:cs="Tahoma"/>
                <w:sz w:val="22"/>
                <w:szCs w:val="22"/>
                <w:lang w:val="sq-AL"/>
              </w:rPr>
            </w:pPr>
            <w:r w:rsidRPr="004F34A4">
              <w:rPr>
                <w:rFonts w:ascii="Tahoma" w:hAnsi="Tahoma" w:cs="Tahoma"/>
                <w:sz w:val="22"/>
                <w:szCs w:val="22"/>
                <w:lang w:val="sq-AL"/>
              </w:rPr>
              <w:t>tr.IV</w:t>
            </w:r>
          </w:p>
        </w:tc>
        <w:tc>
          <w:tcPr>
            <w:tcW w:w="2335" w:type="dxa"/>
            <w:tcBorders>
              <w:top w:val="single" w:sz="6" w:space="0" w:color="auto"/>
              <w:left w:val="single" w:sz="6" w:space="0" w:color="auto"/>
              <w:bottom w:val="single" w:sz="6" w:space="0" w:color="auto"/>
              <w:right w:val="single" w:sz="6" w:space="0" w:color="auto"/>
            </w:tcBorders>
          </w:tcPr>
          <w:p w:rsidR="00A849C8" w:rsidRPr="004F34A4" w:rsidRDefault="00A849C8" w:rsidP="004F34A4">
            <w:pPr>
              <w:rPr>
                <w:rFonts w:ascii="Tahoma" w:hAnsi="Tahoma" w:cs="Tahoma"/>
                <w:sz w:val="22"/>
                <w:szCs w:val="22"/>
                <w:lang w:val="sq-AL"/>
              </w:rPr>
            </w:pPr>
            <w:r w:rsidRPr="004F34A4">
              <w:rPr>
                <w:rFonts w:ascii="Tahoma" w:hAnsi="Tahoma" w:cs="Tahoma"/>
                <w:sz w:val="22"/>
                <w:szCs w:val="22"/>
                <w:lang w:val="sq-AL"/>
              </w:rPr>
              <w:t>Olteanu Adrian</w:t>
            </w:r>
          </w:p>
          <w:p w:rsidR="00A849C8" w:rsidRPr="004F34A4" w:rsidRDefault="00A849C8" w:rsidP="004F34A4">
            <w:pPr>
              <w:rPr>
                <w:rFonts w:ascii="Tahoma" w:hAnsi="Tahoma" w:cs="Tahoma"/>
                <w:sz w:val="22"/>
                <w:szCs w:val="22"/>
                <w:lang w:val="sq-AL"/>
              </w:rPr>
            </w:pPr>
            <w:r w:rsidRPr="004F34A4">
              <w:rPr>
                <w:rFonts w:ascii="Tahoma" w:hAnsi="Tahoma" w:cs="Tahoma"/>
                <w:sz w:val="22"/>
                <w:szCs w:val="22"/>
                <w:lang w:val="sq-AL"/>
              </w:rPr>
              <w:t>Sef STM</w:t>
            </w:r>
          </w:p>
        </w:tc>
      </w:tr>
      <w:tr w:rsidR="00A849C8" w:rsidRPr="001723A3" w:rsidTr="0092732C">
        <w:trPr>
          <w:jc w:val="center"/>
        </w:trPr>
        <w:tc>
          <w:tcPr>
            <w:tcW w:w="851" w:type="dxa"/>
            <w:tcBorders>
              <w:top w:val="single" w:sz="6" w:space="0" w:color="auto"/>
              <w:left w:val="single" w:sz="6" w:space="0" w:color="auto"/>
              <w:bottom w:val="single" w:sz="4" w:space="0" w:color="auto"/>
              <w:right w:val="single" w:sz="6" w:space="0" w:color="auto"/>
            </w:tcBorders>
          </w:tcPr>
          <w:p w:rsidR="00A849C8" w:rsidRPr="004F34A4" w:rsidRDefault="00A849C8" w:rsidP="004F34A4">
            <w:pPr>
              <w:rPr>
                <w:rFonts w:ascii="Tahoma" w:hAnsi="Tahoma" w:cs="Tahoma"/>
                <w:sz w:val="22"/>
                <w:szCs w:val="22"/>
              </w:rPr>
            </w:pPr>
          </w:p>
        </w:tc>
        <w:tc>
          <w:tcPr>
            <w:tcW w:w="3799" w:type="dxa"/>
            <w:tcBorders>
              <w:top w:val="single" w:sz="6" w:space="0" w:color="auto"/>
              <w:left w:val="single" w:sz="6" w:space="0" w:color="auto"/>
              <w:bottom w:val="single" w:sz="6" w:space="0" w:color="auto"/>
              <w:right w:val="single" w:sz="6" w:space="0" w:color="auto"/>
            </w:tcBorders>
            <w:vAlign w:val="center"/>
          </w:tcPr>
          <w:p w:rsidR="00A849C8" w:rsidRPr="004F34A4" w:rsidRDefault="00A849C8" w:rsidP="004F34A4">
            <w:pPr>
              <w:rPr>
                <w:rFonts w:ascii="Tahoma" w:hAnsi="Tahoma" w:cs="Tahoma"/>
                <w:sz w:val="22"/>
                <w:szCs w:val="22"/>
                <w:lang w:val="sq-AL"/>
              </w:rPr>
            </w:pPr>
          </w:p>
        </w:tc>
        <w:tc>
          <w:tcPr>
            <w:tcW w:w="3950" w:type="dxa"/>
            <w:tcBorders>
              <w:top w:val="single" w:sz="6" w:space="0" w:color="auto"/>
              <w:left w:val="single" w:sz="6" w:space="0" w:color="auto"/>
              <w:bottom w:val="single" w:sz="6" w:space="0" w:color="auto"/>
              <w:right w:val="single" w:sz="6" w:space="0" w:color="auto"/>
            </w:tcBorders>
            <w:vAlign w:val="center"/>
          </w:tcPr>
          <w:p w:rsidR="00A849C8" w:rsidRPr="004F34A4" w:rsidRDefault="00A849C8" w:rsidP="004F34A4">
            <w:pPr>
              <w:rPr>
                <w:rFonts w:ascii="Tahoma" w:hAnsi="Tahoma" w:cs="Tahoma"/>
                <w:sz w:val="22"/>
                <w:szCs w:val="22"/>
                <w:lang w:val="sq-AL"/>
              </w:rPr>
            </w:pPr>
            <w:r w:rsidRPr="004F34A4">
              <w:rPr>
                <w:rFonts w:ascii="Tahoma" w:hAnsi="Tahoma" w:cs="Tahoma"/>
                <w:sz w:val="22"/>
                <w:szCs w:val="22"/>
                <w:lang w:val="sq-AL"/>
              </w:rPr>
              <w:t>11.Revizie anuala (LN3) la 7 turbine cu abur din CTE-uri (inclusiv rotor IP TA 2 – CTE Progresu )</w:t>
            </w:r>
          </w:p>
          <w:p w:rsidR="00A849C8" w:rsidRPr="004F34A4" w:rsidRDefault="00A849C8" w:rsidP="004F34A4">
            <w:pPr>
              <w:rPr>
                <w:rFonts w:ascii="Tahoma" w:hAnsi="Tahoma" w:cs="Tahoma"/>
                <w:sz w:val="22"/>
                <w:szCs w:val="22"/>
                <w:lang w:val="sq-AL"/>
              </w:rPr>
            </w:pPr>
          </w:p>
        </w:tc>
        <w:tc>
          <w:tcPr>
            <w:tcW w:w="1860" w:type="dxa"/>
            <w:tcBorders>
              <w:top w:val="single" w:sz="6" w:space="0" w:color="auto"/>
              <w:left w:val="single" w:sz="6" w:space="0" w:color="auto"/>
              <w:bottom w:val="single" w:sz="6" w:space="0" w:color="auto"/>
              <w:right w:val="single" w:sz="6" w:space="0" w:color="auto"/>
            </w:tcBorders>
            <w:vAlign w:val="center"/>
          </w:tcPr>
          <w:p w:rsidR="00A849C8" w:rsidRPr="004F34A4" w:rsidRDefault="00A849C8" w:rsidP="004F34A4">
            <w:pPr>
              <w:rPr>
                <w:rFonts w:ascii="Tahoma" w:hAnsi="Tahoma" w:cs="Tahoma"/>
                <w:sz w:val="22"/>
                <w:szCs w:val="22"/>
                <w:lang w:val="sq-AL"/>
              </w:rPr>
            </w:pPr>
            <w:r w:rsidRPr="004F34A4">
              <w:rPr>
                <w:rFonts w:ascii="Tahoma" w:hAnsi="Tahoma" w:cs="Tahoma"/>
                <w:sz w:val="22"/>
                <w:szCs w:val="22"/>
                <w:lang w:val="sq-AL"/>
              </w:rPr>
              <w:t>5122</w:t>
            </w:r>
          </w:p>
          <w:p w:rsidR="00A849C8" w:rsidRPr="004F34A4" w:rsidRDefault="00A849C8" w:rsidP="004F34A4">
            <w:pPr>
              <w:rPr>
                <w:rFonts w:ascii="Tahoma" w:hAnsi="Tahoma" w:cs="Tahoma"/>
                <w:sz w:val="22"/>
                <w:szCs w:val="22"/>
                <w:lang w:val="sq-AL"/>
              </w:rPr>
            </w:pPr>
          </w:p>
        </w:tc>
        <w:tc>
          <w:tcPr>
            <w:tcW w:w="1687" w:type="dxa"/>
            <w:gridSpan w:val="2"/>
            <w:tcBorders>
              <w:top w:val="single" w:sz="6" w:space="0" w:color="auto"/>
              <w:left w:val="single" w:sz="6" w:space="0" w:color="auto"/>
              <w:bottom w:val="single" w:sz="6" w:space="0" w:color="auto"/>
              <w:right w:val="single" w:sz="6" w:space="0" w:color="auto"/>
            </w:tcBorders>
            <w:vAlign w:val="center"/>
          </w:tcPr>
          <w:p w:rsidR="00A849C8" w:rsidRPr="004F34A4" w:rsidRDefault="00A849C8" w:rsidP="004F34A4">
            <w:pPr>
              <w:rPr>
                <w:rFonts w:ascii="Tahoma" w:hAnsi="Tahoma" w:cs="Tahoma"/>
                <w:sz w:val="22"/>
                <w:szCs w:val="22"/>
                <w:lang w:val="sq-AL"/>
              </w:rPr>
            </w:pPr>
            <w:r w:rsidRPr="004F34A4">
              <w:rPr>
                <w:rFonts w:ascii="Tahoma" w:hAnsi="Tahoma" w:cs="Tahoma"/>
                <w:sz w:val="22"/>
                <w:szCs w:val="22"/>
                <w:lang w:val="sq-AL"/>
              </w:rPr>
              <w:t>tr.IV</w:t>
            </w:r>
          </w:p>
        </w:tc>
        <w:tc>
          <w:tcPr>
            <w:tcW w:w="2335" w:type="dxa"/>
            <w:tcBorders>
              <w:top w:val="single" w:sz="6" w:space="0" w:color="auto"/>
              <w:left w:val="single" w:sz="6" w:space="0" w:color="auto"/>
              <w:bottom w:val="single" w:sz="6" w:space="0" w:color="auto"/>
              <w:right w:val="single" w:sz="6" w:space="0" w:color="auto"/>
            </w:tcBorders>
          </w:tcPr>
          <w:p w:rsidR="00A849C8" w:rsidRPr="004F34A4" w:rsidRDefault="00A849C8" w:rsidP="004F34A4">
            <w:pPr>
              <w:rPr>
                <w:rFonts w:ascii="Tahoma" w:hAnsi="Tahoma" w:cs="Tahoma"/>
                <w:sz w:val="22"/>
                <w:szCs w:val="22"/>
                <w:lang w:val="sq-AL"/>
              </w:rPr>
            </w:pPr>
            <w:r w:rsidRPr="004F34A4">
              <w:rPr>
                <w:rFonts w:ascii="Tahoma" w:hAnsi="Tahoma" w:cs="Tahoma"/>
                <w:sz w:val="22"/>
                <w:szCs w:val="22"/>
                <w:lang w:val="sq-AL"/>
              </w:rPr>
              <w:t>Olteanu Adrian</w:t>
            </w:r>
          </w:p>
          <w:p w:rsidR="00A849C8" w:rsidRPr="004F34A4" w:rsidRDefault="00A849C8" w:rsidP="004F34A4">
            <w:pPr>
              <w:rPr>
                <w:rFonts w:ascii="Tahoma" w:hAnsi="Tahoma" w:cs="Tahoma"/>
                <w:sz w:val="22"/>
                <w:szCs w:val="22"/>
                <w:lang w:val="sq-AL"/>
              </w:rPr>
            </w:pPr>
            <w:r w:rsidRPr="004F34A4">
              <w:rPr>
                <w:rFonts w:ascii="Tahoma" w:hAnsi="Tahoma" w:cs="Tahoma"/>
                <w:sz w:val="22"/>
                <w:szCs w:val="22"/>
                <w:lang w:val="sq-AL"/>
              </w:rPr>
              <w:t>Sef STM</w:t>
            </w:r>
          </w:p>
        </w:tc>
      </w:tr>
      <w:tr w:rsidR="00A849C8" w:rsidRPr="001723A3" w:rsidTr="0092732C">
        <w:trPr>
          <w:jc w:val="center"/>
        </w:trPr>
        <w:tc>
          <w:tcPr>
            <w:tcW w:w="851" w:type="dxa"/>
            <w:tcBorders>
              <w:top w:val="single" w:sz="6" w:space="0" w:color="auto"/>
              <w:left w:val="single" w:sz="6" w:space="0" w:color="auto"/>
              <w:bottom w:val="single" w:sz="4" w:space="0" w:color="auto"/>
              <w:right w:val="single" w:sz="6" w:space="0" w:color="auto"/>
            </w:tcBorders>
          </w:tcPr>
          <w:p w:rsidR="00A849C8" w:rsidRPr="004F34A4" w:rsidRDefault="00A849C8" w:rsidP="004F34A4">
            <w:pPr>
              <w:rPr>
                <w:rFonts w:ascii="Tahoma" w:hAnsi="Tahoma" w:cs="Tahoma"/>
                <w:sz w:val="22"/>
                <w:szCs w:val="22"/>
              </w:rPr>
            </w:pPr>
          </w:p>
        </w:tc>
        <w:tc>
          <w:tcPr>
            <w:tcW w:w="3799" w:type="dxa"/>
            <w:tcBorders>
              <w:top w:val="single" w:sz="6" w:space="0" w:color="auto"/>
              <w:left w:val="single" w:sz="6" w:space="0" w:color="auto"/>
              <w:bottom w:val="single" w:sz="6" w:space="0" w:color="auto"/>
              <w:right w:val="single" w:sz="6" w:space="0" w:color="auto"/>
            </w:tcBorders>
            <w:vAlign w:val="center"/>
          </w:tcPr>
          <w:p w:rsidR="00A849C8" w:rsidRPr="004F34A4" w:rsidRDefault="00A849C8" w:rsidP="004F34A4">
            <w:pPr>
              <w:rPr>
                <w:rFonts w:ascii="Tahoma" w:hAnsi="Tahoma" w:cs="Tahoma"/>
                <w:sz w:val="22"/>
                <w:szCs w:val="22"/>
                <w:lang w:val="sq-AL"/>
              </w:rPr>
            </w:pPr>
          </w:p>
        </w:tc>
        <w:tc>
          <w:tcPr>
            <w:tcW w:w="3950" w:type="dxa"/>
            <w:tcBorders>
              <w:top w:val="single" w:sz="6" w:space="0" w:color="auto"/>
              <w:left w:val="single" w:sz="6" w:space="0" w:color="auto"/>
              <w:bottom w:val="single" w:sz="6" w:space="0" w:color="auto"/>
              <w:right w:val="single" w:sz="6" w:space="0" w:color="auto"/>
            </w:tcBorders>
            <w:vAlign w:val="center"/>
          </w:tcPr>
          <w:p w:rsidR="00A849C8" w:rsidRPr="004F34A4" w:rsidRDefault="00A849C8" w:rsidP="004F34A4">
            <w:pPr>
              <w:rPr>
                <w:rFonts w:ascii="Tahoma" w:hAnsi="Tahoma" w:cs="Tahoma"/>
                <w:sz w:val="22"/>
                <w:szCs w:val="22"/>
                <w:lang w:val="sq-AL"/>
              </w:rPr>
            </w:pPr>
            <w:r w:rsidRPr="004F34A4">
              <w:rPr>
                <w:rFonts w:ascii="Tahoma" w:hAnsi="Tahoma" w:cs="Tahoma"/>
                <w:sz w:val="22"/>
                <w:szCs w:val="22"/>
                <w:lang w:val="sq-AL"/>
              </w:rPr>
              <w:t>12.Revizia anuala ( LN3 ) la 2 grupuri energetice de 125 MW</w:t>
            </w:r>
          </w:p>
        </w:tc>
        <w:tc>
          <w:tcPr>
            <w:tcW w:w="1860" w:type="dxa"/>
            <w:tcBorders>
              <w:top w:val="single" w:sz="6" w:space="0" w:color="auto"/>
              <w:left w:val="single" w:sz="6" w:space="0" w:color="auto"/>
              <w:bottom w:val="single" w:sz="6" w:space="0" w:color="auto"/>
              <w:right w:val="single" w:sz="6" w:space="0" w:color="auto"/>
            </w:tcBorders>
            <w:vAlign w:val="center"/>
          </w:tcPr>
          <w:p w:rsidR="00A849C8" w:rsidRPr="004F34A4" w:rsidRDefault="00A849C8" w:rsidP="004F34A4">
            <w:pPr>
              <w:rPr>
                <w:rFonts w:ascii="Tahoma" w:hAnsi="Tahoma" w:cs="Tahoma"/>
                <w:sz w:val="22"/>
                <w:szCs w:val="22"/>
                <w:lang w:val="sq-AL"/>
              </w:rPr>
            </w:pPr>
            <w:r w:rsidRPr="004F34A4">
              <w:rPr>
                <w:rFonts w:ascii="Tahoma" w:hAnsi="Tahoma" w:cs="Tahoma"/>
                <w:sz w:val="22"/>
                <w:szCs w:val="22"/>
                <w:lang w:val="sq-AL"/>
              </w:rPr>
              <w:t>95</w:t>
            </w:r>
          </w:p>
        </w:tc>
        <w:tc>
          <w:tcPr>
            <w:tcW w:w="1687" w:type="dxa"/>
            <w:gridSpan w:val="2"/>
            <w:tcBorders>
              <w:top w:val="single" w:sz="6" w:space="0" w:color="auto"/>
              <w:left w:val="single" w:sz="6" w:space="0" w:color="auto"/>
              <w:bottom w:val="single" w:sz="6" w:space="0" w:color="auto"/>
              <w:right w:val="single" w:sz="6" w:space="0" w:color="auto"/>
            </w:tcBorders>
            <w:vAlign w:val="center"/>
          </w:tcPr>
          <w:p w:rsidR="00A849C8" w:rsidRPr="004F34A4" w:rsidRDefault="00A849C8" w:rsidP="004F34A4">
            <w:pPr>
              <w:rPr>
                <w:rFonts w:ascii="Tahoma" w:hAnsi="Tahoma" w:cs="Tahoma"/>
                <w:sz w:val="22"/>
                <w:szCs w:val="22"/>
                <w:lang w:val="sq-AL"/>
              </w:rPr>
            </w:pPr>
            <w:r w:rsidRPr="004F34A4">
              <w:rPr>
                <w:rFonts w:ascii="Tahoma" w:hAnsi="Tahoma" w:cs="Tahoma"/>
                <w:sz w:val="22"/>
                <w:szCs w:val="22"/>
                <w:lang w:val="sq-AL"/>
              </w:rPr>
              <w:t>tr.IV</w:t>
            </w:r>
          </w:p>
        </w:tc>
        <w:tc>
          <w:tcPr>
            <w:tcW w:w="2335" w:type="dxa"/>
            <w:tcBorders>
              <w:top w:val="single" w:sz="6" w:space="0" w:color="auto"/>
              <w:left w:val="single" w:sz="6" w:space="0" w:color="auto"/>
              <w:bottom w:val="single" w:sz="6" w:space="0" w:color="auto"/>
              <w:right w:val="single" w:sz="6" w:space="0" w:color="auto"/>
            </w:tcBorders>
          </w:tcPr>
          <w:p w:rsidR="00A849C8" w:rsidRPr="004F34A4" w:rsidRDefault="00A849C8" w:rsidP="004F34A4">
            <w:pPr>
              <w:rPr>
                <w:rFonts w:ascii="Tahoma" w:hAnsi="Tahoma" w:cs="Tahoma"/>
                <w:sz w:val="22"/>
                <w:szCs w:val="22"/>
                <w:lang w:val="sq-AL"/>
              </w:rPr>
            </w:pPr>
            <w:r w:rsidRPr="004F34A4">
              <w:rPr>
                <w:rFonts w:ascii="Tahoma" w:hAnsi="Tahoma" w:cs="Tahoma"/>
                <w:sz w:val="22"/>
                <w:szCs w:val="22"/>
                <w:lang w:val="sq-AL"/>
              </w:rPr>
              <w:t>Olteanu Adrian</w:t>
            </w:r>
          </w:p>
          <w:p w:rsidR="00A849C8" w:rsidRPr="004F34A4" w:rsidRDefault="00A849C8" w:rsidP="004F34A4">
            <w:pPr>
              <w:rPr>
                <w:rFonts w:ascii="Tahoma" w:hAnsi="Tahoma" w:cs="Tahoma"/>
                <w:sz w:val="22"/>
                <w:szCs w:val="22"/>
                <w:lang w:val="sq-AL"/>
              </w:rPr>
            </w:pPr>
            <w:r w:rsidRPr="004F34A4">
              <w:rPr>
                <w:rFonts w:ascii="Tahoma" w:hAnsi="Tahoma" w:cs="Tahoma"/>
                <w:sz w:val="22"/>
                <w:szCs w:val="22"/>
                <w:lang w:val="sq-AL"/>
              </w:rPr>
              <w:t>Sef STM</w:t>
            </w:r>
          </w:p>
        </w:tc>
      </w:tr>
      <w:tr w:rsidR="00A849C8" w:rsidRPr="001723A3" w:rsidTr="0092732C">
        <w:trPr>
          <w:jc w:val="center"/>
        </w:trPr>
        <w:tc>
          <w:tcPr>
            <w:tcW w:w="851" w:type="dxa"/>
            <w:tcBorders>
              <w:top w:val="single" w:sz="6" w:space="0" w:color="auto"/>
              <w:left w:val="single" w:sz="6" w:space="0" w:color="auto"/>
              <w:bottom w:val="single" w:sz="4" w:space="0" w:color="auto"/>
              <w:right w:val="single" w:sz="6" w:space="0" w:color="auto"/>
            </w:tcBorders>
          </w:tcPr>
          <w:p w:rsidR="00A849C8" w:rsidRPr="004F34A4" w:rsidRDefault="00A849C8" w:rsidP="004F34A4">
            <w:pPr>
              <w:rPr>
                <w:rFonts w:ascii="Tahoma" w:hAnsi="Tahoma" w:cs="Tahoma"/>
                <w:sz w:val="22"/>
                <w:szCs w:val="22"/>
              </w:rPr>
            </w:pPr>
          </w:p>
        </w:tc>
        <w:tc>
          <w:tcPr>
            <w:tcW w:w="3799" w:type="dxa"/>
            <w:tcBorders>
              <w:top w:val="single" w:sz="6" w:space="0" w:color="auto"/>
              <w:left w:val="single" w:sz="6" w:space="0" w:color="auto"/>
              <w:bottom w:val="single" w:sz="6" w:space="0" w:color="auto"/>
              <w:right w:val="single" w:sz="6" w:space="0" w:color="auto"/>
            </w:tcBorders>
            <w:vAlign w:val="center"/>
          </w:tcPr>
          <w:p w:rsidR="00A849C8" w:rsidRPr="004F34A4" w:rsidRDefault="00A849C8" w:rsidP="004F34A4">
            <w:pPr>
              <w:rPr>
                <w:rFonts w:ascii="Tahoma" w:hAnsi="Tahoma" w:cs="Tahoma"/>
                <w:sz w:val="22"/>
                <w:szCs w:val="22"/>
                <w:lang w:val="sq-AL"/>
              </w:rPr>
            </w:pPr>
          </w:p>
        </w:tc>
        <w:tc>
          <w:tcPr>
            <w:tcW w:w="3950" w:type="dxa"/>
            <w:tcBorders>
              <w:top w:val="single" w:sz="6" w:space="0" w:color="auto"/>
              <w:left w:val="single" w:sz="6" w:space="0" w:color="auto"/>
              <w:bottom w:val="single" w:sz="6" w:space="0" w:color="auto"/>
              <w:right w:val="single" w:sz="6" w:space="0" w:color="auto"/>
            </w:tcBorders>
            <w:vAlign w:val="center"/>
          </w:tcPr>
          <w:p w:rsidR="00A849C8" w:rsidRPr="004F34A4" w:rsidRDefault="00A849C8" w:rsidP="004F34A4">
            <w:pPr>
              <w:rPr>
                <w:rFonts w:ascii="Tahoma" w:hAnsi="Tahoma" w:cs="Tahoma"/>
                <w:sz w:val="22"/>
                <w:szCs w:val="22"/>
                <w:lang w:val="sq-AL"/>
              </w:rPr>
            </w:pPr>
            <w:r w:rsidRPr="004F34A4">
              <w:rPr>
                <w:rFonts w:ascii="Tahoma" w:hAnsi="Tahoma" w:cs="Tahoma"/>
                <w:sz w:val="22"/>
                <w:szCs w:val="22"/>
                <w:lang w:val="sq-AL"/>
              </w:rPr>
              <w:t>13. Revizia anuala ( LN3 ) la Ciclu Combinat CTE Vest (fara linie ardere )</w:t>
            </w:r>
          </w:p>
        </w:tc>
        <w:tc>
          <w:tcPr>
            <w:tcW w:w="1860" w:type="dxa"/>
            <w:tcBorders>
              <w:top w:val="single" w:sz="6" w:space="0" w:color="auto"/>
              <w:left w:val="single" w:sz="6" w:space="0" w:color="auto"/>
              <w:bottom w:val="single" w:sz="6" w:space="0" w:color="auto"/>
              <w:right w:val="single" w:sz="6" w:space="0" w:color="auto"/>
            </w:tcBorders>
            <w:vAlign w:val="center"/>
          </w:tcPr>
          <w:p w:rsidR="00A849C8" w:rsidRPr="004F34A4" w:rsidRDefault="00A849C8" w:rsidP="004F34A4">
            <w:pPr>
              <w:rPr>
                <w:rFonts w:ascii="Tahoma" w:hAnsi="Tahoma" w:cs="Tahoma"/>
                <w:sz w:val="22"/>
                <w:szCs w:val="22"/>
                <w:lang w:val="sq-AL"/>
              </w:rPr>
            </w:pPr>
            <w:r w:rsidRPr="004F34A4">
              <w:rPr>
                <w:rFonts w:ascii="Tahoma" w:hAnsi="Tahoma" w:cs="Tahoma"/>
                <w:sz w:val="22"/>
                <w:szCs w:val="22"/>
                <w:lang w:val="sq-AL"/>
              </w:rPr>
              <w:t>5290</w:t>
            </w:r>
          </w:p>
        </w:tc>
        <w:tc>
          <w:tcPr>
            <w:tcW w:w="1687" w:type="dxa"/>
            <w:gridSpan w:val="2"/>
            <w:tcBorders>
              <w:top w:val="single" w:sz="6" w:space="0" w:color="auto"/>
              <w:left w:val="single" w:sz="6" w:space="0" w:color="auto"/>
              <w:bottom w:val="single" w:sz="6" w:space="0" w:color="auto"/>
              <w:right w:val="single" w:sz="6" w:space="0" w:color="auto"/>
            </w:tcBorders>
            <w:vAlign w:val="center"/>
          </w:tcPr>
          <w:p w:rsidR="00A849C8" w:rsidRPr="004F34A4" w:rsidRDefault="00A849C8" w:rsidP="004F34A4">
            <w:pPr>
              <w:rPr>
                <w:rFonts w:ascii="Tahoma" w:hAnsi="Tahoma" w:cs="Tahoma"/>
                <w:sz w:val="22"/>
                <w:szCs w:val="22"/>
                <w:lang w:val="sq-AL"/>
              </w:rPr>
            </w:pPr>
            <w:r w:rsidRPr="004F34A4">
              <w:rPr>
                <w:rFonts w:ascii="Tahoma" w:hAnsi="Tahoma" w:cs="Tahoma"/>
                <w:sz w:val="22"/>
                <w:szCs w:val="22"/>
                <w:lang w:val="sq-AL"/>
              </w:rPr>
              <w:t>tr.II</w:t>
            </w:r>
          </w:p>
        </w:tc>
        <w:tc>
          <w:tcPr>
            <w:tcW w:w="2335" w:type="dxa"/>
            <w:tcBorders>
              <w:top w:val="single" w:sz="6" w:space="0" w:color="auto"/>
              <w:left w:val="single" w:sz="6" w:space="0" w:color="auto"/>
              <w:bottom w:val="single" w:sz="6" w:space="0" w:color="auto"/>
              <w:right w:val="single" w:sz="6" w:space="0" w:color="auto"/>
            </w:tcBorders>
          </w:tcPr>
          <w:p w:rsidR="00A849C8" w:rsidRPr="004F34A4" w:rsidRDefault="00A849C8" w:rsidP="004F34A4">
            <w:pPr>
              <w:rPr>
                <w:rFonts w:ascii="Tahoma" w:hAnsi="Tahoma" w:cs="Tahoma"/>
                <w:sz w:val="22"/>
                <w:szCs w:val="22"/>
                <w:lang w:val="sq-AL"/>
              </w:rPr>
            </w:pPr>
            <w:r w:rsidRPr="004F34A4">
              <w:rPr>
                <w:rFonts w:ascii="Tahoma" w:hAnsi="Tahoma" w:cs="Tahoma"/>
                <w:sz w:val="22"/>
                <w:szCs w:val="22"/>
                <w:lang w:val="sq-AL"/>
              </w:rPr>
              <w:t>Olteanu Adrian</w:t>
            </w:r>
          </w:p>
          <w:p w:rsidR="00A849C8" w:rsidRPr="004F34A4" w:rsidRDefault="00A849C8" w:rsidP="004F34A4">
            <w:pPr>
              <w:rPr>
                <w:rFonts w:ascii="Tahoma" w:hAnsi="Tahoma" w:cs="Tahoma"/>
                <w:sz w:val="22"/>
                <w:szCs w:val="22"/>
                <w:lang w:val="sq-AL"/>
              </w:rPr>
            </w:pPr>
            <w:r w:rsidRPr="004F34A4">
              <w:rPr>
                <w:rFonts w:ascii="Tahoma" w:hAnsi="Tahoma" w:cs="Tahoma"/>
                <w:sz w:val="22"/>
                <w:szCs w:val="22"/>
                <w:lang w:val="sq-AL"/>
              </w:rPr>
              <w:t>Sef STM</w:t>
            </w:r>
          </w:p>
        </w:tc>
      </w:tr>
      <w:tr w:rsidR="00A849C8" w:rsidRPr="001723A3" w:rsidTr="0092732C">
        <w:trPr>
          <w:jc w:val="center"/>
        </w:trPr>
        <w:tc>
          <w:tcPr>
            <w:tcW w:w="851" w:type="dxa"/>
            <w:tcBorders>
              <w:top w:val="single" w:sz="6" w:space="0" w:color="auto"/>
              <w:left w:val="single" w:sz="6" w:space="0" w:color="auto"/>
              <w:bottom w:val="single" w:sz="4" w:space="0" w:color="auto"/>
              <w:right w:val="single" w:sz="6" w:space="0" w:color="auto"/>
            </w:tcBorders>
          </w:tcPr>
          <w:p w:rsidR="00A849C8" w:rsidRPr="004F34A4" w:rsidRDefault="00A849C8" w:rsidP="004F34A4">
            <w:pPr>
              <w:rPr>
                <w:rFonts w:ascii="Tahoma" w:hAnsi="Tahoma" w:cs="Tahoma"/>
                <w:sz w:val="22"/>
                <w:szCs w:val="22"/>
              </w:rPr>
            </w:pPr>
          </w:p>
        </w:tc>
        <w:tc>
          <w:tcPr>
            <w:tcW w:w="3799" w:type="dxa"/>
            <w:tcBorders>
              <w:top w:val="single" w:sz="6" w:space="0" w:color="auto"/>
              <w:left w:val="single" w:sz="6" w:space="0" w:color="auto"/>
              <w:bottom w:val="single" w:sz="6" w:space="0" w:color="auto"/>
              <w:right w:val="single" w:sz="6" w:space="0" w:color="auto"/>
            </w:tcBorders>
            <w:vAlign w:val="center"/>
          </w:tcPr>
          <w:p w:rsidR="00A849C8" w:rsidRPr="004F34A4" w:rsidRDefault="00A849C8" w:rsidP="004F34A4">
            <w:pPr>
              <w:rPr>
                <w:rFonts w:ascii="Tahoma" w:hAnsi="Tahoma" w:cs="Tahoma"/>
                <w:sz w:val="22"/>
                <w:szCs w:val="22"/>
                <w:lang w:val="sq-AL"/>
              </w:rPr>
            </w:pPr>
          </w:p>
        </w:tc>
        <w:tc>
          <w:tcPr>
            <w:tcW w:w="3950" w:type="dxa"/>
            <w:tcBorders>
              <w:top w:val="single" w:sz="6" w:space="0" w:color="auto"/>
              <w:left w:val="single" w:sz="6" w:space="0" w:color="auto"/>
              <w:bottom w:val="single" w:sz="6" w:space="0" w:color="auto"/>
              <w:right w:val="single" w:sz="6" w:space="0" w:color="auto"/>
            </w:tcBorders>
            <w:vAlign w:val="center"/>
          </w:tcPr>
          <w:p w:rsidR="00A849C8" w:rsidRPr="004F34A4" w:rsidRDefault="00A849C8" w:rsidP="004F34A4">
            <w:pPr>
              <w:rPr>
                <w:rFonts w:ascii="Tahoma" w:hAnsi="Tahoma" w:cs="Tahoma"/>
                <w:sz w:val="22"/>
                <w:szCs w:val="22"/>
                <w:lang w:val="sq-AL"/>
              </w:rPr>
            </w:pPr>
            <w:r w:rsidRPr="004F34A4">
              <w:rPr>
                <w:rFonts w:ascii="Tahoma" w:hAnsi="Tahoma" w:cs="Tahoma"/>
                <w:sz w:val="22"/>
                <w:szCs w:val="22"/>
                <w:lang w:val="sq-AL"/>
              </w:rPr>
              <w:t>14.Revizie anuala (LN3) instalatii electrice PRAM si AMC din CTE-uri</w:t>
            </w:r>
          </w:p>
          <w:p w:rsidR="00A849C8" w:rsidRPr="004F34A4" w:rsidRDefault="00A849C8" w:rsidP="004F34A4">
            <w:pPr>
              <w:rPr>
                <w:rFonts w:ascii="Tahoma" w:hAnsi="Tahoma" w:cs="Tahoma"/>
                <w:sz w:val="22"/>
                <w:szCs w:val="22"/>
                <w:lang w:val="sq-AL"/>
              </w:rPr>
            </w:pPr>
          </w:p>
        </w:tc>
        <w:tc>
          <w:tcPr>
            <w:tcW w:w="1860" w:type="dxa"/>
            <w:tcBorders>
              <w:top w:val="single" w:sz="6" w:space="0" w:color="auto"/>
              <w:left w:val="single" w:sz="6" w:space="0" w:color="auto"/>
              <w:bottom w:val="single" w:sz="6" w:space="0" w:color="auto"/>
              <w:right w:val="single" w:sz="6" w:space="0" w:color="auto"/>
            </w:tcBorders>
            <w:vAlign w:val="center"/>
          </w:tcPr>
          <w:p w:rsidR="00A849C8" w:rsidRPr="004F34A4" w:rsidRDefault="00A849C8" w:rsidP="004F34A4">
            <w:pPr>
              <w:rPr>
                <w:rFonts w:ascii="Tahoma" w:hAnsi="Tahoma" w:cs="Tahoma"/>
                <w:sz w:val="22"/>
                <w:szCs w:val="22"/>
                <w:lang w:val="sq-AL"/>
              </w:rPr>
            </w:pPr>
            <w:r w:rsidRPr="004F34A4">
              <w:rPr>
                <w:rFonts w:ascii="Tahoma" w:hAnsi="Tahoma" w:cs="Tahoma"/>
                <w:sz w:val="22"/>
                <w:szCs w:val="22"/>
                <w:lang w:val="sq-AL"/>
              </w:rPr>
              <w:t>1433</w:t>
            </w:r>
          </w:p>
        </w:tc>
        <w:tc>
          <w:tcPr>
            <w:tcW w:w="1687" w:type="dxa"/>
            <w:gridSpan w:val="2"/>
            <w:tcBorders>
              <w:top w:val="single" w:sz="6" w:space="0" w:color="auto"/>
              <w:left w:val="single" w:sz="6" w:space="0" w:color="auto"/>
              <w:bottom w:val="single" w:sz="6" w:space="0" w:color="auto"/>
              <w:right w:val="single" w:sz="6" w:space="0" w:color="auto"/>
            </w:tcBorders>
            <w:vAlign w:val="center"/>
          </w:tcPr>
          <w:p w:rsidR="00A849C8" w:rsidRPr="004F34A4" w:rsidRDefault="00A849C8" w:rsidP="004F34A4">
            <w:pPr>
              <w:rPr>
                <w:rFonts w:ascii="Tahoma" w:hAnsi="Tahoma" w:cs="Tahoma"/>
                <w:sz w:val="22"/>
                <w:szCs w:val="22"/>
                <w:lang w:val="sq-AL"/>
              </w:rPr>
            </w:pPr>
            <w:r w:rsidRPr="004F34A4">
              <w:rPr>
                <w:rFonts w:ascii="Tahoma" w:hAnsi="Tahoma" w:cs="Tahoma"/>
                <w:sz w:val="22"/>
                <w:szCs w:val="22"/>
                <w:lang w:val="sq-AL"/>
              </w:rPr>
              <w:t>tr.IV</w:t>
            </w:r>
          </w:p>
        </w:tc>
        <w:tc>
          <w:tcPr>
            <w:tcW w:w="2335" w:type="dxa"/>
            <w:tcBorders>
              <w:top w:val="single" w:sz="6" w:space="0" w:color="auto"/>
              <w:left w:val="single" w:sz="6" w:space="0" w:color="auto"/>
              <w:bottom w:val="single" w:sz="6" w:space="0" w:color="auto"/>
              <w:right w:val="single" w:sz="6" w:space="0" w:color="auto"/>
            </w:tcBorders>
          </w:tcPr>
          <w:p w:rsidR="00A849C8" w:rsidRPr="004F34A4" w:rsidRDefault="00A849C8" w:rsidP="004F34A4">
            <w:pPr>
              <w:rPr>
                <w:rFonts w:ascii="Tahoma" w:hAnsi="Tahoma" w:cs="Tahoma"/>
                <w:sz w:val="22"/>
                <w:szCs w:val="22"/>
                <w:lang w:val="sq-AL"/>
              </w:rPr>
            </w:pPr>
            <w:r w:rsidRPr="004F34A4">
              <w:rPr>
                <w:rFonts w:ascii="Tahoma" w:hAnsi="Tahoma" w:cs="Tahoma"/>
                <w:sz w:val="22"/>
                <w:szCs w:val="22"/>
                <w:lang w:val="sq-AL"/>
              </w:rPr>
              <w:t>Olteanu Adrian</w:t>
            </w:r>
          </w:p>
          <w:p w:rsidR="00A849C8" w:rsidRPr="004F34A4" w:rsidRDefault="00A849C8" w:rsidP="004F34A4">
            <w:pPr>
              <w:rPr>
                <w:rFonts w:ascii="Tahoma" w:hAnsi="Tahoma" w:cs="Tahoma"/>
                <w:sz w:val="22"/>
                <w:szCs w:val="22"/>
                <w:lang w:val="sq-AL"/>
              </w:rPr>
            </w:pPr>
            <w:r w:rsidRPr="004F34A4">
              <w:rPr>
                <w:rFonts w:ascii="Tahoma" w:hAnsi="Tahoma" w:cs="Tahoma"/>
                <w:sz w:val="22"/>
                <w:szCs w:val="22"/>
                <w:lang w:val="sq-AL"/>
              </w:rPr>
              <w:t>Sef STM</w:t>
            </w:r>
          </w:p>
        </w:tc>
      </w:tr>
      <w:tr w:rsidR="00A849C8" w:rsidRPr="001723A3" w:rsidTr="0092732C">
        <w:trPr>
          <w:jc w:val="center"/>
        </w:trPr>
        <w:tc>
          <w:tcPr>
            <w:tcW w:w="851" w:type="dxa"/>
            <w:tcBorders>
              <w:top w:val="single" w:sz="6" w:space="0" w:color="auto"/>
              <w:left w:val="single" w:sz="6" w:space="0" w:color="auto"/>
              <w:bottom w:val="single" w:sz="4" w:space="0" w:color="auto"/>
              <w:right w:val="single" w:sz="6" w:space="0" w:color="auto"/>
            </w:tcBorders>
          </w:tcPr>
          <w:p w:rsidR="00A849C8" w:rsidRPr="004F34A4" w:rsidRDefault="00A849C8" w:rsidP="004F34A4">
            <w:pPr>
              <w:rPr>
                <w:rFonts w:ascii="Tahoma" w:hAnsi="Tahoma" w:cs="Tahoma"/>
                <w:sz w:val="22"/>
                <w:szCs w:val="22"/>
              </w:rPr>
            </w:pPr>
          </w:p>
        </w:tc>
        <w:tc>
          <w:tcPr>
            <w:tcW w:w="3799" w:type="dxa"/>
            <w:tcBorders>
              <w:top w:val="single" w:sz="6" w:space="0" w:color="auto"/>
              <w:left w:val="single" w:sz="6" w:space="0" w:color="auto"/>
              <w:bottom w:val="single" w:sz="6" w:space="0" w:color="auto"/>
              <w:right w:val="single" w:sz="6" w:space="0" w:color="auto"/>
            </w:tcBorders>
            <w:vAlign w:val="center"/>
          </w:tcPr>
          <w:p w:rsidR="00A849C8" w:rsidRPr="004F34A4" w:rsidRDefault="00A849C8" w:rsidP="004F34A4">
            <w:pPr>
              <w:rPr>
                <w:rFonts w:ascii="Tahoma" w:hAnsi="Tahoma" w:cs="Tahoma"/>
                <w:sz w:val="22"/>
                <w:szCs w:val="22"/>
                <w:lang w:val="sq-AL"/>
              </w:rPr>
            </w:pPr>
          </w:p>
        </w:tc>
        <w:tc>
          <w:tcPr>
            <w:tcW w:w="3950" w:type="dxa"/>
            <w:tcBorders>
              <w:top w:val="single" w:sz="6" w:space="0" w:color="auto"/>
              <w:left w:val="single" w:sz="6" w:space="0" w:color="auto"/>
              <w:bottom w:val="single" w:sz="6" w:space="0" w:color="auto"/>
              <w:right w:val="single" w:sz="6" w:space="0" w:color="auto"/>
            </w:tcBorders>
            <w:vAlign w:val="center"/>
          </w:tcPr>
          <w:p w:rsidR="00A849C8" w:rsidRPr="004F34A4" w:rsidRDefault="00A849C8" w:rsidP="004F34A4">
            <w:pPr>
              <w:rPr>
                <w:rFonts w:ascii="Tahoma" w:hAnsi="Tahoma" w:cs="Tahoma"/>
                <w:sz w:val="22"/>
                <w:szCs w:val="22"/>
                <w:lang w:val="sq-AL"/>
              </w:rPr>
            </w:pPr>
            <w:r w:rsidRPr="004F34A4">
              <w:rPr>
                <w:rFonts w:ascii="Tahoma" w:hAnsi="Tahoma" w:cs="Tahoma"/>
                <w:sz w:val="22"/>
                <w:szCs w:val="22"/>
                <w:lang w:val="sq-AL"/>
              </w:rPr>
              <w:t>15.Revizie anuala (LN3) instalatii din gospodariile de combustibili din CTE-uri.</w:t>
            </w:r>
          </w:p>
          <w:p w:rsidR="00A849C8" w:rsidRPr="004F34A4" w:rsidRDefault="00A849C8" w:rsidP="004F34A4">
            <w:pPr>
              <w:rPr>
                <w:rFonts w:ascii="Tahoma" w:hAnsi="Tahoma" w:cs="Tahoma"/>
                <w:sz w:val="22"/>
                <w:szCs w:val="22"/>
                <w:lang w:val="sq-AL"/>
              </w:rPr>
            </w:pPr>
          </w:p>
        </w:tc>
        <w:tc>
          <w:tcPr>
            <w:tcW w:w="1860" w:type="dxa"/>
            <w:tcBorders>
              <w:top w:val="single" w:sz="6" w:space="0" w:color="auto"/>
              <w:left w:val="single" w:sz="6" w:space="0" w:color="auto"/>
              <w:bottom w:val="single" w:sz="6" w:space="0" w:color="auto"/>
              <w:right w:val="single" w:sz="6" w:space="0" w:color="auto"/>
            </w:tcBorders>
            <w:vAlign w:val="center"/>
          </w:tcPr>
          <w:p w:rsidR="00A849C8" w:rsidRPr="004F34A4" w:rsidRDefault="00A849C8" w:rsidP="004F34A4">
            <w:pPr>
              <w:rPr>
                <w:rFonts w:ascii="Tahoma" w:hAnsi="Tahoma" w:cs="Tahoma"/>
                <w:sz w:val="22"/>
                <w:szCs w:val="22"/>
                <w:lang w:val="sq-AL"/>
              </w:rPr>
            </w:pPr>
            <w:r w:rsidRPr="004F34A4">
              <w:rPr>
                <w:rFonts w:ascii="Tahoma" w:hAnsi="Tahoma" w:cs="Tahoma"/>
                <w:sz w:val="22"/>
                <w:szCs w:val="22"/>
                <w:lang w:val="sq-AL"/>
              </w:rPr>
              <w:t>354</w:t>
            </w:r>
          </w:p>
        </w:tc>
        <w:tc>
          <w:tcPr>
            <w:tcW w:w="1687" w:type="dxa"/>
            <w:gridSpan w:val="2"/>
            <w:tcBorders>
              <w:top w:val="single" w:sz="6" w:space="0" w:color="auto"/>
              <w:left w:val="single" w:sz="6" w:space="0" w:color="auto"/>
              <w:bottom w:val="single" w:sz="6" w:space="0" w:color="auto"/>
              <w:right w:val="single" w:sz="6" w:space="0" w:color="auto"/>
            </w:tcBorders>
            <w:vAlign w:val="center"/>
          </w:tcPr>
          <w:p w:rsidR="00A849C8" w:rsidRPr="004F34A4" w:rsidRDefault="00A849C8" w:rsidP="004F34A4">
            <w:pPr>
              <w:rPr>
                <w:rFonts w:ascii="Tahoma" w:hAnsi="Tahoma" w:cs="Tahoma"/>
                <w:sz w:val="22"/>
                <w:szCs w:val="22"/>
                <w:lang w:val="sq-AL"/>
              </w:rPr>
            </w:pPr>
            <w:r w:rsidRPr="004F34A4">
              <w:rPr>
                <w:rFonts w:ascii="Tahoma" w:hAnsi="Tahoma" w:cs="Tahoma"/>
                <w:sz w:val="22"/>
                <w:szCs w:val="22"/>
                <w:lang w:val="sq-AL"/>
              </w:rPr>
              <w:t>tr.IV</w:t>
            </w:r>
          </w:p>
        </w:tc>
        <w:tc>
          <w:tcPr>
            <w:tcW w:w="2335" w:type="dxa"/>
            <w:tcBorders>
              <w:top w:val="single" w:sz="6" w:space="0" w:color="auto"/>
              <w:left w:val="single" w:sz="6" w:space="0" w:color="auto"/>
              <w:bottom w:val="single" w:sz="6" w:space="0" w:color="auto"/>
              <w:right w:val="single" w:sz="6" w:space="0" w:color="auto"/>
            </w:tcBorders>
          </w:tcPr>
          <w:p w:rsidR="00A849C8" w:rsidRPr="004F34A4" w:rsidRDefault="00A849C8" w:rsidP="004F34A4">
            <w:pPr>
              <w:rPr>
                <w:rFonts w:ascii="Tahoma" w:hAnsi="Tahoma" w:cs="Tahoma"/>
                <w:sz w:val="22"/>
                <w:szCs w:val="22"/>
                <w:lang w:val="sq-AL"/>
              </w:rPr>
            </w:pPr>
            <w:r w:rsidRPr="004F34A4">
              <w:rPr>
                <w:rFonts w:ascii="Tahoma" w:hAnsi="Tahoma" w:cs="Tahoma"/>
                <w:sz w:val="22"/>
                <w:szCs w:val="22"/>
                <w:lang w:val="sq-AL"/>
              </w:rPr>
              <w:t>Olteanu Adrian</w:t>
            </w:r>
          </w:p>
          <w:p w:rsidR="00A849C8" w:rsidRPr="004F34A4" w:rsidRDefault="00A849C8" w:rsidP="004F34A4">
            <w:pPr>
              <w:rPr>
                <w:rFonts w:ascii="Tahoma" w:hAnsi="Tahoma" w:cs="Tahoma"/>
                <w:sz w:val="22"/>
                <w:szCs w:val="22"/>
                <w:lang w:val="sq-AL"/>
              </w:rPr>
            </w:pPr>
            <w:r w:rsidRPr="004F34A4">
              <w:rPr>
                <w:rFonts w:ascii="Tahoma" w:hAnsi="Tahoma" w:cs="Tahoma"/>
                <w:sz w:val="22"/>
                <w:szCs w:val="22"/>
                <w:lang w:val="sq-AL"/>
              </w:rPr>
              <w:t>Sef STM</w:t>
            </w:r>
          </w:p>
        </w:tc>
      </w:tr>
      <w:tr w:rsidR="00A849C8" w:rsidRPr="001723A3" w:rsidTr="0092732C">
        <w:trPr>
          <w:jc w:val="center"/>
        </w:trPr>
        <w:tc>
          <w:tcPr>
            <w:tcW w:w="851" w:type="dxa"/>
            <w:tcBorders>
              <w:top w:val="single" w:sz="6" w:space="0" w:color="auto"/>
              <w:left w:val="single" w:sz="6" w:space="0" w:color="auto"/>
              <w:bottom w:val="single" w:sz="4" w:space="0" w:color="auto"/>
              <w:right w:val="single" w:sz="6" w:space="0" w:color="auto"/>
            </w:tcBorders>
          </w:tcPr>
          <w:p w:rsidR="00A849C8" w:rsidRPr="004F34A4" w:rsidRDefault="00A849C8" w:rsidP="004F34A4">
            <w:pPr>
              <w:rPr>
                <w:rFonts w:ascii="Tahoma" w:hAnsi="Tahoma" w:cs="Tahoma"/>
                <w:sz w:val="22"/>
                <w:szCs w:val="22"/>
              </w:rPr>
            </w:pPr>
          </w:p>
        </w:tc>
        <w:tc>
          <w:tcPr>
            <w:tcW w:w="3799" w:type="dxa"/>
            <w:tcBorders>
              <w:top w:val="single" w:sz="6" w:space="0" w:color="auto"/>
              <w:left w:val="single" w:sz="6" w:space="0" w:color="auto"/>
              <w:bottom w:val="single" w:sz="6" w:space="0" w:color="auto"/>
              <w:right w:val="single" w:sz="6" w:space="0" w:color="auto"/>
            </w:tcBorders>
            <w:vAlign w:val="center"/>
          </w:tcPr>
          <w:p w:rsidR="00A849C8" w:rsidRPr="004F34A4" w:rsidRDefault="00A849C8" w:rsidP="004F34A4">
            <w:pPr>
              <w:rPr>
                <w:rFonts w:ascii="Tahoma" w:hAnsi="Tahoma" w:cs="Tahoma"/>
                <w:sz w:val="22"/>
                <w:szCs w:val="22"/>
                <w:lang w:val="sq-AL"/>
              </w:rPr>
            </w:pPr>
          </w:p>
        </w:tc>
        <w:tc>
          <w:tcPr>
            <w:tcW w:w="3950" w:type="dxa"/>
            <w:tcBorders>
              <w:top w:val="single" w:sz="6" w:space="0" w:color="auto"/>
              <w:left w:val="single" w:sz="6" w:space="0" w:color="auto"/>
              <w:bottom w:val="single" w:sz="6" w:space="0" w:color="auto"/>
              <w:right w:val="single" w:sz="6" w:space="0" w:color="auto"/>
            </w:tcBorders>
            <w:vAlign w:val="center"/>
          </w:tcPr>
          <w:p w:rsidR="00A849C8" w:rsidRPr="004F34A4" w:rsidRDefault="00A849C8" w:rsidP="004F34A4">
            <w:pPr>
              <w:rPr>
                <w:rFonts w:ascii="Tahoma" w:hAnsi="Tahoma" w:cs="Tahoma"/>
                <w:sz w:val="22"/>
                <w:szCs w:val="22"/>
                <w:lang w:val="sq-AL"/>
              </w:rPr>
            </w:pPr>
            <w:r w:rsidRPr="004F34A4">
              <w:rPr>
                <w:rFonts w:ascii="Tahoma" w:hAnsi="Tahoma" w:cs="Tahoma"/>
                <w:sz w:val="22"/>
                <w:szCs w:val="22"/>
                <w:lang w:val="sq-AL"/>
              </w:rPr>
              <w:t xml:space="preserve">16.Expertizarea ( investigare / examinre cu caracter tehnic ) a ascensoarelor din cadrul ELCEN </w:t>
            </w:r>
          </w:p>
          <w:p w:rsidR="00A849C8" w:rsidRPr="004F34A4" w:rsidRDefault="00A849C8" w:rsidP="004F34A4">
            <w:pPr>
              <w:rPr>
                <w:rFonts w:ascii="Tahoma" w:hAnsi="Tahoma" w:cs="Tahoma"/>
                <w:sz w:val="22"/>
                <w:szCs w:val="22"/>
                <w:lang w:val="sq-AL"/>
              </w:rPr>
            </w:pPr>
            <w:r w:rsidRPr="004F34A4">
              <w:rPr>
                <w:rFonts w:ascii="Tahoma" w:hAnsi="Tahoma" w:cs="Tahoma"/>
                <w:sz w:val="22"/>
                <w:szCs w:val="22"/>
                <w:lang w:val="sq-AL"/>
              </w:rPr>
              <w:t xml:space="preserve"> </w:t>
            </w:r>
          </w:p>
        </w:tc>
        <w:tc>
          <w:tcPr>
            <w:tcW w:w="1860" w:type="dxa"/>
            <w:tcBorders>
              <w:top w:val="single" w:sz="6" w:space="0" w:color="auto"/>
              <w:left w:val="single" w:sz="6" w:space="0" w:color="auto"/>
              <w:bottom w:val="single" w:sz="6" w:space="0" w:color="auto"/>
              <w:right w:val="single" w:sz="6" w:space="0" w:color="auto"/>
            </w:tcBorders>
            <w:vAlign w:val="center"/>
          </w:tcPr>
          <w:p w:rsidR="00A849C8" w:rsidRPr="004F34A4" w:rsidRDefault="00A849C8" w:rsidP="004F34A4">
            <w:pPr>
              <w:rPr>
                <w:rFonts w:ascii="Tahoma" w:hAnsi="Tahoma" w:cs="Tahoma"/>
                <w:sz w:val="22"/>
                <w:szCs w:val="22"/>
                <w:lang w:val="sq-AL"/>
              </w:rPr>
            </w:pPr>
            <w:r w:rsidRPr="004F34A4">
              <w:rPr>
                <w:rFonts w:ascii="Tahoma" w:hAnsi="Tahoma" w:cs="Tahoma"/>
                <w:sz w:val="22"/>
                <w:szCs w:val="22"/>
                <w:lang w:val="sq-AL"/>
              </w:rPr>
              <w:t>100</w:t>
            </w:r>
          </w:p>
        </w:tc>
        <w:tc>
          <w:tcPr>
            <w:tcW w:w="1687" w:type="dxa"/>
            <w:gridSpan w:val="2"/>
            <w:tcBorders>
              <w:top w:val="single" w:sz="6" w:space="0" w:color="auto"/>
              <w:left w:val="single" w:sz="6" w:space="0" w:color="auto"/>
              <w:bottom w:val="single" w:sz="6" w:space="0" w:color="auto"/>
              <w:right w:val="single" w:sz="6" w:space="0" w:color="auto"/>
            </w:tcBorders>
            <w:vAlign w:val="center"/>
          </w:tcPr>
          <w:p w:rsidR="00A849C8" w:rsidRPr="004F34A4" w:rsidRDefault="00A849C8" w:rsidP="004F34A4">
            <w:pPr>
              <w:rPr>
                <w:rFonts w:ascii="Tahoma" w:hAnsi="Tahoma" w:cs="Tahoma"/>
                <w:sz w:val="22"/>
                <w:szCs w:val="22"/>
                <w:lang w:val="sq-AL"/>
              </w:rPr>
            </w:pPr>
            <w:r w:rsidRPr="004F34A4">
              <w:rPr>
                <w:rFonts w:ascii="Tahoma" w:hAnsi="Tahoma" w:cs="Tahoma"/>
                <w:sz w:val="22"/>
                <w:szCs w:val="22"/>
                <w:lang w:val="sq-AL"/>
              </w:rPr>
              <w:t>tr.IV</w:t>
            </w:r>
          </w:p>
        </w:tc>
        <w:tc>
          <w:tcPr>
            <w:tcW w:w="2335" w:type="dxa"/>
            <w:tcBorders>
              <w:top w:val="single" w:sz="6" w:space="0" w:color="auto"/>
              <w:left w:val="single" w:sz="6" w:space="0" w:color="auto"/>
              <w:bottom w:val="single" w:sz="6" w:space="0" w:color="auto"/>
              <w:right w:val="single" w:sz="6" w:space="0" w:color="auto"/>
            </w:tcBorders>
          </w:tcPr>
          <w:p w:rsidR="00A849C8" w:rsidRPr="004F34A4" w:rsidRDefault="00A849C8" w:rsidP="004F34A4">
            <w:pPr>
              <w:rPr>
                <w:rFonts w:ascii="Tahoma" w:hAnsi="Tahoma" w:cs="Tahoma"/>
                <w:sz w:val="22"/>
                <w:szCs w:val="22"/>
                <w:lang w:val="sq-AL"/>
              </w:rPr>
            </w:pPr>
            <w:r w:rsidRPr="004F34A4">
              <w:rPr>
                <w:rFonts w:ascii="Tahoma" w:hAnsi="Tahoma" w:cs="Tahoma"/>
                <w:sz w:val="22"/>
                <w:szCs w:val="22"/>
                <w:lang w:val="sq-AL"/>
              </w:rPr>
              <w:t>Olteanu Adrian</w:t>
            </w:r>
          </w:p>
          <w:p w:rsidR="00A849C8" w:rsidRPr="004F34A4" w:rsidRDefault="00A849C8" w:rsidP="004F34A4">
            <w:pPr>
              <w:rPr>
                <w:rFonts w:ascii="Tahoma" w:hAnsi="Tahoma" w:cs="Tahoma"/>
                <w:sz w:val="22"/>
                <w:szCs w:val="22"/>
                <w:lang w:val="sq-AL"/>
              </w:rPr>
            </w:pPr>
            <w:r w:rsidRPr="004F34A4">
              <w:rPr>
                <w:rFonts w:ascii="Tahoma" w:hAnsi="Tahoma" w:cs="Tahoma"/>
                <w:sz w:val="22"/>
                <w:szCs w:val="22"/>
                <w:lang w:val="sq-AL"/>
              </w:rPr>
              <w:t>Sef STM</w:t>
            </w:r>
          </w:p>
        </w:tc>
      </w:tr>
      <w:tr w:rsidR="00A849C8" w:rsidRPr="001723A3" w:rsidTr="0092732C">
        <w:trPr>
          <w:jc w:val="center"/>
        </w:trPr>
        <w:tc>
          <w:tcPr>
            <w:tcW w:w="851" w:type="dxa"/>
            <w:tcBorders>
              <w:top w:val="single" w:sz="6" w:space="0" w:color="auto"/>
              <w:left w:val="single" w:sz="6" w:space="0" w:color="auto"/>
              <w:bottom w:val="single" w:sz="4" w:space="0" w:color="auto"/>
              <w:right w:val="single" w:sz="6" w:space="0" w:color="auto"/>
            </w:tcBorders>
          </w:tcPr>
          <w:p w:rsidR="00A849C8" w:rsidRPr="004F34A4" w:rsidRDefault="00A849C8" w:rsidP="004F34A4">
            <w:pPr>
              <w:rPr>
                <w:rFonts w:ascii="Tahoma" w:hAnsi="Tahoma" w:cs="Tahoma"/>
                <w:sz w:val="22"/>
                <w:szCs w:val="22"/>
              </w:rPr>
            </w:pPr>
          </w:p>
        </w:tc>
        <w:tc>
          <w:tcPr>
            <w:tcW w:w="3799" w:type="dxa"/>
            <w:tcBorders>
              <w:top w:val="single" w:sz="6" w:space="0" w:color="auto"/>
              <w:left w:val="single" w:sz="6" w:space="0" w:color="auto"/>
              <w:bottom w:val="single" w:sz="6" w:space="0" w:color="auto"/>
              <w:right w:val="single" w:sz="6" w:space="0" w:color="auto"/>
            </w:tcBorders>
            <w:vAlign w:val="center"/>
          </w:tcPr>
          <w:p w:rsidR="00A849C8" w:rsidRPr="004F34A4" w:rsidRDefault="00A849C8" w:rsidP="004F34A4">
            <w:pPr>
              <w:rPr>
                <w:rFonts w:ascii="Tahoma" w:hAnsi="Tahoma" w:cs="Tahoma"/>
                <w:sz w:val="22"/>
                <w:szCs w:val="22"/>
                <w:lang w:val="sq-AL"/>
              </w:rPr>
            </w:pPr>
          </w:p>
        </w:tc>
        <w:tc>
          <w:tcPr>
            <w:tcW w:w="3950" w:type="dxa"/>
            <w:tcBorders>
              <w:top w:val="single" w:sz="6" w:space="0" w:color="auto"/>
              <w:left w:val="single" w:sz="6" w:space="0" w:color="auto"/>
              <w:bottom w:val="single" w:sz="6" w:space="0" w:color="auto"/>
              <w:right w:val="single" w:sz="6" w:space="0" w:color="auto"/>
            </w:tcBorders>
            <w:vAlign w:val="center"/>
          </w:tcPr>
          <w:p w:rsidR="00A849C8" w:rsidRPr="004F34A4" w:rsidRDefault="00A849C8" w:rsidP="004F34A4">
            <w:pPr>
              <w:rPr>
                <w:rFonts w:ascii="Tahoma" w:hAnsi="Tahoma" w:cs="Tahoma"/>
                <w:sz w:val="22"/>
                <w:szCs w:val="22"/>
                <w:lang w:val="sq-AL"/>
              </w:rPr>
            </w:pPr>
            <w:r w:rsidRPr="004F34A4">
              <w:rPr>
                <w:rFonts w:ascii="Tahoma" w:hAnsi="Tahoma" w:cs="Tahoma"/>
                <w:sz w:val="22"/>
                <w:szCs w:val="22"/>
                <w:lang w:val="sq-AL"/>
              </w:rPr>
              <w:t>17.Revizie anuala (LN3) instalatii de tratare chimica a apei din CTE-uri</w:t>
            </w:r>
          </w:p>
          <w:p w:rsidR="00A849C8" w:rsidRPr="004F34A4" w:rsidRDefault="00A849C8" w:rsidP="004F34A4">
            <w:pPr>
              <w:rPr>
                <w:rFonts w:ascii="Tahoma" w:hAnsi="Tahoma" w:cs="Tahoma"/>
                <w:sz w:val="22"/>
                <w:szCs w:val="22"/>
                <w:lang w:val="sq-AL"/>
              </w:rPr>
            </w:pPr>
          </w:p>
        </w:tc>
        <w:tc>
          <w:tcPr>
            <w:tcW w:w="1860" w:type="dxa"/>
            <w:tcBorders>
              <w:top w:val="single" w:sz="6" w:space="0" w:color="auto"/>
              <w:left w:val="single" w:sz="6" w:space="0" w:color="auto"/>
              <w:bottom w:val="single" w:sz="6" w:space="0" w:color="auto"/>
              <w:right w:val="single" w:sz="6" w:space="0" w:color="auto"/>
            </w:tcBorders>
            <w:vAlign w:val="center"/>
          </w:tcPr>
          <w:p w:rsidR="00A849C8" w:rsidRPr="004F34A4" w:rsidRDefault="00A849C8" w:rsidP="004F34A4">
            <w:pPr>
              <w:rPr>
                <w:rFonts w:ascii="Tahoma" w:hAnsi="Tahoma" w:cs="Tahoma"/>
                <w:sz w:val="22"/>
                <w:szCs w:val="22"/>
                <w:lang w:val="sq-AL"/>
              </w:rPr>
            </w:pPr>
            <w:r w:rsidRPr="004F34A4">
              <w:rPr>
                <w:rFonts w:ascii="Tahoma" w:hAnsi="Tahoma" w:cs="Tahoma"/>
                <w:sz w:val="22"/>
                <w:szCs w:val="22"/>
                <w:lang w:val="sq-AL"/>
              </w:rPr>
              <w:t>3339</w:t>
            </w:r>
          </w:p>
        </w:tc>
        <w:tc>
          <w:tcPr>
            <w:tcW w:w="1687" w:type="dxa"/>
            <w:gridSpan w:val="2"/>
            <w:tcBorders>
              <w:top w:val="single" w:sz="6" w:space="0" w:color="auto"/>
              <w:left w:val="single" w:sz="6" w:space="0" w:color="auto"/>
              <w:bottom w:val="single" w:sz="6" w:space="0" w:color="auto"/>
              <w:right w:val="single" w:sz="6" w:space="0" w:color="auto"/>
            </w:tcBorders>
            <w:vAlign w:val="center"/>
          </w:tcPr>
          <w:p w:rsidR="00A849C8" w:rsidRPr="004F34A4" w:rsidRDefault="00A849C8" w:rsidP="004F34A4">
            <w:pPr>
              <w:rPr>
                <w:rFonts w:ascii="Tahoma" w:hAnsi="Tahoma" w:cs="Tahoma"/>
                <w:sz w:val="22"/>
                <w:szCs w:val="22"/>
                <w:lang w:val="sq-AL"/>
              </w:rPr>
            </w:pPr>
            <w:r w:rsidRPr="004F34A4">
              <w:rPr>
                <w:rFonts w:ascii="Tahoma" w:hAnsi="Tahoma" w:cs="Tahoma"/>
                <w:sz w:val="22"/>
                <w:szCs w:val="22"/>
                <w:lang w:val="sq-AL"/>
              </w:rPr>
              <w:t>tr.IV</w:t>
            </w:r>
          </w:p>
        </w:tc>
        <w:tc>
          <w:tcPr>
            <w:tcW w:w="2335" w:type="dxa"/>
            <w:tcBorders>
              <w:top w:val="single" w:sz="6" w:space="0" w:color="auto"/>
              <w:left w:val="single" w:sz="6" w:space="0" w:color="auto"/>
              <w:bottom w:val="single" w:sz="6" w:space="0" w:color="auto"/>
              <w:right w:val="single" w:sz="6" w:space="0" w:color="auto"/>
            </w:tcBorders>
          </w:tcPr>
          <w:p w:rsidR="00A849C8" w:rsidRPr="004F34A4" w:rsidRDefault="00A849C8" w:rsidP="004F34A4">
            <w:pPr>
              <w:rPr>
                <w:rFonts w:ascii="Tahoma" w:hAnsi="Tahoma" w:cs="Tahoma"/>
                <w:sz w:val="22"/>
                <w:szCs w:val="22"/>
                <w:lang w:val="sq-AL"/>
              </w:rPr>
            </w:pPr>
            <w:r w:rsidRPr="004F34A4">
              <w:rPr>
                <w:rFonts w:ascii="Tahoma" w:hAnsi="Tahoma" w:cs="Tahoma"/>
                <w:sz w:val="22"/>
                <w:szCs w:val="22"/>
                <w:lang w:val="sq-AL"/>
              </w:rPr>
              <w:t>Olteanu Adrian</w:t>
            </w:r>
          </w:p>
          <w:p w:rsidR="00A849C8" w:rsidRPr="004F34A4" w:rsidRDefault="00A849C8" w:rsidP="004F34A4">
            <w:pPr>
              <w:rPr>
                <w:rFonts w:ascii="Tahoma" w:hAnsi="Tahoma" w:cs="Tahoma"/>
                <w:sz w:val="22"/>
                <w:szCs w:val="22"/>
                <w:lang w:val="sq-AL"/>
              </w:rPr>
            </w:pPr>
            <w:r w:rsidRPr="004F34A4">
              <w:rPr>
                <w:rFonts w:ascii="Tahoma" w:hAnsi="Tahoma" w:cs="Tahoma"/>
                <w:sz w:val="22"/>
                <w:szCs w:val="22"/>
                <w:lang w:val="sq-AL"/>
              </w:rPr>
              <w:t>Sef STM</w:t>
            </w:r>
          </w:p>
        </w:tc>
      </w:tr>
      <w:tr w:rsidR="00A849C8" w:rsidRPr="001723A3" w:rsidTr="0092732C">
        <w:trPr>
          <w:jc w:val="center"/>
        </w:trPr>
        <w:tc>
          <w:tcPr>
            <w:tcW w:w="851" w:type="dxa"/>
            <w:tcBorders>
              <w:top w:val="single" w:sz="6" w:space="0" w:color="auto"/>
              <w:left w:val="single" w:sz="6" w:space="0" w:color="auto"/>
              <w:bottom w:val="single" w:sz="4" w:space="0" w:color="auto"/>
              <w:right w:val="single" w:sz="6" w:space="0" w:color="auto"/>
            </w:tcBorders>
          </w:tcPr>
          <w:p w:rsidR="00A849C8" w:rsidRPr="004F34A4" w:rsidRDefault="00A849C8" w:rsidP="004F34A4">
            <w:pPr>
              <w:rPr>
                <w:rFonts w:ascii="Tahoma" w:hAnsi="Tahoma" w:cs="Tahoma"/>
                <w:sz w:val="22"/>
                <w:szCs w:val="22"/>
              </w:rPr>
            </w:pPr>
            <w:r w:rsidRPr="004F34A4">
              <w:rPr>
                <w:rFonts w:ascii="Tahoma" w:hAnsi="Tahoma" w:cs="Tahoma"/>
                <w:sz w:val="22"/>
                <w:szCs w:val="22"/>
              </w:rPr>
              <w:t>3.</w:t>
            </w:r>
          </w:p>
        </w:tc>
        <w:tc>
          <w:tcPr>
            <w:tcW w:w="3799" w:type="dxa"/>
            <w:tcBorders>
              <w:top w:val="single" w:sz="6" w:space="0" w:color="auto"/>
              <w:left w:val="single" w:sz="6" w:space="0" w:color="auto"/>
              <w:bottom w:val="single" w:sz="6" w:space="0" w:color="auto"/>
              <w:right w:val="single" w:sz="6" w:space="0" w:color="auto"/>
            </w:tcBorders>
            <w:vAlign w:val="center"/>
          </w:tcPr>
          <w:p w:rsidR="00A849C8" w:rsidRPr="004F34A4" w:rsidRDefault="00A849C8" w:rsidP="004F34A4">
            <w:pPr>
              <w:rPr>
                <w:rFonts w:ascii="Tahoma" w:hAnsi="Tahoma" w:cs="Tahoma"/>
                <w:sz w:val="22"/>
                <w:szCs w:val="22"/>
                <w:lang w:val="sq-AL"/>
              </w:rPr>
            </w:pPr>
            <w:r w:rsidRPr="004F34A4">
              <w:rPr>
                <w:rFonts w:ascii="Tahoma" w:hAnsi="Tahoma" w:cs="Tahoma"/>
                <w:sz w:val="22"/>
                <w:szCs w:val="22"/>
                <w:lang w:val="sq-AL"/>
              </w:rPr>
              <w:t>Imbunatatirea performantei privind sanatatea si securitatea in munca</w:t>
            </w:r>
          </w:p>
        </w:tc>
        <w:tc>
          <w:tcPr>
            <w:tcW w:w="3950" w:type="dxa"/>
            <w:tcBorders>
              <w:top w:val="single" w:sz="6" w:space="0" w:color="auto"/>
              <w:left w:val="single" w:sz="6" w:space="0" w:color="auto"/>
              <w:bottom w:val="single" w:sz="6" w:space="0" w:color="auto"/>
              <w:right w:val="single" w:sz="6" w:space="0" w:color="auto"/>
            </w:tcBorders>
            <w:vAlign w:val="center"/>
          </w:tcPr>
          <w:p w:rsidR="00A849C8" w:rsidRPr="004F34A4" w:rsidRDefault="00A849C8" w:rsidP="004F34A4">
            <w:pPr>
              <w:rPr>
                <w:rFonts w:ascii="Tahoma" w:hAnsi="Tahoma" w:cs="Tahoma"/>
                <w:sz w:val="22"/>
                <w:szCs w:val="22"/>
                <w:lang w:val="sq-AL"/>
              </w:rPr>
            </w:pPr>
            <w:r w:rsidRPr="004F34A4">
              <w:rPr>
                <w:rFonts w:ascii="Tahoma" w:hAnsi="Tahoma" w:cs="Tahoma"/>
                <w:sz w:val="22"/>
                <w:szCs w:val="22"/>
                <w:lang w:val="sq-AL"/>
              </w:rPr>
              <w:t xml:space="preserve">1.Asigurare alimentatie de protectie personal </w:t>
            </w:r>
          </w:p>
          <w:p w:rsidR="00A849C8" w:rsidRPr="004F34A4" w:rsidRDefault="00A849C8" w:rsidP="004F34A4">
            <w:pPr>
              <w:rPr>
                <w:rFonts w:ascii="Tahoma" w:hAnsi="Tahoma" w:cs="Tahoma"/>
                <w:sz w:val="22"/>
                <w:szCs w:val="22"/>
                <w:lang w:val="sq-AL"/>
              </w:rPr>
            </w:pPr>
          </w:p>
        </w:tc>
        <w:tc>
          <w:tcPr>
            <w:tcW w:w="1860" w:type="dxa"/>
            <w:tcBorders>
              <w:top w:val="single" w:sz="6" w:space="0" w:color="auto"/>
              <w:left w:val="single" w:sz="6" w:space="0" w:color="auto"/>
              <w:bottom w:val="single" w:sz="6" w:space="0" w:color="auto"/>
              <w:right w:val="single" w:sz="6" w:space="0" w:color="auto"/>
            </w:tcBorders>
            <w:vAlign w:val="center"/>
          </w:tcPr>
          <w:p w:rsidR="00A849C8" w:rsidRPr="004F34A4" w:rsidRDefault="00A849C8" w:rsidP="004F34A4">
            <w:pPr>
              <w:rPr>
                <w:rFonts w:ascii="Tahoma" w:hAnsi="Tahoma" w:cs="Tahoma"/>
                <w:sz w:val="22"/>
                <w:szCs w:val="22"/>
                <w:lang w:val="sq-AL"/>
              </w:rPr>
            </w:pPr>
            <w:r w:rsidRPr="004F34A4">
              <w:rPr>
                <w:rFonts w:ascii="Tahoma" w:hAnsi="Tahoma" w:cs="Tahoma"/>
                <w:sz w:val="22"/>
                <w:szCs w:val="22"/>
                <w:lang w:val="sq-AL"/>
              </w:rPr>
              <w:t>185</w:t>
            </w:r>
          </w:p>
        </w:tc>
        <w:tc>
          <w:tcPr>
            <w:tcW w:w="1687" w:type="dxa"/>
            <w:gridSpan w:val="2"/>
            <w:tcBorders>
              <w:top w:val="single" w:sz="6" w:space="0" w:color="auto"/>
              <w:left w:val="single" w:sz="6" w:space="0" w:color="auto"/>
              <w:bottom w:val="single" w:sz="6" w:space="0" w:color="auto"/>
              <w:right w:val="single" w:sz="6" w:space="0" w:color="auto"/>
            </w:tcBorders>
            <w:vAlign w:val="center"/>
          </w:tcPr>
          <w:p w:rsidR="00A849C8" w:rsidRPr="004F34A4" w:rsidRDefault="00A849C8" w:rsidP="004F34A4">
            <w:pPr>
              <w:rPr>
                <w:rFonts w:ascii="Tahoma" w:hAnsi="Tahoma" w:cs="Tahoma"/>
                <w:sz w:val="22"/>
                <w:szCs w:val="22"/>
                <w:lang w:val="sq-AL"/>
              </w:rPr>
            </w:pPr>
            <w:r w:rsidRPr="004F34A4">
              <w:rPr>
                <w:rFonts w:ascii="Tahoma" w:hAnsi="Tahoma" w:cs="Tahoma"/>
                <w:sz w:val="22"/>
                <w:szCs w:val="22"/>
                <w:lang w:val="sq-AL"/>
              </w:rPr>
              <w:t>esalonat pe tot anul</w:t>
            </w:r>
          </w:p>
        </w:tc>
        <w:tc>
          <w:tcPr>
            <w:tcW w:w="2335" w:type="dxa"/>
            <w:tcBorders>
              <w:top w:val="single" w:sz="6" w:space="0" w:color="auto"/>
              <w:left w:val="single" w:sz="6" w:space="0" w:color="auto"/>
              <w:bottom w:val="single" w:sz="6" w:space="0" w:color="auto"/>
              <w:right w:val="single" w:sz="6" w:space="0" w:color="auto"/>
            </w:tcBorders>
          </w:tcPr>
          <w:p w:rsidR="00A849C8" w:rsidRPr="004F34A4" w:rsidRDefault="00A849C8" w:rsidP="004F34A4">
            <w:pPr>
              <w:rPr>
                <w:rFonts w:ascii="Tahoma" w:hAnsi="Tahoma" w:cs="Tahoma"/>
                <w:sz w:val="22"/>
                <w:szCs w:val="22"/>
                <w:lang w:val="sq-AL"/>
              </w:rPr>
            </w:pPr>
            <w:r w:rsidRPr="004F34A4">
              <w:rPr>
                <w:rFonts w:ascii="Tahoma" w:hAnsi="Tahoma" w:cs="Tahoma"/>
                <w:sz w:val="22"/>
                <w:szCs w:val="22"/>
                <w:lang w:val="sq-AL"/>
              </w:rPr>
              <w:t>Vasilescu Sorin Sef Serv.Apr.</w:t>
            </w:r>
          </w:p>
        </w:tc>
      </w:tr>
      <w:tr w:rsidR="00A849C8" w:rsidRPr="001723A3" w:rsidTr="0092732C">
        <w:trPr>
          <w:jc w:val="center"/>
        </w:trPr>
        <w:tc>
          <w:tcPr>
            <w:tcW w:w="851" w:type="dxa"/>
            <w:tcBorders>
              <w:top w:val="single" w:sz="6" w:space="0" w:color="auto"/>
              <w:left w:val="single" w:sz="6" w:space="0" w:color="auto"/>
              <w:bottom w:val="single" w:sz="4" w:space="0" w:color="auto"/>
              <w:right w:val="single" w:sz="6" w:space="0" w:color="auto"/>
            </w:tcBorders>
          </w:tcPr>
          <w:p w:rsidR="00A849C8" w:rsidRPr="004F34A4" w:rsidRDefault="00A849C8" w:rsidP="004F34A4">
            <w:pPr>
              <w:rPr>
                <w:rFonts w:ascii="Tahoma" w:hAnsi="Tahoma" w:cs="Tahoma"/>
                <w:sz w:val="22"/>
                <w:szCs w:val="22"/>
              </w:rPr>
            </w:pPr>
          </w:p>
        </w:tc>
        <w:tc>
          <w:tcPr>
            <w:tcW w:w="3799" w:type="dxa"/>
            <w:tcBorders>
              <w:top w:val="single" w:sz="6" w:space="0" w:color="auto"/>
              <w:left w:val="single" w:sz="6" w:space="0" w:color="auto"/>
              <w:bottom w:val="single" w:sz="6" w:space="0" w:color="auto"/>
              <w:right w:val="single" w:sz="6" w:space="0" w:color="auto"/>
            </w:tcBorders>
            <w:vAlign w:val="center"/>
          </w:tcPr>
          <w:p w:rsidR="00A849C8" w:rsidRPr="004F34A4" w:rsidRDefault="00A849C8" w:rsidP="004F34A4">
            <w:pPr>
              <w:rPr>
                <w:rFonts w:ascii="Tahoma" w:hAnsi="Tahoma" w:cs="Tahoma"/>
                <w:sz w:val="22"/>
                <w:szCs w:val="22"/>
                <w:lang w:val="sq-AL"/>
              </w:rPr>
            </w:pPr>
          </w:p>
        </w:tc>
        <w:tc>
          <w:tcPr>
            <w:tcW w:w="3950" w:type="dxa"/>
            <w:tcBorders>
              <w:top w:val="single" w:sz="6" w:space="0" w:color="auto"/>
              <w:left w:val="single" w:sz="6" w:space="0" w:color="auto"/>
              <w:bottom w:val="single" w:sz="6" w:space="0" w:color="auto"/>
              <w:right w:val="single" w:sz="6" w:space="0" w:color="auto"/>
            </w:tcBorders>
            <w:vAlign w:val="center"/>
          </w:tcPr>
          <w:p w:rsidR="00A849C8" w:rsidRPr="004F34A4" w:rsidRDefault="00A849C8" w:rsidP="004F34A4">
            <w:pPr>
              <w:rPr>
                <w:rFonts w:ascii="Tahoma" w:hAnsi="Tahoma" w:cs="Tahoma"/>
                <w:sz w:val="22"/>
                <w:szCs w:val="22"/>
                <w:lang w:val="sq-AL"/>
              </w:rPr>
            </w:pPr>
            <w:r w:rsidRPr="004F34A4">
              <w:rPr>
                <w:rFonts w:ascii="Tahoma" w:hAnsi="Tahoma" w:cs="Tahoma"/>
                <w:sz w:val="22"/>
                <w:szCs w:val="22"/>
                <w:lang w:val="sq-AL"/>
              </w:rPr>
              <w:t>2.Asigurare echipament de protectie individual</w:t>
            </w:r>
          </w:p>
          <w:p w:rsidR="00A849C8" w:rsidRPr="004F34A4" w:rsidRDefault="00A849C8" w:rsidP="004F34A4">
            <w:pPr>
              <w:rPr>
                <w:rFonts w:ascii="Tahoma" w:hAnsi="Tahoma" w:cs="Tahoma"/>
                <w:sz w:val="22"/>
                <w:szCs w:val="22"/>
                <w:lang w:val="sq-AL"/>
              </w:rPr>
            </w:pPr>
          </w:p>
        </w:tc>
        <w:tc>
          <w:tcPr>
            <w:tcW w:w="1860" w:type="dxa"/>
            <w:tcBorders>
              <w:top w:val="single" w:sz="6" w:space="0" w:color="auto"/>
              <w:left w:val="single" w:sz="6" w:space="0" w:color="auto"/>
              <w:bottom w:val="single" w:sz="6" w:space="0" w:color="auto"/>
              <w:right w:val="single" w:sz="6" w:space="0" w:color="auto"/>
            </w:tcBorders>
            <w:vAlign w:val="center"/>
          </w:tcPr>
          <w:p w:rsidR="00A849C8" w:rsidRPr="004F34A4" w:rsidRDefault="00A849C8" w:rsidP="004F34A4">
            <w:pPr>
              <w:rPr>
                <w:rFonts w:ascii="Tahoma" w:hAnsi="Tahoma" w:cs="Tahoma"/>
                <w:sz w:val="22"/>
                <w:szCs w:val="22"/>
                <w:lang w:val="sq-AL"/>
              </w:rPr>
            </w:pPr>
            <w:r w:rsidRPr="004F34A4">
              <w:rPr>
                <w:rFonts w:ascii="Tahoma" w:hAnsi="Tahoma" w:cs="Tahoma"/>
                <w:sz w:val="22"/>
                <w:szCs w:val="22"/>
                <w:lang w:val="sq-AL"/>
              </w:rPr>
              <w:t>554</w:t>
            </w:r>
          </w:p>
        </w:tc>
        <w:tc>
          <w:tcPr>
            <w:tcW w:w="1687" w:type="dxa"/>
            <w:gridSpan w:val="2"/>
            <w:tcBorders>
              <w:top w:val="single" w:sz="6" w:space="0" w:color="auto"/>
              <w:left w:val="single" w:sz="6" w:space="0" w:color="auto"/>
              <w:bottom w:val="single" w:sz="6" w:space="0" w:color="auto"/>
              <w:right w:val="single" w:sz="6" w:space="0" w:color="auto"/>
            </w:tcBorders>
            <w:vAlign w:val="center"/>
          </w:tcPr>
          <w:p w:rsidR="00A849C8" w:rsidRPr="004F34A4" w:rsidRDefault="00A849C8" w:rsidP="004F34A4">
            <w:pPr>
              <w:rPr>
                <w:rFonts w:ascii="Tahoma" w:hAnsi="Tahoma" w:cs="Tahoma"/>
                <w:sz w:val="22"/>
                <w:szCs w:val="22"/>
                <w:lang w:val="sq-AL"/>
              </w:rPr>
            </w:pPr>
            <w:r w:rsidRPr="004F34A4">
              <w:rPr>
                <w:rFonts w:ascii="Tahoma" w:hAnsi="Tahoma" w:cs="Tahoma"/>
                <w:sz w:val="22"/>
                <w:szCs w:val="22"/>
                <w:lang w:val="sq-AL"/>
              </w:rPr>
              <w:t>esalonat pe tot anul</w:t>
            </w:r>
          </w:p>
        </w:tc>
        <w:tc>
          <w:tcPr>
            <w:tcW w:w="2335" w:type="dxa"/>
            <w:tcBorders>
              <w:top w:val="single" w:sz="6" w:space="0" w:color="auto"/>
              <w:left w:val="single" w:sz="6" w:space="0" w:color="auto"/>
              <w:bottom w:val="single" w:sz="6" w:space="0" w:color="auto"/>
              <w:right w:val="single" w:sz="6" w:space="0" w:color="auto"/>
            </w:tcBorders>
          </w:tcPr>
          <w:p w:rsidR="00A849C8" w:rsidRPr="004F34A4" w:rsidRDefault="00A849C8" w:rsidP="004F34A4">
            <w:pPr>
              <w:rPr>
                <w:rFonts w:ascii="Tahoma" w:hAnsi="Tahoma" w:cs="Tahoma"/>
                <w:sz w:val="22"/>
                <w:szCs w:val="22"/>
                <w:lang w:val="sq-AL"/>
              </w:rPr>
            </w:pPr>
            <w:r w:rsidRPr="004F34A4">
              <w:rPr>
                <w:rFonts w:ascii="Tahoma" w:hAnsi="Tahoma" w:cs="Tahoma"/>
                <w:sz w:val="22"/>
                <w:szCs w:val="22"/>
                <w:lang w:val="sq-AL"/>
              </w:rPr>
              <w:t>Vasilescu Sorin Sef Serv.Apr.</w:t>
            </w:r>
          </w:p>
        </w:tc>
      </w:tr>
      <w:tr w:rsidR="00A849C8" w:rsidRPr="001723A3" w:rsidTr="0092732C">
        <w:trPr>
          <w:jc w:val="center"/>
        </w:trPr>
        <w:tc>
          <w:tcPr>
            <w:tcW w:w="851" w:type="dxa"/>
            <w:tcBorders>
              <w:top w:val="single" w:sz="6" w:space="0" w:color="auto"/>
              <w:left w:val="single" w:sz="6" w:space="0" w:color="auto"/>
              <w:bottom w:val="single" w:sz="4" w:space="0" w:color="auto"/>
              <w:right w:val="single" w:sz="6" w:space="0" w:color="auto"/>
            </w:tcBorders>
          </w:tcPr>
          <w:p w:rsidR="00A849C8" w:rsidRPr="004F34A4" w:rsidRDefault="00A849C8" w:rsidP="004F34A4">
            <w:pPr>
              <w:rPr>
                <w:rFonts w:ascii="Tahoma" w:hAnsi="Tahoma" w:cs="Tahoma"/>
                <w:sz w:val="22"/>
                <w:szCs w:val="22"/>
              </w:rPr>
            </w:pPr>
          </w:p>
        </w:tc>
        <w:tc>
          <w:tcPr>
            <w:tcW w:w="3799" w:type="dxa"/>
            <w:tcBorders>
              <w:top w:val="single" w:sz="6" w:space="0" w:color="auto"/>
              <w:left w:val="single" w:sz="6" w:space="0" w:color="auto"/>
              <w:bottom w:val="single" w:sz="6" w:space="0" w:color="auto"/>
              <w:right w:val="single" w:sz="6" w:space="0" w:color="auto"/>
            </w:tcBorders>
            <w:vAlign w:val="center"/>
          </w:tcPr>
          <w:p w:rsidR="00A849C8" w:rsidRPr="004F34A4" w:rsidRDefault="00A849C8" w:rsidP="004F34A4">
            <w:pPr>
              <w:rPr>
                <w:rFonts w:ascii="Tahoma" w:hAnsi="Tahoma" w:cs="Tahoma"/>
                <w:sz w:val="22"/>
                <w:szCs w:val="22"/>
                <w:lang w:val="sq-AL"/>
              </w:rPr>
            </w:pPr>
          </w:p>
        </w:tc>
        <w:tc>
          <w:tcPr>
            <w:tcW w:w="3950" w:type="dxa"/>
            <w:tcBorders>
              <w:top w:val="single" w:sz="6" w:space="0" w:color="auto"/>
              <w:left w:val="single" w:sz="6" w:space="0" w:color="auto"/>
              <w:bottom w:val="single" w:sz="6" w:space="0" w:color="auto"/>
              <w:right w:val="single" w:sz="6" w:space="0" w:color="auto"/>
            </w:tcBorders>
            <w:vAlign w:val="center"/>
          </w:tcPr>
          <w:p w:rsidR="00A849C8" w:rsidRPr="004F34A4" w:rsidRDefault="00A849C8" w:rsidP="004F34A4">
            <w:pPr>
              <w:rPr>
                <w:rFonts w:ascii="Tahoma" w:hAnsi="Tahoma" w:cs="Tahoma"/>
                <w:sz w:val="22"/>
                <w:szCs w:val="22"/>
                <w:lang w:val="sq-AL"/>
              </w:rPr>
            </w:pPr>
            <w:r w:rsidRPr="004F34A4">
              <w:rPr>
                <w:rFonts w:ascii="Tahoma" w:hAnsi="Tahoma" w:cs="Tahoma"/>
                <w:sz w:val="22"/>
                <w:szCs w:val="22"/>
                <w:lang w:val="sq-AL"/>
              </w:rPr>
              <w:t>3.Asigurare puncte de prim ajutor cu medicamente si echipamente medicale</w:t>
            </w:r>
          </w:p>
          <w:p w:rsidR="00A849C8" w:rsidRPr="004F34A4" w:rsidRDefault="00A849C8" w:rsidP="004F34A4">
            <w:pPr>
              <w:rPr>
                <w:rFonts w:ascii="Tahoma" w:hAnsi="Tahoma" w:cs="Tahoma"/>
                <w:sz w:val="22"/>
                <w:szCs w:val="22"/>
                <w:lang w:val="sq-AL"/>
              </w:rPr>
            </w:pPr>
          </w:p>
        </w:tc>
        <w:tc>
          <w:tcPr>
            <w:tcW w:w="1860" w:type="dxa"/>
            <w:tcBorders>
              <w:top w:val="single" w:sz="6" w:space="0" w:color="auto"/>
              <w:left w:val="single" w:sz="6" w:space="0" w:color="auto"/>
              <w:bottom w:val="single" w:sz="6" w:space="0" w:color="auto"/>
              <w:right w:val="single" w:sz="6" w:space="0" w:color="auto"/>
            </w:tcBorders>
            <w:vAlign w:val="center"/>
          </w:tcPr>
          <w:p w:rsidR="00A849C8" w:rsidRPr="004F34A4" w:rsidRDefault="00A849C8" w:rsidP="004F34A4">
            <w:pPr>
              <w:rPr>
                <w:rFonts w:ascii="Tahoma" w:hAnsi="Tahoma" w:cs="Tahoma"/>
                <w:sz w:val="22"/>
                <w:szCs w:val="22"/>
                <w:lang w:val="sq-AL"/>
              </w:rPr>
            </w:pPr>
            <w:r w:rsidRPr="004F34A4">
              <w:rPr>
                <w:rFonts w:ascii="Tahoma" w:hAnsi="Tahoma" w:cs="Tahoma"/>
                <w:sz w:val="22"/>
                <w:szCs w:val="22"/>
                <w:lang w:val="sq-AL"/>
              </w:rPr>
              <w:t>5</w:t>
            </w:r>
          </w:p>
        </w:tc>
        <w:tc>
          <w:tcPr>
            <w:tcW w:w="1687" w:type="dxa"/>
            <w:gridSpan w:val="2"/>
            <w:tcBorders>
              <w:top w:val="single" w:sz="6" w:space="0" w:color="auto"/>
              <w:left w:val="single" w:sz="6" w:space="0" w:color="auto"/>
              <w:bottom w:val="single" w:sz="6" w:space="0" w:color="auto"/>
              <w:right w:val="single" w:sz="6" w:space="0" w:color="auto"/>
            </w:tcBorders>
            <w:vAlign w:val="center"/>
          </w:tcPr>
          <w:p w:rsidR="00A849C8" w:rsidRPr="004F34A4" w:rsidRDefault="00A849C8" w:rsidP="004F34A4">
            <w:pPr>
              <w:rPr>
                <w:rFonts w:ascii="Tahoma" w:hAnsi="Tahoma" w:cs="Tahoma"/>
                <w:sz w:val="22"/>
                <w:szCs w:val="22"/>
                <w:lang w:val="sq-AL"/>
              </w:rPr>
            </w:pPr>
            <w:r w:rsidRPr="004F34A4">
              <w:rPr>
                <w:rFonts w:ascii="Tahoma" w:hAnsi="Tahoma" w:cs="Tahoma"/>
                <w:sz w:val="22"/>
                <w:szCs w:val="22"/>
                <w:lang w:val="sq-AL"/>
              </w:rPr>
              <w:t>esalonat pe tot anul</w:t>
            </w:r>
          </w:p>
        </w:tc>
        <w:tc>
          <w:tcPr>
            <w:tcW w:w="2335" w:type="dxa"/>
            <w:tcBorders>
              <w:top w:val="single" w:sz="6" w:space="0" w:color="auto"/>
              <w:left w:val="single" w:sz="6" w:space="0" w:color="auto"/>
              <w:bottom w:val="single" w:sz="6" w:space="0" w:color="auto"/>
              <w:right w:val="single" w:sz="6" w:space="0" w:color="auto"/>
            </w:tcBorders>
          </w:tcPr>
          <w:p w:rsidR="00A849C8" w:rsidRPr="004F34A4" w:rsidRDefault="00A849C8" w:rsidP="004F34A4">
            <w:pPr>
              <w:rPr>
                <w:rFonts w:ascii="Tahoma" w:hAnsi="Tahoma" w:cs="Tahoma"/>
                <w:sz w:val="22"/>
                <w:szCs w:val="22"/>
                <w:lang w:val="sq-AL"/>
              </w:rPr>
            </w:pPr>
            <w:r w:rsidRPr="004F34A4">
              <w:rPr>
                <w:rFonts w:ascii="Tahoma" w:hAnsi="Tahoma" w:cs="Tahoma"/>
                <w:sz w:val="22"/>
                <w:szCs w:val="22"/>
                <w:lang w:val="sq-AL"/>
              </w:rPr>
              <w:t>Vasilescu Sorin Sef Serv.Apr.</w:t>
            </w:r>
          </w:p>
        </w:tc>
      </w:tr>
      <w:tr w:rsidR="00A849C8" w:rsidRPr="001723A3">
        <w:trPr>
          <w:jc w:val="center"/>
        </w:trPr>
        <w:tc>
          <w:tcPr>
            <w:tcW w:w="14482" w:type="dxa"/>
            <w:gridSpan w:val="7"/>
            <w:tcBorders>
              <w:top w:val="single" w:sz="6" w:space="0" w:color="auto"/>
              <w:left w:val="single" w:sz="6" w:space="0" w:color="auto"/>
              <w:bottom w:val="single" w:sz="4" w:space="0" w:color="auto"/>
              <w:right w:val="single" w:sz="6" w:space="0" w:color="auto"/>
            </w:tcBorders>
          </w:tcPr>
          <w:p w:rsidR="00EE7039" w:rsidRDefault="00EE7039" w:rsidP="005B359C">
            <w:pPr>
              <w:autoSpaceDE w:val="0"/>
              <w:autoSpaceDN w:val="0"/>
              <w:adjustRightInd w:val="0"/>
              <w:jc w:val="center"/>
              <w:rPr>
                <w:rFonts w:ascii="Tahoma" w:hAnsi="Tahoma" w:cs="Tahoma"/>
                <w:b/>
                <w:sz w:val="22"/>
                <w:szCs w:val="22"/>
              </w:rPr>
            </w:pPr>
          </w:p>
          <w:p w:rsidR="00A849C8" w:rsidRPr="00A37B49" w:rsidRDefault="00A849C8" w:rsidP="005B359C">
            <w:pPr>
              <w:autoSpaceDE w:val="0"/>
              <w:autoSpaceDN w:val="0"/>
              <w:adjustRightInd w:val="0"/>
              <w:jc w:val="center"/>
              <w:rPr>
                <w:rFonts w:ascii="Tahoma" w:hAnsi="Tahoma" w:cs="Tahoma"/>
                <w:b/>
                <w:sz w:val="22"/>
                <w:szCs w:val="22"/>
              </w:rPr>
            </w:pPr>
            <w:r w:rsidRPr="00A37B49">
              <w:rPr>
                <w:rFonts w:ascii="Tahoma" w:hAnsi="Tahoma" w:cs="Tahoma"/>
                <w:b/>
                <w:sz w:val="22"/>
                <w:szCs w:val="22"/>
              </w:rPr>
              <w:t>XIV.  POLITICI PENTRU INFRASTRUCTURA DE TRANSPORT</w:t>
            </w:r>
          </w:p>
          <w:p w:rsidR="00A849C8" w:rsidRPr="001723A3" w:rsidRDefault="00A849C8" w:rsidP="005B359C">
            <w:pPr>
              <w:pStyle w:val="Heading3"/>
              <w:jc w:val="left"/>
              <w:rPr>
                <w:rFonts w:ascii="Tahoma" w:hAnsi="Tahoma" w:cs="Tahoma"/>
                <w:b w:val="0"/>
                <w:sz w:val="22"/>
                <w:szCs w:val="22"/>
              </w:rPr>
            </w:pPr>
          </w:p>
        </w:tc>
      </w:tr>
      <w:tr w:rsidR="00A849C8" w:rsidRPr="001723A3">
        <w:trPr>
          <w:jc w:val="center"/>
        </w:trPr>
        <w:tc>
          <w:tcPr>
            <w:tcW w:w="14482" w:type="dxa"/>
            <w:gridSpan w:val="7"/>
            <w:tcBorders>
              <w:top w:val="single" w:sz="6" w:space="0" w:color="auto"/>
              <w:left w:val="single" w:sz="6" w:space="0" w:color="auto"/>
              <w:bottom w:val="single" w:sz="4" w:space="0" w:color="auto"/>
              <w:right w:val="single" w:sz="6" w:space="0" w:color="auto"/>
            </w:tcBorders>
          </w:tcPr>
          <w:p w:rsidR="00A849C8" w:rsidRPr="00A37B49" w:rsidRDefault="00A849C8" w:rsidP="005B359C">
            <w:pPr>
              <w:autoSpaceDE w:val="0"/>
              <w:autoSpaceDN w:val="0"/>
              <w:adjustRightInd w:val="0"/>
              <w:jc w:val="center"/>
              <w:rPr>
                <w:rFonts w:ascii="Tahoma" w:hAnsi="Tahoma" w:cs="Tahoma"/>
                <w:b/>
                <w:i/>
                <w:sz w:val="22"/>
                <w:szCs w:val="22"/>
                <w:u w:val="single"/>
              </w:rPr>
            </w:pPr>
          </w:p>
          <w:p w:rsidR="00A849C8" w:rsidRPr="00A37B49" w:rsidRDefault="00A849C8" w:rsidP="005B359C">
            <w:pPr>
              <w:autoSpaceDE w:val="0"/>
              <w:autoSpaceDN w:val="0"/>
              <w:adjustRightInd w:val="0"/>
              <w:jc w:val="center"/>
              <w:rPr>
                <w:rFonts w:ascii="Tahoma" w:hAnsi="Tahoma" w:cs="Tahoma"/>
                <w:b/>
                <w:i/>
                <w:sz w:val="22"/>
                <w:szCs w:val="22"/>
                <w:u w:val="single"/>
              </w:rPr>
            </w:pPr>
            <w:r w:rsidRPr="00A37B49">
              <w:rPr>
                <w:rFonts w:ascii="Tahoma" w:hAnsi="Tahoma" w:cs="Tahoma"/>
                <w:b/>
                <w:i/>
                <w:sz w:val="22"/>
                <w:szCs w:val="22"/>
                <w:u w:val="single"/>
              </w:rPr>
              <w:t>PRIMĂRIA SECTORULUI 2</w:t>
            </w:r>
          </w:p>
          <w:p w:rsidR="00A849C8" w:rsidRPr="001723A3" w:rsidRDefault="00A849C8" w:rsidP="005B359C">
            <w:pPr>
              <w:autoSpaceDE w:val="0"/>
              <w:autoSpaceDN w:val="0"/>
              <w:adjustRightInd w:val="0"/>
              <w:rPr>
                <w:rFonts w:ascii="Tahoma" w:hAnsi="Tahoma" w:cs="Tahoma"/>
                <w:sz w:val="22"/>
                <w:szCs w:val="22"/>
              </w:rPr>
            </w:pPr>
          </w:p>
        </w:tc>
      </w:tr>
      <w:tr w:rsidR="00A849C8" w:rsidRPr="001723A3" w:rsidTr="00021D54">
        <w:trPr>
          <w:jc w:val="center"/>
        </w:trPr>
        <w:tc>
          <w:tcPr>
            <w:tcW w:w="851" w:type="dxa"/>
            <w:tcBorders>
              <w:top w:val="single" w:sz="6" w:space="0" w:color="auto"/>
              <w:left w:val="single" w:sz="6" w:space="0" w:color="auto"/>
              <w:bottom w:val="single" w:sz="4" w:space="0" w:color="auto"/>
              <w:right w:val="single" w:sz="6" w:space="0" w:color="auto"/>
            </w:tcBorders>
          </w:tcPr>
          <w:p w:rsidR="00A849C8" w:rsidRPr="001723A3" w:rsidRDefault="00A849C8" w:rsidP="005B359C">
            <w:pPr>
              <w:rPr>
                <w:rFonts w:ascii="Tahoma" w:hAnsi="Tahoma" w:cs="Tahoma"/>
                <w:sz w:val="22"/>
                <w:szCs w:val="22"/>
              </w:rPr>
            </w:pPr>
            <w:r w:rsidRPr="001723A3">
              <w:rPr>
                <w:rFonts w:ascii="Tahoma" w:hAnsi="Tahoma" w:cs="Tahoma"/>
                <w:sz w:val="22"/>
                <w:szCs w:val="22"/>
              </w:rPr>
              <w:t xml:space="preserve">1. </w:t>
            </w:r>
          </w:p>
        </w:tc>
        <w:tc>
          <w:tcPr>
            <w:tcW w:w="3799"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autoSpaceDE w:val="0"/>
              <w:autoSpaceDN w:val="0"/>
              <w:adjustRightInd w:val="0"/>
              <w:rPr>
                <w:rFonts w:ascii="Tahoma" w:hAnsi="Tahoma" w:cs="Tahoma"/>
                <w:sz w:val="22"/>
                <w:szCs w:val="22"/>
              </w:rPr>
            </w:pPr>
            <w:r w:rsidRPr="001723A3">
              <w:rPr>
                <w:rFonts w:ascii="Tahoma" w:hAnsi="Tahoma" w:cs="Tahoma"/>
                <w:sz w:val="22"/>
                <w:szCs w:val="22"/>
              </w:rPr>
              <w:t>Parcaje de resedinta – 4000 mp</w:t>
            </w:r>
          </w:p>
        </w:tc>
        <w:tc>
          <w:tcPr>
            <w:tcW w:w="3950"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ind w:left="266"/>
              <w:rPr>
                <w:rFonts w:ascii="Tahoma" w:hAnsi="Tahoma" w:cs="Tahoma"/>
                <w:sz w:val="22"/>
                <w:szCs w:val="22"/>
              </w:rPr>
            </w:pPr>
            <w:r w:rsidRPr="001723A3">
              <w:rPr>
                <w:rFonts w:ascii="Tahoma" w:hAnsi="Tahoma" w:cs="Tahoma"/>
                <w:sz w:val="22"/>
                <w:szCs w:val="22"/>
              </w:rPr>
              <w:t>Lucrari de executie</w:t>
            </w:r>
          </w:p>
        </w:tc>
        <w:tc>
          <w:tcPr>
            <w:tcW w:w="1860"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pStyle w:val="Heading3"/>
              <w:jc w:val="left"/>
              <w:rPr>
                <w:rFonts w:ascii="Tahoma" w:hAnsi="Tahoma" w:cs="Tahoma"/>
                <w:b w:val="0"/>
                <w:sz w:val="22"/>
                <w:szCs w:val="22"/>
              </w:rPr>
            </w:pPr>
            <w:r w:rsidRPr="001723A3">
              <w:rPr>
                <w:rFonts w:ascii="Tahoma" w:hAnsi="Tahoma" w:cs="Tahoma"/>
                <w:b w:val="0"/>
                <w:sz w:val="22"/>
                <w:szCs w:val="22"/>
              </w:rPr>
              <w:t>Venituri proprii si subventii - 439</w:t>
            </w:r>
          </w:p>
        </w:tc>
        <w:tc>
          <w:tcPr>
            <w:tcW w:w="1687" w:type="dxa"/>
            <w:gridSpan w:val="2"/>
            <w:tcBorders>
              <w:top w:val="single" w:sz="6" w:space="0" w:color="auto"/>
              <w:left w:val="single" w:sz="6" w:space="0" w:color="auto"/>
              <w:bottom w:val="single" w:sz="6" w:space="0" w:color="auto"/>
              <w:right w:val="single" w:sz="6" w:space="0" w:color="auto"/>
            </w:tcBorders>
          </w:tcPr>
          <w:p w:rsidR="00A849C8" w:rsidRPr="001723A3" w:rsidRDefault="00A849C8" w:rsidP="005B359C">
            <w:pPr>
              <w:pStyle w:val="Heading3"/>
              <w:jc w:val="left"/>
              <w:rPr>
                <w:rFonts w:ascii="Tahoma" w:hAnsi="Tahoma" w:cs="Tahoma"/>
                <w:b w:val="0"/>
                <w:sz w:val="22"/>
                <w:szCs w:val="22"/>
              </w:rPr>
            </w:pPr>
            <w:r w:rsidRPr="001723A3">
              <w:rPr>
                <w:rFonts w:ascii="Tahoma" w:hAnsi="Tahoma" w:cs="Tahoma"/>
                <w:b w:val="0"/>
                <w:sz w:val="22"/>
                <w:szCs w:val="22"/>
              </w:rPr>
              <w:t>30.09.2017</w:t>
            </w:r>
          </w:p>
        </w:tc>
        <w:tc>
          <w:tcPr>
            <w:tcW w:w="2335"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pStyle w:val="Heading3"/>
              <w:jc w:val="left"/>
              <w:rPr>
                <w:rFonts w:ascii="Tahoma" w:hAnsi="Tahoma" w:cs="Tahoma"/>
                <w:b w:val="0"/>
                <w:sz w:val="22"/>
                <w:szCs w:val="22"/>
              </w:rPr>
            </w:pPr>
            <w:r w:rsidRPr="001723A3">
              <w:rPr>
                <w:rFonts w:ascii="Tahoma" w:hAnsi="Tahoma" w:cs="Tahoma"/>
                <w:b w:val="0"/>
                <w:sz w:val="22"/>
                <w:szCs w:val="22"/>
              </w:rPr>
              <w:t>Niculescu Dan – Sef Sectie Strazi si Urmarire Investitii</w:t>
            </w:r>
          </w:p>
        </w:tc>
      </w:tr>
      <w:tr w:rsidR="00A849C8" w:rsidRPr="001723A3" w:rsidTr="00021D54">
        <w:trPr>
          <w:jc w:val="center"/>
        </w:trPr>
        <w:tc>
          <w:tcPr>
            <w:tcW w:w="851" w:type="dxa"/>
            <w:tcBorders>
              <w:top w:val="single" w:sz="6" w:space="0" w:color="auto"/>
              <w:left w:val="single" w:sz="6" w:space="0" w:color="auto"/>
              <w:bottom w:val="single" w:sz="4" w:space="0" w:color="auto"/>
              <w:right w:val="single" w:sz="6" w:space="0" w:color="auto"/>
            </w:tcBorders>
          </w:tcPr>
          <w:p w:rsidR="00A849C8" w:rsidRPr="001723A3" w:rsidRDefault="00A849C8" w:rsidP="005B359C">
            <w:pPr>
              <w:rPr>
                <w:rFonts w:ascii="Tahoma" w:hAnsi="Tahoma" w:cs="Tahoma"/>
                <w:sz w:val="22"/>
                <w:szCs w:val="22"/>
              </w:rPr>
            </w:pPr>
            <w:r w:rsidRPr="001723A3">
              <w:rPr>
                <w:rFonts w:ascii="Tahoma" w:hAnsi="Tahoma" w:cs="Tahoma"/>
                <w:sz w:val="22"/>
                <w:szCs w:val="22"/>
              </w:rPr>
              <w:t>2.</w:t>
            </w:r>
          </w:p>
        </w:tc>
        <w:tc>
          <w:tcPr>
            <w:tcW w:w="3799"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rPr>
                <w:rFonts w:ascii="Tahoma" w:hAnsi="Tahoma" w:cs="Tahoma"/>
                <w:bCs/>
                <w:sz w:val="22"/>
                <w:szCs w:val="22"/>
              </w:rPr>
            </w:pPr>
            <w:r w:rsidRPr="001723A3">
              <w:rPr>
                <w:rFonts w:ascii="Tahoma" w:hAnsi="Tahoma" w:cs="Tahoma"/>
                <w:bCs/>
                <w:sz w:val="22"/>
                <w:szCs w:val="22"/>
              </w:rPr>
              <w:t>Expertiza tehnica + PT – Modernizare sediu ADP2</w:t>
            </w:r>
          </w:p>
        </w:tc>
        <w:tc>
          <w:tcPr>
            <w:tcW w:w="3950"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ind w:left="266"/>
              <w:rPr>
                <w:rFonts w:ascii="Tahoma" w:hAnsi="Tahoma" w:cs="Tahoma"/>
                <w:sz w:val="22"/>
                <w:szCs w:val="22"/>
              </w:rPr>
            </w:pPr>
            <w:r w:rsidRPr="001723A3">
              <w:rPr>
                <w:rFonts w:ascii="Tahoma" w:hAnsi="Tahoma" w:cs="Tahoma"/>
                <w:bCs/>
                <w:sz w:val="22"/>
                <w:szCs w:val="22"/>
              </w:rPr>
              <w:t>Expertiza tehnica + PT – Modernizare sediu ADP2</w:t>
            </w:r>
          </w:p>
        </w:tc>
        <w:tc>
          <w:tcPr>
            <w:tcW w:w="1860"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pStyle w:val="Heading3"/>
              <w:jc w:val="left"/>
              <w:rPr>
                <w:rFonts w:ascii="Tahoma" w:hAnsi="Tahoma" w:cs="Tahoma"/>
                <w:b w:val="0"/>
                <w:sz w:val="22"/>
                <w:szCs w:val="22"/>
              </w:rPr>
            </w:pPr>
            <w:r w:rsidRPr="001723A3">
              <w:rPr>
                <w:rFonts w:ascii="Tahoma" w:hAnsi="Tahoma" w:cs="Tahoma"/>
                <w:b w:val="0"/>
                <w:sz w:val="22"/>
                <w:szCs w:val="22"/>
              </w:rPr>
              <w:t>Venituri proprii si subventii - 300</w:t>
            </w:r>
          </w:p>
        </w:tc>
        <w:tc>
          <w:tcPr>
            <w:tcW w:w="1687" w:type="dxa"/>
            <w:gridSpan w:val="2"/>
            <w:tcBorders>
              <w:top w:val="single" w:sz="6" w:space="0" w:color="auto"/>
              <w:left w:val="single" w:sz="6" w:space="0" w:color="auto"/>
              <w:bottom w:val="single" w:sz="6" w:space="0" w:color="auto"/>
              <w:right w:val="single" w:sz="6" w:space="0" w:color="auto"/>
            </w:tcBorders>
          </w:tcPr>
          <w:p w:rsidR="00A849C8" w:rsidRPr="001723A3" w:rsidRDefault="00A849C8" w:rsidP="005B359C">
            <w:pPr>
              <w:pStyle w:val="Heading3"/>
              <w:jc w:val="left"/>
              <w:rPr>
                <w:rFonts w:ascii="Tahoma" w:hAnsi="Tahoma" w:cs="Tahoma"/>
                <w:b w:val="0"/>
                <w:sz w:val="22"/>
                <w:szCs w:val="22"/>
              </w:rPr>
            </w:pPr>
            <w:r w:rsidRPr="001723A3">
              <w:rPr>
                <w:rFonts w:ascii="Tahoma" w:hAnsi="Tahoma" w:cs="Tahoma"/>
                <w:b w:val="0"/>
                <w:sz w:val="22"/>
                <w:szCs w:val="22"/>
              </w:rPr>
              <w:t>30.09.2017</w:t>
            </w:r>
          </w:p>
        </w:tc>
        <w:tc>
          <w:tcPr>
            <w:tcW w:w="2335"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pStyle w:val="Heading3"/>
              <w:jc w:val="left"/>
              <w:rPr>
                <w:rFonts w:ascii="Tahoma" w:hAnsi="Tahoma" w:cs="Tahoma"/>
                <w:b w:val="0"/>
                <w:sz w:val="22"/>
                <w:szCs w:val="22"/>
              </w:rPr>
            </w:pPr>
            <w:r w:rsidRPr="001723A3">
              <w:rPr>
                <w:rFonts w:ascii="Tahoma" w:hAnsi="Tahoma" w:cs="Tahoma"/>
                <w:b w:val="0"/>
                <w:sz w:val="22"/>
                <w:szCs w:val="22"/>
              </w:rPr>
              <w:t>Cioaba Ionel – Director Agrement si Administrativ</w:t>
            </w:r>
          </w:p>
        </w:tc>
      </w:tr>
      <w:tr w:rsidR="00A849C8" w:rsidRPr="001723A3" w:rsidTr="00021D54">
        <w:trPr>
          <w:jc w:val="center"/>
        </w:trPr>
        <w:tc>
          <w:tcPr>
            <w:tcW w:w="851" w:type="dxa"/>
            <w:tcBorders>
              <w:top w:val="single" w:sz="6" w:space="0" w:color="auto"/>
              <w:left w:val="single" w:sz="6" w:space="0" w:color="auto"/>
              <w:bottom w:val="single" w:sz="4" w:space="0" w:color="auto"/>
              <w:right w:val="single" w:sz="6" w:space="0" w:color="auto"/>
            </w:tcBorders>
          </w:tcPr>
          <w:p w:rsidR="00A849C8" w:rsidRPr="001723A3" w:rsidRDefault="00A849C8" w:rsidP="005B359C">
            <w:pPr>
              <w:rPr>
                <w:rFonts w:ascii="Tahoma" w:hAnsi="Tahoma" w:cs="Tahoma"/>
                <w:sz w:val="22"/>
                <w:szCs w:val="22"/>
              </w:rPr>
            </w:pPr>
            <w:r w:rsidRPr="001723A3">
              <w:rPr>
                <w:rFonts w:ascii="Tahoma" w:hAnsi="Tahoma" w:cs="Tahoma"/>
                <w:sz w:val="22"/>
                <w:szCs w:val="22"/>
              </w:rPr>
              <w:t>3.</w:t>
            </w:r>
          </w:p>
        </w:tc>
        <w:tc>
          <w:tcPr>
            <w:tcW w:w="3799"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rPr>
                <w:rFonts w:ascii="Tahoma" w:hAnsi="Tahoma" w:cs="Tahoma"/>
                <w:bCs/>
                <w:sz w:val="22"/>
                <w:szCs w:val="22"/>
              </w:rPr>
            </w:pPr>
            <w:r w:rsidRPr="001723A3">
              <w:rPr>
                <w:rFonts w:ascii="Tahoma" w:hAnsi="Tahoma" w:cs="Tahoma"/>
                <w:bCs/>
                <w:sz w:val="22"/>
                <w:szCs w:val="22"/>
              </w:rPr>
              <w:t>Studiu de prefezabilitate – Amenajaremaluri Rau Colentina</w:t>
            </w:r>
          </w:p>
        </w:tc>
        <w:tc>
          <w:tcPr>
            <w:tcW w:w="3950"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ind w:left="266"/>
              <w:rPr>
                <w:rFonts w:ascii="Tahoma" w:hAnsi="Tahoma" w:cs="Tahoma"/>
                <w:sz w:val="22"/>
                <w:szCs w:val="22"/>
              </w:rPr>
            </w:pPr>
            <w:r w:rsidRPr="001723A3">
              <w:rPr>
                <w:rFonts w:ascii="Tahoma" w:hAnsi="Tahoma" w:cs="Tahoma"/>
                <w:bCs/>
                <w:sz w:val="22"/>
                <w:szCs w:val="22"/>
              </w:rPr>
              <w:t>Studiu de prefezabilitate</w:t>
            </w:r>
          </w:p>
        </w:tc>
        <w:tc>
          <w:tcPr>
            <w:tcW w:w="1860"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pStyle w:val="Heading3"/>
              <w:jc w:val="left"/>
              <w:rPr>
                <w:rFonts w:ascii="Tahoma" w:hAnsi="Tahoma" w:cs="Tahoma"/>
                <w:b w:val="0"/>
                <w:sz w:val="22"/>
                <w:szCs w:val="22"/>
              </w:rPr>
            </w:pPr>
            <w:r w:rsidRPr="001723A3">
              <w:rPr>
                <w:rFonts w:ascii="Tahoma" w:hAnsi="Tahoma" w:cs="Tahoma"/>
                <w:b w:val="0"/>
                <w:sz w:val="22"/>
                <w:szCs w:val="22"/>
              </w:rPr>
              <w:t>Venituri proprii si subventii - 135</w:t>
            </w:r>
          </w:p>
        </w:tc>
        <w:tc>
          <w:tcPr>
            <w:tcW w:w="1687" w:type="dxa"/>
            <w:gridSpan w:val="2"/>
            <w:tcBorders>
              <w:top w:val="single" w:sz="6" w:space="0" w:color="auto"/>
              <w:left w:val="single" w:sz="6" w:space="0" w:color="auto"/>
              <w:bottom w:val="single" w:sz="6" w:space="0" w:color="auto"/>
              <w:right w:val="single" w:sz="6" w:space="0" w:color="auto"/>
            </w:tcBorders>
          </w:tcPr>
          <w:p w:rsidR="00A849C8" w:rsidRPr="001723A3" w:rsidRDefault="00A849C8" w:rsidP="005B359C">
            <w:pPr>
              <w:pStyle w:val="Heading3"/>
              <w:jc w:val="left"/>
              <w:rPr>
                <w:rFonts w:ascii="Tahoma" w:hAnsi="Tahoma" w:cs="Tahoma"/>
                <w:b w:val="0"/>
                <w:sz w:val="22"/>
                <w:szCs w:val="22"/>
              </w:rPr>
            </w:pPr>
            <w:r w:rsidRPr="001723A3">
              <w:rPr>
                <w:rFonts w:ascii="Tahoma" w:hAnsi="Tahoma" w:cs="Tahoma"/>
                <w:b w:val="0"/>
                <w:sz w:val="22"/>
                <w:szCs w:val="22"/>
              </w:rPr>
              <w:t>30.09.2017</w:t>
            </w:r>
          </w:p>
        </w:tc>
        <w:tc>
          <w:tcPr>
            <w:tcW w:w="2335"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pStyle w:val="Heading3"/>
              <w:jc w:val="left"/>
              <w:rPr>
                <w:rFonts w:ascii="Tahoma" w:hAnsi="Tahoma" w:cs="Tahoma"/>
                <w:b w:val="0"/>
                <w:sz w:val="22"/>
                <w:szCs w:val="22"/>
              </w:rPr>
            </w:pPr>
            <w:r w:rsidRPr="001723A3">
              <w:rPr>
                <w:rFonts w:ascii="Tahoma" w:hAnsi="Tahoma" w:cs="Tahoma"/>
                <w:b w:val="0"/>
                <w:sz w:val="22"/>
                <w:szCs w:val="22"/>
              </w:rPr>
              <w:t>Niculescu Dan – Sef Sectie Strazi si Urmarire Investitii</w:t>
            </w:r>
          </w:p>
        </w:tc>
      </w:tr>
      <w:tr w:rsidR="00A849C8" w:rsidRPr="001723A3" w:rsidTr="00021D54">
        <w:trPr>
          <w:jc w:val="center"/>
        </w:trPr>
        <w:tc>
          <w:tcPr>
            <w:tcW w:w="851" w:type="dxa"/>
            <w:tcBorders>
              <w:top w:val="single" w:sz="6" w:space="0" w:color="auto"/>
              <w:left w:val="single" w:sz="6" w:space="0" w:color="auto"/>
              <w:bottom w:val="single" w:sz="4" w:space="0" w:color="auto"/>
              <w:right w:val="single" w:sz="6" w:space="0" w:color="auto"/>
            </w:tcBorders>
          </w:tcPr>
          <w:p w:rsidR="00A849C8" w:rsidRPr="001723A3" w:rsidRDefault="00A849C8" w:rsidP="005B359C">
            <w:pPr>
              <w:rPr>
                <w:rFonts w:ascii="Tahoma" w:hAnsi="Tahoma" w:cs="Tahoma"/>
                <w:sz w:val="22"/>
                <w:szCs w:val="22"/>
              </w:rPr>
            </w:pPr>
            <w:r w:rsidRPr="001723A3">
              <w:rPr>
                <w:rFonts w:ascii="Tahoma" w:hAnsi="Tahoma" w:cs="Tahoma"/>
                <w:sz w:val="22"/>
                <w:szCs w:val="22"/>
              </w:rPr>
              <w:t>4.</w:t>
            </w:r>
          </w:p>
        </w:tc>
        <w:tc>
          <w:tcPr>
            <w:tcW w:w="3799"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rPr>
                <w:rFonts w:ascii="Tahoma" w:hAnsi="Tahoma" w:cs="Tahoma"/>
                <w:bCs/>
                <w:sz w:val="22"/>
                <w:szCs w:val="22"/>
              </w:rPr>
            </w:pPr>
            <w:r w:rsidRPr="001723A3">
              <w:rPr>
                <w:rFonts w:ascii="Tahoma" w:hAnsi="Tahoma" w:cs="Tahoma"/>
                <w:bCs/>
                <w:sz w:val="22"/>
                <w:szCs w:val="22"/>
              </w:rPr>
              <w:t xml:space="preserve">Reparatii capitale –fantana arteziana Parc Ioanid </w:t>
            </w:r>
          </w:p>
        </w:tc>
        <w:tc>
          <w:tcPr>
            <w:tcW w:w="3950"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ind w:left="266"/>
              <w:rPr>
                <w:rFonts w:ascii="Tahoma" w:hAnsi="Tahoma" w:cs="Tahoma"/>
                <w:sz w:val="22"/>
                <w:szCs w:val="22"/>
              </w:rPr>
            </w:pPr>
            <w:r w:rsidRPr="001723A3">
              <w:rPr>
                <w:rFonts w:ascii="Tahoma" w:hAnsi="Tahoma" w:cs="Tahoma"/>
                <w:sz w:val="22"/>
                <w:szCs w:val="22"/>
              </w:rPr>
              <w:t>Realizare reparatii capitale</w:t>
            </w:r>
          </w:p>
        </w:tc>
        <w:tc>
          <w:tcPr>
            <w:tcW w:w="1860"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pStyle w:val="Heading3"/>
              <w:jc w:val="left"/>
              <w:rPr>
                <w:rFonts w:ascii="Tahoma" w:hAnsi="Tahoma" w:cs="Tahoma"/>
                <w:b w:val="0"/>
                <w:sz w:val="22"/>
                <w:szCs w:val="22"/>
              </w:rPr>
            </w:pPr>
            <w:r w:rsidRPr="001723A3">
              <w:rPr>
                <w:rFonts w:ascii="Tahoma" w:hAnsi="Tahoma" w:cs="Tahoma"/>
                <w:b w:val="0"/>
                <w:sz w:val="22"/>
                <w:szCs w:val="22"/>
              </w:rPr>
              <w:t>Venituri proprii si subventii - 120</w:t>
            </w:r>
          </w:p>
        </w:tc>
        <w:tc>
          <w:tcPr>
            <w:tcW w:w="1687" w:type="dxa"/>
            <w:gridSpan w:val="2"/>
            <w:tcBorders>
              <w:top w:val="single" w:sz="6" w:space="0" w:color="auto"/>
              <w:left w:val="single" w:sz="6" w:space="0" w:color="auto"/>
              <w:bottom w:val="single" w:sz="6" w:space="0" w:color="auto"/>
              <w:right w:val="single" w:sz="6" w:space="0" w:color="auto"/>
            </w:tcBorders>
          </w:tcPr>
          <w:p w:rsidR="00A849C8" w:rsidRPr="001723A3" w:rsidRDefault="00A849C8" w:rsidP="005B359C">
            <w:pPr>
              <w:pStyle w:val="Heading3"/>
              <w:jc w:val="left"/>
              <w:rPr>
                <w:rFonts w:ascii="Tahoma" w:hAnsi="Tahoma" w:cs="Tahoma"/>
                <w:b w:val="0"/>
                <w:sz w:val="22"/>
                <w:szCs w:val="22"/>
              </w:rPr>
            </w:pPr>
            <w:r w:rsidRPr="001723A3">
              <w:rPr>
                <w:rFonts w:ascii="Tahoma" w:hAnsi="Tahoma" w:cs="Tahoma"/>
                <w:b w:val="0"/>
                <w:sz w:val="22"/>
                <w:szCs w:val="22"/>
              </w:rPr>
              <w:t>30.09.2017</w:t>
            </w:r>
          </w:p>
        </w:tc>
        <w:tc>
          <w:tcPr>
            <w:tcW w:w="2335"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pStyle w:val="Heading3"/>
              <w:jc w:val="left"/>
              <w:rPr>
                <w:rFonts w:ascii="Tahoma" w:hAnsi="Tahoma" w:cs="Tahoma"/>
                <w:b w:val="0"/>
                <w:sz w:val="22"/>
                <w:szCs w:val="22"/>
              </w:rPr>
            </w:pPr>
            <w:r w:rsidRPr="001723A3">
              <w:rPr>
                <w:rFonts w:ascii="Tahoma" w:hAnsi="Tahoma" w:cs="Tahoma"/>
                <w:b w:val="0"/>
                <w:sz w:val="22"/>
                <w:szCs w:val="22"/>
              </w:rPr>
              <w:t>Piftor Daniel – Sef Sectie Patrimoniu</w:t>
            </w:r>
          </w:p>
        </w:tc>
      </w:tr>
      <w:tr w:rsidR="00A849C8" w:rsidRPr="001723A3" w:rsidTr="00021D54">
        <w:trPr>
          <w:jc w:val="center"/>
        </w:trPr>
        <w:tc>
          <w:tcPr>
            <w:tcW w:w="851" w:type="dxa"/>
            <w:tcBorders>
              <w:top w:val="single" w:sz="6" w:space="0" w:color="auto"/>
              <w:left w:val="single" w:sz="6" w:space="0" w:color="auto"/>
              <w:bottom w:val="single" w:sz="4" w:space="0" w:color="auto"/>
              <w:right w:val="single" w:sz="6" w:space="0" w:color="auto"/>
            </w:tcBorders>
          </w:tcPr>
          <w:p w:rsidR="00A849C8" w:rsidRPr="001723A3" w:rsidRDefault="00A849C8" w:rsidP="005B359C">
            <w:pPr>
              <w:rPr>
                <w:rFonts w:ascii="Tahoma" w:hAnsi="Tahoma" w:cs="Tahoma"/>
                <w:sz w:val="22"/>
                <w:szCs w:val="22"/>
              </w:rPr>
            </w:pPr>
            <w:r w:rsidRPr="001723A3">
              <w:rPr>
                <w:rFonts w:ascii="Tahoma" w:hAnsi="Tahoma" w:cs="Tahoma"/>
                <w:sz w:val="22"/>
                <w:szCs w:val="22"/>
              </w:rPr>
              <w:t>5.</w:t>
            </w:r>
          </w:p>
        </w:tc>
        <w:tc>
          <w:tcPr>
            <w:tcW w:w="3799"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rPr>
                <w:rFonts w:ascii="Tahoma" w:hAnsi="Tahoma" w:cs="Tahoma"/>
                <w:bCs/>
                <w:sz w:val="22"/>
                <w:szCs w:val="22"/>
              </w:rPr>
            </w:pPr>
            <w:r w:rsidRPr="001723A3">
              <w:rPr>
                <w:rFonts w:ascii="Tahoma" w:hAnsi="Tahoma" w:cs="Tahoma"/>
                <w:bCs/>
                <w:sz w:val="22"/>
                <w:szCs w:val="22"/>
              </w:rPr>
              <w:t>Reparatii capitale –fantana arteziana Parc Lunca Florilor</w:t>
            </w:r>
          </w:p>
        </w:tc>
        <w:tc>
          <w:tcPr>
            <w:tcW w:w="3950"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ind w:left="266"/>
              <w:rPr>
                <w:rFonts w:ascii="Tahoma" w:hAnsi="Tahoma" w:cs="Tahoma"/>
                <w:sz w:val="22"/>
                <w:szCs w:val="22"/>
              </w:rPr>
            </w:pPr>
            <w:r w:rsidRPr="001723A3">
              <w:rPr>
                <w:rFonts w:ascii="Tahoma" w:hAnsi="Tahoma" w:cs="Tahoma"/>
                <w:sz w:val="22"/>
                <w:szCs w:val="22"/>
              </w:rPr>
              <w:t>Realizare reparatii capitale</w:t>
            </w:r>
          </w:p>
        </w:tc>
        <w:tc>
          <w:tcPr>
            <w:tcW w:w="1860"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pStyle w:val="Heading3"/>
              <w:jc w:val="left"/>
              <w:rPr>
                <w:rFonts w:ascii="Tahoma" w:hAnsi="Tahoma" w:cs="Tahoma"/>
                <w:b w:val="0"/>
                <w:sz w:val="22"/>
                <w:szCs w:val="22"/>
              </w:rPr>
            </w:pPr>
            <w:r w:rsidRPr="001723A3">
              <w:rPr>
                <w:rFonts w:ascii="Tahoma" w:hAnsi="Tahoma" w:cs="Tahoma"/>
                <w:b w:val="0"/>
                <w:sz w:val="22"/>
                <w:szCs w:val="22"/>
              </w:rPr>
              <w:t>Venituri proprii si subventii - 70</w:t>
            </w:r>
          </w:p>
        </w:tc>
        <w:tc>
          <w:tcPr>
            <w:tcW w:w="1687" w:type="dxa"/>
            <w:gridSpan w:val="2"/>
            <w:tcBorders>
              <w:top w:val="single" w:sz="6" w:space="0" w:color="auto"/>
              <w:left w:val="single" w:sz="6" w:space="0" w:color="auto"/>
              <w:bottom w:val="single" w:sz="6" w:space="0" w:color="auto"/>
              <w:right w:val="single" w:sz="6" w:space="0" w:color="auto"/>
            </w:tcBorders>
          </w:tcPr>
          <w:p w:rsidR="00A849C8" w:rsidRPr="001723A3" w:rsidRDefault="00A849C8" w:rsidP="005B359C">
            <w:pPr>
              <w:pStyle w:val="Heading3"/>
              <w:jc w:val="left"/>
              <w:rPr>
                <w:rFonts w:ascii="Tahoma" w:hAnsi="Tahoma" w:cs="Tahoma"/>
                <w:b w:val="0"/>
                <w:sz w:val="22"/>
                <w:szCs w:val="22"/>
              </w:rPr>
            </w:pPr>
            <w:r w:rsidRPr="001723A3">
              <w:rPr>
                <w:rFonts w:ascii="Tahoma" w:hAnsi="Tahoma" w:cs="Tahoma"/>
                <w:b w:val="0"/>
                <w:sz w:val="22"/>
                <w:szCs w:val="22"/>
              </w:rPr>
              <w:t>30.09.2017</w:t>
            </w:r>
          </w:p>
        </w:tc>
        <w:tc>
          <w:tcPr>
            <w:tcW w:w="2335"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pStyle w:val="Heading3"/>
              <w:jc w:val="left"/>
              <w:rPr>
                <w:rFonts w:ascii="Tahoma" w:hAnsi="Tahoma" w:cs="Tahoma"/>
                <w:b w:val="0"/>
                <w:sz w:val="22"/>
                <w:szCs w:val="22"/>
              </w:rPr>
            </w:pPr>
            <w:r w:rsidRPr="001723A3">
              <w:rPr>
                <w:rFonts w:ascii="Tahoma" w:hAnsi="Tahoma" w:cs="Tahoma"/>
                <w:b w:val="0"/>
                <w:sz w:val="22"/>
                <w:szCs w:val="22"/>
              </w:rPr>
              <w:t>Piftor Daniel – Sef Sectie Patrimoniu</w:t>
            </w:r>
          </w:p>
        </w:tc>
      </w:tr>
      <w:tr w:rsidR="00A849C8" w:rsidRPr="001723A3" w:rsidTr="00021D54">
        <w:trPr>
          <w:jc w:val="center"/>
        </w:trPr>
        <w:tc>
          <w:tcPr>
            <w:tcW w:w="851" w:type="dxa"/>
            <w:tcBorders>
              <w:top w:val="single" w:sz="6" w:space="0" w:color="auto"/>
              <w:left w:val="single" w:sz="6" w:space="0" w:color="auto"/>
              <w:bottom w:val="single" w:sz="4" w:space="0" w:color="auto"/>
              <w:right w:val="single" w:sz="6" w:space="0" w:color="auto"/>
            </w:tcBorders>
          </w:tcPr>
          <w:p w:rsidR="00A849C8" w:rsidRPr="001723A3" w:rsidRDefault="00A849C8" w:rsidP="005B359C">
            <w:pPr>
              <w:rPr>
                <w:rFonts w:ascii="Tahoma" w:hAnsi="Tahoma" w:cs="Tahoma"/>
                <w:sz w:val="22"/>
                <w:szCs w:val="22"/>
              </w:rPr>
            </w:pPr>
            <w:r w:rsidRPr="001723A3">
              <w:rPr>
                <w:rFonts w:ascii="Tahoma" w:hAnsi="Tahoma" w:cs="Tahoma"/>
                <w:sz w:val="22"/>
                <w:szCs w:val="22"/>
              </w:rPr>
              <w:t>6.</w:t>
            </w:r>
          </w:p>
        </w:tc>
        <w:tc>
          <w:tcPr>
            <w:tcW w:w="3799"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rPr>
                <w:rFonts w:ascii="Tahoma" w:hAnsi="Tahoma" w:cs="Tahoma"/>
                <w:bCs/>
                <w:sz w:val="22"/>
                <w:szCs w:val="22"/>
              </w:rPr>
            </w:pPr>
            <w:r w:rsidRPr="001723A3">
              <w:rPr>
                <w:rFonts w:ascii="Tahoma" w:hAnsi="Tahoma" w:cs="Tahoma"/>
                <w:bCs/>
                <w:sz w:val="22"/>
                <w:szCs w:val="22"/>
              </w:rPr>
              <w:t>Reparatii capitale –fantana arteziana Parc Sfantul Stefan</w:t>
            </w:r>
          </w:p>
        </w:tc>
        <w:tc>
          <w:tcPr>
            <w:tcW w:w="3950"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ind w:left="266"/>
              <w:rPr>
                <w:rFonts w:ascii="Tahoma" w:hAnsi="Tahoma" w:cs="Tahoma"/>
                <w:sz w:val="22"/>
                <w:szCs w:val="22"/>
              </w:rPr>
            </w:pPr>
            <w:r w:rsidRPr="001723A3">
              <w:rPr>
                <w:rFonts w:ascii="Tahoma" w:hAnsi="Tahoma" w:cs="Tahoma"/>
                <w:sz w:val="22"/>
                <w:szCs w:val="22"/>
              </w:rPr>
              <w:t>Realizare reparatii capitale</w:t>
            </w:r>
          </w:p>
        </w:tc>
        <w:tc>
          <w:tcPr>
            <w:tcW w:w="1860"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pStyle w:val="Heading3"/>
              <w:jc w:val="left"/>
              <w:rPr>
                <w:rFonts w:ascii="Tahoma" w:hAnsi="Tahoma" w:cs="Tahoma"/>
                <w:b w:val="0"/>
                <w:sz w:val="22"/>
                <w:szCs w:val="22"/>
              </w:rPr>
            </w:pPr>
            <w:r w:rsidRPr="001723A3">
              <w:rPr>
                <w:rFonts w:ascii="Tahoma" w:hAnsi="Tahoma" w:cs="Tahoma"/>
                <w:b w:val="0"/>
                <w:sz w:val="22"/>
                <w:szCs w:val="22"/>
              </w:rPr>
              <w:t>Venituri proprii si subventii - 30</w:t>
            </w:r>
          </w:p>
        </w:tc>
        <w:tc>
          <w:tcPr>
            <w:tcW w:w="1687" w:type="dxa"/>
            <w:gridSpan w:val="2"/>
            <w:tcBorders>
              <w:top w:val="single" w:sz="6" w:space="0" w:color="auto"/>
              <w:left w:val="single" w:sz="6" w:space="0" w:color="auto"/>
              <w:bottom w:val="single" w:sz="6" w:space="0" w:color="auto"/>
              <w:right w:val="single" w:sz="6" w:space="0" w:color="auto"/>
            </w:tcBorders>
          </w:tcPr>
          <w:p w:rsidR="00A849C8" w:rsidRPr="001723A3" w:rsidRDefault="00A849C8" w:rsidP="005B359C">
            <w:pPr>
              <w:pStyle w:val="Heading3"/>
              <w:jc w:val="left"/>
              <w:rPr>
                <w:rFonts w:ascii="Tahoma" w:hAnsi="Tahoma" w:cs="Tahoma"/>
                <w:b w:val="0"/>
                <w:sz w:val="22"/>
                <w:szCs w:val="22"/>
              </w:rPr>
            </w:pPr>
            <w:r w:rsidRPr="001723A3">
              <w:rPr>
                <w:rFonts w:ascii="Tahoma" w:hAnsi="Tahoma" w:cs="Tahoma"/>
                <w:b w:val="0"/>
                <w:sz w:val="22"/>
                <w:szCs w:val="22"/>
              </w:rPr>
              <w:t>30.09.2017</w:t>
            </w:r>
          </w:p>
        </w:tc>
        <w:tc>
          <w:tcPr>
            <w:tcW w:w="2335"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pStyle w:val="Heading3"/>
              <w:jc w:val="left"/>
              <w:rPr>
                <w:rFonts w:ascii="Tahoma" w:hAnsi="Tahoma" w:cs="Tahoma"/>
                <w:b w:val="0"/>
                <w:sz w:val="22"/>
                <w:szCs w:val="22"/>
              </w:rPr>
            </w:pPr>
            <w:r w:rsidRPr="001723A3">
              <w:rPr>
                <w:rFonts w:ascii="Tahoma" w:hAnsi="Tahoma" w:cs="Tahoma"/>
                <w:b w:val="0"/>
                <w:sz w:val="22"/>
                <w:szCs w:val="22"/>
              </w:rPr>
              <w:t>Piftor Daniel – Sef Sectie Patrimoniu</w:t>
            </w:r>
          </w:p>
        </w:tc>
      </w:tr>
      <w:tr w:rsidR="00A849C8" w:rsidRPr="001723A3" w:rsidTr="00021D54">
        <w:trPr>
          <w:jc w:val="center"/>
        </w:trPr>
        <w:tc>
          <w:tcPr>
            <w:tcW w:w="851" w:type="dxa"/>
            <w:tcBorders>
              <w:top w:val="single" w:sz="6" w:space="0" w:color="auto"/>
              <w:left w:val="single" w:sz="6" w:space="0" w:color="auto"/>
              <w:bottom w:val="single" w:sz="4" w:space="0" w:color="auto"/>
              <w:right w:val="single" w:sz="6" w:space="0" w:color="auto"/>
            </w:tcBorders>
          </w:tcPr>
          <w:p w:rsidR="00A849C8" w:rsidRPr="001723A3" w:rsidRDefault="00A849C8" w:rsidP="005B359C">
            <w:pPr>
              <w:rPr>
                <w:rFonts w:ascii="Tahoma" w:hAnsi="Tahoma" w:cs="Tahoma"/>
                <w:sz w:val="22"/>
                <w:szCs w:val="22"/>
              </w:rPr>
            </w:pPr>
            <w:r w:rsidRPr="001723A3">
              <w:rPr>
                <w:rFonts w:ascii="Tahoma" w:hAnsi="Tahoma" w:cs="Tahoma"/>
                <w:sz w:val="22"/>
                <w:szCs w:val="22"/>
              </w:rPr>
              <w:t>7.</w:t>
            </w:r>
          </w:p>
        </w:tc>
        <w:tc>
          <w:tcPr>
            <w:tcW w:w="3799"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rPr>
                <w:rFonts w:ascii="Tahoma" w:hAnsi="Tahoma" w:cs="Tahoma"/>
                <w:bCs/>
                <w:sz w:val="22"/>
                <w:szCs w:val="22"/>
              </w:rPr>
            </w:pPr>
            <w:r w:rsidRPr="001723A3">
              <w:rPr>
                <w:rFonts w:ascii="Tahoma" w:hAnsi="Tahoma" w:cs="Tahoma"/>
                <w:bCs/>
                <w:sz w:val="22"/>
                <w:szCs w:val="22"/>
              </w:rPr>
              <w:t>Reparatii capitale –Infochioscuri</w:t>
            </w:r>
          </w:p>
        </w:tc>
        <w:tc>
          <w:tcPr>
            <w:tcW w:w="3950"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ind w:left="266"/>
              <w:rPr>
                <w:rFonts w:ascii="Tahoma" w:hAnsi="Tahoma" w:cs="Tahoma"/>
                <w:sz w:val="22"/>
                <w:szCs w:val="22"/>
              </w:rPr>
            </w:pPr>
            <w:r w:rsidRPr="001723A3">
              <w:rPr>
                <w:rFonts w:ascii="Tahoma" w:hAnsi="Tahoma" w:cs="Tahoma"/>
                <w:sz w:val="22"/>
                <w:szCs w:val="22"/>
              </w:rPr>
              <w:t>Realizare reparatii capitale</w:t>
            </w:r>
          </w:p>
        </w:tc>
        <w:tc>
          <w:tcPr>
            <w:tcW w:w="1860"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pStyle w:val="Heading3"/>
              <w:jc w:val="left"/>
              <w:rPr>
                <w:rFonts w:ascii="Tahoma" w:hAnsi="Tahoma" w:cs="Tahoma"/>
                <w:b w:val="0"/>
                <w:sz w:val="22"/>
                <w:szCs w:val="22"/>
              </w:rPr>
            </w:pPr>
            <w:r w:rsidRPr="001723A3">
              <w:rPr>
                <w:rFonts w:ascii="Tahoma" w:hAnsi="Tahoma" w:cs="Tahoma"/>
                <w:b w:val="0"/>
                <w:sz w:val="22"/>
                <w:szCs w:val="22"/>
              </w:rPr>
              <w:t>Venituri proprii si subventii - 135</w:t>
            </w:r>
          </w:p>
        </w:tc>
        <w:tc>
          <w:tcPr>
            <w:tcW w:w="1687" w:type="dxa"/>
            <w:gridSpan w:val="2"/>
            <w:tcBorders>
              <w:top w:val="single" w:sz="6" w:space="0" w:color="auto"/>
              <w:left w:val="single" w:sz="6" w:space="0" w:color="auto"/>
              <w:bottom w:val="single" w:sz="6" w:space="0" w:color="auto"/>
              <w:right w:val="single" w:sz="6" w:space="0" w:color="auto"/>
            </w:tcBorders>
          </w:tcPr>
          <w:p w:rsidR="00A849C8" w:rsidRPr="001723A3" w:rsidRDefault="00A849C8" w:rsidP="005B359C">
            <w:pPr>
              <w:pStyle w:val="Heading3"/>
              <w:jc w:val="left"/>
              <w:rPr>
                <w:rFonts w:ascii="Tahoma" w:hAnsi="Tahoma" w:cs="Tahoma"/>
                <w:b w:val="0"/>
                <w:sz w:val="22"/>
                <w:szCs w:val="22"/>
              </w:rPr>
            </w:pPr>
            <w:r w:rsidRPr="001723A3">
              <w:rPr>
                <w:rFonts w:ascii="Tahoma" w:hAnsi="Tahoma" w:cs="Tahoma"/>
                <w:b w:val="0"/>
                <w:sz w:val="22"/>
                <w:szCs w:val="22"/>
              </w:rPr>
              <w:t>30.09.2017</w:t>
            </w:r>
          </w:p>
        </w:tc>
        <w:tc>
          <w:tcPr>
            <w:tcW w:w="2335"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pStyle w:val="Heading3"/>
              <w:jc w:val="left"/>
              <w:rPr>
                <w:rFonts w:ascii="Tahoma" w:hAnsi="Tahoma" w:cs="Tahoma"/>
                <w:b w:val="0"/>
                <w:sz w:val="22"/>
                <w:szCs w:val="22"/>
              </w:rPr>
            </w:pPr>
            <w:r w:rsidRPr="001723A3">
              <w:rPr>
                <w:rFonts w:ascii="Tahoma" w:hAnsi="Tahoma" w:cs="Tahoma"/>
                <w:b w:val="0"/>
                <w:sz w:val="22"/>
                <w:szCs w:val="22"/>
              </w:rPr>
              <w:t>Cioaba Ionel – Director Agrement si Administrativ</w:t>
            </w:r>
          </w:p>
        </w:tc>
      </w:tr>
      <w:tr w:rsidR="00A849C8" w:rsidRPr="001723A3" w:rsidTr="00021D54">
        <w:trPr>
          <w:jc w:val="center"/>
        </w:trPr>
        <w:tc>
          <w:tcPr>
            <w:tcW w:w="851" w:type="dxa"/>
            <w:tcBorders>
              <w:top w:val="single" w:sz="6" w:space="0" w:color="auto"/>
              <w:left w:val="single" w:sz="6" w:space="0" w:color="auto"/>
              <w:bottom w:val="single" w:sz="4" w:space="0" w:color="auto"/>
              <w:right w:val="single" w:sz="6" w:space="0" w:color="auto"/>
            </w:tcBorders>
          </w:tcPr>
          <w:p w:rsidR="00A849C8" w:rsidRPr="001723A3" w:rsidRDefault="00A849C8" w:rsidP="005B359C">
            <w:pPr>
              <w:rPr>
                <w:rFonts w:ascii="Tahoma" w:hAnsi="Tahoma" w:cs="Tahoma"/>
                <w:sz w:val="22"/>
                <w:szCs w:val="22"/>
              </w:rPr>
            </w:pPr>
            <w:r w:rsidRPr="001723A3">
              <w:rPr>
                <w:rFonts w:ascii="Tahoma" w:hAnsi="Tahoma" w:cs="Tahoma"/>
                <w:sz w:val="22"/>
                <w:szCs w:val="22"/>
              </w:rPr>
              <w:t>8.</w:t>
            </w:r>
          </w:p>
        </w:tc>
        <w:tc>
          <w:tcPr>
            <w:tcW w:w="3799"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rPr>
                <w:rFonts w:ascii="Tahoma" w:hAnsi="Tahoma" w:cs="Tahoma"/>
                <w:bCs/>
                <w:sz w:val="22"/>
                <w:szCs w:val="22"/>
              </w:rPr>
            </w:pPr>
            <w:r w:rsidRPr="001723A3">
              <w:rPr>
                <w:rFonts w:ascii="Tahoma" w:hAnsi="Tahoma" w:cs="Tahoma"/>
                <w:bCs/>
                <w:sz w:val="22"/>
                <w:szCs w:val="22"/>
              </w:rPr>
              <w:t>Modernizare si reabilitare aliniament stradal – Mihai Bravu</w:t>
            </w:r>
          </w:p>
        </w:tc>
        <w:tc>
          <w:tcPr>
            <w:tcW w:w="3950"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ind w:left="266"/>
              <w:rPr>
                <w:rFonts w:ascii="Tahoma" w:hAnsi="Tahoma" w:cs="Tahoma"/>
                <w:sz w:val="22"/>
                <w:szCs w:val="22"/>
              </w:rPr>
            </w:pPr>
          </w:p>
          <w:p w:rsidR="00A849C8" w:rsidRPr="001723A3" w:rsidRDefault="00A849C8" w:rsidP="005B359C">
            <w:pPr>
              <w:ind w:left="266"/>
              <w:rPr>
                <w:rFonts w:ascii="Tahoma" w:hAnsi="Tahoma" w:cs="Tahoma"/>
                <w:sz w:val="22"/>
                <w:szCs w:val="22"/>
              </w:rPr>
            </w:pPr>
            <w:r w:rsidRPr="001723A3">
              <w:rPr>
                <w:rFonts w:ascii="Tahoma" w:hAnsi="Tahoma" w:cs="Tahoma"/>
                <w:sz w:val="22"/>
                <w:szCs w:val="22"/>
              </w:rPr>
              <w:t>Studiu de fezabilitate</w:t>
            </w:r>
          </w:p>
        </w:tc>
        <w:tc>
          <w:tcPr>
            <w:tcW w:w="1860"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pStyle w:val="Heading3"/>
              <w:jc w:val="left"/>
              <w:rPr>
                <w:rFonts w:ascii="Tahoma" w:hAnsi="Tahoma" w:cs="Tahoma"/>
                <w:b w:val="0"/>
                <w:sz w:val="22"/>
                <w:szCs w:val="22"/>
              </w:rPr>
            </w:pPr>
            <w:r w:rsidRPr="001723A3">
              <w:rPr>
                <w:rFonts w:ascii="Tahoma" w:hAnsi="Tahoma" w:cs="Tahoma"/>
                <w:b w:val="0"/>
                <w:sz w:val="22"/>
                <w:szCs w:val="22"/>
              </w:rPr>
              <w:t>Venituri proprii si subventii - 65</w:t>
            </w:r>
          </w:p>
        </w:tc>
        <w:tc>
          <w:tcPr>
            <w:tcW w:w="1687" w:type="dxa"/>
            <w:gridSpan w:val="2"/>
            <w:tcBorders>
              <w:top w:val="single" w:sz="6" w:space="0" w:color="auto"/>
              <w:left w:val="single" w:sz="6" w:space="0" w:color="auto"/>
              <w:bottom w:val="single" w:sz="6" w:space="0" w:color="auto"/>
              <w:right w:val="single" w:sz="6" w:space="0" w:color="auto"/>
            </w:tcBorders>
          </w:tcPr>
          <w:p w:rsidR="00A849C8" w:rsidRPr="001723A3" w:rsidRDefault="00A849C8" w:rsidP="005B359C">
            <w:pPr>
              <w:pStyle w:val="Heading3"/>
              <w:jc w:val="left"/>
              <w:rPr>
                <w:rFonts w:ascii="Tahoma" w:hAnsi="Tahoma" w:cs="Tahoma"/>
                <w:b w:val="0"/>
                <w:sz w:val="22"/>
                <w:szCs w:val="22"/>
              </w:rPr>
            </w:pPr>
            <w:r w:rsidRPr="001723A3">
              <w:rPr>
                <w:rFonts w:ascii="Tahoma" w:hAnsi="Tahoma" w:cs="Tahoma"/>
                <w:b w:val="0"/>
                <w:sz w:val="22"/>
                <w:szCs w:val="22"/>
              </w:rPr>
              <w:t>30.09.2017</w:t>
            </w:r>
          </w:p>
        </w:tc>
        <w:tc>
          <w:tcPr>
            <w:tcW w:w="2335"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pStyle w:val="Heading3"/>
              <w:jc w:val="left"/>
              <w:rPr>
                <w:rFonts w:ascii="Tahoma" w:hAnsi="Tahoma" w:cs="Tahoma"/>
                <w:b w:val="0"/>
                <w:sz w:val="22"/>
                <w:szCs w:val="22"/>
              </w:rPr>
            </w:pPr>
            <w:r w:rsidRPr="001723A3">
              <w:rPr>
                <w:rFonts w:ascii="Tahoma" w:hAnsi="Tahoma" w:cs="Tahoma"/>
                <w:b w:val="0"/>
                <w:sz w:val="22"/>
                <w:szCs w:val="22"/>
              </w:rPr>
              <w:t>30.09.2017</w:t>
            </w:r>
          </w:p>
        </w:tc>
      </w:tr>
      <w:tr w:rsidR="00A849C8" w:rsidRPr="001723A3" w:rsidTr="00021D54">
        <w:trPr>
          <w:jc w:val="center"/>
        </w:trPr>
        <w:tc>
          <w:tcPr>
            <w:tcW w:w="851" w:type="dxa"/>
            <w:tcBorders>
              <w:top w:val="single" w:sz="6" w:space="0" w:color="auto"/>
              <w:left w:val="single" w:sz="6" w:space="0" w:color="auto"/>
              <w:bottom w:val="single" w:sz="4" w:space="0" w:color="auto"/>
              <w:right w:val="single" w:sz="6" w:space="0" w:color="auto"/>
            </w:tcBorders>
          </w:tcPr>
          <w:p w:rsidR="00A849C8" w:rsidRPr="001723A3" w:rsidRDefault="00A849C8" w:rsidP="005B359C">
            <w:pPr>
              <w:rPr>
                <w:rFonts w:ascii="Tahoma" w:hAnsi="Tahoma" w:cs="Tahoma"/>
                <w:sz w:val="22"/>
                <w:szCs w:val="22"/>
              </w:rPr>
            </w:pPr>
            <w:r w:rsidRPr="001723A3">
              <w:rPr>
                <w:rFonts w:ascii="Tahoma" w:hAnsi="Tahoma" w:cs="Tahoma"/>
                <w:sz w:val="22"/>
                <w:szCs w:val="22"/>
              </w:rPr>
              <w:t>9.</w:t>
            </w:r>
          </w:p>
        </w:tc>
        <w:tc>
          <w:tcPr>
            <w:tcW w:w="3799"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rPr>
                <w:rFonts w:ascii="Tahoma" w:hAnsi="Tahoma" w:cs="Tahoma"/>
                <w:bCs/>
                <w:sz w:val="22"/>
                <w:szCs w:val="22"/>
              </w:rPr>
            </w:pPr>
            <w:r w:rsidRPr="001723A3">
              <w:rPr>
                <w:rFonts w:ascii="Tahoma" w:hAnsi="Tahoma" w:cs="Tahoma"/>
                <w:bCs/>
                <w:sz w:val="22"/>
                <w:szCs w:val="22"/>
              </w:rPr>
              <w:t>Extindere putere bransament electric existent in Sos.Electronicii nr. 44</w:t>
            </w:r>
          </w:p>
        </w:tc>
        <w:tc>
          <w:tcPr>
            <w:tcW w:w="3950"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ind w:left="266"/>
              <w:rPr>
                <w:rFonts w:ascii="Tahoma" w:hAnsi="Tahoma" w:cs="Tahoma"/>
                <w:sz w:val="22"/>
                <w:szCs w:val="22"/>
              </w:rPr>
            </w:pPr>
            <w:r w:rsidRPr="001723A3">
              <w:rPr>
                <w:rFonts w:ascii="Tahoma" w:hAnsi="Tahoma" w:cs="Tahoma"/>
                <w:sz w:val="22"/>
                <w:szCs w:val="22"/>
              </w:rPr>
              <w:t>Lucrari de executie</w:t>
            </w:r>
          </w:p>
        </w:tc>
        <w:tc>
          <w:tcPr>
            <w:tcW w:w="1860"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pStyle w:val="Heading3"/>
              <w:jc w:val="left"/>
              <w:rPr>
                <w:rFonts w:ascii="Tahoma" w:hAnsi="Tahoma" w:cs="Tahoma"/>
                <w:b w:val="0"/>
                <w:sz w:val="22"/>
                <w:szCs w:val="22"/>
              </w:rPr>
            </w:pPr>
            <w:r w:rsidRPr="001723A3">
              <w:rPr>
                <w:rFonts w:ascii="Tahoma" w:hAnsi="Tahoma" w:cs="Tahoma"/>
                <w:b w:val="0"/>
                <w:sz w:val="22"/>
                <w:szCs w:val="22"/>
              </w:rPr>
              <w:t>Venituri proprii si subventii - 39</w:t>
            </w:r>
          </w:p>
        </w:tc>
        <w:tc>
          <w:tcPr>
            <w:tcW w:w="1687" w:type="dxa"/>
            <w:gridSpan w:val="2"/>
            <w:tcBorders>
              <w:top w:val="single" w:sz="6" w:space="0" w:color="auto"/>
              <w:left w:val="single" w:sz="6" w:space="0" w:color="auto"/>
              <w:bottom w:val="single" w:sz="6" w:space="0" w:color="auto"/>
              <w:right w:val="single" w:sz="6" w:space="0" w:color="auto"/>
            </w:tcBorders>
          </w:tcPr>
          <w:p w:rsidR="00A849C8" w:rsidRPr="001723A3" w:rsidRDefault="00A849C8" w:rsidP="005B359C">
            <w:pPr>
              <w:pStyle w:val="Heading3"/>
              <w:jc w:val="left"/>
              <w:rPr>
                <w:rFonts w:ascii="Tahoma" w:hAnsi="Tahoma" w:cs="Tahoma"/>
                <w:b w:val="0"/>
                <w:sz w:val="22"/>
                <w:szCs w:val="22"/>
              </w:rPr>
            </w:pPr>
            <w:r w:rsidRPr="001723A3">
              <w:rPr>
                <w:rFonts w:ascii="Tahoma" w:hAnsi="Tahoma" w:cs="Tahoma"/>
                <w:b w:val="0"/>
                <w:sz w:val="22"/>
                <w:szCs w:val="22"/>
              </w:rPr>
              <w:t>30.09.2017</w:t>
            </w:r>
          </w:p>
        </w:tc>
        <w:tc>
          <w:tcPr>
            <w:tcW w:w="2335"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pStyle w:val="Heading3"/>
              <w:jc w:val="left"/>
              <w:rPr>
                <w:rFonts w:ascii="Tahoma" w:hAnsi="Tahoma" w:cs="Tahoma"/>
                <w:b w:val="0"/>
                <w:sz w:val="22"/>
                <w:szCs w:val="22"/>
              </w:rPr>
            </w:pPr>
            <w:r w:rsidRPr="001723A3">
              <w:rPr>
                <w:rFonts w:ascii="Tahoma" w:hAnsi="Tahoma" w:cs="Tahoma"/>
                <w:b w:val="0"/>
                <w:sz w:val="22"/>
                <w:szCs w:val="22"/>
              </w:rPr>
              <w:t>Cioaba Ionel – Director Agrement si Administrativ</w:t>
            </w:r>
          </w:p>
        </w:tc>
      </w:tr>
      <w:tr w:rsidR="00A849C8" w:rsidRPr="001723A3" w:rsidTr="00021D54">
        <w:trPr>
          <w:jc w:val="center"/>
        </w:trPr>
        <w:tc>
          <w:tcPr>
            <w:tcW w:w="851" w:type="dxa"/>
            <w:tcBorders>
              <w:top w:val="single" w:sz="6" w:space="0" w:color="auto"/>
              <w:left w:val="single" w:sz="6" w:space="0" w:color="auto"/>
              <w:bottom w:val="single" w:sz="4" w:space="0" w:color="auto"/>
              <w:right w:val="single" w:sz="6" w:space="0" w:color="auto"/>
            </w:tcBorders>
          </w:tcPr>
          <w:p w:rsidR="00A849C8" w:rsidRPr="001723A3" w:rsidRDefault="00A849C8" w:rsidP="005B359C">
            <w:pPr>
              <w:rPr>
                <w:rFonts w:ascii="Tahoma" w:hAnsi="Tahoma" w:cs="Tahoma"/>
                <w:sz w:val="22"/>
                <w:szCs w:val="22"/>
              </w:rPr>
            </w:pPr>
            <w:r w:rsidRPr="001723A3">
              <w:rPr>
                <w:rFonts w:ascii="Tahoma" w:hAnsi="Tahoma" w:cs="Tahoma"/>
                <w:sz w:val="22"/>
                <w:szCs w:val="22"/>
              </w:rPr>
              <w:t>10.</w:t>
            </w:r>
          </w:p>
        </w:tc>
        <w:tc>
          <w:tcPr>
            <w:tcW w:w="3799"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rPr>
                <w:rFonts w:ascii="Tahoma" w:hAnsi="Tahoma" w:cs="Tahoma"/>
                <w:bCs/>
                <w:sz w:val="22"/>
                <w:szCs w:val="22"/>
              </w:rPr>
            </w:pPr>
            <w:r w:rsidRPr="001723A3">
              <w:rPr>
                <w:rFonts w:ascii="Tahoma" w:hAnsi="Tahoma" w:cs="Tahoma"/>
                <w:bCs/>
                <w:sz w:val="22"/>
                <w:szCs w:val="22"/>
              </w:rPr>
              <w:t>Cladire administrativa Parc Tolbuhin</w:t>
            </w:r>
          </w:p>
        </w:tc>
        <w:tc>
          <w:tcPr>
            <w:tcW w:w="3950"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ind w:left="266"/>
              <w:rPr>
                <w:rFonts w:ascii="Tahoma" w:hAnsi="Tahoma" w:cs="Tahoma"/>
                <w:sz w:val="22"/>
                <w:szCs w:val="22"/>
              </w:rPr>
            </w:pPr>
            <w:r w:rsidRPr="001723A3">
              <w:rPr>
                <w:rFonts w:ascii="Tahoma" w:hAnsi="Tahoma" w:cs="Tahoma"/>
                <w:sz w:val="22"/>
                <w:szCs w:val="22"/>
              </w:rPr>
              <w:t>Studiu de fezabilitate</w:t>
            </w:r>
          </w:p>
        </w:tc>
        <w:tc>
          <w:tcPr>
            <w:tcW w:w="1860"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pStyle w:val="Heading3"/>
              <w:jc w:val="left"/>
              <w:rPr>
                <w:rFonts w:ascii="Tahoma" w:hAnsi="Tahoma" w:cs="Tahoma"/>
                <w:b w:val="0"/>
                <w:sz w:val="22"/>
                <w:szCs w:val="22"/>
              </w:rPr>
            </w:pPr>
            <w:r w:rsidRPr="001723A3">
              <w:rPr>
                <w:rFonts w:ascii="Tahoma" w:hAnsi="Tahoma" w:cs="Tahoma"/>
                <w:b w:val="0"/>
                <w:sz w:val="22"/>
                <w:szCs w:val="22"/>
              </w:rPr>
              <w:t>Venituri proprii si subventii - 22</w:t>
            </w:r>
          </w:p>
        </w:tc>
        <w:tc>
          <w:tcPr>
            <w:tcW w:w="1687" w:type="dxa"/>
            <w:gridSpan w:val="2"/>
            <w:tcBorders>
              <w:top w:val="single" w:sz="6" w:space="0" w:color="auto"/>
              <w:left w:val="single" w:sz="6" w:space="0" w:color="auto"/>
              <w:bottom w:val="single" w:sz="6" w:space="0" w:color="auto"/>
              <w:right w:val="single" w:sz="6" w:space="0" w:color="auto"/>
            </w:tcBorders>
          </w:tcPr>
          <w:p w:rsidR="00A849C8" w:rsidRPr="001723A3" w:rsidRDefault="00A849C8" w:rsidP="005B359C">
            <w:pPr>
              <w:pStyle w:val="Heading3"/>
              <w:jc w:val="left"/>
              <w:rPr>
                <w:rFonts w:ascii="Tahoma" w:hAnsi="Tahoma" w:cs="Tahoma"/>
                <w:b w:val="0"/>
                <w:sz w:val="22"/>
                <w:szCs w:val="22"/>
              </w:rPr>
            </w:pPr>
            <w:r w:rsidRPr="001723A3">
              <w:rPr>
                <w:rFonts w:ascii="Tahoma" w:hAnsi="Tahoma" w:cs="Tahoma"/>
                <w:b w:val="0"/>
                <w:sz w:val="22"/>
                <w:szCs w:val="22"/>
              </w:rPr>
              <w:t>30.09.2017</w:t>
            </w:r>
          </w:p>
        </w:tc>
        <w:tc>
          <w:tcPr>
            <w:tcW w:w="2335"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pStyle w:val="Heading3"/>
              <w:jc w:val="left"/>
              <w:rPr>
                <w:rFonts w:ascii="Tahoma" w:hAnsi="Tahoma" w:cs="Tahoma"/>
                <w:b w:val="0"/>
                <w:sz w:val="22"/>
                <w:szCs w:val="22"/>
              </w:rPr>
            </w:pPr>
            <w:r w:rsidRPr="001723A3">
              <w:rPr>
                <w:rFonts w:ascii="Tahoma" w:hAnsi="Tahoma" w:cs="Tahoma"/>
                <w:b w:val="0"/>
                <w:sz w:val="22"/>
                <w:szCs w:val="22"/>
              </w:rPr>
              <w:t>Guse Lucia – Sef Sectie Spatii Verzi , Sere si Urmarire Investitii</w:t>
            </w:r>
          </w:p>
        </w:tc>
      </w:tr>
      <w:tr w:rsidR="00A849C8" w:rsidRPr="001723A3" w:rsidTr="00021D54">
        <w:trPr>
          <w:jc w:val="center"/>
        </w:trPr>
        <w:tc>
          <w:tcPr>
            <w:tcW w:w="851" w:type="dxa"/>
            <w:tcBorders>
              <w:top w:val="single" w:sz="6" w:space="0" w:color="auto"/>
              <w:left w:val="single" w:sz="6" w:space="0" w:color="auto"/>
              <w:bottom w:val="single" w:sz="4" w:space="0" w:color="auto"/>
              <w:right w:val="single" w:sz="6" w:space="0" w:color="auto"/>
            </w:tcBorders>
          </w:tcPr>
          <w:p w:rsidR="00A849C8" w:rsidRPr="001723A3" w:rsidRDefault="00A849C8" w:rsidP="005B359C">
            <w:pPr>
              <w:rPr>
                <w:rFonts w:ascii="Tahoma" w:hAnsi="Tahoma" w:cs="Tahoma"/>
                <w:sz w:val="22"/>
                <w:szCs w:val="22"/>
              </w:rPr>
            </w:pPr>
            <w:r w:rsidRPr="001723A3">
              <w:rPr>
                <w:rFonts w:ascii="Tahoma" w:hAnsi="Tahoma" w:cs="Tahoma"/>
                <w:sz w:val="22"/>
                <w:szCs w:val="22"/>
              </w:rPr>
              <w:t>11.</w:t>
            </w:r>
          </w:p>
        </w:tc>
        <w:tc>
          <w:tcPr>
            <w:tcW w:w="3799"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rPr>
                <w:rFonts w:ascii="Tahoma" w:hAnsi="Tahoma" w:cs="Tahoma"/>
                <w:bCs/>
                <w:sz w:val="22"/>
                <w:szCs w:val="22"/>
              </w:rPr>
            </w:pPr>
            <w:r w:rsidRPr="001723A3">
              <w:rPr>
                <w:rFonts w:ascii="Tahoma" w:hAnsi="Tahoma" w:cs="Tahoma"/>
                <w:bCs/>
                <w:sz w:val="22"/>
                <w:szCs w:val="22"/>
              </w:rPr>
              <w:t>Cladire administrativa Tunari</w:t>
            </w:r>
          </w:p>
        </w:tc>
        <w:tc>
          <w:tcPr>
            <w:tcW w:w="3950"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ind w:left="266"/>
              <w:rPr>
                <w:rFonts w:ascii="Tahoma" w:hAnsi="Tahoma" w:cs="Tahoma"/>
                <w:sz w:val="22"/>
                <w:szCs w:val="22"/>
              </w:rPr>
            </w:pPr>
            <w:r w:rsidRPr="001723A3">
              <w:rPr>
                <w:rFonts w:ascii="Tahoma" w:hAnsi="Tahoma" w:cs="Tahoma"/>
                <w:sz w:val="22"/>
                <w:szCs w:val="22"/>
              </w:rPr>
              <w:t>Studiu de fezabilitate</w:t>
            </w:r>
          </w:p>
        </w:tc>
        <w:tc>
          <w:tcPr>
            <w:tcW w:w="1860"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pStyle w:val="Heading3"/>
              <w:jc w:val="left"/>
              <w:rPr>
                <w:rFonts w:ascii="Tahoma" w:hAnsi="Tahoma" w:cs="Tahoma"/>
                <w:b w:val="0"/>
                <w:sz w:val="22"/>
                <w:szCs w:val="22"/>
              </w:rPr>
            </w:pPr>
            <w:r w:rsidRPr="001723A3">
              <w:rPr>
                <w:rFonts w:ascii="Tahoma" w:hAnsi="Tahoma" w:cs="Tahoma"/>
                <w:b w:val="0"/>
                <w:sz w:val="22"/>
                <w:szCs w:val="22"/>
              </w:rPr>
              <w:t>proprii si subventii - 22</w:t>
            </w:r>
          </w:p>
        </w:tc>
        <w:tc>
          <w:tcPr>
            <w:tcW w:w="1687" w:type="dxa"/>
            <w:gridSpan w:val="2"/>
            <w:tcBorders>
              <w:top w:val="single" w:sz="6" w:space="0" w:color="auto"/>
              <w:left w:val="single" w:sz="6" w:space="0" w:color="auto"/>
              <w:bottom w:val="single" w:sz="6" w:space="0" w:color="auto"/>
              <w:right w:val="single" w:sz="6" w:space="0" w:color="auto"/>
            </w:tcBorders>
          </w:tcPr>
          <w:p w:rsidR="00A849C8" w:rsidRPr="001723A3" w:rsidRDefault="00A849C8" w:rsidP="005B359C">
            <w:pPr>
              <w:pStyle w:val="Heading3"/>
              <w:jc w:val="left"/>
              <w:rPr>
                <w:rFonts w:ascii="Tahoma" w:hAnsi="Tahoma" w:cs="Tahoma"/>
                <w:b w:val="0"/>
                <w:sz w:val="22"/>
                <w:szCs w:val="22"/>
              </w:rPr>
            </w:pPr>
            <w:r w:rsidRPr="001723A3">
              <w:rPr>
                <w:rFonts w:ascii="Tahoma" w:hAnsi="Tahoma" w:cs="Tahoma"/>
                <w:b w:val="0"/>
                <w:sz w:val="22"/>
                <w:szCs w:val="22"/>
              </w:rPr>
              <w:t>30.09.2017</w:t>
            </w:r>
          </w:p>
        </w:tc>
        <w:tc>
          <w:tcPr>
            <w:tcW w:w="2335"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pStyle w:val="Heading3"/>
              <w:jc w:val="left"/>
              <w:rPr>
                <w:rFonts w:ascii="Tahoma" w:hAnsi="Tahoma" w:cs="Tahoma"/>
                <w:b w:val="0"/>
                <w:sz w:val="22"/>
                <w:szCs w:val="22"/>
              </w:rPr>
            </w:pPr>
            <w:r w:rsidRPr="001723A3">
              <w:rPr>
                <w:rFonts w:ascii="Tahoma" w:hAnsi="Tahoma" w:cs="Tahoma"/>
                <w:b w:val="0"/>
                <w:sz w:val="22"/>
                <w:szCs w:val="22"/>
              </w:rPr>
              <w:t>Guse Lucia – Sef Sectie Spatii Verzi , Sere si Urmarire Investitii</w:t>
            </w:r>
          </w:p>
        </w:tc>
      </w:tr>
      <w:tr w:rsidR="00A849C8" w:rsidRPr="001723A3" w:rsidTr="00021D54">
        <w:trPr>
          <w:jc w:val="center"/>
        </w:trPr>
        <w:tc>
          <w:tcPr>
            <w:tcW w:w="851" w:type="dxa"/>
            <w:tcBorders>
              <w:top w:val="single" w:sz="6" w:space="0" w:color="auto"/>
              <w:left w:val="single" w:sz="6" w:space="0" w:color="auto"/>
              <w:bottom w:val="single" w:sz="4" w:space="0" w:color="auto"/>
              <w:right w:val="single" w:sz="6" w:space="0" w:color="auto"/>
            </w:tcBorders>
          </w:tcPr>
          <w:p w:rsidR="00A849C8" w:rsidRPr="001723A3" w:rsidRDefault="00A849C8" w:rsidP="005B359C">
            <w:pPr>
              <w:rPr>
                <w:rFonts w:ascii="Tahoma" w:hAnsi="Tahoma" w:cs="Tahoma"/>
                <w:sz w:val="22"/>
                <w:szCs w:val="22"/>
              </w:rPr>
            </w:pPr>
            <w:r w:rsidRPr="001723A3">
              <w:rPr>
                <w:rFonts w:ascii="Tahoma" w:hAnsi="Tahoma" w:cs="Tahoma"/>
                <w:sz w:val="22"/>
                <w:szCs w:val="22"/>
              </w:rPr>
              <w:t>12.</w:t>
            </w:r>
          </w:p>
        </w:tc>
        <w:tc>
          <w:tcPr>
            <w:tcW w:w="3799"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rPr>
                <w:rFonts w:ascii="Tahoma" w:hAnsi="Tahoma" w:cs="Tahoma"/>
                <w:bCs/>
                <w:sz w:val="22"/>
                <w:szCs w:val="22"/>
              </w:rPr>
            </w:pPr>
            <w:r w:rsidRPr="001723A3">
              <w:rPr>
                <w:rFonts w:ascii="Tahoma" w:hAnsi="Tahoma" w:cs="Tahoma"/>
                <w:bCs/>
                <w:sz w:val="22"/>
                <w:szCs w:val="22"/>
              </w:rPr>
              <w:t>Gard sediu A.D.P. 2- Sos. Electronicii nr. 44</w:t>
            </w:r>
          </w:p>
        </w:tc>
        <w:tc>
          <w:tcPr>
            <w:tcW w:w="3950"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ind w:left="266"/>
              <w:rPr>
                <w:rFonts w:ascii="Tahoma" w:hAnsi="Tahoma" w:cs="Tahoma"/>
                <w:sz w:val="22"/>
                <w:szCs w:val="22"/>
              </w:rPr>
            </w:pPr>
            <w:r w:rsidRPr="001723A3">
              <w:rPr>
                <w:rFonts w:ascii="Tahoma" w:hAnsi="Tahoma" w:cs="Tahoma"/>
                <w:sz w:val="22"/>
                <w:szCs w:val="22"/>
              </w:rPr>
              <w:t>Studiu de fezabilitate</w:t>
            </w:r>
          </w:p>
        </w:tc>
        <w:tc>
          <w:tcPr>
            <w:tcW w:w="1860"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pStyle w:val="Heading3"/>
              <w:jc w:val="left"/>
              <w:rPr>
                <w:rFonts w:ascii="Tahoma" w:hAnsi="Tahoma" w:cs="Tahoma"/>
                <w:b w:val="0"/>
                <w:sz w:val="22"/>
                <w:szCs w:val="22"/>
              </w:rPr>
            </w:pPr>
            <w:r w:rsidRPr="001723A3">
              <w:rPr>
                <w:rFonts w:ascii="Tahoma" w:hAnsi="Tahoma" w:cs="Tahoma"/>
                <w:b w:val="0"/>
                <w:sz w:val="22"/>
                <w:szCs w:val="22"/>
              </w:rPr>
              <w:t>Venituri proprii si subventii - 10</w:t>
            </w:r>
          </w:p>
        </w:tc>
        <w:tc>
          <w:tcPr>
            <w:tcW w:w="1687" w:type="dxa"/>
            <w:gridSpan w:val="2"/>
            <w:tcBorders>
              <w:top w:val="single" w:sz="6" w:space="0" w:color="auto"/>
              <w:left w:val="single" w:sz="6" w:space="0" w:color="auto"/>
              <w:bottom w:val="single" w:sz="6" w:space="0" w:color="auto"/>
              <w:right w:val="single" w:sz="6" w:space="0" w:color="auto"/>
            </w:tcBorders>
          </w:tcPr>
          <w:p w:rsidR="00A849C8" w:rsidRPr="001723A3" w:rsidRDefault="00A849C8" w:rsidP="005B359C">
            <w:pPr>
              <w:pStyle w:val="Heading3"/>
              <w:jc w:val="left"/>
              <w:rPr>
                <w:rFonts w:ascii="Tahoma" w:hAnsi="Tahoma" w:cs="Tahoma"/>
                <w:b w:val="0"/>
                <w:sz w:val="22"/>
                <w:szCs w:val="22"/>
              </w:rPr>
            </w:pPr>
            <w:r w:rsidRPr="001723A3">
              <w:rPr>
                <w:rFonts w:ascii="Tahoma" w:hAnsi="Tahoma" w:cs="Tahoma"/>
                <w:b w:val="0"/>
                <w:sz w:val="22"/>
                <w:szCs w:val="22"/>
              </w:rPr>
              <w:t>30.09.2017</w:t>
            </w:r>
          </w:p>
        </w:tc>
        <w:tc>
          <w:tcPr>
            <w:tcW w:w="2335"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pStyle w:val="Heading3"/>
              <w:jc w:val="left"/>
              <w:rPr>
                <w:rFonts w:ascii="Tahoma" w:hAnsi="Tahoma" w:cs="Tahoma"/>
                <w:b w:val="0"/>
                <w:sz w:val="22"/>
                <w:szCs w:val="22"/>
              </w:rPr>
            </w:pPr>
            <w:r w:rsidRPr="001723A3">
              <w:rPr>
                <w:rFonts w:ascii="Tahoma" w:hAnsi="Tahoma" w:cs="Tahoma"/>
                <w:b w:val="0"/>
                <w:sz w:val="22"/>
                <w:szCs w:val="22"/>
              </w:rPr>
              <w:t>Cioaba Ionel – Director Agrement si Administrativ</w:t>
            </w:r>
          </w:p>
        </w:tc>
      </w:tr>
      <w:tr w:rsidR="00A849C8" w:rsidRPr="001723A3" w:rsidTr="00021D54">
        <w:trPr>
          <w:jc w:val="center"/>
        </w:trPr>
        <w:tc>
          <w:tcPr>
            <w:tcW w:w="851" w:type="dxa"/>
            <w:tcBorders>
              <w:top w:val="single" w:sz="6" w:space="0" w:color="auto"/>
              <w:left w:val="single" w:sz="6" w:space="0" w:color="auto"/>
              <w:bottom w:val="single" w:sz="4" w:space="0" w:color="auto"/>
              <w:right w:val="single" w:sz="6" w:space="0" w:color="auto"/>
            </w:tcBorders>
          </w:tcPr>
          <w:p w:rsidR="00A849C8" w:rsidRPr="001723A3" w:rsidRDefault="00A849C8" w:rsidP="005B359C">
            <w:pPr>
              <w:rPr>
                <w:rFonts w:ascii="Tahoma" w:hAnsi="Tahoma" w:cs="Tahoma"/>
                <w:sz w:val="22"/>
                <w:szCs w:val="22"/>
              </w:rPr>
            </w:pPr>
            <w:r w:rsidRPr="001723A3">
              <w:rPr>
                <w:rFonts w:ascii="Tahoma" w:hAnsi="Tahoma" w:cs="Tahoma"/>
                <w:sz w:val="22"/>
                <w:szCs w:val="22"/>
              </w:rPr>
              <w:t>13.</w:t>
            </w:r>
          </w:p>
        </w:tc>
        <w:tc>
          <w:tcPr>
            <w:tcW w:w="3799"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rPr>
                <w:rFonts w:ascii="Tahoma" w:hAnsi="Tahoma" w:cs="Tahoma"/>
                <w:bCs/>
                <w:sz w:val="22"/>
                <w:szCs w:val="22"/>
              </w:rPr>
            </w:pPr>
            <w:r w:rsidRPr="001723A3">
              <w:rPr>
                <w:rFonts w:ascii="Tahoma" w:hAnsi="Tahoma" w:cs="Tahoma"/>
                <w:bCs/>
                <w:sz w:val="22"/>
                <w:szCs w:val="22"/>
              </w:rPr>
              <w:t>Hala Mecanizare Sos. Electronicii nr. 44</w:t>
            </w:r>
          </w:p>
        </w:tc>
        <w:tc>
          <w:tcPr>
            <w:tcW w:w="3950"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ind w:left="266"/>
              <w:rPr>
                <w:rFonts w:ascii="Tahoma" w:hAnsi="Tahoma" w:cs="Tahoma"/>
                <w:sz w:val="22"/>
                <w:szCs w:val="22"/>
              </w:rPr>
            </w:pPr>
            <w:r w:rsidRPr="001723A3">
              <w:rPr>
                <w:rFonts w:ascii="Tahoma" w:hAnsi="Tahoma" w:cs="Tahoma"/>
                <w:sz w:val="22"/>
                <w:szCs w:val="22"/>
              </w:rPr>
              <w:t>Studiu de fezabilitate</w:t>
            </w:r>
          </w:p>
        </w:tc>
        <w:tc>
          <w:tcPr>
            <w:tcW w:w="1860"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pStyle w:val="Heading3"/>
              <w:jc w:val="left"/>
              <w:rPr>
                <w:rFonts w:ascii="Tahoma" w:hAnsi="Tahoma" w:cs="Tahoma"/>
                <w:b w:val="0"/>
                <w:sz w:val="22"/>
                <w:szCs w:val="22"/>
              </w:rPr>
            </w:pPr>
            <w:r w:rsidRPr="001723A3">
              <w:rPr>
                <w:rFonts w:ascii="Tahoma" w:hAnsi="Tahoma" w:cs="Tahoma"/>
                <w:b w:val="0"/>
                <w:sz w:val="22"/>
                <w:szCs w:val="22"/>
              </w:rPr>
              <w:t>Venituri proprii si subventii - 40</w:t>
            </w:r>
          </w:p>
        </w:tc>
        <w:tc>
          <w:tcPr>
            <w:tcW w:w="1687" w:type="dxa"/>
            <w:gridSpan w:val="2"/>
            <w:tcBorders>
              <w:top w:val="single" w:sz="6" w:space="0" w:color="auto"/>
              <w:left w:val="single" w:sz="6" w:space="0" w:color="auto"/>
              <w:bottom w:val="single" w:sz="6" w:space="0" w:color="auto"/>
              <w:right w:val="single" w:sz="6" w:space="0" w:color="auto"/>
            </w:tcBorders>
          </w:tcPr>
          <w:p w:rsidR="00A849C8" w:rsidRPr="001723A3" w:rsidRDefault="00A849C8" w:rsidP="005B359C">
            <w:pPr>
              <w:pStyle w:val="Heading3"/>
              <w:jc w:val="left"/>
              <w:rPr>
                <w:rFonts w:ascii="Tahoma" w:hAnsi="Tahoma" w:cs="Tahoma"/>
                <w:b w:val="0"/>
                <w:sz w:val="22"/>
                <w:szCs w:val="22"/>
              </w:rPr>
            </w:pPr>
            <w:r w:rsidRPr="001723A3">
              <w:rPr>
                <w:rFonts w:ascii="Tahoma" w:hAnsi="Tahoma" w:cs="Tahoma"/>
                <w:b w:val="0"/>
                <w:sz w:val="22"/>
                <w:szCs w:val="22"/>
              </w:rPr>
              <w:t>30.09.2017</w:t>
            </w:r>
          </w:p>
        </w:tc>
        <w:tc>
          <w:tcPr>
            <w:tcW w:w="2335"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pStyle w:val="Heading3"/>
              <w:jc w:val="left"/>
              <w:rPr>
                <w:rFonts w:ascii="Tahoma" w:hAnsi="Tahoma" w:cs="Tahoma"/>
                <w:b w:val="0"/>
                <w:sz w:val="22"/>
                <w:szCs w:val="22"/>
              </w:rPr>
            </w:pPr>
            <w:r w:rsidRPr="001723A3">
              <w:rPr>
                <w:rFonts w:ascii="Tahoma" w:hAnsi="Tahoma" w:cs="Tahoma"/>
                <w:b w:val="0"/>
                <w:sz w:val="22"/>
                <w:szCs w:val="22"/>
              </w:rPr>
              <w:t>Ilie Dan – Sef Sectie Mecanizare</w:t>
            </w:r>
          </w:p>
        </w:tc>
      </w:tr>
      <w:tr w:rsidR="00A849C8" w:rsidRPr="001723A3" w:rsidTr="00021D54">
        <w:trPr>
          <w:jc w:val="center"/>
        </w:trPr>
        <w:tc>
          <w:tcPr>
            <w:tcW w:w="851" w:type="dxa"/>
            <w:tcBorders>
              <w:top w:val="single" w:sz="6" w:space="0" w:color="auto"/>
              <w:left w:val="single" w:sz="6" w:space="0" w:color="auto"/>
              <w:bottom w:val="single" w:sz="4" w:space="0" w:color="auto"/>
              <w:right w:val="single" w:sz="6" w:space="0" w:color="auto"/>
            </w:tcBorders>
          </w:tcPr>
          <w:p w:rsidR="00A849C8" w:rsidRPr="001723A3" w:rsidRDefault="00A849C8" w:rsidP="005B359C">
            <w:pPr>
              <w:rPr>
                <w:rFonts w:ascii="Tahoma" w:hAnsi="Tahoma" w:cs="Tahoma"/>
                <w:sz w:val="22"/>
                <w:szCs w:val="22"/>
              </w:rPr>
            </w:pPr>
            <w:r w:rsidRPr="001723A3">
              <w:rPr>
                <w:rFonts w:ascii="Tahoma" w:hAnsi="Tahoma" w:cs="Tahoma"/>
                <w:sz w:val="22"/>
                <w:szCs w:val="22"/>
              </w:rPr>
              <w:t>14.</w:t>
            </w:r>
          </w:p>
        </w:tc>
        <w:tc>
          <w:tcPr>
            <w:tcW w:w="3799"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rPr>
                <w:rFonts w:ascii="Tahoma" w:hAnsi="Tahoma" w:cs="Tahoma"/>
                <w:bCs/>
                <w:sz w:val="22"/>
                <w:szCs w:val="22"/>
              </w:rPr>
            </w:pPr>
            <w:r w:rsidRPr="001723A3">
              <w:rPr>
                <w:rFonts w:ascii="Tahoma" w:hAnsi="Tahoma" w:cs="Tahoma"/>
                <w:bCs/>
                <w:sz w:val="22"/>
                <w:szCs w:val="22"/>
              </w:rPr>
              <w:t>Sistem monitorizare video – Sos. Electronicii nr. 44</w:t>
            </w:r>
          </w:p>
        </w:tc>
        <w:tc>
          <w:tcPr>
            <w:tcW w:w="3950"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ind w:left="266"/>
              <w:rPr>
                <w:rFonts w:ascii="Tahoma" w:hAnsi="Tahoma" w:cs="Tahoma"/>
                <w:sz w:val="22"/>
                <w:szCs w:val="22"/>
              </w:rPr>
            </w:pPr>
            <w:r w:rsidRPr="001723A3">
              <w:rPr>
                <w:rFonts w:ascii="Tahoma" w:hAnsi="Tahoma" w:cs="Tahoma"/>
                <w:sz w:val="22"/>
                <w:szCs w:val="22"/>
              </w:rPr>
              <w:t>Achizitie si montaj</w:t>
            </w:r>
          </w:p>
        </w:tc>
        <w:tc>
          <w:tcPr>
            <w:tcW w:w="1860"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pStyle w:val="Heading3"/>
              <w:jc w:val="left"/>
              <w:rPr>
                <w:rFonts w:ascii="Tahoma" w:hAnsi="Tahoma" w:cs="Tahoma"/>
                <w:b w:val="0"/>
                <w:sz w:val="22"/>
                <w:szCs w:val="22"/>
              </w:rPr>
            </w:pPr>
            <w:r w:rsidRPr="001723A3">
              <w:rPr>
                <w:rFonts w:ascii="Tahoma" w:hAnsi="Tahoma" w:cs="Tahoma"/>
                <w:b w:val="0"/>
                <w:sz w:val="22"/>
                <w:szCs w:val="22"/>
              </w:rPr>
              <w:t>Venituri proprii si subventii - 30</w:t>
            </w:r>
          </w:p>
        </w:tc>
        <w:tc>
          <w:tcPr>
            <w:tcW w:w="1687" w:type="dxa"/>
            <w:gridSpan w:val="2"/>
            <w:tcBorders>
              <w:top w:val="single" w:sz="6" w:space="0" w:color="auto"/>
              <w:left w:val="single" w:sz="6" w:space="0" w:color="auto"/>
              <w:bottom w:val="single" w:sz="6" w:space="0" w:color="auto"/>
              <w:right w:val="single" w:sz="6" w:space="0" w:color="auto"/>
            </w:tcBorders>
          </w:tcPr>
          <w:p w:rsidR="00A849C8" w:rsidRPr="001723A3" w:rsidRDefault="00A849C8" w:rsidP="005B359C">
            <w:pPr>
              <w:pStyle w:val="Heading3"/>
              <w:jc w:val="left"/>
              <w:rPr>
                <w:rFonts w:ascii="Tahoma" w:hAnsi="Tahoma" w:cs="Tahoma"/>
                <w:b w:val="0"/>
                <w:sz w:val="22"/>
                <w:szCs w:val="22"/>
              </w:rPr>
            </w:pPr>
            <w:r w:rsidRPr="001723A3">
              <w:rPr>
                <w:rFonts w:ascii="Tahoma" w:hAnsi="Tahoma" w:cs="Tahoma"/>
                <w:b w:val="0"/>
                <w:sz w:val="22"/>
                <w:szCs w:val="22"/>
              </w:rPr>
              <w:t>30.09.2017</w:t>
            </w:r>
          </w:p>
        </w:tc>
        <w:tc>
          <w:tcPr>
            <w:tcW w:w="2335"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pStyle w:val="Heading3"/>
              <w:jc w:val="left"/>
              <w:rPr>
                <w:rFonts w:ascii="Tahoma" w:hAnsi="Tahoma" w:cs="Tahoma"/>
                <w:b w:val="0"/>
                <w:sz w:val="22"/>
                <w:szCs w:val="22"/>
              </w:rPr>
            </w:pPr>
            <w:r w:rsidRPr="001723A3">
              <w:rPr>
                <w:rFonts w:ascii="Tahoma" w:hAnsi="Tahoma" w:cs="Tahoma"/>
                <w:b w:val="0"/>
                <w:sz w:val="22"/>
                <w:szCs w:val="22"/>
              </w:rPr>
              <w:t>Cioaba Ionel – Director Agrement si Administrativ</w:t>
            </w:r>
          </w:p>
        </w:tc>
      </w:tr>
      <w:tr w:rsidR="00A849C8" w:rsidRPr="001723A3" w:rsidTr="00021D54">
        <w:trPr>
          <w:jc w:val="center"/>
        </w:trPr>
        <w:tc>
          <w:tcPr>
            <w:tcW w:w="851" w:type="dxa"/>
            <w:tcBorders>
              <w:top w:val="single" w:sz="6" w:space="0" w:color="auto"/>
              <w:left w:val="single" w:sz="6" w:space="0" w:color="auto"/>
              <w:bottom w:val="single" w:sz="4" w:space="0" w:color="auto"/>
              <w:right w:val="single" w:sz="6" w:space="0" w:color="auto"/>
            </w:tcBorders>
          </w:tcPr>
          <w:p w:rsidR="00A849C8" w:rsidRPr="001723A3" w:rsidRDefault="00A849C8" w:rsidP="005B359C">
            <w:pPr>
              <w:rPr>
                <w:rFonts w:ascii="Tahoma" w:hAnsi="Tahoma" w:cs="Tahoma"/>
                <w:sz w:val="22"/>
                <w:szCs w:val="22"/>
              </w:rPr>
            </w:pPr>
            <w:r w:rsidRPr="001723A3">
              <w:rPr>
                <w:rFonts w:ascii="Tahoma" w:hAnsi="Tahoma" w:cs="Tahoma"/>
                <w:sz w:val="22"/>
                <w:szCs w:val="22"/>
              </w:rPr>
              <w:t>15.</w:t>
            </w:r>
          </w:p>
        </w:tc>
        <w:tc>
          <w:tcPr>
            <w:tcW w:w="3799"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rPr>
                <w:rFonts w:ascii="Tahoma" w:hAnsi="Tahoma" w:cs="Tahoma"/>
                <w:bCs/>
                <w:sz w:val="22"/>
                <w:szCs w:val="22"/>
              </w:rPr>
            </w:pPr>
            <w:r w:rsidRPr="001723A3">
              <w:rPr>
                <w:rFonts w:ascii="Tahoma" w:hAnsi="Tahoma" w:cs="Tahoma"/>
                <w:bCs/>
                <w:sz w:val="22"/>
                <w:szCs w:val="22"/>
              </w:rPr>
              <w:t>Copertine acces pasaje pietonale - Obor</w:t>
            </w:r>
          </w:p>
        </w:tc>
        <w:tc>
          <w:tcPr>
            <w:tcW w:w="3950"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ind w:left="266"/>
              <w:rPr>
                <w:rFonts w:ascii="Tahoma" w:hAnsi="Tahoma" w:cs="Tahoma"/>
                <w:sz w:val="22"/>
                <w:szCs w:val="22"/>
              </w:rPr>
            </w:pPr>
            <w:r w:rsidRPr="001723A3">
              <w:rPr>
                <w:rFonts w:ascii="Tahoma" w:hAnsi="Tahoma" w:cs="Tahoma"/>
                <w:sz w:val="22"/>
                <w:szCs w:val="22"/>
              </w:rPr>
              <w:t>Studiu de fezabilitate</w:t>
            </w:r>
          </w:p>
        </w:tc>
        <w:tc>
          <w:tcPr>
            <w:tcW w:w="1860"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pStyle w:val="Heading3"/>
              <w:jc w:val="left"/>
              <w:rPr>
                <w:rFonts w:ascii="Tahoma" w:hAnsi="Tahoma" w:cs="Tahoma"/>
                <w:b w:val="0"/>
                <w:sz w:val="22"/>
                <w:szCs w:val="22"/>
              </w:rPr>
            </w:pPr>
            <w:r w:rsidRPr="001723A3">
              <w:rPr>
                <w:rFonts w:ascii="Tahoma" w:hAnsi="Tahoma" w:cs="Tahoma"/>
                <w:b w:val="0"/>
                <w:sz w:val="22"/>
                <w:szCs w:val="22"/>
              </w:rPr>
              <w:t>Venituri proprii si subventii - 20</w:t>
            </w:r>
          </w:p>
        </w:tc>
        <w:tc>
          <w:tcPr>
            <w:tcW w:w="1687" w:type="dxa"/>
            <w:gridSpan w:val="2"/>
            <w:tcBorders>
              <w:top w:val="single" w:sz="6" w:space="0" w:color="auto"/>
              <w:left w:val="single" w:sz="6" w:space="0" w:color="auto"/>
              <w:bottom w:val="single" w:sz="6" w:space="0" w:color="auto"/>
              <w:right w:val="single" w:sz="6" w:space="0" w:color="auto"/>
            </w:tcBorders>
          </w:tcPr>
          <w:p w:rsidR="00A849C8" w:rsidRPr="001723A3" w:rsidRDefault="00A849C8" w:rsidP="005B359C">
            <w:pPr>
              <w:pStyle w:val="Heading3"/>
              <w:jc w:val="left"/>
              <w:rPr>
                <w:rFonts w:ascii="Tahoma" w:hAnsi="Tahoma" w:cs="Tahoma"/>
                <w:b w:val="0"/>
                <w:sz w:val="22"/>
                <w:szCs w:val="22"/>
              </w:rPr>
            </w:pPr>
            <w:r w:rsidRPr="001723A3">
              <w:rPr>
                <w:rFonts w:ascii="Tahoma" w:hAnsi="Tahoma" w:cs="Tahoma"/>
                <w:b w:val="0"/>
                <w:sz w:val="22"/>
                <w:szCs w:val="22"/>
              </w:rPr>
              <w:t>30.09.2017</w:t>
            </w:r>
          </w:p>
        </w:tc>
        <w:tc>
          <w:tcPr>
            <w:tcW w:w="2335"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pStyle w:val="Heading3"/>
              <w:jc w:val="left"/>
              <w:rPr>
                <w:rFonts w:ascii="Tahoma" w:hAnsi="Tahoma" w:cs="Tahoma"/>
                <w:b w:val="0"/>
                <w:sz w:val="22"/>
                <w:szCs w:val="22"/>
              </w:rPr>
            </w:pPr>
            <w:r w:rsidRPr="001723A3">
              <w:rPr>
                <w:rFonts w:ascii="Tahoma" w:hAnsi="Tahoma" w:cs="Tahoma"/>
                <w:b w:val="0"/>
                <w:sz w:val="22"/>
                <w:szCs w:val="22"/>
              </w:rPr>
              <w:t>Cioaba Ionel – Director Agrement si Administrativ</w:t>
            </w:r>
          </w:p>
        </w:tc>
      </w:tr>
      <w:tr w:rsidR="00A849C8" w:rsidRPr="001723A3" w:rsidTr="00021D54">
        <w:trPr>
          <w:jc w:val="center"/>
        </w:trPr>
        <w:tc>
          <w:tcPr>
            <w:tcW w:w="851" w:type="dxa"/>
            <w:tcBorders>
              <w:top w:val="single" w:sz="6" w:space="0" w:color="auto"/>
              <w:left w:val="single" w:sz="6" w:space="0" w:color="auto"/>
              <w:bottom w:val="single" w:sz="4" w:space="0" w:color="auto"/>
              <w:right w:val="single" w:sz="6" w:space="0" w:color="auto"/>
            </w:tcBorders>
          </w:tcPr>
          <w:p w:rsidR="00A849C8" w:rsidRPr="001723A3" w:rsidRDefault="00A849C8" w:rsidP="005B359C">
            <w:pPr>
              <w:rPr>
                <w:rFonts w:ascii="Tahoma" w:hAnsi="Tahoma" w:cs="Tahoma"/>
                <w:sz w:val="22"/>
                <w:szCs w:val="22"/>
              </w:rPr>
            </w:pPr>
            <w:r w:rsidRPr="001723A3">
              <w:rPr>
                <w:rFonts w:ascii="Tahoma" w:hAnsi="Tahoma" w:cs="Tahoma"/>
                <w:sz w:val="22"/>
                <w:szCs w:val="22"/>
              </w:rPr>
              <w:t>16.</w:t>
            </w:r>
          </w:p>
        </w:tc>
        <w:tc>
          <w:tcPr>
            <w:tcW w:w="3799"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rPr>
                <w:rFonts w:ascii="Tahoma" w:hAnsi="Tahoma" w:cs="Tahoma"/>
                <w:bCs/>
                <w:sz w:val="22"/>
                <w:szCs w:val="22"/>
              </w:rPr>
            </w:pPr>
            <w:r w:rsidRPr="001723A3">
              <w:rPr>
                <w:rFonts w:ascii="Tahoma" w:hAnsi="Tahoma" w:cs="Tahoma"/>
                <w:bCs/>
                <w:sz w:val="22"/>
                <w:szCs w:val="22"/>
              </w:rPr>
              <w:t>Casute de lemn – 6 mp</w:t>
            </w:r>
          </w:p>
        </w:tc>
        <w:tc>
          <w:tcPr>
            <w:tcW w:w="3950"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ind w:left="266"/>
              <w:rPr>
                <w:rFonts w:ascii="Tahoma" w:hAnsi="Tahoma" w:cs="Tahoma"/>
                <w:sz w:val="22"/>
                <w:szCs w:val="22"/>
              </w:rPr>
            </w:pPr>
            <w:r w:rsidRPr="001723A3">
              <w:rPr>
                <w:rFonts w:ascii="Tahoma" w:hAnsi="Tahoma" w:cs="Tahoma"/>
                <w:sz w:val="22"/>
                <w:szCs w:val="22"/>
              </w:rPr>
              <w:t>Achizitie si montaj</w:t>
            </w:r>
          </w:p>
        </w:tc>
        <w:tc>
          <w:tcPr>
            <w:tcW w:w="1860"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pStyle w:val="Heading3"/>
              <w:jc w:val="left"/>
              <w:rPr>
                <w:rFonts w:ascii="Tahoma" w:hAnsi="Tahoma" w:cs="Tahoma"/>
                <w:b w:val="0"/>
                <w:sz w:val="22"/>
                <w:szCs w:val="22"/>
              </w:rPr>
            </w:pPr>
            <w:r w:rsidRPr="001723A3">
              <w:rPr>
                <w:rFonts w:ascii="Tahoma" w:hAnsi="Tahoma" w:cs="Tahoma"/>
                <w:b w:val="0"/>
                <w:sz w:val="22"/>
                <w:szCs w:val="22"/>
              </w:rPr>
              <w:t>Venituri proprii si subventii - 708</w:t>
            </w:r>
          </w:p>
        </w:tc>
        <w:tc>
          <w:tcPr>
            <w:tcW w:w="1687" w:type="dxa"/>
            <w:gridSpan w:val="2"/>
            <w:tcBorders>
              <w:top w:val="single" w:sz="6" w:space="0" w:color="auto"/>
              <w:left w:val="single" w:sz="6" w:space="0" w:color="auto"/>
              <w:bottom w:val="single" w:sz="6" w:space="0" w:color="auto"/>
              <w:right w:val="single" w:sz="6" w:space="0" w:color="auto"/>
            </w:tcBorders>
          </w:tcPr>
          <w:p w:rsidR="00A849C8" w:rsidRPr="001723A3" w:rsidRDefault="00A849C8" w:rsidP="005B359C">
            <w:pPr>
              <w:pStyle w:val="Heading3"/>
              <w:jc w:val="left"/>
              <w:rPr>
                <w:rFonts w:ascii="Tahoma" w:hAnsi="Tahoma" w:cs="Tahoma"/>
                <w:b w:val="0"/>
                <w:sz w:val="22"/>
                <w:szCs w:val="22"/>
              </w:rPr>
            </w:pPr>
            <w:r w:rsidRPr="001723A3">
              <w:rPr>
                <w:rFonts w:ascii="Tahoma" w:hAnsi="Tahoma" w:cs="Tahoma"/>
                <w:b w:val="0"/>
                <w:sz w:val="22"/>
                <w:szCs w:val="22"/>
              </w:rPr>
              <w:t>30.09.2017</w:t>
            </w:r>
          </w:p>
        </w:tc>
        <w:tc>
          <w:tcPr>
            <w:tcW w:w="2335"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pStyle w:val="Heading3"/>
              <w:jc w:val="left"/>
              <w:rPr>
                <w:rFonts w:ascii="Tahoma" w:hAnsi="Tahoma" w:cs="Tahoma"/>
                <w:b w:val="0"/>
                <w:sz w:val="22"/>
                <w:szCs w:val="22"/>
              </w:rPr>
            </w:pPr>
            <w:r w:rsidRPr="001723A3">
              <w:rPr>
                <w:rFonts w:ascii="Tahoma" w:hAnsi="Tahoma" w:cs="Tahoma"/>
                <w:b w:val="0"/>
                <w:sz w:val="22"/>
                <w:szCs w:val="22"/>
              </w:rPr>
              <w:t>Guse Lucia – Sef Sectie Spatii Verzi , Sere si Urmarire Investitii</w:t>
            </w:r>
          </w:p>
        </w:tc>
      </w:tr>
      <w:tr w:rsidR="00A849C8" w:rsidRPr="001723A3" w:rsidTr="00021D54">
        <w:trPr>
          <w:jc w:val="center"/>
        </w:trPr>
        <w:tc>
          <w:tcPr>
            <w:tcW w:w="851" w:type="dxa"/>
            <w:tcBorders>
              <w:top w:val="single" w:sz="6" w:space="0" w:color="auto"/>
              <w:left w:val="single" w:sz="6" w:space="0" w:color="auto"/>
              <w:bottom w:val="single" w:sz="4" w:space="0" w:color="auto"/>
              <w:right w:val="single" w:sz="6" w:space="0" w:color="auto"/>
            </w:tcBorders>
          </w:tcPr>
          <w:p w:rsidR="00A849C8" w:rsidRPr="001723A3" w:rsidRDefault="00A849C8" w:rsidP="005B359C">
            <w:pPr>
              <w:rPr>
                <w:rFonts w:ascii="Tahoma" w:hAnsi="Tahoma" w:cs="Tahoma"/>
                <w:sz w:val="22"/>
                <w:szCs w:val="22"/>
              </w:rPr>
            </w:pPr>
            <w:r w:rsidRPr="001723A3">
              <w:rPr>
                <w:rFonts w:ascii="Tahoma" w:hAnsi="Tahoma" w:cs="Tahoma"/>
                <w:sz w:val="22"/>
                <w:szCs w:val="22"/>
              </w:rPr>
              <w:t>17.</w:t>
            </w:r>
          </w:p>
        </w:tc>
        <w:tc>
          <w:tcPr>
            <w:tcW w:w="3799"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rPr>
                <w:rFonts w:ascii="Tahoma" w:hAnsi="Tahoma" w:cs="Tahoma"/>
                <w:bCs/>
                <w:sz w:val="22"/>
                <w:szCs w:val="22"/>
              </w:rPr>
            </w:pPr>
            <w:r w:rsidRPr="001723A3">
              <w:rPr>
                <w:rFonts w:ascii="Tahoma" w:hAnsi="Tahoma" w:cs="Tahoma"/>
                <w:bCs/>
                <w:sz w:val="22"/>
                <w:szCs w:val="22"/>
              </w:rPr>
              <w:t>Casute de lemn – 15 mp</w:t>
            </w:r>
          </w:p>
        </w:tc>
        <w:tc>
          <w:tcPr>
            <w:tcW w:w="3950"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ind w:left="266"/>
              <w:rPr>
                <w:rFonts w:ascii="Tahoma" w:hAnsi="Tahoma" w:cs="Tahoma"/>
                <w:sz w:val="22"/>
                <w:szCs w:val="22"/>
              </w:rPr>
            </w:pPr>
            <w:r w:rsidRPr="001723A3">
              <w:rPr>
                <w:rFonts w:ascii="Tahoma" w:hAnsi="Tahoma" w:cs="Tahoma"/>
                <w:sz w:val="22"/>
                <w:szCs w:val="22"/>
              </w:rPr>
              <w:t>Achizitie si montaj</w:t>
            </w:r>
          </w:p>
        </w:tc>
        <w:tc>
          <w:tcPr>
            <w:tcW w:w="1860"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pStyle w:val="Heading3"/>
              <w:jc w:val="left"/>
              <w:rPr>
                <w:rFonts w:ascii="Tahoma" w:hAnsi="Tahoma" w:cs="Tahoma"/>
                <w:b w:val="0"/>
                <w:sz w:val="22"/>
                <w:szCs w:val="22"/>
              </w:rPr>
            </w:pPr>
            <w:r w:rsidRPr="001723A3">
              <w:rPr>
                <w:rFonts w:ascii="Tahoma" w:hAnsi="Tahoma" w:cs="Tahoma"/>
                <w:b w:val="0"/>
                <w:sz w:val="22"/>
                <w:szCs w:val="22"/>
              </w:rPr>
              <w:t>Venituri proprii si subventii - 264</w:t>
            </w:r>
          </w:p>
        </w:tc>
        <w:tc>
          <w:tcPr>
            <w:tcW w:w="1687" w:type="dxa"/>
            <w:gridSpan w:val="2"/>
            <w:tcBorders>
              <w:top w:val="single" w:sz="6" w:space="0" w:color="auto"/>
              <w:left w:val="single" w:sz="6" w:space="0" w:color="auto"/>
              <w:bottom w:val="single" w:sz="6" w:space="0" w:color="auto"/>
              <w:right w:val="single" w:sz="6" w:space="0" w:color="auto"/>
            </w:tcBorders>
          </w:tcPr>
          <w:p w:rsidR="00A849C8" w:rsidRPr="001723A3" w:rsidRDefault="00A849C8" w:rsidP="005B359C">
            <w:pPr>
              <w:pStyle w:val="Heading3"/>
              <w:jc w:val="left"/>
              <w:rPr>
                <w:rFonts w:ascii="Tahoma" w:hAnsi="Tahoma" w:cs="Tahoma"/>
                <w:b w:val="0"/>
                <w:sz w:val="22"/>
                <w:szCs w:val="22"/>
              </w:rPr>
            </w:pPr>
            <w:r w:rsidRPr="001723A3">
              <w:rPr>
                <w:rFonts w:ascii="Tahoma" w:hAnsi="Tahoma" w:cs="Tahoma"/>
                <w:b w:val="0"/>
                <w:sz w:val="22"/>
                <w:szCs w:val="22"/>
              </w:rPr>
              <w:t>30.09.2017</w:t>
            </w:r>
          </w:p>
        </w:tc>
        <w:tc>
          <w:tcPr>
            <w:tcW w:w="2335"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pStyle w:val="Heading3"/>
              <w:jc w:val="left"/>
              <w:rPr>
                <w:rFonts w:ascii="Tahoma" w:hAnsi="Tahoma" w:cs="Tahoma"/>
                <w:b w:val="0"/>
                <w:sz w:val="22"/>
                <w:szCs w:val="22"/>
              </w:rPr>
            </w:pPr>
            <w:r w:rsidRPr="001723A3">
              <w:rPr>
                <w:rFonts w:ascii="Tahoma" w:hAnsi="Tahoma" w:cs="Tahoma"/>
                <w:b w:val="0"/>
                <w:sz w:val="22"/>
                <w:szCs w:val="22"/>
              </w:rPr>
              <w:t>Guse Lucia – Sef Sectie Spatii Verzi , Sere si Urmarire Investitii</w:t>
            </w:r>
          </w:p>
        </w:tc>
      </w:tr>
      <w:tr w:rsidR="00A849C8" w:rsidRPr="001723A3" w:rsidTr="00021D54">
        <w:trPr>
          <w:jc w:val="center"/>
        </w:trPr>
        <w:tc>
          <w:tcPr>
            <w:tcW w:w="851" w:type="dxa"/>
            <w:tcBorders>
              <w:top w:val="single" w:sz="6" w:space="0" w:color="auto"/>
              <w:left w:val="single" w:sz="6" w:space="0" w:color="auto"/>
              <w:bottom w:val="single" w:sz="4" w:space="0" w:color="auto"/>
              <w:right w:val="single" w:sz="6" w:space="0" w:color="auto"/>
            </w:tcBorders>
          </w:tcPr>
          <w:p w:rsidR="00A849C8" w:rsidRPr="001723A3" w:rsidRDefault="00A849C8" w:rsidP="005B359C">
            <w:pPr>
              <w:rPr>
                <w:rFonts w:ascii="Tahoma" w:hAnsi="Tahoma" w:cs="Tahoma"/>
                <w:sz w:val="22"/>
                <w:szCs w:val="22"/>
              </w:rPr>
            </w:pPr>
            <w:r w:rsidRPr="001723A3">
              <w:rPr>
                <w:rFonts w:ascii="Tahoma" w:hAnsi="Tahoma" w:cs="Tahoma"/>
                <w:sz w:val="22"/>
                <w:szCs w:val="22"/>
              </w:rPr>
              <w:t>18.</w:t>
            </w:r>
          </w:p>
        </w:tc>
        <w:tc>
          <w:tcPr>
            <w:tcW w:w="3799"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rPr>
                <w:rFonts w:ascii="Tahoma" w:hAnsi="Tahoma" w:cs="Tahoma"/>
                <w:bCs/>
                <w:sz w:val="22"/>
                <w:szCs w:val="22"/>
              </w:rPr>
            </w:pPr>
            <w:r w:rsidRPr="001723A3">
              <w:rPr>
                <w:rFonts w:ascii="Tahoma" w:hAnsi="Tahoma" w:cs="Tahoma"/>
                <w:bCs/>
                <w:sz w:val="22"/>
                <w:szCs w:val="22"/>
              </w:rPr>
              <w:t xml:space="preserve">PUD+PT –Strapungere Sos. Electronicii </w:t>
            </w:r>
          </w:p>
        </w:tc>
        <w:tc>
          <w:tcPr>
            <w:tcW w:w="3950"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ind w:left="266"/>
              <w:rPr>
                <w:rFonts w:ascii="Tahoma" w:hAnsi="Tahoma" w:cs="Tahoma"/>
                <w:sz w:val="22"/>
                <w:szCs w:val="22"/>
              </w:rPr>
            </w:pPr>
            <w:r w:rsidRPr="001723A3">
              <w:rPr>
                <w:rFonts w:ascii="Tahoma" w:hAnsi="Tahoma" w:cs="Tahoma"/>
                <w:sz w:val="22"/>
                <w:szCs w:val="22"/>
              </w:rPr>
              <w:t>Studiu de fezabilitate</w:t>
            </w:r>
          </w:p>
        </w:tc>
        <w:tc>
          <w:tcPr>
            <w:tcW w:w="1860"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pStyle w:val="Heading3"/>
              <w:jc w:val="left"/>
              <w:rPr>
                <w:rFonts w:ascii="Tahoma" w:hAnsi="Tahoma" w:cs="Tahoma"/>
                <w:b w:val="0"/>
                <w:sz w:val="22"/>
                <w:szCs w:val="22"/>
              </w:rPr>
            </w:pPr>
            <w:r w:rsidRPr="001723A3">
              <w:rPr>
                <w:rFonts w:ascii="Tahoma" w:hAnsi="Tahoma" w:cs="Tahoma"/>
                <w:b w:val="0"/>
                <w:sz w:val="22"/>
                <w:szCs w:val="22"/>
              </w:rPr>
              <w:t>Venituri proprii si subventii - 15</w:t>
            </w:r>
          </w:p>
        </w:tc>
        <w:tc>
          <w:tcPr>
            <w:tcW w:w="1687" w:type="dxa"/>
            <w:gridSpan w:val="2"/>
            <w:tcBorders>
              <w:top w:val="single" w:sz="6" w:space="0" w:color="auto"/>
              <w:left w:val="single" w:sz="6" w:space="0" w:color="auto"/>
              <w:bottom w:val="single" w:sz="6" w:space="0" w:color="auto"/>
              <w:right w:val="single" w:sz="6" w:space="0" w:color="auto"/>
            </w:tcBorders>
          </w:tcPr>
          <w:p w:rsidR="00A849C8" w:rsidRPr="001723A3" w:rsidRDefault="00A849C8" w:rsidP="005B359C">
            <w:pPr>
              <w:pStyle w:val="Heading3"/>
              <w:jc w:val="left"/>
              <w:rPr>
                <w:rFonts w:ascii="Tahoma" w:hAnsi="Tahoma" w:cs="Tahoma"/>
                <w:b w:val="0"/>
                <w:sz w:val="22"/>
                <w:szCs w:val="22"/>
              </w:rPr>
            </w:pPr>
            <w:r w:rsidRPr="001723A3">
              <w:rPr>
                <w:rFonts w:ascii="Tahoma" w:hAnsi="Tahoma" w:cs="Tahoma"/>
                <w:b w:val="0"/>
                <w:sz w:val="22"/>
                <w:szCs w:val="22"/>
              </w:rPr>
              <w:t>30.09.2017</w:t>
            </w:r>
          </w:p>
        </w:tc>
        <w:tc>
          <w:tcPr>
            <w:tcW w:w="2335"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pStyle w:val="Heading3"/>
              <w:jc w:val="left"/>
              <w:rPr>
                <w:rFonts w:ascii="Tahoma" w:hAnsi="Tahoma" w:cs="Tahoma"/>
                <w:b w:val="0"/>
                <w:sz w:val="22"/>
                <w:szCs w:val="22"/>
              </w:rPr>
            </w:pPr>
            <w:r w:rsidRPr="001723A3">
              <w:rPr>
                <w:rFonts w:ascii="Tahoma" w:hAnsi="Tahoma" w:cs="Tahoma"/>
                <w:b w:val="0"/>
                <w:sz w:val="22"/>
                <w:szCs w:val="22"/>
              </w:rPr>
              <w:t>Niculescu Dan – Sef Sectie Strazi si Urmarire Investitii</w:t>
            </w:r>
          </w:p>
        </w:tc>
      </w:tr>
      <w:tr w:rsidR="00A849C8" w:rsidRPr="001723A3" w:rsidTr="00021D54">
        <w:trPr>
          <w:jc w:val="center"/>
        </w:trPr>
        <w:tc>
          <w:tcPr>
            <w:tcW w:w="851" w:type="dxa"/>
            <w:tcBorders>
              <w:top w:val="single" w:sz="6" w:space="0" w:color="auto"/>
              <w:left w:val="single" w:sz="6" w:space="0" w:color="auto"/>
              <w:bottom w:val="single" w:sz="4" w:space="0" w:color="auto"/>
              <w:right w:val="single" w:sz="6" w:space="0" w:color="auto"/>
            </w:tcBorders>
          </w:tcPr>
          <w:p w:rsidR="00A849C8" w:rsidRPr="001723A3" w:rsidRDefault="00A849C8" w:rsidP="005B359C">
            <w:pPr>
              <w:rPr>
                <w:rFonts w:ascii="Tahoma" w:hAnsi="Tahoma" w:cs="Tahoma"/>
                <w:sz w:val="22"/>
                <w:szCs w:val="22"/>
              </w:rPr>
            </w:pPr>
            <w:r w:rsidRPr="001723A3">
              <w:rPr>
                <w:rFonts w:ascii="Tahoma" w:hAnsi="Tahoma" w:cs="Tahoma"/>
                <w:sz w:val="22"/>
                <w:szCs w:val="22"/>
              </w:rPr>
              <w:t>19.</w:t>
            </w:r>
          </w:p>
        </w:tc>
        <w:tc>
          <w:tcPr>
            <w:tcW w:w="3799"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rPr>
                <w:rFonts w:ascii="Tahoma" w:hAnsi="Tahoma" w:cs="Tahoma"/>
                <w:bCs/>
                <w:sz w:val="22"/>
                <w:szCs w:val="22"/>
              </w:rPr>
            </w:pPr>
            <w:r w:rsidRPr="001723A3">
              <w:rPr>
                <w:rFonts w:ascii="Tahoma" w:hAnsi="Tahoma" w:cs="Tahoma"/>
                <w:bCs/>
                <w:sz w:val="22"/>
                <w:szCs w:val="22"/>
              </w:rPr>
              <w:t>Reparatii capitale 78 strazi</w:t>
            </w:r>
          </w:p>
        </w:tc>
        <w:tc>
          <w:tcPr>
            <w:tcW w:w="3950"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ind w:left="266"/>
              <w:rPr>
                <w:rFonts w:ascii="Tahoma" w:hAnsi="Tahoma" w:cs="Tahoma"/>
                <w:sz w:val="22"/>
                <w:szCs w:val="22"/>
              </w:rPr>
            </w:pPr>
            <w:r w:rsidRPr="001723A3">
              <w:rPr>
                <w:rFonts w:ascii="Tahoma" w:hAnsi="Tahoma" w:cs="Tahoma"/>
                <w:sz w:val="22"/>
                <w:szCs w:val="22"/>
              </w:rPr>
              <w:t>Studiu de fezabilitate</w:t>
            </w:r>
          </w:p>
        </w:tc>
        <w:tc>
          <w:tcPr>
            <w:tcW w:w="1860"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pStyle w:val="Heading3"/>
              <w:jc w:val="left"/>
              <w:rPr>
                <w:rFonts w:ascii="Tahoma" w:hAnsi="Tahoma" w:cs="Tahoma"/>
                <w:b w:val="0"/>
                <w:sz w:val="22"/>
                <w:szCs w:val="22"/>
              </w:rPr>
            </w:pPr>
            <w:r w:rsidRPr="001723A3">
              <w:rPr>
                <w:rFonts w:ascii="Tahoma" w:hAnsi="Tahoma" w:cs="Tahoma"/>
                <w:b w:val="0"/>
                <w:sz w:val="22"/>
                <w:szCs w:val="22"/>
              </w:rPr>
              <w:t>Venituri proprii si subventii - 896</w:t>
            </w:r>
          </w:p>
        </w:tc>
        <w:tc>
          <w:tcPr>
            <w:tcW w:w="1687" w:type="dxa"/>
            <w:gridSpan w:val="2"/>
            <w:tcBorders>
              <w:top w:val="single" w:sz="6" w:space="0" w:color="auto"/>
              <w:left w:val="single" w:sz="6" w:space="0" w:color="auto"/>
              <w:bottom w:val="single" w:sz="6" w:space="0" w:color="auto"/>
              <w:right w:val="single" w:sz="6" w:space="0" w:color="auto"/>
            </w:tcBorders>
          </w:tcPr>
          <w:p w:rsidR="00A849C8" w:rsidRPr="001723A3" w:rsidRDefault="00A849C8" w:rsidP="005B359C">
            <w:pPr>
              <w:pStyle w:val="Heading3"/>
              <w:jc w:val="left"/>
              <w:rPr>
                <w:rFonts w:ascii="Tahoma" w:hAnsi="Tahoma" w:cs="Tahoma"/>
                <w:b w:val="0"/>
                <w:sz w:val="22"/>
                <w:szCs w:val="22"/>
              </w:rPr>
            </w:pPr>
            <w:r w:rsidRPr="001723A3">
              <w:rPr>
                <w:rFonts w:ascii="Tahoma" w:hAnsi="Tahoma" w:cs="Tahoma"/>
                <w:b w:val="0"/>
                <w:sz w:val="22"/>
                <w:szCs w:val="22"/>
              </w:rPr>
              <w:t>31.12.2017</w:t>
            </w:r>
          </w:p>
        </w:tc>
        <w:tc>
          <w:tcPr>
            <w:tcW w:w="2335"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pStyle w:val="Heading3"/>
              <w:jc w:val="left"/>
              <w:rPr>
                <w:rFonts w:ascii="Tahoma" w:hAnsi="Tahoma" w:cs="Tahoma"/>
                <w:b w:val="0"/>
                <w:sz w:val="22"/>
                <w:szCs w:val="22"/>
              </w:rPr>
            </w:pPr>
            <w:r w:rsidRPr="001723A3">
              <w:rPr>
                <w:rFonts w:ascii="Tahoma" w:hAnsi="Tahoma" w:cs="Tahoma"/>
                <w:b w:val="0"/>
                <w:sz w:val="22"/>
                <w:szCs w:val="22"/>
              </w:rPr>
              <w:t>Niculescu Dan – Sef Sectie Strazi si Urmarire Investitii</w:t>
            </w:r>
          </w:p>
        </w:tc>
      </w:tr>
      <w:tr w:rsidR="00A849C8" w:rsidRPr="001723A3" w:rsidTr="00021D54">
        <w:trPr>
          <w:jc w:val="center"/>
        </w:trPr>
        <w:tc>
          <w:tcPr>
            <w:tcW w:w="851" w:type="dxa"/>
            <w:tcBorders>
              <w:top w:val="single" w:sz="6" w:space="0" w:color="auto"/>
              <w:left w:val="single" w:sz="6" w:space="0" w:color="auto"/>
              <w:bottom w:val="single" w:sz="4" w:space="0" w:color="auto"/>
              <w:right w:val="single" w:sz="6" w:space="0" w:color="auto"/>
            </w:tcBorders>
          </w:tcPr>
          <w:p w:rsidR="00A849C8" w:rsidRPr="001723A3" w:rsidRDefault="00A849C8" w:rsidP="005B359C">
            <w:pPr>
              <w:rPr>
                <w:rFonts w:ascii="Tahoma" w:hAnsi="Tahoma" w:cs="Tahoma"/>
                <w:sz w:val="22"/>
                <w:szCs w:val="22"/>
              </w:rPr>
            </w:pPr>
            <w:r w:rsidRPr="001723A3">
              <w:rPr>
                <w:rFonts w:ascii="Tahoma" w:hAnsi="Tahoma" w:cs="Tahoma"/>
                <w:sz w:val="22"/>
                <w:szCs w:val="22"/>
              </w:rPr>
              <w:t>20.</w:t>
            </w:r>
          </w:p>
        </w:tc>
        <w:tc>
          <w:tcPr>
            <w:tcW w:w="3799"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rPr>
                <w:rFonts w:ascii="Tahoma" w:hAnsi="Tahoma" w:cs="Tahoma"/>
                <w:bCs/>
                <w:sz w:val="22"/>
                <w:szCs w:val="22"/>
              </w:rPr>
            </w:pPr>
            <w:r w:rsidRPr="001723A3">
              <w:rPr>
                <w:rFonts w:ascii="Tahoma" w:hAnsi="Tahoma" w:cs="Tahoma"/>
                <w:bCs/>
                <w:sz w:val="22"/>
                <w:szCs w:val="22"/>
              </w:rPr>
              <w:t>Parcari supraetajate – Sos. Colentina nr. 25A-25B</w:t>
            </w:r>
          </w:p>
        </w:tc>
        <w:tc>
          <w:tcPr>
            <w:tcW w:w="3950"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ind w:left="266"/>
              <w:rPr>
                <w:rFonts w:ascii="Tahoma" w:hAnsi="Tahoma" w:cs="Tahoma"/>
                <w:sz w:val="22"/>
                <w:szCs w:val="22"/>
              </w:rPr>
            </w:pPr>
            <w:r w:rsidRPr="001723A3">
              <w:rPr>
                <w:rFonts w:ascii="Tahoma" w:hAnsi="Tahoma" w:cs="Tahoma"/>
                <w:sz w:val="22"/>
                <w:szCs w:val="22"/>
              </w:rPr>
              <w:t>Studiu de fezabilitate</w:t>
            </w:r>
          </w:p>
        </w:tc>
        <w:tc>
          <w:tcPr>
            <w:tcW w:w="1860"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pStyle w:val="Heading3"/>
              <w:jc w:val="left"/>
              <w:rPr>
                <w:rFonts w:ascii="Tahoma" w:hAnsi="Tahoma" w:cs="Tahoma"/>
                <w:b w:val="0"/>
                <w:sz w:val="22"/>
                <w:szCs w:val="22"/>
              </w:rPr>
            </w:pPr>
            <w:r w:rsidRPr="001723A3">
              <w:rPr>
                <w:rFonts w:ascii="Tahoma" w:hAnsi="Tahoma" w:cs="Tahoma"/>
                <w:b w:val="0"/>
                <w:sz w:val="22"/>
                <w:szCs w:val="22"/>
              </w:rPr>
              <w:t>Venituri proprii si subventii - 108</w:t>
            </w:r>
          </w:p>
        </w:tc>
        <w:tc>
          <w:tcPr>
            <w:tcW w:w="1687" w:type="dxa"/>
            <w:gridSpan w:val="2"/>
            <w:tcBorders>
              <w:top w:val="single" w:sz="6" w:space="0" w:color="auto"/>
              <w:left w:val="single" w:sz="6" w:space="0" w:color="auto"/>
              <w:bottom w:val="single" w:sz="6" w:space="0" w:color="auto"/>
              <w:right w:val="single" w:sz="6" w:space="0" w:color="auto"/>
            </w:tcBorders>
          </w:tcPr>
          <w:p w:rsidR="00A849C8" w:rsidRPr="001723A3" w:rsidRDefault="00A849C8" w:rsidP="005B359C">
            <w:pPr>
              <w:pStyle w:val="Heading3"/>
              <w:jc w:val="left"/>
              <w:rPr>
                <w:rFonts w:ascii="Tahoma" w:hAnsi="Tahoma" w:cs="Tahoma"/>
                <w:b w:val="0"/>
                <w:sz w:val="22"/>
                <w:szCs w:val="22"/>
              </w:rPr>
            </w:pPr>
            <w:r w:rsidRPr="001723A3">
              <w:rPr>
                <w:rFonts w:ascii="Tahoma" w:hAnsi="Tahoma" w:cs="Tahoma"/>
                <w:b w:val="0"/>
                <w:sz w:val="22"/>
                <w:szCs w:val="22"/>
              </w:rPr>
              <w:t>31.12.2017</w:t>
            </w:r>
          </w:p>
        </w:tc>
        <w:tc>
          <w:tcPr>
            <w:tcW w:w="2335"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pStyle w:val="Heading3"/>
              <w:jc w:val="left"/>
              <w:rPr>
                <w:rFonts w:ascii="Tahoma" w:hAnsi="Tahoma" w:cs="Tahoma"/>
                <w:b w:val="0"/>
                <w:sz w:val="22"/>
                <w:szCs w:val="22"/>
              </w:rPr>
            </w:pPr>
            <w:r w:rsidRPr="001723A3">
              <w:rPr>
                <w:rFonts w:ascii="Tahoma" w:hAnsi="Tahoma" w:cs="Tahoma"/>
                <w:b w:val="0"/>
                <w:sz w:val="22"/>
                <w:szCs w:val="22"/>
              </w:rPr>
              <w:t>Niculescu Dan – Sef Sectie Strazi si Urmarire Investitii</w:t>
            </w:r>
          </w:p>
        </w:tc>
      </w:tr>
      <w:tr w:rsidR="00A849C8" w:rsidRPr="001723A3" w:rsidTr="00021D54">
        <w:trPr>
          <w:jc w:val="center"/>
        </w:trPr>
        <w:tc>
          <w:tcPr>
            <w:tcW w:w="851" w:type="dxa"/>
            <w:tcBorders>
              <w:top w:val="single" w:sz="6" w:space="0" w:color="auto"/>
              <w:left w:val="single" w:sz="6" w:space="0" w:color="auto"/>
              <w:bottom w:val="single" w:sz="4" w:space="0" w:color="auto"/>
              <w:right w:val="single" w:sz="6" w:space="0" w:color="auto"/>
            </w:tcBorders>
          </w:tcPr>
          <w:p w:rsidR="00A849C8" w:rsidRPr="001723A3" w:rsidRDefault="00A849C8" w:rsidP="005B359C">
            <w:pPr>
              <w:rPr>
                <w:rFonts w:ascii="Tahoma" w:hAnsi="Tahoma" w:cs="Tahoma"/>
                <w:sz w:val="22"/>
                <w:szCs w:val="22"/>
              </w:rPr>
            </w:pPr>
            <w:r w:rsidRPr="001723A3">
              <w:rPr>
                <w:rFonts w:ascii="Tahoma" w:hAnsi="Tahoma" w:cs="Tahoma"/>
                <w:sz w:val="22"/>
                <w:szCs w:val="22"/>
              </w:rPr>
              <w:t>21.</w:t>
            </w:r>
          </w:p>
        </w:tc>
        <w:tc>
          <w:tcPr>
            <w:tcW w:w="3799"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rPr>
                <w:rFonts w:ascii="Tahoma" w:hAnsi="Tahoma" w:cs="Tahoma"/>
                <w:bCs/>
                <w:sz w:val="22"/>
                <w:szCs w:val="22"/>
              </w:rPr>
            </w:pPr>
            <w:r w:rsidRPr="001723A3">
              <w:rPr>
                <w:rFonts w:ascii="Tahoma" w:hAnsi="Tahoma" w:cs="Tahoma"/>
                <w:bCs/>
                <w:sz w:val="22"/>
                <w:szCs w:val="22"/>
              </w:rPr>
              <w:t>Parcari supraetajate – B-dul Chisinau nr.12</w:t>
            </w:r>
          </w:p>
        </w:tc>
        <w:tc>
          <w:tcPr>
            <w:tcW w:w="3950"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ind w:left="266"/>
              <w:rPr>
                <w:rFonts w:ascii="Tahoma" w:hAnsi="Tahoma" w:cs="Tahoma"/>
                <w:sz w:val="22"/>
                <w:szCs w:val="22"/>
              </w:rPr>
            </w:pPr>
            <w:r w:rsidRPr="001723A3">
              <w:rPr>
                <w:rFonts w:ascii="Tahoma" w:hAnsi="Tahoma" w:cs="Tahoma"/>
                <w:sz w:val="22"/>
                <w:szCs w:val="22"/>
              </w:rPr>
              <w:t>Studiu de fezabilitate</w:t>
            </w:r>
          </w:p>
        </w:tc>
        <w:tc>
          <w:tcPr>
            <w:tcW w:w="1860"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pStyle w:val="Heading3"/>
              <w:jc w:val="left"/>
              <w:rPr>
                <w:rFonts w:ascii="Tahoma" w:hAnsi="Tahoma" w:cs="Tahoma"/>
                <w:b w:val="0"/>
                <w:sz w:val="22"/>
                <w:szCs w:val="22"/>
              </w:rPr>
            </w:pPr>
            <w:r w:rsidRPr="001723A3">
              <w:rPr>
                <w:rFonts w:ascii="Tahoma" w:hAnsi="Tahoma" w:cs="Tahoma"/>
                <w:b w:val="0"/>
                <w:sz w:val="22"/>
                <w:szCs w:val="22"/>
              </w:rPr>
              <w:t>Venituri proprii si subventii - 54</w:t>
            </w:r>
          </w:p>
        </w:tc>
        <w:tc>
          <w:tcPr>
            <w:tcW w:w="1687" w:type="dxa"/>
            <w:gridSpan w:val="2"/>
            <w:tcBorders>
              <w:top w:val="single" w:sz="6" w:space="0" w:color="auto"/>
              <w:left w:val="single" w:sz="6" w:space="0" w:color="auto"/>
              <w:bottom w:val="single" w:sz="6" w:space="0" w:color="auto"/>
              <w:right w:val="single" w:sz="6" w:space="0" w:color="auto"/>
            </w:tcBorders>
          </w:tcPr>
          <w:p w:rsidR="00A849C8" w:rsidRPr="001723A3" w:rsidRDefault="00A849C8" w:rsidP="005B359C">
            <w:pPr>
              <w:pStyle w:val="Heading3"/>
              <w:jc w:val="left"/>
              <w:rPr>
                <w:rFonts w:ascii="Tahoma" w:hAnsi="Tahoma" w:cs="Tahoma"/>
                <w:b w:val="0"/>
                <w:sz w:val="22"/>
                <w:szCs w:val="22"/>
              </w:rPr>
            </w:pPr>
            <w:r w:rsidRPr="001723A3">
              <w:rPr>
                <w:rFonts w:ascii="Tahoma" w:hAnsi="Tahoma" w:cs="Tahoma"/>
                <w:b w:val="0"/>
                <w:sz w:val="22"/>
                <w:szCs w:val="22"/>
              </w:rPr>
              <w:t>31.12.2017</w:t>
            </w:r>
          </w:p>
        </w:tc>
        <w:tc>
          <w:tcPr>
            <w:tcW w:w="2335"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pStyle w:val="Heading3"/>
              <w:jc w:val="left"/>
              <w:rPr>
                <w:rFonts w:ascii="Tahoma" w:hAnsi="Tahoma" w:cs="Tahoma"/>
                <w:b w:val="0"/>
                <w:sz w:val="22"/>
                <w:szCs w:val="22"/>
              </w:rPr>
            </w:pPr>
            <w:r w:rsidRPr="001723A3">
              <w:rPr>
                <w:rFonts w:ascii="Tahoma" w:hAnsi="Tahoma" w:cs="Tahoma"/>
                <w:b w:val="0"/>
                <w:sz w:val="22"/>
                <w:szCs w:val="22"/>
              </w:rPr>
              <w:t>Niculescu Dan – Sef Sectie Strazi si Urmarire Investitii</w:t>
            </w:r>
          </w:p>
        </w:tc>
      </w:tr>
      <w:tr w:rsidR="00A849C8" w:rsidRPr="001723A3" w:rsidTr="00021D54">
        <w:trPr>
          <w:jc w:val="center"/>
        </w:trPr>
        <w:tc>
          <w:tcPr>
            <w:tcW w:w="851" w:type="dxa"/>
            <w:tcBorders>
              <w:top w:val="single" w:sz="6" w:space="0" w:color="auto"/>
              <w:left w:val="single" w:sz="6" w:space="0" w:color="auto"/>
              <w:bottom w:val="single" w:sz="4" w:space="0" w:color="auto"/>
              <w:right w:val="single" w:sz="6" w:space="0" w:color="auto"/>
            </w:tcBorders>
          </w:tcPr>
          <w:p w:rsidR="00A849C8" w:rsidRPr="001723A3" w:rsidRDefault="00A849C8" w:rsidP="005B359C">
            <w:pPr>
              <w:rPr>
                <w:rFonts w:ascii="Tahoma" w:hAnsi="Tahoma" w:cs="Tahoma"/>
                <w:sz w:val="22"/>
                <w:szCs w:val="22"/>
              </w:rPr>
            </w:pPr>
            <w:r w:rsidRPr="001723A3">
              <w:rPr>
                <w:rFonts w:ascii="Tahoma" w:hAnsi="Tahoma" w:cs="Tahoma"/>
                <w:sz w:val="22"/>
                <w:szCs w:val="22"/>
              </w:rPr>
              <w:t>22.</w:t>
            </w:r>
          </w:p>
        </w:tc>
        <w:tc>
          <w:tcPr>
            <w:tcW w:w="3799"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rPr>
                <w:rFonts w:ascii="Tahoma" w:hAnsi="Tahoma" w:cs="Tahoma"/>
                <w:bCs/>
                <w:sz w:val="22"/>
                <w:szCs w:val="22"/>
              </w:rPr>
            </w:pPr>
            <w:r w:rsidRPr="001723A3">
              <w:rPr>
                <w:rFonts w:ascii="Tahoma" w:hAnsi="Tahoma" w:cs="Tahoma"/>
                <w:bCs/>
                <w:sz w:val="22"/>
                <w:szCs w:val="22"/>
              </w:rPr>
              <w:t>Parcari supraetajate – Aleea Dobrina</w:t>
            </w:r>
          </w:p>
        </w:tc>
        <w:tc>
          <w:tcPr>
            <w:tcW w:w="3950"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ind w:left="266"/>
              <w:rPr>
                <w:rFonts w:ascii="Tahoma" w:hAnsi="Tahoma" w:cs="Tahoma"/>
                <w:sz w:val="22"/>
                <w:szCs w:val="22"/>
              </w:rPr>
            </w:pPr>
            <w:r w:rsidRPr="001723A3">
              <w:rPr>
                <w:rFonts w:ascii="Tahoma" w:hAnsi="Tahoma" w:cs="Tahoma"/>
                <w:sz w:val="22"/>
                <w:szCs w:val="22"/>
              </w:rPr>
              <w:t>Studiu de fezabilitate</w:t>
            </w:r>
          </w:p>
        </w:tc>
        <w:tc>
          <w:tcPr>
            <w:tcW w:w="1860"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pStyle w:val="Heading3"/>
              <w:jc w:val="left"/>
              <w:rPr>
                <w:rFonts w:ascii="Tahoma" w:hAnsi="Tahoma" w:cs="Tahoma"/>
                <w:b w:val="0"/>
                <w:sz w:val="22"/>
                <w:szCs w:val="22"/>
              </w:rPr>
            </w:pPr>
            <w:r w:rsidRPr="001723A3">
              <w:rPr>
                <w:rFonts w:ascii="Tahoma" w:hAnsi="Tahoma" w:cs="Tahoma"/>
                <w:b w:val="0"/>
                <w:sz w:val="22"/>
                <w:szCs w:val="22"/>
              </w:rPr>
              <w:t>Venituri proprii si subventii - 54</w:t>
            </w:r>
          </w:p>
        </w:tc>
        <w:tc>
          <w:tcPr>
            <w:tcW w:w="1687" w:type="dxa"/>
            <w:gridSpan w:val="2"/>
            <w:tcBorders>
              <w:top w:val="single" w:sz="6" w:space="0" w:color="auto"/>
              <w:left w:val="single" w:sz="6" w:space="0" w:color="auto"/>
              <w:bottom w:val="single" w:sz="6" w:space="0" w:color="auto"/>
              <w:right w:val="single" w:sz="6" w:space="0" w:color="auto"/>
            </w:tcBorders>
          </w:tcPr>
          <w:p w:rsidR="00A849C8" w:rsidRPr="001723A3" w:rsidRDefault="00A849C8" w:rsidP="005B359C">
            <w:pPr>
              <w:pStyle w:val="Heading3"/>
              <w:jc w:val="left"/>
              <w:rPr>
                <w:rFonts w:ascii="Tahoma" w:hAnsi="Tahoma" w:cs="Tahoma"/>
                <w:b w:val="0"/>
                <w:sz w:val="22"/>
                <w:szCs w:val="22"/>
              </w:rPr>
            </w:pPr>
            <w:r w:rsidRPr="001723A3">
              <w:rPr>
                <w:rFonts w:ascii="Tahoma" w:hAnsi="Tahoma" w:cs="Tahoma"/>
                <w:b w:val="0"/>
                <w:sz w:val="22"/>
                <w:szCs w:val="22"/>
              </w:rPr>
              <w:t>31.12.2017</w:t>
            </w:r>
          </w:p>
        </w:tc>
        <w:tc>
          <w:tcPr>
            <w:tcW w:w="2335"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pStyle w:val="Heading3"/>
              <w:jc w:val="left"/>
              <w:rPr>
                <w:rFonts w:ascii="Tahoma" w:hAnsi="Tahoma" w:cs="Tahoma"/>
                <w:b w:val="0"/>
                <w:sz w:val="22"/>
                <w:szCs w:val="22"/>
              </w:rPr>
            </w:pPr>
            <w:r w:rsidRPr="001723A3">
              <w:rPr>
                <w:rFonts w:ascii="Tahoma" w:hAnsi="Tahoma" w:cs="Tahoma"/>
                <w:b w:val="0"/>
                <w:sz w:val="22"/>
                <w:szCs w:val="22"/>
              </w:rPr>
              <w:t>Niculescu Dan – Sef Sectie Strazi si Urmarire Investitii</w:t>
            </w:r>
          </w:p>
        </w:tc>
      </w:tr>
      <w:tr w:rsidR="00A849C8" w:rsidRPr="001723A3" w:rsidTr="00021D54">
        <w:trPr>
          <w:jc w:val="center"/>
        </w:trPr>
        <w:tc>
          <w:tcPr>
            <w:tcW w:w="851" w:type="dxa"/>
            <w:tcBorders>
              <w:top w:val="single" w:sz="6" w:space="0" w:color="auto"/>
              <w:left w:val="single" w:sz="6" w:space="0" w:color="auto"/>
              <w:bottom w:val="single" w:sz="4" w:space="0" w:color="auto"/>
              <w:right w:val="single" w:sz="6" w:space="0" w:color="auto"/>
            </w:tcBorders>
          </w:tcPr>
          <w:p w:rsidR="00A849C8" w:rsidRPr="001723A3" w:rsidRDefault="00A849C8" w:rsidP="005B359C">
            <w:pPr>
              <w:rPr>
                <w:rFonts w:ascii="Tahoma" w:hAnsi="Tahoma" w:cs="Tahoma"/>
                <w:sz w:val="22"/>
                <w:szCs w:val="22"/>
              </w:rPr>
            </w:pPr>
            <w:r w:rsidRPr="001723A3">
              <w:rPr>
                <w:rFonts w:ascii="Tahoma" w:hAnsi="Tahoma" w:cs="Tahoma"/>
                <w:sz w:val="22"/>
                <w:szCs w:val="22"/>
              </w:rPr>
              <w:t>23.</w:t>
            </w:r>
          </w:p>
        </w:tc>
        <w:tc>
          <w:tcPr>
            <w:tcW w:w="3799"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rPr>
                <w:rFonts w:ascii="Tahoma" w:hAnsi="Tahoma" w:cs="Tahoma"/>
                <w:bCs/>
                <w:sz w:val="22"/>
                <w:szCs w:val="22"/>
              </w:rPr>
            </w:pPr>
            <w:r w:rsidRPr="001723A3">
              <w:rPr>
                <w:rFonts w:ascii="Tahoma" w:hAnsi="Tahoma" w:cs="Tahoma"/>
                <w:bCs/>
                <w:sz w:val="22"/>
                <w:szCs w:val="22"/>
              </w:rPr>
              <w:t>Parcari supraetajate – B-dul Chisinau nr.16</w:t>
            </w:r>
          </w:p>
        </w:tc>
        <w:tc>
          <w:tcPr>
            <w:tcW w:w="3950"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ind w:left="266"/>
              <w:rPr>
                <w:rFonts w:ascii="Tahoma" w:hAnsi="Tahoma" w:cs="Tahoma"/>
                <w:sz w:val="22"/>
                <w:szCs w:val="22"/>
              </w:rPr>
            </w:pPr>
            <w:r w:rsidRPr="001723A3">
              <w:rPr>
                <w:rFonts w:ascii="Tahoma" w:hAnsi="Tahoma" w:cs="Tahoma"/>
                <w:sz w:val="22"/>
                <w:szCs w:val="22"/>
              </w:rPr>
              <w:t>Studiu de fezabilitate</w:t>
            </w:r>
          </w:p>
        </w:tc>
        <w:tc>
          <w:tcPr>
            <w:tcW w:w="1860"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pStyle w:val="Heading3"/>
              <w:jc w:val="left"/>
              <w:rPr>
                <w:rFonts w:ascii="Tahoma" w:hAnsi="Tahoma" w:cs="Tahoma"/>
                <w:b w:val="0"/>
                <w:sz w:val="22"/>
                <w:szCs w:val="22"/>
              </w:rPr>
            </w:pPr>
            <w:r w:rsidRPr="001723A3">
              <w:rPr>
                <w:rFonts w:ascii="Tahoma" w:hAnsi="Tahoma" w:cs="Tahoma"/>
                <w:b w:val="0"/>
                <w:sz w:val="22"/>
                <w:szCs w:val="22"/>
              </w:rPr>
              <w:t>Venituri proprii si subventii - 54</w:t>
            </w:r>
          </w:p>
        </w:tc>
        <w:tc>
          <w:tcPr>
            <w:tcW w:w="1687" w:type="dxa"/>
            <w:gridSpan w:val="2"/>
            <w:tcBorders>
              <w:top w:val="single" w:sz="6" w:space="0" w:color="auto"/>
              <w:left w:val="single" w:sz="6" w:space="0" w:color="auto"/>
              <w:bottom w:val="single" w:sz="6" w:space="0" w:color="auto"/>
              <w:right w:val="single" w:sz="6" w:space="0" w:color="auto"/>
            </w:tcBorders>
          </w:tcPr>
          <w:p w:rsidR="00A849C8" w:rsidRPr="001723A3" w:rsidRDefault="00A849C8" w:rsidP="005B359C">
            <w:pPr>
              <w:pStyle w:val="Heading3"/>
              <w:jc w:val="left"/>
              <w:rPr>
                <w:rFonts w:ascii="Tahoma" w:hAnsi="Tahoma" w:cs="Tahoma"/>
                <w:b w:val="0"/>
                <w:sz w:val="22"/>
                <w:szCs w:val="22"/>
              </w:rPr>
            </w:pPr>
            <w:r w:rsidRPr="001723A3">
              <w:rPr>
                <w:rFonts w:ascii="Tahoma" w:hAnsi="Tahoma" w:cs="Tahoma"/>
                <w:b w:val="0"/>
                <w:sz w:val="22"/>
                <w:szCs w:val="22"/>
              </w:rPr>
              <w:t>31.12.2017</w:t>
            </w:r>
          </w:p>
        </w:tc>
        <w:tc>
          <w:tcPr>
            <w:tcW w:w="2335"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pStyle w:val="Heading3"/>
              <w:jc w:val="left"/>
              <w:rPr>
                <w:rFonts w:ascii="Tahoma" w:hAnsi="Tahoma" w:cs="Tahoma"/>
                <w:b w:val="0"/>
                <w:sz w:val="22"/>
                <w:szCs w:val="22"/>
              </w:rPr>
            </w:pPr>
            <w:r w:rsidRPr="001723A3">
              <w:rPr>
                <w:rFonts w:ascii="Tahoma" w:hAnsi="Tahoma" w:cs="Tahoma"/>
                <w:b w:val="0"/>
                <w:sz w:val="22"/>
                <w:szCs w:val="22"/>
              </w:rPr>
              <w:t>Niculescu Dan – Sef Sectie Strazi si Urmarire Investitii</w:t>
            </w:r>
          </w:p>
        </w:tc>
      </w:tr>
      <w:tr w:rsidR="00A849C8" w:rsidRPr="001723A3" w:rsidTr="00021D54">
        <w:trPr>
          <w:jc w:val="center"/>
        </w:trPr>
        <w:tc>
          <w:tcPr>
            <w:tcW w:w="851" w:type="dxa"/>
            <w:tcBorders>
              <w:top w:val="single" w:sz="6" w:space="0" w:color="auto"/>
              <w:left w:val="single" w:sz="6" w:space="0" w:color="auto"/>
              <w:bottom w:val="single" w:sz="4" w:space="0" w:color="auto"/>
              <w:right w:val="single" w:sz="6" w:space="0" w:color="auto"/>
            </w:tcBorders>
          </w:tcPr>
          <w:p w:rsidR="00A849C8" w:rsidRPr="001723A3" w:rsidRDefault="00A849C8" w:rsidP="005B359C">
            <w:pPr>
              <w:rPr>
                <w:rFonts w:ascii="Tahoma" w:hAnsi="Tahoma" w:cs="Tahoma"/>
                <w:sz w:val="22"/>
                <w:szCs w:val="22"/>
              </w:rPr>
            </w:pPr>
            <w:r w:rsidRPr="001723A3">
              <w:rPr>
                <w:rFonts w:ascii="Tahoma" w:hAnsi="Tahoma" w:cs="Tahoma"/>
                <w:sz w:val="22"/>
                <w:szCs w:val="22"/>
              </w:rPr>
              <w:t>24.</w:t>
            </w:r>
          </w:p>
        </w:tc>
        <w:tc>
          <w:tcPr>
            <w:tcW w:w="3799"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rPr>
                <w:rFonts w:ascii="Tahoma" w:hAnsi="Tahoma" w:cs="Tahoma"/>
                <w:bCs/>
                <w:sz w:val="22"/>
                <w:szCs w:val="22"/>
              </w:rPr>
            </w:pPr>
            <w:r w:rsidRPr="001723A3">
              <w:rPr>
                <w:rFonts w:ascii="Tahoma" w:hAnsi="Tahoma" w:cs="Tahoma"/>
                <w:bCs/>
                <w:sz w:val="22"/>
                <w:szCs w:val="22"/>
              </w:rPr>
              <w:t xml:space="preserve">Parcari supraetajate – Str. Delfinului </w:t>
            </w:r>
          </w:p>
        </w:tc>
        <w:tc>
          <w:tcPr>
            <w:tcW w:w="3950"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ind w:left="266"/>
              <w:rPr>
                <w:rFonts w:ascii="Tahoma" w:hAnsi="Tahoma" w:cs="Tahoma"/>
                <w:sz w:val="22"/>
                <w:szCs w:val="22"/>
              </w:rPr>
            </w:pPr>
            <w:r w:rsidRPr="001723A3">
              <w:rPr>
                <w:rFonts w:ascii="Tahoma" w:hAnsi="Tahoma" w:cs="Tahoma"/>
                <w:sz w:val="22"/>
                <w:szCs w:val="22"/>
              </w:rPr>
              <w:t>Studiu de fezabilitate</w:t>
            </w:r>
          </w:p>
        </w:tc>
        <w:tc>
          <w:tcPr>
            <w:tcW w:w="1860"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pStyle w:val="Heading3"/>
              <w:jc w:val="left"/>
              <w:rPr>
                <w:rFonts w:ascii="Tahoma" w:hAnsi="Tahoma" w:cs="Tahoma"/>
                <w:b w:val="0"/>
                <w:sz w:val="22"/>
                <w:szCs w:val="22"/>
              </w:rPr>
            </w:pPr>
            <w:r w:rsidRPr="001723A3">
              <w:rPr>
                <w:rFonts w:ascii="Tahoma" w:hAnsi="Tahoma" w:cs="Tahoma"/>
                <w:b w:val="0"/>
                <w:sz w:val="22"/>
                <w:szCs w:val="22"/>
              </w:rPr>
              <w:t>Venituri proprii si subventii - 100</w:t>
            </w:r>
          </w:p>
        </w:tc>
        <w:tc>
          <w:tcPr>
            <w:tcW w:w="1687" w:type="dxa"/>
            <w:gridSpan w:val="2"/>
            <w:tcBorders>
              <w:top w:val="single" w:sz="6" w:space="0" w:color="auto"/>
              <w:left w:val="single" w:sz="6" w:space="0" w:color="auto"/>
              <w:bottom w:val="single" w:sz="6" w:space="0" w:color="auto"/>
              <w:right w:val="single" w:sz="6" w:space="0" w:color="auto"/>
            </w:tcBorders>
          </w:tcPr>
          <w:p w:rsidR="00A849C8" w:rsidRPr="001723A3" w:rsidRDefault="00A849C8" w:rsidP="005B359C">
            <w:pPr>
              <w:pStyle w:val="Heading3"/>
              <w:jc w:val="left"/>
              <w:rPr>
                <w:rFonts w:ascii="Tahoma" w:hAnsi="Tahoma" w:cs="Tahoma"/>
                <w:b w:val="0"/>
                <w:sz w:val="22"/>
                <w:szCs w:val="22"/>
              </w:rPr>
            </w:pPr>
            <w:r w:rsidRPr="001723A3">
              <w:rPr>
                <w:rFonts w:ascii="Tahoma" w:hAnsi="Tahoma" w:cs="Tahoma"/>
                <w:b w:val="0"/>
                <w:sz w:val="22"/>
                <w:szCs w:val="22"/>
              </w:rPr>
              <w:t>31.12.2017</w:t>
            </w:r>
          </w:p>
        </w:tc>
        <w:tc>
          <w:tcPr>
            <w:tcW w:w="2335"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pStyle w:val="Heading3"/>
              <w:jc w:val="left"/>
              <w:rPr>
                <w:rFonts w:ascii="Tahoma" w:hAnsi="Tahoma" w:cs="Tahoma"/>
                <w:b w:val="0"/>
                <w:sz w:val="22"/>
                <w:szCs w:val="22"/>
              </w:rPr>
            </w:pPr>
            <w:r w:rsidRPr="001723A3">
              <w:rPr>
                <w:rFonts w:ascii="Tahoma" w:hAnsi="Tahoma" w:cs="Tahoma"/>
                <w:b w:val="0"/>
                <w:sz w:val="22"/>
                <w:szCs w:val="22"/>
              </w:rPr>
              <w:t>Niculescu Dan – Sef Sectie Strazi si Urmarire Investitii</w:t>
            </w:r>
          </w:p>
        </w:tc>
      </w:tr>
      <w:tr w:rsidR="00A849C8" w:rsidRPr="001723A3" w:rsidTr="00021D54">
        <w:trPr>
          <w:jc w:val="center"/>
        </w:trPr>
        <w:tc>
          <w:tcPr>
            <w:tcW w:w="851" w:type="dxa"/>
            <w:tcBorders>
              <w:top w:val="single" w:sz="6" w:space="0" w:color="auto"/>
              <w:left w:val="single" w:sz="6" w:space="0" w:color="auto"/>
              <w:bottom w:val="single" w:sz="4" w:space="0" w:color="auto"/>
              <w:right w:val="single" w:sz="6" w:space="0" w:color="auto"/>
            </w:tcBorders>
          </w:tcPr>
          <w:p w:rsidR="00A849C8" w:rsidRPr="001723A3" w:rsidRDefault="00A849C8" w:rsidP="005B359C">
            <w:pPr>
              <w:rPr>
                <w:rFonts w:ascii="Tahoma" w:hAnsi="Tahoma" w:cs="Tahoma"/>
                <w:sz w:val="22"/>
                <w:szCs w:val="22"/>
              </w:rPr>
            </w:pPr>
            <w:r w:rsidRPr="001723A3">
              <w:rPr>
                <w:rFonts w:ascii="Tahoma" w:hAnsi="Tahoma" w:cs="Tahoma"/>
                <w:sz w:val="22"/>
                <w:szCs w:val="22"/>
              </w:rPr>
              <w:t>25.</w:t>
            </w:r>
          </w:p>
        </w:tc>
        <w:tc>
          <w:tcPr>
            <w:tcW w:w="3799"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rPr>
                <w:rFonts w:ascii="Tahoma" w:hAnsi="Tahoma" w:cs="Tahoma"/>
                <w:bCs/>
                <w:sz w:val="22"/>
                <w:szCs w:val="22"/>
              </w:rPr>
            </w:pPr>
            <w:r w:rsidRPr="001723A3">
              <w:rPr>
                <w:rFonts w:ascii="Tahoma" w:hAnsi="Tahoma" w:cs="Tahoma"/>
                <w:bCs/>
                <w:sz w:val="22"/>
                <w:szCs w:val="22"/>
              </w:rPr>
              <w:t>Parcaj supraetajat – Str. Armeneasca nr.1</w:t>
            </w:r>
          </w:p>
        </w:tc>
        <w:tc>
          <w:tcPr>
            <w:tcW w:w="3950"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ind w:left="266"/>
              <w:rPr>
                <w:rFonts w:ascii="Tahoma" w:hAnsi="Tahoma" w:cs="Tahoma"/>
                <w:sz w:val="22"/>
                <w:szCs w:val="22"/>
              </w:rPr>
            </w:pPr>
            <w:r w:rsidRPr="001723A3">
              <w:rPr>
                <w:rFonts w:ascii="Tahoma" w:hAnsi="Tahoma" w:cs="Tahoma"/>
                <w:sz w:val="22"/>
                <w:szCs w:val="22"/>
              </w:rPr>
              <w:t>Studiu de fezabilitate</w:t>
            </w:r>
          </w:p>
        </w:tc>
        <w:tc>
          <w:tcPr>
            <w:tcW w:w="1860"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pStyle w:val="Heading3"/>
              <w:jc w:val="left"/>
              <w:rPr>
                <w:rFonts w:ascii="Tahoma" w:hAnsi="Tahoma" w:cs="Tahoma"/>
                <w:b w:val="0"/>
                <w:sz w:val="22"/>
                <w:szCs w:val="22"/>
              </w:rPr>
            </w:pPr>
            <w:r w:rsidRPr="001723A3">
              <w:rPr>
                <w:rFonts w:ascii="Tahoma" w:hAnsi="Tahoma" w:cs="Tahoma"/>
                <w:b w:val="0"/>
                <w:sz w:val="22"/>
                <w:szCs w:val="22"/>
              </w:rPr>
              <w:t>Venituri proprii si subventii - 15</w:t>
            </w:r>
          </w:p>
        </w:tc>
        <w:tc>
          <w:tcPr>
            <w:tcW w:w="1687" w:type="dxa"/>
            <w:gridSpan w:val="2"/>
            <w:tcBorders>
              <w:top w:val="single" w:sz="6" w:space="0" w:color="auto"/>
              <w:left w:val="single" w:sz="6" w:space="0" w:color="auto"/>
              <w:bottom w:val="single" w:sz="6" w:space="0" w:color="auto"/>
              <w:right w:val="single" w:sz="6" w:space="0" w:color="auto"/>
            </w:tcBorders>
          </w:tcPr>
          <w:p w:rsidR="00A849C8" w:rsidRPr="001723A3" w:rsidRDefault="00A849C8" w:rsidP="005B359C">
            <w:pPr>
              <w:pStyle w:val="Heading3"/>
              <w:jc w:val="left"/>
              <w:rPr>
                <w:rFonts w:ascii="Tahoma" w:hAnsi="Tahoma" w:cs="Tahoma"/>
                <w:b w:val="0"/>
                <w:sz w:val="22"/>
                <w:szCs w:val="22"/>
              </w:rPr>
            </w:pPr>
            <w:r w:rsidRPr="001723A3">
              <w:rPr>
                <w:rFonts w:ascii="Tahoma" w:hAnsi="Tahoma" w:cs="Tahoma"/>
                <w:b w:val="0"/>
                <w:sz w:val="22"/>
                <w:szCs w:val="22"/>
              </w:rPr>
              <w:t>31.12.2017</w:t>
            </w:r>
          </w:p>
        </w:tc>
        <w:tc>
          <w:tcPr>
            <w:tcW w:w="2335"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pStyle w:val="Heading3"/>
              <w:jc w:val="left"/>
              <w:rPr>
                <w:rFonts w:ascii="Tahoma" w:hAnsi="Tahoma" w:cs="Tahoma"/>
                <w:b w:val="0"/>
                <w:sz w:val="22"/>
                <w:szCs w:val="22"/>
              </w:rPr>
            </w:pPr>
            <w:r w:rsidRPr="001723A3">
              <w:rPr>
                <w:rFonts w:ascii="Tahoma" w:hAnsi="Tahoma" w:cs="Tahoma"/>
                <w:b w:val="0"/>
                <w:sz w:val="22"/>
                <w:szCs w:val="22"/>
              </w:rPr>
              <w:t>Niculescu Dan – Sef Sectie Strazi si Urmarire Investitii</w:t>
            </w:r>
          </w:p>
        </w:tc>
      </w:tr>
      <w:tr w:rsidR="00A849C8" w:rsidRPr="001723A3" w:rsidTr="00021D54">
        <w:trPr>
          <w:jc w:val="center"/>
        </w:trPr>
        <w:tc>
          <w:tcPr>
            <w:tcW w:w="851" w:type="dxa"/>
            <w:tcBorders>
              <w:top w:val="single" w:sz="6" w:space="0" w:color="auto"/>
              <w:left w:val="single" w:sz="6" w:space="0" w:color="auto"/>
              <w:bottom w:val="single" w:sz="4" w:space="0" w:color="auto"/>
              <w:right w:val="single" w:sz="6" w:space="0" w:color="auto"/>
            </w:tcBorders>
          </w:tcPr>
          <w:p w:rsidR="00A849C8" w:rsidRPr="001723A3" w:rsidRDefault="00A849C8" w:rsidP="005B359C">
            <w:pPr>
              <w:rPr>
                <w:rFonts w:ascii="Tahoma" w:hAnsi="Tahoma" w:cs="Tahoma"/>
                <w:sz w:val="22"/>
                <w:szCs w:val="22"/>
              </w:rPr>
            </w:pPr>
            <w:r w:rsidRPr="001723A3">
              <w:rPr>
                <w:rFonts w:ascii="Tahoma" w:hAnsi="Tahoma" w:cs="Tahoma"/>
                <w:sz w:val="22"/>
                <w:szCs w:val="22"/>
              </w:rPr>
              <w:t>26.</w:t>
            </w:r>
          </w:p>
        </w:tc>
        <w:tc>
          <w:tcPr>
            <w:tcW w:w="3799"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rPr>
                <w:rFonts w:ascii="Tahoma" w:hAnsi="Tahoma" w:cs="Tahoma"/>
                <w:bCs/>
                <w:sz w:val="22"/>
                <w:szCs w:val="22"/>
              </w:rPr>
            </w:pPr>
            <w:r w:rsidRPr="001723A3">
              <w:rPr>
                <w:rFonts w:ascii="Tahoma" w:hAnsi="Tahoma" w:cs="Tahoma"/>
                <w:bCs/>
                <w:sz w:val="22"/>
                <w:szCs w:val="22"/>
              </w:rPr>
              <w:t>Supralargiri alei acces</w:t>
            </w:r>
          </w:p>
        </w:tc>
        <w:tc>
          <w:tcPr>
            <w:tcW w:w="3950"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ind w:left="266"/>
              <w:rPr>
                <w:rFonts w:ascii="Tahoma" w:hAnsi="Tahoma" w:cs="Tahoma"/>
                <w:sz w:val="22"/>
                <w:szCs w:val="22"/>
              </w:rPr>
            </w:pPr>
            <w:r w:rsidRPr="001723A3">
              <w:rPr>
                <w:rFonts w:ascii="Tahoma" w:hAnsi="Tahoma" w:cs="Tahoma"/>
                <w:sz w:val="22"/>
                <w:szCs w:val="22"/>
              </w:rPr>
              <w:t>Studiu de fezabilitate</w:t>
            </w:r>
          </w:p>
        </w:tc>
        <w:tc>
          <w:tcPr>
            <w:tcW w:w="1860"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pStyle w:val="Heading3"/>
              <w:jc w:val="left"/>
              <w:rPr>
                <w:rFonts w:ascii="Tahoma" w:hAnsi="Tahoma" w:cs="Tahoma"/>
                <w:b w:val="0"/>
                <w:sz w:val="22"/>
                <w:szCs w:val="22"/>
              </w:rPr>
            </w:pPr>
            <w:r w:rsidRPr="001723A3">
              <w:rPr>
                <w:rFonts w:ascii="Tahoma" w:hAnsi="Tahoma" w:cs="Tahoma"/>
                <w:b w:val="0"/>
                <w:sz w:val="22"/>
                <w:szCs w:val="22"/>
              </w:rPr>
              <w:t>Venituri proprii si subventii - 10</w:t>
            </w:r>
          </w:p>
        </w:tc>
        <w:tc>
          <w:tcPr>
            <w:tcW w:w="1687" w:type="dxa"/>
            <w:gridSpan w:val="2"/>
            <w:tcBorders>
              <w:top w:val="single" w:sz="6" w:space="0" w:color="auto"/>
              <w:left w:val="single" w:sz="6" w:space="0" w:color="auto"/>
              <w:bottom w:val="single" w:sz="6" w:space="0" w:color="auto"/>
              <w:right w:val="single" w:sz="6" w:space="0" w:color="auto"/>
            </w:tcBorders>
          </w:tcPr>
          <w:p w:rsidR="00A849C8" w:rsidRPr="001723A3" w:rsidRDefault="00A849C8" w:rsidP="005B359C">
            <w:pPr>
              <w:pStyle w:val="Heading3"/>
              <w:jc w:val="left"/>
              <w:rPr>
                <w:rFonts w:ascii="Tahoma" w:hAnsi="Tahoma" w:cs="Tahoma"/>
                <w:b w:val="0"/>
                <w:sz w:val="22"/>
                <w:szCs w:val="22"/>
              </w:rPr>
            </w:pPr>
            <w:r w:rsidRPr="001723A3">
              <w:rPr>
                <w:rFonts w:ascii="Tahoma" w:hAnsi="Tahoma" w:cs="Tahoma"/>
                <w:b w:val="0"/>
                <w:sz w:val="22"/>
                <w:szCs w:val="22"/>
              </w:rPr>
              <w:t>31.12.2017</w:t>
            </w:r>
          </w:p>
        </w:tc>
        <w:tc>
          <w:tcPr>
            <w:tcW w:w="2335"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pStyle w:val="Heading3"/>
              <w:jc w:val="left"/>
              <w:rPr>
                <w:rFonts w:ascii="Tahoma" w:hAnsi="Tahoma" w:cs="Tahoma"/>
                <w:b w:val="0"/>
                <w:sz w:val="22"/>
                <w:szCs w:val="22"/>
              </w:rPr>
            </w:pPr>
            <w:r w:rsidRPr="001723A3">
              <w:rPr>
                <w:rFonts w:ascii="Tahoma" w:hAnsi="Tahoma" w:cs="Tahoma"/>
                <w:b w:val="0"/>
                <w:sz w:val="22"/>
                <w:szCs w:val="22"/>
              </w:rPr>
              <w:t>Niculescu Dan – Sef Sectie Strazi si Urmarire Investitii</w:t>
            </w:r>
          </w:p>
        </w:tc>
      </w:tr>
      <w:tr w:rsidR="00A849C8" w:rsidRPr="001723A3" w:rsidTr="00021D54">
        <w:trPr>
          <w:jc w:val="center"/>
        </w:trPr>
        <w:tc>
          <w:tcPr>
            <w:tcW w:w="851" w:type="dxa"/>
            <w:tcBorders>
              <w:top w:val="single" w:sz="6" w:space="0" w:color="auto"/>
              <w:left w:val="single" w:sz="6" w:space="0" w:color="auto"/>
              <w:bottom w:val="single" w:sz="4" w:space="0" w:color="auto"/>
              <w:right w:val="single" w:sz="6" w:space="0" w:color="auto"/>
            </w:tcBorders>
          </w:tcPr>
          <w:p w:rsidR="00A849C8" w:rsidRPr="001723A3" w:rsidRDefault="00A849C8" w:rsidP="005B359C">
            <w:pPr>
              <w:rPr>
                <w:rFonts w:ascii="Tahoma" w:hAnsi="Tahoma" w:cs="Tahoma"/>
                <w:sz w:val="22"/>
                <w:szCs w:val="22"/>
              </w:rPr>
            </w:pPr>
            <w:r w:rsidRPr="001723A3">
              <w:rPr>
                <w:rFonts w:ascii="Tahoma" w:hAnsi="Tahoma" w:cs="Tahoma"/>
                <w:sz w:val="22"/>
                <w:szCs w:val="22"/>
              </w:rPr>
              <w:t>27.</w:t>
            </w:r>
          </w:p>
        </w:tc>
        <w:tc>
          <w:tcPr>
            <w:tcW w:w="3799"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rPr>
                <w:rFonts w:ascii="Tahoma" w:hAnsi="Tahoma" w:cs="Tahoma"/>
                <w:bCs/>
                <w:sz w:val="22"/>
                <w:szCs w:val="22"/>
              </w:rPr>
            </w:pPr>
            <w:r w:rsidRPr="001723A3">
              <w:rPr>
                <w:rFonts w:ascii="Tahoma" w:hAnsi="Tahoma" w:cs="Tahoma"/>
                <w:bCs/>
                <w:sz w:val="22"/>
                <w:szCs w:val="22"/>
              </w:rPr>
              <w:t xml:space="preserve">Parcaje de resedinta – 6 locatii </w:t>
            </w:r>
          </w:p>
        </w:tc>
        <w:tc>
          <w:tcPr>
            <w:tcW w:w="3950"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ind w:left="266"/>
              <w:rPr>
                <w:rFonts w:ascii="Tahoma" w:hAnsi="Tahoma" w:cs="Tahoma"/>
                <w:sz w:val="22"/>
                <w:szCs w:val="22"/>
              </w:rPr>
            </w:pPr>
            <w:r w:rsidRPr="001723A3">
              <w:rPr>
                <w:rFonts w:ascii="Tahoma" w:hAnsi="Tahoma" w:cs="Tahoma"/>
                <w:sz w:val="22"/>
                <w:szCs w:val="22"/>
              </w:rPr>
              <w:t>Studiu de fezabilitate</w:t>
            </w:r>
          </w:p>
        </w:tc>
        <w:tc>
          <w:tcPr>
            <w:tcW w:w="1860"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pStyle w:val="Heading3"/>
              <w:jc w:val="left"/>
              <w:rPr>
                <w:rFonts w:ascii="Tahoma" w:hAnsi="Tahoma" w:cs="Tahoma"/>
                <w:b w:val="0"/>
                <w:sz w:val="22"/>
                <w:szCs w:val="22"/>
              </w:rPr>
            </w:pPr>
            <w:r w:rsidRPr="001723A3">
              <w:rPr>
                <w:rFonts w:ascii="Tahoma" w:hAnsi="Tahoma" w:cs="Tahoma"/>
                <w:b w:val="0"/>
                <w:sz w:val="22"/>
                <w:szCs w:val="22"/>
              </w:rPr>
              <w:t>Venituri proprii si subventii - 10</w:t>
            </w:r>
          </w:p>
        </w:tc>
        <w:tc>
          <w:tcPr>
            <w:tcW w:w="1687" w:type="dxa"/>
            <w:gridSpan w:val="2"/>
            <w:tcBorders>
              <w:top w:val="single" w:sz="6" w:space="0" w:color="auto"/>
              <w:left w:val="single" w:sz="6" w:space="0" w:color="auto"/>
              <w:bottom w:val="single" w:sz="6" w:space="0" w:color="auto"/>
              <w:right w:val="single" w:sz="6" w:space="0" w:color="auto"/>
            </w:tcBorders>
          </w:tcPr>
          <w:p w:rsidR="00A849C8" w:rsidRPr="001723A3" w:rsidRDefault="00A849C8" w:rsidP="005B359C">
            <w:pPr>
              <w:pStyle w:val="Heading3"/>
              <w:jc w:val="left"/>
              <w:rPr>
                <w:rFonts w:ascii="Tahoma" w:hAnsi="Tahoma" w:cs="Tahoma"/>
                <w:b w:val="0"/>
                <w:sz w:val="22"/>
                <w:szCs w:val="22"/>
              </w:rPr>
            </w:pPr>
            <w:r w:rsidRPr="001723A3">
              <w:rPr>
                <w:rFonts w:ascii="Tahoma" w:hAnsi="Tahoma" w:cs="Tahoma"/>
                <w:b w:val="0"/>
                <w:sz w:val="22"/>
                <w:szCs w:val="22"/>
              </w:rPr>
              <w:t>31.12.2017</w:t>
            </w:r>
          </w:p>
        </w:tc>
        <w:tc>
          <w:tcPr>
            <w:tcW w:w="2335"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pStyle w:val="Heading3"/>
              <w:jc w:val="left"/>
              <w:rPr>
                <w:rFonts w:ascii="Tahoma" w:hAnsi="Tahoma" w:cs="Tahoma"/>
                <w:b w:val="0"/>
                <w:sz w:val="22"/>
                <w:szCs w:val="22"/>
              </w:rPr>
            </w:pPr>
            <w:r w:rsidRPr="001723A3">
              <w:rPr>
                <w:rFonts w:ascii="Tahoma" w:hAnsi="Tahoma" w:cs="Tahoma"/>
                <w:b w:val="0"/>
                <w:sz w:val="22"/>
                <w:szCs w:val="22"/>
              </w:rPr>
              <w:t>Niculescu Dan – Sef Sectie Strazi si Urmarire Investitii</w:t>
            </w:r>
          </w:p>
        </w:tc>
      </w:tr>
      <w:tr w:rsidR="00A849C8" w:rsidRPr="001723A3" w:rsidTr="00021D54">
        <w:trPr>
          <w:jc w:val="center"/>
        </w:trPr>
        <w:tc>
          <w:tcPr>
            <w:tcW w:w="851" w:type="dxa"/>
            <w:tcBorders>
              <w:top w:val="single" w:sz="6" w:space="0" w:color="auto"/>
              <w:left w:val="single" w:sz="6" w:space="0" w:color="auto"/>
              <w:bottom w:val="single" w:sz="4" w:space="0" w:color="auto"/>
              <w:right w:val="single" w:sz="6" w:space="0" w:color="auto"/>
            </w:tcBorders>
          </w:tcPr>
          <w:p w:rsidR="00A849C8" w:rsidRPr="001723A3" w:rsidRDefault="00A849C8" w:rsidP="005B359C">
            <w:pPr>
              <w:rPr>
                <w:rFonts w:ascii="Tahoma" w:hAnsi="Tahoma" w:cs="Tahoma"/>
                <w:sz w:val="22"/>
                <w:szCs w:val="22"/>
              </w:rPr>
            </w:pPr>
            <w:r w:rsidRPr="001723A3">
              <w:rPr>
                <w:rFonts w:ascii="Tahoma" w:hAnsi="Tahoma" w:cs="Tahoma"/>
                <w:sz w:val="22"/>
                <w:szCs w:val="22"/>
              </w:rPr>
              <w:t xml:space="preserve">28. </w:t>
            </w:r>
          </w:p>
        </w:tc>
        <w:tc>
          <w:tcPr>
            <w:tcW w:w="3799"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rPr>
                <w:rFonts w:ascii="Tahoma" w:hAnsi="Tahoma" w:cs="Tahoma"/>
                <w:sz w:val="22"/>
                <w:szCs w:val="22"/>
              </w:rPr>
            </w:pPr>
            <w:r w:rsidRPr="001723A3">
              <w:rPr>
                <w:rFonts w:ascii="Tahoma" w:hAnsi="Tahoma" w:cs="Tahoma"/>
                <w:sz w:val="22"/>
                <w:szCs w:val="22"/>
              </w:rPr>
              <w:t>Modernizarea şi dezvoltarea infrastructurii edilitare</w:t>
            </w:r>
          </w:p>
          <w:p w:rsidR="00A849C8" w:rsidRPr="001723A3" w:rsidRDefault="00A849C8" w:rsidP="005B359C">
            <w:pPr>
              <w:autoSpaceDE w:val="0"/>
              <w:autoSpaceDN w:val="0"/>
              <w:adjustRightInd w:val="0"/>
              <w:rPr>
                <w:rFonts w:ascii="Tahoma" w:hAnsi="Tahoma" w:cs="Tahoma"/>
                <w:sz w:val="22"/>
                <w:szCs w:val="22"/>
              </w:rPr>
            </w:pPr>
          </w:p>
        </w:tc>
        <w:tc>
          <w:tcPr>
            <w:tcW w:w="3950"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rPr>
                <w:rFonts w:ascii="Tahoma" w:hAnsi="Tahoma" w:cs="Tahoma"/>
                <w:sz w:val="22"/>
                <w:szCs w:val="22"/>
              </w:rPr>
            </w:pPr>
            <w:r w:rsidRPr="001723A3">
              <w:rPr>
                <w:rFonts w:ascii="Tahoma" w:hAnsi="Tahoma" w:cs="Tahoma"/>
                <w:sz w:val="22"/>
                <w:szCs w:val="22"/>
              </w:rPr>
              <w:t>alimentare cu apă – canal</w:t>
            </w:r>
          </w:p>
          <w:p w:rsidR="00A849C8" w:rsidRPr="001723A3" w:rsidRDefault="00A849C8" w:rsidP="005B359C">
            <w:pPr>
              <w:rPr>
                <w:rFonts w:ascii="Tahoma" w:hAnsi="Tahoma" w:cs="Tahoma"/>
                <w:sz w:val="22"/>
                <w:szCs w:val="22"/>
              </w:rPr>
            </w:pPr>
            <w:r w:rsidRPr="001723A3">
              <w:rPr>
                <w:rFonts w:ascii="Tahoma" w:hAnsi="Tahoma" w:cs="Tahoma"/>
                <w:sz w:val="22"/>
                <w:szCs w:val="22"/>
              </w:rPr>
              <w:t>recepţionare lucrări</w:t>
            </w:r>
          </w:p>
        </w:tc>
        <w:tc>
          <w:tcPr>
            <w:tcW w:w="1860"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rPr>
                <w:rFonts w:ascii="Tahoma" w:hAnsi="Tahoma" w:cs="Tahoma"/>
                <w:sz w:val="22"/>
                <w:szCs w:val="22"/>
              </w:rPr>
            </w:pPr>
            <w:r w:rsidRPr="001723A3">
              <w:rPr>
                <w:rFonts w:ascii="Tahoma" w:hAnsi="Tahoma" w:cs="Tahoma"/>
                <w:sz w:val="22"/>
                <w:szCs w:val="22"/>
              </w:rPr>
              <w:t xml:space="preserve">Buget local </w:t>
            </w:r>
          </w:p>
          <w:p w:rsidR="00A849C8" w:rsidRPr="001723A3" w:rsidRDefault="00A849C8" w:rsidP="005B359C">
            <w:pPr>
              <w:rPr>
                <w:rFonts w:ascii="Tahoma" w:hAnsi="Tahoma" w:cs="Tahoma"/>
                <w:sz w:val="22"/>
                <w:szCs w:val="22"/>
              </w:rPr>
            </w:pPr>
            <w:r w:rsidRPr="001723A3">
              <w:rPr>
                <w:rFonts w:ascii="Tahoma" w:hAnsi="Tahoma" w:cs="Tahoma"/>
                <w:sz w:val="22"/>
                <w:szCs w:val="22"/>
              </w:rPr>
              <w:t>Prognozat 173</w:t>
            </w:r>
          </w:p>
        </w:tc>
        <w:tc>
          <w:tcPr>
            <w:tcW w:w="1687" w:type="dxa"/>
            <w:gridSpan w:val="2"/>
            <w:tcBorders>
              <w:top w:val="single" w:sz="6" w:space="0" w:color="auto"/>
              <w:left w:val="single" w:sz="6" w:space="0" w:color="auto"/>
              <w:bottom w:val="single" w:sz="6" w:space="0" w:color="auto"/>
              <w:right w:val="single" w:sz="6" w:space="0" w:color="auto"/>
            </w:tcBorders>
          </w:tcPr>
          <w:p w:rsidR="00A849C8" w:rsidRPr="001723A3" w:rsidRDefault="00A849C8" w:rsidP="005B359C">
            <w:pPr>
              <w:rPr>
                <w:rFonts w:ascii="Tahoma" w:hAnsi="Tahoma" w:cs="Tahoma"/>
                <w:sz w:val="22"/>
                <w:szCs w:val="22"/>
              </w:rPr>
            </w:pPr>
            <w:r w:rsidRPr="001723A3">
              <w:rPr>
                <w:rFonts w:ascii="Tahoma" w:hAnsi="Tahoma" w:cs="Tahoma"/>
                <w:sz w:val="22"/>
                <w:szCs w:val="22"/>
              </w:rPr>
              <w:t>2017</w:t>
            </w:r>
          </w:p>
        </w:tc>
        <w:tc>
          <w:tcPr>
            <w:tcW w:w="2335"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rPr>
                <w:rFonts w:ascii="Tahoma" w:hAnsi="Tahoma" w:cs="Tahoma"/>
                <w:sz w:val="22"/>
                <w:szCs w:val="22"/>
              </w:rPr>
            </w:pPr>
            <w:r w:rsidRPr="001723A3">
              <w:rPr>
                <w:rFonts w:ascii="Tahoma" w:hAnsi="Tahoma" w:cs="Tahoma"/>
                <w:sz w:val="22"/>
                <w:szCs w:val="22"/>
              </w:rPr>
              <w:t>Ing. Corneliu Drug</w:t>
            </w:r>
          </w:p>
        </w:tc>
      </w:tr>
      <w:tr w:rsidR="00A849C8" w:rsidRPr="001723A3" w:rsidTr="00601B05">
        <w:trPr>
          <w:jc w:val="center"/>
        </w:trPr>
        <w:tc>
          <w:tcPr>
            <w:tcW w:w="14482" w:type="dxa"/>
            <w:gridSpan w:val="7"/>
            <w:tcBorders>
              <w:top w:val="single" w:sz="6" w:space="0" w:color="auto"/>
              <w:left w:val="single" w:sz="6" w:space="0" w:color="auto"/>
              <w:bottom w:val="single" w:sz="4" w:space="0" w:color="auto"/>
              <w:right w:val="single" w:sz="6" w:space="0" w:color="auto"/>
            </w:tcBorders>
          </w:tcPr>
          <w:p w:rsidR="00A849C8" w:rsidRPr="001723A3" w:rsidRDefault="00A849C8" w:rsidP="005B359C">
            <w:pPr>
              <w:rPr>
                <w:rFonts w:ascii="Tahoma" w:hAnsi="Tahoma" w:cs="Tahoma"/>
                <w:sz w:val="22"/>
                <w:szCs w:val="22"/>
              </w:rPr>
            </w:pPr>
          </w:p>
          <w:p w:rsidR="00A849C8" w:rsidRPr="002B1724" w:rsidRDefault="00A849C8" w:rsidP="005B359C">
            <w:pPr>
              <w:jc w:val="center"/>
              <w:rPr>
                <w:rFonts w:ascii="Tahoma" w:hAnsi="Tahoma" w:cs="Tahoma"/>
                <w:b/>
                <w:i/>
                <w:sz w:val="22"/>
                <w:szCs w:val="22"/>
                <w:u w:val="single"/>
              </w:rPr>
            </w:pPr>
            <w:r w:rsidRPr="002B1724">
              <w:rPr>
                <w:rFonts w:ascii="Tahoma" w:hAnsi="Tahoma" w:cs="Tahoma"/>
                <w:b/>
                <w:i/>
                <w:sz w:val="22"/>
                <w:szCs w:val="22"/>
                <w:u w:val="single"/>
              </w:rPr>
              <w:t>R.A.T.B.</w:t>
            </w:r>
          </w:p>
          <w:p w:rsidR="00A849C8" w:rsidRPr="001723A3" w:rsidRDefault="00A849C8" w:rsidP="005B359C">
            <w:pPr>
              <w:rPr>
                <w:rFonts w:ascii="Tahoma" w:hAnsi="Tahoma" w:cs="Tahoma"/>
                <w:sz w:val="22"/>
                <w:szCs w:val="22"/>
              </w:rPr>
            </w:pPr>
          </w:p>
        </w:tc>
      </w:tr>
      <w:tr w:rsidR="00A849C8" w:rsidRPr="001723A3" w:rsidTr="00601B05">
        <w:trPr>
          <w:jc w:val="center"/>
        </w:trPr>
        <w:tc>
          <w:tcPr>
            <w:tcW w:w="851" w:type="dxa"/>
            <w:tcBorders>
              <w:top w:val="single" w:sz="6" w:space="0" w:color="auto"/>
              <w:left w:val="single" w:sz="6" w:space="0" w:color="auto"/>
              <w:bottom w:val="single" w:sz="4" w:space="0" w:color="auto"/>
              <w:right w:val="single" w:sz="6" w:space="0" w:color="auto"/>
            </w:tcBorders>
          </w:tcPr>
          <w:p w:rsidR="00A849C8" w:rsidRPr="001723A3" w:rsidRDefault="00A849C8" w:rsidP="005B359C">
            <w:pPr>
              <w:rPr>
                <w:rFonts w:ascii="Tahoma" w:hAnsi="Tahoma" w:cs="Tahoma"/>
                <w:sz w:val="22"/>
                <w:szCs w:val="22"/>
              </w:rPr>
            </w:pPr>
            <w:r w:rsidRPr="001723A3">
              <w:rPr>
                <w:rFonts w:ascii="Tahoma" w:hAnsi="Tahoma" w:cs="Tahoma"/>
                <w:sz w:val="22"/>
                <w:szCs w:val="22"/>
              </w:rPr>
              <w:t>1.</w:t>
            </w:r>
          </w:p>
        </w:tc>
        <w:tc>
          <w:tcPr>
            <w:tcW w:w="3799"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rPr>
                <w:rFonts w:ascii="Tahoma" w:hAnsi="Tahoma" w:cs="Tahoma"/>
                <w:bCs/>
                <w:sz w:val="22"/>
                <w:szCs w:val="22"/>
              </w:rPr>
            </w:pPr>
            <w:r w:rsidRPr="001723A3">
              <w:rPr>
                <w:rFonts w:ascii="Tahoma" w:hAnsi="Tahoma" w:cs="Tahoma"/>
                <w:sz w:val="22"/>
                <w:szCs w:val="22"/>
              </w:rPr>
              <w:t>Dezvoltarea unui transport durabil; îmbunătăţirea condițiilor de mediu</w:t>
            </w:r>
          </w:p>
        </w:tc>
        <w:tc>
          <w:tcPr>
            <w:tcW w:w="3950"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rPr>
                <w:rFonts w:ascii="Tahoma" w:hAnsi="Tahoma" w:cs="Tahoma"/>
                <w:sz w:val="22"/>
                <w:szCs w:val="22"/>
              </w:rPr>
            </w:pPr>
            <w:r w:rsidRPr="001723A3">
              <w:rPr>
                <w:rFonts w:ascii="Tahoma" w:hAnsi="Tahoma" w:cs="Tahoma"/>
                <w:sz w:val="22"/>
                <w:szCs w:val="22"/>
              </w:rPr>
              <w:t>* participarea la comisia tehnică pentru elaborarea şi aplicarea Planului Integrat de Calitate a Aerului în Municipiul Bucureşti</w:t>
            </w:r>
          </w:p>
          <w:p w:rsidR="00A849C8" w:rsidRPr="001723A3" w:rsidRDefault="00A849C8" w:rsidP="005B359C">
            <w:pPr>
              <w:rPr>
                <w:rFonts w:ascii="Tahoma" w:hAnsi="Tahoma" w:cs="Tahoma"/>
                <w:sz w:val="22"/>
                <w:szCs w:val="22"/>
              </w:rPr>
            </w:pPr>
          </w:p>
        </w:tc>
        <w:tc>
          <w:tcPr>
            <w:tcW w:w="1860"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rPr>
                <w:rFonts w:ascii="Tahoma" w:hAnsi="Tahoma" w:cs="Tahoma"/>
                <w:bCs/>
                <w:sz w:val="22"/>
                <w:szCs w:val="22"/>
              </w:rPr>
            </w:pPr>
            <w:r w:rsidRPr="001723A3">
              <w:rPr>
                <w:rFonts w:ascii="Tahoma" w:hAnsi="Tahoma" w:cs="Tahoma"/>
                <w:sz w:val="22"/>
                <w:szCs w:val="22"/>
                <w:lang w:val="en-US"/>
              </w:rPr>
              <w:t xml:space="preserve">Finanţarea este asigurată de către PMB, ca autoritate coordonatoare, din fonduri structurale şi alte programe  de finanţare </w:t>
            </w:r>
          </w:p>
        </w:tc>
        <w:tc>
          <w:tcPr>
            <w:tcW w:w="1687" w:type="dxa"/>
            <w:gridSpan w:val="2"/>
            <w:tcBorders>
              <w:top w:val="single" w:sz="6" w:space="0" w:color="auto"/>
              <w:left w:val="single" w:sz="6" w:space="0" w:color="auto"/>
              <w:bottom w:val="single" w:sz="6" w:space="0" w:color="auto"/>
              <w:right w:val="single" w:sz="6" w:space="0" w:color="auto"/>
            </w:tcBorders>
          </w:tcPr>
          <w:p w:rsidR="00A849C8" w:rsidRPr="001723A3" w:rsidRDefault="00A849C8" w:rsidP="005B359C">
            <w:pPr>
              <w:rPr>
                <w:rFonts w:ascii="Tahoma" w:hAnsi="Tahoma" w:cs="Tahoma"/>
                <w:sz w:val="22"/>
                <w:szCs w:val="22"/>
              </w:rPr>
            </w:pPr>
            <w:r w:rsidRPr="001723A3">
              <w:rPr>
                <w:rFonts w:ascii="Tahoma" w:hAnsi="Tahoma" w:cs="Tahoma"/>
                <w:sz w:val="22"/>
                <w:szCs w:val="22"/>
              </w:rPr>
              <w:t>5 ani,</w:t>
            </w:r>
          </w:p>
          <w:p w:rsidR="00A849C8" w:rsidRPr="001723A3" w:rsidRDefault="00A849C8" w:rsidP="005B359C">
            <w:pPr>
              <w:rPr>
                <w:rFonts w:ascii="Tahoma" w:hAnsi="Tahoma" w:cs="Tahoma"/>
                <w:sz w:val="22"/>
                <w:szCs w:val="22"/>
              </w:rPr>
            </w:pPr>
            <w:r w:rsidRPr="001723A3">
              <w:rPr>
                <w:rFonts w:ascii="Tahoma" w:hAnsi="Tahoma" w:cs="Tahoma"/>
                <w:sz w:val="22"/>
                <w:szCs w:val="22"/>
              </w:rPr>
              <w:t xml:space="preserve">(program în curs de elaborare) </w:t>
            </w:r>
          </w:p>
          <w:p w:rsidR="00A849C8" w:rsidRPr="001723A3" w:rsidRDefault="00A849C8" w:rsidP="005B359C">
            <w:pPr>
              <w:rPr>
                <w:rFonts w:ascii="Tahoma" w:hAnsi="Tahoma" w:cs="Tahoma"/>
                <w:sz w:val="22"/>
                <w:szCs w:val="22"/>
              </w:rPr>
            </w:pPr>
          </w:p>
        </w:tc>
        <w:tc>
          <w:tcPr>
            <w:tcW w:w="2335"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5B359C">
            <w:pPr>
              <w:rPr>
                <w:rFonts w:ascii="Tahoma" w:hAnsi="Tahoma" w:cs="Tahoma"/>
                <w:sz w:val="22"/>
                <w:szCs w:val="22"/>
              </w:rPr>
            </w:pPr>
            <w:r w:rsidRPr="001723A3">
              <w:rPr>
                <w:rFonts w:ascii="Tahoma" w:hAnsi="Tahoma" w:cs="Tahoma"/>
                <w:sz w:val="22"/>
                <w:szCs w:val="22"/>
              </w:rPr>
              <w:t>Serviciul Managementul Calităţii</w:t>
            </w:r>
          </w:p>
          <w:p w:rsidR="00A849C8" w:rsidRPr="001723A3" w:rsidRDefault="00A849C8" w:rsidP="005B359C">
            <w:pPr>
              <w:rPr>
                <w:rFonts w:ascii="Tahoma" w:hAnsi="Tahoma" w:cs="Tahoma"/>
                <w:sz w:val="22"/>
                <w:szCs w:val="22"/>
              </w:rPr>
            </w:pPr>
            <w:r w:rsidRPr="001723A3">
              <w:rPr>
                <w:rFonts w:ascii="Tahoma" w:hAnsi="Tahoma" w:cs="Tahoma"/>
                <w:sz w:val="22"/>
                <w:szCs w:val="22"/>
              </w:rPr>
              <w:t>Biroul Protecţia Mediului</w:t>
            </w:r>
          </w:p>
        </w:tc>
      </w:tr>
      <w:tr w:rsidR="00A849C8" w:rsidRPr="001723A3" w:rsidTr="00601B05">
        <w:trPr>
          <w:jc w:val="center"/>
        </w:trPr>
        <w:tc>
          <w:tcPr>
            <w:tcW w:w="851" w:type="dxa"/>
            <w:tcBorders>
              <w:top w:val="single" w:sz="6" w:space="0" w:color="auto"/>
              <w:left w:val="single" w:sz="6" w:space="0" w:color="auto"/>
              <w:bottom w:val="single" w:sz="4" w:space="0" w:color="auto"/>
              <w:right w:val="single" w:sz="6" w:space="0" w:color="auto"/>
            </w:tcBorders>
          </w:tcPr>
          <w:p w:rsidR="00A849C8" w:rsidRPr="001723A3" w:rsidRDefault="00A849C8" w:rsidP="005B359C">
            <w:pPr>
              <w:rPr>
                <w:rFonts w:ascii="Tahoma" w:hAnsi="Tahoma" w:cs="Tahoma"/>
                <w:bCs/>
                <w:sz w:val="22"/>
                <w:szCs w:val="22"/>
              </w:rPr>
            </w:pPr>
          </w:p>
        </w:tc>
        <w:tc>
          <w:tcPr>
            <w:tcW w:w="3799"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rPr>
                <w:rFonts w:ascii="Tahoma" w:hAnsi="Tahoma" w:cs="Tahoma"/>
                <w:color w:val="FF0000"/>
                <w:sz w:val="22"/>
                <w:szCs w:val="22"/>
                <w:lang w:val="en-US"/>
              </w:rPr>
            </w:pPr>
          </w:p>
        </w:tc>
        <w:tc>
          <w:tcPr>
            <w:tcW w:w="3950"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rPr>
                <w:rFonts w:ascii="Tahoma" w:hAnsi="Tahoma" w:cs="Tahoma"/>
                <w:sz w:val="22"/>
                <w:szCs w:val="22"/>
              </w:rPr>
            </w:pPr>
            <w:r w:rsidRPr="001723A3">
              <w:rPr>
                <w:rFonts w:ascii="Tahoma" w:hAnsi="Tahoma" w:cs="Tahoma"/>
                <w:sz w:val="22"/>
                <w:szCs w:val="22"/>
                <w:lang w:val="en-US"/>
              </w:rPr>
              <w:t xml:space="preserve">* </w:t>
            </w:r>
            <w:r w:rsidRPr="001723A3">
              <w:rPr>
                <w:rFonts w:ascii="Tahoma" w:hAnsi="Tahoma" w:cs="Tahoma"/>
                <w:sz w:val="22"/>
                <w:szCs w:val="22"/>
              </w:rPr>
              <w:t xml:space="preserve"> participarea la întocmirea hărţii de zgomot şi a planului de acţiune pentru reducerea nivelului de zgomot în Bucureşti şi punerea în practică a planului de acţiune</w:t>
            </w:r>
          </w:p>
        </w:tc>
        <w:tc>
          <w:tcPr>
            <w:tcW w:w="1860"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rPr>
                <w:rFonts w:ascii="Tahoma" w:hAnsi="Tahoma" w:cs="Tahoma"/>
                <w:bCs/>
                <w:sz w:val="22"/>
                <w:szCs w:val="22"/>
              </w:rPr>
            </w:pPr>
          </w:p>
        </w:tc>
        <w:tc>
          <w:tcPr>
            <w:tcW w:w="1687" w:type="dxa"/>
            <w:gridSpan w:val="2"/>
            <w:tcBorders>
              <w:top w:val="single" w:sz="6" w:space="0" w:color="auto"/>
              <w:left w:val="single" w:sz="6" w:space="0" w:color="auto"/>
              <w:bottom w:val="single" w:sz="6" w:space="0" w:color="auto"/>
              <w:right w:val="single" w:sz="6" w:space="0" w:color="auto"/>
            </w:tcBorders>
          </w:tcPr>
          <w:p w:rsidR="00A849C8" w:rsidRPr="001723A3" w:rsidRDefault="00A849C8" w:rsidP="005B359C">
            <w:pPr>
              <w:rPr>
                <w:rFonts w:ascii="Tahoma" w:hAnsi="Tahoma" w:cs="Tahoma"/>
                <w:sz w:val="22"/>
                <w:szCs w:val="22"/>
              </w:rPr>
            </w:pPr>
            <w:r w:rsidRPr="001723A3">
              <w:rPr>
                <w:rFonts w:ascii="Tahoma" w:hAnsi="Tahoma" w:cs="Tahoma"/>
                <w:sz w:val="22"/>
                <w:szCs w:val="22"/>
              </w:rPr>
              <w:t>5 ani,</w:t>
            </w:r>
          </w:p>
          <w:p w:rsidR="00A849C8" w:rsidRPr="001723A3" w:rsidRDefault="00A849C8" w:rsidP="005B359C">
            <w:pPr>
              <w:rPr>
                <w:rFonts w:ascii="Tahoma" w:hAnsi="Tahoma" w:cs="Tahoma"/>
                <w:bCs/>
                <w:sz w:val="22"/>
                <w:szCs w:val="22"/>
              </w:rPr>
            </w:pPr>
            <w:r w:rsidRPr="001723A3">
              <w:rPr>
                <w:rFonts w:ascii="Tahoma" w:hAnsi="Tahoma" w:cs="Tahoma"/>
                <w:sz w:val="22"/>
                <w:szCs w:val="22"/>
              </w:rPr>
              <w:t>(program finalizat, dar neaprobat încă de către CGMB)</w:t>
            </w:r>
          </w:p>
        </w:tc>
        <w:tc>
          <w:tcPr>
            <w:tcW w:w="2335"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5B359C">
            <w:pPr>
              <w:rPr>
                <w:rFonts w:ascii="Tahoma" w:hAnsi="Tahoma" w:cs="Tahoma"/>
                <w:sz w:val="22"/>
                <w:szCs w:val="22"/>
              </w:rPr>
            </w:pPr>
            <w:r w:rsidRPr="001723A3">
              <w:rPr>
                <w:rFonts w:ascii="Tahoma" w:hAnsi="Tahoma" w:cs="Tahoma"/>
                <w:sz w:val="22"/>
                <w:szCs w:val="22"/>
              </w:rPr>
              <w:t>Serviciul Managementul Calităţii</w:t>
            </w:r>
          </w:p>
          <w:p w:rsidR="00A849C8" w:rsidRPr="001723A3" w:rsidRDefault="00A849C8" w:rsidP="005B359C">
            <w:pPr>
              <w:rPr>
                <w:rFonts w:ascii="Tahoma" w:hAnsi="Tahoma" w:cs="Tahoma"/>
                <w:bCs/>
                <w:sz w:val="22"/>
                <w:szCs w:val="22"/>
              </w:rPr>
            </w:pPr>
            <w:r w:rsidRPr="001723A3">
              <w:rPr>
                <w:rFonts w:ascii="Tahoma" w:hAnsi="Tahoma" w:cs="Tahoma"/>
                <w:sz w:val="22"/>
                <w:szCs w:val="22"/>
              </w:rPr>
              <w:t>Biroul Protecţia Mediului</w:t>
            </w:r>
          </w:p>
        </w:tc>
      </w:tr>
      <w:tr w:rsidR="00A849C8" w:rsidRPr="001723A3" w:rsidTr="00601B05">
        <w:trPr>
          <w:jc w:val="center"/>
        </w:trPr>
        <w:tc>
          <w:tcPr>
            <w:tcW w:w="851" w:type="dxa"/>
            <w:tcBorders>
              <w:top w:val="single" w:sz="6" w:space="0" w:color="auto"/>
              <w:left w:val="single" w:sz="6" w:space="0" w:color="auto"/>
              <w:bottom w:val="single" w:sz="4" w:space="0" w:color="auto"/>
              <w:right w:val="single" w:sz="6" w:space="0" w:color="auto"/>
            </w:tcBorders>
          </w:tcPr>
          <w:p w:rsidR="00A849C8" w:rsidRPr="001723A3" w:rsidRDefault="00A849C8" w:rsidP="005B359C">
            <w:pPr>
              <w:rPr>
                <w:rFonts w:ascii="Tahoma" w:hAnsi="Tahoma" w:cs="Tahoma"/>
                <w:sz w:val="22"/>
                <w:szCs w:val="22"/>
              </w:rPr>
            </w:pPr>
            <w:r w:rsidRPr="001723A3">
              <w:rPr>
                <w:rFonts w:ascii="Tahoma" w:hAnsi="Tahoma" w:cs="Tahoma"/>
                <w:sz w:val="22"/>
                <w:szCs w:val="22"/>
              </w:rPr>
              <w:t>2.</w:t>
            </w:r>
          </w:p>
        </w:tc>
        <w:tc>
          <w:tcPr>
            <w:tcW w:w="3799"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rPr>
                <w:rFonts w:ascii="Tahoma" w:hAnsi="Tahoma" w:cs="Tahoma"/>
                <w:sz w:val="22"/>
                <w:szCs w:val="22"/>
              </w:rPr>
            </w:pPr>
            <w:r w:rsidRPr="001723A3">
              <w:rPr>
                <w:rFonts w:ascii="Tahoma" w:hAnsi="Tahoma" w:cs="Tahoma"/>
                <w:sz w:val="22"/>
                <w:szCs w:val="22"/>
              </w:rPr>
              <w:t xml:space="preserve">Adaptarea la cererea de transport </w:t>
            </w:r>
          </w:p>
        </w:tc>
        <w:tc>
          <w:tcPr>
            <w:tcW w:w="3950"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rPr>
                <w:rFonts w:ascii="Tahoma" w:hAnsi="Tahoma" w:cs="Tahoma"/>
                <w:sz w:val="22"/>
                <w:szCs w:val="22"/>
              </w:rPr>
            </w:pPr>
            <w:r w:rsidRPr="001723A3">
              <w:rPr>
                <w:rFonts w:ascii="Tahoma" w:hAnsi="Tahoma" w:cs="Tahoma"/>
                <w:sz w:val="22"/>
                <w:szCs w:val="22"/>
              </w:rPr>
              <w:t xml:space="preserve">* parc mediu circulant zi de lucru (nr.vehicule)                                                           </w:t>
            </w:r>
          </w:p>
          <w:p w:rsidR="00A849C8" w:rsidRPr="001723A3" w:rsidRDefault="00A849C8" w:rsidP="005B359C">
            <w:pPr>
              <w:rPr>
                <w:rFonts w:ascii="Tahoma" w:hAnsi="Tahoma" w:cs="Tahoma"/>
                <w:bCs/>
                <w:sz w:val="22"/>
                <w:szCs w:val="22"/>
              </w:rPr>
            </w:pPr>
            <w:r w:rsidRPr="001723A3">
              <w:rPr>
                <w:rFonts w:ascii="Tahoma" w:hAnsi="Tahoma" w:cs="Tahoma"/>
                <w:sz w:val="22"/>
                <w:szCs w:val="22"/>
              </w:rPr>
              <w:t xml:space="preserve">   Total                      1.257, din care:</w:t>
            </w:r>
            <w:r w:rsidRPr="001723A3">
              <w:rPr>
                <w:rFonts w:ascii="Tahoma" w:hAnsi="Tahoma" w:cs="Tahoma"/>
                <w:bCs/>
                <w:sz w:val="22"/>
                <w:szCs w:val="22"/>
              </w:rPr>
              <w:t xml:space="preserve"> </w:t>
            </w:r>
          </w:p>
          <w:p w:rsidR="00A849C8" w:rsidRPr="001723A3" w:rsidRDefault="00A849C8" w:rsidP="005B359C">
            <w:pPr>
              <w:rPr>
                <w:rFonts w:ascii="Tahoma" w:hAnsi="Tahoma" w:cs="Tahoma"/>
                <w:sz w:val="22"/>
                <w:szCs w:val="22"/>
              </w:rPr>
            </w:pPr>
            <w:r w:rsidRPr="001723A3">
              <w:rPr>
                <w:rFonts w:ascii="Tahoma" w:hAnsi="Tahoma" w:cs="Tahoma"/>
                <w:sz w:val="22"/>
                <w:szCs w:val="22"/>
              </w:rPr>
              <w:t xml:space="preserve">- tramvaie                    288                                             </w:t>
            </w:r>
          </w:p>
          <w:p w:rsidR="00A849C8" w:rsidRPr="001723A3" w:rsidRDefault="00A849C8" w:rsidP="005B359C">
            <w:pPr>
              <w:rPr>
                <w:rFonts w:ascii="Tahoma" w:hAnsi="Tahoma" w:cs="Tahoma"/>
                <w:sz w:val="22"/>
                <w:szCs w:val="22"/>
              </w:rPr>
            </w:pPr>
            <w:r w:rsidRPr="001723A3">
              <w:rPr>
                <w:rFonts w:ascii="Tahoma" w:hAnsi="Tahoma" w:cs="Tahoma"/>
                <w:sz w:val="22"/>
                <w:szCs w:val="22"/>
              </w:rPr>
              <w:t xml:space="preserve">- troleibuze                  179                                                  </w:t>
            </w:r>
          </w:p>
          <w:p w:rsidR="00A849C8" w:rsidRPr="001723A3" w:rsidRDefault="00A849C8" w:rsidP="005B359C">
            <w:pPr>
              <w:rPr>
                <w:rFonts w:ascii="Tahoma" w:hAnsi="Tahoma" w:cs="Tahoma"/>
                <w:sz w:val="22"/>
                <w:szCs w:val="22"/>
              </w:rPr>
            </w:pPr>
            <w:r w:rsidRPr="001723A3">
              <w:rPr>
                <w:rFonts w:ascii="Tahoma" w:hAnsi="Tahoma" w:cs="Tahoma"/>
                <w:sz w:val="22"/>
                <w:szCs w:val="22"/>
              </w:rPr>
              <w:t xml:space="preserve"> - autobuze                  790</w:t>
            </w:r>
          </w:p>
        </w:tc>
        <w:tc>
          <w:tcPr>
            <w:tcW w:w="1860"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rPr>
                <w:rFonts w:ascii="Tahoma" w:hAnsi="Tahoma" w:cs="Tahoma"/>
                <w:sz w:val="22"/>
                <w:szCs w:val="22"/>
              </w:rPr>
            </w:pPr>
            <w:r w:rsidRPr="001723A3">
              <w:rPr>
                <w:rFonts w:ascii="Tahoma" w:hAnsi="Tahoma" w:cs="Tahoma"/>
                <w:sz w:val="22"/>
                <w:szCs w:val="22"/>
              </w:rPr>
              <w:t>-</w:t>
            </w:r>
          </w:p>
        </w:tc>
        <w:tc>
          <w:tcPr>
            <w:tcW w:w="1687" w:type="dxa"/>
            <w:gridSpan w:val="2"/>
            <w:tcBorders>
              <w:top w:val="single" w:sz="6" w:space="0" w:color="auto"/>
              <w:left w:val="single" w:sz="6" w:space="0" w:color="auto"/>
              <w:bottom w:val="single" w:sz="6" w:space="0" w:color="auto"/>
              <w:right w:val="single" w:sz="6" w:space="0" w:color="auto"/>
            </w:tcBorders>
            <w:vAlign w:val="center"/>
          </w:tcPr>
          <w:p w:rsidR="00A849C8" w:rsidRPr="001723A3" w:rsidRDefault="00A849C8" w:rsidP="005B359C">
            <w:pPr>
              <w:rPr>
                <w:rFonts w:ascii="Tahoma" w:hAnsi="Tahoma" w:cs="Tahoma"/>
                <w:sz w:val="22"/>
                <w:szCs w:val="22"/>
              </w:rPr>
            </w:pPr>
            <w:r w:rsidRPr="001723A3">
              <w:rPr>
                <w:rFonts w:ascii="Tahoma" w:hAnsi="Tahoma" w:cs="Tahoma"/>
                <w:sz w:val="22"/>
                <w:szCs w:val="22"/>
              </w:rPr>
              <w:t>permanent</w:t>
            </w:r>
          </w:p>
        </w:tc>
        <w:tc>
          <w:tcPr>
            <w:tcW w:w="2335"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5B359C">
            <w:pPr>
              <w:rPr>
                <w:rFonts w:ascii="Tahoma" w:hAnsi="Tahoma" w:cs="Tahoma"/>
                <w:sz w:val="22"/>
                <w:szCs w:val="22"/>
              </w:rPr>
            </w:pPr>
            <w:r w:rsidRPr="001723A3">
              <w:rPr>
                <w:rFonts w:ascii="Tahoma" w:hAnsi="Tahoma" w:cs="Tahoma"/>
                <w:sz w:val="22"/>
                <w:szCs w:val="22"/>
              </w:rPr>
              <w:t>Serviciul Programare</w:t>
            </w:r>
          </w:p>
        </w:tc>
      </w:tr>
      <w:tr w:rsidR="00A849C8" w:rsidRPr="001723A3" w:rsidTr="00601B05">
        <w:trPr>
          <w:jc w:val="center"/>
        </w:trPr>
        <w:tc>
          <w:tcPr>
            <w:tcW w:w="851" w:type="dxa"/>
            <w:tcBorders>
              <w:top w:val="single" w:sz="6" w:space="0" w:color="auto"/>
              <w:left w:val="single" w:sz="6" w:space="0" w:color="auto"/>
              <w:bottom w:val="single" w:sz="4" w:space="0" w:color="auto"/>
              <w:right w:val="single" w:sz="6" w:space="0" w:color="auto"/>
            </w:tcBorders>
          </w:tcPr>
          <w:p w:rsidR="00A849C8" w:rsidRPr="001723A3" w:rsidRDefault="00A849C8" w:rsidP="005B359C">
            <w:pPr>
              <w:rPr>
                <w:rFonts w:ascii="Tahoma" w:hAnsi="Tahoma" w:cs="Tahoma"/>
                <w:sz w:val="22"/>
                <w:szCs w:val="22"/>
              </w:rPr>
            </w:pPr>
          </w:p>
        </w:tc>
        <w:tc>
          <w:tcPr>
            <w:tcW w:w="3799"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rPr>
                <w:rFonts w:ascii="Tahoma" w:hAnsi="Tahoma" w:cs="Tahoma"/>
                <w:sz w:val="22"/>
                <w:szCs w:val="22"/>
              </w:rPr>
            </w:pPr>
          </w:p>
        </w:tc>
        <w:tc>
          <w:tcPr>
            <w:tcW w:w="3950"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rPr>
                <w:rFonts w:ascii="Tahoma" w:hAnsi="Tahoma" w:cs="Tahoma"/>
                <w:sz w:val="22"/>
                <w:szCs w:val="22"/>
              </w:rPr>
            </w:pPr>
            <w:r w:rsidRPr="001723A3">
              <w:rPr>
                <w:rFonts w:ascii="Tahoma" w:hAnsi="Tahoma" w:cs="Tahoma"/>
                <w:sz w:val="22"/>
                <w:szCs w:val="22"/>
              </w:rPr>
              <w:t>* capacitatea oferită - mil.loc.km - (calculată la 6,5 căl./mp)</w:t>
            </w:r>
          </w:p>
          <w:p w:rsidR="00A849C8" w:rsidRPr="001723A3" w:rsidRDefault="00A849C8" w:rsidP="005B359C">
            <w:pPr>
              <w:rPr>
                <w:rFonts w:ascii="Tahoma" w:hAnsi="Tahoma" w:cs="Tahoma"/>
                <w:sz w:val="22"/>
                <w:szCs w:val="22"/>
              </w:rPr>
            </w:pPr>
            <w:r w:rsidRPr="001723A3">
              <w:rPr>
                <w:rFonts w:ascii="Tahoma" w:hAnsi="Tahoma" w:cs="Tahoma"/>
                <w:sz w:val="22"/>
                <w:szCs w:val="22"/>
              </w:rPr>
              <w:t xml:space="preserve">   Total                9.948,396, (mil. loc.km) din care:  </w:t>
            </w:r>
          </w:p>
          <w:p w:rsidR="00A849C8" w:rsidRPr="001723A3" w:rsidRDefault="00A849C8" w:rsidP="005B359C">
            <w:pPr>
              <w:rPr>
                <w:rFonts w:ascii="Tahoma" w:hAnsi="Tahoma" w:cs="Tahoma"/>
                <w:sz w:val="22"/>
                <w:szCs w:val="22"/>
              </w:rPr>
            </w:pPr>
            <w:r w:rsidRPr="001723A3">
              <w:rPr>
                <w:rFonts w:ascii="Tahoma" w:hAnsi="Tahoma" w:cs="Tahoma"/>
                <w:sz w:val="22"/>
                <w:szCs w:val="22"/>
              </w:rPr>
              <w:t xml:space="preserve"> - tramvaie           4.485,475</w:t>
            </w:r>
          </w:p>
          <w:p w:rsidR="00A849C8" w:rsidRPr="001723A3" w:rsidRDefault="00A849C8" w:rsidP="005B359C">
            <w:pPr>
              <w:rPr>
                <w:rFonts w:ascii="Tahoma" w:hAnsi="Tahoma" w:cs="Tahoma"/>
                <w:sz w:val="22"/>
                <w:szCs w:val="22"/>
              </w:rPr>
            </w:pPr>
            <w:r w:rsidRPr="001723A3">
              <w:rPr>
                <w:rFonts w:ascii="Tahoma" w:hAnsi="Tahoma" w:cs="Tahoma"/>
                <w:sz w:val="22"/>
                <w:szCs w:val="22"/>
              </w:rPr>
              <w:t>- troleibuze            899,930</w:t>
            </w:r>
          </w:p>
          <w:p w:rsidR="00A849C8" w:rsidRPr="001723A3" w:rsidRDefault="00A849C8" w:rsidP="005B359C">
            <w:pPr>
              <w:rPr>
                <w:rFonts w:ascii="Tahoma" w:hAnsi="Tahoma" w:cs="Tahoma"/>
                <w:sz w:val="22"/>
                <w:szCs w:val="22"/>
              </w:rPr>
            </w:pPr>
            <w:r w:rsidRPr="001723A3">
              <w:rPr>
                <w:rFonts w:ascii="Tahoma" w:hAnsi="Tahoma" w:cs="Tahoma"/>
                <w:sz w:val="22"/>
                <w:szCs w:val="22"/>
              </w:rPr>
              <w:t xml:space="preserve"> - autobuze          4.562,991</w:t>
            </w:r>
          </w:p>
        </w:tc>
        <w:tc>
          <w:tcPr>
            <w:tcW w:w="1860"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rPr>
                <w:rFonts w:ascii="Tahoma" w:hAnsi="Tahoma" w:cs="Tahoma"/>
                <w:sz w:val="22"/>
                <w:szCs w:val="22"/>
              </w:rPr>
            </w:pPr>
            <w:r w:rsidRPr="001723A3">
              <w:rPr>
                <w:rFonts w:ascii="Tahoma" w:hAnsi="Tahoma" w:cs="Tahoma"/>
                <w:sz w:val="22"/>
                <w:szCs w:val="22"/>
              </w:rPr>
              <w:t>-</w:t>
            </w:r>
          </w:p>
        </w:tc>
        <w:tc>
          <w:tcPr>
            <w:tcW w:w="1687" w:type="dxa"/>
            <w:gridSpan w:val="2"/>
            <w:tcBorders>
              <w:top w:val="single" w:sz="6" w:space="0" w:color="auto"/>
              <w:left w:val="single" w:sz="6" w:space="0" w:color="auto"/>
              <w:bottom w:val="single" w:sz="6" w:space="0" w:color="auto"/>
              <w:right w:val="single" w:sz="6" w:space="0" w:color="auto"/>
            </w:tcBorders>
            <w:vAlign w:val="center"/>
          </w:tcPr>
          <w:p w:rsidR="00A849C8" w:rsidRPr="001723A3" w:rsidRDefault="00A849C8" w:rsidP="005B359C">
            <w:pPr>
              <w:rPr>
                <w:rFonts w:ascii="Tahoma" w:hAnsi="Tahoma" w:cs="Tahoma"/>
                <w:sz w:val="22"/>
                <w:szCs w:val="22"/>
              </w:rPr>
            </w:pPr>
            <w:r w:rsidRPr="001723A3">
              <w:rPr>
                <w:rFonts w:ascii="Tahoma" w:hAnsi="Tahoma" w:cs="Tahoma"/>
                <w:sz w:val="22"/>
                <w:szCs w:val="22"/>
              </w:rPr>
              <w:t>permanent</w:t>
            </w:r>
          </w:p>
        </w:tc>
        <w:tc>
          <w:tcPr>
            <w:tcW w:w="2335"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5B359C">
            <w:pPr>
              <w:rPr>
                <w:rFonts w:ascii="Tahoma" w:hAnsi="Tahoma" w:cs="Tahoma"/>
                <w:sz w:val="22"/>
                <w:szCs w:val="22"/>
              </w:rPr>
            </w:pPr>
            <w:r w:rsidRPr="001723A3">
              <w:rPr>
                <w:rFonts w:ascii="Tahoma" w:hAnsi="Tahoma" w:cs="Tahoma"/>
                <w:sz w:val="22"/>
                <w:szCs w:val="22"/>
              </w:rPr>
              <w:t>Serviciul Programare</w:t>
            </w:r>
          </w:p>
        </w:tc>
      </w:tr>
      <w:tr w:rsidR="00A849C8" w:rsidRPr="001723A3" w:rsidTr="00601B05">
        <w:trPr>
          <w:jc w:val="center"/>
        </w:trPr>
        <w:tc>
          <w:tcPr>
            <w:tcW w:w="851" w:type="dxa"/>
            <w:tcBorders>
              <w:top w:val="single" w:sz="6" w:space="0" w:color="auto"/>
              <w:left w:val="single" w:sz="6" w:space="0" w:color="auto"/>
              <w:bottom w:val="single" w:sz="4" w:space="0" w:color="auto"/>
              <w:right w:val="single" w:sz="6" w:space="0" w:color="auto"/>
            </w:tcBorders>
          </w:tcPr>
          <w:p w:rsidR="00A849C8" w:rsidRPr="001723A3" w:rsidRDefault="00A849C8" w:rsidP="005B359C">
            <w:pPr>
              <w:rPr>
                <w:rFonts w:ascii="Tahoma" w:hAnsi="Tahoma" w:cs="Tahoma"/>
                <w:sz w:val="22"/>
                <w:szCs w:val="22"/>
              </w:rPr>
            </w:pPr>
            <w:r w:rsidRPr="001723A3">
              <w:rPr>
                <w:rFonts w:ascii="Tahoma" w:hAnsi="Tahoma" w:cs="Tahoma"/>
                <w:sz w:val="22"/>
                <w:szCs w:val="22"/>
              </w:rPr>
              <w:t>3.</w:t>
            </w:r>
          </w:p>
        </w:tc>
        <w:tc>
          <w:tcPr>
            <w:tcW w:w="3799"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rPr>
                <w:rFonts w:ascii="Tahoma" w:hAnsi="Tahoma" w:cs="Tahoma"/>
                <w:sz w:val="22"/>
                <w:szCs w:val="22"/>
              </w:rPr>
            </w:pPr>
            <w:r w:rsidRPr="001723A3">
              <w:rPr>
                <w:rFonts w:ascii="Tahoma" w:hAnsi="Tahoma" w:cs="Tahoma"/>
                <w:sz w:val="22"/>
                <w:szCs w:val="22"/>
              </w:rPr>
              <w:t>Restructurarea rețelei de transport</w:t>
            </w:r>
          </w:p>
        </w:tc>
        <w:tc>
          <w:tcPr>
            <w:tcW w:w="3950"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rPr>
                <w:rFonts w:ascii="Tahoma" w:hAnsi="Tahoma" w:cs="Tahoma"/>
                <w:sz w:val="22"/>
                <w:szCs w:val="22"/>
              </w:rPr>
            </w:pPr>
            <w:r w:rsidRPr="001723A3">
              <w:rPr>
                <w:rFonts w:ascii="Tahoma" w:hAnsi="Tahoma" w:cs="Tahoma"/>
                <w:sz w:val="22"/>
                <w:szCs w:val="22"/>
              </w:rPr>
              <w:t>*analiza traseelor existente pentru satisfacerea în cât mai bune condiţii a cererii de transport</w:t>
            </w:r>
          </w:p>
          <w:p w:rsidR="00A849C8" w:rsidRPr="001723A3" w:rsidRDefault="00A849C8" w:rsidP="005B359C">
            <w:pPr>
              <w:rPr>
                <w:rFonts w:ascii="Tahoma" w:hAnsi="Tahoma" w:cs="Tahoma"/>
                <w:sz w:val="22"/>
                <w:szCs w:val="22"/>
              </w:rPr>
            </w:pPr>
            <w:r w:rsidRPr="001723A3">
              <w:rPr>
                <w:rFonts w:ascii="Tahoma" w:hAnsi="Tahoma" w:cs="Tahoma"/>
                <w:sz w:val="22"/>
                <w:szCs w:val="22"/>
              </w:rPr>
              <w:t xml:space="preserve">   155 trasee, din care:                               </w:t>
            </w:r>
          </w:p>
          <w:p w:rsidR="00A849C8" w:rsidRPr="001723A3" w:rsidRDefault="00A849C8" w:rsidP="005B359C">
            <w:pPr>
              <w:rPr>
                <w:rFonts w:ascii="Tahoma" w:hAnsi="Tahoma" w:cs="Tahoma"/>
                <w:sz w:val="22"/>
                <w:szCs w:val="22"/>
              </w:rPr>
            </w:pPr>
            <w:r w:rsidRPr="001723A3">
              <w:rPr>
                <w:rFonts w:ascii="Tahoma" w:hAnsi="Tahoma" w:cs="Tahoma"/>
                <w:sz w:val="22"/>
                <w:szCs w:val="22"/>
              </w:rPr>
              <w:t xml:space="preserve"> -   24 tramvaie                                                                               </w:t>
            </w:r>
          </w:p>
          <w:p w:rsidR="00A849C8" w:rsidRPr="001723A3" w:rsidRDefault="00A849C8" w:rsidP="005B359C">
            <w:pPr>
              <w:rPr>
                <w:rFonts w:ascii="Tahoma" w:hAnsi="Tahoma" w:cs="Tahoma"/>
                <w:sz w:val="22"/>
                <w:szCs w:val="22"/>
              </w:rPr>
            </w:pPr>
            <w:r w:rsidRPr="001723A3">
              <w:rPr>
                <w:rFonts w:ascii="Tahoma" w:hAnsi="Tahoma" w:cs="Tahoma"/>
                <w:sz w:val="22"/>
                <w:szCs w:val="22"/>
              </w:rPr>
              <w:t xml:space="preserve"> -   15 troleibuze                                                </w:t>
            </w:r>
          </w:p>
          <w:p w:rsidR="00A849C8" w:rsidRPr="001723A3" w:rsidRDefault="00A849C8" w:rsidP="005B359C">
            <w:pPr>
              <w:rPr>
                <w:rFonts w:ascii="Tahoma" w:hAnsi="Tahoma" w:cs="Tahoma"/>
                <w:sz w:val="22"/>
                <w:szCs w:val="22"/>
              </w:rPr>
            </w:pPr>
            <w:r w:rsidRPr="001723A3">
              <w:rPr>
                <w:rFonts w:ascii="Tahoma" w:hAnsi="Tahoma" w:cs="Tahoma"/>
                <w:sz w:val="22"/>
                <w:szCs w:val="22"/>
              </w:rPr>
              <w:t>-   116 autobuze</w:t>
            </w:r>
          </w:p>
        </w:tc>
        <w:tc>
          <w:tcPr>
            <w:tcW w:w="1860"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rPr>
                <w:rFonts w:ascii="Tahoma" w:hAnsi="Tahoma" w:cs="Tahoma"/>
                <w:sz w:val="22"/>
                <w:szCs w:val="22"/>
              </w:rPr>
            </w:pPr>
            <w:r w:rsidRPr="001723A3">
              <w:rPr>
                <w:rFonts w:ascii="Tahoma" w:hAnsi="Tahoma" w:cs="Tahoma"/>
                <w:sz w:val="22"/>
                <w:szCs w:val="22"/>
              </w:rPr>
              <w:t>-</w:t>
            </w:r>
          </w:p>
        </w:tc>
        <w:tc>
          <w:tcPr>
            <w:tcW w:w="1687" w:type="dxa"/>
            <w:gridSpan w:val="2"/>
            <w:tcBorders>
              <w:top w:val="single" w:sz="6" w:space="0" w:color="auto"/>
              <w:left w:val="single" w:sz="6" w:space="0" w:color="auto"/>
              <w:bottom w:val="single" w:sz="6" w:space="0" w:color="auto"/>
              <w:right w:val="single" w:sz="6" w:space="0" w:color="auto"/>
            </w:tcBorders>
            <w:vAlign w:val="center"/>
          </w:tcPr>
          <w:p w:rsidR="00A849C8" w:rsidRPr="001723A3" w:rsidRDefault="00A849C8" w:rsidP="005B359C">
            <w:pPr>
              <w:rPr>
                <w:rFonts w:ascii="Tahoma" w:hAnsi="Tahoma" w:cs="Tahoma"/>
                <w:sz w:val="22"/>
                <w:szCs w:val="22"/>
              </w:rPr>
            </w:pPr>
            <w:r w:rsidRPr="001723A3">
              <w:rPr>
                <w:rFonts w:ascii="Tahoma" w:hAnsi="Tahoma" w:cs="Tahoma"/>
                <w:sz w:val="22"/>
                <w:szCs w:val="22"/>
              </w:rPr>
              <w:t>permanent</w:t>
            </w:r>
          </w:p>
        </w:tc>
        <w:tc>
          <w:tcPr>
            <w:tcW w:w="2335"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5B359C">
            <w:pPr>
              <w:rPr>
                <w:rFonts w:ascii="Tahoma" w:hAnsi="Tahoma" w:cs="Tahoma"/>
                <w:sz w:val="22"/>
                <w:szCs w:val="22"/>
              </w:rPr>
            </w:pPr>
            <w:r w:rsidRPr="001723A3">
              <w:rPr>
                <w:rFonts w:ascii="Tahoma" w:hAnsi="Tahoma" w:cs="Tahoma"/>
                <w:sz w:val="22"/>
                <w:szCs w:val="22"/>
              </w:rPr>
              <w:t>Serviciul Programare</w:t>
            </w:r>
          </w:p>
        </w:tc>
      </w:tr>
      <w:tr w:rsidR="00A849C8" w:rsidRPr="001723A3" w:rsidTr="00601B05">
        <w:trPr>
          <w:jc w:val="center"/>
        </w:trPr>
        <w:tc>
          <w:tcPr>
            <w:tcW w:w="851" w:type="dxa"/>
            <w:tcBorders>
              <w:top w:val="single" w:sz="6" w:space="0" w:color="auto"/>
              <w:left w:val="single" w:sz="6" w:space="0" w:color="auto"/>
              <w:bottom w:val="single" w:sz="4" w:space="0" w:color="auto"/>
              <w:right w:val="single" w:sz="6" w:space="0" w:color="auto"/>
            </w:tcBorders>
          </w:tcPr>
          <w:p w:rsidR="00A849C8" w:rsidRPr="001723A3" w:rsidRDefault="00A849C8" w:rsidP="005B359C">
            <w:pPr>
              <w:rPr>
                <w:rFonts w:ascii="Tahoma" w:hAnsi="Tahoma" w:cs="Tahoma"/>
                <w:sz w:val="22"/>
                <w:szCs w:val="22"/>
              </w:rPr>
            </w:pPr>
            <w:r w:rsidRPr="001723A3">
              <w:rPr>
                <w:rFonts w:ascii="Tahoma" w:hAnsi="Tahoma" w:cs="Tahoma"/>
                <w:sz w:val="22"/>
                <w:szCs w:val="22"/>
              </w:rPr>
              <w:t>4.</w:t>
            </w:r>
          </w:p>
        </w:tc>
        <w:tc>
          <w:tcPr>
            <w:tcW w:w="3799"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rPr>
                <w:rFonts w:ascii="Tahoma" w:hAnsi="Tahoma" w:cs="Tahoma"/>
                <w:color w:val="FF0000"/>
                <w:sz w:val="22"/>
                <w:szCs w:val="22"/>
              </w:rPr>
            </w:pPr>
            <w:r w:rsidRPr="001723A3">
              <w:rPr>
                <w:rFonts w:ascii="Tahoma" w:hAnsi="Tahoma" w:cs="Tahoma"/>
                <w:sz w:val="22"/>
                <w:szCs w:val="22"/>
              </w:rPr>
              <w:t>Cresterea confortului calatoriei</w:t>
            </w:r>
          </w:p>
        </w:tc>
        <w:tc>
          <w:tcPr>
            <w:tcW w:w="3950"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rPr>
                <w:rFonts w:ascii="Tahoma" w:hAnsi="Tahoma" w:cs="Tahoma"/>
                <w:sz w:val="22"/>
                <w:szCs w:val="22"/>
                <w:lang w:val="it-IT"/>
              </w:rPr>
            </w:pPr>
            <w:r w:rsidRPr="001723A3">
              <w:rPr>
                <w:rFonts w:ascii="Tahoma" w:hAnsi="Tahoma" w:cs="Tahoma"/>
                <w:sz w:val="22"/>
                <w:szCs w:val="22"/>
                <w:lang w:val="it-IT"/>
              </w:rPr>
              <w:t>* achizitionare staţii de spălare automată  - 6 buc</w:t>
            </w:r>
          </w:p>
        </w:tc>
        <w:tc>
          <w:tcPr>
            <w:tcW w:w="1860"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rPr>
                <w:rFonts w:ascii="Tahoma" w:hAnsi="Tahoma" w:cs="Tahoma"/>
                <w:sz w:val="22"/>
                <w:szCs w:val="22"/>
              </w:rPr>
            </w:pPr>
            <w:r w:rsidRPr="001723A3">
              <w:rPr>
                <w:rFonts w:ascii="Tahoma" w:hAnsi="Tahoma" w:cs="Tahoma"/>
                <w:sz w:val="22"/>
                <w:szCs w:val="22"/>
              </w:rPr>
              <w:t>buget local</w:t>
            </w:r>
          </w:p>
          <w:p w:rsidR="00A849C8" w:rsidRPr="001723A3" w:rsidRDefault="00A849C8" w:rsidP="005B359C">
            <w:pPr>
              <w:rPr>
                <w:rFonts w:ascii="Tahoma" w:hAnsi="Tahoma" w:cs="Tahoma"/>
                <w:sz w:val="22"/>
                <w:szCs w:val="22"/>
              </w:rPr>
            </w:pPr>
            <w:r w:rsidRPr="001723A3">
              <w:rPr>
                <w:rFonts w:ascii="Tahoma" w:hAnsi="Tahoma" w:cs="Tahoma"/>
                <w:sz w:val="22"/>
                <w:szCs w:val="22"/>
              </w:rPr>
              <w:t>4.458,22</w:t>
            </w:r>
          </w:p>
        </w:tc>
        <w:tc>
          <w:tcPr>
            <w:tcW w:w="1687" w:type="dxa"/>
            <w:gridSpan w:val="2"/>
            <w:tcBorders>
              <w:top w:val="single" w:sz="6" w:space="0" w:color="auto"/>
              <w:left w:val="single" w:sz="6" w:space="0" w:color="auto"/>
              <w:bottom w:val="single" w:sz="6" w:space="0" w:color="auto"/>
              <w:right w:val="single" w:sz="6" w:space="0" w:color="auto"/>
            </w:tcBorders>
          </w:tcPr>
          <w:p w:rsidR="00A849C8" w:rsidRPr="001723A3" w:rsidRDefault="00A849C8" w:rsidP="005B359C">
            <w:pPr>
              <w:rPr>
                <w:rFonts w:ascii="Tahoma" w:hAnsi="Tahoma" w:cs="Tahoma"/>
                <w:sz w:val="22"/>
                <w:szCs w:val="22"/>
              </w:rPr>
            </w:pPr>
            <w:r w:rsidRPr="001723A3">
              <w:rPr>
                <w:rFonts w:ascii="Tahoma" w:hAnsi="Tahoma" w:cs="Tahoma"/>
                <w:sz w:val="22"/>
                <w:szCs w:val="22"/>
              </w:rPr>
              <w:t>31.12.2017</w:t>
            </w:r>
          </w:p>
        </w:tc>
        <w:tc>
          <w:tcPr>
            <w:tcW w:w="2335"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5B359C">
            <w:pPr>
              <w:rPr>
                <w:rFonts w:ascii="Tahoma" w:hAnsi="Tahoma" w:cs="Tahoma"/>
                <w:sz w:val="22"/>
                <w:szCs w:val="22"/>
              </w:rPr>
            </w:pPr>
            <w:r w:rsidRPr="001723A3">
              <w:rPr>
                <w:rFonts w:ascii="Tahoma" w:hAnsi="Tahoma" w:cs="Tahoma"/>
                <w:sz w:val="22"/>
                <w:szCs w:val="22"/>
              </w:rPr>
              <w:t>Serviciul Investiţii</w:t>
            </w:r>
          </w:p>
        </w:tc>
      </w:tr>
      <w:tr w:rsidR="00A849C8" w:rsidRPr="001723A3" w:rsidTr="00601B05">
        <w:trPr>
          <w:jc w:val="center"/>
        </w:trPr>
        <w:tc>
          <w:tcPr>
            <w:tcW w:w="851" w:type="dxa"/>
            <w:tcBorders>
              <w:top w:val="single" w:sz="6" w:space="0" w:color="auto"/>
              <w:left w:val="single" w:sz="6" w:space="0" w:color="auto"/>
              <w:bottom w:val="single" w:sz="4" w:space="0" w:color="auto"/>
              <w:right w:val="single" w:sz="6" w:space="0" w:color="auto"/>
            </w:tcBorders>
          </w:tcPr>
          <w:p w:rsidR="00A849C8" w:rsidRPr="001723A3" w:rsidRDefault="00A849C8" w:rsidP="005B359C">
            <w:pPr>
              <w:rPr>
                <w:rFonts w:ascii="Tahoma" w:hAnsi="Tahoma" w:cs="Tahoma"/>
                <w:sz w:val="22"/>
                <w:szCs w:val="22"/>
              </w:rPr>
            </w:pPr>
            <w:r w:rsidRPr="001723A3">
              <w:rPr>
                <w:rFonts w:ascii="Tahoma" w:hAnsi="Tahoma" w:cs="Tahoma"/>
                <w:sz w:val="22"/>
                <w:szCs w:val="22"/>
              </w:rPr>
              <w:t>5.</w:t>
            </w:r>
          </w:p>
        </w:tc>
        <w:tc>
          <w:tcPr>
            <w:tcW w:w="3799"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rPr>
                <w:rFonts w:ascii="Tahoma" w:hAnsi="Tahoma" w:cs="Tahoma"/>
                <w:sz w:val="22"/>
                <w:szCs w:val="22"/>
              </w:rPr>
            </w:pPr>
            <w:r w:rsidRPr="001723A3">
              <w:rPr>
                <w:rFonts w:ascii="Tahoma" w:hAnsi="Tahoma" w:cs="Tahoma"/>
                <w:sz w:val="22"/>
                <w:szCs w:val="22"/>
              </w:rPr>
              <w:t>Creșterea siguranței şi securității pasagerilor şi a personalului angajat</w:t>
            </w:r>
          </w:p>
        </w:tc>
        <w:tc>
          <w:tcPr>
            <w:tcW w:w="3950"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rPr>
                <w:rFonts w:ascii="Tahoma" w:hAnsi="Tahoma" w:cs="Tahoma"/>
                <w:sz w:val="22"/>
                <w:szCs w:val="22"/>
              </w:rPr>
            </w:pPr>
            <w:r w:rsidRPr="001723A3">
              <w:rPr>
                <w:rFonts w:ascii="Tahoma" w:hAnsi="Tahoma" w:cs="Tahoma"/>
                <w:sz w:val="22"/>
                <w:szCs w:val="22"/>
              </w:rPr>
              <w:t>Dezvoltarea competenţelor profesionale, pentru personalul de bord R.A.T.B. şi a conştientizării privind aplicarea corectă a normelor legale în vigoare sau a normelor de conduită preventivă în circulaţia pe drumurile publice. Actualizarea Regulamentelor de exploatare:</w:t>
            </w:r>
          </w:p>
          <w:p w:rsidR="00A849C8" w:rsidRPr="001723A3" w:rsidRDefault="00A849C8" w:rsidP="005B359C">
            <w:pPr>
              <w:ind w:left="360" w:hanging="360"/>
              <w:rPr>
                <w:rFonts w:ascii="Tahoma" w:hAnsi="Tahoma" w:cs="Tahoma"/>
                <w:sz w:val="22"/>
                <w:szCs w:val="22"/>
              </w:rPr>
            </w:pPr>
            <w:r w:rsidRPr="001723A3">
              <w:rPr>
                <w:rFonts w:ascii="Tahoma" w:hAnsi="Tahoma" w:cs="Tahoma"/>
                <w:sz w:val="22"/>
                <w:szCs w:val="22"/>
              </w:rPr>
              <w:t>*instrucţiunea 0901 - Atribuţiile şi sarcinile conducătorului de tramvai</w:t>
            </w:r>
          </w:p>
          <w:p w:rsidR="00A849C8" w:rsidRPr="001723A3" w:rsidRDefault="00A849C8" w:rsidP="005B359C">
            <w:pPr>
              <w:rPr>
                <w:rFonts w:ascii="Tahoma" w:hAnsi="Tahoma" w:cs="Tahoma"/>
                <w:sz w:val="22"/>
                <w:szCs w:val="22"/>
              </w:rPr>
            </w:pPr>
            <w:r w:rsidRPr="001723A3">
              <w:rPr>
                <w:rFonts w:ascii="Tahoma" w:hAnsi="Tahoma" w:cs="Tahoma"/>
                <w:sz w:val="22"/>
                <w:szCs w:val="22"/>
              </w:rPr>
              <w:t>*instrucţiunea 0902 - Atribuţiile şi sarcinile conducătorului de troleibuze</w:t>
            </w:r>
          </w:p>
          <w:p w:rsidR="00A849C8" w:rsidRPr="001723A3" w:rsidRDefault="00A849C8" w:rsidP="005B359C">
            <w:pPr>
              <w:rPr>
                <w:rFonts w:ascii="Tahoma" w:hAnsi="Tahoma" w:cs="Tahoma"/>
                <w:sz w:val="22"/>
                <w:szCs w:val="22"/>
              </w:rPr>
            </w:pPr>
            <w:r w:rsidRPr="001723A3">
              <w:rPr>
                <w:rFonts w:ascii="Tahoma" w:hAnsi="Tahoma" w:cs="Tahoma"/>
                <w:sz w:val="22"/>
                <w:szCs w:val="22"/>
              </w:rPr>
              <w:t>*instrucţiunea 0903 - Atribuţiile şi sarcinile conducătorului de autobuz</w:t>
            </w:r>
          </w:p>
        </w:tc>
        <w:tc>
          <w:tcPr>
            <w:tcW w:w="1860"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rPr>
                <w:rFonts w:ascii="Tahoma" w:hAnsi="Tahoma" w:cs="Tahoma"/>
                <w:sz w:val="22"/>
                <w:szCs w:val="22"/>
              </w:rPr>
            </w:pPr>
            <w:r w:rsidRPr="001723A3">
              <w:rPr>
                <w:rFonts w:ascii="Tahoma" w:hAnsi="Tahoma" w:cs="Tahoma"/>
                <w:sz w:val="22"/>
                <w:szCs w:val="22"/>
              </w:rPr>
              <w:t>surse  proprii</w:t>
            </w:r>
          </w:p>
          <w:p w:rsidR="00A849C8" w:rsidRPr="001723A3" w:rsidRDefault="00A849C8" w:rsidP="005B359C">
            <w:pPr>
              <w:rPr>
                <w:rFonts w:ascii="Tahoma" w:hAnsi="Tahoma" w:cs="Tahoma"/>
                <w:sz w:val="22"/>
                <w:szCs w:val="22"/>
              </w:rPr>
            </w:pPr>
            <w:r w:rsidRPr="001723A3">
              <w:rPr>
                <w:rFonts w:ascii="Tahoma" w:hAnsi="Tahoma" w:cs="Tahoma"/>
                <w:sz w:val="22"/>
                <w:szCs w:val="22"/>
              </w:rPr>
              <w:t>280,00</w:t>
            </w:r>
          </w:p>
        </w:tc>
        <w:tc>
          <w:tcPr>
            <w:tcW w:w="1687" w:type="dxa"/>
            <w:gridSpan w:val="2"/>
            <w:tcBorders>
              <w:top w:val="single" w:sz="6" w:space="0" w:color="auto"/>
              <w:left w:val="single" w:sz="6" w:space="0" w:color="auto"/>
              <w:bottom w:val="single" w:sz="6" w:space="0" w:color="auto"/>
              <w:right w:val="single" w:sz="6" w:space="0" w:color="auto"/>
            </w:tcBorders>
          </w:tcPr>
          <w:p w:rsidR="00A849C8" w:rsidRPr="001723A3" w:rsidRDefault="00A849C8" w:rsidP="005B359C">
            <w:pPr>
              <w:rPr>
                <w:rFonts w:ascii="Tahoma" w:hAnsi="Tahoma" w:cs="Tahoma"/>
                <w:sz w:val="22"/>
                <w:szCs w:val="22"/>
              </w:rPr>
            </w:pPr>
            <w:r w:rsidRPr="001723A3">
              <w:rPr>
                <w:rFonts w:ascii="Tahoma" w:hAnsi="Tahoma" w:cs="Tahoma"/>
                <w:sz w:val="22"/>
                <w:szCs w:val="22"/>
              </w:rPr>
              <w:t>permanent</w:t>
            </w:r>
          </w:p>
        </w:tc>
        <w:tc>
          <w:tcPr>
            <w:tcW w:w="2335"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5B359C">
            <w:pPr>
              <w:rPr>
                <w:rFonts w:ascii="Tahoma" w:hAnsi="Tahoma" w:cs="Tahoma"/>
                <w:sz w:val="22"/>
                <w:szCs w:val="22"/>
              </w:rPr>
            </w:pPr>
            <w:r w:rsidRPr="001723A3">
              <w:rPr>
                <w:rFonts w:ascii="Tahoma" w:hAnsi="Tahoma" w:cs="Tahoma"/>
                <w:sz w:val="22"/>
                <w:szCs w:val="22"/>
              </w:rPr>
              <w:t>Biroul Formare Profesională</w:t>
            </w:r>
          </w:p>
          <w:p w:rsidR="00A849C8" w:rsidRPr="001723A3" w:rsidRDefault="00A849C8" w:rsidP="005B359C">
            <w:pPr>
              <w:rPr>
                <w:rFonts w:ascii="Tahoma" w:hAnsi="Tahoma" w:cs="Tahoma"/>
                <w:sz w:val="22"/>
                <w:szCs w:val="22"/>
              </w:rPr>
            </w:pPr>
          </w:p>
        </w:tc>
      </w:tr>
      <w:tr w:rsidR="00A849C8" w:rsidRPr="001723A3" w:rsidTr="00601B05">
        <w:trPr>
          <w:jc w:val="center"/>
        </w:trPr>
        <w:tc>
          <w:tcPr>
            <w:tcW w:w="851" w:type="dxa"/>
            <w:tcBorders>
              <w:top w:val="single" w:sz="6" w:space="0" w:color="auto"/>
              <w:left w:val="single" w:sz="6" w:space="0" w:color="auto"/>
              <w:bottom w:val="single" w:sz="4" w:space="0" w:color="auto"/>
              <w:right w:val="single" w:sz="6" w:space="0" w:color="auto"/>
            </w:tcBorders>
          </w:tcPr>
          <w:p w:rsidR="00A849C8" w:rsidRPr="001723A3" w:rsidRDefault="00A849C8" w:rsidP="005B359C">
            <w:pPr>
              <w:rPr>
                <w:rFonts w:ascii="Tahoma" w:hAnsi="Tahoma" w:cs="Tahoma"/>
                <w:sz w:val="22"/>
                <w:szCs w:val="22"/>
              </w:rPr>
            </w:pPr>
          </w:p>
        </w:tc>
        <w:tc>
          <w:tcPr>
            <w:tcW w:w="3799"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rPr>
                <w:rFonts w:ascii="Tahoma" w:hAnsi="Tahoma" w:cs="Tahoma"/>
                <w:color w:val="FF0000"/>
                <w:sz w:val="22"/>
                <w:szCs w:val="22"/>
                <w:highlight w:val="yellow"/>
              </w:rPr>
            </w:pPr>
          </w:p>
        </w:tc>
        <w:tc>
          <w:tcPr>
            <w:tcW w:w="3950"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rPr>
                <w:rFonts w:ascii="Tahoma" w:hAnsi="Tahoma" w:cs="Tahoma"/>
                <w:sz w:val="22"/>
                <w:szCs w:val="22"/>
              </w:rPr>
            </w:pPr>
            <w:r w:rsidRPr="001723A3">
              <w:rPr>
                <w:rFonts w:ascii="Tahoma" w:hAnsi="Tahoma" w:cs="Tahoma"/>
                <w:sz w:val="22"/>
                <w:szCs w:val="22"/>
              </w:rPr>
              <w:t>Încadrarea în termenele de reparaţii prevăzute de normative pentru tramvaie, troleibuze şi agregate:</w:t>
            </w:r>
          </w:p>
          <w:p w:rsidR="00A849C8" w:rsidRPr="001723A3" w:rsidRDefault="00A849C8" w:rsidP="005B359C">
            <w:pPr>
              <w:rPr>
                <w:rFonts w:ascii="Tahoma" w:hAnsi="Tahoma" w:cs="Tahoma"/>
                <w:sz w:val="22"/>
                <w:szCs w:val="22"/>
              </w:rPr>
            </w:pPr>
            <w:r w:rsidRPr="001723A3">
              <w:rPr>
                <w:rFonts w:ascii="Tahoma" w:hAnsi="Tahoma" w:cs="Tahoma"/>
                <w:sz w:val="22"/>
                <w:szCs w:val="22"/>
              </w:rPr>
              <w:t>* reparaţii tramvaie, troleibuze, autobuze şi agregate</w:t>
            </w:r>
          </w:p>
          <w:p w:rsidR="00A849C8" w:rsidRPr="001723A3" w:rsidRDefault="00A849C8" w:rsidP="005B359C">
            <w:pPr>
              <w:rPr>
                <w:rFonts w:ascii="Tahoma" w:hAnsi="Tahoma" w:cs="Tahoma"/>
                <w:sz w:val="22"/>
                <w:szCs w:val="22"/>
              </w:rPr>
            </w:pPr>
          </w:p>
          <w:p w:rsidR="00A849C8" w:rsidRPr="001723A3" w:rsidRDefault="00A849C8" w:rsidP="005B359C">
            <w:pPr>
              <w:rPr>
                <w:rFonts w:ascii="Tahoma" w:hAnsi="Tahoma" w:cs="Tahoma"/>
                <w:sz w:val="22"/>
                <w:szCs w:val="22"/>
              </w:rPr>
            </w:pPr>
            <w:r w:rsidRPr="001723A3">
              <w:rPr>
                <w:rFonts w:ascii="Tahoma" w:hAnsi="Tahoma" w:cs="Tahoma"/>
                <w:sz w:val="22"/>
                <w:szCs w:val="22"/>
              </w:rPr>
              <w:t>* reparaţii capitale de utilaje, confecţii de piese şi produse nenominalizate pentru unităţile R.A.T.B.</w:t>
            </w:r>
          </w:p>
        </w:tc>
        <w:tc>
          <w:tcPr>
            <w:tcW w:w="1860"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rPr>
                <w:rFonts w:ascii="Tahoma" w:hAnsi="Tahoma" w:cs="Tahoma"/>
                <w:sz w:val="22"/>
                <w:szCs w:val="22"/>
              </w:rPr>
            </w:pPr>
          </w:p>
          <w:p w:rsidR="00A849C8" w:rsidRPr="001723A3" w:rsidRDefault="00A849C8" w:rsidP="005B359C">
            <w:pPr>
              <w:rPr>
                <w:rFonts w:ascii="Tahoma" w:hAnsi="Tahoma" w:cs="Tahoma"/>
                <w:sz w:val="22"/>
                <w:szCs w:val="22"/>
              </w:rPr>
            </w:pPr>
            <w:r w:rsidRPr="001723A3">
              <w:rPr>
                <w:rFonts w:ascii="Tahoma" w:hAnsi="Tahoma" w:cs="Tahoma"/>
                <w:sz w:val="22"/>
                <w:szCs w:val="22"/>
              </w:rPr>
              <w:t>compensaţie</w:t>
            </w:r>
          </w:p>
          <w:p w:rsidR="00A849C8" w:rsidRPr="001723A3" w:rsidRDefault="00A849C8" w:rsidP="005B359C">
            <w:pPr>
              <w:rPr>
                <w:rFonts w:ascii="Tahoma" w:hAnsi="Tahoma" w:cs="Tahoma"/>
                <w:sz w:val="22"/>
                <w:szCs w:val="22"/>
              </w:rPr>
            </w:pPr>
            <w:r w:rsidRPr="001723A3">
              <w:rPr>
                <w:rFonts w:ascii="Tahoma" w:hAnsi="Tahoma" w:cs="Tahoma"/>
                <w:sz w:val="22"/>
                <w:szCs w:val="22"/>
              </w:rPr>
              <w:t xml:space="preserve">73.546,91 </w:t>
            </w:r>
          </w:p>
          <w:p w:rsidR="00A849C8" w:rsidRPr="001723A3" w:rsidRDefault="00A849C8" w:rsidP="005B359C">
            <w:pPr>
              <w:rPr>
                <w:rFonts w:ascii="Tahoma" w:hAnsi="Tahoma" w:cs="Tahoma"/>
                <w:sz w:val="22"/>
                <w:szCs w:val="22"/>
              </w:rPr>
            </w:pPr>
          </w:p>
          <w:p w:rsidR="00A849C8" w:rsidRPr="001723A3" w:rsidRDefault="00A849C8" w:rsidP="005B359C">
            <w:pPr>
              <w:rPr>
                <w:rFonts w:ascii="Tahoma" w:hAnsi="Tahoma" w:cs="Tahoma"/>
                <w:sz w:val="22"/>
                <w:szCs w:val="22"/>
              </w:rPr>
            </w:pPr>
            <w:r w:rsidRPr="001723A3">
              <w:rPr>
                <w:rFonts w:ascii="Tahoma" w:hAnsi="Tahoma" w:cs="Tahoma"/>
                <w:sz w:val="22"/>
                <w:szCs w:val="22"/>
              </w:rPr>
              <w:t xml:space="preserve">  compensaţie</w:t>
            </w:r>
          </w:p>
          <w:p w:rsidR="00A849C8" w:rsidRPr="001723A3" w:rsidRDefault="00A849C8" w:rsidP="005B359C">
            <w:pPr>
              <w:rPr>
                <w:rFonts w:ascii="Tahoma" w:hAnsi="Tahoma" w:cs="Tahoma"/>
                <w:sz w:val="22"/>
                <w:szCs w:val="22"/>
              </w:rPr>
            </w:pPr>
            <w:r w:rsidRPr="001723A3">
              <w:rPr>
                <w:rFonts w:ascii="Tahoma" w:hAnsi="Tahoma" w:cs="Tahoma"/>
                <w:sz w:val="22"/>
                <w:szCs w:val="22"/>
              </w:rPr>
              <w:t>18.187,14</w:t>
            </w:r>
          </w:p>
        </w:tc>
        <w:tc>
          <w:tcPr>
            <w:tcW w:w="1687" w:type="dxa"/>
            <w:gridSpan w:val="2"/>
            <w:tcBorders>
              <w:top w:val="single" w:sz="6" w:space="0" w:color="auto"/>
              <w:left w:val="single" w:sz="6" w:space="0" w:color="auto"/>
              <w:bottom w:val="single" w:sz="6" w:space="0" w:color="auto"/>
              <w:right w:val="single" w:sz="6" w:space="0" w:color="auto"/>
            </w:tcBorders>
          </w:tcPr>
          <w:p w:rsidR="00A849C8" w:rsidRPr="001723A3" w:rsidRDefault="00A849C8" w:rsidP="005B359C">
            <w:pPr>
              <w:rPr>
                <w:rFonts w:ascii="Tahoma" w:hAnsi="Tahoma" w:cs="Tahoma"/>
                <w:sz w:val="22"/>
                <w:szCs w:val="22"/>
              </w:rPr>
            </w:pPr>
          </w:p>
          <w:p w:rsidR="00A849C8" w:rsidRPr="001723A3" w:rsidRDefault="00A849C8" w:rsidP="005B359C">
            <w:pPr>
              <w:rPr>
                <w:rFonts w:ascii="Tahoma" w:hAnsi="Tahoma" w:cs="Tahoma"/>
                <w:sz w:val="22"/>
                <w:szCs w:val="22"/>
              </w:rPr>
            </w:pPr>
            <w:r w:rsidRPr="001723A3">
              <w:rPr>
                <w:rFonts w:ascii="Tahoma" w:hAnsi="Tahoma" w:cs="Tahoma"/>
                <w:sz w:val="22"/>
                <w:szCs w:val="22"/>
              </w:rPr>
              <w:t>31.12.2017</w:t>
            </w:r>
          </w:p>
          <w:p w:rsidR="00A849C8" w:rsidRPr="001723A3" w:rsidRDefault="00A849C8" w:rsidP="005B359C">
            <w:pPr>
              <w:rPr>
                <w:rFonts w:ascii="Tahoma" w:hAnsi="Tahoma" w:cs="Tahoma"/>
                <w:sz w:val="22"/>
                <w:szCs w:val="22"/>
              </w:rPr>
            </w:pPr>
          </w:p>
          <w:p w:rsidR="00A849C8" w:rsidRPr="001723A3" w:rsidRDefault="00A849C8" w:rsidP="005B359C">
            <w:pPr>
              <w:rPr>
                <w:rFonts w:ascii="Tahoma" w:hAnsi="Tahoma" w:cs="Tahoma"/>
                <w:sz w:val="22"/>
                <w:szCs w:val="22"/>
              </w:rPr>
            </w:pPr>
          </w:p>
          <w:p w:rsidR="00A849C8" w:rsidRPr="001723A3" w:rsidRDefault="00A849C8" w:rsidP="005B359C">
            <w:pPr>
              <w:rPr>
                <w:rFonts w:ascii="Tahoma" w:hAnsi="Tahoma" w:cs="Tahoma"/>
                <w:sz w:val="22"/>
                <w:szCs w:val="22"/>
              </w:rPr>
            </w:pPr>
            <w:r w:rsidRPr="001723A3">
              <w:rPr>
                <w:rFonts w:ascii="Tahoma" w:hAnsi="Tahoma" w:cs="Tahoma"/>
                <w:sz w:val="22"/>
                <w:szCs w:val="22"/>
              </w:rPr>
              <w:t>31.12.2017</w:t>
            </w:r>
          </w:p>
          <w:p w:rsidR="00A849C8" w:rsidRPr="001723A3" w:rsidRDefault="00A849C8" w:rsidP="005B359C">
            <w:pPr>
              <w:rPr>
                <w:rFonts w:ascii="Tahoma" w:hAnsi="Tahoma" w:cs="Tahoma"/>
                <w:sz w:val="22"/>
                <w:szCs w:val="22"/>
              </w:rPr>
            </w:pPr>
          </w:p>
        </w:tc>
        <w:tc>
          <w:tcPr>
            <w:tcW w:w="2335"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5B359C">
            <w:pPr>
              <w:rPr>
                <w:rFonts w:ascii="Tahoma" w:hAnsi="Tahoma" w:cs="Tahoma"/>
                <w:sz w:val="22"/>
                <w:szCs w:val="22"/>
              </w:rPr>
            </w:pPr>
            <w:r w:rsidRPr="001723A3">
              <w:rPr>
                <w:rFonts w:ascii="Tahoma" w:hAnsi="Tahoma" w:cs="Tahoma"/>
                <w:sz w:val="22"/>
                <w:szCs w:val="22"/>
              </w:rPr>
              <w:t>Uzina de Reparaţii</w:t>
            </w:r>
          </w:p>
        </w:tc>
      </w:tr>
      <w:tr w:rsidR="00A849C8" w:rsidRPr="001723A3" w:rsidTr="00601B05">
        <w:trPr>
          <w:jc w:val="center"/>
        </w:trPr>
        <w:tc>
          <w:tcPr>
            <w:tcW w:w="851" w:type="dxa"/>
            <w:tcBorders>
              <w:top w:val="single" w:sz="6" w:space="0" w:color="auto"/>
              <w:left w:val="single" w:sz="6" w:space="0" w:color="auto"/>
              <w:bottom w:val="single" w:sz="4" w:space="0" w:color="auto"/>
              <w:right w:val="single" w:sz="6" w:space="0" w:color="auto"/>
            </w:tcBorders>
          </w:tcPr>
          <w:p w:rsidR="00A849C8" w:rsidRPr="001723A3" w:rsidRDefault="00A849C8" w:rsidP="005B359C">
            <w:pPr>
              <w:rPr>
                <w:rFonts w:ascii="Tahoma" w:hAnsi="Tahoma" w:cs="Tahoma"/>
                <w:sz w:val="22"/>
                <w:szCs w:val="22"/>
              </w:rPr>
            </w:pPr>
          </w:p>
        </w:tc>
        <w:tc>
          <w:tcPr>
            <w:tcW w:w="3799"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rPr>
                <w:rFonts w:ascii="Tahoma" w:hAnsi="Tahoma" w:cs="Tahoma"/>
                <w:color w:val="FF0000"/>
                <w:sz w:val="22"/>
                <w:szCs w:val="22"/>
                <w:highlight w:val="yellow"/>
              </w:rPr>
            </w:pPr>
          </w:p>
        </w:tc>
        <w:tc>
          <w:tcPr>
            <w:tcW w:w="3950"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rPr>
                <w:rFonts w:ascii="Tahoma" w:hAnsi="Tahoma" w:cs="Tahoma"/>
                <w:sz w:val="22"/>
                <w:szCs w:val="22"/>
              </w:rPr>
            </w:pPr>
            <w:r w:rsidRPr="001723A3">
              <w:rPr>
                <w:rFonts w:ascii="Tahoma" w:hAnsi="Tahoma" w:cs="Tahoma"/>
                <w:sz w:val="22"/>
                <w:szCs w:val="22"/>
              </w:rPr>
              <w:t>* organizarea de acţiuni în colaborare cu organele de ordine ce au ca scop asigurarea condiţiilor optime de siguranţă şi ordine în mijloacele de transport ale Regiei, fiind vizate, cu prioritate, combaterea fraudei şi a faptelor de natură contravenţională în mijloacele de transport public</w:t>
            </w:r>
          </w:p>
        </w:tc>
        <w:tc>
          <w:tcPr>
            <w:tcW w:w="1860"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rPr>
                <w:rStyle w:val="normalchar1"/>
                <w:rFonts w:ascii="Tahoma" w:hAnsi="Tahoma" w:cs="Tahoma"/>
                <w:sz w:val="22"/>
                <w:szCs w:val="22"/>
              </w:rPr>
            </w:pPr>
            <w:r w:rsidRPr="001723A3">
              <w:rPr>
                <w:rStyle w:val="normalchar1"/>
                <w:rFonts w:ascii="Tahoma" w:hAnsi="Tahoma" w:cs="Tahoma"/>
                <w:sz w:val="22"/>
                <w:szCs w:val="22"/>
              </w:rPr>
              <w:t>surse proprii</w:t>
            </w:r>
          </w:p>
        </w:tc>
        <w:tc>
          <w:tcPr>
            <w:tcW w:w="1687" w:type="dxa"/>
            <w:gridSpan w:val="2"/>
            <w:tcBorders>
              <w:top w:val="single" w:sz="6" w:space="0" w:color="auto"/>
              <w:left w:val="single" w:sz="6" w:space="0" w:color="auto"/>
              <w:bottom w:val="single" w:sz="6" w:space="0" w:color="auto"/>
              <w:right w:val="single" w:sz="6" w:space="0" w:color="auto"/>
            </w:tcBorders>
          </w:tcPr>
          <w:p w:rsidR="00A849C8" w:rsidRPr="001723A3" w:rsidRDefault="00A849C8" w:rsidP="005B359C">
            <w:pPr>
              <w:pStyle w:val="Normal1"/>
              <w:rPr>
                <w:rStyle w:val="normalchar1"/>
                <w:rFonts w:ascii="Tahoma" w:hAnsi="Tahoma" w:cs="Tahoma"/>
                <w:sz w:val="22"/>
                <w:szCs w:val="22"/>
              </w:rPr>
            </w:pPr>
            <w:r w:rsidRPr="001723A3">
              <w:rPr>
                <w:rStyle w:val="normalchar1"/>
                <w:rFonts w:ascii="Tahoma" w:hAnsi="Tahoma" w:cs="Tahoma"/>
                <w:sz w:val="22"/>
                <w:szCs w:val="22"/>
              </w:rPr>
              <w:t>permanent</w:t>
            </w:r>
          </w:p>
        </w:tc>
        <w:tc>
          <w:tcPr>
            <w:tcW w:w="2335"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5B359C">
            <w:pPr>
              <w:pStyle w:val="Normal1"/>
              <w:rPr>
                <w:rStyle w:val="normalchar1"/>
                <w:rFonts w:ascii="Tahoma" w:hAnsi="Tahoma" w:cs="Tahoma"/>
                <w:sz w:val="22"/>
                <w:szCs w:val="22"/>
              </w:rPr>
            </w:pPr>
            <w:r w:rsidRPr="001723A3">
              <w:rPr>
                <w:rStyle w:val="normalchar1"/>
                <w:rFonts w:ascii="Tahoma" w:hAnsi="Tahoma" w:cs="Tahoma"/>
                <w:sz w:val="22"/>
                <w:szCs w:val="22"/>
              </w:rPr>
              <w:t>Serviciul Control</w:t>
            </w:r>
          </w:p>
          <w:p w:rsidR="00A849C8" w:rsidRPr="001723A3" w:rsidRDefault="00A849C8" w:rsidP="005B359C">
            <w:pPr>
              <w:pStyle w:val="Normal1"/>
              <w:rPr>
                <w:rStyle w:val="normalchar1"/>
                <w:rFonts w:ascii="Tahoma" w:hAnsi="Tahoma" w:cs="Tahoma"/>
                <w:sz w:val="22"/>
                <w:szCs w:val="22"/>
              </w:rPr>
            </w:pPr>
            <w:r w:rsidRPr="001723A3">
              <w:rPr>
                <w:rStyle w:val="normalchar1"/>
                <w:rFonts w:ascii="Tahoma" w:hAnsi="Tahoma" w:cs="Tahoma"/>
                <w:sz w:val="22"/>
                <w:szCs w:val="22"/>
              </w:rPr>
              <w:t>Poliţiile locale</w:t>
            </w:r>
          </w:p>
          <w:p w:rsidR="00A849C8" w:rsidRPr="001723A3" w:rsidRDefault="00A849C8" w:rsidP="005B359C">
            <w:pPr>
              <w:pStyle w:val="Normal1"/>
              <w:rPr>
                <w:rStyle w:val="normalchar1"/>
                <w:rFonts w:ascii="Tahoma" w:hAnsi="Tahoma" w:cs="Tahoma"/>
                <w:sz w:val="22"/>
                <w:szCs w:val="22"/>
              </w:rPr>
            </w:pPr>
            <w:r w:rsidRPr="001723A3">
              <w:rPr>
                <w:rStyle w:val="normalchar1"/>
                <w:rFonts w:ascii="Tahoma" w:hAnsi="Tahoma" w:cs="Tahoma"/>
                <w:sz w:val="22"/>
                <w:szCs w:val="22"/>
              </w:rPr>
              <w:t>Jandarmeria mun. Bucureşti</w:t>
            </w:r>
          </w:p>
        </w:tc>
      </w:tr>
      <w:tr w:rsidR="00A849C8" w:rsidRPr="001723A3" w:rsidTr="00021D54">
        <w:trPr>
          <w:jc w:val="center"/>
        </w:trPr>
        <w:tc>
          <w:tcPr>
            <w:tcW w:w="851" w:type="dxa"/>
            <w:tcBorders>
              <w:top w:val="single" w:sz="6" w:space="0" w:color="auto"/>
              <w:left w:val="single" w:sz="6" w:space="0" w:color="auto"/>
              <w:bottom w:val="single" w:sz="4" w:space="0" w:color="auto"/>
              <w:right w:val="single" w:sz="6" w:space="0" w:color="auto"/>
            </w:tcBorders>
          </w:tcPr>
          <w:p w:rsidR="00A849C8" w:rsidRPr="001723A3" w:rsidRDefault="00A849C8" w:rsidP="005B359C">
            <w:pPr>
              <w:rPr>
                <w:rFonts w:ascii="Tahoma" w:hAnsi="Tahoma" w:cs="Tahoma"/>
                <w:sz w:val="22"/>
                <w:szCs w:val="22"/>
              </w:rPr>
            </w:pPr>
          </w:p>
        </w:tc>
        <w:tc>
          <w:tcPr>
            <w:tcW w:w="3799"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rPr>
                <w:rFonts w:ascii="Tahoma" w:hAnsi="Tahoma" w:cs="Tahoma"/>
                <w:color w:val="FF0000"/>
                <w:sz w:val="22"/>
                <w:szCs w:val="22"/>
                <w:highlight w:val="yellow"/>
              </w:rPr>
            </w:pPr>
          </w:p>
        </w:tc>
        <w:tc>
          <w:tcPr>
            <w:tcW w:w="3950"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rPr>
                <w:rFonts w:ascii="Tahoma" w:hAnsi="Tahoma" w:cs="Tahoma"/>
                <w:sz w:val="22"/>
                <w:szCs w:val="22"/>
              </w:rPr>
            </w:pPr>
            <w:r w:rsidRPr="001723A3">
              <w:rPr>
                <w:rFonts w:ascii="Tahoma" w:hAnsi="Tahoma" w:cs="Tahoma"/>
                <w:sz w:val="22"/>
                <w:szCs w:val="22"/>
              </w:rPr>
              <w:t>Evitarea apariţiei evenimentelor de circulaţie legate de problemele de sănătate şi de securitate în muncă prin:</w:t>
            </w:r>
          </w:p>
          <w:p w:rsidR="00A849C8" w:rsidRPr="001723A3" w:rsidRDefault="00A849C8" w:rsidP="005B359C">
            <w:pPr>
              <w:widowControl w:val="0"/>
              <w:numPr>
                <w:ilvl w:val="0"/>
                <w:numId w:val="50"/>
              </w:numPr>
              <w:tabs>
                <w:tab w:val="left" w:pos="202"/>
              </w:tabs>
              <w:suppressAutoHyphens/>
              <w:ind w:left="61" w:firstLine="0"/>
              <w:rPr>
                <w:rFonts w:ascii="Tahoma" w:hAnsi="Tahoma" w:cs="Tahoma"/>
                <w:sz w:val="22"/>
                <w:szCs w:val="22"/>
              </w:rPr>
            </w:pPr>
            <w:r w:rsidRPr="001723A3">
              <w:rPr>
                <w:rFonts w:ascii="Tahoma" w:hAnsi="Tahoma" w:cs="Tahoma"/>
                <w:sz w:val="22"/>
                <w:szCs w:val="22"/>
              </w:rPr>
              <w:t>urmărirea şi verificarea efectuării instruirii de securitate şi sănătate în muncă;</w:t>
            </w:r>
          </w:p>
          <w:p w:rsidR="00A849C8" w:rsidRPr="001723A3" w:rsidRDefault="00A849C8" w:rsidP="005B359C">
            <w:pPr>
              <w:widowControl w:val="0"/>
              <w:numPr>
                <w:ilvl w:val="0"/>
                <w:numId w:val="50"/>
              </w:numPr>
              <w:tabs>
                <w:tab w:val="left" w:pos="202"/>
              </w:tabs>
              <w:suppressAutoHyphens/>
              <w:ind w:left="61" w:firstLine="0"/>
              <w:rPr>
                <w:rFonts w:ascii="Tahoma" w:hAnsi="Tahoma" w:cs="Tahoma"/>
                <w:sz w:val="22"/>
                <w:szCs w:val="22"/>
              </w:rPr>
            </w:pPr>
            <w:r w:rsidRPr="001723A3">
              <w:rPr>
                <w:rFonts w:ascii="Tahoma" w:hAnsi="Tahoma" w:cs="Tahoma"/>
                <w:sz w:val="22"/>
                <w:szCs w:val="22"/>
              </w:rPr>
              <w:t>organizarea de sesiuni de lucru de către Comitetul de Securitate şi Sănătate în muncă;</w:t>
            </w:r>
          </w:p>
          <w:p w:rsidR="00A849C8" w:rsidRPr="001723A3" w:rsidRDefault="00A849C8" w:rsidP="005B359C">
            <w:pPr>
              <w:rPr>
                <w:rFonts w:ascii="Tahoma" w:hAnsi="Tahoma" w:cs="Tahoma"/>
                <w:sz w:val="22"/>
                <w:szCs w:val="22"/>
              </w:rPr>
            </w:pPr>
            <w:r w:rsidRPr="001723A3">
              <w:rPr>
                <w:rFonts w:ascii="Tahoma" w:hAnsi="Tahoma" w:cs="Tahoma"/>
                <w:sz w:val="22"/>
                <w:szCs w:val="22"/>
              </w:rPr>
              <w:t>identificarea de noi factori de risc şi gestionarea fişelor de  expunere la factori de risc;</w:t>
            </w:r>
          </w:p>
        </w:tc>
        <w:tc>
          <w:tcPr>
            <w:tcW w:w="1860"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rPr>
                <w:rFonts w:ascii="Tahoma" w:hAnsi="Tahoma" w:cs="Tahoma"/>
                <w:sz w:val="22"/>
                <w:szCs w:val="22"/>
              </w:rPr>
            </w:pPr>
            <w:r w:rsidRPr="001723A3">
              <w:rPr>
                <w:rFonts w:ascii="Tahoma" w:hAnsi="Tahoma" w:cs="Tahoma"/>
                <w:sz w:val="22"/>
                <w:szCs w:val="22"/>
              </w:rPr>
              <w:t>-</w:t>
            </w:r>
          </w:p>
        </w:tc>
        <w:tc>
          <w:tcPr>
            <w:tcW w:w="1687" w:type="dxa"/>
            <w:gridSpan w:val="2"/>
            <w:tcBorders>
              <w:top w:val="single" w:sz="6" w:space="0" w:color="auto"/>
              <w:left w:val="single" w:sz="6" w:space="0" w:color="auto"/>
              <w:bottom w:val="single" w:sz="6" w:space="0" w:color="auto"/>
              <w:right w:val="single" w:sz="6" w:space="0" w:color="auto"/>
            </w:tcBorders>
          </w:tcPr>
          <w:p w:rsidR="00A849C8" w:rsidRPr="001723A3" w:rsidRDefault="00A849C8" w:rsidP="005B359C">
            <w:pPr>
              <w:rPr>
                <w:rFonts w:ascii="Tahoma" w:hAnsi="Tahoma" w:cs="Tahoma"/>
                <w:sz w:val="22"/>
                <w:szCs w:val="22"/>
              </w:rPr>
            </w:pPr>
            <w:r w:rsidRPr="001723A3">
              <w:rPr>
                <w:rFonts w:ascii="Tahoma" w:hAnsi="Tahoma" w:cs="Tahoma"/>
                <w:sz w:val="22"/>
                <w:szCs w:val="22"/>
              </w:rPr>
              <w:t>permanent</w:t>
            </w:r>
          </w:p>
        </w:tc>
        <w:tc>
          <w:tcPr>
            <w:tcW w:w="2335"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rPr>
                <w:rFonts w:ascii="Tahoma" w:hAnsi="Tahoma" w:cs="Tahoma"/>
                <w:sz w:val="22"/>
                <w:szCs w:val="22"/>
              </w:rPr>
            </w:pPr>
          </w:p>
          <w:p w:rsidR="00A849C8" w:rsidRPr="001723A3" w:rsidRDefault="00A849C8" w:rsidP="005B359C">
            <w:pPr>
              <w:rPr>
                <w:rFonts w:ascii="Tahoma" w:hAnsi="Tahoma" w:cs="Tahoma"/>
                <w:sz w:val="22"/>
                <w:szCs w:val="22"/>
              </w:rPr>
            </w:pPr>
          </w:p>
          <w:p w:rsidR="00A849C8" w:rsidRPr="001723A3" w:rsidRDefault="00A849C8" w:rsidP="005B359C">
            <w:pPr>
              <w:rPr>
                <w:rFonts w:ascii="Tahoma" w:hAnsi="Tahoma" w:cs="Tahoma"/>
                <w:sz w:val="22"/>
                <w:szCs w:val="22"/>
              </w:rPr>
            </w:pPr>
            <w:r w:rsidRPr="001723A3">
              <w:rPr>
                <w:rFonts w:ascii="Tahoma" w:hAnsi="Tahoma" w:cs="Tahoma"/>
                <w:sz w:val="22"/>
                <w:szCs w:val="22"/>
              </w:rPr>
              <w:t>Conducătorul locului de muncă</w:t>
            </w:r>
          </w:p>
          <w:p w:rsidR="00A849C8" w:rsidRPr="001723A3" w:rsidRDefault="00A849C8" w:rsidP="005B359C">
            <w:pPr>
              <w:pStyle w:val="Normal1"/>
              <w:rPr>
                <w:rFonts w:ascii="Tahoma" w:hAnsi="Tahoma" w:cs="Tahoma"/>
                <w:sz w:val="22"/>
                <w:szCs w:val="22"/>
              </w:rPr>
            </w:pPr>
          </w:p>
          <w:p w:rsidR="00A849C8" w:rsidRPr="001723A3" w:rsidRDefault="00A849C8" w:rsidP="005B359C">
            <w:pPr>
              <w:pStyle w:val="Normal1"/>
              <w:rPr>
                <w:rFonts w:ascii="Tahoma" w:hAnsi="Tahoma" w:cs="Tahoma"/>
                <w:sz w:val="22"/>
                <w:szCs w:val="22"/>
              </w:rPr>
            </w:pPr>
          </w:p>
          <w:p w:rsidR="00A849C8" w:rsidRPr="001723A3" w:rsidRDefault="00A849C8" w:rsidP="005B359C">
            <w:pPr>
              <w:pStyle w:val="Normal1"/>
              <w:rPr>
                <w:rStyle w:val="normalchar1"/>
                <w:rFonts w:ascii="Tahoma" w:hAnsi="Tahoma" w:cs="Tahoma"/>
                <w:sz w:val="22"/>
                <w:szCs w:val="22"/>
              </w:rPr>
            </w:pPr>
            <w:r w:rsidRPr="001723A3">
              <w:rPr>
                <w:rFonts w:ascii="Tahoma" w:hAnsi="Tahoma" w:cs="Tahoma"/>
                <w:sz w:val="22"/>
                <w:szCs w:val="22"/>
              </w:rPr>
              <w:t>Serviciul Intern de Prevenire şi Protecţie</w:t>
            </w:r>
          </w:p>
        </w:tc>
      </w:tr>
      <w:tr w:rsidR="00A849C8" w:rsidRPr="001723A3" w:rsidTr="00021D54">
        <w:trPr>
          <w:jc w:val="center"/>
        </w:trPr>
        <w:tc>
          <w:tcPr>
            <w:tcW w:w="851" w:type="dxa"/>
            <w:tcBorders>
              <w:top w:val="single" w:sz="6" w:space="0" w:color="auto"/>
              <w:left w:val="single" w:sz="6" w:space="0" w:color="auto"/>
              <w:bottom w:val="single" w:sz="4" w:space="0" w:color="auto"/>
              <w:right w:val="single" w:sz="6" w:space="0" w:color="auto"/>
            </w:tcBorders>
          </w:tcPr>
          <w:p w:rsidR="00A849C8" w:rsidRPr="001723A3" w:rsidRDefault="00A849C8" w:rsidP="005B359C">
            <w:pPr>
              <w:rPr>
                <w:rFonts w:ascii="Tahoma" w:hAnsi="Tahoma" w:cs="Tahoma"/>
                <w:sz w:val="22"/>
                <w:szCs w:val="22"/>
              </w:rPr>
            </w:pPr>
          </w:p>
        </w:tc>
        <w:tc>
          <w:tcPr>
            <w:tcW w:w="3799"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rPr>
                <w:rFonts w:ascii="Tahoma" w:hAnsi="Tahoma" w:cs="Tahoma"/>
                <w:color w:val="FF0000"/>
                <w:sz w:val="22"/>
                <w:szCs w:val="22"/>
                <w:highlight w:val="yellow"/>
              </w:rPr>
            </w:pPr>
          </w:p>
          <w:p w:rsidR="00A849C8" w:rsidRPr="001723A3" w:rsidRDefault="00A849C8" w:rsidP="005B359C">
            <w:pPr>
              <w:rPr>
                <w:rFonts w:ascii="Tahoma" w:hAnsi="Tahoma" w:cs="Tahoma"/>
                <w:color w:val="FF0000"/>
                <w:sz w:val="22"/>
                <w:szCs w:val="22"/>
              </w:rPr>
            </w:pPr>
          </w:p>
          <w:p w:rsidR="00A849C8" w:rsidRPr="001723A3" w:rsidRDefault="00A849C8" w:rsidP="005B359C">
            <w:pPr>
              <w:rPr>
                <w:rFonts w:ascii="Tahoma" w:hAnsi="Tahoma" w:cs="Tahoma"/>
                <w:color w:val="FF0000"/>
                <w:sz w:val="22"/>
                <w:szCs w:val="22"/>
                <w:highlight w:val="yellow"/>
              </w:rPr>
            </w:pPr>
          </w:p>
        </w:tc>
        <w:tc>
          <w:tcPr>
            <w:tcW w:w="3950"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widowControl w:val="0"/>
              <w:numPr>
                <w:ilvl w:val="0"/>
                <w:numId w:val="50"/>
              </w:numPr>
              <w:tabs>
                <w:tab w:val="left" w:pos="202"/>
              </w:tabs>
              <w:suppressAutoHyphens/>
              <w:ind w:left="61" w:firstLine="0"/>
              <w:rPr>
                <w:rFonts w:ascii="Tahoma" w:hAnsi="Tahoma" w:cs="Tahoma"/>
                <w:sz w:val="22"/>
                <w:szCs w:val="22"/>
              </w:rPr>
            </w:pPr>
            <w:r w:rsidRPr="001723A3">
              <w:rPr>
                <w:rFonts w:ascii="Tahoma" w:hAnsi="Tahoma" w:cs="Tahoma"/>
                <w:sz w:val="22"/>
                <w:szCs w:val="22"/>
              </w:rPr>
              <w:t>identificarea factorilor de risc profesional;</w:t>
            </w:r>
          </w:p>
          <w:p w:rsidR="00A849C8" w:rsidRPr="001723A3" w:rsidRDefault="00A849C8" w:rsidP="005B359C">
            <w:pPr>
              <w:widowControl w:val="0"/>
              <w:numPr>
                <w:ilvl w:val="0"/>
                <w:numId w:val="50"/>
              </w:numPr>
              <w:tabs>
                <w:tab w:val="left" w:pos="202"/>
              </w:tabs>
              <w:suppressAutoHyphens/>
              <w:ind w:left="61" w:firstLine="0"/>
              <w:rPr>
                <w:rFonts w:ascii="Tahoma" w:hAnsi="Tahoma" w:cs="Tahoma"/>
                <w:sz w:val="22"/>
                <w:szCs w:val="22"/>
              </w:rPr>
            </w:pPr>
            <w:r w:rsidRPr="001723A3">
              <w:rPr>
                <w:rFonts w:ascii="Tahoma" w:hAnsi="Tahoma" w:cs="Tahoma"/>
                <w:sz w:val="22"/>
                <w:szCs w:val="22"/>
              </w:rPr>
              <w:t>efectuarea controlului medical la angajare şi periodic de către cabinetul de medicină a muncii, pentru stabilirea aptitudinii salariatului, apelând la servicii medicale complementare de specialitate;</w:t>
            </w:r>
          </w:p>
          <w:p w:rsidR="00A849C8" w:rsidRPr="001723A3" w:rsidRDefault="00A849C8" w:rsidP="005B359C">
            <w:pPr>
              <w:widowControl w:val="0"/>
              <w:numPr>
                <w:ilvl w:val="0"/>
                <w:numId w:val="50"/>
              </w:numPr>
              <w:tabs>
                <w:tab w:val="left" w:pos="202"/>
              </w:tabs>
              <w:suppressAutoHyphens/>
              <w:ind w:left="61" w:firstLine="0"/>
              <w:rPr>
                <w:rFonts w:ascii="Tahoma" w:hAnsi="Tahoma" w:cs="Tahoma"/>
                <w:sz w:val="22"/>
                <w:szCs w:val="22"/>
              </w:rPr>
            </w:pPr>
            <w:r w:rsidRPr="001723A3">
              <w:rPr>
                <w:rFonts w:ascii="Tahoma" w:hAnsi="Tahoma" w:cs="Tahoma"/>
                <w:sz w:val="22"/>
                <w:szCs w:val="22"/>
              </w:rPr>
              <w:t>servicii de monitorizare salariaţi expuşi la noxe ( radiografii pulmonare – azbestoză);</w:t>
            </w:r>
          </w:p>
          <w:p w:rsidR="00A849C8" w:rsidRPr="001723A3" w:rsidRDefault="00A849C8" w:rsidP="005B359C">
            <w:pPr>
              <w:widowControl w:val="0"/>
              <w:numPr>
                <w:ilvl w:val="0"/>
                <w:numId w:val="50"/>
              </w:numPr>
              <w:tabs>
                <w:tab w:val="left" w:pos="202"/>
              </w:tabs>
              <w:suppressAutoHyphens/>
              <w:ind w:left="61" w:firstLine="0"/>
              <w:rPr>
                <w:rFonts w:ascii="Tahoma" w:hAnsi="Tahoma" w:cs="Tahoma"/>
                <w:sz w:val="22"/>
                <w:szCs w:val="22"/>
              </w:rPr>
            </w:pPr>
            <w:r w:rsidRPr="001723A3">
              <w:rPr>
                <w:rFonts w:ascii="Tahoma" w:hAnsi="Tahoma" w:cs="Tahoma"/>
                <w:sz w:val="22"/>
                <w:szCs w:val="22"/>
              </w:rPr>
              <w:t>testarea anuală a lucrătorilor privind cunoştinţele de securitate şi sănătate în muncă</w:t>
            </w:r>
          </w:p>
        </w:tc>
        <w:tc>
          <w:tcPr>
            <w:tcW w:w="1860"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rPr>
                <w:rFonts w:ascii="Tahoma" w:hAnsi="Tahoma" w:cs="Tahoma"/>
                <w:sz w:val="22"/>
                <w:szCs w:val="22"/>
              </w:rPr>
            </w:pPr>
          </w:p>
        </w:tc>
        <w:tc>
          <w:tcPr>
            <w:tcW w:w="1687" w:type="dxa"/>
            <w:gridSpan w:val="2"/>
            <w:tcBorders>
              <w:top w:val="single" w:sz="6" w:space="0" w:color="auto"/>
              <w:left w:val="single" w:sz="6" w:space="0" w:color="auto"/>
              <w:bottom w:val="single" w:sz="6" w:space="0" w:color="auto"/>
              <w:right w:val="single" w:sz="6" w:space="0" w:color="auto"/>
            </w:tcBorders>
          </w:tcPr>
          <w:p w:rsidR="00A849C8" w:rsidRPr="001723A3" w:rsidRDefault="00A849C8" w:rsidP="005B359C">
            <w:pPr>
              <w:rPr>
                <w:rFonts w:ascii="Tahoma" w:hAnsi="Tahoma" w:cs="Tahoma"/>
                <w:sz w:val="22"/>
                <w:szCs w:val="22"/>
              </w:rPr>
            </w:pPr>
          </w:p>
        </w:tc>
        <w:tc>
          <w:tcPr>
            <w:tcW w:w="2335"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pStyle w:val="Normal1"/>
              <w:rPr>
                <w:rStyle w:val="normalchar1"/>
                <w:rFonts w:ascii="Tahoma" w:hAnsi="Tahoma" w:cs="Tahoma"/>
                <w:sz w:val="22"/>
                <w:szCs w:val="22"/>
              </w:rPr>
            </w:pPr>
          </w:p>
        </w:tc>
      </w:tr>
      <w:tr w:rsidR="00A849C8" w:rsidRPr="001723A3" w:rsidTr="00601B05">
        <w:trPr>
          <w:jc w:val="center"/>
        </w:trPr>
        <w:tc>
          <w:tcPr>
            <w:tcW w:w="851" w:type="dxa"/>
            <w:tcBorders>
              <w:top w:val="single" w:sz="6" w:space="0" w:color="auto"/>
              <w:left w:val="single" w:sz="6" w:space="0" w:color="auto"/>
              <w:bottom w:val="single" w:sz="4" w:space="0" w:color="auto"/>
              <w:right w:val="single" w:sz="6" w:space="0" w:color="auto"/>
            </w:tcBorders>
          </w:tcPr>
          <w:p w:rsidR="00A849C8" w:rsidRPr="001723A3" w:rsidRDefault="00A849C8" w:rsidP="005B359C">
            <w:pPr>
              <w:rPr>
                <w:rFonts w:ascii="Tahoma" w:hAnsi="Tahoma" w:cs="Tahoma"/>
                <w:sz w:val="22"/>
                <w:szCs w:val="22"/>
              </w:rPr>
            </w:pPr>
          </w:p>
        </w:tc>
        <w:tc>
          <w:tcPr>
            <w:tcW w:w="3799"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rPr>
                <w:rFonts w:ascii="Tahoma" w:hAnsi="Tahoma" w:cs="Tahoma"/>
                <w:color w:val="FF0000"/>
                <w:sz w:val="22"/>
                <w:szCs w:val="22"/>
                <w:highlight w:val="yellow"/>
              </w:rPr>
            </w:pPr>
          </w:p>
        </w:tc>
        <w:tc>
          <w:tcPr>
            <w:tcW w:w="3950"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rPr>
                <w:rFonts w:ascii="Tahoma" w:hAnsi="Tahoma" w:cs="Tahoma"/>
                <w:sz w:val="22"/>
                <w:szCs w:val="22"/>
                <w:lang w:val="it-IT"/>
              </w:rPr>
            </w:pPr>
            <w:r w:rsidRPr="001723A3">
              <w:rPr>
                <w:rFonts w:ascii="Tahoma" w:hAnsi="Tahoma" w:cs="Tahoma"/>
                <w:sz w:val="22"/>
                <w:szCs w:val="22"/>
                <w:lang w:val="it-IT"/>
              </w:rPr>
              <w:t xml:space="preserve">* achiziţii de bunuri şi alte obiective de investiţii </w:t>
            </w:r>
          </w:p>
          <w:p w:rsidR="00A849C8" w:rsidRPr="001723A3" w:rsidRDefault="00A849C8" w:rsidP="005B359C">
            <w:pPr>
              <w:rPr>
                <w:rFonts w:ascii="Tahoma" w:hAnsi="Tahoma" w:cs="Tahoma"/>
                <w:sz w:val="22"/>
                <w:szCs w:val="22"/>
              </w:rPr>
            </w:pPr>
          </w:p>
        </w:tc>
        <w:tc>
          <w:tcPr>
            <w:tcW w:w="1860"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rPr>
                <w:rFonts w:ascii="Tahoma" w:hAnsi="Tahoma" w:cs="Tahoma"/>
                <w:sz w:val="22"/>
                <w:szCs w:val="22"/>
              </w:rPr>
            </w:pPr>
            <w:r w:rsidRPr="001723A3">
              <w:rPr>
                <w:rFonts w:ascii="Tahoma" w:hAnsi="Tahoma" w:cs="Tahoma"/>
                <w:sz w:val="22"/>
                <w:szCs w:val="22"/>
              </w:rPr>
              <w:t>surse proprii</w:t>
            </w:r>
          </w:p>
          <w:p w:rsidR="00A849C8" w:rsidRPr="001723A3" w:rsidRDefault="00A849C8" w:rsidP="005B359C">
            <w:pPr>
              <w:rPr>
                <w:rFonts w:ascii="Tahoma" w:hAnsi="Tahoma" w:cs="Tahoma"/>
                <w:sz w:val="22"/>
                <w:szCs w:val="22"/>
                <w:lang w:val="it-IT"/>
              </w:rPr>
            </w:pPr>
            <w:r w:rsidRPr="001723A3">
              <w:rPr>
                <w:rFonts w:ascii="Tahoma" w:hAnsi="Tahoma" w:cs="Tahoma"/>
                <w:sz w:val="22"/>
                <w:szCs w:val="22"/>
              </w:rPr>
              <w:t>5.221,98</w:t>
            </w:r>
          </w:p>
        </w:tc>
        <w:tc>
          <w:tcPr>
            <w:tcW w:w="1687" w:type="dxa"/>
            <w:gridSpan w:val="2"/>
            <w:tcBorders>
              <w:top w:val="single" w:sz="6" w:space="0" w:color="auto"/>
              <w:left w:val="single" w:sz="6" w:space="0" w:color="auto"/>
              <w:bottom w:val="single" w:sz="6" w:space="0" w:color="auto"/>
              <w:right w:val="single" w:sz="6" w:space="0" w:color="auto"/>
            </w:tcBorders>
          </w:tcPr>
          <w:p w:rsidR="00A849C8" w:rsidRPr="001723A3" w:rsidRDefault="00A849C8" w:rsidP="005B359C">
            <w:pPr>
              <w:rPr>
                <w:rFonts w:ascii="Tahoma" w:hAnsi="Tahoma" w:cs="Tahoma"/>
                <w:sz w:val="22"/>
                <w:szCs w:val="22"/>
              </w:rPr>
            </w:pPr>
            <w:r w:rsidRPr="001723A3">
              <w:rPr>
                <w:rFonts w:ascii="Tahoma" w:hAnsi="Tahoma" w:cs="Tahoma"/>
                <w:sz w:val="22"/>
                <w:szCs w:val="22"/>
              </w:rPr>
              <w:t>31.12.2017</w:t>
            </w:r>
          </w:p>
        </w:tc>
        <w:tc>
          <w:tcPr>
            <w:tcW w:w="2335"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5B359C">
            <w:pPr>
              <w:rPr>
                <w:rFonts w:ascii="Tahoma" w:hAnsi="Tahoma" w:cs="Tahoma"/>
                <w:sz w:val="22"/>
                <w:szCs w:val="22"/>
              </w:rPr>
            </w:pPr>
            <w:r w:rsidRPr="001723A3">
              <w:rPr>
                <w:rFonts w:ascii="Tahoma" w:hAnsi="Tahoma" w:cs="Tahoma"/>
                <w:sz w:val="22"/>
                <w:szCs w:val="22"/>
              </w:rPr>
              <w:t>Serviciul Investiţii</w:t>
            </w:r>
          </w:p>
        </w:tc>
      </w:tr>
      <w:tr w:rsidR="00A849C8" w:rsidRPr="001723A3" w:rsidTr="00601B05">
        <w:trPr>
          <w:jc w:val="center"/>
        </w:trPr>
        <w:tc>
          <w:tcPr>
            <w:tcW w:w="851" w:type="dxa"/>
            <w:tcBorders>
              <w:top w:val="single" w:sz="6" w:space="0" w:color="auto"/>
              <w:left w:val="single" w:sz="6" w:space="0" w:color="auto"/>
              <w:bottom w:val="single" w:sz="4" w:space="0" w:color="auto"/>
              <w:right w:val="single" w:sz="6" w:space="0" w:color="auto"/>
            </w:tcBorders>
          </w:tcPr>
          <w:p w:rsidR="00A849C8" w:rsidRPr="001723A3" w:rsidRDefault="00A849C8" w:rsidP="005B359C">
            <w:pPr>
              <w:rPr>
                <w:rFonts w:ascii="Tahoma" w:hAnsi="Tahoma" w:cs="Tahoma"/>
                <w:sz w:val="22"/>
                <w:szCs w:val="22"/>
              </w:rPr>
            </w:pPr>
            <w:r w:rsidRPr="001723A3">
              <w:rPr>
                <w:rFonts w:ascii="Tahoma" w:hAnsi="Tahoma" w:cs="Tahoma"/>
                <w:sz w:val="22"/>
                <w:szCs w:val="22"/>
              </w:rPr>
              <w:t>6.</w:t>
            </w:r>
          </w:p>
        </w:tc>
        <w:tc>
          <w:tcPr>
            <w:tcW w:w="3799"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rPr>
                <w:rFonts w:ascii="Tahoma" w:hAnsi="Tahoma" w:cs="Tahoma"/>
                <w:sz w:val="22"/>
                <w:szCs w:val="22"/>
                <w:highlight w:val="yellow"/>
              </w:rPr>
            </w:pPr>
            <w:r w:rsidRPr="001723A3">
              <w:rPr>
                <w:rFonts w:ascii="Tahoma" w:hAnsi="Tahoma" w:cs="Tahoma"/>
                <w:sz w:val="22"/>
                <w:szCs w:val="22"/>
              </w:rPr>
              <w:t>Îmbunătăţirea relaţiei cu călătorii şi a imaginii companiei</w:t>
            </w:r>
          </w:p>
        </w:tc>
        <w:tc>
          <w:tcPr>
            <w:tcW w:w="3950"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rPr>
                <w:rFonts w:ascii="Tahoma" w:hAnsi="Tahoma" w:cs="Tahoma"/>
                <w:sz w:val="22"/>
                <w:szCs w:val="22"/>
              </w:rPr>
            </w:pPr>
            <w:r w:rsidRPr="001723A3">
              <w:rPr>
                <w:rFonts w:ascii="Tahoma" w:hAnsi="Tahoma" w:cs="Tahoma"/>
                <w:sz w:val="22"/>
                <w:szCs w:val="22"/>
                <w:lang w:val="it-IT"/>
              </w:rPr>
              <w:t>*</w:t>
            </w:r>
            <w:r w:rsidRPr="001723A3">
              <w:rPr>
                <w:rStyle w:val="normalchar1"/>
                <w:rFonts w:ascii="Tahoma" w:hAnsi="Tahoma" w:cs="Tahoma"/>
                <w:bCs/>
                <w:sz w:val="22"/>
                <w:szCs w:val="22"/>
                <w:lang w:val="it-IT"/>
              </w:rPr>
              <w:t xml:space="preserve"> </w:t>
            </w:r>
            <w:r w:rsidRPr="001723A3">
              <w:rPr>
                <w:rFonts w:ascii="Tahoma" w:hAnsi="Tahoma" w:cs="Tahoma"/>
                <w:sz w:val="22"/>
                <w:szCs w:val="22"/>
              </w:rPr>
              <w:t xml:space="preserve"> întreţinerea stării corespunzătoare din punct de vedere estetic şi funcţional a cabinelor de vânzare titluri de călătorie, ce nu vor fi înlocuite cu cele fabricate la UR</w:t>
            </w:r>
          </w:p>
        </w:tc>
        <w:tc>
          <w:tcPr>
            <w:tcW w:w="1860"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5B359C">
            <w:pPr>
              <w:rPr>
                <w:rFonts w:ascii="Tahoma" w:hAnsi="Tahoma" w:cs="Tahoma"/>
                <w:sz w:val="22"/>
                <w:szCs w:val="22"/>
                <w:lang w:val="en-GB"/>
              </w:rPr>
            </w:pPr>
            <w:r w:rsidRPr="001723A3">
              <w:rPr>
                <w:rFonts w:ascii="Tahoma" w:hAnsi="Tahoma" w:cs="Tahoma"/>
                <w:sz w:val="22"/>
                <w:szCs w:val="22"/>
                <w:lang w:val="en-GB"/>
              </w:rPr>
              <w:t>surse proprii</w:t>
            </w:r>
          </w:p>
          <w:p w:rsidR="00A849C8" w:rsidRPr="001723A3" w:rsidRDefault="00A849C8" w:rsidP="005B359C">
            <w:pPr>
              <w:rPr>
                <w:rFonts w:ascii="Tahoma" w:hAnsi="Tahoma" w:cs="Tahoma"/>
                <w:sz w:val="22"/>
                <w:szCs w:val="22"/>
                <w:lang w:val="it-IT"/>
              </w:rPr>
            </w:pPr>
            <w:r w:rsidRPr="001723A3">
              <w:rPr>
                <w:rFonts w:ascii="Tahoma" w:hAnsi="Tahoma" w:cs="Tahoma"/>
                <w:sz w:val="22"/>
                <w:szCs w:val="22"/>
                <w:lang w:val="en-GB"/>
              </w:rPr>
              <w:t>60,00</w:t>
            </w:r>
          </w:p>
        </w:tc>
        <w:tc>
          <w:tcPr>
            <w:tcW w:w="1687" w:type="dxa"/>
            <w:gridSpan w:val="2"/>
            <w:tcBorders>
              <w:top w:val="single" w:sz="6" w:space="0" w:color="auto"/>
              <w:left w:val="single" w:sz="6" w:space="0" w:color="auto"/>
              <w:bottom w:val="single" w:sz="6" w:space="0" w:color="auto"/>
              <w:right w:val="single" w:sz="6" w:space="0" w:color="auto"/>
            </w:tcBorders>
            <w:vAlign w:val="center"/>
          </w:tcPr>
          <w:p w:rsidR="00A849C8" w:rsidRPr="001723A3" w:rsidRDefault="00A849C8" w:rsidP="005B359C">
            <w:pPr>
              <w:pStyle w:val="normal0"/>
              <w:rPr>
                <w:rStyle w:val="normalchar1"/>
                <w:rFonts w:ascii="Tahoma" w:hAnsi="Tahoma" w:cs="Tahoma"/>
                <w:bCs/>
                <w:sz w:val="22"/>
                <w:szCs w:val="22"/>
              </w:rPr>
            </w:pPr>
            <w:r w:rsidRPr="001723A3">
              <w:rPr>
                <w:rStyle w:val="normalchar1"/>
                <w:rFonts w:ascii="Tahoma" w:hAnsi="Tahoma" w:cs="Tahoma"/>
                <w:bCs/>
                <w:sz w:val="22"/>
                <w:szCs w:val="22"/>
              </w:rPr>
              <w:t xml:space="preserve">permanent </w:t>
            </w:r>
          </w:p>
        </w:tc>
        <w:tc>
          <w:tcPr>
            <w:tcW w:w="2335"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5B359C">
            <w:pPr>
              <w:pStyle w:val="Normal1"/>
              <w:rPr>
                <w:rStyle w:val="normalchar1"/>
                <w:rFonts w:ascii="Tahoma" w:hAnsi="Tahoma" w:cs="Tahoma"/>
                <w:sz w:val="22"/>
                <w:szCs w:val="22"/>
              </w:rPr>
            </w:pPr>
            <w:r w:rsidRPr="001723A3">
              <w:rPr>
                <w:rStyle w:val="normalchar1"/>
                <w:rFonts w:ascii="Tahoma" w:hAnsi="Tahoma" w:cs="Tahoma"/>
                <w:sz w:val="22"/>
                <w:szCs w:val="22"/>
              </w:rPr>
              <w:t>Serviciul Vânzare</w:t>
            </w:r>
          </w:p>
        </w:tc>
      </w:tr>
      <w:tr w:rsidR="00A849C8" w:rsidRPr="001723A3" w:rsidTr="00601B05">
        <w:trPr>
          <w:jc w:val="center"/>
        </w:trPr>
        <w:tc>
          <w:tcPr>
            <w:tcW w:w="851" w:type="dxa"/>
            <w:tcBorders>
              <w:top w:val="single" w:sz="6" w:space="0" w:color="auto"/>
              <w:left w:val="single" w:sz="6" w:space="0" w:color="auto"/>
              <w:bottom w:val="single" w:sz="4" w:space="0" w:color="auto"/>
              <w:right w:val="single" w:sz="6" w:space="0" w:color="auto"/>
            </w:tcBorders>
          </w:tcPr>
          <w:p w:rsidR="00A849C8" w:rsidRPr="001723A3" w:rsidRDefault="00A849C8" w:rsidP="005B359C">
            <w:pPr>
              <w:rPr>
                <w:rFonts w:ascii="Tahoma" w:hAnsi="Tahoma" w:cs="Tahoma"/>
                <w:sz w:val="22"/>
                <w:szCs w:val="22"/>
              </w:rPr>
            </w:pPr>
          </w:p>
        </w:tc>
        <w:tc>
          <w:tcPr>
            <w:tcW w:w="3799"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rPr>
                <w:rFonts w:ascii="Tahoma" w:hAnsi="Tahoma" w:cs="Tahoma"/>
                <w:sz w:val="22"/>
                <w:szCs w:val="22"/>
              </w:rPr>
            </w:pPr>
          </w:p>
        </w:tc>
        <w:tc>
          <w:tcPr>
            <w:tcW w:w="3950" w:type="dxa"/>
            <w:tcBorders>
              <w:top w:val="single" w:sz="6" w:space="0" w:color="auto"/>
              <w:left w:val="single" w:sz="6" w:space="0" w:color="auto"/>
              <w:bottom w:val="single" w:sz="6" w:space="0" w:color="auto"/>
              <w:right w:val="single" w:sz="6" w:space="0" w:color="auto"/>
            </w:tcBorders>
            <w:vAlign w:val="center"/>
          </w:tcPr>
          <w:p w:rsidR="00A849C8" w:rsidRPr="002B1724" w:rsidRDefault="00A849C8" w:rsidP="005B359C">
            <w:pPr>
              <w:rPr>
                <w:rFonts w:ascii="Tahoma" w:hAnsi="Tahoma" w:cs="Tahoma"/>
                <w:color w:val="000000"/>
                <w:sz w:val="22"/>
                <w:szCs w:val="22"/>
              </w:rPr>
            </w:pPr>
            <w:r w:rsidRPr="002B1724">
              <w:rPr>
                <w:rFonts w:ascii="Tahoma" w:hAnsi="Tahoma" w:cs="Tahoma"/>
                <w:color w:val="000000"/>
                <w:sz w:val="22"/>
                <w:szCs w:val="22"/>
              </w:rPr>
              <w:t xml:space="preserve">*realizarea unui sondaj de opinie cu privire la liniile de noapte, Sondajul face parte din Campania de promovare a liniilor de noapte si va avea la bază un chestionar, postat pe site-ul </w:t>
            </w:r>
            <w:hyperlink r:id="rId13" w:history="1">
              <w:r w:rsidRPr="002B1724">
                <w:rPr>
                  <w:rStyle w:val="Hyperlink"/>
                  <w:rFonts w:ascii="Tahoma" w:hAnsi="Tahoma" w:cs="Tahoma"/>
                  <w:color w:val="000000"/>
                  <w:sz w:val="22"/>
                  <w:szCs w:val="22"/>
                  <w:u w:val="none"/>
                </w:rPr>
                <w:t>www.ratb.ro</w:t>
              </w:r>
            </w:hyperlink>
            <w:r w:rsidRPr="002B1724">
              <w:rPr>
                <w:rFonts w:ascii="Tahoma" w:hAnsi="Tahoma" w:cs="Tahoma"/>
                <w:color w:val="000000"/>
                <w:sz w:val="22"/>
                <w:szCs w:val="22"/>
              </w:rPr>
              <w:t>, în secţiunea „Sondaje”.</w:t>
            </w:r>
          </w:p>
        </w:tc>
        <w:tc>
          <w:tcPr>
            <w:tcW w:w="1860"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5B359C">
            <w:pPr>
              <w:rPr>
                <w:rFonts w:ascii="Tahoma" w:hAnsi="Tahoma" w:cs="Tahoma"/>
                <w:color w:val="000000"/>
                <w:sz w:val="22"/>
                <w:szCs w:val="22"/>
              </w:rPr>
            </w:pPr>
            <w:r w:rsidRPr="001723A3">
              <w:rPr>
                <w:rFonts w:ascii="Tahoma" w:hAnsi="Tahoma" w:cs="Tahoma"/>
                <w:color w:val="000000"/>
                <w:sz w:val="22"/>
                <w:szCs w:val="22"/>
              </w:rPr>
              <w:t>-</w:t>
            </w:r>
          </w:p>
          <w:p w:rsidR="00A849C8" w:rsidRPr="001723A3" w:rsidRDefault="00A849C8" w:rsidP="005B359C">
            <w:pPr>
              <w:rPr>
                <w:rFonts w:ascii="Tahoma" w:hAnsi="Tahoma" w:cs="Tahoma"/>
                <w:color w:val="000000"/>
                <w:sz w:val="22"/>
                <w:szCs w:val="22"/>
              </w:rPr>
            </w:pPr>
          </w:p>
        </w:tc>
        <w:tc>
          <w:tcPr>
            <w:tcW w:w="1687" w:type="dxa"/>
            <w:gridSpan w:val="2"/>
            <w:tcBorders>
              <w:top w:val="single" w:sz="6" w:space="0" w:color="auto"/>
              <w:left w:val="single" w:sz="6" w:space="0" w:color="auto"/>
              <w:bottom w:val="single" w:sz="6" w:space="0" w:color="auto"/>
              <w:right w:val="single" w:sz="6" w:space="0" w:color="auto"/>
            </w:tcBorders>
            <w:vAlign w:val="center"/>
          </w:tcPr>
          <w:p w:rsidR="00A849C8" w:rsidRPr="001723A3" w:rsidRDefault="00A849C8" w:rsidP="005B359C">
            <w:pPr>
              <w:rPr>
                <w:rFonts w:ascii="Tahoma" w:hAnsi="Tahoma" w:cs="Tahoma"/>
                <w:color w:val="000000"/>
                <w:sz w:val="22"/>
                <w:szCs w:val="22"/>
              </w:rPr>
            </w:pPr>
            <w:r w:rsidRPr="001723A3">
              <w:rPr>
                <w:rFonts w:ascii="Tahoma" w:hAnsi="Tahoma" w:cs="Tahoma"/>
                <w:color w:val="000000"/>
                <w:sz w:val="22"/>
                <w:szCs w:val="22"/>
              </w:rPr>
              <w:t>trim. I</w:t>
            </w:r>
          </w:p>
        </w:tc>
        <w:tc>
          <w:tcPr>
            <w:tcW w:w="2335"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5B359C">
            <w:pPr>
              <w:pStyle w:val="Normal1"/>
              <w:rPr>
                <w:rStyle w:val="normalchar1"/>
                <w:rFonts w:ascii="Tahoma" w:hAnsi="Tahoma" w:cs="Tahoma"/>
                <w:sz w:val="22"/>
                <w:szCs w:val="22"/>
              </w:rPr>
            </w:pPr>
            <w:r w:rsidRPr="001723A3">
              <w:rPr>
                <w:rFonts w:ascii="Tahoma" w:hAnsi="Tahoma" w:cs="Tahoma"/>
                <w:sz w:val="22"/>
                <w:szCs w:val="22"/>
              </w:rPr>
              <w:t>Serviciul Marketing</w:t>
            </w:r>
          </w:p>
        </w:tc>
      </w:tr>
      <w:tr w:rsidR="00A849C8" w:rsidRPr="001723A3" w:rsidTr="00601B05">
        <w:trPr>
          <w:jc w:val="center"/>
        </w:trPr>
        <w:tc>
          <w:tcPr>
            <w:tcW w:w="851" w:type="dxa"/>
            <w:tcBorders>
              <w:top w:val="single" w:sz="6" w:space="0" w:color="auto"/>
              <w:left w:val="single" w:sz="6" w:space="0" w:color="auto"/>
              <w:bottom w:val="single" w:sz="4" w:space="0" w:color="auto"/>
              <w:right w:val="single" w:sz="6" w:space="0" w:color="auto"/>
            </w:tcBorders>
          </w:tcPr>
          <w:p w:rsidR="00A849C8" w:rsidRPr="001723A3" w:rsidRDefault="00A849C8" w:rsidP="005B359C">
            <w:pPr>
              <w:rPr>
                <w:rFonts w:ascii="Tahoma" w:hAnsi="Tahoma" w:cs="Tahoma"/>
                <w:sz w:val="22"/>
                <w:szCs w:val="22"/>
              </w:rPr>
            </w:pPr>
          </w:p>
        </w:tc>
        <w:tc>
          <w:tcPr>
            <w:tcW w:w="3799"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rPr>
                <w:rFonts w:ascii="Tahoma" w:hAnsi="Tahoma" w:cs="Tahoma"/>
                <w:sz w:val="22"/>
                <w:szCs w:val="22"/>
              </w:rPr>
            </w:pPr>
          </w:p>
        </w:tc>
        <w:tc>
          <w:tcPr>
            <w:tcW w:w="3950" w:type="dxa"/>
            <w:tcBorders>
              <w:top w:val="single" w:sz="6" w:space="0" w:color="auto"/>
              <w:left w:val="single" w:sz="6" w:space="0" w:color="auto"/>
              <w:bottom w:val="single" w:sz="6" w:space="0" w:color="auto"/>
              <w:right w:val="single" w:sz="6" w:space="0" w:color="auto"/>
            </w:tcBorders>
          </w:tcPr>
          <w:p w:rsidR="00A849C8" w:rsidRPr="002B1724" w:rsidRDefault="00A849C8" w:rsidP="005B359C">
            <w:pPr>
              <w:rPr>
                <w:rFonts w:ascii="Tahoma" w:hAnsi="Tahoma" w:cs="Tahoma"/>
                <w:color w:val="000000"/>
                <w:sz w:val="22"/>
                <w:szCs w:val="22"/>
              </w:rPr>
            </w:pPr>
            <w:r w:rsidRPr="002B1724">
              <w:rPr>
                <w:rFonts w:ascii="Tahoma" w:hAnsi="Tahoma" w:cs="Tahoma"/>
                <w:color w:val="000000"/>
                <w:sz w:val="22"/>
                <w:szCs w:val="22"/>
              </w:rPr>
              <w:t>*realizarea unei Campanii de promovare a liniilor de noapte, pentru readucerea în atenţia bucureştenilor a serviciilor de transport oferite pe timp de noapte.</w:t>
            </w:r>
          </w:p>
        </w:tc>
        <w:tc>
          <w:tcPr>
            <w:tcW w:w="1860"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5B359C">
            <w:pPr>
              <w:rPr>
                <w:rFonts w:ascii="Tahoma" w:hAnsi="Tahoma" w:cs="Tahoma"/>
                <w:color w:val="000000"/>
                <w:sz w:val="22"/>
                <w:szCs w:val="22"/>
              </w:rPr>
            </w:pPr>
            <w:r w:rsidRPr="001723A3">
              <w:rPr>
                <w:rFonts w:ascii="Tahoma" w:hAnsi="Tahoma" w:cs="Tahoma"/>
                <w:color w:val="000000"/>
                <w:sz w:val="22"/>
                <w:szCs w:val="22"/>
              </w:rPr>
              <w:t>surse proprii</w:t>
            </w:r>
          </w:p>
          <w:p w:rsidR="00A849C8" w:rsidRPr="001723A3" w:rsidRDefault="00A849C8" w:rsidP="005B359C">
            <w:pPr>
              <w:rPr>
                <w:rFonts w:ascii="Tahoma" w:hAnsi="Tahoma" w:cs="Tahoma"/>
                <w:color w:val="000000"/>
                <w:sz w:val="22"/>
                <w:szCs w:val="22"/>
              </w:rPr>
            </w:pPr>
            <w:r w:rsidRPr="001723A3">
              <w:rPr>
                <w:rFonts w:ascii="Tahoma" w:hAnsi="Tahoma" w:cs="Tahoma"/>
                <w:sz w:val="22"/>
                <w:szCs w:val="22"/>
              </w:rPr>
              <w:t>4,47</w:t>
            </w:r>
          </w:p>
        </w:tc>
        <w:tc>
          <w:tcPr>
            <w:tcW w:w="1687" w:type="dxa"/>
            <w:gridSpan w:val="2"/>
            <w:tcBorders>
              <w:top w:val="single" w:sz="6" w:space="0" w:color="auto"/>
              <w:left w:val="single" w:sz="6" w:space="0" w:color="auto"/>
              <w:bottom w:val="single" w:sz="6" w:space="0" w:color="auto"/>
              <w:right w:val="single" w:sz="6" w:space="0" w:color="auto"/>
            </w:tcBorders>
            <w:vAlign w:val="center"/>
          </w:tcPr>
          <w:p w:rsidR="00A849C8" w:rsidRPr="001723A3" w:rsidRDefault="00A849C8" w:rsidP="005B359C">
            <w:pPr>
              <w:rPr>
                <w:rFonts w:ascii="Tahoma" w:hAnsi="Tahoma" w:cs="Tahoma"/>
                <w:color w:val="000000"/>
                <w:sz w:val="22"/>
                <w:szCs w:val="22"/>
              </w:rPr>
            </w:pPr>
            <w:r w:rsidRPr="001723A3">
              <w:rPr>
                <w:rFonts w:ascii="Tahoma" w:hAnsi="Tahoma" w:cs="Tahoma"/>
                <w:color w:val="000000"/>
                <w:sz w:val="22"/>
                <w:szCs w:val="22"/>
              </w:rPr>
              <w:t>trim II</w:t>
            </w:r>
          </w:p>
          <w:p w:rsidR="00A849C8" w:rsidRPr="001723A3" w:rsidRDefault="00A849C8" w:rsidP="005B359C">
            <w:pPr>
              <w:rPr>
                <w:rFonts w:ascii="Tahoma" w:hAnsi="Tahoma" w:cs="Tahoma"/>
                <w:color w:val="000000"/>
                <w:sz w:val="22"/>
                <w:szCs w:val="22"/>
              </w:rPr>
            </w:pPr>
            <w:r w:rsidRPr="001723A3">
              <w:rPr>
                <w:rFonts w:ascii="Tahoma" w:hAnsi="Tahoma" w:cs="Tahoma"/>
                <w:color w:val="000000"/>
                <w:sz w:val="22"/>
                <w:szCs w:val="22"/>
              </w:rPr>
              <w:t>trim III</w:t>
            </w:r>
          </w:p>
        </w:tc>
        <w:tc>
          <w:tcPr>
            <w:tcW w:w="2335"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5B359C">
            <w:pPr>
              <w:pStyle w:val="Normal1"/>
              <w:rPr>
                <w:rStyle w:val="normalchar1"/>
                <w:rFonts w:ascii="Tahoma" w:hAnsi="Tahoma" w:cs="Tahoma"/>
                <w:sz w:val="22"/>
                <w:szCs w:val="22"/>
              </w:rPr>
            </w:pPr>
            <w:r w:rsidRPr="001723A3">
              <w:rPr>
                <w:rFonts w:ascii="Tahoma" w:hAnsi="Tahoma" w:cs="Tahoma"/>
                <w:sz w:val="22"/>
                <w:szCs w:val="22"/>
              </w:rPr>
              <w:t>Serviciul Marketing</w:t>
            </w:r>
          </w:p>
        </w:tc>
      </w:tr>
      <w:tr w:rsidR="00A849C8" w:rsidRPr="001723A3" w:rsidTr="00601B05">
        <w:trPr>
          <w:jc w:val="center"/>
        </w:trPr>
        <w:tc>
          <w:tcPr>
            <w:tcW w:w="851" w:type="dxa"/>
            <w:tcBorders>
              <w:top w:val="single" w:sz="6" w:space="0" w:color="auto"/>
              <w:left w:val="single" w:sz="6" w:space="0" w:color="auto"/>
              <w:bottom w:val="single" w:sz="4" w:space="0" w:color="auto"/>
              <w:right w:val="single" w:sz="6" w:space="0" w:color="auto"/>
            </w:tcBorders>
          </w:tcPr>
          <w:p w:rsidR="00A849C8" w:rsidRPr="001723A3" w:rsidRDefault="00A849C8" w:rsidP="005B359C">
            <w:pPr>
              <w:rPr>
                <w:rFonts w:ascii="Tahoma" w:hAnsi="Tahoma" w:cs="Tahoma"/>
                <w:sz w:val="22"/>
                <w:szCs w:val="22"/>
              </w:rPr>
            </w:pPr>
          </w:p>
        </w:tc>
        <w:tc>
          <w:tcPr>
            <w:tcW w:w="3799"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rPr>
                <w:rFonts w:ascii="Tahoma" w:hAnsi="Tahoma" w:cs="Tahoma"/>
                <w:sz w:val="22"/>
                <w:szCs w:val="22"/>
              </w:rPr>
            </w:pPr>
          </w:p>
        </w:tc>
        <w:tc>
          <w:tcPr>
            <w:tcW w:w="3950" w:type="dxa"/>
            <w:tcBorders>
              <w:top w:val="single" w:sz="6" w:space="0" w:color="auto"/>
              <w:left w:val="single" w:sz="6" w:space="0" w:color="auto"/>
              <w:bottom w:val="single" w:sz="6" w:space="0" w:color="auto"/>
              <w:right w:val="single" w:sz="6" w:space="0" w:color="auto"/>
            </w:tcBorders>
            <w:vAlign w:val="center"/>
          </w:tcPr>
          <w:p w:rsidR="00A849C8" w:rsidRPr="002B1724" w:rsidRDefault="00A849C8" w:rsidP="005B359C">
            <w:pPr>
              <w:rPr>
                <w:rFonts w:ascii="Tahoma" w:hAnsi="Tahoma" w:cs="Tahoma"/>
                <w:color w:val="000000"/>
                <w:sz w:val="22"/>
                <w:szCs w:val="22"/>
              </w:rPr>
            </w:pPr>
            <w:r w:rsidRPr="002B1724">
              <w:rPr>
                <w:rFonts w:ascii="Tahoma" w:hAnsi="Tahoma" w:cs="Tahoma"/>
                <w:color w:val="000000"/>
                <w:sz w:val="22"/>
                <w:szCs w:val="22"/>
              </w:rPr>
              <w:t>*realizarea unui sondaj de opinie cu privire la proiectul City Tour</w:t>
            </w:r>
          </w:p>
          <w:p w:rsidR="00A849C8" w:rsidRPr="002B1724" w:rsidRDefault="00A849C8" w:rsidP="005B359C">
            <w:pPr>
              <w:rPr>
                <w:rFonts w:ascii="Tahoma" w:hAnsi="Tahoma" w:cs="Tahoma"/>
                <w:color w:val="000000"/>
                <w:sz w:val="22"/>
                <w:szCs w:val="22"/>
              </w:rPr>
            </w:pPr>
            <w:r w:rsidRPr="002B1724">
              <w:rPr>
                <w:rFonts w:ascii="Tahoma" w:hAnsi="Tahoma" w:cs="Tahoma"/>
                <w:color w:val="000000"/>
                <w:sz w:val="22"/>
                <w:szCs w:val="22"/>
              </w:rPr>
              <w:t xml:space="preserve">Acesta va avea la bază un chestionar, postat pe site-ul </w:t>
            </w:r>
            <w:hyperlink r:id="rId14" w:history="1">
              <w:r w:rsidRPr="002B1724">
                <w:rPr>
                  <w:rStyle w:val="Hyperlink"/>
                  <w:rFonts w:ascii="Tahoma" w:hAnsi="Tahoma" w:cs="Tahoma"/>
                  <w:color w:val="000000"/>
                  <w:sz w:val="22"/>
                  <w:szCs w:val="22"/>
                  <w:u w:val="none"/>
                </w:rPr>
                <w:t>www.ratb.ro</w:t>
              </w:r>
            </w:hyperlink>
            <w:r w:rsidRPr="002B1724">
              <w:rPr>
                <w:rFonts w:ascii="Tahoma" w:hAnsi="Tahoma" w:cs="Tahoma"/>
                <w:color w:val="000000"/>
                <w:sz w:val="22"/>
                <w:szCs w:val="22"/>
              </w:rPr>
              <w:t>, în secţiunea „Sondaje”.</w:t>
            </w:r>
          </w:p>
        </w:tc>
        <w:tc>
          <w:tcPr>
            <w:tcW w:w="1860"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5B359C">
            <w:pPr>
              <w:rPr>
                <w:rFonts w:ascii="Tahoma" w:hAnsi="Tahoma" w:cs="Tahoma"/>
                <w:color w:val="000000"/>
                <w:sz w:val="22"/>
                <w:szCs w:val="22"/>
              </w:rPr>
            </w:pPr>
            <w:r w:rsidRPr="001723A3">
              <w:rPr>
                <w:rFonts w:ascii="Tahoma" w:hAnsi="Tahoma" w:cs="Tahoma"/>
                <w:color w:val="000000"/>
                <w:sz w:val="22"/>
                <w:szCs w:val="22"/>
              </w:rPr>
              <w:t>-</w:t>
            </w:r>
          </w:p>
          <w:p w:rsidR="00A849C8" w:rsidRPr="001723A3" w:rsidRDefault="00A849C8" w:rsidP="005B359C">
            <w:pPr>
              <w:rPr>
                <w:rFonts w:ascii="Tahoma" w:hAnsi="Tahoma" w:cs="Tahoma"/>
                <w:color w:val="000000"/>
                <w:sz w:val="22"/>
                <w:szCs w:val="22"/>
              </w:rPr>
            </w:pPr>
          </w:p>
        </w:tc>
        <w:tc>
          <w:tcPr>
            <w:tcW w:w="1687" w:type="dxa"/>
            <w:gridSpan w:val="2"/>
            <w:tcBorders>
              <w:top w:val="single" w:sz="6" w:space="0" w:color="auto"/>
              <w:left w:val="single" w:sz="6" w:space="0" w:color="auto"/>
              <w:bottom w:val="single" w:sz="6" w:space="0" w:color="auto"/>
              <w:right w:val="single" w:sz="6" w:space="0" w:color="auto"/>
            </w:tcBorders>
            <w:vAlign w:val="center"/>
          </w:tcPr>
          <w:p w:rsidR="00A849C8" w:rsidRPr="001723A3" w:rsidRDefault="00A849C8" w:rsidP="005B359C">
            <w:pPr>
              <w:rPr>
                <w:rFonts w:ascii="Tahoma" w:hAnsi="Tahoma" w:cs="Tahoma"/>
                <w:color w:val="000000"/>
                <w:sz w:val="22"/>
                <w:szCs w:val="22"/>
              </w:rPr>
            </w:pPr>
            <w:r w:rsidRPr="001723A3">
              <w:rPr>
                <w:rFonts w:ascii="Tahoma" w:hAnsi="Tahoma" w:cs="Tahoma"/>
                <w:color w:val="000000"/>
                <w:sz w:val="22"/>
                <w:szCs w:val="22"/>
              </w:rPr>
              <w:t>trim. I</w:t>
            </w:r>
          </w:p>
          <w:p w:rsidR="00A849C8" w:rsidRPr="001723A3" w:rsidRDefault="00A849C8" w:rsidP="005B359C">
            <w:pPr>
              <w:rPr>
                <w:rFonts w:ascii="Tahoma" w:hAnsi="Tahoma" w:cs="Tahoma"/>
                <w:color w:val="000000"/>
                <w:sz w:val="22"/>
                <w:szCs w:val="22"/>
              </w:rPr>
            </w:pPr>
          </w:p>
        </w:tc>
        <w:tc>
          <w:tcPr>
            <w:tcW w:w="2335"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5B359C">
            <w:pPr>
              <w:pStyle w:val="Normal1"/>
              <w:rPr>
                <w:rStyle w:val="normalchar1"/>
                <w:rFonts w:ascii="Tahoma" w:hAnsi="Tahoma" w:cs="Tahoma"/>
                <w:sz w:val="22"/>
                <w:szCs w:val="22"/>
              </w:rPr>
            </w:pPr>
            <w:r w:rsidRPr="001723A3">
              <w:rPr>
                <w:rFonts w:ascii="Tahoma" w:hAnsi="Tahoma" w:cs="Tahoma"/>
                <w:sz w:val="22"/>
                <w:szCs w:val="22"/>
              </w:rPr>
              <w:t>Serviciul Marketing</w:t>
            </w:r>
          </w:p>
        </w:tc>
      </w:tr>
      <w:tr w:rsidR="00A849C8" w:rsidRPr="001723A3" w:rsidTr="00601B05">
        <w:trPr>
          <w:jc w:val="center"/>
        </w:trPr>
        <w:tc>
          <w:tcPr>
            <w:tcW w:w="851" w:type="dxa"/>
            <w:tcBorders>
              <w:top w:val="single" w:sz="6" w:space="0" w:color="auto"/>
              <w:left w:val="single" w:sz="6" w:space="0" w:color="auto"/>
              <w:bottom w:val="single" w:sz="4" w:space="0" w:color="auto"/>
              <w:right w:val="single" w:sz="6" w:space="0" w:color="auto"/>
            </w:tcBorders>
          </w:tcPr>
          <w:p w:rsidR="00A849C8" w:rsidRPr="001723A3" w:rsidRDefault="00A849C8" w:rsidP="005B359C">
            <w:pPr>
              <w:rPr>
                <w:rFonts w:ascii="Tahoma" w:hAnsi="Tahoma" w:cs="Tahoma"/>
                <w:sz w:val="22"/>
                <w:szCs w:val="22"/>
              </w:rPr>
            </w:pPr>
          </w:p>
        </w:tc>
        <w:tc>
          <w:tcPr>
            <w:tcW w:w="3799"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rPr>
                <w:rFonts w:ascii="Tahoma" w:hAnsi="Tahoma" w:cs="Tahoma"/>
                <w:color w:val="FF0000"/>
                <w:sz w:val="22"/>
                <w:szCs w:val="22"/>
                <w:highlight w:val="yellow"/>
              </w:rPr>
            </w:pPr>
          </w:p>
        </w:tc>
        <w:tc>
          <w:tcPr>
            <w:tcW w:w="3950"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rPr>
                <w:rFonts w:ascii="Tahoma" w:hAnsi="Tahoma" w:cs="Tahoma"/>
                <w:sz w:val="22"/>
                <w:szCs w:val="22"/>
                <w:lang w:val="it-IT"/>
              </w:rPr>
            </w:pPr>
            <w:r w:rsidRPr="001723A3">
              <w:rPr>
                <w:rFonts w:ascii="Tahoma" w:hAnsi="Tahoma" w:cs="Tahoma"/>
                <w:sz w:val="22"/>
                <w:szCs w:val="22"/>
              </w:rPr>
              <w:t>*realizarea unei campanii de influenţare a călătorilor privind respectarea normelor civilizate de călătorie atât din perspectiva personală (ţinută, aspect, igienă, etc.), cât şi din cea colectivă (respect faţă de restul călătorilor din vehicul, păstrarea curăţeniei în vehicule)</w:t>
            </w:r>
          </w:p>
        </w:tc>
        <w:tc>
          <w:tcPr>
            <w:tcW w:w="1860"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rPr>
                <w:rFonts w:ascii="Tahoma" w:hAnsi="Tahoma" w:cs="Tahoma"/>
                <w:sz w:val="22"/>
                <w:szCs w:val="22"/>
              </w:rPr>
            </w:pPr>
            <w:r w:rsidRPr="001723A3">
              <w:rPr>
                <w:rFonts w:ascii="Tahoma" w:hAnsi="Tahoma" w:cs="Tahoma"/>
                <w:sz w:val="22"/>
                <w:szCs w:val="22"/>
              </w:rPr>
              <w:t>surse proprii</w:t>
            </w:r>
          </w:p>
          <w:p w:rsidR="00A849C8" w:rsidRPr="001723A3" w:rsidRDefault="00A849C8" w:rsidP="005B359C">
            <w:pPr>
              <w:rPr>
                <w:rFonts w:ascii="Tahoma" w:hAnsi="Tahoma" w:cs="Tahoma"/>
                <w:sz w:val="22"/>
                <w:szCs w:val="22"/>
              </w:rPr>
            </w:pPr>
            <w:r w:rsidRPr="001723A3">
              <w:rPr>
                <w:rFonts w:ascii="Tahoma" w:hAnsi="Tahoma" w:cs="Tahoma"/>
                <w:sz w:val="22"/>
                <w:szCs w:val="22"/>
              </w:rPr>
              <w:t>valoare estimată</w:t>
            </w:r>
          </w:p>
          <w:p w:rsidR="00A849C8" w:rsidRPr="001723A3" w:rsidRDefault="00A849C8" w:rsidP="005B359C">
            <w:pPr>
              <w:rPr>
                <w:rFonts w:ascii="Tahoma" w:hAnsi="Tahoma" w:cs="Tahoma"/>
                <w:sz w:val="22"/>
                <w:szCs w:val="22"/>
              </w:rPr>
            </w:pPr>
            <w:r w:rsidRPr="001723A3">
              <w:rPr>
                <w:rFonts w:ascii="Tahoma" w:hAnsi="Tahoma" w:cs="Tahoma"/>
                <w:color w:val="000000"/>
                <w:sz w:val="22"/>
                <w:szCs w:val="22"/>
              </w:rPr>
              <w:t xml:space="preserve">10,27 </w:t>
            </w:r>
          </w:p>
        </w:tc>
        <w:tc>
          <w:tcPr>
            <w:tcW w:w="1687" w:type="dxa"/>
            <w:gridSpan w:val="2"/>
            <w:tcBorders>
              <w:top w:val="single" w:sz="6" w:space="0" w:color="auto"/>
              <w:left w:val="single" w:sz="6" w:space="0" w:color="auto"/>
              <w:bottom w:val="single" w:sz="6" w:space="0" w:color="auto"/>
              <w:right w:val="single" w:sz="6" w:space="0" w:color="auto"/>
            </w:tcBorders>
          </w:tcPr>
          <w:p w:rsidR="00A849C8" w:rsidRPr="001723A3" w:rsidRDefault="00A849C8" w:rsidP="005B359C">
            <w:pPr>
              <w:rPr>
                <w:rFonts w:ascii="Tahoma" w:hAnsi="Tahoma" w:cs="Tahoma"/>
                <w:sz w:val="22"/>
                <w:szCs w:val="22"/>
              </w:rPr>
            </w:pPr>
            <w:r w:rsidRPr="001723A3">
              <w:rPr>
                <w:rFonts w:ascii="Tahoma" w:hAnsi="Tahoma" w:cs="Tahoma"/>
                <w:sz w:val="22"/>
                <w:szCs w:val="22"/>
              </w:rPr>
              <w:t>trim. III 2017</w:t>
            </w:r>
          </w:p>
          <w:p w:rsidR="00A849C8" w:rsidRPr="001723A3" w:rsidRDefault="00A849C8" w:rsidP="005B359C">
            <w:pPr>
              <w:rPr>
                <w:rFonts w:ascii="Tahoma" w:hAnsi="Tahoma" w:cs="Tahoma"/>
                <w:sz w:val="22"/>
                <w:szCs w:val="22"/>
              </w:rPr>
            </w:pPr>
            <w:r w:rsidRPr="001723A3">
              <w:rPr>
                <w:rFonts w:ascii="Tahoma" w:hAnsi="Tahoma" w:cs="Tahoma"/>
                <w:sz w:val="22"/>
                <w:szCs w:val="22"/>
              </w:rPr>
              <w:t>trim. IV 2017</w:t>
            </w:r>
          </w:p>
        </w:tc>
        <w:tc>
          <w:tcPr>
            <w:tcW w:w="2335"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5B359C">
            <w:pPr>
              <w:rPr>
                <w:rFonts w:ascii="Tahoma" w:hAnsi="Tahoma" w:cs="Tahoma"/>
                <w:sz w:val="22"/>
                <w:szCs w:val="22"/>
              </w:rPr>
            </w:pPr>
            <w:r w:rsidRPr="001723A3">
              <w:rPr>
                <w:rFonts w:ascii="Tahoma" w:hAnsi="Tahoma" w:cs="Tahoma"/>
                <w:sz w:val="22"/>
                <w:szCs w:val="22"/>
              </w:rPr>
              <w:t>Serviciul Marketing</w:t>
            </w:r>
          </w:p>
        </w:tc>
      </w:tr>
      <w:tr w:rsidR="00A849C8" w:rsidRPr="001723A3" w:rsidTr="00601B05">
        <w:trPr>
          <w:jc w:val="center"/>
        </w:trPr>
        <w:tc>
          <w:tcPr>
            <w:tcW w:w="851" w:type="dxa"/>
            <w:tcBorders>
              <w:top w:val="single" w:sz="6" w:space="0" w:color="auto"/>
              <w:left w:val="single" w:sz="6" w:space="0" w:color="auto"/>
              <w:bottom w:val="single" w:sz="4" w:space="0" w:color="auto"/>
              <w:right w:val="single" w:sz="6" w:space="0" w:color="auto"/>
            </w:tcBorders>
          </w:tcPr>
          <w:p w:rsidR="00A849C8" w:rsidRPr="001723A3" w:rsidRDefault="00A849C8" w:rsidP="005B359C">
            <w:pPr>
              <w:rPr>
                <w:rFonts w:ascii="Tahoma" w:hAnsi="Tahoma" w:cs="Tahoma"/>
                <w:sz w:val="22"/>
                <w:szCs w:val="22"/>
              </w:rPr>
            </w:pPr>
          </w:p>
        </w:tc>
        <w:tc>
          <w:tcPr>
            <w:tcW w:w="3799"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rPr>
                <w:rFonts w:ascii="Tahoma" w:hAnsi="Tahoma" w:cs="Tahoma"/>
                <w:color w:val="FF0000"/>
                <w:sz w:val="22"/>
                <w:szCs w:val="22"/>
                <w:highlight w:val="yellow"/>
              </w:rPr>
            </w:pPr>
          </w:p>
        </w:tc>
        <w:tc>
          <w:tcPr>
            <w:tcW w:w="3950"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rPr>
                <w:rFonts w:ascii="Tahoma" w:hAnsi="Tahoma" w:cs="Tahoma"/>
                <w:sz w:val="22"/>
                <w:szCs w:val="22"/>
              </w:rPr>
            </w:pPr>
            <w:r w:rsidRPr="001723A3">
              <w:rPr>
                <w:rFonts w:ascii="Tahoma" w:hAnsi="Tahoma" w:cs="Tahoma"/>
                <w:sz w:val="22"/>
                <w:szCs w:val="22"/>
              </w:rPr>
              <w:t>*realizarea periodică de materiale video şi fotografii cu caracter documentar şi de informare privind evenimente, realizări şi activităţi din cadrul R.A.T.B.</w:t>
            </w:r>
          </w:p>
        </w:tc>
        <w:tc>
          <w:tcPr>
            <w:tcW w:w="1860"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rPr>
                <w:rFonts w:ascii="Tahoma" w:hAnsi="Tahoma" w:cs="Tahoma"/>
                <w:sz w:val="22"/>
                <w:szCs w:val="22"/>
              </w:rPr>
            </w:pPr>
            <w:r w:rsidRPr="001723A3">
              <w:rPr>
                <w:rFonts w:ascii="Tahoma" w:hAnsi="Tahoma" w:cs="Tahoma"/>
                <w:sz w:val="22"/>
                <w:szCs w:val="22"/>
              </w:rPr>
              <w:t>-</w:t>
            </w:r>
          </w:p>
        </w:tc>
        <w:tc>
          <w:tcPr>
            <w:tcW w:w="1687" w:type="dxa"/>
            <w:gridSpan w:val="2"/>
            <w:tcBorders>
              <w:top w:val="single" w:sz="6" w:space="0" w:color="auto"/>
              <w:left w:val="single" w:sz="6" w:space="0" w:color="auto"/>
              <w:bottom w:val="single" w:sz="6" w:space="0" w:color="auto"/>
              <w:right w:val="single" w:sz="6" w:space="0" w:color="auto"/>
            </w:tcBorders>
          </w:tcPr>
          <w:p w:rsidR="00A849C8" w:rsidRPr="001723A3" w:rsidRDefault="00A849C8" w:rsidP="005B359C">
            <w:pPr>
              <w:rPr>
                <w:rFonts w:ascii="Tahoma" w:hAnsi="Tahoma" w:cs="Tahoma"/>
                <w:sz w:val="22"/>
                <w:szCs w:val="22"/>
              </w:rPr>
            </w:pPr>
            <w:r w:rsidRPr="001723A3">
              <w:rPr>
                <w:rFonts w:ascii="Tahoma" w:hAnsi="Tahoma" w:cs="Tahoma"/>
                <w:sz w:val="22"/>
                <w:szCs w:val="22"/>
              </w:rPr>
              <w:t>permanent</w:t>
            </w:r>
          </w:p>
        </w:tc>
        <w:tc>
          <w:tcPr>
            <w:tcW w:w="2335"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5B359C">
            <w:pPr>
              <w:rPr>
                <w:rFonts w:ascii="Tahoma" w:hAnsi="Tahoma" w:cs="Tahoma"/>
                <w:sz w:val="22"/>
                <w:szCs w:val="22"/>
              </w:rPr>
            </w:pPr>
            <w:r w:rsidRPr="001723A3">
              <w:rPr>
                <w:rFonts w:ascii="Tahoma" w:hAnsi="Tahoma" w:cs="Tahoma"/>
                <w:sz w:val="22"/>
                <w:szCs w:val="22"/>
              </w:rPr>
              <w:t>Serviciul Marketing</w:t>
            </w:r>
          </w:p>
        </w:tc>
      </w:tr>
      <w:tr w:rsidR="00A849C8" w:rsidRPr="001723A3" w:rsidTr="00601B05">
        <w:trPr>
          <w:jc w:val="center"/>
        </w:trPr>
        <w:tc>
          <w:tcPr>
            <w:tcW w:w="851" w:type="dxa"/>
            <w:tcBorders>
              <w:top w:val="single" w:sz="6" w:space="0" w:color="auto"/>
              <w:left w:val="single" w:sz="6" w:space="0" w:color="auto"/>
              <w:bottom w:val="single" w:sz="4" w:space="0" w:color="auto"/>
              <w:right w:val="single" w:sz="6" w:space="0" w:color="auto"/>
            </w:tcBorders>
          </w:tcPr>
          <w:p w:rsidR="00A849C8" w:rsidRPr="001723A3" w:rsidRDefault="00A849C8" w:rsidP="005B359C">
            <w:pPr>
              <w:rPr>
                <w:rFonts w:ascii="Tahoma" w:hAnsi="Tahoma" w:cs="Tahoma"/>
                <w:sz w:val="22"/>
                <w:szCs w:val="22"/>
              </w:rPr>
            </w:pPr>
          </w:p>
        </w:tc>
        <w:tc>
          <w:tcPr>
            <w:tcW w:w="3799"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rPr>
                <w:rFonts w:ascii="Tahoma" w:hAnsi="Tahoma" w:cs="Tahoma"/>
                <w:color w:val="FF0000"/>
                <w:sz w:val="22"/>
                <w:szCs w:val="22"/>
                <w:highlight w:val="yellow"/>
              </w:rPr>
            </w:pPr>
          </w:p>
        </w:tc>
        <w:tc>
          <w:tcPr>
            <w:tcW w:w="3950"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rPr>
                <w:rFonts w:ascii="Tahoma" w:hAnsi="Tahoma" w:cs="Tahoma"/>
                <w:sz w:val="22"/>
                <w:szCs w:val="22"/>
              </w:rPr>
            </w:pPr>
            <w:r w:rsidRPr="001723A3">
              <w:rPr>
                <w:rFonts w:ascii="Tahoma" w:hAnsi="Tahoma" w:cs="Tahoma"/>
                <w:sz w:val="22"/>
                <w:szCs w:val="22"/>
              </w:rPr>
              <w:t>*conceperea şi realizarea unor materiale actualizate de prezentare a Regiei şi obiecte promoţionale destinate campaniilor de marketing  de fidelizare a călătorilor</w:t>
            </w:r>
          </w:p>
        </w:tc>
        <w:tc>
          <w:tcPr>
            <w:tcW w:w="1860"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rPr>
                <w:rFonts w:ascii="Tahoma" w:hAnsi="Tahoma" w:cs="Tahoma"/>
                <w:sz w:val="22"/>
                <w:szCs w:val="22"/>
              </w:rPr>
            </w:pPr>
            <w:r w:rsidRPr="001723A3">
              <w:rPr>
                <w:rFonts w:ascii="Tahoma" w:hAnsi="Tahoma" w:cs="Tahoma"/>
                <w:sz w:val="22"/>
                <w:szCs w:val="22"/>
              </w:rPr>
              <w:t>funcţie de solicitări</w:t>
            </w:r>
          </w:p>
        </w:tc>
        <w:tc>
          <w:tcPr>
            <w:tcW w:w="1687" w:type="dxa"/>
            <w:gridSpan w:val="2"/>
            <w:tcBorders>
              <w:top w:val="single" w:sz="6" w:space="0" w:color="auto"/>
              <w:left w:val="single" w:sz="6" w:space="0" w:color="auto"/>
              <w:bottom w:val="single" w:sz="6" w:space="0" w:color="auto"/>
              <w:right w:val="single" w:sz="6" w:space="0" w:color="auto"/>
            </w:tcBorders>
          </w:tcPr>
          <w:p w:rsidR="00A849C8" w:rsidRPr="001723A3" w:rsidRDefault="00A849C8" w:rsidP="005B359C">
            <w:pPr>
              <w:rPr>
                <w:rFonts w:ascii="Tahoma" w:hAnsi="Tahoma" w:cs="Tahoma"/>
                <w:sz w:val="22"/>
                <w:szCs w:val="22"/>
              </w:rPr>
            </w:pPr>
            <w:r w:rsidRPr="001723A3">
              <w:rPr>
                <w:rFonts w:ascii="Tahoma" w:hAnsi="Tahoma" w:cs="Tahoma"/>
                <w:sz w:val="22"/>
                <w:szCs w:val="22"/>
              </w:rPr>
              <w:t>trim. IV 2017</w:t>
            </w:r>
          </w:p>
        </w:tc>
        <w:tc>
          <w:tcPr>
            <w:tcW w:w="2335"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5B359C">
            <w:pPr>
              <w:rPr>
                <w:rFonts w:ascii="Tahoma" w:hAnsi="Tahoma" w:cs="Tahoma"/>
                <w:sz w:val="22"/>
                <w:szCs w:val="22"/>
              </w:rPr>
            </w:pPr>
            <w:r w:rsidRPr="001723A3">
              <w:rPr>
                <w:rFonts w:ascii="Tahoma" w:hAnsi="Tahoma" w:cs="Tahoma"/>
                <w:sz w:val="22"/>
                <w:szCs w:val="22"/>
              </w:rPr>
              <w:t>Serviciul Marketing</w:t>
            </w:r>
          </w:p>
        </w:tc>
      </w:tr>
      <w:tr w:rsidR="00A849C8" w:rsidRPr="001723A3" w:rsidTr="00601B05">
        <w:trPr>
          <w:jc w:val="center"/>
        </w:trPr>
        <w:tc>
          <w:tcPr>
            <w:tcW w:w="851" w:type="dxa"/>
            <w:tcBorders>
              <w:top w:val="single" w:sz="6" w:space="0" w:color="auto"/>
              <w:left w:val="single" w:sz="6" w:space="0" w:color="auto"/>
              <w:bottom w:val="single" w:sz="4" w:space="0" w:color="auto"/>
              <w:right w:val="single" w:sz="6" w:space="0" w:color="auto"/>
            </w:tcBorders>
          </w:tcPr>
          <w:p w:rsidR="00A849C8" w:rsidRPr="001723A3" w:rsidRDefault="00A849C8" w:rsidP="005B359C">
            <w:pPr>
              <w:rPr>
                <w:rFonts w:ascii="Tahoma" w:hAnsi="Tahoma" w:cs="Tahoma"/>
                <w:sz w:val="22"/>
                <w:szCs w:val="22"/>
              </w:rPr>
            </w:pPr>
          </w:p>
        </w:tc>
        <w:tc>
          <w:tcPr>
            <w:tcW w:w="3799"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rPr>
                <w:rFonts w:ascii="Tahoma" w:hAnsi="Tahoma" w:cs="Tahoma"/>
                <w:color w:val="FF0000"/>
                <w:sz w:val="22"/>
                <w:szCs w:val="22"/>
                <w:highlight w:val="yellow"/>
              </w:rPr>
            </w:pPr>
          </w:p>
        </w:tc>
        <w:tc>
          <w:tcPr>
            <w:tcW w:w="3950"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5B359C">
            <w:pPr>
              <w:rPr>
                <w:rFonts w:ascii="Tahoma" w:hAnsi="Tahoma" w:cs="Tahoma"/>
                <w:color w:val="000000"/>
                <w:sz w:val="22"/>
                <w:szCs w:val="22"/>
              </w:rPr>
            </w:pPr>
            <w:r w:rsidRPr="001723A3">
              <w:rPr>
                <w:rFonts w:ascii="Tahoma" w:hAnsi="Tahoma" w:cs="Tahoma"/>
                <w:color w:val="000000"/>
                <w:sz w:val="22"/>
                <w:szCs w:val="22"/>
              </w:rPr>
              <w:t xml:space="preserve">*realizarea unor materiale de prezentare RATB necesare participării Conducerii RATB la evenimente/conferinţe/simpozioane cu tematică legată de transportul public. </w:t>
            </w:r>
          </w:p>
        </w:tc>
        <w:tc>
          <w:tcPr>
            <w:tcW w:w="1860"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5B359C">
            <w:pPr>
              <w:rPr>
                <w:rFonts w:ascii="Tahoma" w:hAnsi="Tahoma" w:cs="Tahoma"/>
                <w:color w:val="000000"/>
                <w:sz w:val="22"/>
                <w:szCs w:val="22"/>
              </w:rPr>
            </w:pPr>
            <w:r w:rsidRPr="001723A3">
              <w:rPr>
                <w:rFonts w:ascii="Tahoma" w:hAnsi="Tahoma" w:cs="Tahoma"/>
                <w:color w:val="000000"/>
                <w:sz w:val="22"/>
                <w:szCs w:val="22"/>
              </w:rPr>
              <w:t>surse proprii</w:t>
            </w:r>
          </w:p>
          <w:p w:rsidR="00A849C8" w:rsidRPr="001723A3" w:rsidRDefault="00A849C8" w:rsidP="005B359C">
            <w:pPr>
              <w:rPr>
                <w:rFonts w:ascii="Tahoma" w:hAnsi="Tahoma" w:cs="Tahoma"/>
                <w:color w:val="000000"/>
                <w:sz w:val="22"/>
                <w:szCs w:val="22"/>
              </w:rPr>
            </w:pPr>
            <w:r w:rsidRPr="001723A3">
              <w:rPr>
                <w:rFonts w:ascii="Tahoma" w:hAnsi="Tahoma" w:cs="Tahoma"/>
                <w:color w:val="000000"/>
                <w:sz w:val="22"/>
                <w:szCs w:val="22"/>
              </w:rPr>
              <w:t>15,04</w:t>
            </w:r>
          </w:p>
        </w:tc>
        <w:tc>
          <w:tcPr>
            <w:tcW w:w="1687" w:type="dxa"/>
            <w:gridSpan w:val="2"/>
            <w:tcBorders>
              <w:top w:val="single" w:sz="6" w:space="0" w:color="auto"/>
              <w:left w:val="single" w:sz="6" w:space="0" w:color="auto"/>
              <w:bottom w:val="single" w:sz="6" w:space="0" w:color="auto"/>
              <w:right w:val="single" w:sz="6" w:space="0" w:color="auto"/>
            </w:tcBorders>
          </w:tcPr>
          <w:p w:rsidR="00A849C8" w:rsidRPr="001723A3" w:rsidRDefault="00A849C8" w:rsidP="005B359C">
            <w:pPr>
              <w:rPr>
                <w:rFonts w:ascii="Tahoma" w:hAnsi="Tahoma" w:cs="Tahoma"/>
                <w:sz w:val="22"/>
                <w:szCs w:val="22"/>
              </w:rPr>
            </w:pPr>
            <w:r w:rsidRPr="001723A3">
              <w:rPr>
                <w:rFonts w:ascii="Tahoma" w:hAnsi="Tahoma" w:cs="Tahoma"/>
                <w:sz w:val="22"/>
                <w:szCs w:val="22"/>
              </w:rPr>
              <w:t>-</w:t>
            </w:r>
          </w:p>
        </w:tc>
        <w:tc>
          <w:tcPr>
            <w:tcW w:w="2335"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5B359C">
            <w:pPr>
              <w:rPr>
                <w:rFonts w:ascii="Tahoma" w:hAnsi="Tahoma" w:cs="Tahoma"/>
                <w:sz w:val="22"/>
                <w:szCs w:val="22"/>
              </w:rPr>
            </w:pPr>
            <w:r w:rsidRPr="001723A3">
              <w:rPr>
                <w:rFonts w:ascii="Tahoma" w:hAnsi="Tahoma" w:cs="Tahoma"/>
                <w:sz w:val="22"/>
                <w:szCs w:val="22"/>
              </w:rPr>
              <w:t>Serviciul Marketing</w:t>
            </w:r>
          </w:p>
        </w:tc>
      </w:tr>
      <w:tr w:rsidR="00A849C8" w:rsidRPr="001723A3" w:rsidTr="00601B05">
        <w:trPr>
          <w:jc w:val="center"/>
        </w:trPr>
        <w:tc>
          <w:tcPr>
            <w:tcW w:w="851" w:type="dxa"/>
            <w:tcBorders>
              <w:top w:val="single" w:sz="6" w:space="0" w:color="auto"/>
              <w:left w:val="single" w:sz="6" w:space="0" w:color="auto"/>
              <w:bottom w:val="single" w:sz="4" w:space="0" w:color="auto"/>
              <w:right w:val="single" w:sz="6" w:space="0" w:color="auto"/>
            </w:tcBorders>
          </w:tcPr>
          <w:p w:rsidR="00A849C8" w:rsidRPr="001723A3" w:rsidRDefault="00A849C8" w:rsidP="005B359C">
            <w:pPr>
              <w:rPr>
                <w:rFonts w:ascii="Tahoma" w:hAnsi="Tahoma" w:cs="Tahoma"/>
                <w:sz w:val="22"/>
                <w:szCs w:val="22"/>
              </w:rPr>
            </w:pPr>
          </w:p>
        </w:tc>
        <w:tc>
          <w:tcPr>
            <w:tcW w:w="3799"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rPr>
                <w:rFonts w:ascii="Tahoma" w:hAnsi="Tahoma" w:cs="Tahoma"/>
                <w:color w:val="FF0000"/>
                <w:sz w:val="22"/>
                <w:szCs w:val="22"/>
                <w:highlight w:val="yellow"/>
              </w:rPr>
            </w:pPr>
          </w:p>
        </w:tc>
        <w:tc>
          <w:tcPr>
            <w:tcW w:w="3950"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rPr>
                <w:rFonts w:ascii="Tahoma" w:hAnsi="Tahoma" w:cs="Tahoma"/>
                <w:sz w:val="22"/>
                <w:szCs w:val="22"/>
              </w:rPr>
            </w:pPr>
            <w:r w:rsidRPr="001723A3">
              <w:rPr>
                <w:rFonts w:ascii="Tahoma" w:hAnsi="Tahoma" w:cs="Tahoma"/>
                <w:sz w:val="22"/>
                <w:szCs w:val="22"/>
              </w:rPr>
              <w:t>Organizarea cursurilor de instruire a corpului de control: norme de conduita, norme de comportament social si legislatie specifica:</w:t>
            </w:r>
          </w:p>
          <w:p w:rsidR="00A849C8" w:rsidRPr="001723A3" w:rsidRDefault="00A849C8" w:rsidP="005B359C">
            <w:pPr>
              <w:rPr>
                <w:rFonts w:ascii="Tahoma" w:hAnsi="Tahoma" w:cs="Tahoma"/>
                <w:sz w:val="22"/>
                <w:szCs w:val="22"/>
                <w:lang w:val="it-IT"/>
              </w:rPr>
            </w:pPr>
            <w:r w:rsidRPr="001723A3">
              <w:rPr>
                <w:rFonts w:ascii="Tahoma" w:hAnsi="Tahoma" w:cs="Tahoma"/>
                <w:sz w:val="22"/>
                <w:szCs w:val="22"/>
              </w:rPr>
              <w:t>*</w:t>
            </w:r>
            <w:r w:rsidRPr="001723A3">
              <w:rPr>
                <w:rStyle w:val="Heading4Char"/>
                <w:rFonts w:ascii="Tahoma" w:hAnsi="Tahoma" w:cs="Tahoma"/>
                <w:b w:val="0"/>
                <w:sz w:val="22"/>
                <w:szCs w:val="22"/>
                <w:lang w:val="es-ES"/>
              </w:rPr>
              <w:t>testarea şi instruirea personalului în vederea îndeplinirii cerinţelor funcţiei de controlor legitimaţii călătorie</w:t>
            </w:r>
          </w:p>
        </w:tc>
        <w:tc>
          <w:tcPr>
            <w:tcW w:w="1860"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rPr>
                <w:rFonts w:ascii="Tahoma" w:hAnsi="Tahoma" w:cs="Tahoma"/>
                <w:sz w:val="22"/>
                <w:szCs w:val="22"/>
              </w:rPr>
            </w:pPr>
            <w:r w:rsidRPr="001723A3">
              <w:rPr>
                <w:rStyle w:val="normalchar1"/>
                <w:rFonts w:ascii="Tahoma" w:hAnsi="Tahoma" w:cs="Tahoma"/>
                <w:sz w:val="22"/>
                <w:szCs w:val="22"/>
              </w:rPr>
              <w:t>surse</w:t>
            </w:r>
            <w:r w:rsidRPr="001723A3">
              <w:rPr>
                <w:rFonts w:ascii="Tahoma" w:hAnsi="Tahoma" w:cs="Tahoma"/>
                <w:sz w:val="22"/>
                <w:szCs w:val="22"/>
              </w:rPr>
              <w:t xml:space="preserve"> proprii </w:t>
            </w:r>
          </w:p>
        </w:tc>
        <w:tc>
          <w:tcPr>
            <w:tcW w:w="1687" w:type="dxa"/>
            <w:gridSpan w:val="2"/>
            <w:tcBorders>
              <w:top w:val="single" w:sz="6" w:space="0" w:color="auto"/>
              <w:left w:val="single" w:sz="6" w:space="0" w:color="auto"/>
              <w:bottom w:val="single" w:sz="6" w:space="0" w:color="auto"/>
              <w:right w:val="single" w:sz="6" w:space="0" w:color="auto"/>
            </w:tcBorders>
          </w:tcPr>
          <w:p w:rsidR="00A849C8" w:rsidRPr="001723A3" w:rsidRDefault="00A849C8" w:rsidP="005B359C">
            <w:pPr>
              <w:pStyle w:val="Normal1"/>
              <w:rPr>
                <w:rStyle w:val="normalchar1"/>
                <w:rFonts w:ascii="Tahoma" w:hAnsi="Tahoma" w:cs="Tahoma"/>
                <w:sz w:val="22"/>
                <w:szCs w:val="22"/>
              </w:rPr>
            </w:pPr>
            <w:r w:rsidRPr="001723A3">
              <w:rPr>
                <w:rStyle w:val="normalchar1"/>
                <w:rFonts w:ascii="Tahoma" w:hAnsi="Tahoma" w:cs="Tahoma"/>
                <w:sz w:val="22"/>
                <w:szCs w:val="22"/>
              </w:rPr>
              <w:t>permanent</w:t>
            </w:r>
          </w:p>
        </w:tc>
        <w:tc>
          <w:tcPr>
            <w:tcW w:w="2335"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5B359C">
            <w:pPr>
              <w:pStyle w:val="Normal1"/>
              <w:rPr>
                <w:rStyle w:val="normalchar1"/>
                <w:rFonts w:ascii="Tahoma" w:hAnsi="Tahoma" w:cs="Tahoma"/>
                <w:sz w:val="22"/>
                <w:szCs w:val="22"/>
              </w:rPr>
            </w:pPr>
            <w:r w:rsidRPr="001723A3">
              <w:rPr>
                <w:rStyle w:val="normalchar1"/>
                <w:rFonts w:ascii="Tahoma" w:hAnsi="Tahoma" w:cs="Tahoma"/>
                <w:sz w:val="22"/>
                <w:szCs w:val="22"/>
              </w:rPr>
              <w:t>Serviciul Control</w:t>
            </w:r>
          </w:p>
        </w:tc>
      </w:tr>
      <w:tr w:rsidR="00A849C8" w:rsidRPr="001723A3" w:rsidTr="00601B05">
        <w:trPr>
          <w:jc w:val="center"/>
        </w:trPr>
        <w:tc>
          <w:tcPr>
            <w:tcW w:w="851" w:type="dxa"/>
            <w:tcBorders>
              <w:top w:val="single" w:sz="6" w:space="0" w:color="auto"/>
              <w:left w:val="single" w:sz="6" w:space="0" w:color="auto"/>
              <w:bottom w:val="single" w:sz="4" w:space="0" w:color="auto"/>
              <w:right w:val="single" w:sz="6" w:space="0" w:color="auto"/>
            </w:tcBorders>
          </w:tcPr>
          <w:p w:rsidR="00A849C8" w:rsidRPr="001723A3" w:rsidRDefault="00A849C8" w:rsidP="005B359C">
            <w:pPr>
              <w:rPr>
                <w:rFonts w:ascii="Tahoma" w:hAnsi="Tahoma" w:cs="Tahoma"/>
                <w:sz w:val="22"/>
                <w:szCs w:val="22"/>
              </w:rPr>
            </w:pPr>
          </w:p>
        </w:tc>
        <w:tc>
          <w:tcPr>
            <w:tcW w:w="3799"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rPr>
                <w:rFonts w:ascii="Tahoma" w:hAnsi="Tahoma" w:cs="Tahoma"/>
                <w:color w:val="FF0000"/>
                <w:sz w:val="22"/>
                <w:szCs w:val="22"/>
                <w:highlight w:val="yellow"/>
              </w:rPr>
            </w:pPr>
          </w:p>
        </w:tc>
        <w:tc>
          <w:tcPr>
            <w:tcW w:w="3950"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rPr>
                <w:rFonts w:ascii="Tahoma" w:hAnsi="Tahoma" w:cs="Tahoma"/>
                <w:sz w:val="22"/>
                <w:szCs w:val="22"/>
              </w:rPr>
            </w:pPr>
            <w:r w:rsidRPr="001723A3">
              <w:rPr>
                <w:rFonts w:ascii="Tahoma" w:hAnsi="Tahoma" w:cs="Tahoma"/>
                <w:sz w:val="22"/>
                <w:szCs w:val="22"/>
              </w:rPr>
              <w:t>*monitorizarea şi analiza rezultatelor înregistrate din activitatea de control</w:t>
            </w:r>
          </w:p>
        </w:tc>
        <w:tc>
          <w:tcPr>
            <w:tcW w:w="1860"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rPr>
                <w:rFonts w:ascii="Tahoma" w:hAnsi="Tahoma" w:cs="Tahoma"/>
                <w:sz w:val="22"/>
                <w:szCs w:val="22"/>
              </w:rPr>
            </w:pPr>
            <w:r w:rsidRPr="001723A3">
              <w:rPr>
                <w:rStyle w:val="normalchar1"/>
                <w:rFonts w:ascii="Tahoma" w:hAnsi="Tahoma" w:cs="Tahoma"/>
                <w:sz w:val="22"/>
                <w:szCs w:val="22"/>
              </w:rPr>
              <w:t>surse</w:t>
            </w:r>
            <w:r w:rsidRPr="001723A3">
              <w:rPr>
                <w:rFonts w:ascii="Tahoma" w:hAnsi="Tahoma" w:cs="Tahoma"/>
                <w:sz w:val="22"/>
                <w:szCs w:val="22"/>
              </w:rPr>
              <w:t xml:space="preserve"> proprii </w:t>
            </w:r>
          </w:p>
        </w:tc>
        <w:tc>
          <w:tcPr>
            <w:tcW w:w="1687" w:type="dxa"/>
            <w:gridSpan w:val="2"/>
            <w:tcBorders>
              <w:top w:val="single" w:sz="6" w:space="0" w:color="auto"/>
              <w:left w:val="single" w:sz="6" w:space="0" w:color="auto"/>
              <w:bottom w:val="single" w:sz="6" w:space="0" w:color="auto"/>
              <w:right w:val="single" w:sz="6" w:space="0" w:color="auto"/>
            </w:tcBorders>
          </w:tcPr>
          <w:p w:rsidR="00A849C8" w:rsidRPr="001723A3" w:rsidRDefault="00A849C8" w:rsidP="005B359C">
            <w:pPr>
              <w:pStyle w:val="Normal1"/>
              <w:rPr>
                <w:rStyle w:val="normalchar1"/>
                <w:rFonts w:ascii="Tahoma" w:hAnsi="Tahoma" w:cs="Tahoma"/>
                <w:sz w:val="22"/>
                <w:szCs w:val="22"/>
              </w:rPr>
            </w:pPr>
            <w:r w:rsidRPr="001723A3">
              <w:rPr>
                <w:rStyle w:val="normalchar1"/>
                <w:rFonts w:ascii="Tahoma" w:hAnsi="Tahoma" w:cs="Tahoma"/>
                <w:sz w:val="22"/>
                <w:szCs w:val="22"/>
              </w:rPr>
              <w:t>permanent</w:t>
            </w:r>
          </w:p>
        </w:tc>
        <w:tc>
          <w:tcPr>
            <w:tcW w:w="2335"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5B359C">
            <w:pPr>
              <w:pStyle w:val="Normal1"/>
              <w:rPr>
                <w:rStyle w:val="normalchar1"/>
                <w:rFonts w:ascii="Tahoma" w:hAnsi="Tahoma" w:cs="Tahoma"/>
                <w:sz w:val="22"/>
                <w:szCs w:val="22"/>
              </w:rPr>
            </w:pPr>
            <w:r w:rsidRPr="001723A3">
              <w:rPr>
                <w:rStyle w:val="normalchar1"/>
                <w:rFonts w:ascii="Tahoma" w:hAnsi="Tahoma" w:cs="Tahoma"/>
                <w:sz w:val="22"/>
                <w:szCs w:val="22"/>
              </w:rPr>
              <w:t>Serviciul Control</w:t>
            </w:r>
          </w:p>
        </w:tc>
      </w:tr>
      <w:tr w:rsidR="00A849C8" w:rsidRPr="001723A3" w:rsidTr="00601B05">
        <w:trPr>
          <w:jc w:val="center"/>
        </w:trPr>
        <w:tc>
          <w:tcPr>
            <w:tcW w:w="851" w:type="dxa"/>
            <w:tcBorders>
              <w:top w:val="single" w:sz="6" w:space="0" w:color="auto"/>
              <w:left w:val="single" w:sz="6" w:space="0" w:color="auto"/>
              <w:bottom w:val="single" w:sz="4" w:space="0" w:color="auto"/>
              <w:right w:val="single" w:sz="6" w:space="0" w:color="auto"/>
            </w:tcBorders>
          </w:tcPr>
          <w:p w:rsidR="00A849C8" w:rsidRPr="001723A3" w:rsidRDefault="00A849C8" w:rsidP="005B359C">
            <w:pPr>
              <w:rPr>
                <w:rFonts w:ascii="Tahoma" w:hAnsi="Tahoma" w:cs="Tahoma"/>
                <w:sz w:val="22"/>
                <w:szCs w:val="22"/>
              </w:rPr>
            </w:pPr>
          </w:p>
        </w:tc>
        <w:tc>
          <w:tcPr>
            <w:tcW w:w="3799"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rPr>
                <w:rFonts w:ascii="Tahoma" w:hAnsi="Tahoma" w:cs="Tahoma"/>
                <w:color w:val="FF0000"/>
                <w:sz w:val="22"/>
                <w:szCs w:val="22"/>
                <w:highlight w:val="yellow"/>
              </w:rPr>
            </w:pPr>
          </w:p>
        </w:tc>
        <w:tc>
          <w:tcPr>
            <w:tcW w:w="3950"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rPr>
                <w:rFonts w:ascii="Tahoma" w:hAnsi="Tahoma" w:cs="Tahoma"/>
                <w:sz w:val="22"/>
                <w:szCs w:val="22"/>
              </w:rPr>
            </w:pPr>
            <w:r w:rsidRPr="001723A3">
              <w:rPr>
                <w:rFonts w:ascii="Tahoma" w:hAnsi="Tahoma" w:cs="Tahoma"/>
                <w:sz w:val="22"/>
                <w:szCs w:val="22"/>
              </w:rPr>
              <w:t>*planificarea lunară a resursei umane astfel încât în traseu să existe permanent un efectiv suficient de controlori, în funcţie de programul de lucru al parcului circulant şi a puntelor de vânzare</w:t>
            </w:r>
          </w:p>
        </w:tc>
        <w:tc>
          <w:tcPr>
            <w:tcW w:w="1860"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rPr>
                <w:rFonts w:ascii="Tahoma" w:hAnsi="Tahoma" w:cs="Tahoma"/>
                <w:sz w:val="22"/>
                <w:szCs w:val="22"/>
              </w:rPr>
            </w:pPr>
            <w:r w:rsidRPr="001723A3">
              <w:rPr>
                <w:rStyle w:val="normalchar1"/>
                <w:rFonts w:ascii="Tahoma" w:hAnsi="Tahoma" w:cs="Tahoma"/>
                <w:sz w:val="22"/>
                <w:szCs w:val="22"/>
              </w:rPr>
              <w:t>surse</w:t>
            </w:r>
            <w:r w:rsidRPr="001723A3">
              <w:rPr>
                <w:rFonts w:ascii="Tahoma" w:hAnsi="Tahoma" w:cs="Tahoma"/>
                <w:sz w:val="22"/>
                <w:szCs w:val="22"/>
              </w:rPr>
              <w:t xml:space="preserve"> proprii </w:t>
            </w:r>
          </w:p>
        </w:tc>
        <w:tc>
          <w:tcPr>
            <w:tcW w:w="1687" w:type="dxa"/>
            <w:gridSpan w:val="2"/>
            <w:tcBorders>
              <w:top w:val="single" w:sz="6" w:space="0" w:color="auto"/>
              <w:left w:val="single" w:sz="6" w:space="0" w:color="auto"/>
              <w:bottom w:val="single" w:sz="6" w:space="0" w:color="auto"/>
              <w:right w:val="single" w:sz="6" w:space="0" w:color="auto"/>
            </w:tcBorders>
          </w:tcPr>
          <w:p w:rsidR="00A849C8" w:rsidRPr="001723A3" w:rsidRDefault="00A849C8" w:rsidP="005B359C">
            <w:pPr>
              <w:pStyle w:val="Normal1"/>
              <w:rPr>
                <w:rStyle w:val="normalchar1"/>
                <w:rFonts w:ascii="Tahoma" w:hAnsi="Tahoma" w:cs="Tahoma"/>
                <w:sz w:val="22"/>
                <w:szCs w:val="22"/>
              </w:rPr>
            </w:pPr>
            <w:r w:rsidRPr="001723A3">
              <w:rPr>
                <w:rStyle w:val="normalchar1"/>
                <w:rFonts w:ascii="Tahoma" w:hAnsi="Tahoma" w:cs="Tahoma"/>
                <w:sz w:val="22"/>
                <w:szCs w:val="22"/>
              </w:rPr>
              <w:t>permanent</w:t>
            </w:r>
          </w:p>
        </w:tc>
        <w:tc>
          <w:tcPr>
            <w:tcW w:w="2335"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5B359C">
            <w:pPr>
              <w:pStyle w:val="Normal1"/>
              <w:rPr>
                <w:rStyle w:val="normalchar1"/>
                <w:rFonts w:ascii="Tahoma" w:hAnsi="Tahoma" w:cs="Tahoma"/>
                <w:sz w:val="22"/>
                <w:szCs w:val="22"/>
              </w:rPr>
            </w:pPr>
            <w:r w:rsidRPr="001723A3">
              <w:rPr>
                <w:rStyle w:val="normalchar1"/>
                <w:rFonts w:ascii="Tahoma" w:hAnsi="Tahoma" w:cs="Tahoma"/>
                <w:sz w:val="22"/>
                <w:szCs w:val="22"/>
              </w:rPr>
              <w:t>Serviciul Control</w:t>
            </w:r>
          </w:p>
        </w:tc>
      </w:tr>
      <w:tr w:rsidR="00A849C8" w:rsidRPr="001723A3" w:rsidTr="00601B05">
        <w:trPr>
          <w:jc w:val="center"/>
        </w:trPr>
        <w:tc>
          <w:tcPr>
            <w:tcW w:w="851" w:type="dxa"/>
            <w:tcBorders>
              <w:top w:val="single" w:sz="6" w:space="0" w:color="auto"/>
              <w:left w:val="single" w:sz="6" w:space="0" w:color="auto"/>
              <w:bottom w:val="single" w:sz="4" w:space="0" w:color="auto"/>
              <w:right w:val="single" w:sz="6" w:space="0" w:color="auto"/>
            </w:tcBorders>
          </w:tcPr>
          <w:p w:rsidR="00A849C8" w:rsidRPr="001723A3" w:rsidRDefault="00A849C8" w:rsidP="005B359C">
            <w:pPr>
              <w:rPr>
                <w:rFonts w:ascii="Tahoma" w:hAnsi="Tahoma" w:cs="Tahoma"/>
                <w:sz w:val="22"/>
                <w:szCs w:val="22"/>
              </w:rPr>
            </w:pPr>
          </w:p>
        </w:tc>
        <w:tc>
          <w:tcPr>
            <w:tcW w:w="3799"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rPr>
                <w:rFonts w:ascii="Tahoma" w:hAnsi="Tahoma" w:cs="Tahoma"/>
                <w:color w:val="FF0000"/>
                <w:sz w:val="22"/>
                <w:szCs w:val="22"/>
                <w:highlight w:val="yellow"/>
              </w:rPr>
            </w:pPr>
          </w:p>
        </w:tc>
        <w:tc>
          <w:tcPr>
            <w:tcW w:w="3950"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rPr>
                <w:rFonts w:ascii="Tahoma" w:hAnsi="Tahoma" w:cs="Tahoma"/>
                <w:sz w:val="22"/>
                <w:szCs w:val="22"/>
              </w:rPr>
            </w:pPr>
            <w:r w:rsidRPr="001723A3">
              <w:rPr>
                <w:rFonts w:ascii="Tahoma" w:hAnsi="Tahoma" w:cs="Tahoma"/>
                <w:sz w:val="22"/>
                <w:szCs w:val="22"/>
              </w:rPr>
              <w:t>*actualizarea activităţilor desfăşurate la nivelul serviciului în cadrul unui plan anual şi prioritizarea în funcţie de importanţa acestora</w:t>
            </w:r>
          </w:p>
        </w:tc>
        <w:tc>
          <w:tcPr>
            <w:tcW w:w="1860"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rPr>
                <w:rFonts w:ascii="Tahoma" w:hAnsi="Tahoma" w:cs="Tahoma"/>
                <w:sz w:val="22"/>
                <w:szCs w:val="22"/>
              </w:rPr>
            </w:pPr>
            <w:r w:rsidRPr="001723A3">
              <w:rPr>
                <w:rStyle w:val="normalchar1"/>
                <w:rFonts w:ascii="Tahoma" w:hAnsi="Tahoma" w:cs="Tahoma"/>
                <w:sz w:val="22"/>
                <w:szCs w:val="22"/>
              </w:rPr>
              <w:t>surse</w:t>
            </w:r>
            <w:r w:rsidRPr="001723A3">
              <w:rPr>
                <w:rFonts w:ascii="Tahoma" w:hAnsi="Tahoma" w:cs="Tahoma"/>
                <w:sz w:val="22"/>
                <w:szCs w:val="22"/>
              </w:rPr>
              <w:t xml:space="preserve"> proprii </w:t>
            </w:r>
          </w:p>
        </w:tc>
        <w:tc>
          <w:tcPr>
            <w:tcW w:w="1687" w:type="dxa"/>
            <w:gridSpan w:val="2"/>
            <w:tcBorders>
              <w:top w:val="single" w:sz="6" w:space="0" w:color="auto"/>
              <w:left w:val="single" w:sz="6" w:space="0" w:color="auto"/>
              <w:bottom w:val="single" w:sz="6" w:space="0" w:color="auto"/>
              <w:right w:val="single" w:sz="6" w:space="0" w:color="auto"/>
            </w:tcBorders>
          </w:tcPr>
          <w:p w:rsidR="00A849C8" w:rsidRPr="001723A3" w:rsidRDefault="00A849C8" w:rsidP="005B359C">
            <w:pPr>
              <w:pStyle w:val="Normal1"/>
              <w:rPr>
                <w:rStyle w:val="normalchar1"/>
                <w:rFonts w:ascii="Tahoma" w:hAnsi="Tahoma" w:cs="Tahoma"/>
                <w:sz w:val="22"/>
                <w:szCs w:val="22"/>
              </w:rPr>
            </w:pPr>
            <w:r w:rsidRPr="001723A3">
              <w:rPr>
                <w:rStyle w:val="normalchar1"/>
                <w:rFonts w:ascii="Tahoma" w:hAnsi="Tahoma" w:cs="Tahoma"/>
                <w:sz w:val="22"/>
                <w:szCs w:val="22"/>
              </w:rPr>
              <w:t>aprilie 2017</w:t>
            </w:r>
          </w:p>
        </w:tc>
        <w:tc>
          <w:tcPr>
            <w:tcW w:w="2335"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5B359C">
            <w:pPr>
              <w:pStyle w:val="Normal1"/>
              <w:rPr>
                <w:rStyle w:val="normalchar1"/>
                <w:rFonts w:ascii="Tahoma" w:hAnsi="Tahoma" w:cs="Tahoma"/>
                <w:sz w:val="22"/>
                <w:szCs w:val="22"/>
              </w:rPr>
            </w:pPr>
            <w:r w:rsidRPr="001723A3">
              <w:rPr>
                <w:rStyle w:val="normalchar1"/>
                <w:rFonts w:ascii="Tahoma" w:hAnsi="Tahoma" w:cs="Tahoma"/>
                <w:sz w:val="22"/>
                <w:szCs w:val="22"/>
              </w:rPr>
              <w:t>Serviciul Control</w:t>
            </w:r>
          </w:p>
        </w:tc>
      </w:tr>
      <w:tr w:rsidR="00A849C8" w:rsidRPr="001723A3" w:rsidTr="00601B05">
        <w:trPr>
          <w:jc w:val="center"/>
        </w:trPr>
        <w:tc>
          <w:tcPr>
            <w:tcW w:w="851" w:type="dxa"/>
            <w:tcBorders>
              <w:top w:val="single" w:sz="6" w:space="0" w:color="auto"/>
              <w:left w:val="single" w:sz="6" w:space="0" w:color="auto"/>
              <w:bottom w:val="single" w:sz="4" w:space="0" w:color="auto"/>
              <w:right w:val="single" w:sz="6" w:space="0" w:color="auto"/>
            </w:tcBorders>
          </w:tcPr>
          <w:p w:rsidR="00A849C8" w:rsidRPr="001723A3" w:rsidRDefault="00A849C8" w:rsidP="005B359C">
            <w:pPr>
              <w:rPr>
                <w:rFonts w:ascii="Tahoma" w:hAnsi="Tahoma" w:cs="Tahoma"/>
                <w:sz w:val="22"/>
                <w:szCs w:val="22"/>
              </w:rPr>
            </w:pPr>
          </w:p>
        </w:tc>
        <w:tc>
          <w:tcPr>
            <w:tcW w:w="3799"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rPr>
                <w:rFonts w:ascii="Tahoma" w:hAnsi="Tahoma" w:cs="Tahoma"/>
                <w:color w:val="FF0000"/>
                <w:sz w:val="22"/>
                <w:szCs w:val="22"/>
                <w:highlight w:val="yellow"/>
              </w:rPr>
            </w:pPr>
          </w:p>
        </w:tc>
        <w:tc>
          <w:tcPr>
            <w:tcW w:w="3950"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rPr>
                <w:rFonts w:ascii="Tahoma" w:hAnsi="Tahoma" w:cs="Tahoma"/>
                <w:sz w:val="22"/>
                <w:szCs w:val="22"/>
              </w:rPr>
            </w:pPr>
            <w:r w:rsidRPr="001723A3">
              <w:rPr>
                <w:rFonts w:ascii="Tahoma" w:hAnsi="Tahoma" w:cs="Tahoma"/>
                <w:sz w:val="22"/>
                <w:szCs w:val="22"/>
              </w:rPr>
              <w:t>*continuarea proiectului de colectare, analiză şi interpretare a datelor cu privire la numărul de călătorii înregistrate în vehiculele RATB. Determinarea numărului total de călătorii pe fiecare tip de mijloc de transport</w:t>
            </w:r>
          </w:p>
        </w:tc>
        <w:tc>
          <w:tcPr>
            <w:tcW w:w="1860"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rPr>
                <w:rFonts w:ascii="Tahoma" w:hAnsi="Tahoma" w:cs="Tahoma"/>
                <w:sz w:val="22"/>
                <w:szCs w:val="22"/>
              </w:rPr>
            </w:pPr>
            <w:r w:rsidRPr="001723A3">
              <w:rPr>
                <w:rStyle w:val="normalchar1"/>
                <w:rFonts w:ascii="Tahoma" w:hAnsi="Tahoma" w:cs="Tahoma"/>
                <w:sz w:val="22"/>
                <w:szCs w:val="22"/>
              </w:rPr>
              <w:t>surse</w:t>
            </w:r>
            <w:r w:rsidRPr="001723A3">
              <w:rPr>
                <w:rFonts w:ascii="Tahoma" w:hAnsi="Tahoma" w:cs="Tahoma"/>
                <w:sz w:val="22"/>
                <w:szCs w:val="22"/>
              </w:rPr>
              <w:t xml:space="preserve"> proprii </w:t>
            </w:r>
          </w:p>
        </w:tc>
        <w:tc>
          <w:tcPr>
            <w:tcW w:w="1687" w:type="dxa"/>
            <w:gridSpan w:val="2"/>
            <w:tcBorders>
              <w:top w:val="single" w:sz="6" w:space="0" w:color="auto"/>
              <w:left w:val="single" w:sz="6" w:space="0" w:color="auto"/>
              <w:bottom w:val="single" w:sz="6" w:space="0" w:color="auto"/>
              <w:right w:val="single" w:sz="6" w:space="0" w:color="auto"/>
            </w:tcBorders>
          </w:tcPr>
          <w:p w:rsidR="00A849C8" w:rsidRPr="001723A3" w:rsidRDefault="00A849C8" w:rsidP="005B359C">
            <w:pPr>
              <w:pStyle w:val="Normal1"/>
              <w:rPr>
                <w:rStyle w:val="normalchar1"/>
                <w:rFonts w:ascii="Tahoma" w:hAnsi="Tahoma" w:cs="Tahoma"/>
                <w:sz w:val="22"/>
                <w:szCs w:val="22"/>
              </w:rPr>
            </w:pPr>
            <w:r w:rsidRPr="001723A3">
              <w:rPr>
                <w:rStyle w:val="normalchar1"/>
                <w:rFonts w:ascii="Tahoma" w:hAnsi="Tahoma" w:cs="Tahoma"/>
                <w:sz w:val="22"/>
                <w:szCs w:val="22"/>
              </w:rPr>
              <w:t>permanent</w:t>
            </w:r>
          </w:p>
        </w:tc>
        <w:tc>
          <w:tcPr>
            <w:tcW w:w="2335"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5B359C">
            <w:pPr>
              <w:pStyle w:val="Normal1"/>
              <w:rPr>
                <w:rStyle w:val="normalchar1"/>
                <w:rFonts w:ascii="Tahoma" w:hAnsi="Tahoma" w:cs="Tahoma"/>
                <w:sz w:val="22"/>
                <w:szCs w:val="22"/>
              </w:rPr>
            </w:pPr>
            <w:r w:rsidRPr="001723A3">
              <w:rPr>
                <w:rStyle w:val="normalchar1"/>
                <w:rFonts w:ascii="Tahoma" w:hAnsi="Tahoma" w:cs="Tahoma"/>
                <w:sz w:val="22"/>
                <w:szCs w:val="22"/>
              </w:rPr>
              <w:t>Serviciul Control</w:t>
            </w:r>
          </w:p>
        </w:tc>
      </w:tr>
      <w:tr w:rsidR="00A849C8" w:rsidRPr="001723A3" w:rsidTr="00601B05">
        <w:trPr>
          <w:jc w:val="center"/>
        </w:trPr>
        <w:tc>
          <w:tcPr>
            <w:tcW w:w="851" w:type="dxa"/>
            <w:tcBorders>
              <w:top w:val="single" w:sz="6" w:space="0" w:color="auto"/>
              <w:left w:val="single" w:sz="6" w:space="0" w:color="auto"/>
              <w:bottom w:val="single" w:sz="4" w:space="0" w:color="auto"/>
              <w:right w:val="single" w:sz="6" w:space="0" w:color="auto"/>
            </w:tcBorders>
          </w:tcPr>
          <w:p w:rsidR="00A849C8" w:rsidRPr="001723A3" w:rsidRDefault="00A849C8" w:rsidP="005B359C">
            <w:pPr>
              <w:rPr>
                <w:rFonts w:ascii="Tahoma" w:hAnsi="Tahoma" w:cs="Tahoma"/>
                <w:sz w:val="22"/>
                <w:szCs w:val="22"/>
              </w:rPr>
            </w:pPr>
            <w:r w:rsidRPr="001723A3">
              <w:rPr>
                <w:rFonts w:ascii="Tahoma" w:hAnsi="Tahoma" w:cs="Tahoma"/>
                <w:sz w:val="22"/>
                <w:szCs w:val="22"/>
              </w:rPr>
              <w:t>7.</w:t>
            </w:r>
          </w:p>
        </w:tc>
        <w:tc>
          <w:tcPr>
            <w:tcW w:w="3799"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rPr>
                <w:rFonts w:ascii="Tahoma" w:hAnsi="Tahoma" w:cs="Tahoma"/>
                <w:color w:val="FF0000"/>
                <w:sz w:val="22"/>
                <w:szCs w:val="22"/>
              </w:rPr>
            </w:pPr>
            <w:r w:rsidRPr="001723A3">
              <w:rPr>
                <w:rFonts w:ascii="Tahoma" w:hAnsi="Tahoma" w:cs="Tahoma"/>
                <w:sz w:val="22"/>
                <w:szCs w:val="22"/>
              </w:rPr>
              <w:t>Modernizarea parcului de tramvaie</w:t>
            </w:r>
          </w:p>
        </w:tc>
        <w:tc>
          <w:tcPr>
            <w:tcW w:w="3950"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rPr>
                <w:rFonts w:ascii="Tahoma" w:hAnsi="Tahoma" w:cs="Tahoma"/>
                <w:sz w:val="22"/>
                <w:szCs w:val="22"/>
                <w:lang w:val="it-IT"/>
              </w:rPr>
            </w:pPr>
            <w:r w:rsidRPr="001723A3">
              <w:rPr>
                <w:rFonts w:ascii="Tahoma" w:hAnsi="Tahoma" w:cs="Tahoma"/>
                <w:sz w:val="22"/>
                <w:szCs w:val="22"/>
                <w:lang w:val="it-IT"/>
              </w:rPr>
              <w:t>*urmărirea realizării programului de dotare concomitent cu cel de scoatere din funcţiune al vehiculelor cu normă de casare îndeplinită şi chiar depăşită (modernizare tramvaie) – 6 buc</w:t>
            </w:r>
          </w:p>
        </w:tc>
        <w:tc>
          <w:tcPr>
            <w:tcW w:w="1860"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rPr>
                <w:rFonts w:ascii="Tahoma" w:hAnsi="Tahoma" w:cs="Tahoma"/>
                <w:sz w:val="22"/>
                <w:szCs w:val="22"/>
              </w:rPr>
            </w:pPr>
            <w:r w:rsidRPr="001723A3">
              <w:rPr>
                <w:rFonts w:ascii="Tahoma" w:hAnsi="Tahoma" w:cs="Tahoma"/>
                <w:sz w:val="22"/>
                <w:szCs w:val="22"/>
              </w:rPr>
              <w:t>buget local</w:t>
            </w:r>
          </w:p>
          <w:p w:rsidR="00A849C8" w:rsidRPr="001723A3" w:rsidRDefault="00A849C8" w:rsidP="005B359C">
            <w:pPr>
              <w:rPr>
                <w:rFonts w:ascii="Tahoma" w:hAnsi="Tahoma" w:cs="Tahoma"/>
                <w:sz w:val="22"/>
                <w:szCs w:val="22"/>
              </w:rPr>
            </w:pPr>
            <w:r w:rsidRPr="001723A3">
              <w:rPr>
                <w:rFonts w:ascii="Tahoma" w:hAnsi="Tahoma" w:cs="Tahoma"/>
                <w:sz w:val="22"/>
                <w:szCs w:val="22"/>
              </w:rPr>
              <w:t xml:space="preserve">11.410,08             </w:t>
            </w:r>
          </w:p>
        </w:tc>
        <w:tc>
          <w:tcPr>
            <w:tcW w:w="1687" w:type="dxa"/>
            <w:gridSpan w:val="2"/>
            <w:tcBorders>
              <w:top w:val="single" w:sz="6" w:space="0" w:color="auto"/>
              <w:left w:val="single" w:sz="6" w:space="0" w:color="auto"/>
              <w:bottom w:val="single" w:sz="6" w:space="0" w:color="auto"/>
              <w:right w:val="single" w:sz="6" w:space="0" w:color="auto"/>
            </w:tcBorders>
          </w:tcPr>
          <w:p w:rsidR="00A849C8" w:rsidRPr="001723A3" w:rsidRDefault="00A849C8" w:rsidP="005B359C">
            <w:pPr>
              <w:rPr>
                <w:rFonts w:ascii="Tahoma" w:hAnsi="Tahoma" w:cs="Tahoma"/>
                <w:sz w:val="22"/>
                <w:szCs w:val="22"/>
              </w:rPr>
            </w:pPr>
            <w:r w:rsidRPr="001723A3">
              <w:rPr>
                <w:rFonts w:ascii="Tahoma" w:hAnsi="Tahoma" w:cs="Tahoma"/>
                <w:sz w:val="22"/>
                <w:szCs w:val="22"/>
              </w:rPr>
              <w:t>31.12.2017</w:t>
            </w:r>
          </w:p>
        </w:tc>
        <w:tc>
          <w:tcPr>
            <w:tcW w:w="2335"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5B359C">
            <w:pPr>
              <w:tabs>
                <w:tab w:val="left" w:pos="453"/>
              </w:tabs>
              <w:rPr>
                <w:rFonts w:ascii="Tahoma" w:hAnsi="Tahoma" w:cs="Tahoma"/>
                <w:sz w:val="22"/>
                <w:szCs w:val="22"/>
              </w:rPr>
            </w:pPr>
            <w:r w:rsidRPr="001723A3">
              <w:rPr>
                <w:rFonts w:ascii="Tahoma" w:hAnsi="Tahoma" w:cs="Tahoma"/>
                <w:sz w:val="22"/>
                <w:szCs w:val="22"/>
              </w:rPr>
              <w:t>Serviciul Investiţii</w:t>
            </w:r>
          </w:p>
        </w:tc>
      </w:tr>
      <w:tr w:rsidR="00A849C8" w:rsidRPr="001723A3" w:rsidTr="00601B05">
        <w:trPr>
          <w:jc w:val="center"/>
        </w:trPr>
        <w:tc>
          <w:tcPr>
            <w:tcW w:w="851" w:type="dxa"/>
            <w:tcBorders>
              <w:top w:val="single" w:sz="6" w:space="0" w:color="auto"/>
              <w:left w:val="single" w:sz="6" w:space="0" w:color="auto"/>
              <w:bottom w:val="single" w:sz="4" w:space="0" w:color="auto"/>
              <w:right w:val="single" w:sz="6" w:space="0" w:color="auto"/>
            </w:tcBorders>
          </w:tcPr>
          <w:p w:rsidR="00A849C8" w:rsidRPr="001723A3" w:rsidRDefault="00A849C8" w:rsidP="005B359C">
            <w:pPr>
              <w:rPr>
                <w:rFonts w:ascii="Tahoma" w:hAnsi="Tahoma" w:cs="Tahoma"/>
                <w:sz w:val="22"/>
                <w:szCs w:val="22"/>
              </w:rPr>
            </w:pPr>
            <w:r w:rsidRPr="001723A3">
              <w:rPr>
                <w:rFonts w:ascii="Tahoma" w:hAnsi="Tahoma" w:cs="Tahoma"/>
                <w:sz w:val="22"/>
                <w:szCs w:val="22"/>
              </w:rPr>
              <w:t>8.</w:t>
            </w:r>
          </w:p>
        </w:tc>
        <w:tc>
          <w:tcPr>
            <w:tcW w:w="3799"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rPr>
                <w:rFonts w:ascii="Tahoma" w:hAnsi="Tahoma" w:cs="Tahoma"/>
                <w:sz w:val="22"/>
                <w:szCs w:val="22"/>
              </w:rPr>
            </w:pPr>
            <w:r w:rsidRPr="001723A3">
              <w:rPr>
                <w:rFonts w:ascii="Tahoma" w:hAnsi="Tahoma" w:cs="Tahoma"/>
                <w:sz w:val="22"/>
                <w:szCs w:val="22"/>
              </w:rPr>
              <w:t>Adaptarea şi modernizarea sistemelor de întreţinere</w:t>
            </w:r>
          </w:p>
        </w:tc>
        <w:tc>
          <w:tcPr>
            <w:tcW w:w="3950"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rPr>
                <w:rFonts w:ascii="Tahoma" w:hAnsi="Tahoma" w:cs="Tahoma"/>
                <w:sz w:val="22"/>
                <w:szCs w:val="22"/>
                <w:lang w:val="it-IT"/>
              </w:rPr>
            </w:pPr>
            <w:r w:rsidRPr="001723A3">
              <w:rPr>
                <w:rFonts w:ascii="Tahoma" w:hAnsi="Tahoma" w:cs="Tahoma"/>
                <w:sz w:val="22"/>
                <w:szCs w:val="22"/>
              </w:rPr>
              <w:t xml:space="preserve">*înnoirea parcului de vehicule pentru întreţinere şi exploatare prin achiziţionarea unor vehicule noi pentru parcul propriu: </w:t>
            </w:r>
            <w:r w:rsidRPr="001723A3">
              <w:rPr>
                <w:rFonts w:ascii="Tahoma" w:hAnsi="Tahoma" w:cs="Tahoma"/>
                <w:sz w:val="22"/>
                <w:szCs w:val="22"/>
                <w:lang w:val="it-IT"/>
              </w:rPr>
              <w:t>– 22 buc</w:t>
            </w:r>
          </w:p>
        </w:tc>
        <w:tc>
          <w:tcPr>
            <w:tcW w:w="1860"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rPr>
                <w:rFonts w:ascii="Tahoma" w:hAnsi="Tahoma" w:cs="Tahoma"/>
                <w:sz w:val="22"/>
                <w:szCs w:val="22"/>
              </w:rPr>
            </w:pPr>
            <w:r w:rsidRPr="001723A3">
              <w:rPr>
                <w:rFonts w:ascii="Tahoma" w:hAnsi="Tahoma" w:cs="Tahoma"/>
                <w:sz w:val="22"/>
                <w:szCs w:val="22"/>
              </w:rPr>
              <w:t>buget local</w:t>
            </w:r>
          </w:p>
          <w:p w:rsidR="00A849C8" w:rsidRPr="001723A3" w:rsidRDefault="00A849C8" w:rsidP="005B359C">
            <w:pPr>
              <w:rPr>
                <w:rFonts w:ascii="Tahoma" w:hAnsi="Tahoma" w:cs="Tahoma"/>
                <w:sz w:val="22"/>
                <w:szCs w:val="22"/>
              </w:rPr>
            </w:pPr>
            <w:r w:rsidRPr="001723A3">
              <w:rPr>
                <w:rFonts w:ascii="Tahoma" w:hAnsi="Tahoma" w:cs="Tahoma"/>
                <w:sz w:val="22"/>
                <w:szCs w:val="22"/>
              </w:rPr>
              <w:t xml:space="preserve">20.235,89       </w:t>
            </w:r>
          </w:p>
        </w:tc>
        <w:tc>
          <w:tcPr>
            <w:tcW w:w="1687" w:type="dxa"/>
            <w:gridSpan w:val="2"/>
            <w:tcBorders>
              <w:top w:val="single" w:sz="6" w:space="0" w:color="auto"/>
              <w:left w:val="single" w:sz="6" w:space="0" w:color="auto"/>
              <w:bottom w:val="single" w:sz="6" w:space="0" w:color="auto"/>
              <w:right w:val="single" w:sz="6" w:space="0" w:color="auto"/>
            </w:tcBorders>
          </w:tcPr>
          <w:p w:rsidR="00A849C8" w:rsidRPr="001723A3" w:rsidRDefault="00A849C8" w:rsidP="005B359C">
            <w:pPr>
              <w:rPr>
                <w:rFonts w:ascii="Tahoma" w:hAnsi="Tahoma" w:cs="Tahoma"/>
                <w:sz w:val="22"/>
                <w:szCs w:val="22"/>
              </w:rPr>
            </w:pPr>
            <w:r w:rsidRPr="001723A3">
              <w:rPr>
                <w:rFonts w:ascii="Tahoma" w:hAnsi="Tahoma" w:cs="Tahoma"/>
                <w:sz w:val="22"/>
                <w:szCs w:val="22"/>
              </w:rPr>
              <w:t>31.12.2017</w:t>
            </w:r>
          </w:p>
        </w:tc>
        <w:tc>
          <w:tcPr>
            <w:tcW w:w="2335"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5B359C">
            <w:pPr>
              <w:rPr>
                <w:rFonts w:ascii="Tahoma" w:hAnsi="Tahoma" w:cs="Tahoma"/>
                <w:sz w:val="22"/>
                <w:szCs w:val="22"/>
              </w:rPr>
            </w:pPr>
            <w:r w:rsidRPr="001723A3">
              <w:rPr>
                <w:rFonts w:ascii="Tahoma" w:hAnsi="Tahoma" w:cs="Tahoma"/>
                <w:sz w:val="22"/>
                <w:szCs w:val="22"/>
              </w:rPr>
              <w:t>Serviciul Investiţii</w:t>
            </w:r>
          </w:p>
        </w:tc>
      </w:tr>
      <w:tr w:rsidR="00A849C8" w:rsidRPr="001723A3" w:rsidTr="00601B05">
        <w:trPr>
          <w:jc w:val="center"/>
        </w:trPr>
        <w:tc>
          <w:tcPr>
            <w:tcW w:w="851" w:type="dxa"/>
            <w:tcBorders>
              <w:top w:val="single" w:sz="6" w:space="0" w:color="auto"/>
              <w:left w:val="single" w:sz="6" w:space="0" w:color="auto"/>
              <w:bottom w:val="single" w:sz="4" w:space="0" w:color="auto"/>
              <w:right w:val="single" w:sz="6" w:space="0" w:color="auto"/>
            </w:tcBorders>
          </w:tcPr>
          <w:p w:rsidR="00A849C8" w:rsidRPr="001723A3" w:rsidRDefault="00A849C8" w:rsidP="005B359C">
            <w:pPr>
              <w:rPr>
                <w:rFonts w:ascii="Tahoma" w:hAnsi="Tahoma" w:cs="Tahoma"/>
                <w:sz w:val="22"/>
                <w:szCs w:val="22"/>
              </w:rPr>
            </w:pPr>
            <w:r w:rsidRPr="001723A3">
              <w:rPr>
                <w:rFonts w:ascii="Tahoma" w:hAnsi="Tahoma" w:cs="Tahoma"/>
                <w:sz w:val="22"/>
                <w:szCs w:val="22"/>
              </w:rPr>
              <w:t>9.</w:t>
            </w:r>
          </w:p>
        </w:tc>
        <w:tc>
          <w:tcPr>
            <w:tcW w:w="3799"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rPr>
                <w:rFonts w:ascii="Tahoma" w:hAnsi="Tahoma" w:cs="Tahoma"/>
                <w:sz w:val="22"/>
                <w:szCs w:val="22"/>
              </w:rPr>
            </w:pPr>
            <w:r w:rsidRPr="001723A3">
              <w:rPr>
                <w:rFonts w:ascii="Tahoma" w:hAnsi="Tahoma" w:cs="Tahoma"/>
                <w:sz w:val="22"/>
                <w:szCs w:val="22"/>
              </w:rPr>
              <w:t>Modernizarea Uzinei de Reparaţii</w:t>
            </w:r>
          </w:p>
        </w:tc>
        <w:tc>
          <w:tcPr>
            <w:tcW w:w="3950"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rPr>
                <w:rFonts w:ascii="Tahoma" w:hAnsi="Tahoma" w:cs="Tahoma"/>
                <w:sz w:val="22"/>
                <w:szCs w:val="22"/>
                <w:lang w:val="it-IT"/>
              </w:rPr>
            </w:pPr>
            <w:r w:rsidRPr="001723A3">
              <w:rPr>
                <w:rFonts w:ascii="Tahoma" w:hAnsi="Tahoma" w:cs="Tahoma"/>
                <w:sz w:val="22"/>
                <w:szCs w:val="22"/>
                <w:lang w:val="it-IT"/>
              </w:rPr>
              <w:t>*achiziţionare maşină de echilibrat dinamic rotoarele motoarelor electrice -1 buc</w:t>
            </w:r>
          </w:p>
        </w:tc>
        <w:tc>
          <w:tcPr>
            <w:tcW w:w="1860"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rPr>
                <w:rFonts w:ascii="Tahoma" w:hAnsi="Tahoma" w:cs="Tahoma"/>
                <w:sz w:val="22"/>
                <w:szCs w:val="22"/>
                <w:lang w:val="it-IT"/>
              </w:rPr>
            </w:pPr>
            <w:r w:rsidRPr="001723A3">
              <w:rPr>
                <w:rFonts w:ascii="Tahoma" w:hAnsi="Tahoma" w:cs="Tahoma"/>
                <w:sz w:val="22"/>
                <w:szCs w:val="22"/>
                <w:lang w:val="it-IT"/>
              </w:rPr>
              <w:t>buget local</w:t>
            </w:r>
          </w:p>
          <w:p w:rsidR="00A849C8" w:rsidRPr="001723A3" w:rsidRDefault="00A849C8" w:rsidP="005B359C">
            <w:pPr>
              <w:rPr>
                <w:rFonts w:ascii="Tahoma" w:hAnsi="Tahoma" w:cs="Tahoma"/>
                <w:sz w:val="22"/>
                <w:szCs w:val="22"/>
                <w:lang w:val="it-IT"/>
              </w:rPr>
            </w:pPr>
            <w:r w:rsidRPr="001723A3">
              <w:rPr>
                <w:rFonts w:ascii="Tahoma" w:hAnsi="Tahoma" w:cs="Tahoma"/>
                <w:sz w:val="22"/>
                <w:szCs w:val="22"/>
                <w:lang w:val="it-IT"/>
              </w:rPr>
              <w:t>2.962,74</w:t>
            </w:r>
          </w:p>
        </w:tc>
        <w:tc>
          <w:tcPr>
            <w:tcW w:w="1687" w:type="dxa"/>
            <w:gridSpan w:val="2"/>
            <w:tcBorders>
              <w:top w:val="single" w:sz="6" w:space="0" w:color="auto"/>
              <w:left w:val="single" w:sz="6" w:space="0" w:color="auto"/>
              <w:bottom w:val="single" w:sz="6" w:space="0" w:color="auto"/>
              <w:right w:val="single" w:sz="6" w:space="0" w:color="auto"/>
            </w:tcBorders>
          </w:tcPr>
          <w:p w:rsidR="00A849C8" w:rsidRPr="001723A3" w:rsidRDefault="00A849C8" w:rsidP="005B359C">
            <w:pPr>
              <w:rPr>
                <w:rFonts w:ascii="Tahoma" w:hAnsi="Tahoma" w:cs="Tahoma"/>
                <w:sz w:val="22"/>
                <w:szCs w:val="22"/>
              </w:rPr>
            </w:pPr>
            <w:r w:rsidRPr="001723A3">
              <w:rPr>
                <w:rFonts w:ascii="Tahoma" w:hAnsi="Tahoma" w:cs="Tahoma"/>
                <w:sz w:val="22"/>
                <w:szCs w:val="22"/>
              </w:rPr>
              <w:t>31.12.2017</w:t>
            </w:r>
          </w:p>
        </w:tc>
        <w:tc>
          <w:tcPr>
            <w:tcW w:w="2335"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5B359C">
            <w:pPr>
              <w:rPr>
                <w:rFonts w:ascii="Tahoma" w:hAnsi="Tahoma" w:cs="Tahoma"/>
                <w:sz w:val="22"/>
                <w:szCs w:val="22"/>
              </w:rPr>
            </w:pPr>
            <w:r w:rsidRPr="001723A3">
              <w:rPr>
                <w:rFonts w:ascii="Tahoma" w:hAnsi="Tahoma" w:cs="Tahoma"/>
                <w:sz w:val="22"/>
                <w:szCs w:val="22"/>
              </w:rPr>
              <w:t>Serviciul Investiţii</w:t>
            </w:r>
          </w:p>
        </w:tc>
      </w:tr>
      <w:tr w:rsidR="00A849C8" w:rsidRPr="001723A3" w:rsidTr="00601B05">
        <w:trPr>
          <w:jc w:val="center"/>
        </w:trPr>
        <w:tc>
          <w:tcPr>
            <w:tcW w:w="851" w:type="dxa"/>
            <w:tcBorders>
              <w:top w:val="single" w:sz="6" w:space="0" w:color="auto"/>
              <w:left w:val="single" w:sz="6" w:space="0" w:color="auto"/>
              <w:bottom w:val="single" w:sz="4" w:space="0" w:color="auto"/>
              <w:right w:val="single" w:sz="6" w:space="0" w:color="auto"/>
            </w:tcBorders>
          </w:tcPr>
          <w:p w:rsidR="00A849C8" w:rsidRPr="001723A3" w:rsidRDefault="00A849C8" w:rsidP="005B359C">
            <w:pPr>
              <w:rPr>
                <w:rFonts w:ascii="Tahoma" w:hAnsi="Tahoma" w:cs="Tahoma"/>
                <w:sz w:val="22"/>
                <w:szCs w:val="22"/>
              </w:rPr>
            </w:pPr>
          </w:p>
        </w:tc>
        <w:tc>
          <w:tcPr>
            <w:tcW w:w="3799"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rPr>
                <w:rFonts w:ascii="Tahoma" w:hAnsi="Tahoma" w:cs="Tahoma"/>
                <w:sz w:val="22"/>
                <w:szCs w:val="22"/>
                <w:highlight w:val="yellow"/>
              </w:rPr>
            </w:pPr>
          </w:p>
        </w:tc>
        <w:tc>
          <w:tcPr>
            <w:tcW w:w="3950"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rPr>
                <w:rFonts w:ascii="Tahoma" w:hAnsi="Tahoma" w:cs="Tahoma"/>
                <w:sz w:val="22"/>
                <w:szCs w:val="22"/>
                <w:lang w:val="it-IT"/>
              </w:rPr>
            </w:pPr>
            <w:r w:rsidRPr="001723A3">
              <w:rPr>
                <w:rFonts w:ascii="Tahoma" w:hAnsi="Tahoma" w:cs="Tahoma"/>
                <w:sz w:val="22"/>
                <w:szCs w:val="22"/>
                <w:lang w:val="it-IT"/>
              </w:rPr>
              <w:t>*achiziţionare electrocompresor de aer comprimat (cu şurub) şi uscător -1 buc</w:t>
            </w:r>
          </w:p>
        </w:tc>
        <w:tc>
          <w:tcPr>
            <w:tcW w:w="1860"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rPr>
                <w:rFonts w:ascii="Tahoma" w:hAnsi="Tahoma" w:cs="Tahoma"/>
                <w:sz w:val="22"/>
                <w:szCs w:val="22"/>
                <w:lang w:val="it-IT"/>
              </w:rPr>
            </w:pPr>
            <w:r w:rsidRPr="001723A3">
              <w:rPr>
                <w:rFonts w:ascii="Tahoma" w:hAnsi="Tahoma" w:cs="Tahoma"/>
                <w:sz w:val="22"/>
                <w:szCs w:val="22"/>
                <w:lang w:val="it-IT"/>
              </w:rPr>
              <w:t>buget local</w:t>
            </w:r>
          </w:p>
          <w:p w:rsidR="00A849C8" w:rsidRPr="001723A3" w:rsidRDefault="00A849C8" w:rsidP="005B359C">
            <w:pPr>
              <w:rPr>
                <w:rFonts w:ascii="Tahoma" w:hAnsi="Tahoma" w:cs="Tahoma"/>
                <w:sz w:val="22"/>
                <w:szCs w:val="22"/>
                <w:lang w:val="it-IT"/>
              </w:rPr>
            </w:pPr>
            <w:r w:rsidRPr="001723A3">
              <w:rPr>
                <w:rFonts w:ascii="Tahoma" w:hAnsi="Tahoma" w:cs="Tahoma"/>
                <w:sz w:val="22"/>
                <w:szCs w:val="22"/>
                <w:lang w:val="it-IT"/>
              </w:rPr>
              <w:t>375,51</w:t>
            </w:r>
          </w:p>
        </w:tc>
        <w:tc>
          <w:tcPr>
            <w:tcW w:w="1687" w:type="dxa"/>
            <w:gridSpan w:val="2"/>
            <w:tcBorders>
              <w:top w:val="single" w:sz="6" w:space="0" w:color="auto"/>
              <w:left w:val="single" w:sz="6" w:space="0" w:color="auto"/>
              <w:bottom w:val="single" w:sz="6" w:space="0" w:color="auto"/>
              <w:right w:val="single" w:sz="6" w:space="0" w:color="auto"/>
            </w:tcBorders>
          </w:tcPr>
          <w:p w:rsidR="00A849C8" w:rsidRPr="001723A3" w:rsidRDefault="00A849C8" w:rsidP="005B359C">
            <w:pPr>
              <w:rPr>
                <w:rFonts w:ascii="Tahoma" w:hAnsi="Tahoma" w:cs="Tahoma"/>
                <w:sz w:val="22"/>
                <w:szCs w:val="22"/>
              </w:rPr>
            </w:pPr>
            <w:r w:rsidRPr="001723A3">
              <w:rPr>
                <w:rFonts w:ascii="Tahoma" w:hAnsi="Tahoma" w:cs="Tahoma"/>
                <w:sz w:val="22"/>
                <w:szCs w:val="22"/>
              </w:rPr>
              <w:t>31.12.2017</w:t>
            </w:r>
          </w:p>
        </w:tc>
        <w:tc>
          <w:tcPr>
            <w:tcW w:w="2335"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5B359C">
            <w:pPr>
              <w:rPr>
                <w:rFonts w:ascii="Tahoma" w:hAnsi="Tahoma" w:cs="Tahoma"/>
                <w:sz w:val="22"/>
                <w:szCs w:val="22"/>
              </w:rPr>
            </w:pPr>
            <w:r w:rsidRPr="001723A3">
              <w:rPr>
                <w:rFonts w:ascii="Tahoma" w:hAnsi="Tahoma" w:cs="Tahoma"/>
                <w:sz w:val="22"/>
                <w:szCs w:val="22"/>
              </w:rPr>
              <w:t>Serviciul Investiţii</w:t>
            </w:r>
          </w:p>
        </w:tc>
      </w:tr>
      <w:tr w:rsidR="00A849C8" w:rsidRPr="001723A3" w:rsidTr="00601B05">
        <w:trPr>
          <w:jc w:val="center"/>
        </w:trPr>
        <w:tc>
          <w:tcPr>
            <w:tcW w:w="851" w:type="dxa"/>
            <w:tcBorders>
              <w:top w:val="single" w:sz="6" w:space="0" w:color="auto"/>
              <w:left w:val="single" w:sz="6" w:space="0" w:color="auto"/>
              <w:bottom w:val="single" w:sz="4" w:space="0" w:color="auto"/>
              <w:right w:val="single" w:sz="6" w:space="0" w:color="auto"/>
            </w:tcBorders>
          </w:tcPr>
          <w:p w:rsidR="00A849C8" w:rsidRPr="001723A3" w:rsidRDefault="00A849C8" w:rsidP="005B359C">
            <w:pPr>
              <w:rPr>
                <w:rFonts w:ascii="Tahoma" w:hAnsi="Tahoma" w:cs="Tahoma"/>
                <w:sz w:val="22"/>
                <w:szCs w:val="22"/>
              </w:rPr>
            </w:pPr>
            <w:r w:rsidRPr="001723A3">
              <w:rPr>
                <w:rFonts w:ascii="Tahoma" w:hAnsi="Tahoma" w:cs="Tahoma"/>
                <w:sz w:val="22"/>
                <w:szCs w:val="22"/>
              </w:rPr>
              <w:t>10.</w:t>
            </w:r>
          </w:p>
        </w:tc>
        <w:tc>
          <w:tcPr>
            <w:tcW w:w="3799"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rPr>
                <w:rFonts w:ascii="Tahoma" w:hAnsi="Tahoma" w:cs="Tahoma"/>
                <w:color w:val="FF0000"/>
                <w:sz w:val="22"/>
                <w:szCs w:val="22"/>
                <w:highlight w:val="yellow"/>
              </w:rPr>
            </w:pPr>
            <w:r w:rsidRPr="001723A3">
              <w:rPr>
                <w:rFonts w:ascii="Tahoma" w:hAnsi="Tahoma" w:cs="Tahoma"/>
                <w:sz w:val="22"/>
                <w:szCs w:val="22"/>
              </w:rPr>
              <w:t>Modernizarea infrastructurii de transport cu tramvaiul</w:t>
            </w:r>
          </w:p>
        </w:tc>
        <w:tc>
          <w:tcPr>
            <w:tcW w:w="3950"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rPr>
                <w:rFonts w:ascii="Tahoma" w:hAnsi="Tahoma" w:cs="Tahoma"/>
                <w:sz w:val="22"/>
                <w:szCs w:val="22"/>
                <w:lang w:val="it-IT"/>
              </w:rPr>
            </w:pPr>
            <w:r w:rsidRPr="001723A3">
              <w:rPr>
                <w:rFonts w:ascii="Tahoma" w:hAnsi="Tahoma" w:cs="Tahoma"/>
                <w:sz w:val="22"/>
                <w:szCs w:val="22"/>
                <w:lang w:val="it-IT"/>
              </w:rPr>
              <w:t>*achiziţionare instalaţie de semnalizare a prezenţei vagoanelor de tramvai în pasajele Lujerului, Mărăşeşti, Victoriei – 3 buc</w:t>
            </w:r>
          </w:p>
        </w:tc>
        <w:tc>
          <w:tcPr>
            <w:tcW w:w="1860"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rPr>
                <w:rFonts w:ascii="Tahoma" w:hAnsi="Tahoma" w:cs="Tahoma"/>
                <w:sz w:val="22"/>
                <w:szCs w:val="22"/>
              </w:rPr>
            </w:pPr>
            <w:r w:rsidRPr="001723A3">
              <w:rPr>
                <w:rFonts w:ascii="Tahoma" w:hAnsi="Tahoma" w:cs="Tahoma"/>
                <w:sz w:val="22"/>
                <w:szCs w:val="22"/>
              </w:rPr>
              <w:t xml:space="preserve">buget local  </w:t>
            </w:r>
          </w:p>
          <w:p w:rsidR="00A849C8" w:rsidRPr="001723A3" w:rsidRDefault="00A849C8" w:rsidP="005B359C">
            <w:pPr>
              <w:rPr>
                <w:rFonts w:ascii="Tahoma" w:hAnsi="Tahoma" w:cs="Tahoma"/>
                <w:sz w:val="22"/>
                <w:szCs w:val="22"/>
              </w:rPr>
            </w:pPr>
            <w:r w:rsidRPr="001723A3">
              <w:rPr>
                <w:rFonts w:ascii="Tahoma" w:hAnsi="Tahoma" w:cs="Tahoma"/>
                <w:sz w:val="22"/>
                <w:szCs w:val="22"/>
              </w:rPr>
              <w:t>2.998,95</w:t>
            </w:r>
          </w:p>
        </w:tc>
        <w:tc>
          <w:tcPr>
            <w:tcW w:w="1687" w:type="dxa"/>
            <w:gridSpan w:val="2"/>
            <w:tcBorders>
              <w:top w:val="single" w:sz="6" w:space="0" w:color="auto"/>
              <w:left w:val="single" w:sz="6" w:space="0" w:color="auto"/>
              <w:bottom w:val="single" w:sz="6" w:space="0" w:color="auto"/>
              <w:right w:val="single" w:sz="6" w:space="0" w:color="auto"/>
            </w:tcBorders>
          </w:tcPr>
          <w:p w:rsidR="00A849C8" w:rsidRPr="001723A3" w:rsidRDefault="00A849C8" w:rsidP="005B359C">
            <w:pPr>
              <w:rPr>
                <w:rFonts w:ascii="Tahoma" w:hAnsi="Tahoma" w:cs="Tahoma"/>
                <w:sz w:val="22"/>
                <w:szCs w:val="22"/>
                <w:lang w:val="es-ES"/>
              </w:rPr>
            </w:pPr>
            <w:r w:rsidRPr="001723A3">
              <w:rPr>
                <w:rFonts w:ascii="Tahoma" w:hAnsi="Tahoma" w:cs="Tahoma"/>
                <w:sz w:val="22"/>
                <w:szCs w:val="22"/>
                <w:lang w:val="es-ES"/>
              </w:rPr>
              <w:t>31.12.2017</w:t>
            </w:r>
          </w:p>
        </w:tc>
        <w:tc>
          <w:tcPr>
            <w:tcW w:w="2335"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5B359C">
            <w:pPr>
              <w:rPr>
                <w:rFonts w:ascii="Tahoma" w:hAnsi="Tahoma" w:cs="Tahoma"/>
                <w:sz w:val="22"/>
                <w:szCs w:val="22"/>
              </w:rPr>
            </w:pPr>
            <w:r w:rsidRPr="001723A3">
              <w:rPr>
                <w:rFonts w:ascii="Tahoma" w:hAnsi="Tahoma" w:cs="Tahoma"/>
                <w:sz w:val="22"/>
                <w:szCs w:val="22"/>
              </w:rPr>
              <w:t>Serviciul Investiţii</w:t>
            </w:r>
          </w:p>
        </w:tc>
      </w:tr>
      <w:tr w:rsidR="00A849C8" w:rsidRPr="001723A3" w:rsidTr="00601B05">
        <w:trPr>
          <w:jc w:val="center"/>
        </w:trPr>
        <w:tc>
          <w:tcPr>
            <w:tcW w:w="851" w:type="dxa"/>
            <w:tcBorders>
              <w:top w:val="single" w:sz="6" w:space="0" w:color="auto"/>
              <w:left w:val="single" w:sz="6" w:space="0" w:color="auto"/>
              <w:bottom w:val="single" w:sz="4" w:space="0" w:color="auto"/>
              <w:right w:val="single" w:sz="6" w:space="0" w:color="auto"/>
            </w:tcBorders>
          </w:tcPr>
          <w:p w:rsidR="00A849C8" w:rsidRPr="001723A3" w:rsidRDefault="00A849C8" w:rsidP="005B359C">
            <w:pPr>
              <w:rPr>
                <w:rFonts w:ascii="Tahoma" w:hAnsi="Tahoma" w:cs="Tahoma"/>
                <w:sz w:val="22"/>
                <w:szCs w:val="22"/>
              </w:rPr>
            </w:pPr>
            <w:r w:rsidRPr="001723A3">
              <w:rPr>
                <w:rFonts w:ascii="Tahoma" w:hAnsi="Tahoma" w:cs="Tahoma"/>
                <w:sz w:val="22"/>
                <w:szCs w:val="22"/>
              </w:rPr>
              <w:t>11.</w:t>
            </w:r>
          </w:p>
        </w:tc>
        <w:tc>
          <w:tcPr>
            <w:tcW w:w="3799"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rPr>
                <w:rFonts w:ascii="Tahoma" w:hAnsi="Tahoma" w:cs="Tahoma"/>
                <w:sz w:val="22"/>
                <w:szCs w:val="22"/>
                <w:highlight w:val="yellow"/>
              </w:rPr>
            </w:pPr>
            <w:r w:rsidRPr="001723A3">
              <w:rPr>
                <w:rFonts w:ascii="Tahoma" w:hAnsi="Tahoma" w:cs="Tahoma"/>
                <w:sz w:val="22"/>
                <w:szCs w:val="22"/>
                <w:lang w:val="fr-FR"/>
              </w:rPr>
              <w:t>Modernizarea depourilor, autobazelor, substaţiilor electrice,  terminalelor,punctelor de transfer</w:t>
            </w:r>
          </w:p>
        </w:tc>
        <w:tc>
          <w:tcPr>
            <w:tcW w:w="3950"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widowControl w:val="0"/>
              <w:rPr>
                <w:rFonts w:ascii="Tahoma" w:hAnsi="Tahoma" w:cs="Tahoma"/>
                <w:sz w:val="22"/>
                <w:szCs w:val="22"/>
                <w:lang w:val="it-IT"/>
              </w:rPr>
            </w:pPr>
            <w:r w:rsidRPr="001723A3">
              <w:rPr>
                <w:rFonts w:ascii="Tahoma" w:hAnsi="Tahoma" w:cs="Tahoma"/>
                <w:sz w:val="22"/>
                <w:szCs w:val="22"/>
                <w:lang w:val="it-IT"/>
              </w:rPr>
              <w:t xml:space="preserve">*modernizări centrale termice (Depoul Colentina, Depoul Vatra Luminoasă – 2 buc) </w:t>
            </w:r>
          </w:p>
        </w:tc>
        <w:tc>
          <w:tcPr>
            <w:tcW w:w="1860"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rPr>
                <w:rFonts w:ascii="Tahoma" w:hAnsi="Tahoma" w:cs="Tahoma"/>
                <w:sz w:val="22"/>
                <w:szCs w:val="22"/>
                <w:lang w:val="it-IT"/>
              </w:rPr>
            </w:pPr>
            <w:r w:rsidRPr="001723A3">
              <w:rPr>
                <w:rFonts w:ascii="Tahoma" w:hAnsi="Tahoma" w:cs="Tahoma"/>
                <w:sz w:val="22"/>
                <w:szCs w:val="22"/>
                <w:lang w:val="it-IT"/>
              </w:rPr>
              <w:t>buget local</w:t>
            </w:r>
          </w:p>
          <w:p w:rsidR="00A849C8" w:rsidRPr="001723A3" w:rsidRDefault="00A849C8" w:rsidP="005B359C">
            <w:pPr>
              <w:rPr>
                <w:rFonts w:ascii="Tahoma" w:hAnsi="Tahoma" w:cs="Tahoma"/>
                <w:sz w:val="22"/>
                <w:szCs w:val="22"/>
                <w:lang w:val="it-IT"/>
              </w:rPr>
            </w:pPr>
            <w:r w:rsidRPr="001723A3">
              <w:rPr>
                <w:rFonts w:ascii="Tahoma" w:hAnsi="Tahoma" w:cs="Tahoma"/>
                <w:sz w:val="22"/>
                <w:szCs w:val="22"/>
                <w:lang w:val="it-IT"/>
              </w:rPr>
              <w:t xml:space="preserve">2.526,81              </w:t>
            </w:r>
          </w:p>
        </w:tc>
        <w:tc>
          <w:tcPr>
            <w:tcW w:w="1687" w:type="dxa"/>
            <w:gridSpan w:val="2"/>
            <w:tcBorders>
              <w:top w:val="single" w:sz="6" w:space="0" w:color="auto"/>
              <w:left w:val="single" w:sz="6" w:space="0" w:color="auto"/>
              <w:bottom w:val="single" w:sz="6" w:space="0" w:color="auto"/>
              <w:right w:val="single" w:sz="6" w:space="0" w:color="auto"/>
            </w:tcBorders>
          </w:tcPr>
          <w:p w:rsidR="00A849C8" w:rsidRPr="001723A3" w:rsidRDefault="00A849C8" w:rsidP="005B359C">
            <w:pPr>
              <w:rPr>
                <w:rFonts w:ascii="Tahoma" w:hAnsi="Tahoma" w:cs="Tahoma"/>
                <w:sz w:val="22"/>
                <w:szCs w:val="22"/>
                <w:lang w:val="es-ES"/>
              </w:rPr>
            </w:pPr>
            <w:r w:rsidRPr="001723A3">
              <w:rPr>
                <w:rFonts w:ascii="Tahoma" w:hAnsi="Tahoma" w:cs="Tahoma"/>
                <w:sz w:val="22"/>
                <w:szCs w:val="22"/>
                <w:lang w:val="es-ES"/>
              </w:rPr>
              <w:t>31.12.2017</w:t>
            </w:r>
          </w:p>
        </w:tc>
        <w:tc>
          <w:tcPr>
            <w:tcW w:w="2335"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5B359C">
            <w:pPr>
              <w:rPr>
                <w:rFonts w:ascii="Tahoma" w:hAnsi="Tahoma" w:cs="Tahoma"/>
                <w:sz w:val="22"/>
                <w:szCs w:val="22"/>
              </w:rPr>
            </w:pPr>
            <w:r w:rsidRPr="001723A3">
              <w:rPr>
                <w:rFonts w:ascii="Tahoma" w:hAnsi="Tahoma" w:cs="Tahoma"/>
                <w:sz w:val="22"/>
                <w:szCs w:val="22"/>
              </w:rPr>
              <w:t>Serviciul Investiţii</w:t>
            </w:r>
          </w:p>
        </w:tc>
      </w:tr>
      <w:tr w:rsidR="00A849C8" w:rsidRPr="001723A3" w:rsidTr="00601B05">
        <w:trPr>
          <w:jc w:val="center"/>
        </w:trPr>
        <w:tc>
          <w:tcPr>
            <w:tcW w:w="851" w:type="dxa"/>
            <w:tcBorders>
              <w:top w:val="single" w:sz="6" w:space="0" w:color="auto"/>
              <w:left w:val="single" w:sz="6" w:space="0" w:color="auto"/>
              <w:bottom w:val="single" w:sz="4" w:space="0" w:color="auto"/>
              <w:right w:val="single" w:sz="6" w:space="0" w:color="auto"/>
            </w:tcBorders>
          </w:tcPr>
          <w:p w:rsidR="00A849C8" w:rsidRPr="001723A3" w:rsidRDefault="00A849C8" w:rsidP="005B359C">
            <w:pPr>
              <w:rPr>
                <w:rFonts w:ascii="Tahoma" w:hAnsi="Tahoma" w:cs="Tahoma"/>
                <w:sz w:val="22"/>
                <w:szCs w:val="22"/>
              </w:rPr>
            </w:pPr>
          </w:p>
        </w:tc>
        <w:tc>
          <w:tcPr>
            <w:tcW w:w="3799"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rPr>
                <w:rFonts w:ascii="Tahoma" w:hAnsi="Tahoma" w:cs="Tahoma"/>
                <w:sz w:val="22"/>
                <w:szCs w:val="22"/>
                <w:lang w:val="fr-FR"/>
              </w:rPr>
            </w:pPr>
          </w:p>
        </w:tc>
        <w:tc>
          <w:tcPr>
            <w:tcW w:w="3950" w:type="dxa"/>
            <w:tcBorders>
              <w:top w:val="single" w:sz="6" w:space="0" w:color="auto"/>
              <w:left w:val="single" w:sz="6" w:space="0" w:color="auto"/>
              <w:bottom w:val="single" w:sz="6" w:space="0" w:color="auto"/>
              <w:right w:val="single" w:sz="6" w:space="0" w:color="auto"/>
            </w:tcBorders>
            <w:vAlign w:val="bottom"/>
          </w:tcPr>
          <w:p w:rsidR="00A849C8" w:rsidRPr="001723A3" w:rsidRDefault="00A849C8" w:rsidP="005B359C">
            <w:pPr>
              <w:widowControl w:val="0"/>
              <w:rPr>
                <w:rFonts w:ascii="Tahoma" w:hAnsi="Tahoma" w:cs="Tahoma"/>
                <w:sz w:val="22"/>
                <w:szCs w:val="22"/>
                <w:lang w:val="it-IT"/>
              </w:rPr>
            </w:pPr>
            <w:r w:rsidRPr="001723A3">
              <w:rPr>
                <w:rFonts w:ascii="Tahoma" w:hAnsi="Tahoma" w:cs="Tahoma"/>
                <w:sz w:val="22"/>
                <w:szCs w:val="22"/>
                <w:lang w:val="it-IT"/>
              </w:rPr>
              <w:t xml:space="preserve">*înlocuire echipamente şi reabilitare la centrala termica (Depoul Bucureştii Noi, Depoul Berceni, Depoul Victoria, sediul SDC Pitar Moş, Autobaza Floreasca şi Substaţia Gara de Nord - 6 buc)  </w:t>
            </w:r>
          </w:p>
        </w:tc>
        <w:tc>
          <w:tcPr>
            <w:tcW w:w="1860"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rPr>
                <w:rFonts w:ascii="Tahoma" w:hAnsi="Tahoma" w:cs="Tahoma"/>
                <w:sz w:val="22"/>
                <w:szCs w:val="22"/>
                <w:lang w:val="it-IT"/>
              </w:rPr>
            </w:pPr>
            <w:r w:rsidRPr="001723A3">
              <w:rPr>
                <w:rFonts w:ascii="Tahoma" w:hAnsi="Tahoma" w:cs="Tahoma"/>
                <w:sz w:val="22"/>
                <w:szCs w:val="22"/>
                <w:lang w:val="it-IT"/>
              </w:rPr>
              <w:t>buget local</w:t>
            </w:r>
          </w:p>
          <w:p w:rsidR="00A849C8" w:rsidRPr="001723A3" w:rsidRDefault="00A849C8" w:rsidP="005B359C">
            <w:pPr>
              <w:rPr>
                <w:rFonts w:ascii="Tahoma" w:hAnsi="Tahoma" w:cs="Tahoma"/>
                <w:sz w:val="22"/>
                <w:szCs w:val="22"/>
                <w:lang w:val="it-IT"/>
              </w:rPr>
            </w:pPr>
            <w:r w:rsidRPr="001723A3">
              <w:rPr>
                <w:rFonts w:ascii="Tahoma" w:hAnsi="Tahoma" w:cs="Tahoma"/>
                <w:sz w:val="22"/>
                <w:szCs w:val="22"/>
                <w:lang w:val="it-IT"/>
              </w:rPr>
              <w:t xml:space="preserve">7.925,47           </w:t>
            </w:r>
          </w:p>
        </w:tc>
        <w:tc>
          <w:tcPr>
            <w:tcW w:w="1687" w:type="dxa"/>
            <w:gridSpan w:val="2"/>
            <w:tcBorders>
              <w:top w:val="single" w:sz="6" w:space="0" w:color="auto"/>
              <w:left w:val="single" w:sz="6" w:space="0" w:color="auto"/>
              <w:bottom w:val="single" w:sz="6" w:space="0" w:color="auto"/>
              <w:right w:val="single" w:sz="6" w:space="0" w:color="auto"/>
            </w:tcBorders>
          </w:tcPr>
          <w:p w:rsidR="00A849C8" w:rsidRPr="001723A3" w:rsidRDefault="00A849C8" w:rsidP="005B359C">
            <w:pPr>
              <w:rPr>
                <w:rFonts w:ascii="Tahoma" w:hAnsi="Tahoma" w:cs="Tahoma"/>
                <w:sz w:val="22"/>
                <w:szCs w:val="22"/>
                <w:lang w:val="es-ES"/>
              </w:rPr>
            </w:pPr>
            <w:r w:rsidRPr="001723A3">
              <w:rPr>
                <w:rFonts w:ascii="Tahoma" w:hAnsi="Tahoma" w:cs="Tahoma"/>
                <w:sz w:val="22"/>
                <w:szCs w:val="22"/>
                <w:lang w:val="es-ES"/>
              </w:rPr>
              <w:t>31.12.2017</w:t>
            </w:r>
          </w:p>
        </w:tc>
        <w:tc>
          <w:tcPr>
            <w:tcW w:w="2335"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5B359C">
            <w:pPr>
              <w:rPr>
                <w:rFonts w:ascii="Tahoma" w:hAnsi="Tahoma" w:cs="Tahoma"/>
                <w:sz w:val="22"/>
                <w:szCs w:val="22"/>
              </w:rPr>
            </w:pPr>
            <w:r w:rsidRPr="001723A3">
              <w:rPr>
                <w:rFonts w:ascii="Tahoma" w:hAnsi="Tahoma" w:cs="Tahoma"/>
                <w:sz w:val="22"/>
                <w:szCs w:val="22"/>
              </w:rPr>
              <w:t>Serviciul Investiţii</w:t>
            </w:r>
          </w:p>
        </w:tc>
      </w:tr>
      <w:tr w:rsidR="00A849C8" w:rsidRPr="001723A3" w:rsidTr="00601B05">
        <w:trPr>
          <w:jc w:val="center"/>
        </w:trPr>
        <w:tc>
          <w:tcPr>
            <w:tcW w:w="851" w:type="dxa"/>
            <w:tcBorders>
              <w:top w:val="single" w:sz="6" w:space="0" w:color="auto"/>
              <w:left w:val="single" w:sz="6" w:space="0" w:color="auto"/>
              <w:bottom w:val="single" w:sz="4" w:space="0" w:color="auto"/>
              <w:right w:val="single" w:sz="6" w:space="0" w:color="auto"/>
            </w:tcBorders>
          </w:tcPr>
          <w:p w:rsidR="00A849C8" w:rsidRPr="001723A3" w:rsidRDefault="00A849C8" w:rsidP="005B359C">
            <w:pPr>
              <w:rPr>
                <w:rFonts w:ascii="Tahoma" w:hAnsi="Tahoma" w:cs="Tahoma"/>
                <w:sz w:val="22"/>
                <w:szCs w:val="22"/>
              </w:rPr>
            </w:pPr>
            <w:r w:rsidRPr="001723A3">
              <w:rPr>
                <w:rFonts w:ascii="Tahoma" w:hAnsi="Tahoma" w:cs="Tahoma"/>
                <w:sz w:val="22"/>
                <w:szCs w:val="22"/>
              </w:rPr>
              <w:t>12.</w:t>
            </w:r>
          </w:p>
        </w:tc>
        <w:tc>
          <w:tcPr>
            <w:tcW w:w="3799"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rPr>
                <w:rFonts w:ascii="Tahoma" w:hAnsi="Tahoma" w:cs="Tahoma"/>
                <w:sz w:val="22"/>
                <w:szCs w:val="22"/>
                <w:lang w:val="fr-FR"/>
              </w:rPr>
            </w:pPr>
            <w:r w:rsidRPr="001723A3">
              <w:rPr>
                <w:rFonts w:ascii="Tahoma" w:hAnsi="Tahoma" w:cs="Tahoma"/>
                <w:sz w:val="22"/>
                <w:szCs w:val="22"/>
                <w:lang w:val="fr-FR"/>
              </w:rPr>
              <w:t>Modernizări şi reparaţii clădiri R.A.T.B.</w:t>
            </w:r>
          </w:p>
        </w:tc>
        <w:tc>
          <w:tcPr>
            <w:tcW w:w="3950"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widowControl w:val="0"/>
              <w:rPr>
                <w:rFonts w:ascii="Tahoma" w:hAnsi="Tahoma" w:cs="Tahoma"/>
                <w:sz w:val="22"/>
                <w:szCs w:val="22"/>
                <w:lang w:val="it-IT"/>
              </w:rPr>
            </w:pPr>
            <w:r w:rsidRPr="001723A3">
              <w:rPr>
                <w:rFonts w:ascii="Tahoma" w:hAnsi="Tahoma" w:cs="Tahoma"/>
                <w:sz w:val="22"/>
                <w:szCs w:val="22"/>
                <w:lang w:val="it-IT"/>
              </w:rPr>
              <w:t xml:space="preserve">*expertize clădiri aflate în administrarea RATB </w:t>
            </w:r>
          </w:p>
        </w:tc>
        <w:tc>
          <w:tcPr>
            <w:tcW w:w="1860"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rPr>
                <w:rFonts w:ascii="Tahoma" w:hAnsi="Tahoma" w:cs="Tahoma"/>
                <w:sz w:val="22"/>
                <w:szCs w:val="22"/>
                <w:lang w:val="it-IT"/>
              </w:rPr>
            </w:pPr>
            <w:r w:rsidRPr="001723A3">
              <w:rPr>
                <w:rFonts w:ascii="Tahoma" w:hAnsi="Tahoma" w:cs="Tahoma"/>
                <w:sz w:val="22"/>
                <w:szCs w:val="22"/>
                <w:lang w:val="it-IT"/>
              </w:rPr>
              <w:t xml:space="preserve">buget local  </w:t>
            </w:r>
          </w:p>
          <w:p w:rsidR="00A849C8" w:rsidRPr="001723A3" w:rsidRDefault="00A849C8" w:rsidP="005B359C">
            <w:pPr>
              <w:rPr>
                <w:rFonts w:ascii="Tahoma" w:hAnsi="Tahoma" w:cs="Tahoma"/>
                <w:sz w:val="22"/>
                <w:szCs w:val="22"/>
                <w:lang w:val="it-IT"/>
              </w:rPr>
            </w:pPr>
            <w:r w:rsidRPr="001723A3">
              <w:rPr>
                <w:rFonts w:ascii="Tahoma" w:hAnsi="Tahoma" w:cs="Tahoma"/>
                <w:sz w:val="22"/>
                <w:szCs w:val="22"/>
                <w:lang w:val="it-IT"/>
              </w:rPr>
              <w:t xml:space="preserve">157,58 </w:t>
            </w:r>
          </w:p>
        </w:tc>
        <w:tc>
          <w:tcPr>
            <w:tcW w:w="1687" w:type="dxa"/>
            <w:gridSpan w:val="2"/>
            <w:tcBorders>
              <w:top w:val="single" w:sz="6" w:space="0" w:color="auto"/>
              <w:left w:val="single" w:sz="6" w:space="0" w:color="auto"/>
              <w:bottom w:val="single" w:sz="6" w:space="0" w:color="auto"/>
              <w:right w:val="single" w:sz="6" w:space="0" w:color="auto"/>
            </w:tcBorders>
          </w:tcPr>
          <w:p w:rsidR="00A849C8" w:rsidRPr="001723A3" w:rsidRDefault="00A849C8" w:rsidP="005B359C">
            <w:pPr>
              <w:rPr>
                <w:rFonts w:ascii="Tahoma" w:hAnsi="Tahoma" w:cs="Tahoma"/>
                <w:sz w:val="22"/>
                <w:szCs w:val="22"/>
                <w:lang w:val="es-ES"/>
              </w:rPr>
            </w:pPr>
            <w:r w:rsidRPr="001723A3">
              <w:rPr>
                <w:rFonts w:ascii="Tahoma" w:hAnsi="Tahoma" w:cs="Tahoma"/>
                <w:sz w:val="22"/>
                <w:szCs w:val="22"/>
                <w:lang w:val="es-ES"/>
              </w:rPr>
              <w:t>31.12.2017</w:t>
            </w:r>
          </w:p>
        </w:tc>
        <w:tc>
          <w:tcPr>
            <w:tcW w:w="2335"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5B359C">
            <w:pPr>
              <w:rPr>
                <w:rFonts w:ascii="Tahoma" w:hAnsi="Tahoma" w:cs="Tahoma"/>
                <w:sz w:val="22"/>
                <w:szCs w:val="22"/>
              </w:rPr>
            </w:pPr>
            <w:r w:rsidRPr="001723A3">
              <w:rPr>
                <w:rFonts w:ascii="Tahoma" w:hAnsi="Tahoma" w:cs="Tahoma"/>
                <w:sz w:val="22"/>
                <w:szCs w:val="22"/>
              </w:rPr>
              <w:t>Serviciul Investiţii</w:t>
            </w:r>
          </w:p>
        </w:tc>
      </w:tr>
      <w:tr w:rsidR="00A849C8" w:rsidRPr="001723A3" w:rsidTr="00601B05">
        <w:trPr>
          <w:jc w:val="center"/>
        </w:trPr>
        <w:tc>
          <w:tcPr>
            <w:tcW w:w="851" w:type="dxa"/>
            <w:tcBorders>
              <w:top w:val="single" w:sz="6" w:space="0" w:color="auto"/>
              <w:left w:val="single" w:sz="6" w:space="0" w:color="auto"/>
              <w:bottom w:val="single" w:sz="4" w:space="0" w:color="auto"/>
              <w:right w:val="single" w:sz="6" w:space="0" w:color="auto"/>
            </w:tcBorders>
          </w:tcPr>
          <w:p w:rsidR="00A849C8" w:rsidRPr="001723A3" w:rsidRDefault="00A849C8" w:rsidP="005B359C">
            <w:pPr>
              <w:rPr>
                <w:rFonts w:ascii="Tahoma" w:hAnsi="Tahoma" w:cs="Tahoma"/>
                <w:sz w:val="22"/>
                <w:szCs w:val="22"/>
              </w:rPr>
            </w:pPr>
          </w:p>
        </w:tc>
        <w:tc>
          <w:tcPr>
            <w:tcW w:w="3799"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rPr>
                <w:rFonts w:ascii="Tahoma" w:hAnsi="Tahoma" w:cs="Tahoma"/>
                <w:sz w:val="22"/>
                <w:szCs w:val="22"/>
                <w:lang w:val="fr-FR"/>
              </w:rPr>
            </w:pPr>
          </w:p>
        </w:tc>
        <w:tc>
          <w:tcPr>
            <w:tcW w:w="3950"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widowControl w:val="0"/>
              <w:rPr>
                <w:rFonts w:ascii="Tahoma" w:hAnsi="Tahoma" w:cs="Tahoma"/>
                <w:sz w:val="22"/>
                <w:szCs w:val="22"/>
                <w:lang w:val="it-IT"/>
              </w:rPr>
            </w:pPr>
            <w:r w:rsidRPr="001723A3">
              <w:rPr>
                <w:rFonts w:ascii="Tahoma" w:hAnsi="Tahoma" w:cs="Tahoma"/>
                <w:sz w:val="22"/>
                <w:szCs w:val="22"/>
                <w:lang w:val="it-IT"/>
              </w:rPr>
              <w:t>*consolidare si intervenţii la clădirile Uzinei de Reparaţii RATB</w:t>
            </w:r>
          </w:p>
        </w:tc>
        <w:tc>
          <w:tcPr>
            <w:tcW w:w="1860"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rPr>
                <w:rFonts w:ascii="Tahoma" w:hAnsi="Tahoma" w:cs="Tahoma"/>
                <w:sz w:val="22"/>
                <w:szCs w:val="22"/>
                <w:lang w:val="it-IT"/>
              </w:rPr>
            </w:pPr>
            <w:r w:rsidRPr="001723A3">
              <w:rPr>
                <w:rFonts w:ascii="Tahoma" w:hAnsi="Tahoma" w:cs="Tahoma"/>
                <w:sz w:val="22"/>
                <w:szCs w:val="22"/>
                <w:lang w:val="it-IT"/>
              </w:rPr>
              <w:t xml:space="preserve">buget local </w:t>
            </w:r>
          </w:p>
          <w:p w:rsidR="00A849C8" w:rsidRPr="001723A3" w:rsidRDefault="00A849C8" w:rsidP="005B359C">
            <w:pPr>
              <w:rPr>
                <w:rFonts w:ascii="Tahoma" w:hAnsi="Tahoma" w:cs="Tahoma"/>
                <w:sz w:val="22"/>
                <w:szCs w:val="22"/>
                <w:lang w:val="it-IT"/>
              </w:rPr>
            </w:pPr>
            <w:r w:rsidRPr="001723A3">
              <w:rPr>
                <w:rFonts w:ascii="Tahoma" w:hAnsi="Tahoma" w:cs="Tahoma"/>
                <w:sz w:val="22"/>
                <w:szCs w:val="22"/>
                <w:lang w:val="it-IT"/>
              </w:rPr>
              <w:t>2.207,45</w:t>
            </w:r>
          </w:p>
        </w:tc>
        <w:tc>
          <w:tcPr>
            <w:tcW w:w="1687" w:type="dxa"/>
            <w:gridSpan w:val="2"/>
            <w:tcBorders>
              <w:top w:val="single" w:sz="6" w:space="0" w:color="auto"/>
              <w:left w:val="single" w:sz="6" w:space="0" w:color="auto"/>
              <w:bottom w:val="single" w:sz="6" w:space="0" w:color="auto"/>
              <w:right w:val="single" w:sz="6" w:space="0" w:color="auto"/>
            </w:tcBorders>
          </w:tcPr>
          <w:p w:rsidR="00A849C8" w:rsidRPr="001723A3" w:rsidRDefault="00A849C8" w:rsidP="005B359C">
            <w:pPr>
              <w:rPr>
                <w:rFonts w:ascii="Tahoma" w:hAnsi="Tahoma" w:cs="Tahoma"/>
                <w:sz w:val="22"/>
                <w:szCs w:val="22"/>
                <w:lang w:val="es-ES"/>
              </w:rPr>
            </w:pPr>
            <w:r w:rsidRPr="001723A3">
              <w:rPr>
                <w:rFonts w:ascii="Tahoma" w:hAnsi="Tahoma" w:cs="Tahoma"/>
                <w:sz w:val="22"/>
                <w:szCs w:val="22"/>
                <w:lang w:val="es-ES"/>
              </w:rPr>
              <w:t>31.12.2017</w:t>
            </w:r>
          </w:p>
        </w:tc>
        <w:tc>
          <w:tcPr>
            <w:tcW w:w="2335"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5B359C">
            <w:pPr>
              <w:rPr>
                <w:rFonts w:ascii="Tahoma" w:hAnsi="Tahoma" w:cs="Tahoma"/>
                <w:sz w:val="22"/>
                <w:szCs w:val="22"/>
              </w:rPr>
            </w:pPr>
            <w:r w:rsidRPr="001723A3">
              <w:rPr>
                <w:rFonts w:ascii="Tahoma" w:hAnsi="Tahoma" w:cs="Tahoma"/>
                <w:sz w:val="22"/>
                <w:szCs w:val="22"/>
              </w:rPr>
              <w:t>Serviciul Investiţii</w:t>
            </w:r>
          </w:p>
        </w:tc>
      </w:tr>
      <w:tr w:rsidR="00A849C8" w:rsidRPr="001723A3" w:rsidTr="00601B05">
        <w:trPr>
          <w:jc w:val="center"/>
        </w:trPr>
        <w:tc>
          <w:tcPr>
            <w:tcW w:w="851" w:type="dxa"/>
            <w:tcBorders>
              <w:top w:val="single" w:sz="6" w:space="0" w:color="auto"/>
              <w:left w:val="single" w:sz="6" w:space="0" w:color="auto"/>
              <w:bottom w:val="single" w:sz="4" w:space="0" w:color="auto"/>
              <w:right w:val="single" w:sz="6" w:space="0" w:color="auto"/>
            </w:tcBorders>
          </w:tcPr>
          <w:p w:rsidR="00A849C8" w:rsidRPr="001723A3" w:rsidRDefault="00A849C8" w:rsidP="005B359C">
            <w:pPr>
              <w:rPr>
                <w:rFonts w:ascii="Tahoma" w:hAnsi="Tahoma" w:cs="Tahoma"/>
                <w:sz w:val="22"/>
                <w:szCs w:val="22"/>
              </w:rPr>
            </w:pPr>
            <w:r w:rsidRPr="001723A3">
              <w:rPr>
                <w:rFonts w:ascii="Tahoma" w:hAnsi="Tahoma" w:cs="Tahoma"/>
                <w:sz w:val="22"/>
                <w:szCs w:val="22"/>
              </w:rPr>
              <w:t>13.</w:t>
            </w:r>
          </w:p>
        </w:tc>
        <w:tc>
          <w:tcPr>
            <w:tcW w:w="3799"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rPr>
                <w:rFonts w:ascii="Tahoma" w:hAnsi="Tahoma" w:cs="Tahoma"/>
                <w:sz w:val="22"/>
                <w:szCs w:val="22"/>
                <w:highlight w:val="yellow"/>
              </w:rPr>
            </w:pPr>
            <w:r w:rsidRPr="001723A3">
              <w:rPr>
                <w:rFonts w:ascii="Tahoma" w:hAnsi="Tahoma" w:cs="Tahoma"/>
                <w:bCs/>
                <w:sz w:val="22"/>
                <w:szCs w:val="22"/>
              </w:rPr>
              <w:t>Modernizarea sistemului informatic</w:t>
            </w:r>
          </w:p>
        </w:tc>
        <w:tc>
          <w:tcPr>
            <w:tcW w:w="3950"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rPr>
                <w:rFonts w:ascii="Tahoma" w:hAnsi="Tahoma" w:cs="Tahoma"/>
                <w:sz w:val="22"/>
                <w:szCs w:val="22"/>
                <w:lang w:val="it-IT"/>
              </w:rPr>
            </w:pPr>
            <w:r w:rsidRPr="001723A3">
              <w:rPr>
                <w:rFonts w:ascii="Tahoma" w:hAnsi="Tahoma" w:cs="Tahoma"/>
                <w:sz w:val="22"/>
                <w:szCs w:val="22"/>
                <w:lang w:val="it-IT"/>
              </w:rPr>
              <w:t xml:space="preserve">*achiziţionare sistem de informare a călătorilor privind traseele RATB şi timpii estimaţi de aşteptare a vehiculelor în staţii </w:t>
            </w:r>
          </w:p>
          <w:p w:rsidR="00A849C8" w:rsidRPr="001723A3" w:rsidRDefault="00A849C8" w:rsidP="005B359C">
            <w:pPr>
              <w:rPr>
                <w:rFonts w:ascii="Tahoma" w:hAnsi="Tahoma" w:cs="Tahoma"/>
                <w:sz w:val="22"/>
                <w:szCs w:val="22"/>
                <w:highlight w:val="lightGray"/>
                <w:lang w:val="it-IT"/>
              </w:rPr>
            </w:pPr>
          </w:p>
        </w:tc>
        <w:tc>
          <w:tcPr>
            <w:tcW w:w="1860"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rPr>
                <w:rFonts w:ascii="Tahoma" w:hAnsi="Tahoma" w:cs="Tahoma"/>
                <w:sz w:val="22"/>
                <w:szCs w:val="22"/>
                <w:lang w:val="it-IT"/>
              </w:rPr>
            </w:pPr>
            <w:r w:rsidRPr="001723A3">
              <w:rPr>
                <w:rFonts w:ascii="Tahoma" w:hAnsi="Tahoma" w:cs="Tahoma"/>
                <w:sz w:val="22"/>
                <w:szCs w:val="22"/>
                <w:lang w:val="it-IT"/>
              </w:rPr>
              <w:t>buget local 9.800,21</w:t>
            </w:r>
          </w:p>
        </w:tc>
        <w:tc>
          <w:tcPr>
            <w:tcW w:w="1687" w:type="dxa"/>
            <w:gridSpan w:val="2"/>
            <w:tcBorders>
              <w:top w:val="single" w:sz="6" w:space="0" w:color="auto"/>
              <w:left w:val="single" w:sz="6" w:space="0" w:color="auto"/>
              <w:bottom w:val="single" w:sz="6" w:space="0" w:color="auto"/>
              <w:right w:val="single" w:sz="6" w:space="0" w:color="auto"/>
            </w:tcBorders>
          </w:tcPr>
          <w:p w:rsidR="00A849C8" w:rsidRPr="001723A3" w:rsidRDefault="00A849C8" w:rsidP="005B359C">
            <w:pPr>
              <w:rPr>
                <w:rFonts w:ascii="Tahoma" w:hAnsi="Tahoma" w:cs="Tahoma"/>
                <w:sz w:val="22"/>
                <w:szCs w:val="22"/>
                <w:lang w:val="es-ES"/>
              </w:rPr>
            </w:pPr>
            <w:r w:rsidRPr="001723A3">
              <w:rPr>
                <w:rFonts w:ascii="Tahoma" w:hAnsi="Tahoma" w:cs="Tahoma"/>
                <w:sz w:val="22"/>
                <w:szCs w:val="22"/>
                <w:lang w:val="es-ES"/>
              </w:rPr>
              <w:t>31.12.2017</w:t>
            </w:r>
          </w:p>
        </w:tc>
        <w:tc>
          <w:tcPr>
            <w:tcW w:w="2335"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5B359C">
            <w:pPr>
              <w:rPr>
                <w:rFonts w:ascii="Tahoma" w:hAnsi="Tahoma" w:cs="Tahoma"/>
                <w:sz w:val="22"/>
                <w:szCs w:val="22"/>
              </w:rPr>
            </w:pPr>
            <w:r w:rsidRPr="001723A3">
              <w:rPr>
                <w:rFonts w:ascii="Tahoma" w:hAnsi="Tahoma" w:cs="Tahoma"/>
                <w:sz w:val="22"/>
                <w:szCs w:val="22"/>
              </w:rPr>
              <w:t>Serviciul Investiţii</w:t>
            </w:r>
          </w:p>
        </w:tc>
      </w:tr>
      <w:tr w:rsidR="00A849C8" w:rsidRPr="001723A3" w:rsidTr="00601B05">
        <w:trPr>
          <w:jc w:val="center"/>
        </w:trPr>
        <w:tc>
          <w:tcPr>
            <w:tcW w:w="851" w:type="dxa"/>
            <w:tcBorders>
              <w:top w:val="single" w:sz="6" w:space="0" w:color="auto"/>
              <w:left w:val="single" w:sz="6" w:space="0" w:color="auto"/>
              <w:bottom w:val="single" w:sz="4" w:space="0" w:color="auto"/>
              <w:right w:val="single" w:sz="6" w:space="0" w:color="auto"/>
            </w:tcBorders>
          </w:tcPr>
          <w:p w:rsidR="00A849C8" w:rsidRPr="001723A3" w:rsidRDefault="00A849C8" w:rsidP="005B359C">
            <w:pPr>
              <w:rPr>
                <w:rFonts w:ascii="Tahoma" w:hAnsi="Tahoma" w:cs="Tahoma"/>
                <w:sz w:val="22"/>
                <w:szCs w:val="22"/>
              </w:rPr>
            </w:pPr>
          </w:p>
        </w:tc>
        <w:tc>
          <w:tcPr>
            <w:tcW w:w="3799"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rPr>
                <w:rFonts w:ascii="Tahoma" w:hAnsi="Tahoma" w:cs="Tahoma"/>
                <w:bCs/>
                <w:sz w:val="22"/>
                <w:szCs w:val="22"/>
              </w:rPr>
            </w:pPr>
          </w:p>
        </w:tc>
        <w:tc>
          <w:tcPr>
            <w:tcW w:w="3950"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rPr>
                <w:rFonts w:ascii="Tahoma" w:hAnsi="Tahoma" w:cs="Tahoma"/>
                <w:sz w:val="22"/>
                <w:szCs w:val="22"/>
                <w:lang w:val="it-IT"/>
              </w:rPr>
            </w:pPr>
            <w:r w:rsidRPr="001723A3">
              <w:rPr>
                <w:rFonts w:ascii="Tahoma" w:hAnsi="Tahoma" w:cs="Tahoma"/>
                <w:sz w:val="22"/>
                <w:szCs w:val="22"/>
                <w:lang w:val="it-IT"/>
              </w:rPr>
              <w:t>*achiziţionare automate vânzare titluri de călătorie RATB –  5 buc</w:t>
            </w:r>
          </w:p>
        </w:tc>
        <w:tc>
          <w:tcPr>
            <w:tcW w:w="1860"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rPr>
                <w:rFonts w:ascii="Tahoma" w:hAnsi="Tahoma" w:cs="Tahoma"/>
                <w:sz w:val="22"/>
                <w:szCs w:val="22"/>
                <w:lang w:val="it-IT"/>
              </w:rPr>
            </w:pPr>
            <w:r w:rsidRPr="001723A3">
              <w:rPr>
                <w:rFonts w:ascii="Tahoma" w:hAnsi="Tahoma" w:cs="Tahoma"/>
                <w:sz w:val="22"/>
                <w:szCs w:val="22"/>
                <w:lang w:val="it-IT"/>
              </w:rPr>
              <w:t>buget local 1.544,45</w:t>
            </w:r>
          </w:p>
        </w:tc>
        <w:tc>
          <w:tcPr>
            <w:tcW w:w="1687" w:type="dxa"/>
            <w:gridSpan w:val="2"/>
            <w:tcBorders>
              <w:top w:val="single" w:sz="6" w:space="0" w:color="auto"/>
              <w:left w:val="single" w:sz="6" w:space="0" w:color="auto"/>
              <w:bottom w:val="single" w:sz="6" w:space="0" w:color="auto"/>
              <w:right w:val="single" w:sz="6" w:space="0" w:color="auto"/>
            </w:tcBorders>
          </w:tcPr>
          <w:p w:rsidR="00A849C8" w:rsidRPr="001723A3" w:rsidRDefault="00A849C8" w:rsidP="005B359C">
            <w:pPr>
              <w:rPr>
                <w:rFonts w:ascii="Tahoma" w:hAnsi="Tahoma" w:cs="Tahoma"/>
                <w:sz w:val="22"/>
                <w:szCs w:val="22"/>
                <w:lang w:val="es-ES"/>
              </w:rPr>
            </w:pPr>
            <w:r w:rsidRPr="001723A3">
              <w:rPr>
                <w:rFonts w:ascii="Tahoma" w:hAnsi="Tahoma" w:cs="Tahoma"/>
                <w:sz w:val="22"/>
                <w:szCs w:val="22"/>
                <w:lang w:val="es-ES"/>
              </w:rPr>
              <w:t>31.12.2017</w:t>
            </w:r>
          </w:p>
        </w:tc>
        <w:tc>
          <w:tcPr>
            <w:tcW w:w="2335"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5B359C">
            <w:pPr>
              <w:rPr>
                <w:rFonts w:ascii="Tahoma" w:hAnsi="Tahoma" w:cs="Tahoma"/>
                <w:sz w:val="22"/>
                <w:szCs w:val="22"/>
              </w:rPr>
            </w:pPr>
            <w:r w:rsidRPr="001723A3">
              <w:rPr>
                <w:rFonts w:ascii="Tahoma" w:hAnsi="Tahoma" w:cs="Tahoma"/>
                <w:sz w:val="22"/>
                <w:szCs w:val="22"/>
              </w:rPr>
              <w:t>Serviciul Investiţii</w:t>
            </w:r>
          </w:p>
        </w:tc>
      </w:tr>
      <w:tr w:rsidR="00A849C8" w:rsidRPr="001723A3" w:rsidTr="00601B05">
        <w:trPr>
          <w:jc w:val="center"/>
        </w:trPr>
        <w:tc>
          <w:tcPr>
            <w:tcW w:w="851" w:type="dxa"/>
            <w:tcBorders>
              <w:top w:val="single" w:sz="6" w:space="0" w:color="auto"/>
              <w:left w:val="single" w:sz="6" w:space="0" w:color="auto"/>
              <w:bottom w:val="single" w:sz="4" w:space="0" w:color="auto"/>
              <w:right w:val="single" w:sz="6" w:space="0" w:color="auto"/>
            </w:tcBorders>
          </w:tcPr>
          <w:p w:rsidR="00A849C8" w:rsidRPr="001723A3" w:rsidRDefault="00A849C8" w:rsidP="005B359C">
            <w:pPr>
              <w:rPr>
                <w:rFonts w:ascii="Tahoma" w:hAnsi="Tahoma" w:cs="Tahoma"/>
                <w:sz w:val="22"/>
                <w:szCs w:val="22"/>
              </w:rPr>
            </w:pPr>
          </w:p>
        </w:tc>
        <w:tc>
          <w:tcPr>
            <w:tcW w:w="3799"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rPr>
                <w:rFonts w:ascii="Tahoma" w:hAnsi="Tahoma" w:cs="Tahoma"/>
                <w:bCs/>
                <w:sz w:val="22"/>
                <w:szCs w:val="22"/>
              </w:rPr>
            </w:pPr>
          </w:p>
        </w:tc>
        <w:tc>
          <w:tcPr>
            <w:tcW w:w="3950"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rPr>
                <w:rFonts w:ascii="Tahoma" w:hAnsi="Tahoma" w:cs="Tahoma"/>
                <w:sz w:val="22"/>
                <w:szCs w:val="22"/>
                <w:lang w:val="it-IT"/>
              </w:rPr>
            </w:pPr>
            <w:r w:rsidRPr="001723A3">
              <w:rPr>
                <w:rFonts w:ascii="Tahoma" w:hAnsi="Tahoma" w:cs="Tahoma"/>
                <w:sz w:val="22"/>
                <w:szCs w:val="22"/>
                <w:lang w:val="it-IT"/>
              </w:rPr>
              <w:t xml:space="preserve">*achiziţionare echipamente şi licenţe software pentru platforma centrală Sistem Taxare </w:t>
            </w:r>
          </w:p>
        </w:tc>
        <w:tc>
          <w:tcPr>
            <w:tcW w:w="1860"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rPr>
                <w:rFonts w:ascii="Tahoma" w:hAnsi="Tahoma" w:cs="Tahoma"/>
                <w:sz w:val="22"/>
                <w:szCs w:val="22"/>
                <w:lang w:val="it-IT"/>
              </w:rPr>
            </w:pPr>
            <w:r w:rsidRPr="001723A3">
              <w:rPr>
                <w:rFonts w:ascii="Tahoma" w:hAnsi="Tahoma" w:cs="Tahoma"/>
                <w:sz w:val="22"/>
                <w:szCs w:val="22"/>
                <w:lang w:val="it-IT"/>
              </w:rPr>
              <w:t>buget local</w:t>
            </w:r>
          </w:p>
          <w:p w:rsidR="00A849C8" w:rsidRPr="001723A3" w:rsidRDefault="00A849C8" w:rsidP="005B359C">
            <w:pPr>
              <w:rPr>
                <w:rFonts w:ascii="Tahoma" w:hAnsi="Tahoma" w:cs="Tahoma"/>
                <w:sz w:val="22"/>
                <w:szCs w:val="22"/>
                <w:lang w:val="it-IT"/>
              </w:rPr>
            </w:pPr>
            <w:r w:rsidRPr="001723A3">
              <w:rPr>
                <w:rFonts w:ascii="Tahoma" w:hAnsi="Tahoma" w:cs="Tahoma"/>
                <w:sz w:val="22"/>
                <w:szCs w:val="22"/>
                <w:lang w:val="it-IT"/>
              </w:rPr>
              <w:t>7.931,71</w:t>
            </w:r>
          </w:p>
        </w:tc>
        <w:tc>
          <w:tcPr>
            <w:tcW w:w="1687" w:type="dxa"/>
            <w:gridSpan w:val="2"/>
            <w:tcBorders>
              <w:top w:val="single" w:sz="6" w:space="0" w:color="auto"/>
              <w:left w:val="single" w:sz="6" w:space="0" w:color="auto"/>
              <w:bottom w:val="single" w:sz="6" w:space="0" w:color="auto"/>
              <w:right w:val="single" w:sz="6" w:space="0" w:color="auto"/>
            </w:tcBorders>
          </w:tcPr>
          <w:p w:rsidR="00A849C8" w:rsidRPr="001723A3" w:rsidRDefault="00A849C8" w:rsidP="005B359C">
            <w:pPr>
              <w:rPr>
                <w:rFonts w:ascii="Tahoma" w:hAnsi="Tahoma" w:cs="Tahoma"/>
                <w:sz w:val="22"/>
                <w:szCs w:val="22"/>
                <w:lang w:val="es-ES"/>
              </w:rPr>
            </w:pPr>
            <w:r w:rsidRPr="001723A3">
              <w:rPr>
                <w:rFonts w:ascii="Tahoma" w:hAnsi="Tahoma" w:cs="Tahoma"/>
                <w:sz w:val="22"/>
                <w:szCs w:val="22"/>
                <w:lang w:val="es-ES"/>
              </w:rPr>
              <w:t>31.12.2017</w:t>
            </w:r>
          </w:p>
        </w:tc>
        <w:tc>
          <w:tcPr>
            <w:tcW w:w="2335"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5B359C">
            <w:pPr>
              <w:rPr>
                <w:rFonts w:ascii="Tahoma" w:hAnsi="Tahoma" w:cs="Tahoma"/>
                <w:sz w:val="22"/>
                <w:szCs w:val="22"/>
              </w:rPr>
            </w:pPr>
            <w:r w:rsidRPr="001723A3">
              <w:rPr>
                <w:rFonts w:ascii="Tahoma" w:hAnsi="Tahoma" w:cs="Tahoma"/>
                <w:sz w:val="22"/>
                <w:szCs w:val="22"/>
              </w:rPr>
              <w:t>Serviciul Investiţii</w:t>
            </w:r>
          </w:p>
        </w:tc>
      </w:tr>
      <w:tr w:rsidR="00A849C8" w:rsidRPr="001723A3" w:rsidTr="00601B05">
        <w:trPr>
          <w:jc w:val="center"/>
        </w:trPr>
        <w:tc>
          <w:tcPr>
            <w:tcW w:w="851" w:type="dxa"/>
            <w:tcBorders>
              <w:top w:val="single" w:sz="6" w:space="0" w:color="auto"/>
              <w:left w:val="single" w:sz="6" w:space="0" w:color="auto"/>
              <w:bottom w:val="single" w:sz="4" w:space="0" w:color="auto"/>
              <w:right w:val="single" w:sz="6" w:space="0" w:color="auto"/>
            </w:tcBorders>
          </w:tcPr>
          <w:p w:rsidR="00A849C8" w:rsidRPr="001723A3" w:rsidRDefault="00A849C8" w:rsidP="005B359C">
            <w:pPr>
              <w:rPr>
                <w:rFonts w:ascii="Tahoma" w:hAnsi="Tahoma" w:cs="Tahoma"/>
                <w:sz w:val="22"/>
                <w:szCs w:val="22"/>
              </w:rPr>
            </w:pPr>
            <w:r w:rsidRPr="001723A3">
              <w:rPr>
                <w:rFonts w:ascii="Tahoma" w:hAnsi="Tahoma" w:cs="Tahoma"/>
                <w:sz w:val="22"/>
                <w:szCs w:val="22"/>
              </w:rPr>
              <w:t>14.</w:t>
            </w:r>
          </w:p>
        </w:tc>
        <w:tc>
          <w:tcPr>
            <w:tcW w:w="3799"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rPr>
                <w:rFonts w:ascii="Tahoma" w:hAnsi="Tahoma" w:cs="Tahoma"/>
                <w:sz w:val="22"/>
                <w:szCs w:val="22"/>
              </w:rPr>
            </w:pPr>
            <w:r w:rsidRPr="001723A3">
              <w:rPr>
                <w:rFonts w:ascii="Tahoma" w:hAnsi="Tahoma" w:cs="Tahoma"/>
                <w:bCs/>
                <w:sz w:val="22"/>
                <w:szCs w:val="22"/>
              </w:rPr>
              <w:t>Integrarea tarifară</w:t>
            </w:r>
          </w:p>
        </w:tc>
        <w:tc>
          <w:tcPr>
            <w:tcW w:w="3950"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rPr>
                <w:rFonts w:ascii="Tahoma" w:hAnsi="Tahoma" w:cs="Tahoma"/>
                <w:sz w:val="22"/>
                <w:szCs w:val="22"/>
              </w:rPr>
            </w:pPr>
            <w:r w:rsidRPr="001723A3">
              <w:rPr>
                <w:rFonts w:ascii="Tahoma" w:hAnsi="Tahoma" w:cs="Tahoma"/>
                <w:sz w:val="22"/>
                <w:szCs w:val="22"/>
              </w:rPr>
              <w:t>*reluarea colaborării cu SC METROREX SA prin încheierea unui nou contract</w:t>
            </w:r>
          </w:p>
        </w:tc>
        <w:tc>
          <w:tcPr>
            <w:tcW w:w="1860"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rPr>
                <w:rFonts w:ascii="Tahoma" w:hAnsi="Tahoma" w:cs="Tahoma"/>
                <w:sz w:val="22"/>
                <w:szCs w:val="22"/>
              </w:rPr>
            </w:pPr>
            <w:r w:rsidRPr="001723A3">
              <w:rPr>
                <w:rFonts w:ascii="Tahoma" w:hAnsi="Tahoma" w:cs="Tahoma"/>
                <w:sz w:val="22"/>
                <w:szCs w:val="22"/>
              </w:rPr>
              <w:t>-</w:t>
            </w:r>
          </w:p>
        </w:tc>
        <w:tc>
          <w:tcPr>
            <w:tcW w:w="1687" w:type="dxa"/>
            <w:gridSpan w:val="2"/>
            <w:tcBorders>
              <w:top w:val="single" w:sz="6" w:space="0" w:color="auto"/>
              <w:left w:val="single" w:sz="6" w:space="0" w:color="auto"/>
              <w:bottom w:val="single" w:sz="6" w:space="0" w:color="auto"/>
              <w:right w:val="single" w:sz="6" w:space="0" w:color="auto"/>
            </w:tcBorders>
          </w:tcPr>
          <w:p w:rsidR="00A849C8" w:rsidRPr="001723A3" w:rsidRDefault="00A849C8" w:rsidP="005B359C">
            <w:pPr>
              <w:rPr>
                <w:rFonts w:ascii="Tahoma" w:hAnsi="Tahoma" w:cs="Tahoma"/>
                <w:sz w:val="22"/>
                <w:szCs w:val="22"/>
              </w:rPr>
            </w:pPr>
            <w:r w:rsidRPr="001723A3">
              <w:rPr>
                <w:rFonts w:ascii="Tahoma" w:hAnsi="Tahoma" w:cs="Tahoma"/>
                <w:sz w:val="22"/>
                <w:szCs w:val="22"/>
              </w:rPr>
              <w:t>permanent</w:t>
            </w:r>
          </w:p>
        </w:tc>
        <w:tc>
          <w:tcPr>
            <w:tcW w:w="2335"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5B359C">
            <w:pPr>
              <w:rPr>
                <w:rFonts w:ascii="Tahoma" w:hAnsi="Tahoma" w:cs="Tahoma"/>
                <w:sz w:val="22"/>
                <w:szCs w:val="22"/>
              </w:rPr>
            </w:pPr>
            <w:r w:rsidRPr="001723A3">
              <w:rPr>
                <w:rFonts w:ascii="Tahoma" w:hAnsi="Tahoma" w:cs="Tahoma"/>
                <w:sz w:val="22"/>
                <w:szCs w:val="22"/>
              </w:rPr>
              <w:t>Serviciul Buget Analize Economice</w:t>
            </w:r>
          </w:p>
          <w:p w:rsidR="00A849C8" w:rsidRPr="001723A3" w:rsidRDefault="00A849C8" w:rsidP="005B359C">
            <w:pPr>
              <w:rPr>
                <w:rFonts w:ascii="Tahoma" w:hAnsi="Tahoma" w:cs="Tahoma"/>
                <w:sz w:val="22"/>
                <w:szCs w:val="22"/>
              </w:rPr>
            </w:pPr>
            <w:r w:rsidRPr="001723A3">
              <w:rPr>
                <w:rFonts w:ascii="Tahoma" w:hAnsi="Tahoma" w:cs="Tahoma"/>
                <w:sz w:val="22"/>
                <w:szCs w:val="22"/>
              </w:rPr>
              <w:t>Serviciul Tehnic</w:t>
            </w:r>
          </w:p>
        </w:tc>
      </w:tr>
      <w:tr w:rsidR="00A849C8" w:rsidRPr="001723A3" w:rsidTr="00601B05">
        <w:trPr>
          <w:jc w:val="center"/>
        </w:trPr>
        <w:tc>
          <w:tcPr>
            <w:tcW w:w="851" w:type="dxa"/>
            <w:tcBorders>
              <w:top w:val="single" w:sz="6" w:space="0" w:color="auto"/>
              <w:left w:val="single" w:sz="6" w:space="0" w:color="auto"/>
              <w:bottom w:val="single" w:sz="4" w:space="0" w:color="auto"/>
              <w:right w:val="single" w:sz="6" w:space="0" w:color="auto"/>
            </w:tcBorders>
          </w:tcPr>
          <w:p w:rsidR="00A849C8" w:rsidRPr="001723A3" w:rsidRDefault="00A849C8" w:rsidP="005B359C">
            <w:pPr>
              <w:rPr>
                <w:rFonts w:ascii="Tahoma" w:hAnsi="Tahoma" w:cs="Tahoma"/>
                <w:sz w:val="22"/>
                <w:szCs w:val="22"/>
              </w:rPr>
            </w:pPr>
          </w:p>
        </w:tc>
        <w:tc>
          <w:tcPr>
            <w:tcW w:w="3799"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rPr>
                <w:rFonts w:ascii="Tahoma" w:hAnsi="Tahoma" w:cs="Tahoma"/>
                <w:bCs/>
                <w:sz w:val="22"/>
                <w:szCs w:val="22"/>
              </w:rPr>
            </w:pPr>
          </w:p>
        </w:tc>
        <w:tc>
          <w:tcPr>
            <w:tcW w:w="3950"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rPr>
                <w:rFonts w:ascii="Tahoma" w:hAnsi="Tahoma" w:cs="Tahoma"/>
                <w:sz w:val="22"/>
                <w:szCs w:val="22"/>
              </w:rPr>
            </w:pPr>
            <w:r w:rsidRPr="001723A3">
              <w:rPr>
                <w:rFonts w:ascii="Tahoma" w:hAnsi="Tahoma" w:cs="Tahoma"/>
                <w:sz w:val="22"/>
                <w:szCs w:val="22"/>
              </w:rPr>
              <w:t>*corelarea tarifelor unice RATB - METROREX (valabile pentru RATB şi METROREX) cu oferta tarifară propusă pentru actualizare de către RATB municipalităţii</w:t>
            </w:r>
          </w:p>
        </w:tc>
        <w:tc>
          <w:tcPr>
            <w:tcW w:w="1860"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rPr>
                <w:rFonts w:ascii="Tahoma" w:hAnsi="Tahoma" w:cs="Tahoma"/>
                <w:sz w:val="22"/>
                <w:szCs w:val="22"/>
              </w:rPr>
            </w:pPr>
            <w:r w:rsidRPr="001723A3">
              <w:rPr>
                <w:rFonts w:ascii="Tahoma" w:hAnsi="Tahoma" w:cs="Tahoma"/>
                <w:sz w:val="22"/>
                <w:szCs w:val="22"/>
              </w:rPr>
              <w:t>-</w:t>
            </w:r>
          </w:p>
        </w:tc>
        <w:tc>
          <w:tcPr>
            <w:tcW w:w="1687" w:type="dxa"/>
            <w:gridSpan w:val="2"/>
            <w:tcBorders>
              <w:top w:val="single" w:sz="6" w:space="0" w:color="auto"/>
              <w:left w:val="single" w:sz="6" w:space="0" w:color="auto"/>
              <w:bottom w:val="single" w:sz="6" w:space="0" w:color="auto"/>
              <w:right w:val="single" w:sz="6" w:space="0" w:color="auto"/>
            </w:tcBorders>
          </w:tcPr>
          <w:p w:rsidR="00A849C8" w:rsidRPr="001723A3" w:rsidRDefault="00A849C8" w:rsidP="005B359C">
            <w:pPr>
              <w:rPr>
                <w:rFonts w:ascii="Tahoma" w:hAnsi="Tahoma" w:cs="Tahoma"/>
                <w:sz w:val="22"/>
                <w:szCs w:val="22"/>
              </w:rPr>
            </w:pPr>
            <w:r w:rsidRPr="001723A3">
              <w:rPr>
                <w:rFonts w:ascii="Tahoma" w:hAnsi="Tahoma" w:cs="Tahoma"/>
                <w:sz w:val="22"/>
                <w:szCs w:val="22"/>
              </w:rPr>
              <w:t>permanent</w:t>
            </w:r>
          </w:p>
        </w:tc>
        <w:tc>
          <w:tcPr>
            <w:tcW w:w="2335"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5B359C">
            <w:pPr>
              <w:rPr>
                <w:rFonts w:ascii="Tahoma" w:hAnsi="Tahoma" w:cs="Tahoma"/>
                <w:sz w:val="22"/>
                <w:szCs w:val="22"/>
              </w:rPr>
            </w:pPr>
            <w:r w:rsidRPr="001723A3">
              <w:rPr>
                <w:rFonts w:ascii="Tahoma" w:hAnsi="Tahoma" w:cs="Tahoma"/>
                <w:sz w:val="22"/>
                <w:szCs w:val="22"/>
              </w:rPr>
              <w:t>Serviciul Buget Analize Economice</w:t>
            </w:r>
          </w:p>
        </w:tc>
      </w:tr>
      <w:tr w:rsidR="00A849C8" w:rsidRPr="001723A3" w:rsidTr="00601B05">
        <w:trPr>
          <w:jc w:val="center"/>
        </w:trPr>
        <w:tc>
          <w:tcPr>
            <w:tcW w:w="851" w:type="dxa"/>
            <w:tcBorders>
              <w:top w:val="single" w:sz="6" w:space="0" w:color="auto"/>
              <w:left w:val="single" w:sz="6" w:space="0" w:color="auto"/>
              <w:bottom w:val="single" w:sz="4" w:space="0" w:color="auto"/>
              <w:right w:val="single" w:sz="6" w:space="0" w:color="auto"/>
            </w:tcBorders>
          </w:tcPr>
          <w:p w:rsidR="00A849C8" w:rsidRPr="001723A3" w:rsidRDefault="00A849C8" w:rsidP="005B359C">
            <w:pPr>
              <w:rPr>
                <w:rFonts w:ascii="Tahoma" w:hAnsi="Tahoma" w:cs="Tahoma"/>
                <w:sz w:val="22"/>
                <w:szCs w:val="22"/>
              </w:rPr>
            </w:pPr>
            <w:r w:rsidRPr="001723A3">
              <w:rPr>
                <w:rFonts w:ascii="Tahoma" w:hAnsi="Tahoma" w:cs="Tahoma"/>
                <w:sz w:val="22"/>
                <w:szCs w:val="22"/>
              </w:rPr>
              <w:t>15.</w:t>
            </w:r>
          </w:p>
        </w:tc>
        <w:tc>
          <w:tcPr>
            <w:tcW w:w="3799"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rPr>
                <w:rFonts w:ascii="Tahoma" w:hAnsi="Tahoma" w:cs="Tahoma"/>
                <w:bCs/>
                <w:sz w:val="22"/>
                <w:szCs w:val="22"/>
              </w:rPr>
            </w:pPr>
            <w:r w:rsidRPr="001723A3">
              <w:rPr>
                <w:rFonts w:ascii="Tahoma" w:hAnsi="Tahoma" w:cs="Tahoma"/>
                <w:sz w:val="22"/>
                <w:szCs w:val="22"/>
              </w:rPr>
              <w:t>Modernizarea activității comerciale</w:t>
            </w:r>
          </w:p>
        </w:tc>
        <w:tc>
          <w:tcPr>
            <w:tcW w:w="3950"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rPr>
                <w:rFonts w:ascii="Tahoma" w:hAnsi="Tahoma" w:cs="Tahoma"/>
                <w:sz w:val="22"/>
                <w:szCs w:val="22"/>
              </w:rPr>
            </w:pPr>
            <w:r w:rsidRPr="001723A3">
              <w:rPr>
                <w:rFonts w:ascii="Tahoma" w:hAnsi="Tahoma" w:cs="Tahoma"/>
                <w:sz w:val="22"/>
                <w:szCs w:val="22"/>
              </w:rPr>
              <w:t>*organizarea acţiunilor de control pe linie în funcţie de nivelul cererii, fraudării şi zonă</w:t>
            </w:r>
          </w:p>
        </w:tc>
        <w:tc>
          <w:tcPr>
            <w:tcW w:w="1860"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rPr>
                <w:rStyle w:val="normalchar1"/>
                <w:rFonts w:ascii="Tahoma" w:hAnsi="Tahoma" w:cs="Tahoma"/>
                <w:sz w:val="22"/>
                <w:szCs w:val="22"/>
              </w:rPr>
            </w:pPr>
            <w:r w:rsidRPr="001723A3">
              <w:rPr>
                <w:rStyle w:val="normalchar1"/>
                <w:rFonts w:ascii="Tahoma" w:hAnsi="Tahoma" w:cs="Tahoma"/>
                <w:sz w:val="22"/>
                <w:szCs w:val="22"/>
              </w:rPr>
              <w:t>surse proprii</w:t>
            </w:r>
          </w:p>
        </w:tc>
        <w:tc>
          <w:tcPr>
            <w:tcW w:w="1687" w:type="dxa"/>
            <w:gridSpan w:val="2"/>
            <w:tcBorders>
              <w:top w:val="single" w:sz="6" w:space="0" w:color="auto"/>
              <w:left w:val="single" w:sz="6" w:space="0" w:color="auto"/>
              <w:bottom w:val="single" w:sz="6" w:space="0" w:color="auto"/>
              <w:right w:val="single" w:sz="6" w:space="0" w:color="auto"/>
            </w:tcBorders>
          </w:tcPr>
          <w:p w:rsidR="00A849C8" w:rsidRPr="001723A3" w:rsidRDefault="00A849C8" w:rsidP="005B359C">
            <w:pPr>
              <w:pStyle w:val="Normal1"/>
              <w:rPr>
                <w:rStyle w:val="normalchar1"/>
                <w:rFonts w:ascii="Tahoma" w:hAnsi="Tahoma" w:cs="Tahoma"/>
                <w:sz w:val="22"/>
                <w:szCs w:val="22"/>
              </w:rPr>
            </w:pPr>
            <w:r w:rsidRPr="001723A3">
              <w:rPr>
                <w:rStyle w:val="normalchar1"/>
                <w:rFonts w:ascii="Tahoma" w:hAnsi="Tahoma" w:cs="Tahoma"/>
                <w:sz w:val="22"/>
                <w:szCs w:val="22"/>
              </w:rPr>
              <w:t>permanent</w:t>
            </w:r>
          </w:p>
        </w:tc>
        <w:tc>
          <w:tcPr>
            <w:tcW w:w="2335"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5B359C">
            <w:pPr>
              <w:pStyle w:val="Normal1"/>
              <w:rPr>
                <w:rStyle w:val="normalchar1"/>
                <w:rFonts w:ascii="Tahoma" w:hAnsi="Tahoma" w:cs="Tahoma"/>
                <w:sz w:val="22"/>
                <w:szCs w:val="22"/>
              </w:rPr>
            </w:pPr>
            <w:r w:rsidRPr="001723A3">
              <w:rPr>
                <w:rStyle w:val="normalchar1"/>
                <w:rFonts w:ascii="Tahoma" w:hAnsi="Tahoma" w:cs="Tahoma"/>
                <w:sz w:val="22"/>
                <w:szCs w:val="22"/>
              </w:rPr>
              <w:t>Serviciul Control</w:t>
            </w:r>
          </w:p>
          <w:p w:rsidR="00A849C8" w:rsidRPr="001723A3" w:rsidRDefault="00A849C8" w:rsidP="005B359C">
            <w:pPr>
              <w:pStyle w:val="Normal1"/>
              <w:rPr>
                <w:rStyle w:val="normalchar1"/>
                <w:rFonts w:ascii="Tahoma" w:hAnsi="Tahoma" w:cs="Tahoma"/>
                <w:sz w:val="22"/>
                <w:szCs w:val="22"/>
              </w:rPr>
            </w:pPr>
            <w:r w:rsidRPr="001723A3">
              <w:rPr>
                <w:rStyle w:val="normalchar1"/>
                <w:rFonts w:ascii="Tahoma" w:hAnsi="Tahoma" w:cs="Tahoma"/>
                <w:sz w:val="22"/>
                <w:szCs w:val="22"/>
              </w:rPr>
              <w:t>Poliţiile locale</w:t>
            </w:r>
          </w:p>
        </w:tc>
      </w:tr>
      <w:tr w:rsidR="00A849C8" w:rsidRPr="001723A3" w:rsidTr="00601B05">
        <w:trPr>
          <w:jc w:val="center"/>
        </w:trPr>
        <w:tc>
          <w:tcPr>
            <w:tcW w:w="851" w:type="dxa"/>
            <w:tcBorders>
              <w:top w:val="single" w:sz="6" w:space="0" w:color="auto"/>
              <w:left w:val="single" w:sz="6" w:space="0" w:color="auto"/>
              <w:bottom w:val="single" w:sz="4" w:space="0" w:color="auto"/>
              <w:right w:val="single" w:sz="6" w:space="0" w:color="auto"/>
            </w:tcBorders>
          </w:tcPr>
          <w:p w:rsidR="00A849C8" w:rsidRPr="001723A3" w:rsidRDefault="00A849C8" w:rsidP="005B359C">
            <w:pPr>
              <w:rPr>
                <w:rFonts w:ascii="Tahoma" w:hAnsi="Tahoma" w:cs="Tahoma"/>
                <w:sz w:val="22"/>
                <w:szCs w:val="22"/>
              </w:rPr>
            </w:pPr>
          </w:p>
        </w:tc>
        <w:tc>
          <w:tcPr>
            <w:tcW w:w="3799"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rPr>
                <w:rFonts w:ascii="Tahoma" w:hAnsi="Tahoma" w:cs="Tahoma"/>
                <w:bCs/>
                <w:color w:val="FF0000"/>
                <w:sz w:val="22"/>
                <w:szCs w:val="22"/>
              </w:rPr>
            </w:pPr>
          </w:p>
        </w:tc>
        <w:tc>
          <w:tcPr>
            <w:tcW w:w="3950"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rPr>
                <w:rFonts w:ascii="Tahoma" w:hAnsi="Tahoma" w:cs="Tahoma"/>
                <w:sz w:val="22"/>
                <w:szCs w:val="22"/>
              </w:rPr>
            </w:pPr>
            <w:r w:rsidRPr="001723A3">
              <w:rPr>
                <w:rFonts w:ascii="Tahoma" w:hAnsi="Tahoma" w:cs="Tahoma"/>
                <w:sz w:val="22"/>
                <w:szCs w:val="22"/>
              </w:rPr>
              <w:t>*realizarea unei campanii de informare concentrată pe readucerea în atenţia publicului călător a modului corect de utilizare a cardurilor Activ / Multiplu, campanie în care se vor avea în vedere informaţii privind necesitatea validării (obligativitatea achitării taxei de călătorie) şi validarea corectă</w:t>
            </w:r>
          </w:p>
        </w:tc>
        <w:tc>
          <w:tcPr>
            <w:tcW w:w="1860"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rPr>
                <w:rFonts w:ascii="Tahoma" w:hAnsi="Tahoma" w:cs="Tahoma"/>
                <w:sz w:val="22"/>
                <w:szCs w:val="22"/>
              </w:rPr>
            </w:pPr>
            <w:r w:rsidRPr="001723A3">
              <w:rPr>
                <w:rFonts w:ascii="Tahoma" w:hAnsi="Tahoma" w:cs="Tahoma"/>
                <w:sz w:val="22"/>
                <w:szCs w:val="22"/>
              </w:rPr>
              <w:t>surse proprii</w:t>
            </w:r>
          </w:p>
          <w:p w:rsidR="00A849C8" w:rsidRPr="001723A3" w:rsidRDefault="00A849C8" w:rsidP="005B359C">
            <w:pPr>
              <w:rPr>
                <w:rFonts w:ascii="Tahoma" w:hAnsi="Tahoma" w:cs="Tahoma"/>
                <w:sz w:val="22"/>
                <w:szCs w:val="22"/>
              </w:rPr>
            </w:pPr>
            <w:r w:rsidRPr="001723A3">
              <w:rPr>
                <w:rFonts w:ascii="Tahoma" w:hAnsi="Tahoma" w:cs="Tahoma"/>
                <w:sz w:val="22"/>
                <w:szCs w:val="22"/>
              </w:rPr>
              <w:t xml:space="preserve">valoare estimată  </w:t>
            </w:r>
          </w:p>
          <w:p w:rsidR="00A849C8" w:rsidRPr="001723A3" w:rsidRDefault="00A849C8" w:rsidP="005B359C">
            <w:pPr>
              <w:rPr>
                <w:rFonts w:ascii="Tahoma" w:hAnsi="Tahoma" w:cs="Tahoma"/>
                <w:bCs/>
                <w:sz w:val="22"/>
                <w:szCs w:val="22"/>
              </w:rPr>
            </w:pPr>
            <w:r w:rsidRPr="001723A3">
              <w:rPr>
                <w:rFonts w:ascii="Tahoma" w:hAnsi="Tahoma" w:cs="Tahoma"/>
                <w:sz w:val="22"/>
                <w:szCs w:val="22"/>
              </w:rPr>
              <w:t>17,04</w:t>
            </w:r>
          </w:p>
        </w:tc>
        <w:tc>
          <w:tcPr>
            <w:tcW w:w="1687" w:type="dxa"/>
            <w:gridSpan w:val="2"/>
            <w:tcBorders>
              <w:top w:val="single" w:sz="6" w:space="0" w:color="auto"/>
              <w:left w:val="single" w:sz="6" w:space="0" w:color="auto"/>
              <w:bottom w:val="single" w:sz="6" w:space="0" w:color="auto"/>
              <w:right w:val="single" w:sz="6" w:space="0" w:color="auto"/>
            </w:tcBorders>
          </w:tcPr>
          <w:p w:rsidR="00A849C8" w:rsidRPr="001723A3" w:rsidRDefault="00A849C8" w:rsidP="005B359C">
            <w:pPr>
              <w:rPr>
                <w:rFonts w:ascii="Tahoma" w:hAnsi="Tahoma" w:cs="Tahoma"/>
                <w:sz w:val="22"/>
                <w:szCs w:val="22"/>
              </w:rPr>
            </w:pPr>
            <w:r w:rsidRPr="001723A3">
              <w:rPr>
                <w:rFonts w:ascii="Tahoma" w:hAnsi="Tahoma" w:cs="Tahoma"/>
                <w:sz w:val="22"/>
                <w:szCs w:val="22"/>
              </w:rPr>
              <w:t xml:space="preserve">trim. I </w:t>
            </w:r>
          </w:p>
          <w:p w:rsidR="00A849C8" w:rsidRPr="001723A3" w:rsidRDefault="00A849C8" w:rsidP="005B359C">
            <w:pPr>
              <w:rPr>
                <w:rFonts w:ascii="Tahoma" w:hAnsi="Tahoma" w:cs="Tahoma"/>
                <w:bCs/>
                <w:sz w:val="22"/>
                <w:szCs w:val="22"/>
              </w:rPr>
            </w:pPr>
            <w:r w:rsidRPr="001723A3">
              <w:rPr>
                <w:rFonts w:ascii="Tahoma" w:hAnsi="Tahoma" w:cs="Tahoma"/>
                <w:sz w:val="22"/>
                <w:szCs w:val="22"/>
              </w:rPr>
              <w:t>2017</w:t>
            </w:r>
          </w:p>
        </w:tc>
        <w:tc>
          <w:tcPr>
            <w:tcW w:w="2335"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5B359C">
            <w:pPr>
              <w:rPr>
                <w:rFonts w:ascii="Tahoma" w:hAnsi="Tahoma" w:cs="Tahoma"/>
                <w:sz w:val="22"/>
                <w:szCs w:val="22"/>
              </w:rPr>
            </w:pPr>
            <w:r w:rsidRPr="001723A3">
              <w:rPr>
                <w:rFonts w:ascii="Tahoma" w:hAnsi="Tahoma" w:cs="Tahoma"/>
                <w:sz w:val="22"/>
                <w:szCs w:val="22"/>
              </w:rPr>
              <w:t>Serviciul Marketing</w:t>
            </w:r>
          </w:p>
        </w:tc>
      </w:tr>
      <w:tr w:rsidR="00A849C8" w:rsidRPr="001723A3" w:rsidTr="00601B05">
        <w:trPr>
          <w:jc w:val="center"/>
        </w:trPr>
        <w:tc>
          <w:tcPr>
            <w:tcW w:w="851" w:type="dxa"/>
            <w:tcBorders>
              <w:top w:val="single" w:sz="6" w:space="0" w:color="auto"/>
              <w:left w:val="single" w:sz="6" w:space="0" w:color="auto"/>
              <w:bottom w:val="single" w:sz="4" w:space="0" w:color="auto"/>
              <w:right w:val="single" w:sz="6" w:space="0" w:color="auto"/>
            </w:tcBorders>
          </w:tcPr>
          <w:p w:rsidR="00A849C8" w:rsidRPr="001723A3" w:rsidRDefault="00A849C8" w:rsidP="005B359C">
            <w:pPr>
              <w:rPr>
                <w:rFonts w:ascii="Tahoma" w:hAnsi="Tahoma" w:cs="Tahoma"/>
                <w:sz w:val="22"/>
                <w:szCs w:val="22"/>
              </w:rPr>
            </w:pPr>
          </w:p>
        </w:tc>
        <w:tc>
          <w:tcPr>
            <w:tcW w:w="3799"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rPr>
                <w:rFonts w:ascii="Tahoma" w:hAnsi="Tahoma" w:cs="Tahoma"/>
                <w:bCs/>
                <w:color w:val="FF0000"/>
                <w:sz w:val="22"/>
                <w:szCs w:val="22"/>
              </w:rPr>
            </w:pPr>
          </w:p>
        </w:tc>
        <w:tc>
          <w:tcPr>
            <w:tcW w:w="3950"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rPr>
                <w:rFonts w:ascii="Tahoma" w:hAnsi="Tahoma" w:cs="Tahoma"/>
                <w:sz w:val="22"/>
                <w:szCs w:val="22"/>
              </w:rPr>
            </w:pPr>
            <w:r w:rsidRPr="001723A3">
              <w:rPr>
                <w:rFonts w:ascii="Tahoma" w:hAnsi="Tahoma" w:cs="Tahoma"/>
                <w:sz w:val="22"/>
                <w:szCs w:val="22"/>
              </w:rPr>
              <w:t>*realizarea unei campanii de informare direcţionată spre călătorii ocazionali (români şi străini) axată în special pe modul în care poate fi utilizat cardul MULTIPLU, inclusiv informaţii direcţionate pe validarea obişnuită şi validare multiplă (utilă în special în cadrul grupurilor). Informaţiile vor fi puse la dispoziţia publicului şi în limba engleză, iar diseminarea materialelor tipărite va avea loc cu precădere în zonele cu afluenţa mare de călători străini (gară, aeroport, zona centrală)</w:t>
            </w:r>
          </w:p>
        </w:tc>
        <w:tc>
          <w:tcPr>
            <w:tcW w:w="1860"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rPr>
                <w:rFonts w:ascii="Tahoma" w:hAnsi="Tahoma" w:cs="Tahoma"/>
                <w:sz w:val="22"/>
                <w:szCs w:val="22"/>
              </w:rPr>
            </w:pPr>
            <w:r w:rsidRPr="001723A3">
              <w:rPr>
                <w:rFonts w:ascii="Tahoma" w:hAnsi="Tahoma" w:cs="Tahoma"/>
                <w:sz w:val="22"/>
                <w:szCs w:val="22"/>
              </w:rPr>
              <w:t>surse proprii</w:t>
            </w:r>
          </w:p>
          <w:p w:rsidR="00A849C8" w:rsidRPr="001723A3" w:rsidRDefault="00A849C8" w:rsidP="005B359C">
            <w:pPr>
              <w:rPr>
                <w:rFonts w:ascii="Tahoma" w:hAnsi="Tahoma" w:cs="Tahoma"/>
                <w:sz w:val="22"/>
                <w:szCs w:val="22"/>
              </w:rPr>
            </w:pPr>
            <w:r w:rsidRPr="001723A3">
              <w:rPr>
                <w:rFonts w:ascii="Tahoma" w:hAnsi="Tahoma" w:cs="Tahoma"/>
                <w:sz w:val="22"/>
                <w:szCs w:val="22"/>
              </w:rPr>
              <w:t>valoare estimată</w:t>
            </w:r>
          </w:p>
          <w:p w:rsidR="00A849C8" w:rsidRPr="001723A3" w:rsidRDefault="00A849C8" w:rsidP="005B359C">
            <w:pPr>
              <w:rPr>
                <w:rFonts w:ascii="Tahoma" w:hAnsi="Tahoma" w:cs="Tahoma"/>
                <w:sz w:val="22"/>
                <w:szCs w:val="22"/>
              </w:rPr>
            </w:pPr>
            <w:r w:rsidRPr="001723A3">
              <w:rPr>
                <w:rFonts w:ascii="Tahoma" w:hAnsi="Tahoma" w:cs="Tahoma"/>
                <w:sz w:val="22"/>
                <w:szCs w:val="22"/>
              </w:rPr>
              <w:t>23,52</w:t>
            </w:r>
          </w:p>
        </w:tc>
        <w:tc>
          <w:tcPr>
            <w:tcW w:w="1687" w:type="dxa"/>
            <w:gridSpan w:val="2"/>
            <w:tcBorders>
              <w:top w:val="single" w:sz="6" w:space="0" w:color="auto"/>
              <w:left w:val="single" w:sz="6" w:space="0" w:color="auto"/>
              <w:bottom w:val="single" w:sz="6" w:space="0" w:color="auto"/>
              <w:right w:val="single" w:sz="6" w:space="0" w:color="auto"/>
            </w:tcBorders>
          </w:tcPr>
          <w:p w:rsidR="00A849C8" w:rsidRPr="001723A3" w:rsidRDefault="00A849C8" w:rsidP="005B359C">
            <w:pPr>
              <w:rPr>
                <w:rFonts w:ascii="Tahoma" w:hAnsi="Tahoma" w:cs="Tahoma"/>
                <w:sz w:val="22"/>
                <w:szCs w:val="22"/>
              </w:rPr>
            </w:pPr>
            <w:r w:rsidRPr="001723A3">
              <w:rPr>
                <w:rFonts w:ascii="Tahoma" w:hAnsi="Tahoma" w:cs="Tahoma"/>
                <w:sz w:val="22"/>
                <w:szCs w:val="22"/>
              </w:rPr>
              <w:t>trim. II 2017</w:t>
            </w:r>
          </w:p>
          <w:p w:rsidR="00A849C8" w:rsidRPr="001723A3" w:rsidRDefault="00A849C8" w:rsidP="005B359C">
            <w:pPr>
              <w:rPr>
                <w:rFonts w:ascii="Tahoma" w:hAnsi="Tahoma" w:cs="Tahoma"/>
                <w:sz w:val="22"/>
                <w:szCs w:val="22"/>
              </w:rPr>
            </w:pPr>
            <w:r w:rsidRPr="001723A3">
              <w:rPr>
                <w:rFonts w:ascii="Tahoma" w:hAnsi="Tahoma" w:cs="Tahoma"/>
                <w:sz w:val="22"/>
                <w:szCs w:val="22"/>
              </w:rPr>
              <w:t>trim. III 2017</w:t>
            </w:r>
          </w:p>
        </w:tc>
        <w:tc>
          <w:tcPr>
            <w:tcW w:w="2335"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5B359C">
            <w:pPr>
              <w:rPr>
                <w:rFonts w:ascii="Tahoma" w:hAnsi="Tahoma" w:cs="Tahoma"/>
                <w:sz w:val="22"/>
                <w:szCs w:val="22"/>
              </w:rPr>
            </w:pPr>
            <w:r w:rsidRPr="001723A3">
              <w:rPr>
                <w:rFonts w:ascii="Tahoma" w:hAnsi="Tahoma" w:cs="Tahoma"/>
                <w:sz w:val="22"/>
                <w:szCs w:val="22"/>
              </w:rPr>
              <w:t>Serviciul Marketing</w:t>
            </w:r>
          </w:p>
        </w:tc>
      </w:tr>
      <w:tr w:rsidR="00A849C8" w:rsidRPr="001723A3" w:rsidTr="00601B05">
        <w:trPr>
          <w:jc w:val="center"/>
        </w:trPr>
        <w:tc>
          <w:tcPr>
            <w:tcW w:w="851" w:type="dxa"/>
            <w:tcBorders>
              <w:top w:val="single" w:sz="6" w:space="0" w:color="auto"/>
              <w:left w:val="single" w:sz="6" w:space="0" w:color="auto"/>
              <w:bottom w:val="single" w:sz="4" w:space="0" w:color="auto"/>
              <w:right w:val="single" w:sz="6" w:space="0" w:color="auto"/>
            </w:tcBorders>
          </w:tcPr>
          <w:p w:rsidR="00A849C8" w:rsidRPr="001723A3" w:rsidRDefault="00A849C8" w:rsidP="005B359C">
            <w:pPr>
              <w:rPr>
                <w:rFonts w:ascii="Tahoma" w:hAnsi="Tahoma" w:cs="Tahoma"/>
                <w:sz w:val="22"/>
                <w:szCs w:val="22"/>
              </w:rPr>
            </w:pPr>
          </w:p>
        </w:tc>
        <w:tc>
          <w:tcPr>
            <w:tcW w:w="3799"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rPr>
                <w:rFonts w:ascii="Tahoma" w:hAnsi="Tahoma" w:cs="Tahoma"/>
                <w:bCs/>
                <w:color w:val="FF0000"/>
                <w:sz w:val="22"/>
                <w:szCs w:val="22"/>
              </w:rPr>
            </w:pPr>
          </w:p>
        </w:tc>
        <w:tc>
          <w:tcPr>
            <w:tcW w:w="3950"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rPr>
                <w:rFonts w:ascii="Tahoma" w:hAnsi="Tahoma" w:cs="Tahoma"/>
                <w:sz w:val="22"/>
                <w:szCs w:val="22"/>
              </w:rPr>
            </w:pPr>
            <w:r w:rsidRPr="001723A3">
              <w:rPr>
                <w:rFonts w:ascii="Tahoma" w:hAnsi="Tahoma" w:cs="Tahoma"/>
                <w:sz w:val="22"/>
                <w:szCs w:val="22"/>
              </w:rPr>
              <w:t>*eficientizarea programului City Tour prin diversificarea mijloacelor de realizare a campaniei de promovare a proiectului „Bucharest City Tour” 2017. În acest sens se vor avea în vedere acţiuni specifice de  marketing care să conducă la creşterea gradului de interes atât al publicului, cât şi al potenţialilor parteneri ai RATB interesaţi de asocierea cu acest proiect.</w:t>
            </w:r>
          </w:p>
          <w:p w:rsidR="00A849C8" w:rsidRPr="001723A3" w:rsidRDefault="00A849C8" w:rsidP="005B359C">
            <w:pPr>
              <w:rPr>
                <w:rFonts w:ascii="Tahoma" w:hAnsi="Tahoma" w:cs="Tahoma"/>
                <w:sz w:val="22"/>
                <w:szCs w:val="22"/>
              </w:rPr>
            </w:pPr>
            <w:r w:rsidRPr="001723A3">
              <w:rPr>
                <w:rFonts w:ascii="Tahoma" w:hAnsi="Tahoma" w:cs="Tahoma"/>
                <w:sz w:val="22"/>
                <w:szCs w:val="22"/>
              </w:rPr>
              <w:t>NOTA (costurile de tiparire a materialelor de promovare vor fi acoperite din vânzarea modulelor publicitare pentru Flyer, Harta BCT, carnete voucher, sepci, colante totemuri, tricouri, mape prezentare)</w:t>
            </w:r>
          </w:p>
        </w:tc>
        <w:tc>
          <w:tcPr>
            <w:tcW w:w="1860"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rPr>
                <w:rFonts w:ascii="Tahoma" w:hAnsi="Tahoma" w:cs="Tahoma"/>
                <w:sz w:val="22"/>
                <w:szCs w:val="22"/>
              </w:rPr>
            </w:pPr>
            <w:r w:rsidRPr="001723A3">
              <w:rPr>
                <w:rFonts w:ascii="Tahoma" w:hAnsi="Tahoma" w:cs="Tahoma"/>
                <w:sz w:val="22"/>
                <w:szCs w:val="22"/>
              </w:rPr>
              <w:t>surse proprii</w:t>
            </w:r>
          </w:p>
          <w:p w:rsidR="00A849C8" w:rsidRPr="001723A3" w:rsidRDefault="00A849C8" w:rsidP="005B359C">
            <w:pPr>
              <w:rPr>
                <w:rFonts w:ascii="Tahoma" w:hAnsi="Tahoma" w:cs="Tahoma"/>
                <w:sz w:val="22"/>
                <w:szCs w:val="22"/>
              </w:rPr>
            </w:pPr>
            <w:r w:rsidRPr="001723A3">
              <w:rPr>
                <w:rFonts w:ascii="Tahoma" w:hAnsi="Tahoma" w:cs="Tahoma"/>
                <w:sz w:val="22"/>
                <w:szCs w:val="22"/>
              </w:rPr>
              <w:t xml:space="preserve">valoare estimată </w:t>
            </w:r>
          </w:p>
          <w:p w:rsidR="00A849C8" w:rsidRPr="001723A3" w:rsidRDefault="00A849C8" w:rsidP="005B359C">
            <w:pPr>
              <w:rPr>
                <w:rFonts w:ascii="Tahoma" w:hAnsi="Tahoma" w:cs="Tahoma"/>
                <w:sz w:val="22"/>
                <w:szCs w:val="22"/>
              </w:rPr>
            </w:pPr>
            <w:r w:rsidRPr="001723A3">
              <w:rPr>
                <w:rFonts w:ascii="Tahoma" w:hAnsi="Tahoma" w:cs="Tahoma"/>
                <w:color w:val="000000"/>
                <w:sz w:val="22"/>
                <w:szCs w:val="22"/>
              </w:rPr>
              <w:t>102,83</w:t>
            </w:r>
          </w:p>
        </w:tc>
        <w:tc>
          <w:tcPr>
            <w:tcW w:w="1687" w:type="dxa"/>
            <w:gridSpan w:val="2"/>
            <w:tcBorders>
              <w:top w:val="single" w:sz="6" w:space="0" w:color="auto"/>
              <w:left w:val="single" w:sz="6" w:space="0" w:color="auto"/>
              <w:bottom w:val="single" w:sz="6" w:space="0" w:color="auto"/>
              <w:right w:val="single" w:sz="6" w:space="0" w:color="auto"/>
            </w:tcBorders>
          </w:tcPr>
          <w:p w:rsidR="00A849C8" w:rsidRPr="001723A3" w:rsidRDefault="00A849C8" w:rsidP="005B359C">
            <w:pPr>
              <w:rPr>
                <w:rFonts w:ascii="Tahoma" w:hAnsi="Tahoma" w:cs="Tahoma"/>
                <w:sz w:val="22"/>
                <w:szCs w:val="22"/>
              </w:rPr>
            </w:pPr>
            <w:r w:rsidRPr="001723A3">
              <w:rPr>
                <w:rFonts w:ascii="Tahoma" w:hAnsi="Tahoma" w:cs="Tahoma"/>
                <w:sz w:val="22"/>
                <w:szCs w:val="22"/>
              </w:rPr>
              <w:t>trim. I 2017</w:t>
            </w:r>
          </w:p>
          <w:p w:rsidR="00A849C8" w:rsidRPr="001723A3" w:rsidRDefault="00A849C8" w:rsidP="005B359C">
            <w:pPr>
              <w:rPr>
                <w:rFonts w:ascii="Tahoma" w:hAnsi="Tahoma" w:cs="Tahoma"/>
                <w:sz w:val="22"/>
                <w:szCs w:val="22"/>
              </w:rPr>
            </w:pPr>
            <w:r w:rsidRPr="001723A3">
              <w:rPr>
                <w:rFonts w:ascii="Tahoma" w:hAnsi="Tahoma" w:cs="Tahoma"/>
                <w:sz w:val="22"/>
                <w:szCs w:val="22"/>
              </w:rPr>
              <w:t>trim. II 2017</w:t>
            </w:r>
          </w:p>
          <w:p w:rsidR="00A849C8" w:rsidRPr="001723A3" w:rsidRDefault="00A849C8" w:rsidP="005B359C">
            <w:pPr>
              <w:rPr>
                <w:rFonts w:ascii="Tahoma" w:hAnsi="Tahoma" w:cs="Tahoma"/>
                <w:sz w:val="22"/>
                <w:szCs w:val="22"/>
              </w:rPr>
            </w:pPr>
          </w:p>
        </w:tc>
        <w:tc>
          <w:tcPr>
            <w:tcW w:w="2335"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5B359C">
            <w:pPr>
              <w:rPr>
                <w:rFonts w:ascii="Tahoma" w:hAnsi="Tahoma" w:cs="Tahoma"/>
                <w:sz w:val="22"/>
                <w:szCs w:val="22"/>
              </w:rPr>
            </w:pPr>
            <w:r w:rsidRPr="001723A3">
              <w:rPr>
                <w:rFonts w:ascii="Tahoma" w:hAnsi="Tahoma" w:cs="Tahoma"/>
                <w:sz w:val="22"/>
                <w:szCs w:val="22"/>
              </w:rPr>
              <w:t>Serviciul Marketing</w:t>
            </w:r>
          </w:p>
        </w:tc>
      </w:tr>
      <w:tr w:rsidR="00A849C8" w:rsidRPr="001723A3" w:rsidTr="00601B05">
        <w:trPr>
          <w:jc w:val="center"/>
        </w:trPr>
        <w:tc>
          <w:tcPr>
            <w:tcW w:w="851" w:type="dxa"/>
            <w:tcBorders>
              <w:top w:val="single" w:sz="6" w:space="0" w:color="auto"/>
              <w:left w:val="single" w:sz="6" w:space="0" w:color="auto"/>
              <w:bottom w:val="single" w:sz="4" w:space="0" w:color="auto"/>
              <w:right w:val="single" w:sz="6" w:space="0" w:color="auto"/>
            </w:tcBorders>
          </w:tcPr>
          <w:p w:rsidR="00A849C8" w:rsidRPr="001723A3" w:rsidRDefault="00A849C8" w:rsidP="005B359C">
            <w:pPr>
              <w:rPr>
                <w:rFonts w:ascii="Tahoma" w:hAnsi="Tahoma" w:cs="Tahoma"/>
                <w:sz w:val="22"/>
                <w:szCs w:val="22"/>
              </w:rPr>
            </w:pPr>
          </w:p>
        </w:tc>
        <w:tc>
          <w:tcPr>
            <w:tcW w:w="3799"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rPr>
                <w:rFonts w:ascii="Tahoma" w:hAnsi="Tahoma" w:cs="Tahoma"/>
                <w:bCs/>
                <w:color w:val="FF0000"/>
                <w:sz w:val="22"/>
                <w:szCs w:val="22"/>
              </w:rPr>
            </w:pPr>
          </w:p>
        </w:tc>
        <w:tc>
          <w:tcPr>
            <w:tcW w:w="3950"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rPr>
                <w:rFonts w:ascii="Tahoma" w:hAnsi="Tahoma" w:cs="Tahoma"/>
                <w:sz w:val="22"/>
                <w:szCs w:val="22"/>
              </w:rPr>
            </w:pPr>
            <w:r w:rsidRPr="001723A3">
              <w:rPr>
                <w:rFonts w:ascii="Tahoma" w:hAnsi="Tahoma" w:cs="Tahoma"/>
                <w:sz w:val="22"/>
                <w:szCs w:val="22"/>
              </w:rPr>
              <w:t>*atragerea agenţiilor de turism în dezvoltarea şi promovarea liniei turistice Bucharest City Tour 2017, precum şi extinderea colaborărilor cu unităţile hoteliere pentru creşterea numărului de utilizatori ai liniei turistice</w:t>
            </w:r>
          </w:p>
        </w:tc>
        <w:tc>
          <w:tcPr>
            <w:tcW w:w="1860"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rPr>
                <w:rFonts w:ascii="Tahoma" w:hAnsi="Tahoma" w:cs="Tahoma"/>
                <w:sz w:val="22"/>
                <w:szCs w:val="22"/>
              </w:rPr>
            </w:pPr>
            <w:r w:rsidRPr="001723A3">
              <w:rPr>
                <w:rFonts w:ascii="Tahoma" w:hAnsi="Tahoma" w:cs="Tahoma"/>
                <w:sz w:val="22"/>
                <w:szCs w:val="22"/>
              </w:rPr>
              <w:t>-</w:t>
            </w:r>
          </w:p>
          <w:p w:rsidR="00A849C8" w:rsidRPr="001723A3" w:rsidRDefault="00A849C8" w:rsidP="005B359C">
            <w:pPr>
              <w:rPr>
                <w:rFonts w:ascii="Tahoma" w:hAnsi="Tahoma" w:cs="Tahoma"/>
                <w:sz w:val="22"/>
                <w:szCs w:val="22"/>
              </w:rPr>
            </w:pPr>
          </w:p>
        </w:tc>
        <w:tc>
          <w:tcPr>
            <w:tcW w:w="1687" w:type="dxa"/>
            <w:gridSpan w:val="2"/>
            <w:tcBorders>
              <w:top w:val="single" w:sz="6" w:space="0" w:color="auto"/>
              <w:left w:val="single" w:sz="6" w:space="0" w:color="auto"/>
              <w:bottom w:val="single" w:sz="6" w:space="0" w:color="auto"/>
              <w:right w:val="single" w:sz="6" w:space="0" w:color="auto"/>
            </w:tcBorders>
          </w:tcPr>
          <w:p w:rsidR="00A849C8" w:rsidRPr="001723A3" w:rsidRDefault="00A849C8" w:rsidP="005B359C">
            <w:pPr>
              <w:rPr>
                <w:rFonts w:ascii="Tahoma" w:hAnsi="Tahoma" w:cs="Tahoma"/>
                <w:sz w:val="22"/>
                <w:szCs w:val="22"/>
              </w:rPr>
            </w:pPr>
            <w:r w:rsidRPr="001723A3">
              <w:rPr>
                <w:rFonts w:ascii="Tahoma" w:hAnsi="Tahoma" w:cs="Tahoma"/>
                <w:sz w:val="22"/>
                <w:szCs w:val="22"/>
              </w:rPr>
              <w:t>trim. II 2017</w:t>
            </w:r>
          </w:p>
          <w:p w:rsidR="00A849C8" w:rsidRPr="001723A3" w:rsidRDefault="00A849C8" w:rsidP="005B359C">
            <w:pPr>
              <w:rPr>
                <w:rFonts w:ascii="Tahoma" w:hAnsi="Tahoma" w:cs="Tahoma"/>
                <w:sz w:val="22"/>
                <w:szCs w:val="22"/>
              </w:rPr>
            </w:pPr>
            <w:r w:rsidRPr="001723A3">
              <w:rPr>
                <w:rFonts w:ascii="Tahoma" w:hAnsi="Tahoma" w:cs="Tahoma"/>
                <w:sz w:val="22"/>
                <w:szCs w:val="22"/>
              </w:rPr>
              <w:t>trim. III 2017</w:t>
            </w:r>
          </w:p>
        </w:tc>
        <w:tc>
          <w:tcPr>
            <w:tcW w:w="2335"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5B359C">
            <w:pPr>
              <w:rPr>
                <w:rFonts w:ascii="Tahoma" w:hAnsi="Tahoma" w:cs="Tahoma"/>
                <w:sz w:val="22"/>
                <w:szCs w:val="22"/>
              </w:rPr>
            </w:pPr>
            <w:r w:rsidRPr="001723A3">
              <w:rPr>
                <w:rFonts w:ascii="Tahoma" w:hAnsi="Tahoma" w:cs="Tahoma"/>
                <w:sz w:val="22"/>
                <w:szCs w:val="22"/>
              </w:rPr>
              <w:t>Serviciul Marketing</w:t>
            </w:r>
          </w:p>
        </w:tc>
      </w:tr>
      <w:tr w:rsidR="00A849C8" w:rsidRPr="001723A3" w:rsidTr="00601B05">
        <w:trPr>
          <w:jc w:val="center"/>
        </w:trPr>
        <w:tc>
          <w:tcPr>
            <w:tcW w:w="851" w:type="dxa"/>
            <w:tcBorders>
              <w:top w:val="single" w:sz="6" w:space="0" w:color="auto"/>
              <w:left w:val="single" w:sz="6" w:space="0" w:color="auto"/>
              <w:bottom w:val="single" w:sz="4" w:space="0" w:color="auto"/>
              <w:right w:val="single" w:sz="6" w:space="0" w:color="auto"/>
            </w:tcBorders>
          </w:tcPr>
          <w:p w:rsidR="00A849C8" w:rsidRPr="001723A3" w:rsidRDefault="00A849C8" w:rsidP="005B359C">
            <w:pPr>
              <w:rPr>
                <w:rFonts w:ascii="Tahoma" w:hAnsi="Tahoma" w:cs="Tahoma"/>
                <w:sz w:val="22"/>
                <w:szCs w:val="22"/>
              </w:rPr>
            </w:pPr>
          </w:p>
        </w:tc>
        <w:tc>
          <w:tcPr>
            <w:tcW w:w="3799"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rPr>
                <w:rFonts w:ascii="Tahoma" w:hAnsi="Tahoma" w:cs="Tahoma"/>
                <w:bCs/>
                <w:color w:val="FF0000"/>
                <w:sz w:val="22"/>
                <w:szCs w:val="22"/>
              </w:rPr>
            </w:pPr>
          </w:p>
        </w:tc>
        <w:tc>
          <w:tcPr>
            <w:tcW w:w="3950"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rPr>
                <w:rFonts w:ascii="Tahoma" w:hAnsi="Tahoma" w:cs="Tahoma"/>
                <w:sz w:val="22"/>
                <w:szCs w:val="22"/>
              </w:rPr>
            </w:pPr>
            <w:r w:rsidRPr="001723A3">
              <w:rPr>
                <w:rFonts w:ascii="Tahoma" w:hAnsi="Tahoma" w:cs="Tahoma"/>
                <w:sz w:val="22"/>
                <w:szCs w:val="22"/>
              </w:rPr>
              <w:t>*valorificarea suporturilor de reclamă aferente parcului circulant, stâlpilor ce aparţin infrastructurii de transport a Regiei şi reţelei de emitere a titlurilor de călătorie</w:t>
            </w:r>
          </w:p>
          <w:p w:rsidR="00A849C8" w:rsidRPr="001723A3" w:rsidRDefault="00A849C8" w:rsidP="005B359C">
            <w:pPr>
              <w:rPr>
                <w:rFonts w:ascii="Tahoma" w:hAnsi="Tahoma" w:cs="Tahoma"/>
                <w:sz w:val="22"/>
                <w:szCs w:val="22"/>
              </w:rPr>
            </w:pPr>
            <w:r w:rsidRPr="001723A3">
              <w:rPr>
                <w:rFonts w:ascii="Tahoma" w:hAnsi="Tahoma" w:cs="Tahoma"/>
                <w:sz w:val="22"/>
                <w:szCs w:val="22"/>
              </w:rPr>
              <w:t>*urmărirea derulării lunare a contractelor încheiate de Biroul Marketing;</w:t>
            </w:r>
          </w:p>
          <w:p w:rsidR="00A849C8" w:rsidRPr="001723A3" w:rsidRDefault="00A849C8" w:rsidP="005B359C">
            <w:pPr>
              <w:rPr>
                <w:rFonts w:ascii="Tahoma" w:hAnsi="Tahoma" w:cs="Tahoma"/>
                <w:sz w:val="22"/>
                <w:szCs w:val="22"/>
              </w:rPr>
            </w:pPr>
            <w:r w:rsidRPr="001723A3">
              <w:rPr>
                <w:rFonts w:ascii="Tahoma" w:hAnsi="Tahoma" w:cs="Tahoma"/>
                <w:sz w:val="22"/>
                <w:szCs w:val="22"/>
              </w:rPr>
              <w:t>* identificarea unor noi suporturi pentru expunere reclamă menite să aducă venituri suplimentare Regiei</w:t>
            </w:r>
          </w:p>
        </w:tc>
        <w:tc>
          <w:tcPr>
            <w:tcW w:w="1860"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rPr>
                <w:rFonts w:ascii="Tahoma" w:hAnsi="Tahoma" w:cs="Tahoma"/>
                <w:sz w:val="22"/>
                <w:szCs w:val="22"/>
              </w:rPr>
            </w:pPr>
            <w:r w:rsidRPr="001723A3">
              <w:rPr>
                <w:rFonts w:ascii="Tahoma" w:hAnsi="Tahoma" w:cs="Tahoma"/>
                <w:sz w:val="22"/>
                <w:szCs w:val="22"/>
              </w:rPr>
              <w:t>-</w:t>
            </w:r>
          </w:p>
        </w:tc>
        <w:tc>
          <w:tcPr>
            <w:tcW w:w="1687" w:type="dxa"/>
            <w:gridSpan w:val="2"/>
            <w:tcBorders>
              <w:top w:val="single" w:sz="6" w:space="0" w:color="auto"/>
              <w:left w:val="single" w:sz="6" w:space="0" w:color="auto"/>
              <w:bottom w:val="single" w:sz="6" w:space="0" w:color="auto"/>
              <w:right w:val="single" w:sz="6" w:space="0" w:color="auto"/>
            </w:tcBorders>
          </w:tcPr>
          <w:p w:rsidR="00A849C8" w:rsidRPr="001723A3" w:rsidRDefault="00A849C8" w:rsidP="005B359C">
            <w:pPr>
              <w:rPr>
                <w:rFonts w:ascii="Tahoma" w:hAnsi="Tahoma" w:cs="Tahoma"/>
                <w:sz w:val="22"/>
                <w:szCs w:val="22"/>
              </w:rPr>
            </w:pPr>
            <w:r w:rsidRPr="001723A3">
              <w:rPr>
                <w:rFonts w:ascii="Tahoma" w:hAnsi="Tahoma" w:cs="Tahoma"/>
                <w:sz w:val="22"/>
                <w:szCs w:val="22"/>
              </w:rPr>
              <w:t>permanent</w:t>
            </w:r>
          </w:p>
        </w:tc>
        <w:tc>
          <w:tcPr>
            <w:tcW w:w="2335"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5B359C">
            <w:pPr>
              <w:rPr>
                <w:rFonts w:ascii="Tahoma" w:hAnsi="Tahoma" w:cs="Tahoma"/>
                <w:sz w:val="22"/>
                <w:szCs w:val="22"/>
              </w:rPr>
            </w:pPr>
            <w:r w:rsidRPr="001723A3">
              <w:rPr>
                <w:rFonts w:ascii="Tahoma" w:hAnsi="Tahoma" w:cs="Tahoma"/>
                <w:sz w:val="22"/>
                <w:szCs w:val="22"/>
              </w:rPr>
              <w:t>Serviciul Marketing</w:t>
            </w:r>
          </w:p>
        </w:tc>
      </w:tr>
      <w:tr w:rsidR="00A849C8" w:rsidRPr="001723A3" w:rsidTr="00601B05">
        <w:trPr>
          <w:jc w:val="center"/>
        </w:trPr>
        <w:tc>
          <w:tcPr>
            <w:tcW w:w="851" w:type="dxa"/>
            <w:tcBorders>
              <w:top w:val="single" w:sz="6" w:space="0" w:color="auto"/>
              <w:left w:val="single" w:sz="6" w:space="0" w:color="auto"/>
              <w:bottom w:val="single" w:sz="4" w:space="0" w:color="auto"/>
              <w:right w:val="single" w:sz="6" w:space="0" w:color="auto"/>
            </w:tcBorders>
          </w:tcPr>
          <w:p w:rsidR="00A849C8" w:rsidRPr="001723A3" w:rsidRDefault="00A849C8" w:rsidP="005B359C">
            <w:pPr>
              <w:rPr>
                <w:rFonts w:ascii="Tahoma" w:hAnsi="Tahoma" w:cs="Tahoma"/>
                <w:sz w:val="22"/>
                <w:szCs w:val="22"/>
              </w:rPr>
            </w:pPr>
            <w:r w:rsidRPr="001723A3">
              <w:rPr>
                <w:rFonts w:ascii="Tahoma" w:hAnsi="Tahoma" w:cs="Tahoma"/>
                <w:sz w:val="22"/>
                <w:szCs w:val="22"/>
              </w:rPr>
              <w:t>16.</w:t>
            </w:r>
          </w:p>
        </w:tc>
        <w:tc>
          <w:tcPr>
            <w:tcW w:w="3799"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rPr>
                <w:rFonts w:ascii="Tahoma" w:hAnsi="Tahoma" w:cs="Tahoma"/>
                <w:bCs/>
                <w:color w:val="FF0000"/>
                <w:sz w:val="22"/>
                <w:szCs w:val="22"/>
              </w:rPr>
            </w:pPr>
            <w:r w:rsidRPr="001723A3">
              <w:rPr>
                <w:rFonts w:ascii="Tahoma" w:hAnsi="Tahoma" w:cs="Tahoma"/>
                <w:sz w:val="22"/>
                <w:szCs w:val="22"/>
                <w:lang w:val="en-US"/>
              </w:rPr>
              <w:t>Îmbunătăţirea gestionării resurselor cu menţinerea echilibrului bugetar</w:t>
            </w:r>
          </w:p>
        </w:tc>
        <w:tc>
          <w:tcPr>
            <w:tcW w:w="3950"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rPr>
                <w:rFonts w:ascii="Tahoma" w:hAnsi="Tahoma" w:cs="Tahoma"/>
                <w:sz w:val="22"/>
                <w:szCs w:val="22"/>
              </w:rPr>
            </w:pPr>
            <w:r w:rsidRPr="001723A3">
              <w:rPr>
                <w:rFonts w:ascii="Tahoma" w:hAnsi="Tahoma" w:cs="Tahoma"/>
                <w:sz w:val="22"/>
                <w:szCs w:val="22"/>
              </w:rPr>
              <w:t>*programarea efectuării de cheltuieli totale proporţional cu gradul de realizare a veniturilor totale;</w:t>
            </w:r>
          </w:p>
          <w:p w:rsidR="00A849C8" w:rsidRPr="001723A3" w:rsidRDefault="00A849C8" w:rsidP="005B359C">
            <w:pPr>
              <w:rPr>
                <w:rFonts w:ascii="Tahoma" w:hAnsi="Tahoma" w:cs="Tahoma"/>
                <w:sz w:val="22"/>
                <w:szCs w:val="22"/>
              </w:rPr>
            </w:pPr>
          </w:p>
          <w:p w:rsidR="00A849C8" w:rsidRPr="001723A3" w:rsidRDefault="00A849C8" w:rsidP="005B359C">
            <w:pPr>
              <w:rPr>
                <w:rFonts w:ascii="Tahoma" w:hAnsi="Tahoma" w:cs="Tahoma"/>
                <w:sz w:val="22"/>
                <w:szCs w:val="22"/>
              </w:rPr>
            </w:pPr>
          </w:p>
          <w:p w:rsidR="00A849C8" w:rsidRPr="001723A3" w:rsidRDefault="00A849C8" w:rsidP="005B359C">
            <w:pPr>
              <w:rPr>
                <w:rFonts w:ascii="Tahoma" w:hAnsi="Tahoma" w:cs="Tahoma"/>
                <w:sz w:val="22"/>
                <w:szCs w:val="22"/>
              </w:rPr>
            </w:pPr>
          </w:p>
          <w:p w:rsidR="00A849C8" w:rsidRPr="001723A3" w:rsidRDefault="00A849C8" w:rsidP="005B359C">
            <w:pPr>
              <w:rPr>
                <w:rFonts w:ascii="Tahoma" w:hAnsi="Tahoma" w:cs="Tahoma"/>
                <w:sz w:val="22"/>
                <w:szCs w:val="22"/>
              </w:rPr>
            </w:pPr>
          </w:p>
          <w:p w:rsidR="00A849C8" w:rsidRPr="001723A3" w:rsidRDefault="00A849C8" w:rsidP="005B359C">
            <w:pPr>
              <w:rPr>
                <w:rFonts w:ascii="Tahoma" w:hAnsi="Tahoma" w:cs="Tahoma"/>
                <w:sz w:val="22"/>
                <w:szCs w:val="22"/>
              </w:rPr>
            </w:pPr>
          </w:p>
          <w:p w:rsidR="00A849C8" w:rsidRPr="001723A3" w:rsidRDefault="00A849C8" w:rsidP="005B359C">
            <w:pPr>
              <w:rPr>
                <w:rFonts w:ascii="Tahoma" w:hAnsi="Tahoma" w:cs="Tahoma"/>
                <w:sz w:val="22"/>
                <w:szCs w:val="22"/>
              </w:rPr>
            </w:pPr>
            <w:r w:rsidRPr="001723A3">
              <w:rPr>
                <w:rFonts w:ascii="Tahoma" w:hAnsi="Tahoma" w:cs="Tahoma"/>
                <w:sz w:val="22"/>
                <w:szCs w:val="22"/>
              </w:rPr>
              <w:t>*gradul de acoperire al costurilor din subvenţie</w:t>
            </w:r>
          </w:p>
          <w:p w:rsidR="00A849C8" w:rsidRPr="001723A3" w:rsidRDefault="00A849C8" w:rsidP="005B359C">
            <w:pPr>
              <w:rPr>
                <w:rFonts w:ascii="Tahoma" w:hAnsi="Tahoma" w:cs="Tahoma"/>
                <w:sz w:val="22"/>
                <w:szCs w:val="22"/>
              </w:rPr>
            </w:pPr>
          </w:p>
          <w:p w:rsidR="00A849C8" w:rsidRPr="001723A3" w:rsidRDefault="00A849C8" w:rsidP="005B359C">
            <w:pPr>
              <w:rPr>
                <w:rFonts w:ascii="Tahoma" w:hAnsi="Tahoma" w:cs="Tahoma"/>
                <w:sz w:val="22"/>
                <w:szCs w:val="22"/>
              </w:rPr>
            </w:pPr>
          </w:p>
          <w:p w:rsidR="00A849C8" w:rsidRPr="001723A3" w:rsidRDefault="00A849C8" w:rsidP="005B359C">
            <w:pPr>
              <w:rPr>
                <w:rFonts w:ascii="Tahoma" w:hAnsi="Tahoma" w:cs="Tahoma"/>
                <w:sz w:val="22"/>
                <w:szCs w:val="22"/>
              </w:rPr>
            </w:pPr>
          </w:p>
          <w:p w:rsidR="00A849C8" w:rsidRPr="001723A3" w:rsidRDefault="00A849C8" w:rsidP="005B359C">
            <w:pPr>
              <w:rPr>
                <w:rFonts w:ascii="Tahoma" w:hAnsi="Tahoma" w:cs="Tahoma"/>
                <w:sz w:val="22"/>
                <w:szCs w:val="22"/>
              </w:rPr>
            </w:pPr>
          </w:p>
          <w:p w:rsidR="00A849C8" w:rsidRPr="001723A3" w:rsidRDefault="00A849C8" w:rsidP="005B359C">
            <w:pPr>
              <w:rPr>
                <w:rFonts w:ascii="Tahoma" w:hAnsi="Tahoma" w:cs="Tahoma"/>
                <w:sz w:val="22"/>
                <w:szCs w:val="22"/>
              </w:rPr>
            </w:pPr>
          </w:p>
          <w:p w:rsidR="00A849C8" w:rsidRPr="001723A3" w:rsidRDefault="00A849C8" w:rsidP="005B359C">
            <w:pPr>
              <w:rPr>
                <w:rFonts w:ascii="Tahoma" w:hAnsi="Tahoma" w:cs="Tahoma"/>
                <w:sz w:val="22"/>
                <w:szCs w:val="22"/>
              </w:rPr>
            </w:pPr>
            <w:r w:rsidRPr="001723A3">
              <w:rPr>
                <w:rFonts w:ascii="Tahoma" w:hAnsi="Tahoma" w:cs="Tahoma"/>
                <w:sz w:val="22"/>
                <w:szCs w:val="22"/>
              </w:rPr>
              <w:t>*îmbunătăţirea gestionării resurselor şi acoperirea cheltuielilor din venituri proprii şi subvenţia pentru activitatea de transport</w:t>
            </w:r>
          </w:p>
        </w:tc>
        <w:tc>
          <w:tcPr>
            <w:tcW w:w="1860"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rPr>
                <w:rFonts w:ascii="Tahoma" w:hAnsi="Tahoma" w:cs="Tahoma"/>
                <w:sz w:val="22"/>
                <w:szCs w:val="22"/>
              </w:rPr>
            </w:pPr>
            <w:r w:rsidRPr="001723A3">
              <w:rPr>
                <w:rFonts w:ascii="Tahoma" w:hAnsi="Tahoma" w:cs="Tahoma"/>
                <w:sz w:val="22"/>
                <w:szCs w:val="22"/>
              </w:rPr>
              <w:t>venituri totale (programat)</w:t>
            </w:r>
          </w:p>
          <w:p w:rsidR="00A849C8" w:rsidRPr="001723A3" w:rsidRDefault="00A849C8" w:rsidP="005B359C">
            <w:pPr>
              <w:rPr>
                <w:rFonts w:ascii="Tahoma" w:hAnsi="Tahoma" w:cs="Tahoma"/>
                <w:sz w:val="22"/>
                <w:szCs w:val="22"/>
              </w:rPr>
            </w:pPr>
            <w:r w:rsidRPr="001723A3">
              <w:rPr>
                <w:rFonts w:ascii="Tahoma" w:hAnsi="Tahoma" w:cs="Tahoma"/>
                <w:sz w:val="22"/>
                <w:szCs w:val="22"/>
              </w:rPr>
              <w:t>980.184,00</w:t>
            </w:r>
          </w:p>
          <w:p w:rsidR="00A849C8" w:rsidRPr="001723A3" w:rsidRDefault="00A849C8" w:rsidP="005B359C">
            <w:pPr>
              <w:rPr>
                <w:rFonts w:ascii="Tahoma" w:hAnsi="Tahoma" w:cs="Tahoma"/>
                <w:sz w:val="22"/>
                <w:szCs w:val="22"/>
              </w:rPr>
            </w:pPr>
            <w:r w:rsidRPr="001723A3">
              <w:rPr>
                <w:rFonts w:ascii="Tahoma" w:hAnsi="Tahoma" w:cs="Tahoma"/>
                <w:sz w:val="22"/>
                <w:szCs w:val="22"/>
              </w:rPr>
              <w:t>cheltuieli totale (programat)</w:t>
            </w:r>
          </w:p>
          <w:p w:rsidR="00A849C8" w:rsidRPr="001723A3" w:rsidRDefault="00A849C8" w:rsidP="005B359C">
            <w:pPr>
              <w:rPr>
                <w:rFonts w:ascii="Tahoma" w:hAnsi="Tahoma" w:cs="Tahoma"/>
                <w:sz w:val="22"/>
                <w:szCs w:val="22"/>
              </w:rPr>
            </w:pPr>
            <w:r w:rsidRPr="001723A3">
              <w:rPr>
                <w:rFonts w:ascii="Tahoma" w:hAnsi="Tahoma" w:cs="Tahoma"/>
                <w:sz w:val="22"/>
                <w:szCs w:val="22"/>
              </w:rPr>
              <w:t>980.184,00</w:t>
            </w:r>
          </w:p>
          <w:p w:rsidR="00A849C8" w:rsidRPr="001723A3" w:rsidRDefault="00A849C8" w:rsidP="005B359C">
            <w:pPr>
              <w:rPr>
                <w:rFonts w:ascii="Tahoma" w:hAnsi="Tahoma" w:cs="Tahoma"/>
                <w:sz w:val="22"/>
                <w:szCs w:val="22"/>
              </w:rPr>
            </w:pPr>
          </w:p>
          <w:p w:rsidR="00A849C8" w:rsidRPr="001723A3" w:rsidRDefault="00A849C8" w:rsidP="005B359C">
            <w:pPr>
              <w:rPr>
                <w:rFonts w:ascii="Tahoma" w:hAnsi="Tahoma" w:cs="Tahoma"/>
                <w:sz w:val="22"/>
                <w:szCs w:val="22"/>
              </w:rPr>
            </w:pPr>
            <w:r w:rsidRPr="001723A3">
              <w:rPr>
                <w:rFonts w:ascii="Tahoma" w:hAnsi="Tahoma" w:cs="Tahoma"/>
                <w:sz w:val="22"/>
                <w:szCs w:val="22"/>
              </w:rPr>
              <w:t>subvenţie buget local</w:t>
            </w:r>
          </w:p>
          <w:p w:rsidR="00A849C8" w:rsidRPr="001723A3" w:rsidRDefault="00A849C8" w:rsidP="005B359C">
            <w:pPr>
              <w:rPr>
                <w:rFonts w:ascii="Tahoma" w:hAnsi="Tahoma" w:cs="Tahoma"/>
                <w:sz w:val="22"/>
                <w:szCs w:val="22"/>
              </w:rPr>
            </w:pPr>
            <w:r w:rsidRPr="001723A3">
              <w:rPr>
                <w:rFonts w:ascii="Tahoma" w:hAnsi="Tahoma" w:cs="Tahoma"/>
                <w:sz w:val="22"/>
                <w:szCs w:val="22"/>
              </w:rPr>
              <w:t>698.684,00 (nivel programat)</w:t>
            </w:r>
          </w:p>
          <w:p w:rsidR="00A849C8" w:rsidRPr="001723A3" w:rsidRDefault="00A849C8" w:rsidP="005B359C">
            <w:pPr>
              <w:rPr>
                <w:rFonts w:ascii="Tahoma" w:hAnsi="Tahoma" w:cs="Tahoma"/>
                <w:sz w:val="22"/>
                <w:szCs w:val="22"/>
              </w:rPr>
            </w:pPr>
            <w:r w:rsidRPr="001723A3">
              <w:rPr>
                <w:rFonts w:ascii="Tahoma" w:hAnsi="Tahoma" w:cs="Tahoma"/>
                <w:sz w:val="22"/>
                <w:szCs w:val="22"/>
              </w:rPr>
              <w:t>71,28 %</w:t>
            </w:r>
          </w:p>
          <w:p w:rsidR="00A849C8" w:rsidRPr="001723A3" w:rsidRDefault="00A849C8" w:rsidP="005B359C">
            <w:pPr>
              <w:rPr>
                <w:rFonts w:ascii="Tahoma" w:hAnsi="Tahoma" w:cs="Tahoma"/>
                <w:sz w:val="22"/>
                <w:szCs w:val="22"/>
              </w:rPr>
            </w:pPr>
          </w:p>
          <w:p w:rsidR="00A849C8" w:rsidRPr="001723A3" w:rsidRDefault="00A849C8" w:rsidP="005B359C">
            <w:pPr>
              <w:rPr>
                <w:rFonts w:ascii="Tahoma" w:hAnsi="Tahoma" w:cs="Tahoma"/>
                <w:sz w:val="22"/>
                <w:szCs w:val="22"/>
              </w:rPr>
            </w:pPr>
            <w:r w:rsidRPr="001723A3">
              <w:rPr>
                <w:rFonts w:ascii="Tahoma" w:hAnsi="Tahoma" w:cs="Tahoma"/>
                <w:sz w:val="22"/>
                <w:szCs w:val="22"/>
              </w:rPr>
              <w:t>100,00%</w:t>
            </w:r>
          </w:p>
          <w:p w:rsidR="00A849C8" w:rsidRPr="001723A3" w:rsidRDefault="00A849C8" w:rsidP="005B359C">
            <w:pPr>
              <w:rPr>
                <w:rFonts w:ascii="Tahoma" w:hAnsi="Tahoma" w:cs="Tahoma"/>
                <w:sz w:val="22"/>
                <w:szCs w:val="22"/>
              </w:rPr>
            </w:pPr>
          </w:p>
        </w:tc>
        <w:tc>
          <w:tcPr>
            <w:tcW w:w="1687" w:type="dxa"/>
            <w:gridSpan w:val="2"/>
            <w:tcBorders>
              <w:top w:val="single" w:sz="6" w:space="0" w:color="auto"/>
              <w:left w:val="single" w:sz="6" w:space="0" w:color="auto"/>
              <w:bottom w:val="single" w:sz="6" w:space="0" w:color="auto"/>
              <w:right w:val="single" w:sz="6" w:space="0" w:color="auto"/>
            </w:tcBorders>
          </w:tcPr>
          <w:p w:rsidR="00A849C8" w:rsidRPr="001723A3" w:rsidRDefault="00A849C8" w:rsidP="005B359C">
            <w:pPr>
              <w:rPr>
                <w:rFonts w:ascii="Tahoma" w:hAnsi="Tahoma" w:cs="Tahoma"/>
                <w:sz w:val="22"/>
                <w:szCs w:val="22"/>
              </w:rPr>
            </w:pPr>
            <w:r w:rsidRPr="001723A3">
              <w:rPr>
                <w:rFonts w:ascii="Tahoma" w:hAnsi="Tahoma" w:cs="Tahoma"/>
                <w:sz w:val="22"/>
                <w:szCs w:val="22"/>
              </w:rPr>
              <w:t xml:space="preserve">permanent </w:t>
            </w:r>
          </w:p>
          <w:p w:rsidR="00A849C8" w:rsidRPr="001723A3" w:rsidRDefault="00A849C8" w:rsidP="005B359C">
            <w:pPr>
              <w:rPr>
                <w:rFonts w:ascii="Tahoma" w:hAnsi="Tahoma" w:cs="Tahoma"/>
                <w:sz w:val="22"/>
                <w:szCs w:val="22"/>
              </w:rPr>
            </w:pPr>
          </w:p>
          <w:p w:rsidR="00A849C8" w:rsidRPr="001723A3" w:rsidRDefault="00A849C8" w:rsidP="005B359C">
            <w:pPr>
              <w:rPr>
                <w:rFonts w:ascii="Tahoma" w:hAnsi="Tahoma" w:cs="Tahoma"/>
                <w:sz w:val="22"/>
                <w:szCs w:val="22"/>
              </w:rPr>
            </w:pPr>
          </w:p>
          <w:p w:rsidR="00A849C8" w:rsidRPr="001723A3" w:rsidRDefault="00A849C8" w:rsidP="005B359C">
            <w:pPr>
              <w:rPr>
                <w:rFonts w:ascii="Tahoma" w:hAnsi="Tahoma" w:cs="Tahoma"/>
                <w:sz w:val="22"/>
                <w:szCs w:val="22"/>
              </w:rPr>
            </w:pPr>
            <w:r w:rsidRPr="001723A3">
              <w:rPr>
                <w:rFonts w:ascii="Tahoma" w:hAnsi="Tahoma" w:cs="Tahoma"/>
                <w:sz w:val="22"/>
                <w:szCs w:val="22"/>
              </w:rPr>
              <w:t>permanent</w:t>
            </w:r>
          </w:p>
          <w:p w:rsidR="00A849C8" w:rsidRPr="001723A3" w:rsidRDefault="00A849C8" w:rsidP="005B359C">
            <w:pPr>
              <w:rPr>
                <w:rFonts w:ascii="Tahoma" w:hAnsi="Tahoma" w:cs="Tahoma"/>
                <w:sz w:val="22"/>
                <w:szCs w:val="22"/>
              </w:rPr>
            </w:pPr>
          </w:p>
          <w:p w:rsidR="00A849C8" w:rsidRPr="001723A3" w:rsidRDefault="00A849C8" w:rsidP="005B359C">
            <w:pPr>
              <w:rPr>
                <w:rFonts w:ascii="Tahoma" w:hAnsi="Tahoma" w:cs="Tahoma"/>
                <w:sz w:val="22"/>
                <w:szCs w:val="22"/>
              </w:rPr>
            </w:pPr>
          </w:p>
          <w:p w:rsidR="00A849C8" w:rsidRPr="001723A3" w:rsidRDefault="00A849C8" w:rsidP="005B359C">
            <w:pPr>
              <w:rPr>
                <w:rFonts w:ascii="Tahoma" w:hAnsi="Tahoma" w:cs="Tahoma"/>
                <w:sz w:val="22"/>
                <w:szCs w:val="22"/>
              </w:rPr>
            </w:pPr>
          </w:p>
          <w:p w:rsidR="00A849C8" w:rsidRPr="001723A3" w:rsidRDefault="00A849C8" w:rsidP="005B359C">
            <w:pPr>
              <w:rPr>
                <w:rFonts w:ascii="Tahoma" w:hAnsi="Tahoma" w:cs="Tahoma"/>
                <w:sz w:val="22"/>
                <w:szCs w:val="22"/>
              </w:rPr>
            </w:pPr>
            <w:r w:rsidRPr="001723A3">
              <w:rPr>
                <w:rFonts w:ascii="Tahoma" w:hAnsi="Tahoma" w:cs="Tahoma"/>
                <w:sz w:val="22"/>
                <w:szCs w:val="22"/>
              </w:rPr>
              <w:t>permanent</w:t>
            </w:r>
          </w:p>
          <w:p w:rsidR="00A849C8" w:rsidRPr="001723A3" w:rsidRDefault="00A849C8" w:rsidP="005B359C">
            <w:pPr>
              <w:rPr>
                <w:rFonts w:ascii="Tahoma" w:hAnsi="Tahoma" w:cs="Tahoma"/>
                <w:sz w:val="22"/>
                <w:szCs w:val="22"/>
              </w:rPr>
            </w:pPr>
          </w:p>
          <w:p w:rsidR="00A849C8" w:rsidRPr="001723A3" w:rsidRDefault="00A849C8" w:rsidP="005B359C">
            <w:pPr>
              <w:rPr>
                <w:rFonts w:ascii="Tahoma" w:hAnsi="Tahoma" w:cs="Tahoma"/>
                <w:sz w:val="22"/>
                <w:szCs w:val="22"/>
              </w:rPr>
            </w:pPr>
          </w:p>
          <w:p w:rsidR="00A849C8" w:rsidRPr="001723A3" w:rsidRDefault="00A849C8" w:rsidP="005B359C">
            <w:pPr>
              <w:rPr>
                <w:rFonts w:ascii="Tahoma" w:hAnsi="Tahoma" w:cs="Tahoma"/>
                <w:sz w:val="22"/>
                <w:szCs w:val="22"/>
              </w:rPr>
            </w:pPr>
          </w:p>
          <w:p w:rsidR="00A849C8" w:rsidRPr="001723A3" w:rsidRDefault="00A849C8" w:rsidP="005B359C">
            <w:pPr>
              <w:rPr>
                <w:rFonts w:ascii="Tahoma" w:hAnsi="Tahoma" w:cs="Tahoma"/>
                <w:sz w:val="22"/>
                <w:szCs w:val="22"/>
              </w:rPr>
            </w:pPr>
          </w:p>
          <w:p w:rsidR="00A849C8" w:rsidRPr="001723A3" w:rsidRDefault="00A849C8" w:rsidP="005B359C">
            <w:pPr>
              <w:rPr>
                <w:rFonts w:ascii="Tahoma" w:hAnsi="Tahoma" w:cs="Tahoma"/>
                <w:sz w:val="22"/>
                <w:szCs w:val="22"/>
              </w:rPr>
            </w:pPr>
          </w:p>
          <w:p w:rsidR="00A849C8" w:rsidRPr="001723A3" w:rsidRDefault="00A849C8" w:rsidP="005B359C">
            <w:pPr>
              <w:rPr>
                <w:rFonts w:ascii="Tahoma" w:hAnsi="Tahoma" w:cs="Tahoma"/>
                <w:sz w:val="22"/>
                <w:szCs w:val="22"/>
              </w:rPr>
            </w:pPr>
            <w:r w:rsidRPr="001723A3">
              <w:rPr>
                <w:rFonts w:ascii="Tahoma" w:hAnsi="Tahoma" w:cs="Tahoma"/>
                <w:sz w:val="22"/>
                <w:szCs w:val="22"/>
              </w:rPr>
              <w:t>31.12.2017</w:t>
            </w:r>
          </w:p>
        </w:tc>
        <w:tc>
          <w:tcPr>
            <w:tcW w:w="2335"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5B359C">
            <w:pPr>
              <w:rPr>
                <w:rFonts w:ascii="Tahoma" w:hAnsi="Tahoma" w:cs="Tahoma"/>
                <w:sz w:val="22"/>
                <w:szCs w:val="22"/>
              </w:rPr>
            </w:pPr>
            <w:r w:rsidRPr="001723A3">
              <w:rPr>
                <w:rFonts w:ascii="Tahoma" w:hAnsi="Tahoma" w:cs="Tahoma"/>
                <w:sz w:val="22"/>
                <w:szCs w:val="22"/>
              </w:rPr>
              <w:t>Serviciul Buget Analize Economice</w:t>
            </w:r>
          </w:p>
        </w:tc>
      </w:tr>
      <w:tr w:rsidR="00A849C8" w:rsidRPr="001723A3" w:rsidTr="00601B05">
        <w:trPr>
          <w:jc w:val="center"/>
        </w:trPr>
        <w:tc>
          <w:tcPr>
            <w:tcW w:w="851" w:type="dxa"/>
            <w:tcBorders>
              <w:top w:val="single" w:sz="6" w:space="0" w:color="auto"/>
              <w:left w:val="single" w:sz="6" w:space="0" w:color="auto"/>
              <w:bottom w:val="single" w:sz="4" w:space="0" w:color="auto"/>
              <w:right w:val="single" w:sz="6" w:space="0" w:color="auto"/>
            </w:tcBorders>
          </w:tcPr>
          <w:p w:rsidR="00A849C8" w:rsidRPr="001723A3" w:rsidRDefault="00A849C8" w:rsidP="005B359C">
            <w:pPr>
              <w:rPr>
                <w:rFonts w:ascii="Tahoma" w:hAnsi="Tahoma" w:cs="Tahoma"/>
                <w:sz w:val="22"/>
                <w:szCs w:val="22"/>
              </w:rPr>
            </w:pPr>
          </w:p>
        </w:tc>
        <w:tc>
          <w:tcPr>
            <w:tcW w:w="3799"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rPr>
                <w:rFonts w:ascii="Tahoma" w:hAnsi="Tahoma" w:cs="Tahoma"/>
                <w:sz w:val="22"/>
                <w:szCs w:val="22"/>
              </w:rPr>
            </w:pPr>
          </w:p>
        </w:tc>
        <w:tc>
          <w:tcPr>
            <w:tcW w:w="3950"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rPr>
                <w:rFonts w:ascii="Tahoma" w:hAnsi="Tahoma" w:cs="Tahoma"/>
                <w:sz w:val="22"/>
                <w:szCs w:val="22"/>
                <w:lang w:val="it-IT"/>
              </w:rPr>
            </w:pPr>
            <w:r w:rsidRPr="001723A3">
              <w:rPr>
                <w:rFonts w:ascii="Tahoma" w:hAnsi="Tahoma" w:cs="Tahoma"/>
                <w:sz w:val="22"/>
                <w:szCs w:val="22"/>
                <w:lang w:val="it-IT"/>
              </w:rPr>
              <w:t xml:space="preserve">*reducerea creanţelor </w:t>
            </w:r>
          </w:p>
          <w:p w:rsidR="00A849C8" w:rsidRPr="001723A3" w:rsidRDefault="00A849C8" w:rsidP="005B359C">
            <w:pPr>
              <w:rPr>
                <w:rFonts w:ascii="Tahoma" w:hAnsi="Tahoma" w:cs="Tahoma"/>
                <w:sz w:val="22"/>
                <w:szCs w:val="22"/>
                <w:lang w:val="it-IT"/>
              </w:rPr>
            </w:pPr>
          </w:p>
          <w:p w:rsidR="00A849C8" w:rsidRPr="001723A3" w:rsidRDefault="00A849C8" w:rsidP="005B359C">
            <w:pPr>
              <w:rPr>
                <w:rFonts w:ascii="Tahoma" w:hAnsi="Tahoma" w:cs="Tahoma"/>
                <w:sz w:val="22"/>
                <w:szCs w:val="22"/>
                <w:lang w:val="it-IT"/>
              </w:rPr>
            </w:pPr>
          </w:p>
          <w:p w:rsidR="00A849C8" w:rsidRPr="001723A3" w:rsidRDefault="00A849C8" w:rsidP="005B359C">
            <w:pPr>
              <w:rPr>
                <w:rFonts w:ascii="Tahoma" w:hAnsi="Tahoma" w:cs="Tahoma"/>
                <w:sz w:val="22"/>
                <w:szCs w:val="22"/>
                <w:lang w:val="it-IT"/>
              </w:rPr>
            </w:pPr>
          </w:p>
          <w:p w:rsidR="00A849C8" w:rsidRPr="001723A3" w:rsidRDefault="00A849C8" w:rsidP="005B359C">
            <w:pPr>
              <w:rPr>
                <w:rFonts w:ascii="Tahoma" w:hAnsi="Tahoma" w:cs="Tahoma"/>
                <w:sz w:val="22"/>
                <w:szCs w:val="22"/>
                <w:lang w:val="it-IT"/>
              </w:rPr>
            </w:pPr>
            <w:r w:rsidRPr="001723A3">
              <w:rPr>
                <w:rFonts w:ascii="Tahoma" w:hAnsi="Tahoma" w:cs="Tahoma"/>
                <w:sz w:val="22"/>
                <w:szCs w:val="22"/>
                <w:lang w:val="it-IT"/>
              </w:rPr>
              <w:t>*reducerea plăţilor restante</w:t>
            </w:r>
          </w:p>
        </w:tc>
        <w:tc>
          <w:tcPr>
            <w:tcW w:w="1860"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rPr>
                <w:rFonts w:ascii="Tahoma" w:hAnsi="Tahoma" w:cs="Tahoma"/>
                <w:sz w:val="22"/>
                <w:szCs w:val="22"/>
              </w:rPr>
            </w:pPr>
            <w:r w:rsidRPr="001723A3">
              <w:rPr>
                <w:rFonts w:ascii="Tahoma" w:hAnsi="Tahoma" w:cs="Tahoma"/>
                <w:sz w:val="22"/>
                <w:szCs w:val="22"/>
              </w:rPr>
              <w:t>250.234,00</w:t>
            </w:r>
          </w:p>
          <w:p w:rsidR="00A849C8" w:rsidRPr="001723A3" w:rsidRDefault="00A849C8" w:rsidP="005B359C">
            <w:pPr>
              <w:rPr>
                <w:rFonts w:ascii="Tahoma" w:hAnsi="Tahoma" w:cs="Tahoma"/>
                <w:sz w:val="22"/>
                <w:szCs w:val="22"/>
              </w:rPr>
            </w:pPr>
            <w:r w:rsidRPr="001723A3">
              <w:rPr>
                <w:rFonts w:ascii="Tahoma" w:hAnsi="Tahoma" w:cs="Tahoma"/>
                <w:sz w:val="22"/>
                <w:szCs w:val="22"/>
              </w:rPr>
              <w:t>(nivel programat)</w:t>
            </w:r>
          </w:p>
          <w:p w:rsidR="00A849C8" w:rsidRPr="001723A3" w:rsidRDefault="00A849C8" w:rsidP="005B359C">
            <w:pPr>
              <w:rPr>
                <w:rFonts w:ascii="Tahoma" w:hAnsi="Tahoma" w:cs="Tahoma"/>
                <w:sz w:val="22"/>
                <w:szCs w:val="22"/>
              </w:rPr>
            </w:pPr>
          </w:p>
          <w:p w:rsidR="00A849C8" w:rsidRPr="001723A3" w:rsidRDefault="00A849C8" w:rsidP="005B359C">
            <w:pPr>
              <w:rPr>
                <w:rFonts w:ascii="Tahoma" w:hAnsi="Tahoma" w:cs="Tahoma"/>
                <w:sz w:val="22"/>
                <w:szCs w:val="22"/>
              </w:rPr>
            </w:pPr>
            <w:r w:rsidRPr="001723A3">
              <w:rPr>
                <w:rFonts w:ascii="Tahoma" w:hAnsi="Tahoma" w:cs="Tahoma"/>
                <w:sz w:val="22"/>
                <w:szCs w:val="22"/>
              </w:rPr>
              <w:t>0</w:t>
            </w:r>
          </w:p>
          <w:p w:rsidR="00A849C8" w:rsidRPr="001723A3" w:rsidRDefault="00A849C8" w:rsidP="005B359C">
            <w:pPr>
              <w:rPr>
                <w:rFonts w:ascii="Tahoma" w:hAnsi="Tahoma" w:cs="Tahoma"/>
                <w:sz w:val="22"/>
                <w:szCs w:val="22"/>
              </w:rPr>
            </w:pPr>
            <w:r w:rsidRPr="001723A3">
              <w:rPr>
                <w:rFonts w:ascii="Tahoma" w:hAnsi="Tahoma" w:cs="Tahoma"/>
                <w:sz w:val="22"/>
                <w:szCs w:val="22"/>
              </w:rPr>
              <w:t>(nivel programat)</w:t>
            </w:r>
          </w:p>
        </w:tc>
        <w:tc>
          <w:tcPr>
            <w:tcW w:w="1687" w:type="dxa"/>
            <w:gridSpan w:val="2"/>
            <w:tcBorders>
              <w:top w:val="single" w:sz="6" w:space="0" w:color="auto"/>
              <w:left w:val="single" w:sz="6" w:space="0" w:color="auto"/>
              <w:bottom w:val="single" w:sz="6" w:space="0" w:color="auto"/>
              <w:right w:val="single" w:sz="6" w:space="0" w:color="auto"/>
            </w:tcBorders>
          </w:tcPr>
          <w:p w:rsidR="00A849C8" w:rsidRPr="001723A3" w:rsidRDefault="00A849C8" w:rsidP="005B359C">
            <w:pPr>
              <w:rPr>
                <w:rFonts w:ascii="Tahoma" w:hAnsi="Tahoma" w:cs="Tahoma"/>
                <w:sz w:val="22"/>
                <w:szCs w:val="22"/>
              </w:rPr>
            </w:pPr>
            <w:r w:rsidRPr="001723A3">
              <w:rPr>
                <w:rFonts w:ascii="Tahoma" w:hAnsi="Tahoma" w:cs="Tahoma"/>
                <w:sz w:val="22"/>
                <w:szCs w:val="22"/>
              </w:rPr>
              <w:t>31.12.2017</w:t>
            </w:r>
          </w:p>
          <w:p w:rsidR="00A849C8" w:rsidRPr="001723A3" w:rsidRDefault="00A849C8" w:rsidP="005B359C">
            <w:pPr>
              <w:rPr>
                <w:rFonts w:ascii="Tahoma" w:hAnsi="Tahoma" w:cs="Tahoma"/>
                <w:sz w:val="22"/>
                <w:szCs w:val="22"/>
              </w:rPr>
            </w:pPr>
          </w:p>
          <w:p w:rsidR="00A849C8" w:rsidRPr="001723A3" w:rsidRDefault="00A849C8" w:rsidP="005B359C">
            <w:pPr>
              <w:rPr>
                <w:rFonts w:ascii="Tahoma" w:hAnsi="Tahoma" w:cs="Tahoma"/>
                <w:sz w:val="22"/>
                <w:szCs w:val="22"/>
              </w:rPr>
            </w:pPr>
          </w:p>
          <w:p w:rsidR="00A849C8" w:rsidRPr="001723A3" w:rsidRDefault="00A849C8" w:rsidP="005B359C">
            <w:pPr>
              <w:rPr>
                <w:rFonts w:ascii="Tahoma" w:hAnsi="Tahoma" w:cs="Tahoma"/>
                <w:sz w:val="22"/>
                <w:szCs w:val="22"/>
              </w:rPr>
            </w:pPr>
            <w:r w:rsidRPr="001723A3">
              <w:rPr>
                <w:rFonts w:ascii="Tahoma" w:hAnsi="Tahoma" w:cs="Tahoma"/>
                <w:sz w:val="22"/>
                <w:szCs w:val="22"/>
              </w:rPr>
              <w:t>31.12.2017</w:t>
            </w:r>
          </w:p>
        </w:tc>
        <w:tc>
          <w:tcPr>
            <w:tcW w:w="2335"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5B359C">
            <w:pPr>
              <w:rPr>
                <w:rFonts w:ascii="Tahoma" w:hAnsi="Tahoma" w:cs="Tahoma"/>
                <w:sz w:val="22"/>
                <w:szCs w:val="22"/>
              </w:rPr>
            </w:pPr>
          </w:p>
          <w:p w:rsidR="00A849C8" w:rsidRPr="001723A3" w:rsidRDefault="00A849C8" w:rsidP="005B359C">
            <w:pPr>
              <w:rPr>
                <w:rFonts w:ascii="Tahoma" w:hAnsi="Tahoma" w:cs="Tahoma"/>
                <w:sz w:val="22"/>
                <w:szCs w:val="22"/>
              </w:rPr>
            </w:pPr>
          </w:p>
        </w:tc>
      </w:tr>
      <w:tr w:rsidR="00A849C8" w:rsidRPr="001723A3" w:rsidTr="00601B05">
        <w:trPr>
          <w:jc w:val="center"/>
        </w:trPr>
        <w:tc>
          <w:tcPr>
            <w:tcW w:w="851" w:type="dxa"/>
            <w:tcBorders>
              <w:top w:val="single" w:sz="6" w:space="0" w:color="auto"/>
              <w:left w:val="single" w:sz="6" w:space="0" w:color="auto"/>
              <w:bottom w:val="single" w:sz="4" w:space="0" w:color="auto"/>
              <w:right w:val="single" w:sz="6" w:space="0" w:color="auto"/>
            </w:tcBorders>
          </w:tcPr>
          <w:p w:rsidR="00A849C8" w:rsidRPr="001723A3" w:rsidRDefault="00A849C8" w:rsidP="005B359C">
            <w:pPr>
              <w:rPr>
                <w:rFonts w:ascii="Tahoma" w:hAnsi="Tahoma" w:cs="Tahoma"/>
                <w:sz w:val="22"/>
                <w:szCs w:val="22"/>
              </w:rPr>
            </w:pPr>
            <w:r w:rsidRPr="001723A3">
              <w:rPr>
                <w:rFonts w:ascii="Tahoma" w:hAnsi="Tahoma" w:cs="Tahoma"/>
                <w:sz w:val="22"/>
                <w:szCs w:val="22"/>
              </w:rPr>
              <w:t>17.</w:t>
            </w:r>
          </w:p>
        </w:tc>
        <w:tc>
          <w:tcPr>
            <w:tcW w:w="3799"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rPr>
                <w:rFonts w:ascii="Tahoma" w:hAnsi="Tahoma" w:cs="Tahoma"/>
                <w:sz w:val="22"/>
                <w:szCs w:val="22"/>
              </w:rPr>
            </w:pPr>
            <w:r w:rsidRPr="001723A3">
              <w:rPr>
                <w:rFonts w:ascii="Tahoma" w:hAnsi="Tahoma" w:cs="Tahoma"/>
                <w:sz w:val="22"/>
                <w:szCs w:val="22"/>
              </w:rPr>
              <w:t>Valorificarea posibilităţilor de obţinere a unor resurse financiare suplimentare</w:t>
            </w:r>
          </w:p>
        </w:tc>
        <w:tc>
          <w:tcPr>
            <w:tcW w:w="3950"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rPr>
                <w:rFonts w:ascii="Tahoma" w:hAnsi="Tahoma" w:cs="Tahoma"/>
                <w:sz w:val="22"/>
                <w:szCs w:val="22"/>
              </w:rPr>
            </w:pPr>
            <w:r w:rsidRPr="001723A3">
              <w:rPr>
                <w:rFonts w:ascii="Tahoma" w:hAnsi="Tahoma" w:cs="Tahoma"/>
                <w:sz w:val="22"/>
                <w:szCs w:val="22"/>
              </w:rPr>
              <w:t>* actualizarea ofertei tarifare a regiei</w:t>
            </w:r>
          </w:p>
        </w:tc>
        <w:tc>
          <w:tcPr>
            <w:tcW w:w="1860"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rPr>
                <w:rFonts w:ascii="Tahoma" w:hAnsi="Tahoma" w:cs="Tahoma"/>
                <w:sz w:val="22"/>
                <w:szCs w:val="22"/>
              </w:rPr>
            </w:pPr>
            <w:r w:rsidRPr="001723A3">
              <w:rPr>
                <w:rFonts w:ascii="Tahoma" w:hAnsi="Tahoma" w:cs="Tahoma"/>
                <w:sz w:val="22"/>
                <w:szCs w:val="22"/>
              </w:rPr>
              <w:t>-</w:t>
            </w:r>
          </w:p>
        </w:tc>
        <w:tc>
          <w:tcPr>
            <w:tcW w:w="1687" w:type="dxa"/>
            <w:gridSpan w:val="2"/>
            <w:tcBorders>
              <w:top w:val="single" w:sz="6" w:space="0" w:color="auto"/>
              <w:left w:val="single" w:sz="6" w:space="0" w:color="auto"/>
              <w:bottom w:val="single" w:sz="6" w:space="0" w:color="auto"/>
              <w:right w:val="single" w:sz="6" w:space="0" w:color="auto"/>
            </w:tcBorders>
          </w:tcPr>
          <w:p w:rsidR="00A849C8" w:rsidRPr="001723A3" w:rsidRDefault="00A849C8" w:rsidP="005B359C">
            <w:pPr>
              <w:rPr>
                <w:rFonts w:ascii="Tahoma" w:hAnsi="Tahoma" w:cs="Tahoma"/>
                <w:sz w:val="22"/>
                <w:szCs w:val="22"/>
              </w:rPr>
            </w:pPr>
            <w:r w:rsidRPr="001723A3">
              <w:rPr>
                <w:rFonts w:ascii="Tahoma" w:hAnsi="Tahoma" w:cs="Tahoma"/>
                <w:sz w:val="22"/>
                <w:szCs w:val="22"/>
              </w:rPr>
              <w:t>permanent</w:t>
            </w:r>
          </w:p>
        </w:tc>
        <w:tc>
          <w:tcPr>
            <w:tcW w:w="2335"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5B359C">
            <w:pPr>
              <w:rPr>
                <w:rFonts w:ascii="Tahoma" w:hAnsi="Tahoma" w:cs="Tahoma"/>
                <w:sz w:val="22"/>
                <w:szCs w:val="22"/>
              </w:rPr>
            </w:pPr>
            <w:r w:rsidRPr="001723A3">
              <w:rPr>
                <w:rFonts w:ascii="Tahoma" w:hAnsi="Tahoma" w:cs="Tahoma"/>
                <w:sz w:val="22"/>
                <w:szCs w:val="22"/>
              </w:rPr>
              <w:t>Serviciul Buget Analize Economice</w:t>
            </w:r>
          </w:p>
        </w:tc>
      </w:tr>
      <w:tr w:rsidR="00A849C8" w:rsidRPr="001723A3" w:rsidTr="00601B05">
        <w:trPr>
          <w:jc w:val="center"/>
        </w:trPr>
        <w:tc>
          <w:tcPr>
            <w:tcW w:w="851" w:type="dxa"/>
            <w:tcBorders>
              <w:top w:val="single" w:sz="6" w:space="0" w:color="auto"/>
              <w:left w:val="single" w:sz="6" w:space="0" w:color="auto"/>
              <w:bottom w:val="single" w:sz="4" w:space="0" w:color="auto"/>
              <w:right w:val="single" w:sz="6" w:space="0" w:color="auto"/>
            </w:tcBorders>
          </w:tcPr>
          <w:p w:rsidR="00A849C8" w:rsidRPr="001723A3" w:rsidRDefault="00A849C8" w:rsidP="005B359C">
            <w:pPr>
              <w:rPr>
                <w:rFonts w:ascii="Tahoma" w:hAnsi="Tahoma" w:cs="Tahoma"/>
                <w:sz w:val="22"/>
                <w:szCs w:val="22"/>
              </w:rPr>
            </w:pPr>
          </w:p>
        </w:tc>
        <w:tc>
          <w:tcPr>
            <w:tcW w:w="3799"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rPr>
                <w:rFonts w:ascii="Tahoma" w:hAnsi="Tahoma" w:cs="Tahoma"/>
                <w:color w:val="FF0000"/>
                <w:sz w:val="22"/>
                <w:szCs w:val="22"/>
                <w:highlight w:val="yellow"/>
              </w:rPr>
            </w:pPr>
          </w:p>
        </w:tc>
        <w:tc>
          <w:tcPr>
            <w:tcW w:w="3950"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rPr>
                <w:rFonts w:ascii="Tahoma" w:hAnsi="Tahoma" w:cs="Tahoma"/>
                <w:sz w:val="22"/>
                <w:szCs w:val="22"/>
              </w:rPr>
            </w:pPr>
            <w:r w:rsidRPr="001723A3">
              <w:rPr>
                <w:rFonts w:ascii="Tahoma" w:hAnsi="Tahoma" w:cs="Tahoma"/>
                <w:sz w:val="22"/>
                <w:szCs w:val="22"/>
              </w:rPr>
              <w:t>*modificarea Hotărârii Consiliului General al Municipiului Bucureşti numărul 156/2001 privind aprobarea politicii tarifare actualizate a Regiei Autonome de Transport Bucureşti şi a modului de sancţionare a abaterilor săvârşite, în concordanţă cu oferta tarifară actualizată;</w:t>
            </w:r>
          </w:p>
        </w:tc>
        <w:tc>
          <w:tcPr>
            <w:tcW w:w="1860"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rPr>
                <w:rFonts w:ascii="Tahoma" w:hAnsi="Tahoma" w:cs="Tahoma"/>
                <w:sz w:val="22"/>
                <w:szCs w:val="22"/>
              </w:rPr>
            </w:pPr>
            <w:r w:rsidRPr="001723A3">
              <w:rPr>
                <w:rFonts w:ascii="Tahoma" w:hAnsi="Tahoma" w:cs="Tahoma"/>
                <w:sz w:val="22"/>
                <w:szCs w:val="22"/>
              </w:rPr>
              <w:t>-</w:t>
            </w:r>
          </w:p>
        </w:tc>
        <w:tc>
          <w:tcPr>
            <w:tcW w:w="1687" w:type="dxa"/>
            <w:gridSpan w:val="2"/>
            <w:tcBorders>
              <w:top w:val="single" w:sz="6" w:space="0" w:color="auto"/>
              <w:left w:val="single" w:sz="6" w:space="0" w:color="auto"/>
              <w:bottom w:val="single" w:sz="6" w:space="0" w:color="auto"/>
              <w:right w:val="single" w:sz="6" w:space="0" w:color="auto"/>
            </w:tcBorders>
          </w:tcPr>
          <w:p w:rsidR="00A849C8" w:rsidRPr="001723A3" w:rsidRDefault="00A849C8" w:rsidP="005B359C">
            <w:pPr>
              <w:rPr>
                <w:rFonts w:ascii="Tahoma" w:hAnsi="Tahoma" w:cs="Tahoma"/>
                <w:sz w:val="22"/>
                <w:szCs w:val="22"/>
              </w:rPr>
            </w:pPr>
            <w:r w:rsidRPr="001723A3">
              <w:rPr>
                <w:rFonts w:ascii="Tahoma" w:hAnsi="Tahoma" w:cs="Tahoma"/>
                <w:sz w:val="22"/>
                <w:szCs w:val="22"/>
              </w:rPr>
              <w:t>permanent</w:t>
            </w:r>
          </w:p>
        </w:tc>
        <w:tc>
          <w:tcPr>
            <w:tcW w:w="2335"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5B359C">
            <w:pPr>
              <w:rPr>
                <w:rFonts w:ascii="Tahoma" w:hAnsi="Tahoma" w:cs="Tahoma"/>
                <w:sz w:val="22"/>
                <w:szCs w:val="22"/>
              </w:rPr>
            </w:pPr>
            <w:r w:rsidRPr="001723A3">
              <w:rPr>
                <w:rFonts w:ascii="Tahoma" w:hAnsi="Tahoma" w:cs="Tahoma"/>
                <w:sz w:val="22"/>
                <w:szCs w:val="22"/>
              </w:rPr>
              <w:t>Serviciul Buget Analize Economice</w:t>
            </w:r>
          </w:p>
          <w:p w:rsidR="00A849C8" w:rsidRPr="001723A3" w:rsidRDefault="00A849C8" w:rsidP="005B359C">
            <w:pPr>
              <w:rPr>
                <w:rFonts w:ascii="Tahoma" w:hAnsi="Tahoma" w:cs="Tahoma"/>
                <w:sz w:val="22"/>
                <w:szCs w:val="22"/>
              </w:rPr>
            </w:pPr>
            <w:r w:rsidRPr="001723A3">
              <w:rPr>
                <w:rFonts w:ascii="Tahoma" w:hAnsi="Tahoma" w:cs="Tahoma"/>
                <w:sz w:val="22"/>
                <w:szCs w:val="22"/>
              </w:rPr>
              <w:t>Serviciul Control</w:t>
            </w:r>
          </w:p>
        </w:tc>
      </w:tr>
      <w:tr w:rsidR="00A849C8" w:rsidRPr="001723A3" w:rsidTr="00601B05">
        <w:trPr>
          <w:jc w:val="center"/>
        </w:trPr>
        <w:tc>
          <w:tcPr>
            <w:tcW w:w="851" w:type="dxa"/>
            <w:tcBorders>
              <w:top w:val="single" w:sz="6" w:space="0" w:color="auto"/>
              <w:left w:val="single" w:sz="6" w:space="0" w:color="auto"/>
              <w:bottom w:val="single" w:sz="4" w:space="0" w:color="auto"/>
              <w:right w:val="single" w:sz="6" w:space="0" w:color="auto"/>
            </w:tcBorders>
          </w:tcPr>
          <w:p w:rsidR="00A849C8" w:rsidRPr="001723A3" w:rsidRDefault="00A849C8" w:rsidP="005B359C">
            <w:pPr>
              <w:rPr>
                <w:rFonts w:ascii="Tahoma" w:hAnsi="Tahoma" w:cs="Tahoma"/>
                <w:sz w:val="22"/>
                <w:szCs w:val="22"/>
              </w:rPr>
            </w:pPr>
          </w:p>
        </w:tc>
        <w:tc>
          <w:tcPr>
            <w:tcW w:w="3799"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rPr>
                <w:rFonts w:ascii="Tahoma" w:hAnsi="Tahoma" w:cs="Tahoma"/>
                <w:sz w:val="22"/>
                <w:szCs w:val="22"/>
                <w:lang w:val="it-IT"/>
              </w:rPr>
            </w:pPr>
          </w:p>
        </w:tc>
        <w:tc>
          <w:tcPr>
            <w:tcW w:w="3950"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rPr>
                <w:rFonts w:ascii="Tahoma" w:hAnsi="Tahoma" w:cs="Tahoma"/>
                <w:sz w:val="22"/>
                <w:szCs w:val="22"/>
              </w:rPr>
            </w:pPr>
            <w:r w:rsidRPr="001723A3">
              <w:rPr>
                <w:rFonts w:ascii="Tahoma" w:hAnsi="Tahoma" w:cs="Tahoma"/>
                <w:sz w:val="22"/>
                <w:szCs w:val="22"/>
              </w:rPr>
              <w:t>*modificarea Hotărârii Consiliului General al Municipiului Bucureşti 139/2006 privind acordarea unor gratuităţi anumitor categorii de călători (acordare carduri pensionari);</w:t>
            </w:r>
          </w:p>
        </w:tc>
        <w:tc>
          <w:tcPr>
            <w:tcW w:w="1860"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rPr>
                <w:rFonts w:ascii="Tahoma" w:hAnsi="Tahoma" w:cs="Tahoma"/>
                <w:sz w:val="22"/>
                <w:szCs w:val="22"/>
              </w:rPr>
            </w:pPr>
            <w:r w:rsidRPr="001723A3">
              <w:rPr>
                <w:rFonts w:ascii="Tahoma" w:hAnsi="Tahoma" w:cs="Tahoma"/>
                <w:sz w:val="22"/>
                <w:szCs w:val="22"/>
              </w:rPr>
              <w:t>-</w:t>
            </w:r>
          </w:p>
        </w:tc>
        <w:tc>
          <w:tcPr>
            <w:tcW w:w="1687" w:type="dxa"/>
            <w:gridSpan w:val="2"/>
            <w:tcBorders>
              <w:top w:val="single" w:sz="6" w:space="0" w:color="auto"/>
              <w:left w:val="single" w:sz="6" w:space="0" w:color="auto"/>
              <w:bottom w:val="single" w:sz="6" w:space="0" w:color="auto"/>
              <w:right w:val="single" w:sz="6" w:space="0" w:color="auto"/>
            </w:tcBorders>
          </w:tcPr>
          <w:p w:rsidR="00A849C8" w:rsidRPr="001723A3" w:rsidRDefault="00A849C8" w:rsidP="005B359C">
            <w:pPr>
              <w:rPr>
                <w:rFonts w:ascii="Tahoma" w:hAnsi="Tahoma" w:cs="Tahoma"/>
                <w:sz w:val="22"/>
                <w:szCs w:val="22"/>
              </w:rPr>
            </w:pPr>
            <w:r w:rsidRPr="001723A3">
              <w:rPr>
                <w:rFonts w:ascii="Tahoma" w:hAnsi="Tahoma" w:cs="Tahoma"/>
                <w:sz w:val="22"/>
                <w:szCs w:val="22"/>
              </w:rPr>
              <w:t>permanent</w:t>
            </w:r>
          </w:p>
        </w:tc>
        <w:tc>
          <w:tcPr>
            <w:tcW w:w="2335"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5B359C">
            <w:pPr>
              <w:rPr>
                <w:rFonts w:ascii="Tahoma" w:hAnsi="Tahoma" w:cs="Tahoma"/>
                <w:sz w:val="22"/>
                <w:szCs w:val="22"/>
              </w:rPr>
            </w:pPr>
            <w:r w:rsidRPr="001723A3">
              <w:rPr>
                <w:rFonts w:ascii="Tahoma" w:hAnsi="Tahoma" w:cs="Tahoma"/>
                <w:sz w:val="22"/>
                <w:szCs w:val="22"/>
              </w:rPr>
              <w:t>Serviciul Buget Analize Economice</w:t>
            </w:r>
          </w:p>
          <w:p w:rsidR="00A849C8" w:rsidRPr="001723A3" w:rsidRDefault="00A849C8" w:rsidP="005B359C">
            <w:pPr>
              <w:rPr>
                <w:rFonts w:ascii="Tahoma" w:hAnsi="Tahoma" w:cs="Tahoma"/>
                <w:sz w:val="22"/>
                <w:szCs w:val="22"/>
              </w:rPr>
            </w:pPr>
            <w:r w:rsidRPr="001723A3">
              <w:rPr>
                <w:rFonts w:ascii="Tahoma" w:hAnsi="Tahoma" w:cs="Tahoma"/>
                <w:sz w:val="22"/>
                <w:szCs w:val="22"/>
              </w:rPr>
              <w:t>Serviciul Control</w:t>
            </w:r>
          </w:p>
        </w:tc>
      </w:tr>
      <w:tr w:rsidR="00A849C8" w:rsidRPr="001723A3" w:rsidTr="00601B05">
        <w:trPr>
          <w:jc w:val="center"/>
        </w:trPr>
        <w:tc>
          <w:tcPr>
            <w:tcW w:w="851" w:type="dxa"/>
            <w:tcBorders>
              <w:top w:val="single" w:sz="6" w:space="0" w:color="auto"/>
              <w:left w:val="single" w:sz="6" w:space="0" w:color="auto"/>
              <w:bottom w:val="single" w:sz="4" w:space="0" w:color="auto"/>
              <w:right w:val="single" w:sz="6" w:space="0" w:color="auto"/>
            </w:tcBorders>
          </w:tcPr>
          <w:p w:rsidR="00A849C8" w:rsidRPr="001723A3" w:rsidRDefault="00A849C8" w:rsidP="005B359C">
            <w:pPr>
              <w:rPr>
                <w:rFonts w:ascii="Tahoma" w:hAnsi="Tahoma" w:cs="Tahoma"/>
                <w:sz w:val="22"/>
                <w:szCs w:val="22"/>
              </w:rPr>
            </w:pPr>
          </w:p>
        </w:tc>
        <w:tc>
          <w:tcPr>
            <w:tcW w:w="3799"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rPr>
                <w:rFonts w:ascii="Tahoma" w:hAnsi="Tahoma" w:cs="Tahoma"/>
                <w:sz w:val="22"/>
                <w:szCs w:val="22"/>
                <w:lang w:val="it-IT"/>
              </w:rPr>
            </w:pPr>
          </w:p>
        </w:tc>
        <w:tc>
          <w:tcPr>
            <w:tcW w:w="3950"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rPr>
                <w:rFonts w:ascii="Tahoma" w:hAnsi="Tahoma" w:cs="Tahoma"/>
                <w:sz w:val="22"/>
                <w:szCs w:val="22"/>
              </w:rPr>
            </w:pPr>
            <w:r w:rsidRPr="001723A3">
              <w:rPr>
                <w:rFonts w:ascii="Tahoma" w:hAnsi="Tahoma" w:cs="Tahoma"/>
                <w:sz w:val="22"/>
                <w:szCs w:val="22"/>
              </w:rPr>
              <w:t xml:space="preserve">*modificarea Hotărârii Consiliului General al Municipiului Bucureşti numărul 144/2013 privind aprobarea Programului de transport rutier de persoane prin servicii regulate pe raza municipiului Bucuresti </w:t>
            </w:r>
            <w:r w:rsidRPr="001723A3">
              <w:rPr>
                <w:rFonts w:ascii="Tahoma" w:hAnsi="Tahoma" w:cs="Tahoma"/>
                <w:bCs/>
                <w:sz w:val="22"/>
                <w:szCs w:val="22"/>
              </w:rPr>
              <w:t xml:space="preserve">şi </w:t>
            </w:r>
            <w:r w:rsidRPr="001723A3">
              <w:rPr>
                <w:rFonts w:ascii="Tahoma" w:hAnsi="Tahoma" w:cs="Tahoma"/>
                <w:sz w:val="22"/>
                <w:szCs w:val="22"/>
              </w:rPr>
              <w:t xml:space="preserve">a judetului Ilfov, a modelului licenţei de traseu şi a contractului de transport public între Regia </w:t>
            </w:r>
            <w:r w:rsidRPr="001723A3">
              <w:rPr>
                <w:rFonts w:ascii="Tahoma" w:hAnsi="Tahoma" w:cs="Tahoma"/>
                <w:bCs/>
                <w:sz w:val="22"/>
                <w:szCs w:val="22"/>
              </w:rPr>
              <w:t>Autonomă</w:t>
            </w:r>
            <w:r w:rsidRPr="001723A3">
              <w:rPr>
                <w:rFonts w:ascii="Tahoma" w:hAnsi="Tahoma" w:cs="Tahoma"/>
                <w:sz w:val="22"/>
                <w:szCs w:val="22"/>
              </w:rPr>
              <w:t xml:space="preserve"> de Transport Bucureşti şi oraşele/ comunele din judeţul Ilfov, în concordanţă cu oferta tarifară pentru transportul urban şi pentru recuperarea integrală a costurilor aferente prestaţiei de transport public pe traseele preorăşeneşti.</w:t>
            </w:r>
          </w:p>
        </w:tc>
        <w:tc>
          <w:tcPr>
            <w:tcW w:w="1860"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rPr>
                <w:rFonts w:ascii="Tahoma" w:hAnsi="Tahoma" w:cs="Tahoma"/>
                <w:sz w:val="22"/>
                <w:szCs w:val="22"/>
              </w:rPr>
            </w:pPr>
            <w:r w:rsidRPr="001723A3">
              <w:rPr>
                <w:rFonts w:ascii="Tahoma" w:hAnsi="Tahoma" w:cs="Tahoma"/>
                <w:sz w:val="22"/>
                <w:szCs w:val="22"/>
              </w:rPr>
              <w:t>-</w:t>
            </w:r>
          </w:p>
        </w:tc>
        <w:tc>
          <w:tcPr>
            <w:tcW w:w="1687" w:type="dxa"/>
            <w:gridSpan w:val="2"/>
            <w:tcBorders>
              <w:top w:val="single" w:sz="6" w:space="0" w:color="auto"/>
              <w:left w:val="single" w:sz="6" w:space="0" w:color="auto"/>
              <w:bottom w:val="single" w:sz="6" w:space="0" w:color="auto"/>
              <w:right w:val="single" w:sz="6" w:space="0" w:color="auto"/>
            </w:tcBorders>
          </w:tcPr>
          <w:p w:rsidR="00A849C8" w:rsidRPr="001723A3" w:rsidRDefault="00A849C8" w:rsidP="005B359C">
            <w:pPr>
              <w:rPr>
                <w:rFonts w:ascii="Tahoma" w:hAnsi="Tahoma" w:cs="Tahoma"/>
                <w:sz w:val="22"/>
                <w:szCs w:val="22"/>
              </w:rPr>
            </w:pPr>
            <w:r w:rsidRPr="001723A3">
              <w:rPr>
                <w:rFonts w:ascii="Tahoma" w:hAnsi="Tahoma" w:cs="Tahoma"/>
                <w:sz w:val="22"/>
                <w:szCs w:val="22"/>
              </w:rPr>
              <w:t>permanent</w:t>
            </w:r>
          </w:p>
        </w:tc>
        <w:tc>
          <w:tcPr>
            <w:tcW w:w="2335"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5B359C">
            <w:pPr>
              <w:rPr>
                <w:rFonts w:ascii="Tahoma" w:hAnsi="Tahoma" w:cs="Tahoma"/>
                <w:sz w:val="22"/>
                <w:szCs w:val="22"/>
              </w:rPr>
            </w:pPr>
            <w:r w:rsidRPr="001723A3">
              <w:rPr>
                <w:rFonts w:ascii="Tahoma" w:hAnsi="Tahoma" w:cs="Tahoma"/>
                <w:sz w:val="22"/>
                <w:szCs w:val="22"/>
              </w:rPr>
              <w:t>Serviciul Buget Analize Economice</w:t>
            </w:r>
          </w:p>
        </w:tc>
      </w:tr>
      <w:tr w:rsidR="00A849C8" w:rsidRPr="001723A3" w:rsidTr="00601B05">
        <w:trPr>
          <w:jc w:val="center"/>
        </w:trPr>
        <w:tc>
          <w:tcPr>
            <w:tcW w:w="851" w:type="dxa"/>
            <w:tcBorders>
              <w:top w:val="single" w:sz="6" w:space="0" w:color="auto"/>
              <w:left w:val="single" w:sz="6" w:space="0" w:color="auto"/>
              <w:bottom w:val="single" w:sz="4" w:space="0" w:color="auto"/>
              <w:right w:val="single" w:sz="6" w:space="0" w:color="auto"/>
            </w:tcBorders>
          </w:tcPr>
          <w:p w:rsidR="00A849C8" w:rsidRPr="001723A3" w:rsidRDefault="00A849C8" w:rsidP="005B359C">
            <w:pPr>
              <w:rPr>
                <w:rFonts w:ascii="Tahoma" w:hAnsi="Tahoma" w:cs="Tahoma"/>
                <w:sz w:val="22"/>
                <w:szCs w:val="22"/>
              </w:rPr>
            </w:pPr>
          </w:p>
        </w:tc>
        <w:tc>
          <w:tcPr>
            <w:tcW w:w="3799"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rPr>
                <w:rFonts w:ascii="Tahoma" w:hAnsi="Tahoma" w:cs="Tahoma"/>
                <w:color w:val="FF0000"/>
                <w:sz w:val="22"/>
                <w:szCs w:val="22"/>
                <w:highlight w:val="yellow"/>
                <w:lang w:val="en-US"/>
              </w:rPr>
            </w:pPr>
          </w:p>
        </w:tc>
        <w:tc>
          <w:tcPr>
            <w:tcW w:w="3950"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rPr>
                <w:rFonts w:ascii="Tahoma" w:hAnsi="Tahoma" w:cs="Tahoma"/>
                <w:sz w:val="22"/>
                <w:szCs w:val="22"/>
              </w:rPr>
            </w:pPr>
            <w:r w:rsidRPr="001723A3">
              <w:rPr>
                <w:rFonts w:ascii="Tahoma" w:hAnsi="Tahoma" w:cs="Tahoma"/>
                <w:sz w:val="22"/>
                <w:szCs w:val="22"/>
              </w:rPr>
              <w:t>*creşterea gradului de valorificare atât a materialelor deşeu recuperabile, a materialelor uzate, cât şi a celor rezultate ca urmare a casărilor şi a dezmembrărilor de mijloace fixe, utilaje şi vehicule, în scopul realizării de venituri suplimentare</w:t>
            </w:r>
          </w:p>
        </w:tc>
        <w:tc>
          <w:tcPr>
            <w:tcW w:w="1860"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rPr>
                <w:rFonts w:ascii="Tahoma" w:hAnsi="Tahoma" w:cs="Tahoma"/>
                <w:sz w:val="22"/>
                <w:szCs w:val="22"/>
              </w:rPr>
            </w:pPr>
            <w:r w:rsidRPr="001723A3">
              <w:rPr>
                <w:rFonts w:ascii="Tahoma" w:hAnsi="Tahoma" w:cs="Tahoma"/>
                <w:sz w:val="22"/>
                <w:szCs w:val="22"/>
              </w:rPr>
              <w:t>-</w:t>
            </w:r>
          </w:p>
        </w:tc>
        <w:tc>
          <w:tcPr>
            <w:tcW w:w="1687" w:type="dxa"/>
            <w:gridSpan w:val="2"/>
            <w:tcBorders>
              <w:top w:val="single" w:sz="6" w:space="0" w:color="auto"/>
              <w:left w:val="single" w:sz="6" w:space="0" w:color="auto"/>
              <w:bottom w:val="single" w:sz="6" w:space="0" w:color="auto"/>
              <w:right w:val="single" w:sz="6" w:space="0" w:color="auto"/>
            </w:tcBorders>
          </w:tcPr>
          <w:p w:rsidR="00A849C8" w:rsidRPr="001723A3" w:rsidRDefault="00A849C8" w:rsidP="005B359C">
            <w:pPr>
              <w:rPr>
                <w:rFonts w:ascii="Tahoma" w:hAnsi="Tahoma" w:cs="Tahoma"/>
                <w:sz w:val="22"/>
                <w:szCs w:val="22"/>
              </w:rPr>
            </w:pPr>
            <w:r w:rsidRPr="001723A3">
              <w:rPr>
                <w:rFonts w:ascii="Tahoma" w:hAnsi="Tahoma" w:cs="Tahoma"/>
                <w:sz w:val="22"/>
                <w:szCs w:val="22"/>
              </w:rPr>
              <w:t>permanent</w:t>
            </w:r>
          </w:p>
        </w:tc>
        <w:tc>
          <w:tcPr>
            <w:tcW w:w="2335"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5B359C">
            <w:pPr>
              <w:rPr>
                <w:rFonts w:ascii="Tahoma" w:hAnsi="Tahoma" w:cs="Tahoma"/>
                <w:sz w:val="22"/>
                <w:szCs w:val="22"/>
              </w:rPr>
            </w:pPr>
            <w:r w:rsidRPr="001723A3">
              <w:rPr>
                <w:rFonts w:ascii="Tahoma" w:hAnsi="Tahoma" w:cs="Tahoma"/>
                <w:sz w:val="22"/>
                <w:szCs w:val="22"/>
              </w:rPr>
              <w:t>Serviciul Achiziţii Publice</w:t>
            </w:r>
          </w:p>
          <w:p w:rsidR="00A849C8" w:rsidRPr="001723A3" w:rsidRDefault="00A849C8" w:rsidP="005B359C">
            <w:pPr>
              <w:rPr>
                <w:rFonts w:ascii="Tahoma" w:hAnsi="Tahoma" w:cs="Tahoma"/>
                <w:sz w:val="22"/>
                <w:szCs w:val="22"/>
              </w:rPr>
            </w:pPr>
            <w:r w:rsidRPr="001723A3">
              <w:rPr>
                <w:rFonts w:ascii="Tahoma" w:hAnsi="Tahoma" w:cs="Tahoma"/>
                <w:sz w:val="22"/>
                <w:szCs w:val="22"/>
              </w:rPr>
              <w:t>Biroul Ofertare</w:t>
            </w:r>
          </w:p>
        </w:tc>
      </w:tr>
      <w:tr w:rsidR="00A849C8" w:rsidRPr="001723A3" w:rsidTr="00601B05">
        <w:trPr>
          <w:jc w:val="center"/>
        </w:trPr>
        <w:tc>
          <w:tcPr>
            <w:tcW w:w="851" w:type="dxa"/>
            <w:tcBorders>
              <w:top w:val="single" w:sz="6" w:space="0" w:color="auto"/>
              <w:left w:val="single" w:sz="6" w:space="0" w:color="auto"/>
              <w:bottom w:val="single" w:sz="4" w:space="0" w:color="auto"/>
              <w:right w:val="single" w:sz="6" w:space="0" w:color="auto"/>
            </w:tcBorders>
          </w:tcPr>
          <w:p w:rsidR="00A849C8" w:rsidRPr="001723A3" w:rsidRDefault="00A849C8" w:rsidP="005B359C">
            <w:pPr>
              <w:rPr>
                <w:rFonts w:ascii="Tahoma" w:hAnsi="Tahoma" w:cs="Tahoma"/>
                <w:sz w:val="22"/>
                <w:szCs w:val="22"/>
              </w:rPr>
            </w:pPr>
          </w:p>
        </w:tc>
        <w:tc>
          <w:tcPr>
            <w:tcW w:w="3799"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rPr>
                <w:rFonts w:ascii="Tahoma" w:hAnsi="Tahoma" w:cs="Tahoma"/>
                <w:color w:val="FF0000"/>
                <w:sz w:val="22"/>
                <w:szCs w:val="22"/>
                <w:highlight w:val="yellow"/>
                <w:lang w:val="en-US"/>
              </w:rPr>
            </w:pPr>
          </w:p>
        </w:tc>
        <w:tc>
          <w:tcPr>
            <w:tcW w:w="3950"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rPr>
                <w:rFonts w:ascii="Tahoma" w:hAnsi="Tahoma" w:cs="Tahoma"/>
                <w:sz w:val="22"/>
                <w:szCs w:val="22"/>
              </w:rPr>
            </w:pPr>
            <w:r w:rsidRPr="001723A3">
              <w:rPr>
                <w:rFonts w:ascii="Tahoma" w:hAnsi="Tahoma" w:cs="Tahoma"/>
                <w:sz w:val="22"/>
                <w:szCs w:val="22"/>
              </w:rPr>
              <w:t>*identificarea corectă ca denumire şi localizare, gruparea şi evaluarea stocurilor de materiale şi piese fără mişcare, în vederea valorificării acestora</w:t>
            </w:r>
          </w:p>
        </w:tc>
        <w:tc>
          <w:tcPr>
            <w:tcW w:w="1860"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rPr>
                <w:rFonts w:ascii="Tahoma" w:hAnsi="Tahoma" w:cs="Tahoma"/>
                <w:sz w:val="22"/>
                <w:szCs w:val="22"/>
              </w:rPr>
            </w:pPr>
            <w:r w:rsidRPr="001723A3">
              <w:rPr>
                <w:rFonts w:ascii="Tahoma" w:hAnsi="Tahoma" w:cs="Tahoma"/>
                <w:sz w:val="22"/>
                <w:szCs w:val="22"/>
              </w:rPr>
              <w:t>-</w:t>
            </w:r>
          </w:p>
        </w:tc>
        <w:tc>
          <w:tcPr>
            <w:tcW w:w="1687" w:type="dxa"/>
            <w:gridSpan w:val="2"/>
            <w:tcBorders>
              <w:top w:val="single" w:sz="6" w:space="0" w:color="auto"/>
              <w:left w:val="single" w:sz="6" w:space="0" w:color="auto"/>
              <w:bottom w:val="single" w:sz="6" w:space="0" w:color="auto"/>
              <w:right w:val="single" w:sz="6" w:space="0" w:color="auto"/>
            </w:tcBorders>
          </w:tcPr>
          <w:p w:rsidR="00A849C8" w:rsidRPr="001723A3" w:rsidRDefault="00A849C8" w:rsidP="005B359C">
            <w:pPr>
              <w:rPr>
                <w:rFonts w:ascii="Tahoma" w:hAnsi="Tahoma" w:cs="Tahoma"/>
                <w:sz w:val="22"/>
                <w:szCs w:val="22"/>
              </w:rPr>
            </w:pPr>
            <w:r w:rsidRPr="001723A3">
              <w:rPr>
                <w:rFonts w:ascii="Tahoma" w:hAnsi="Tahoma" w:cs="Tahoma"/>
                <w:sz w:val="22"/>
                <w:szCs w:val="22"/>
              </w:rPr>
              <w:t>permanent</w:t>
            </w:r>
          </w:p>
        </w:tc>
        <w:tc>
          <w:tcPr>
            <w:tcW w:w="2335"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5B359C">
            <w:pPr>
              <w:rPr>
                <w:rFonts w:ascii="Tahoma" w:hAnsi="Tahoma" w:cs="Tahoma"/>
                <w:sz w:val="22"/>
                <w:szCs w:val="22"/>
              </w:rPr>
            </w:pPr>
            <w:r w:rsidRPr="001723A3">
              <w:rPr>
                <w:rFonts w:ascii="Tahoma" w:hAnsi="Tahoma" w:cs="Tahoma"/>
                <w:sz w:val="22"/>
                <w:szCs w:val="22"/>
              </w:rPr>
              <w:t>Serviciul Achiziţii Publice</w:t>
            </w:r>
          </w:p>
          <w:p w:rsidR="00A849C8" w:rsidRPr="001723A3" w:rsidRDefault="00A849C8" w:rsidP="005B359C">
            <w:pPr>
              <w:rPr>
                <w:rFonts w:ascii="Tahoma" w:hAnsi="Tahoma" w:cs="Tahoma"/>
                <w:sz w:val="22"/>
                <w:szCs w:val="22"/>
              </w:rPr>
            </w:pPr>
            <w:r w:rsidRPr="001723A3">
              <w:rPr>
                <w:rFonts w:ascii="Tahoma" w:hAnsi="Tahoma" w:cs="Tahoma"/>
                <w:sz w:val="22"/>
                <w:szCs w:val="22"/>
              </w:rPr>
              <w:t>Biroul Ofertare</w:t>
            </w:r>
          </w:p>
        </w:tc>
      </w:tr>
      <w:tr w:rsidR="00A849C8" w:rsidRPr="001723A3" w:rsidTr="00601B05">
        <w:trPr>
          <w:jc w:val="center"/>
        </w:trPr>
        <w:tc>
          <w:tcPr>
            <w:tcW w:w="851" w:type="dxa"/>
            <w:tcBorders>
              <w:top w:val="single" w:sz="6" w:space="0" w:color="auto"/>
              <w:left w:val="single" w:sz="6" w:space="0" w:color="auto"/>
              <w:bottom w:val="single" w:sz="4" w:space="0" w:color="auto"/>
              <w:right w:val="single" w:sz="6" w:space="0" w:color="auto"/>
            </w:tcBorders>
          </w:tcPr>
          <w:p w:rsidR="00A849C8" w:rsidRPr="001723A3" w:rsidRDefault="00A849C8" w:rsidP="005B359C">
            <w:pPr>
              <w:rPr>
                <w:rFonts w:ascii="Tahoma" w:hAnsi="Tahoma" w:cs="Tahoma"/>
                <w:sz w:val="22"/>
                <w:szCs w:val="22"/>
              </w:rPr>
            </w:pPr>
          </w:p>
        </w:tc>
        <w:tc>
          <w:tcPr>
            <w:tcW w:w="3799"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rPr>
                <w:rFonts w:ascii="Tahoma" w:hAnsi="Tahoma" w:cs="Tahoma"/>
                <w:color w:val="FF0000"/>
                <w:sz w:val="22"/>
                <w:szCs w:val="22"/>
                <w:highlight w:val="yellow"/>
                <w:lang w:val="en-US"/>
              </w:rPr>
            </w:pPr>
          </w:p>
        </w:tc>
        <w:tc>
          <w:tcPr>
            <w:tcW w:w="3950"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rPr>
                <w:rFonts w:ascii="Tahoma" w:hAnsi="Tahoma" w:cs="Tahoma"/>
                <w:sz w:val="22"/>
                <w:szCs w:val="22"/>
              </w:rPr>
            </w:pPr>
            <w:r w:rsidRPr="001723A3">
              <w:rPr>
                <w:rFonts w:ascii="Tahoma" w:hAnsi="Tahoma" w:cs="Tahoma"/>
                <w:sz w:val="22"/>
                <w:szCs w:val="22"/>
              </w:rPr>
              <w:t>*publicarea, în mediile de informare şi pe site-ul Regiei, a reperelor  şi serviciilor disponibile pentru vânzare/valorificare</w:t>
            </w:r>
          </w:p>
        </w:tc>
        <w:tc>
          <w:tcPr>
            <w:tcW w:w="1860"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rPr>
                <w:rFonts w:ascii="Tahoma" w:hAnsi="Tahoma" w:cs="Tahoma"/>
                <w:sz w:val="22"/>
                <w:szCs w:val="22"/>
              </w:rPr>
            </w:pPr>
            <w:r w:rsidRPr="001723A3">
              <w:rPr>
                <w:rFonts w:ascii="Tahoma" w:hAnsi="Tahoma" w:cs="Tahoma"/>
                <w:sz w:val="22"/>
                <w:szCs w:val="22"/>
              </w:rPr>
              <w:t>-</w:t>
            </w:r>
          </w:p>
        </w:tc>
        <w:tc>
          <w:tcPr>
            <w:tcW w:w="1687" w:type="dxa"/>
            <w:gridSpan w:val="2"/>
            <w:tcBorders>
              <w:top w:val="single" w:sz="6" w:space="0" w:color="auto"/>
              <w:left w:val="single" w:sz="6" w:space="0" w:color="auto"/>
              <w:bottom w:val="single" w:sz="6" w:space="0" w:color="auto"/>
              <w:right w:val="single" w:sz="6" w:space="0" w:color="auto"/>
            </w:tcBorders>
          </w:tcPr>
          <w:p w:rsidR="00A849C8" w:rsidRPr="001723A3" w:rsidRDefault="00A849C8" w:rsidP="005B359C">
            <w:pPr>
              <w:rPr>
                <w:rFonts w:ascii="Tahoma" w:hAnsi="Tahoma" w:cs="Tahoma"/>
                <w:sz w:val="22"/>
                <w:szCs w:val="22"/>
              </w:rPr>
            </w:pPr>
            <w:r w:rsidRPr="001723A3">
              <w:rPr>
                <w:rFonts w:ascii="Tahoma" w:hAnsi="Tahoma" w:cs="Tahoma"/>
                <w:sz w:val="22"/>
                <w:szCs w:val="22"/>
              </w:rPr>
              <w:t>permanent</w:t>
            </w:r>
          </w:p>
        </w:tc>
        <w:tc>
          <w:tcPr>
            <w:tcW w:w="2335"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5B359C">
            <w:pPr>
              <w:rPr>
                <w:rFonts w:ascii="Tahoma" w:hAnsi="Tahoma" w:cs="Tahoma"/>
                <w:sz w:val="22"/>
                <w:szCs w:val="22"/>
              </w:rPr>
            </w:pPr>
            <w:r w:rsidRPr="001723A3">
              <w:rPr>
                <w:rFonts w:ascii="Tahoma" w:hAnsi="Tahoma" w:cs="Tahoma"/>
                <w:sz w:val="22"/>
                <w:szCs w:val="22"/>
              </w:rPr>
              <w:t>Serviciul Achiziţii Publice</w:t>
            </w:r>
          </w:p>
          <w:p w:rsidR="00A849C8" w:rsidRPr="001723A3" w:rsidRDefault="00A849C8" w:rsidP="005B359C">
            <w:pPr>
              <w:rPr>
                <w:rFonts w:ascii="Tahoma" w:hAnsi="Tahoma" w:cs="Tahoma"/>
                <w:sz w:val="22"/>
                <w:szCs w:val="22"/>
              </w:rPr>
            </w:pPr>
            <w:r w:rsidRPr="001723A3">
              <w:rPr>
                <w:rFonts w:ascii="Tahoma" w:hAnsi="Tahoma" w:cs="Tahoma"/>
                <w:sz w:val="22"/>
                <w:szCs w:val="22"/>
              </w:rPr>
              <w:t>Biroul Ofertare</w:t>
            </w:r>
          </w:p>
        </w:tc>
      </w:tr>
      <w:tr w:rsidR="00A849C8" w:rsidRPr="001723A3" w:rsidTr="00601B05">
        <w:trPr>
          <w:jc w:val="center"/>
        </w:trPr>
        <w:tc>
          <w:tcPr>
            <w:tcW w:w="851" w:type="dxa"/>
            <w:tcBorders>
              <w:top w:val="single" w:sz="6" w:space="0" w:color="auto"/>
              <w:left w:val="single" w:sz="6" w:space="0" w:color="auto"/>
              <w:bottom w:val="single" w:sz="4" w:space="0" w:color="auto"/>
              <w:right w:val="single" w:sz="6" w:space="0" w:color="auto"/>
            </w:tcBorders>
          </w:tcPr>
          <w:p w:rsidR="00A849C8" w:rsidRPr="001723A3" w:rsidRDefault="00A849C8" w:rsidP="005B359C">
            <w:pPr>
              <w:rPr>
                <w:rFonts w:ascii="Tahoma" w:hAnsi="Tahoma" w:cs="Tahoma"/>
                <w:sz w:val="22"/>
                <w:szCs w:val="22"/>
              </w:rPr>
            </w:pPr>
          </w:p>
        </w:tc>
        <w:tc>
          <w:tcPr>
            <w:tcW w:w="3799"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rPr>
                <w:rFonts w:ascii="Tahoma" w:hAnsi="Tahoma" w:cs="Tahoma"/>
                <w:color w:val="FF0000"/>
                <w:sz w:val="22"/>
                <w:szCs w:val="22"/>
                <w:highlight w:val="yellow"/>
                <w:lang w:val="en-US"/>
              </w:rPr>
            </w:pPr>
          </w:p>
        </w:tc>
        <w:tc>
          <w:tcPr>
            <w:tcW w:w="3950"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rPr>
                <w:rFonts w:ascii="Tahoma" w:hAnsi="Tahoma" w:cs="Tahoma"/>
                <w:sz w:val="22"/>
                <w:szCs w:val="22"/>
              </w:rPr>
            </w:pPr>
            <w:r w:rsidRPr="001723A3">
              <w:rPr>
                <w:rFonts w:ascii="Tahoma" w:hAnsi="Tahoma" w:cs="Tahoma"/>
                <w:sz w:val="22"/>
                <w:szCs w:val="22"/>
              </w:rPr>
              <w:t>*studierea pieţei,  în vederea identificării de potenţiali cumpărători</w:t>
            </w:r>
          </w:p>
        </w:tc>
        <w:tc>
          <w:tcPr>
            <w:tcW w:w="1860"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rPr>
                <w:rFonts w:ascii="Tahoma" w:hAnsi="Tahoma" w:cs="Tahoma"/>
                <w:sz w:val="22"/>
                <w:szCs w:val="22"/>
              </w:rPr>
            </w:pPr>
            <w:r w:rsidRPr="001723A3">
              <w:rPr>
                <w:rFonts w:ascii="Tahoma" w:hAnsi="Tahoma" w:cs="Tahoma"/>
                <w:sz w:val="22"/>
                <w:szCs w:val="22"/>
              </w:rPr>
              <w:t>surse proprii</w:t>
            </w:r>
          </w:p>
        </w:tc>
        <w:tc>
          <w:tcPr>
            <w:tcW w:w="1687" w:type="dxa"/>
            <w:gridSpan w:val="2"/>
            <w:tcBorders>
              <w:top w:val="single" w:sz="6" w:space="0" w:color="auto"/>
              <w:left w:val="single" w:sz="6" w:space="0" w:color="auto"/>
              <w:bottom w:val="single" w:sz="6" w:space="0" w:color="auto"/>
              <w:right w:val="single" w:sz="6" w:space="0" w:color="auto"/>
            </w:tcBorders>
          </w:tcPr>
          <w:p w:rsidR="00A849C8" w:rsidRPr="001723A3" w:rsidRDefault="00A849C8" w:rsidP="005B359C">
            <w:pPr>
              <w:rPr>
                <w:rFonts w:ascii="Tahoma" w:hAnsi="Tahoma" w:cs="Tahoma"/>
                <w:sz w:val="22"/>
                <w:szCs w:val="22"/>
              </w:rPr>
            </w:pPr>
            <w:r w:rsidRPr="001723A3">
              <w:rPr>
                <w:rFonts w:ascii="Tahoma" w:hAnsi="Tahoma" w:cs="Tahoma"/>
                <w:sz w:val="22"/>
                <w:szCs w:val="22"/>
              </w:rPr>
              <w:t>permanent</w:t>
            </w:r>
          </w:p>
        </w:tc>
        <w:tc>
          <w:tcPr>
            <w:tcW w:w="2335"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5B359C">
            <w:pPr>
              <w:rPr>
                <w:rFonts w:ascii="Tahoma" w:hAnsi="Tahoma" w:cs="Tahoma"/>
                <w:sz w:val="22"/>
                <w:szCs w:val="22"/>
              </w:rPr>
            </w:pPr>
            <w:r w:rsidRPr="001723A3">
              <w:rPr>
                <w:rFonts w:ascii="Tahoma" w:hAnsi="Tahoma" w:cs="Tahoma"/>
                <w:sz w:val="22"/>
                <w:szCs w:val="22"/>
              </w:rPr>
              <w:t>Serviciul Achiziţii Publice</w:t>
            </w:r>
          </w:p>
          <w:p w:rsidR="00A849C8" w:rsidRPr="001723A3" w:rsidRDefault="00A849C8" w:rsidP="005B359C">
            <w:pPr>
              <w:rPr>
                <w:rFonts w:ascii="Tahoma" w:hAnsi="Tahoma" w:cs="Tahoma"/>
                <w:sz w:val="22"/>
                <w:szCs w:val="22"/>
              </w:rPr>
            </w:pPr>
            <w:r w:rsidRPr="001723A3">
              <w:rPr>
                <w:rFonts w:ascii="Tahoma" w:hAnsi="Tahoma" w:cs="Tahoma"/>
                <w:sz w:val="22"/>
                <w:szCs w:val="22"/>
              </w:rPr>
              <w:t>Biroul Ofertare</w:t>
            </w:r>
          </w:p>
        </w:tc>
      </w:tr>
      <w:tr w:rsidR="00A849C8" w:rsidRPr="001723A3" w:rsidTr="00601B05">
        <w:trPr>
          <w:jc w:val="center"/>
        </w:trPr>
        <w:tc>
          <w:tcPr>
            <w:tcW w:w="851" w:type="dxa"/>
            <w:tcBorders>
              <w:top w:val="single" w:sz="6" w:space="0" w:color="auto"/>
              <w:left w:val="single" w:sz="6" w:space="0" w:color="auto"/>
              <w:bottom w:val="single" w:sz="4" w:space="0" w:color="auto"/>
              <w:right w:val="single" w:sz="6" w:space="0" w:color="auto"/>
            </w:tcBorders>
          </w:tcPr>
          <w:p w:rsidR="00A849C8" w:rsidRPr="001723A3" w:rsidRDefault="00A849C8" w:rsidP="005B359C">
            <w:pPr>
              <w:rPr>
                <w:rFonts w:ascii="Tahoma" w:hAnsi="Tahoma" w:cs="Tahoma"/>
                <w:sz w:val="22"/>
                <w:szCs w:val="22"/>
              </w:rPr>
            </w:pPr>
          </w:p>
        </w:tc>
        <w:tc>
          <w:tcPr>
            <w:tcW w:w="3799"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rPr>
                <w:rFonts w:ascii="Tahoma" w:hAnsi="Tahoma" w:cs="Tahoma"/>
                <w:color w:val="FF0000"/>
                <w:sz w:val="22"/>
                <w:szCs w:val="22"/>
                <w:highlight w:val="yellow"/>
                <w:lang w:val="en-US"/>
              </w:rPr>
            </w:pPr>
          </w:p>
        </w:tc>
        <w:tc>
          <w:tcPr>
            <w:tcW w:w="3950"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rPr>
                <w:rFonts w:ascii="Tahoma" w:hAnsi="Tahoma" w:cs="Tahoma"/>
                <w:sz w:val="22"/>
                <w:szCs w:val="22"/>
              </w:rPr>
            </w:pPr>
            <w:r w:rsidRPr="001723A3">
              <w:rPr>
                <w:rFonts w:ascii="Tahoma" w:hAnsi="Tahoma" w:cs="Tahoma"/>
                <w:sz w:val="22"/>
                <w:szCs w:val="22"/>
              </w:rPr>
              <w:t>*analiza pieţei externe, în vederea identificării agenţilor economici care şi-ar putea manifesta interesul în diverse colaborări avantajoase pentru Regie</w:t>
            </w:r>
          </w:p>
        </w:tc>
        <w:tc>
          <w:tcPr>
            <w:tcW w:w="1860"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rPr>
                <w:rFonts w:ascii="Tahoma" w:hAnsi="Tahoma" w:cs="Tahoma"/>
                <w:sz w:val="22"/>
                <w:szCs w:val="22"/>
              </w:rPr>
            </w:pPr>
            <w:r w:rsidRPr="001723A3">
              <w:rPr>
                <w:rFonts w:ascii="Tahoma" w:hAnsi="Tahoma" w:cs="Tahoma"/>
                <w:sz w:val="22"/>
                <w:szCs w:val="22"/>
              </w:rPr>
              <w:t>surse proprii</w:t>
            </w:r>
          </w:p>
        </w:tc>
        <w:tc>
          <w:tcPr>
            <w:tcW w:w="1687" w:type="dxa"/>
            <w:gridSpan w:val="2"/>
            <w:tcBorders>
              <w:top w:val="single" w:sz="6" w:space="0" w:color="auto"/>
              <w:left w:val="single" w:sz="6" w:space="0" w:color="auto"/>
              <w:bottom w:val="single" w:sz="6" w:space="0" w:color="auto"/>
              <w:right w:val="single" w:sz="6" w:space="0" w:color="auto"/>
            </w:tcBorders>
          </w:tcPr>
          <w:p w:rsidR="00A849C8" w:rsidRPr="001723A3" w:rsidRDefault="00A849C8" w:rsidP="005B359C">
            <w:pPr>
              <w:rPr>
                <w:rFonts w:ascii="Tahoma" w:hAnsi="Tahoma" w:cs="Tahoma"/>
                <w:sz w:val="22"/>
                <w:szCs w:val="22"/>
              </w:rPr>
            </w:pPr>
            <w:r w:rsidRPr="001723A3">
              <w:rPr>
                <w:rFonts w:ascii="Tahoma" w:hAnsi="Tahoma" w:cs="Tahoma"/>
                <w:sz w:val="22"/>
                <w:szCs w:val="22"/>
              </w:rPr>
              <w:t>permanent</w:t>
            </w:r>
          </w:p>
        </w:tc>
        <w:tc>
          <w:tcPr>
            <w:tcW w:w="2335"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5B359C">
            <w:pPr>
              <w:rPr>
                <w:rFonts w:ascii="Tahoma" w:hAnsi="Tahoma" w:cs="Tahoma"/>
                <w:sz w:val="22"/>
                <w:szCs w:val="22"/>
              </w:rPr>
            </w:pPr>
            <w:r w:rsidRPr="001723A3">
              <w:rPr>
                <w:rFonts w:ascii="Tahoma" w:hAnsi="Tahoma" w:cs="Tahoma"/>
                <w:sz w:val="22"/>
                <w:szCs w:val="22"/>
              </w:rPr>
              <w:t>Serviciul Achiziţii Publice</w:t>
            </w:r>
          </w:p>
          <w:p w:rsidR="00A849C8" w:rsidRPr="001723A3" w:rsidRDefault="00A849C8" w:rsidP="005B359C">
            <w:pPr>
              <w:rPr>
                <w:rFonts w:ascii="Tahoma" w:hAnsi="Tahoma" w:cs="Tahoma"/>
                <w:sz w:val="22"/>
                <w:szCs w:val="22"/>
              </w:rPr>
            </w:pPr>
            <w:r w:rsidRPr="001723A3">
              <w:rPr>
                <w:rFonts w:ascii="Tahoma" w:hAnsi="Tahoma" w:cs="Tahoma"/>
                <w:sz w:val="22"/>
                <w:szCs w:val="22"/>
              </w:rPr>
              <w:t>Biroul Ofertare</w:t>
            </w:r>
          </w:p>
        </w:tc>
      </w:tr>
      <w:tr w:rsidR="00A849C8" w:rsidRPr="001723A3" w:rsidTr="00601B05">
        <w:trPr>
          <w:jc w:val="center"/>
        </w:trPr>
        <w:tc>
          <w:tcPr>
            <w:tcW w:w="851" w:type="dxa"/>
            <w:tcBorders>
              <w:top w:val="single" w:sz="6" w:space="0" w:color="auto"/>
              <w:left w:val="single" w:sz="6" w:space="0" w:color="auto"/>
              <w:bottom w:val="single" w:sz="4" w:space="0" w:color="auto"/>
              <w:right w:val="single" w:sz="6" w:space="0" w:color="auto"/>
            </w:tcBorders>
          </w:tcPr>
          <w:p w:rsidR="00A849C8" w:rsidRPr="001723A3" w:rsidRDefault="00A849C8" w:rsidP="005B359C">
            <w:pPr>
              <w:rPr>
                <w:rFonts w:ascii="Tahoma" w:hAnsi="Tahoma" w:cs="Tahoma"/>
                <w:sz w:val="22"/>
                <w:szCs w:val="22"/>
              </w:rPr>
            </w:pPr>
          </w:p>
        </w:tc>
        <w:tc>
          <w:tcPr>
            <w:tcW w:w="3799"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rPr>
                <w:rFonts w:ascii="Tahoma" w:hAnsi="Tahoma" w:cs="Tahoma"/>
                <w:color w:val="FF0000"/>
                <w:sz w:val="22"/>
                <w:szCs w:val="22"/>
                <w:highlight w:val="yellow"/>
                <w:lang w:val="en-US"/>
              </w:rPr>
            </w:pPr>
          </w:p>
        </w:tc>
        <w:tc>
          <w:tcPr>
            <w:tcW w:w="3950"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rPr>
                <w:rFonts w:ascii="Tahoma" w:hAnsi="Tahoma" w:cs="Tahoma"/>
                <w:sz w:val="22"/>
                <w:szCs w:val="22"/>
              </w:rPr>
            </w:pPr>
            <w:r w:rsidRPr="001723A3">
              <w:rPr>
                <w:rFonts w:ascii="Tahoma" w:hAnsi="Tahoma" w:cs="Tahoma"/>
                <w:sz w:val="22"/>
                <w:szCs w:val="22"/>
              </w:rPr>
              <w:t>*analiza ofertelor primite de către R.A.T.B. şi negocierea cu solicitanţii, în vederea încheierii unor contracte avantajoase pentru Regie (prestări servicii, închiriere, etc)</w:t>
            </w:r>
          </w:p>
        </w:tc>
        <w:tc>
          <w:tcPr>
            <w:tcW w:w="1860"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rPr>
                <w:rFonts w:ascii="Tahoma" w:hAnsi="Tahoma" w:cs="Tahoma"/>
                <w:sz w:val="22"/>
                <w:szCs w:val="22"/>
              </w:rPr>
            </w:pPr>
            <w:r w:rsidRPr="001723A3">
              <w:rPr>
                <w:rFonts w:ascii="Tahoma" w:hAnsi="Tahoma" w:cs="Tahoma"/>
                <w:sz w:val="22"/>
                <w:szCs w:val="22"/>
              </w:rPr>
              <w:t>surse proprii</w:t>
            </w:r>
          </w:p>
        </w:tc>
        <w:tc>
          <w:tcPr>
            <w:tcW w:w="1687" w:type="dxa"/>
            <w:gridSpan w:val="2"/>
            <w:tcBorders>
              <w:top w:val="single" w:sz="6" w:space="0" w:color="auto"/>
              <w:left w:val="single" w:sz="6" w:space="0" w:color="auto"/>
              <w:bottom w:val="single" w:sz="6" w:space="0" w:color="auto"/>
              <w:right w:val="single" w:sz="6" w:space="0" w:color="auto"/>
            </w:tcBorders>
          </w:tcPr>
          <w:p w:rsidR="00A849C8" w:rsidRPr="001723A3" w:rsidRDefault="00A849C8" w:rsidP="005B359C">
            <w:pPr>
              <w:rPr>
                <w:rFonts w:ascii="Tahoma" w:hAnsi="Tahoma" w:cs="Tahoma"/>
                <w:sz w:val="22"/>
                <w:szCs w:val="22"/>
              </w:rPr>
            </w:pPr>
            <w:r w:rsidRPr="001723A3">
              <w:rPr>
                <w:rFonts w:ascii="Tahoma" w:hAnsi="Tahoma" w:cs="Tahoma"/>
                <w:sz w:val="22"/>
                <w:szCs w:val="22"/>
              </w:rPr>
              <w:t>permanent</w:t>
            </w:r>
          </w:p>
        </w:tc>
        <w:tc>
          <w:tcPr>
            <w:tcW w:w="2335"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5B359C">
            <w:pPr>
              <w:rPr>
                <w:rFonts w:ascii="Tahoma" w:hAnsi="Tahoma" w:cs="Tahoma"/>
                <w:sz w:val="22"/>
                <w:szCs w:val="22"/>
              </w:rPr>
            </w:pPr>
            <w:r w:rsidRPr="001723A3">
              <w:rPr>
                <w:rFonts w:ascii="Tahoma" w:hAnsi="Tahoma" w:cs="Tahoma"/>
                <w:sz w:val="22"/>
                <w:szCs w:val="22"/>
              </w:rPr>
              <w:t>Serviciul Achiziţii Publice</w:t>
            </w:r>
          </w:p>
          <w:p w:rsidR="00A849C8" w:rsidRPr="001723A3" w:rsidRDefault="00A849C8" w:rsidP="005B359C">
            <w:pPr>
              <w:rPr>
                <w:rFonts w:ascii="Tahoma" w:hAnsi="Tahoma" w:cs="Tahoma"/>
                <w:sz w:val="22"/>
                <w:szCs w:val="22"/>
              </w:rPr>
            </w:pPr>
            <w:r w:rsidRPr="001723A3">
              <w:rPr>
                <w:rFonts w:ascii="Tahoma" w:hAnsi="Tahoma" w:cs="Tahoma"/>
                <w:sz w:val="22"/>
                <w:szCs w:val="22"/>
              </w:rPr>
              <w:t>Biroul Ofertare</w:t>
            </w:r>
          </w:p>
        </w:tc>
      </w:tr>
      <w:tr w:rsidR="00A849C8" w:rsidRPr="001723A3" w:rsidTr="00601B05">
        <w:trPr>
          <w:jc w:val="center"/>
        </w:trPr>
        <w:tc>
          <w:tcPr>
            <w:tcW w:w="851" w:type="dxa"/>
            <w:tcBorders>
              <w:top w:val="single" w:sz="6" w:space="0" w:color="auto"/>
              <w:left w:val="single" w:sz="6" w:space="0" w:color="auto"/>
              <w:bottom w:val="single" w:sz="4" w:space="0" w:color="auto"/>
              <w:right w:val="single" w:sz="6" w:space="0" w:color="auto"/>
            </w:tcBorders>
          </w:tcPr>
          <w:p w:rsidR="00A849C8" w:rsidRPr="001723A3" w:rsidRDefault="00A849C8" w:rsidP="005B359C">
            <w:pPr>
              <w:rPr>
                <w:rFonts w:ascii="Tahoma" w:hAnsi="Tahoma" w:cs="Tahoma"/>
                <w:sz w:val="22"/>
                <w:szCs w:val="22"/>
              </w:rPr>
            </w:pPr>
            <w:r w:rsidRPr="001723A3">
              <w:rPr>
                <w:rFonts w:ascii="Tahoma" w:hAnsi="Tahoma" w:cs="Tahoma"/>
                <w:sz w:val="22"/>
                <w:szCs w:val="22"/>
              </w:rPr>
              <w:t>18.</w:t>
            </w:r>
          </w:p>
        </w:tc>
        <w:tc>
          <w:tcPr>
            <w:tcW w:w="3799"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rPr>
                <w:rFonts w:ascii="Tahoma" w:hAnsi="Tahoma" w:cs="Tahoma"/>
                <w:sz w:val="22"/>
                <w:szCs w:val="22"/>
                <w:lang w:val="it-IT"/>
              </w:rPr>
            </w:pPr>
            <w:r w:rsidRPr="001723A3">
              <w:rPr>
                <w:rFonts w:ascii="Tahoma" w:hAnsi="Tahoma" w:cs="Tahoma"/>
                <w:bCs/>
                <w:sz w:val="22"/>
                <w:szCs w:val="22"/>
              </w:rPr>
              <w:t>Dezvoltarea activității de cercetare – dezvoltare</w:t>
            </w:r>
          </w:p>
        </w:tc>
        <w:tc>
          <w:tcPr>
            <w:tcW w:w="3950"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rPr>
                <w:rFonts w:ascii="Tahoma" w:hAnsi="Tahoma" w:cs="Tahoma"/>
                <w:sz w:val="22"/>
                <w:szCs w:val="22"/>
              </w:rPr>
            </w:pPr>
            <w:r w:rsidRPr="001723A3">
              <w:rPr>
                <w:rFonts w:ascii="Tahoma" w:hAnsi="Tahoma" w:cs="Tahoma"/>
                <w:sz w:val="22"/>
                <w:szCs w:val="22"/>
              </w:rPr>
              <w:t>* creşterea securităţii comunicaţiilor în sistemul de transport public, prin proiectul DOGANA</w:t>
            </w:r>
          </w:p>
        </w:tc>
        <w:tc>
          <w:tcPr>
            <w:tcW w:w="1860"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rPr>
                <w:rFonts w:ascii="Tahoma" w:hAnsi="Tahoma" w:cs="Tahoma"/>
                <w:sz w:val="22"/>
                <w:szCs w:val="22"/>
              </w:rPr>
            </w:pPr>
            <w:r w:rsidRPr="001723A3">
              <w:rPr>
                <w:rFonts w:ascii="Tahoma" w:hAnsi="Tahoma" w:cs="Tahoma"/>
                <w:sz w:val="22"/>
                <w:szCs w:val="22"/>
              </w:rPr>
              <w:t>120,00–</w:t>
            </w:r>
          </w:p>
          <w:p w:rsidR="00A849C8" w:rsidRPr="001723A3" w:rsidRDefault="00A849C8" w:rsidP="005B359C">
            <w:pPr>
              <w:rPr>
                <w:rFonts w:ascii="Tahoma" w:hAnsi="Tahoma" w:cs="Tahoma"/>
                <w:sz w:val="22"/>
                <w:szCs w:val="22"/>
              </w:rPr>
            </w:pPr>
            <w:r w:rsidRPr="001723A3">
              <w:rPr>
                <w:rFonts w:ascii="Tahoma" w:hAnsi="Tahoma" w:cs="Tahoma"/>
                <w:sz w:val="22"/>
                <w:szCs w:val="22"/>
              </w:rPr>
              <w:t>din care:</w:t>
            </w:r>
          </w:p>
          <w:p w:rsidR="00A849C8" w:rsidRPr="001723A3" w:rsidRDefault="00A849C8" w:rsidP="005B359C">
            <w:pPr>
              <w:rPr>
                <w:rFonts w:ascii="Tahoma" w:hAnsi="Tahoma" w:cs="Tahoma"/>
                <w:sz w:val="22"/>
                <w:szCs w:val="22"/>
                <w:lang w:val="it-IT"/>
              </w:rPr>
            </w:pPr>
            <w:r w:rsidRPr="001723A3">
              <w:rPr>
                <w:rFonts w:ascii="Tahoma" w:hAnsi="Tahoma" w:cs="Tahoma"/>
                <w:sz w:val="22"/>
                <w:szCs w:val="22"/>
                <w:lang w:val="it-IT"/>
              </w:rPr>
              <w:t>-surse externe:</w:t>
            </w:r>
          </w:p>
          <w:p w:rsidR="00A849C8" w:rsidRPr="001723A3" w:rsidRDefault="00A849C8" w:rsidP="005B359C">
            <w:pPr>
              <w:rPr>
                <w:rFonts w:ascii="Tahoma" w:hAnsi="Tahoma" w:cs="Tahoma"/>
                <w:sz w:val="22"/>
                <w:szCs w:val="22"/>
                <w:lang w:val="it-IT"/>
              </w:rPr>
            </w:pPr>
            <w:r w:rsidRPr="001723A3">
              <w:rPr>
                <w:rFonts w:ascii="Tahoma" w:hAnsi="Tahoma" w:cs="Tahoma"/>
                <w:sz w:val="22"/>
                <w:szCs w:val="22"/>
                <w:lang w:val="it-IT"/>
              </w:rPr>
              <w:t>Comisia Europeană 84,00</w:t>
            </w:r>
          </w:p>
          <w:p w:rsidR="00A849C8" w:rsidRPr="001723A3" w:rsidRDefault="00A849C8" w:rsidP="005B359C">
            <w:pPr>
              <w:rPr>
                <w:rFonts w:ascii="Tahoma" w:hAnsi="Tahoma" w:cs="Tahoma"/>
                <w:sz w:val="22"/>
                <w:szCs w:val="22"/>
                <w:lang w:val="it-IT"/>
              </w:rPr>
            </w:pPr>
            <w:r w:rsidRPr="001723A3">
              <w:rPr>
                <w:rFonts w:ascii="Tahoma" w:hAnsi="Tahoma" w:cs="Tahoma"/>
                <w:sz w:val="22"/>
                <w:szCs w:val="22"/>
                <w:lang w:val="it-IT"/>
              </w:rPr>
              <w:t xml:space="preserve"> -surse proprii</w:t>
            </w:r>
          </w:p>
          <w:p w:rsidR="00A849C8" w:rsidRPr="001723A3" w:rsidRDefault="00A849C8" w:rsidP="005B359C">
            <w:pPr>
              <w:rPr>
                <w:rFonts w:ascii="Tahoma" w:hAnsi="Tahoma" w:cs="Tahoma"/>
                <w:sz w:val="22"/>
                <w:szCs w:val="22"/>
              </w:rPr>
            </w:pPr>
            <w:r w:rsidRPr="001723A3">
              <w:rPr>
                <w:rFonts w:ascii="Tahoma" w:hAnsi="Tahoma" w:cs="Tahoma"/>
                <w:sz w:val="22"/>
                <w:szCs w:val="22"/>
                <w:lang w:val="it-IT"/>
              </w:rPr>
              <w:t>36,00</w:t>
            </w:r>
          </w:p>
        </w:tc>
        <w:tc>
          <w:tcPr>
            <w:tcW w:w="1687" w:type="dxa"/>
            <w:gridSpan w:val="2"/>
            <w:tcBorders>
              <w:top w:val="single" w:sz="6" w:space="0" w:color="auto"/>
              <w:left w:val="single" w:sz="6" w:space="0" w:color="auto"/>
              <w:bottom w:val="single" w:sz="6" w:space="0" w:color="auto"/>
              <w:right w:val="single" w:sz="6" w:space="0" w:color="auto"/>
            </w:tcBorders>
          </w:tcPr>
          <w:p w:rsidR="00A849C8" w:rsidRPr="001723A3" w:rsidRDefault="00A849C8" w:rsidP="005B359C">
            <w:pPr>
              <w:rPr>
                <w:rFonts w:ascii="Tahoma" w:hAnsi="Tahoma" w:cs="Tahoma"/>
                <w:sz w:val="22"/>
                <w:szCs w:val="22"/>
              </w:rPr>
            </w:pPr>
            <w:r w:rsidRPr="001723A3">
              <w:rPr>
                <w:rFonts w:ascii="Tahoma" w:hAnsi="Tahoma" w:cs="Tahoma"/>
                <w:sz w:val="22"/>
                <w:szCs w:val="22"/>
              </w:rPr>
              <w:t>31.12.2017</w:t>
            </w:r>
          </w:p>
        </w:tc>
        <w:tc>
          <w:tcPr>
            <w:tcW w:w="2335"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5B359C">
            <w:pPr>
              <w:rPr>
                <w:rFonts w:ascii="Tahoma" w:hAnsi="Tahoma" w:cs="Tahoma"/>
                <w:sz w:val="22"/>
                <w:szCs w:val="22"/>
              </w:rPr>
            </w:pPr>
            <w:r w:rsidRPr="001723A3">
              <w:rPr>
                <w:rFonts w:ascii="Tahoma" w:hAnsi="Tahoma" w:cs="Tahoma"/>
                <w:sz w:val="22"/>
                <w:szCs w:val="22"/>
              </w:rPr>
              <w:t>Serviciul Proiecte Internaţionale</w:t>
            </w:r>
          </w:p>
        </w:tc>
      </w:tr>
      <w:tr w:rsidR="00A849C8" w:rsidRPr="001723A3" w:rsidTr="00601B05">
        <w:trPr>
          <w:jc w:val="center"/>
        </w:trPr>
        <w:tc>
          <w:tcPr>
            <w:tcW w:w="851" w:type="dxa"/>
            <w:tcBorders>
              <w:top w:val="single" w:sz="6" w:space="0" w:color="auto"/>
              <w:left w:val="single" w:sz="6" w:space="0" w:color="auto"/>
              <w:bottom w:val="single" w:sz="4" w:space="0" w:color="auto"/>
              <w:right w:val="single" w:sz="6" w:space="0" w:color="auto"/>
            </w:tcBorders>
          </w:tcPr>
          <w:p w:rsidR="00A849C8" w:rsidRPr="001723A3" w:rsidRDefault="00A849C8" w:rsidP="005B359C">
            <w:pPr>
              <w:rPr>
                <w:rFonts w:ascii="Tahoma" w:hAnsi="Tahoma" w:cs="Tahoma"/>
                <w:sz w:val="22"/>
                <w:szCs w:val="22"/>
              </w:rPr>
            </w:pPr>
          </w:p>
        </w:tc>
        <w:tc>
          <w:tcPr>
            <w:tcW w:w="3799"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rPr>
                <w:rFonts w:ascii="Tahoma" w:hAnsi="Tahoma" w:cs="Tahoma"/>
                <w:bCs/>
                <w:color w:val="FF0000"/>
                <w:sz w:val="22"/>
                <w:szCs w:val="22"/>
                <w:highlight w:val="yellow"/>
              </w:rPr>
            </w:pPr>
          </w:p>
        </w:tc>
        <w:tc>
          <w:tcPr>
            <w:tcW w:w="3950"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rPr>
                <w:rFonts w:ascii="Tahoma" w:hAnsi="Tahoma" w:cs="Tahoma"/>
                <w:sz w:val="22"/>
                <w:szCs w:val="22"/>
                <w:lang w:val="it-IT"/>
              </w:rPr>
            </w:pPr>
            <w:r w:rsidRPr="001723A3">
              <w:rPr>
                <w:rFonts w:ascii="Tahoma" w:hAnsi="Tahoma" w:cs="Tahoma"/>
                <w:sz w:val="22"/>
                <w:szCs w:val="22"/>
                <w:lang w:val="it-IT"/>
              </w:rPr>
              <w:t>* realizarea, prin proiectul ELIPTIC, a unui studiu privind posibilităţile de dezvoltare a unui sistem integrat de încărcare cu energie electrică a vehiculelor electrice utilizându-se inclusiv reţeaua energetică a operatorilor de transport din Bucureşti</w:t>
            </w:r>
          </w:p>
        </w:tc>
        <w:tc>
          <w:tcPr>
            <w:tcW w:w="1860"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rPr>
                <w:rFonts w:ascii="Tahoma" w:hAnsi="Tahoma" w:cs="Tahoma"/>
                <w:sz w:val="22"/>
                <w:szCs w:val="22"/>
                <w:lang w:val="it-IT"/>
              </w:rPr>
            </w:pPr>
            <w:r w:rsidRPr="001723A3">
              <w:rPr>
                <w:rFonts w:ascii="Tahoma" w:hAnsi="Tahoma" w:cs="Tahoma"/>
                <w:sz w:val="22"/>
                <w:szCs w:val="22"/>
                <w:lang w:val="it-IT"/>
              </w:rPr>
              <w:t>-surse externe</w:t>
            </w:r>
          </w:p>
          <w:p w:rsidR="00A849C8" w:rsidRPr="001723A3" w:rsidRDefault="00A849C8" w:rsidP="005B359C">
            <w:pPr>
              <w:rPr>
                <w:rFonts w:ascii="Tahoma" w:hAnsi="Tahoma" w:cs="Tahoma"/>
                <w:sz w:val="22"/>
                <w:szCs w:val="22"/>
                <w:lang w:val="it-IT"/>
              </w:rPr>
            </w:pPr>
            <w:r w:rsidRPr="001723A3">
              <w:rPr>
                <w:rFonts w:ascii="Tahoma" w:hAnsi="Tahoma" w:cs="Tahoma"/>
                <w:sz w:val="22"/>
                <w:szCs w:val="22"/>
                <w:lang w:val="it-IT"/>
              </w:rPr>
              <w:t>Comisia Europeană</w:t>
            </w:r>
          </w:p>
          <w:p w:rsidR="00A849C8" w:rsidRPr="001723A3" w:rsidRDefault="00A849C8" w:rsidP="005B359C">
            <w:pPr>
              <w:rPr>
                <w:rFonts w:ascii="Tahoma" w:hAnsi="Tahoma" w:cs="Tahoma"/>
                <w:sz w:val="22"/>
                <w:szCs w:val="22"/>
                <w:lang w:val="it-IT"/>
              </w:rPr>
            </w:pPr>
            <w:r w:rsidRPr="001723A3">
              <w:rPr>
                <w:rFonts w:ascii="Tahoma" w:hAnsi="Tahoma" w:cs="Tahoma"/>
                <w:sz w:val="22"/>
                <w:szCs w:val="22"/>
                <w:lang w:val="it-IT"/>
              </w:rPr>
              <w:t>55,00</w:t>
            </w:r>
          </w:p>
        </w:tc>
        <w:tc>
          <w:tcPr>
            <w:tcW w:w="1687" w:type="dxa"/>
            <w:gridSpan w:val="2"/>
            <w:tcBorders>
              <w:top w:val="single" w:sz="6" w:space="0" w:color="auto"/>
              <w:left w:val="single" w:sz="6" w:space="0" w:color="auto"/>
              <w:bottom w:val="single" w:sz="6" w:space="0" w:color="auto"/>
              <w:right w:val="single" w:sz="6" w:space="0" w:color="auto"/>
            </w:tcBorders>
          </w:tcPr>
          <w:p w:rsidR="00A849C8" w:rsidRPr="001723A3" w:rsidRDefault="00A849C8" w:rsidP="005B359C">
            <w:pPr>
              <w:rPr>
                <w:rFonts w:ascii="Tahoma" w:hAnsi="Tahoma" w:cs="Tahoma"/>
                <w:sz w:val="22"/>
                <w:szCs w:val="22"/>
              </w:rPr>
            </w:pPr>
            <w:r w:rsidRPr="001723A3">
              <w:rPr>
                <w:rFonts w:ascii="Tahoma" w:hAnsi="Tahoma" w:cs="Tahoma"/>
                <w:sz w:val="22"/>
                <w:szCs w:val="22"/>
              </w:rPr>
              <w:t>31.12.2017</w:t>
            </w:r>
          </w:p>
        </w:tc>
        <w:tc>
          <w:tcPr>
            <w:tcW w:w="2335"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5B359C">
            <w:pPr>
              <w:rPr>
                <w:rFonts w:ascii="Tahoma" w:hAnsi="Tahoma" w:cs="Tahoma"/>
                <w:sz w:val="22"/>
                <w:szCs w:val="22"/>
              </w:rPr>
            </w:pPr>
            <w:r w:rsidRPr="001723A3">
              <w:rPr>
                <w:rFonts w:ascii="Tahoma" w:hAnsi="Tahoma" w:cs="Tahoma"/>
                <w:sz w:val="22"/>
                <w:szCs w:val="22"/>
              </w:rPr>
              <w:t xml:space="preserve">Serviciul Proiecte </w:t>
            </w:r>
          </w:p>
          <w:p w:rsidR="00A849C8" w:rsidRPr="001723A3" w:rsidRDefault="00A849C8" w:rsidP="005B359C">
            <w:pPr>
              <w:rPr>
                <w:rFonts w:ascii="Tahoma" w:hAnsi="Tahoma" w:cs="Tahoma"/>
                <w:sz w:val="22"/>
                <w:szCs w:val="22"/>
              </w:rPr>
            </w:pPr>
            <w:r w:rsidRPr="001723A3">
              <w:rPr>
                <w:rFonts w:ascii="Tahoma" w:hAnsi="Tahoma" w:cs="Tahoma"/>
                <w:sz w:val="22"/>
                <w:szCs w:val="22"/>
              </w:rPr>
              <w:t>Internaţionale</w:t>
            </w:r>
          </w:p>
        </w:tc>
      </w:tr>
      <w:tr w:rsidR="00A849C8" w:rsidRPr="001723A3" w:rsidTr="00601B05">
        <w:trPr>
          <w:jc w:val="center"/>
        </w:trPr>
        <w:tc>
          <w:tcPr>
            <w:tcW w:w="851" w:type="dxa"/>
            <w:tcBorders>
              <w:top w:val="single" w:sz="6" w:space="0" w:color="auto"/>
              <w:left w:val="single" w:sz="6" w:space="0" w:color="auto"/>
              <w:bottom w:val="single" w:sz="4" w:space="0" w:color="auto"/>
              <w:right w:val="single" w:sz="6" w:space="0" w:color="auto"/>
            </w:tcBorders>
          </w:tcPr>
          <w:p w:rsidR="00A849C8" w:rsidRPr="001723A3" w:rsidRDefault="00A849C8" w:rsidP="005B359C">
            <w:pPr>
              <w:rPr>
                <w:rFonts w:ascii="Tahoma" w:hAnsi="Tahoma" w:cs="Tahoma"/>
                <w:sz w:val="22"/>
                <w:szCs w:val="22"/>
              </w:rPr>
            </w:pPr>
          </w:p>
        </w:tc>
        <w:tc>
          <w:tcPr>
            <w:tcW w:w="3799"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rPr>
                <w:rFonts w:ascii="Tahoma" w:hAnsi="Tahoma" w:cs="Tahoma"/>
                <w:bCs/>
                <w:color w:val="FF0000"/>
                <w:sz w:val="22"/>
                <w:szCs w:val="22"/>
                <w:highlight w:val="yellow"/>
              </w:rPr>
            </w:pPr>
          </w:p>
        </w:tc>
        <w:tc>
          <w:tcPr>
            <w:tcW w:w="3950"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rPr>
                <w:rFonts w:ascii="Tahoma" w:hAnsi="Tahoma" w:cs="Tahoma"/>
                <w:sz w:val="22"/>
                <w:szCs w:val="22"/>
                <w:lang w:val="it-IT"/>
              </w:rPr>
            </w:pPr>
            <w:r w:rsidRPr="001723A3">
              <w:rPr>
                <w:rFonts w:ascii="Tahoma" w:hAnsi="Tahoma" w:cs="Tahoma"/>
                <w:sz w:val="22"/>
                <w:szCs w:val="22"/>
                <w:lang w:val="it-IT"/>
              </w:rPr>
              <w:t>* testarea, prin proiectul ZEEUS, a unor soluţii de transport cu autobuze electrice prin demonstraţii operaţionale cu vehicule de mare capacitate şi facilitarea preluării acestor soluţii la nivel european.</w:t>
            </w:r>
          </w:p>
        </w:tc>
        <w:tc>
          <w:tcPr>
            <w:tcW w:w="1860"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rPr>
                <w:rFonts w:ascii="Tahoma" w:hAnsi="Tahoma" w:cs="Tahoma"/>
                <w:sz w:val="22"/>
                <w:szCs w:val="22"/>
                <w:lang w:val="it-IT"/>
              </w:rPr>
            </w:pPr>
            <w:r w:rsidRPr="001723A3">
              <w:rPr>
                <w:rFonts w:ascii="Tahoma" w:hAnsi="Tahoma" w:cs="Tahoma"/>
                <w:sz w:val="22"/>
                <w:szCs w:val="22"/>
                <w:lang w:val="it-IT"/>
              </w:rPr>
              <w:t>-surse externe</w:t>
            </w:r>
          </w:p>
          <w:p w:rsidR="00A849C8" w:rsidRPr="001723A3" w:rsidRDefault="00A849C8" w:rsidP="005B359C">
            <w:pPr>
              <w:rPr>
                <w:rFonts w:ascii="Tahoma" w:hAnsi="Tahoma" w:cs="Tahoma"/>
                <w:sz w:val="22"/>
                <w:szCs w:val="22"/>
                <w:lang w:val="it-IT"/>
              </w:rPr>
            </w:pPr>
            <w:r w:rsidRPr="001723A3">
              <w:rPr>
                <w:rFonts w:ascii="Tahoma" w:hAnsi="Tahoma" w:cs="Tahoma"/>
                <w:sz w:val="22"/>
                <w:szCs w:val="22"/>
                <w:lang w:val="it-IT"/>
              </w:rPr>
              <w:t>Comisia Europeană</w:t>
            </w:r>
          </w:p>
          <w:p w:rsidR="00A849C8" w:rsidRPr="001723A3" w:rsidRDefault="00A849C8" w:rsidP="005B359C">
            <w:pPr>
              <w:rPr>
                <w:rFonts w:ascii="Tahoma" w:hAnsi="Tahoma" w:cs="Tahoma"/>
                <w:sz w:val="22"/>
                <w:szCs w:val="22"/>
                <w:lang w:val="it-IT"/>
              </w:rPr>
            </w:pPr>
            <w:r w:rsidRPr="001723A3">
              <w:rPr>
                <w:rFonts w:ascii="Tahoma" w:hAnsi="Tahoma" w:cs="Tahoma"/>
                <w:sz w:val="22"/>
                <w:szCs w:val="22"/>
                <w:lang w:val="it-IT"/>
              </w:rPr>
              <w:t>10,00</w:t>
            </w:r>
          </w:p>
        </w:tc>
        <w:tc>
          <w:tcPr>
            <w:tcW w:w="1687" w:type="dxa"/>
            <w:gridSpan w:val="2"/>
            <w:tcBorders>
              <w:top w:val="single" w:sz="6" w:space="0" w:color="auto"/>
              <w:left w:val="single" w:sz="6" w:space="0" w:color="auto"/>
              <w:bottom w:val="single" w:sz="6" w:space="0" w:color="auto"/>
              <w:right w:val="single" w:sz="6" w:space="0" w:color="auto"/>
            </w:tcBorders>
          </w:tcPr>
          <w:p w:rsidR="00A849C8" w:rsidRPr="001723A3" w:rsidRDefault="00A849C8" w:rsidP="005B359C">
            <w:pPr>
              <w:rPr>
                <w:rFonts w:ascii="Tahoma" w:hAnsi="Tahoma" w:cs="Tahoma"/>
                <w:sz w:val="22"/>
                <w:szCs w:val="22"/>
              </w:rPr>
            </w:pPr>
            <w:r w:rsidRPr="001723A3">
              <w:rPr>
                <w:rFonts w:ascii="Tahoma" w:hAnsi="Tahoma" w:cs="Tahoma"/>
                <w:sz w:val="22"/>
                <w:szCs w:val="22"/>
              </w:rPr>
              <w:t>31.12.2017</w:t>
            </w:r>
          </w:p>
        </w:tc>
        <w:tc>
          <w:tcPr>
            <w:tcW w:w="2335"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5B359C">
            <w:pPr>
              <w:rPr>
                <w:rFonts w:ascii="Tahoma" w:hAnsi="Tahoma" w:cs="Tahoma"/>
                <w:sz w:val="22"/>
                <w:szCs w:val="22"/>
              </w:rPr>
            </w:pPr>
            <w:r w:rsidRPr="001723A3">
              <w:rPr>
                <w:rFonts w:ascii="Tahoma" w:hAnsi="Tahoma" w:cs="Tahoma"/>
                <w:sz w:val="22"/>
                <w:szCs w:val="22"/>
              </w:rPr>
              <w:t xml:space="preserve">Serviciul Proiecte </w:t>
            </w:r>
          </w:p>
          <w:p w:rsidR="00A849C8" w:rsidRPr="001723A3" w:rsidRDefault="00A849C8" w:rsidP="005B359C">
            <w:pPr>
              <w:rPr>
                <w:rFonts w:ascii="Tahoma" w:hAnsi="Tahoma" w:cs="Tahoma"/>
                <w:sz w:val="22"/>
                <w:szCs w:val="22"/>
              </w:rPr>
            </w:pPr>
            <w:r w:rsidRPr="001723A3">
              <w:rPr>
                <w:rFonts w:ascii="Tahoma" w:hAnsi="Tahoma" w:cs="Tahoma"/>
                <w:sz w:val="22"/>
                <w:szCs w:val="22"/>
              </w:rPr>
              <w:t>Internaţionale</w:t>
            </w:r>
          </w:p>
        </w:tc>
      </w:tr>
      <w:tr w:rsidR="00A849C8" w:rsidRPr="001723A3" w:rsidTr="00601B05">
        <w:trPr>
          <w:jc w:val="center"/>
        </w:trPr>
        <w:tc>
          <w:tcPr>
            <w:tcW w:w="851" w:type="dxa"/>
            <w:tcBorders>
              <w:top w:val="single" w:sz="6" w:space="0" w:color="auto"/>
              <w:left w:val="single" w:sz="6" w:space="0" w:color="auto"/>
              <w:bottom w:val="single" w:sz="4" w:space="0" w:color="auto"/>
              <w:right w:val="single" w:sz="6" w:space="0" w:color="auto"/>
            </w:tcBorders>
          </w:tcPr>
          <w:p w:rsidR="00A849C8" w:rsidRPr="001723A3" w:rsidRDefault="00A849C8" w:rsidP="005B359C">
            <w:pPr>
              <w:widowControl w:val="0"/>
              <w:rPr>
                <w:rFonts w:ascii="Tahoma" w:hAnsi="Tahoma" w:cs="Tahoma"/>
                <w:sz w:val="22"/>
                <w:szCs w:val="22"/>
              </w:rPr>
            </w:pPr>
            <w:r w:rsidRPr="001723A3">
              <w:rPr>
                <w:rFonts w:ascii="Tahoma" w:hAnsi="Tahoma" w:cs="Tahoma"/>
                <w:sz w:val="22"/>
                <w:szCs w:val="22"/>
              </w:rPr>
              <w:t>19.</w:t>
            </w:r>
          </w:p>
        </w:tc>
        <w:tc>
          <w:tcPr>
            <w:tcW w:w="3799"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widowControl w:val="0"/>
              <w:rPr>
                <w:rFonts w:ascii="Tahoma" w:hAnsi="Tahoma" w:cs="Tahoma"/>
                <w:sz w:val="22"/>
                <w:szCs w:val="22"/>
              </w:rPr>
            </w:pPr>
            <w:r w:rsidRPr="001723A3">
              <w:rPr>
                <w:rFonts w:ascii="Tahoma" w:hAnsi="Tahoma" w:cs="Tahoma"/>
                <w:sz w:val="22"/>
                <w:szCs w:val="22"/>
              </w:rPr>
              <w:t>Optimizarea cadrului organizatoric al Regiei astfel încât fiecare componentă organizatorică/ activitate să corespundă cerinţelor clar definite reieşite din obiectivele Regiei</w:t>
            </w:r>
          </w:p>
        </w:tc>
        <w:tc>
          <w:tcPr>
            <w:tcW w:w="3950"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rPr>
                <w:rFonts w:ascii="Tahoma" w:hAnsi="Tahoma" w:cs="Tahoma"/>
                <w:sz w:val="22"/>
                <w:szCs w:val="22"/>
              </w:rPr>
            </w:pPr>
            <w:r w:rsidRPr="001723A3">
              <w:rPr>
                <w:rFonts w:ascii="Tahoma" w:hAnsi="Tahoma" w:cs="Tahoma"/>
                <w:sz w:val="22"/>
                <w:szCs w:val="22"/>
              </w:rPr>
              <w:t>* reproiectarea structurii organizatorice astfel încât aceasta să răspundă obiectivelor şi necesităţilor de dezvoltare</w:t>
            </w:r>
          </w:p>
        </w:tc>
        <w:tc>
          <w:tcPr>
            <w:tcW w:w="1860"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rPr>
                <w:rFonts w:ascii="Tahoma" w:hAnsi="Tahoma" w:cs="Tahoma"/>
                <w:sz w:val="22"/>
                <w:szCs w:val="22"/>
              </w:rPr>
            </w:pPr>
            <w:r w:rsidRPr="001723A3">
              <w:rPr>
                <w:rFonts w:ascii="Tahoma" w:hAnsi="Tahoma" w:cs="Tahoma"/>
                <w:sz w:val="22"/>
                <w:szCs w:val="22"/>
              </w:rPr>
              <w:t>-</w:t>
            </w:r>
          </w:p>
        </w:tc>
        <w:tc>
          <w:tcPr>
            <w:tcW w:w="1687" w:type="dxa"/>
            <w:gridSpan w:val="2"/>
            <w:tcBorders>
              <w:top w:val="single" w:sz="6" w:space="0" w:color="auto"/>
              <w:left w:val="single" w:sz="6" w:space="0" w:color="auto"/>
              <w:bottom w:val="single" w:sz="6" w:space="0" w:color="auto"/>
              <w:right w:val="single" w:sz="6" w:space="0" w:color="auto"/>
            </w:tcBorders>
          </w:tcPr>
          <w:p w:rsidR="00A849C8" w:rsidRPr="001723A3" w:rsidRDefault="00A849C8" w:rsidP="005B359C">
            <w:pPr>
              <w:rPr>
                <w:rFonts w:ascii="Tahoma" w:hAnsi="Tahoma" w:cs="Tahoma"/>
                <w:sz w:val="22"/>
                <w:szCs w:val="22"/>
              </w:rPr>
            </w:pPr>
            <w:r w:rsidRPr="001723A3">
              <w:rPr>
                <w:rFonts w:ascii="Tahoma" w:hAnsi="Tahoma" w:cs="Tahoma"/>
                <w:sz w:val="22"/>
                <w:szCs w:val="22"/>
              </w:rPr>
              <w:t>-</w:t>
            </w:r>
          </w:p>
        </w:tc>
        <w:tc>
          <w:tcPr>
            <w:tcW w:w="2335"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5B359C">
            <w:pPr>
              <w:rPr>
                <w:rFonts w:ascii="Tahoma" w:hAnsi="Tahoma" w:cs="Tahoma"/>
                <w:sz w:val="22"/>
                <w:szCs w:val="22"/>
              </w:rPr>
            </w:pPr>
            <w:r w:rsidRPr="001723A3">
              <w:rPr>
                <w:rFonts w:ascii="Tahoma" w:hAnsi="Tahoma" w:cs="Tahoma"/>
                <w:sz w:val="22"/>
                <w:szCs w:val="22"/>
              </w:rPr>
              <w:t>Serviciul Plan Organizarea şi Normarea Muncii</w:t>
            </w:r>
          </w:p>
        </w:tc>
      </w:tr>
      <w:tr w:rsidR="00A849C8" w:rsidRPr="001723A3" w:rsidTr="00601B05">
        <w:trPr>
          <w:jc w:val="center"/>
        </w:trPr>
        <w:tc>
          <w:tcPr>
            <w:tcW w:w="851" w:type="dxa"/>
            <w:tcBorders>
              <w:top w:val="single" w:sz="6" w:space="0" w:color="auto"/>
              <w:left w:val="single" w:sz="6" w:space="0" w:color="auto"/>
              <w:bottom w:val="single" w:sz="4" w:space="0" w:color="auto"/>
              <w:right w:val="single" w:sz="6" w:space="0" w:color="auto"/>
            </w:tcBorders>
          </w:tcPr>
          <w:p w:rsidR="00A849C8" w:rsidRPr="001723A3" w:rsidRDefault="00A849C8" w:rsidP="005B359C">
            <w:pPr>
              <w:widowControl w:val="0"/>
              <w:rPr>
                <w:rFonts w:ascii="Tahoma" w:hAnsi="Tahoma" w:cs="Tahoma"/>
                <w:sz w:val="22"/>
                <w:szCs w:val="22"/>
              </w:rPr>
            </w:pPr>
          </w:p>
        </w:tc>
        <w:tc>
          <w:tcPr>
            <w:tcW w:w="3799"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widowControl w:val="0"/>
              <w:rPr>
                <w:rFonts w:ascii="Tahoma" w:hAnsi="Tahoma" w:cs="Tahoma"/>
                <w:sz w:val="22"/>
                <w:szCs w:val="22"/>
              </w:rPr>
            </w:pPr>
          </w:p>
        </w:tc>
        <w:tc>
          <w:tcPr>
            <w:tcW w:w="3950"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rPr>
                <w:rFonts w:ascii="Tahoma" w:hAnsi="Tahoma" w:cs="Tahoma"/>
                <w:sz w:val="22"/>
                <w:szCs w:val="22"/>
              </w:rPr>
            </w:pPr>
            <w:r w:rsidRPr="001723A3">
              <w:rPr>
                <w:rFonts w:ascii="Tahoma" w:hAnsi="Tahoma" w:cs="Tahoma"/>
                <w:sz w:val="22"/>
                <w:szCs w:val="22"/>
              </w:rPr>
              <w:t>*actualizarea Regulamentului de Organizare şi Funcţionare, conform reglementărilor interne aplicabile şi prevederilor OSGG nr.400/2015 cu modificările şi completările ulterioare, în funcţie de propunerile transmise de entităţile organizaţionale, în concordanţă cu structura organizatorică aprobată</w:t>
            </w:r>
          </w:p>
        </w:tc>
        <w:tc>
          <w:tcPr>
            <w:tcW w:w="1860"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rPr>
                <w:rFonts w:ascii="Tahoma" w:hAnsi="Tahoma" w:cs="Tahoma"/>
                <w:sz w:val="22"/>
                <w:szCs w:val="22"/>
              </w:rPr>
            </w:pPr>
            <w:r w:rsidRPr="001723A3">
              <w:rPr>
                <w:rFonts w:ascii="Tahoma" w:hAnsi="Tahoma" w:cs="Tahoma"/>
                <w:sz w:val="22"/>
                <w:szCs w:val="22"/>
              </w:rPr>
              <w:t>-</w:t>
            </w:r>
          </w:p>
        </w:tc>
        <w:tc>
          <w:tcPr>
            <w:tcW w:w="1687" w:type="dxa"/>
            <w:gridSpan w:val="2"/>
            <w:tcBorders>
              <w:top w:val="single" w:sz="6" w:space="0" w:color="auto"/>
              <w:left w:val="single" w:sz="6" w:space="0" w:color="auto"/>
              <w:bottom w:val="single" w:sz="6" w:space="0" w:color="auto"/>
              <w:right w:val="single" w:sz="6" w:space="0" w:color="auto"/>
            </w:tcBorders>
          </w:tcPr>
          <w:p w:rsidR="00A849C8" w:rsidRPr="001723A3" w:rsidRDefault="00A849C8" w:rsidP="005B359C">
            <w:pPr>
              <w:rPr>
                <w:rFonts w:ascii="Tahoma" w:hAnsi="Tahoma" w:cs="Tahoma"/>
                <w:sz w:val="22"/>
                <w:szCs w:val="22"/>
              </w:rPr>
            </w:pPr>
            <w:r w:rsidRPr="001723A3">
              <w:rPr>
                <w:rFonts w:ascii="Tahoma" w:hAnsi="Tahoma" w:cs="Tahoma"/>
                <w:sz w:val="22"/>
                <w:szCs w:val="22"/>
              </w:rPr>
              <w:t>31.03.2017</w:t>
            </w:r>
          </w:p>
        </w:tc>
        <w:tc>
          <w:tcPr>
            <w:tcW w:w="2335"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5B359C">
            <w:pPr>
              <w:rPr>
                <w:rFonts w:ascii="Tahoma" w:hAnsi="Tahoma" w:cs="Tahoma"/>
                <w:sz w:val="22"/>
                <w:szCs w:val="22"/>
              </w:rPr>
            </w:pPr>
            <w:r w:rsidRPr="001723A3">
              <w:rPr>
                <w:rFonts w:ascii="Tahoma" w:hAnsi="Tahoma" w:cs="Tahoma"/>
                <w:sz w:val="22"/>
                <w:szCs w:val="22"/>
              </w:rPr>
              <w:t>Serviciul Plan Organizarea şi Normarea Muncii</w:t>
            </w:r>
          </w:p>
        </w:tc>
      </w:tr>
      <w:tr w:rsidR="00A849C8" w:rsidRPr="001723A3" w:rsidTr="00601B05">
        <w:trPr>
          <w:jc w:val="center"/>
        </w:trPr>
        <w:tc>
          <w:tcPr>
            <w:tcW w:w="851" w:type="dxa"/>
            <w:tcBorders>
              <w:top w:val="single" w:sz="6" w:space="0" w:color="auto"/>
              <w:left w:val="single" w:sz="6" w:space="0" w:color="auto"/>
              <w:bottom w:val="single" w:sz="4" w:space="0" w:color="auto"/>
              <w:right w:val="single" w:sz="6" w:space="0" w:color="auto"/>
            </w:tcBorders>
          </w:tcPr>
          <w:p w:rsidR="00A849C8" w:rsidRPr="001723A3" w:rsidRDefault="00A849C8" w:rsidP="005B359C">
            <w:pPr>
              <w:widowControl w:val="0"/>
              <w:rPr>
                <w:rFonts w:ascii="Tahoma" w:hAnsi="Tahoma" w:cs="Tahoma"/>
                <w:sz w:val="22"/>
                <w:szCs w:val="22"/>
              </w:rPr>
            </w:pPr>
          </w:p>
        </w:tc>
        <w:tc>
          <w:tcPr>
            <w:tcW w:w="3799"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widowControl w:val="0"/>
              <w:rPr>
                <w:rFonts w:ascii="Tahoma" w:hAnsi="Tahoma" w:cs="Tahoma"/>
                <w:sz w:val="22"/>
                <w:szCs w:val="22"/>
              </w:rPr>
            </w:pPr>
          </w:p>
        </w:tc>
        <w:tc>
          <w:tcPr>
            <w:tcW w:w="3950"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rPr>
                <w:rFonts w:ascii="Tahoma" w:hAnsi="Tahoma" w:cs="Tahoma"/>
                <w:sz w:val="22"/>
                <w:szCs w:val="22"/>
              </w:rPr>
            </w:pPr>
            <w:r w:rsidRPr="001723A3">
              <w:rPr>
                <w:rFonts w:ascii="Tahoma" w:hAnsi="Tahoma" w:cs="Tahoma"/>
                <w:sz w:val="22"/>
                <w:szCs w:val="22"/>
              </w:rPr>
              <w:t>* actualizarea fişelor de post ca instrumente principale de stabilire a atribuţiilor, sarcinilor şi responsabilităţilor, în vederea atingerii obiectivelor entităţii organizaţionale, ţinând cont de prevederile OSGG nr.400/2015 cu modificările şi completările ulterioare în conformitate cu procedura operaţională din Manualul Calităţii şi în  concordanţă cu Regulamentul de Organizare şi Funcţionare aprobat</w:t>
            </w:r>
          </w:p>
        </w:tc>
        <w:tc>
          <w:tcPr>
            <w:tcW w:w="1860"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rPr>
                <w:rFonts w:ascii="Tahoma" w:hAnsi="Tahoma" w:cs="Tahoma"/>
                <w:sz w:val="22"/>
                <w:szCs w:val="22"/>
              </w:rPr>
            </w:pPr>
            <w:r w:rsidRPr="001723A3">
              <w:rPr>
                <w:rFonts w:ascii="Tahoma" w:hAnsi="Tahoma" w:cs="Tahoma"/>
                <w:sz w:val="22"/>
                <w:szCs w:val="22"/>
              </w:rPr>
              <w:t>-</w:t>
            </w:r>
          </w:p>
        </w:tc>
        <w:tc>
          <w:tcPr>
            <w:tcW w:w="1687" w:type="dxa"/>
            <w:gridSpan w:val="2"/>
            <w:tcBorders>
              <w:top w:val="single" w:sz="6" w:space="0" w:color="auto"/>
              <w:left w:val="single" w:sz="6" w:space="0" w:color="auto"/>
              <w:bottom w:val="single" w:sz="6" w:space="0" w:color="auto"/>
              <w:right w:val="single" w:sz="6" w:space="0" w:color="auto"/>
            </w:tcBorders>
          </w:tcPr>
          <w:p w:rsidR="00A849C8" w:rsidRPr="001723A3" w:rsidRDefault="00A849C8" w:rsidP="005B359C">
            <w:pPr>
              <w:rPr>
                <w:rFonts w:ascii="Tahoma" w:hAnsi="Tahoma" w:cs="Tahoma"/>
                <w:sz w:val="22"/>
                <w:szCs w:val="22"/>
              </w:rPr>
            </w:pPr>
            <w:r w:rsidRPr="001723A3">
              <w:rPr>
                <w:rFonts w:ascii="Tahoma" w:hAnsi="Tahoma" w:cs="Tahoma"/>
                <w:sz w:val="22"/>
                <w:szCs w:val="22"/>
              </w:rPr>
              <w:t>permanent</w:t>
            </w:r>
          </w:p>
        </w:tc>
        <w:tc>
          <w:tcPr>
            <w:tcW w:w="2335"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5B359C">
            <w:pPr>
              <w:rPr>
                <w:rFonts w:ascii="Tahoma" w:hAnsi="Tahoma" w:cs="Tahoma"/>
                <w:sz w:val="22"/>
                <w:szCs w:val="22"/>
              </w:rPr>
            </w:pPr>
            <w:r w:rsidRPr="001723A3">
              <w:rPr>
                <w:rFonts w:ascii="Tahoma" w:hAnsi="Tahoma" w:cs="Tahoma"/>
                <w:sz w:val="22"/>
                <w:szCs w:val="22"/>
              </w:rPr>
              <w:t>Serviciul Plan Organizarea şi Normarea Muncii</w:t>
            </w:r>
          </w:p>
        </w:tc>
      </w:tr>
      <w:tr w:rsidR="00A849C8" w:rsidRPr="001723A3" w:rsidTr="00601B05">
        <w:trPr>
          <w:jc w:val="center"/>
        </w:trPr>
        <w:tc>
          <w:tcPr>
            <w:tcW w:w="851" w:type="dxa"/>
            <w:tcBorders>
              <w:top w:val="single" w:sz="6" w:space="0" w:color="auto"/>
              <w:left w:val="single" w:sz="6" w:space="0" w:color="auto"/>
              <w:bottom w:val="single" w:sz="4" w:space="0" w:color="auto"/>
              <w:right w:val="single" w:sz="6" w:space="0" w:color="auto"/>
            </w:tcBorders>
          </w:tcPr>
          <w:p w:rsidR="00A849C8" w:rsidRPr="001723A3" w:rsidRDefault="00A849C8" w:rsidP="005B359C">
            <w:pPr>
              <w:rPr>
                <w:rFonts w:ascii="Tahoma" w:hAnsi="Tahoma" w:cs="Tahoma"/>
                <w:sz w:val="22"/>
                <w:szCs w:val="22"/>
              </w:rPr>
            </w:pPr>
          </w:p>
        </w:tc>
        <w:tc>
          <w:tcPr>
            <w:tcW w:w="3799"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rPr>
                <w:rFonts w:ascii="Tahoma" w:hAnsi="Tahoma" w:cs="Tahoma"/>
                <w:color w:val="FF0000"/>
                <w:sz w:val="22"/>
                <w:szCs w:val="22"/>
                <w:highlight w:val="yellow"/>
              </w:rPr>
            </w:pPr>
          </w:p>
        </w:tc>
        <w:tc>
          <w:tcPr>
            <w:tcW w:w="3950"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rPr>
                <w:rFonts w:ascii="Tahoma" w:hAnsi="Tahoma" w:cs="Tahoma"/>
                <w:sz w:val="22"/>
                <w:szCs w:val="22"/>
              </w:rPr>
            </w:pPr>
            <w:r w:rsidRPr="001723A3">
              <w:rPr>
                <w:rFonts w:ascii="Tahoma" w:hAnsi="Tahoma" w:cs="Tahoma"/>
                <w:sz w:val="22"/>
                <w:szCs w:val="22"/>
              </w:rPr>
              <w:t>* analizarea proceselor organizaţionale, în funcţie de clasificarea acestora (activităţi de conducere, lanţul principal al valorii, administrare relaţii furnizori, clienţi şi parteneri, activităţi suport), în vederea elaborării/actualizării Hărţii proceselor R.A.T.B.</w:t>
            </w:r>
          </w:p>
        </w:tc>
        <w:tc>
          <w:tcPr>
            <w:tcW w:w="1860"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rPr>
                <w:rFonts w:ascii="Tahoma" w:hAnsi="Tahoma" w:cs="Tahoma"/>
                <w:sz w:val="22"/>
                <w:szCs w:val="22"/>
              </w:rPr>
            </w:pPr>
            <w:r w:rsidRPr="001723A3">
              <w:rPr>
                <w:rFonts w:ascii="Tahoma" w:hAnsi="Tahoma" w:cs="Tahoma"/>
                <w:sz w:val="22"/>
                <w:szCs w:val="22"/>
              </w:rPr>
              <w:t>-</w:t>
            </w:r>
          </w:p>
        </w:tc>
        <w:tc>
          <w:tcPr>
            <w:tcW w:w="1687" w:type="dxa"/>
            <w:gridSpan w:val="2"/>
            <w:tcBorders>
              <w:top w:val="single" w:sz="6" w:space="0" w:color="auto"/>
              <w:left w:val="single" w:sz="6" w:space="0" w:color="auto"/>
              <w:bottom w:val="single" w:sz="6" w:space="0" w:color="auto"/>
              <w:right w:val="single" w:sz="6" w:space="0" w:color="auto"/>
            </w:tcBorders>
          </w:tcPr>
          <w:p w:rsidR="00A849C8" w:rsidRPr="001723A3" w:rsidRDefault="00A849C8" w:rsidP="005B359C">
            <w:pPr>
              <w:rPr>
                <w:rFonts w:ascii="Tahoma" w:hAnsi="Tahoma" w:cs="Tahoma"/>
                <w:sz w:val="22"/>
                <w:szCs w:val="22"/>
              </w:rPr>
            </w:pPr>
            <w:r w:rsidRPr="001723A3">
              <w:rPr>
                <w:rFonts w:ascii="Tahoma" w:hAnsi="Tahoma" w:cs="Tahoma"/>
                <w:sz w:val="22"/>
                <w:szCs w:val="22"/>
              </w:rPr>
              <w:t>31.12.2017</w:t>
            </w:r>
          </w:p>
        </w:tc>
        <w:tc>
          <w:tcPr>
            <w:tcW w:w="2335"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5B359C">
            <w:pPr>
              <w:rPr>
                <w:rFonts w:ascii="Tahoma" w:hAnsi="Tahoma" w:cs="Tahoma"/>
                <w:sz w:val="22"/>
                <w:szCs w:val="22"/>
              </w:rPr>
            </w:pPr>
            <w:r w:rsidRPr="001723A3">
              <w:rPr>
                <w:rFonts w:ascii="Tahoma" w:hAnsi="Tahoma" w:cs="Tahoma"/>
                <w:sz w:val="22"/>
                <w:szCs w:val="22"/>
              </w:rPr>
              <w:t>Serviciul Plan Organizarea şi Normarea Muncii</w:t>
            </w:r>
          </w:p>
        </w:tc>
      </w:tr>
      <w:tr w:rsidR="00A849C8" w:rsidRPr="001723A3" w:rsidTr="00601B05">
        <w:trPr>
          <w:jc w:val="center"/>
        </w:trPr>
        <w:tc>
          <w:tcPr>
            <w:tcW w:w="851" w:type="dxa"/>
            <w:tcBorders>
              <w:top w:val="single" w:sz="6" w:space="0" w:color="auto"/>
              <w:left w:val="single" w:sz="6" w:space="0" w:color="auto"/>
              <w:bottom w:val="single" w:sz="4" w:space="0" w:color="auto"/>
              <w:right w:val="single" w:sz="6" w:space="0" w:color="auto"/>
            </w:tcBorders>
          </w:tcPr>
          <w:p w:rsidR="00A849C8" w:rsidRPr="001723A3" w:rsidRDefault="00A849C8" w:rsidP="005B359C">
            <w:pPr>
              <w:rPr>
                <w:rFonts w:ascii="Tahoma" w:hAnsi="Tahoma" w:cs="Tahoma"/>
                <w:sz w:val="22"/>
                <w:szCs w:val="22"/>
              </w:rPr>
            </w:pPr>
          </w:p>
        </w:tc>
        <w:tc>
          <w:tcPr>
            <w:tcW w:w="3799"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rPr>
                <w:rFonts w:ascii="Tahoma" w:hAnsi="Tahoma" w:cs="Tahoma"/>
                <w:color w:val="FF0000"/>
                <w:sz w:val="22"/>
                <w:szCs w:val="22"/>
                <w:highlight w:val="yellow"/>
              </w:rPr>
            </w:pPr>
          </w:p>
        </w:tc>
        <w:tc>
          <w:tcPr>
            <w:tcW w:w="3950"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rPr>
                <w:rFonts w:ascii="Tahoma" w:hAnsi="Tahoma" w:cs="Tahoma"/>
                <w:sz w:val="22"/>
                <w:szCs w:val="22"/>
              </w:rPr>
            </w:pPr>
            <w:r w:rsidRPr="001723A3">
              <w:rPr>
                <w:rFonts w:ascii="Tahoma" w:hAnsi="Tahoma" w:cs="Tahoma"/>
                <w:sz w:val="22"/>
                <w:szCs w:val="22"/>
              </w:rPr>
              <w:t>* analizarea Hărţii proceselor R.A.T.B. în vederea identificării proceselor ineficiente (sau repetabilitatea acestora) care nu produc un livrabil conform obiectivelor stabilite</w:t>
            </w:r>
          </w:p>
        </w:tc>
        <w:tc>
          <w:tcPr>
            <w:tcW w:w="1860"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rPr>
                <w:rFonts w:ascii="Tahoma" w:hAnsi="Tahoma" w:cs="Tahoma"/>
                <w:sz w:val="22"/>
                <w:szCs w:val="22"/>
              </w:rPr>
            </w:pPr>
            <w:r w:rsidRPr="001723A3">
              <w:rPr>
                <w:rFonts w:ascii="Tahoma" w:hAnsi="Tahoma" w:cs="Tahoma"/>
                <w:sz w:val="22"/>
                <w:szCs w:val="22"/>
              </w:rPr>
              <w:t>-</w:t>
            </w:r>
          </w:p>
        </w:tc>
        <w:tc>
          <w:tcPr>
            <w:tcW w:w="1687" w:type="dxa"/>
            <w:gridSpan w:val="2"/>
            <w:tcBorders>
              <w:top w:val="single" w:sz="6" w:space="0" w:color="auto"/>
              <w:left w:val="single" w:sz="6" w:space="0" w:color="auto"/>
              <w:bottom w:val="single" w:sz="6" w:space="0" w:color="auto"/>
              <w:right w:val="single" w:sz="6" w:space="0" w:color="auto"/>
            </w:tcBorders>
          </w:tcPr>
          <w:p w:rsidR="00A849C8" w:rsidRPr="001723A3" w:rsidRDefault="00A849C8" w:rsidP="005B359C">
            <w:pPr>
              <w:rPr>
                <w:rFonts w:ascii="Tahoma" w:hAnsi="Tahoma" w:cs="Tahoma"/>
                <w:sz w:val="22"/>
                <w:szCs w:val="22"/>
              </w:rPr>
            </w:pPr>
            <w:r w:rsidRPr="001723A3">
              <w:rPr>
                <w:rFonts w:ascii="Tahoma" w:hAnsi="Tahoma" w:cs="Tahoma"/>
                <w:sz w:val="22"/>
                <w:szCs w:val="22"/>
              </w:rPr>
              <w:t>permanent</w:t>
            </w:r>
          </w:p>
        </w:tc>
        <w:tc>
          <w:tcPr>
            <w:tcW w:w="2335"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5B359C">
            <w:pPr>
              <w:rPr>
                <w:rFonts w:ascii="Tahoma" w:hAnsi="Tahoma" w:cs="Tahoma"/>
                <w:sz w:val="22"/>
                <w:szCs w:val="22"/>
              </w:rPr>
            </w:pPr>
            <w:r w:rsidRPr="001723A3">
              <w:rPr>
                <w:rFonts w:ascii="Tahoma" w:hAnsi="Tahoma" w:cs="Tahoma"/>
                <w:sz w:val="22"/>
                <w:szCs w:val="22"/>
              </w:rPr>
              <w:t>Serviciul Plan Organizarea şi Normarea Muncii</w:t>
            </w:r>
          </w:p>
        </w:tc>
      </w:tr>
      <w:tr w:rsidR="00A849C8" w:rsidRPr="001723A3" w:rsidTr="00601B05">
        <w:trPr>
          <w:jc w:val="center"/>
        </w:trPr>
        <w:tc>
          <w:tcPr>
            <w:tcW w:w="851" w:type="dxa"/>
            <w:tcBorders>
              <w:top w:val="single" w:sz="6" w:space="0" w:color="auto"/>
              <w:left w:val="single" w:sz="6" w:space="0" w:color="auto"/>
              <w:bottom w:val="single" w:sz="4" w:space="0" w:color="auto"/>
              <w:right w:val="single" w:sz="6" w:space="0" w:color="auto"/>
            </w:tcBorders>
          </w:tcPr>
          <w:p w:rsidR="00A849C8" w:rsidRPr="001723A3" w:rsidRDefault="00A849C8" w:rsidP="005B359C">
            <w:pPr>
              <w:rPr>
                <w:rFonts w:ascii="Tahoma" w:hAnsi="Tahoma" w:cs="Tahoma"/>
                <w:sz w:val="22"/>
                <w:szCs w:val="22"/>
              </w:rPr>
            </w:pPr>
          </w:p>
        </w:tc>
        <w:tc>
          <w:tcPr>
            <w:tcW w:w="3799"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rPr>
                <w:rFonts w:ascii="Tahoma" w:hAnsi="Tahoma" w:cs="Tahoma"/>
                <w:color w:val="FF0000"/>
                <w:sz w:val="22"/>
                <w:szCs w:val="22"/>
                <w:highlight w:val="yellow"/>
              </w:rPr>
            </w:pPr>
          </w:p>
        </w:tc>
        <w:tc>
          <w:tcPr>
            <w:tcW w:w="3950"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rPr>
                <w:rFonts w:ascii="Tahoma" w:hAnsi="Tahoma" w:cs="Tahoma"/>
                <w:sz w:val="22"/>
                <w:szCs w:val="22"/>
              </w:rPr>
            </w:pPr>
            <w:r w:rsidRPr="001723A3">
              <w:rPr>
                <w:rFonts w:ascii="Tahoma" w:hAnsi="Tahoma" w:cs="Tahoma"/>
                <w:sz w:val="22"/>
                <w:szCs w:val="22"/>
              </w:rPr>
              <w:t>* actualizarea Registrului Riscurilor în concordanţă cu O.S.G.G. nr. 400/2015, cu modificările şi completările ulterioare şi stabilirea unui sistem de monitorizare a acestora</w:t>
            </w:r>
          </w:p>
        </w:tc>
        <w:tc>
          <w:tcPr>
            <w:tcW w:w="1860"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rPr>
                <w:rFonts w:ascii="Tahoma" w:hAnsi="Tahoma" w:cs="Tahoma"/>
                <w:sz w:val="22"/>
                <w:szCs w:val="22"/>
              </w:rPr>
            </w:pPr>
            <w:r w:rsidRPr="001723A3">
              <w:rPr>
                <w:rFonts w:ascii="Tahoma" w:hAnsi="Tahoma" w:cs="Tahoma"/>
                <w:sz w:val="22"/>
                <w:szCs w:val="22"/>
              </w:rPr>
              <w:t>-</w:t>
            </w:r>
          </w:p>
        </w:tc>
        <w:tc>
          <w:tcPr>
            <w:tcW w:w="1687" w:type="dxa"/>
            <w:gridSpan w:val="2"/>
            <w:tcBorders>
              <w:top w:val="single" w:sz="6" w:space="0" w:color="auto"/>
              <w:left w:val="single" w:sz="6" w:space="0" w:color="auto"/>
              <w:bottom w:val="single" w:sz="6" w:space="0" w:color="auto"/>
              <w:right w:val="single" w:sz="6" w:space="0" w:color="auto"/>
            </w:tcBorders>
          </w:tcPr>
          <w:p w:rsidR="00A849C8" w:rsidRPr="001723A3" w:rsidRDefault="00A849C8" w:rsidP="005B359C">
            <w:pPr>
              <w:rPr>
                <w:rFonts w:ascii="Tahoma" w:hAnsi="Tahoma" w:cs="Tahoma"/>
                <w:sz w:val="22"/>
                <w:szCs w:val="22"/>
              </w:rPr>
            </w:pPr>
            <w:r w:rsidRPr="001723A3">
              <w:rPr>
                <w:rFonts w:ascii="Tahoma" w:hAnsi="Tahoma" w:cs="Tahoma"/>
                <w:sz w:val="22"/>
                <w:szCs w:val="22"/>
              </w:rPr>
              <w:t>31.12.2017</w:t>
            </w:r>
          </w:p>
        </w:tc>
        <w:tc>
          <w:tcPr>
            <w:tcW w:w="2335"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5B359C">
            <w:pPr>
              <w:rPr>
                <w:rFonts w:ascii="Tahoma" w:hAnsi="Tahoma" w:cs="Tahoma"/>
                <w:sz w:val="22"/>
                <w:szCs w:val="22"/>
              </w:rPr>
            </w:pPr>
            <w:r w:rsidRPr="001723A3">
              <w:rPr>
                <w:rFonts w:ascii="Tahoma" w:hAnsi="Tahoma" w:cs="Tahoma"/>
                <w:sz w:val="22"/>
                <w:szCs w:val="22"/>
              </w:rPr>
              <w:t>Serviciul Plan Organizarea şi Normarea Muncii</w:t>
            </w:r>
          </w:p>
        </w:tc>
      </w:tr>
      <w:tr w:rsidR="00A849C8" w:rsidRPr="001723A3" w:rsidTr="00601B05">
        <w:trPr>
          <w:jc w:val="center"/>
        </w:trPr>
        <w:tc>
          <w:tcPr>
            <w:tcW w:w="851" w:type="dxa"/>
            <w:tcBorders>
              <w:top w:val="single" w:sz="6" w:space="0" w:color="auto"/>
              <w:left w:val="single" w:sz="6" w:space="0" w:color="auto"/>
              <w:bottom w:val="single" w:sz="4" w:space="0" w:color="auto"/>
              <w:right w:val="single" w:sz="6" w:space="0" w:color="auto"/>
            </w:tcBorders>
          </w:tcPr>
          <w:p w:rsidR="00A849C8" w:rsidRPr="001723A3" w:rsidRDefault="00A849C8" w:rsidP="005B359C">
            <w:pPr>
              <w:rPr>
                <w:rFonts w:ascii="Tahoma" w:hAnsi="Tahoma" w:cs="Tahoma"/>
                <w:sz w:val="22"/>
                <w:szCs w:val="22"/>
              </w:rPr>
            </w:pPr>
          </w:p>
        </w:tc>
        <w:tc>
          <w:tcPr>
            <w:tcW w:w="3799"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rPr>
                <w:rFonts w:ascii="Tahoma" w:hAnsi="Tahoma" w:cs="Tahoma"/>
                <w:color w:val="FF0000"/>
                <w:sz w:val="22"/>
                <w:szCs w:val="22"/>
                <w:highlight w:val="yellow"/>
              </w:rPr>
            </w:pPr>
          </w:p>
        </w:tc>
        <w:tc>
          <w:tcPr>
            <w:tcW w:w="3950"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rPr>
                <w:rFonts w:ascii="Tahoma" w:hAnsi="Tahoma" w:cs="Tahoma"/>
                <w:sz w:val="22"/>
                <w:szCs w:val="22"/>
              </w:rPr>
            </w:pPr>
            <w:r w:rsidRPr="001723A3">
              <w:rPr>
                <w:rFonts w:ascii="Tahoma" w:hAnsi="Tahoma" w:cs="Tahoma"/>
                <w:sz w:val="22"/>
                <w:szCs w:val="22"/>
              </w:rPr>
              <w:t>* actualizarea Registrului obiectivelor propuse în cadrul proceselor organizaţionale şi al indicatorilor de performanţă, implicit actualizarea proceselor organizaţionale</w:t>
            </w:r>
          </w:p>
        </w:tc>
        <w:tc>
          <w:tcPr>
            <w:tcW w:w="1860"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rPr>
                <w:rFonts w:ascii="Tahoma" w:hAnsi="Tahoma" w:cs="Tahoma"/>
                <w:sz w:val="22"/>
                <w:szCs w:val="22"/>
              </w:rPr>
            </w:pPr>
            <w:r w:rsidRPr="001723A3">
              <w:rPr>
                <w:rFonts w:ascii="Tahoma" w:hAnsi="Tahoma" w:cs="Tahoma"/>
                <w:sz w:val="22"/>
                <w:szCs w:val="22"/>
              </w:rPr>
              <w:t>-</w:t>
            </w:r>
          </w:p>
        </w:tc>
        <w:tc>
          <w:tcPr>
            <w:tcW w:w="1687" w:type="dxa"/>
            <w:gridSpan w:val="2"/>
            <w:tcBorders>
              <w:top w:val="single" w:sz="6" w:space="0" w:color="auto"/>
              <w:left w:val="single" w:sz="6" w:space="0" w:color="auto"/>
              <w:bottom w:val="single" w:sz="6" w:space="0" w:color="auto"/>
              <w:right w:val="single" w:sz="6" w:space="0" w:color="auto"/>
            </w:tcBorders>
          </w:tcPr>
          <w:p w:rsidR="00A849C8" w:rsidRPr="001723A3" w:rsidRDefault="00A849C8" w:rsidP="005B359C">
            <w:pPr>
              <w:rPr>
                <w:rFonts w:ascii="Tahoma" w:hAnsi="Tahoma" w:cs="Tahoma"/>
                <w:sz w:val="22"/>
                <w:szCs w:val="22"/>
              </w:rPr>
            </w:pPr>
            <w:r w:rsidRPr="001723A3">
              <w:rPr>
                <w:rFonts w:ascii="Tahoma" w:hAnsi="Tahoma" w:cs="Tahoma"/>
                <w:sz w:val="22"/>
                <w:szCs w:val="22"/>
              </w:rPr>
              <w:t>permanent</w:t>
            </w:r>
          </w:p>
        </w:tc>
        <w:tc>
          <w:tcPr>
            <w:tcW w:w="2335"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5B359C">
            <w:pPr>
              <w:rPr>
                <w:rFonts w:ascii="Tahoma" w:hAnsi="Tahoma" w:cs="Tahoma"/>
                <w:sz w:val="22"/>
                <w:szCs w:val="22"/>
              </w:rPr>
            </w:pPr>
            <w:r w:rsidRPr="001723A3">
              <w:rPr>
                <w:rFonts w:ascii="Tahoma" w:hAnsi="Tahoma" w:cs="Tahoma"/>
                <w:sz w:val="22"/>
                <w:szCs w:val="22"/>
              </w:rPr>
              <w:t>Serviciul Plan Organizarea şi Normarea Muncii</w:t>
            </w:r>
          </w:p>
        </w:tc>
      </w:tr>
      <w:tr w:rsidR="00A849C8" w:rsidRPr="001723A3" w:rsidTr="00601B05">
        <w:trPr>
          <w:jc w:val="center"/>
        </w:trPr>
        <w:tc>
          <w:tcPr>
            <w:tcW w:w="851" w:type="dxa"/>
            <w:tcBorders>
              <w:top w:val="single" w:sz="6" w:space="0" w:color="auto"/>
              <w:left w:val="single" w:sz="6" w:space="0" w:color="auto"/>
              <w:bottom w:val="single" w:sz="4" w:space="0" w:color="auto"/>
              <w:right w:val="single" w:sz="6" w:space="0" w:color="auto"/>
            </w:tcBorders>
          </w:tcPr>
          <w:p w:rsidR="00A849C8" w:rsidRPr="001723A3" w:rsidRDefault="00A849C8" w:rsidP="005B359C">
            <w:pPr>
              <w:rPr>
                <w:rFonts w:ascii="Tahoma" w:hAnsi="Tahoma" w:cs="Tahoma"/>
                <w:sz w:val="22"/>
                <w:szCs w:val="22"/>
              </w:rPr>
            </w:pPr>
          </w:p>
        </w:tc>
        <w:tc>
          <w:tcPr>
            <w:tcW w:w="3799"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rPr>
                <w:rFonts w:ascii="Tahoma" w:hAnsi="Tahoma" w:cs="Tahoma"/>
                <w:color w:val="FF0000"/>
                <w:sz w:val="22"/>
                <w:szCs w:val="22"/>
                <w:highlight w:val="yellow"/>
              </w:rPr>
            </w:pPr>
          </w:p>
        </w:tc>
        <w:tc>
          <w:tcPr>
            <w:tcW w:w="3950"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rPr>
                <w:rFonts w:ascii="Tahoma" w:hAnsi="Tahoma" w:cs="Tahoma"/>
                <w:sz w:val="22"/>
                <w:szCs w:val="22"/>
              </w:rPr>
            </w:pPr>
            <w:r w:rsidRPr="001723A3">
              <w:rPr>
                <w:rFonts w:ascii="Tahoma" w:hAnsi="Tahoma" w:cs="Tahoma"/>
                <w:sz w:val="22"/>
                <w:szCs w:val="22"/>
              </w:rPr>
              <w:t>* participarea activă la implementarea principiilor guvernării corporative la nivelul RATB, prin implementarea O.S.G.G. 400/2015 şi a  O.U.G. 109/2011, cu modificările şi completările ulterioare</w:t>
            </w:r>
          </w:p>
        </w:tc>
        <w:tc>
          <w:tcPr>
            <w:tcW w:w="1860"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rPr>
                <w:rFonts w:ascii="Tahoma" w:hAnsi="Tahoma" w:cs="Tahoma"/>
                <w:sz w:val="22"/>
                <w:szCs w:val="22"/>
              </w:rPr>
            </w:pPr>
            <w:r w:rsidRPr="001723A3">
              <w:rPr>
                <w:rFonts w:ascii="Tahoma" w:hAnsi="Tahoma" w:cs="Tahoma"/>
                <w:sz w:val="22"/>
                <w:szCs w:val="22"/>
              </w:rPr>
              <w:t>-</w:t>
            </w:r>
          </w:p>
        </w:tc>
        <w:tc>
          <w:tcPr>
            <w:tcW w:w="1687" w:type="dxa"/>
            <w:gridSpan w:val="2"/>
            <w:tcBorders>
              <w:top w:val="single" w:sz="6" w:space="0" w:color="auto"/>
              <w:left w:val="single" w:sz="6" w:space="0" w:color="auto"/>
              <w:bottom w:val="single" w:sz="6" w:space="0" w:color="auto"/>
              <w:right w:val="single" w:sz="6" w:space="0" w:color="auto"/>
            </w:tcBorders>
          </w:tcPr>
          <w:p w:rsidR="00A849C8" w:rsidRPr="001723A3" w:rsidRDefault="00A849C8" w:rsidP="005B359C">
            <w:pPr>
              <w:rPr>
                <w:rFonts w:ascii="Tahoma" w:hAnsi="Tahoma" w:cs="Tahoma"/>
                <w:sz w:val="22"/>
                <w:szCs w:val="22"/>
              </w:rPr>
            </w:pPr>
            <w:r w:rsidRPr="001723A3">
              <w:rPr>
                <w:rFonts w:ascii="Tahoma" w:hAnsi="Tahoma" w:cs="Tahoma"/>
                <w:sz w:val="22"/>
                <w:szCs w:val="22"/>
              </w:rPr>
              <w:t>permanent</w:t>
            </w:r>
          </w:p>
        </w:tc>
        <w:tc>
          <w:tcPr>
            <w:tcW w:w="2335"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5B359C">
            <w:pPr>
              <w:rPr>
                <w:rFonts w:ascii="Tahoma" w:hAnsi="Tahoma" w:cs="Tahoma"/>
                <w:sz w:val="22"/>
                <w:szCs w:val="22"/>
              </w:rPr>
            </w:pPr>
            <w:r w:rsidRPr="001723A3">
              <w:rPr>
                <w:rFonts w:ascii="Tahoma" w:hAnsi="Tahoma" w:cs="Tahoma"/>
                <w:sz w:val="22"/>
                <w:szCs w:val="22"/>
              </w:rPr>
              <w:t>Serviciul Plan Organizarea şi Normarea Muncii</w:t>
            </w:r>
          </w:p>
        </w:tc>
      </w:tr>
      <w:tr w:rsidR="00A849C8" w:rsidRPr="001723A3" w:rsidTr="00601B05">
        <w:trPr>
          <w:jc w:val="center"/>
        </w:trPr>
        <w:tc>
          <w:tcPr>
            <w:tcW w:w="851" w:type="dxa"/>
            <w:tcBorders>
              <w:top w:val="single" w:sz="6" w:space="0" w:color="auto"/>
              <w:left w:val="single" w:sz="6" w:space="0" w:color="auto"/>
              <w:bottom w:val="single" w:sz="4" w:space="0" w:color="auto"/>
              <w:right w:val="single" w:sz="6" w:space="0" w:color="auto"/>
            </w:tcBorders>
          </w:tcPr>
          <w:p w:rsidR="00A849C8" w:rsidRPr="001723A3" w:rsidRDefault="00A849C8" w:rsidP="005B359C">
            <w:pPr>
              <w:rPr>
                <w:rFonts w:ascii="Tahoma" w:hAnsi="Tahoma" w:cs="Tahoma"/>
                <w:sz w:val="22"/>
                <w:szCs w:val="22"/>
              </w:rPr>
            </w:pPr>
          </w:p>
        </w:tc>
        <w:tc>
          <w:tcPr>
            <w:tcW w:w="3799"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rPr>
                <w:rFonts w:ascii="Tahoma" w:hAnsi="Tahoma" w:cs="Tahoma"/>
                <w:color w:val="FF0000"/>
                <w:sz w:val="22"/>
                <w:szCs w:val="22"/>
                <w:highlight w:val="yellow"/>
              </w:rPr>
            </w:pPr>
          </w:p>
        </w:tc>
        <w:tc>
          <w:tcPr>
            <w:tcW w:w="3950"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rPr>
                <w:rFonts w:ascii="Tahoma" w:hAnsi="Tahoma" w:cs="Tahoma"/>
                <w:sz w:val="22"/>
                <w:szCs w:val="22"/>
              </w:rPr>
            </w:pPr>
            <w:r w:rsidRPr="001723A3">
              <w:rPr>
                <w:rFonts w:ascii="Tahoma" w:hAnsi="Tahoma" w:cs="Tahoma"/>
                <w:sz w:val="22"/>
                <w:szCs w:val="22"/>
              </w:rPr>
              <w:t>* asigurarea (estimarea) necesarului de personal specializat în activitatea de exploatare pentru realizarea prestaţiei programate de transport public prin estimarea necesarului de personal (autobaze şi depouri)</w:t>
            </w:r>
          </w:p>
        </w:tc>
        <w:tc>
          <w:tcPr>
            <w:tcW w:w="1860"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rPr>
                <w:rFonts w:ascii="Tahoma" w:hAnsi="Tahoma" w:cs="Tahoma"/>
                <w:sz w:val="22"/>
                <w:szCs w:val="22"/>
              </w:rPr>
            </w:pPr>
            <w:r w:rsidRPr="001723A3">
              <w:rPr>
                <w:rFonts w:ascii="Tahoma" w:hAnsi="Tahoma" w:cs="Tahoma"/>
                <w:sz w:val="22"/>
                <w:szCs w:val="22"/>
              </w:rPr>
              <w:t>-</w:t>
            </w:r>
          </w:p>
        </w:tc>
        <w:tc>
          <w:tcPr>
            <w:tcW w:w="1687" w:type="dxa"/>
            <w:gridSpan w:val="2"/>
            <w:tcBorders>
              <w:top w:val="single" w:sz="6" w:space="0" w:color="auto"/>
              <w:left w:val="single" w:sz="6" w:space="0" w:color="auto"/>
              <w:bottom w:val="single" w:sz="6" w:space="0" w:color="auto"/>
              <w:right w:val="single" w:sz="6" w:space="0" w:color="auto"/>
            </w:tcBorders>
          </w:tcPr>
          <w:p w:rsidR="00A849C8" w:rsidRPr="001723A3" w:rsidRDefault="00A849C8" w:rsidP="005B359C">
            <w:pPr>
              <w:rPr>
                <w:rFonts w:ascii="Tahoma" w:hAnsi="Tahoma" w:cs="Tahoma"/>
                <w:sz w:val="22"/>
                <w:szCs w:val="22"/>
              </w:rPr>
            </w:pPr>
            <w:r w:rsidRPr="001723A3">
              <w:rPr>
                <w:rFonts w:ascii="Tahoma" w:hAnsi="Tahoma" w:cs="Tahoma"/>
                <w:sz w:val="22"/>
                <w:szCs w:val="22"/>
              </w:rPr>
              <w:t>permanent</w:t>
            </w:r>
          </w:p>
        </w:tc>
        <w:tc>
          <w:tcPr>
            <w:tcW w:w="2335"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5B359C">
            <w:pPr>
              <w:rPr>
                <w:rFonts w:ascii="Tahoma" w:hAnsi="Tahoma" w:cs="Tahoma"/>
                <w:sz w:val="22"/>
                <w:szCs w:val="22"/>
              </w:rPr>
            </w:pPr>
            <w:r w:rsidRPr="001723A3">
              <w:rPr>
                <w:rFonts w:ascii="Tahoma" w:hAnsi="Tahoma" w:cs="Tahoma"/>
                <w:sz w:val="22"/>
                <w:szCs w:val="22"/>
              </w:rPr>
              <w:t>Serviciul Plan Organizarea şi Normarea Muncii</w:t>
            </w:r>
          </w:p>
        </w:tc>
      </w:tr>
      <w:tr w:rsidR="00A849C8" w:rsidRPr="001723A3" w:rsidTr="00601B05">
        <w:trPr>
          <w:jc w:val="center"/>
        </w:trPr>
        <w:tc>
          <w:tcPr>
            <w:tcW w:w="851" w:type="dxa"/>
            <w:tcBorders>
              <w:top w:val="single" w:sz="6" w:space="0" w:color="auto"/>
              <w:left w:val="single" w:sz="6" w:space="0" w:color="auto"/>
              <w:bottom w:val="single" w:sz="4" w:space="0" w:color="auto"/>
              <w:right w:val="single" w:sz="6" w:space="0" w:color="auto"/>
            </w:tcBorders>
          </w:tcPr>
          <w:p w:rsidR="00A849C8" w:rsidRPr="001723A3" w:rsidRDefault="00A849C8" w:rsidP="005B359C">
            <w:pPr>
              <w:rPr>
                <w:rFonts w:ascii="Tahoma" w:hAnsi="Tahoma" w:cs="Tahoma"/>
                <w:sz w:val="22"/>
                <w:szCs w:val="22"/>
              </w:rPr>
            </w:pPr>
          </w:p>
        </w:tc>
        <w:tc>
          <w:tcPr>
            <w:tcW w:w="3799"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rPr>
                <w:rFonts w:ascii="Tahoma" w:hAnsi="Tahoma" w:cs="Tahoma"/>
                <w:color w:val="FF0000"/>
                <w:sz w:val="22"/>
                <w:szCs w:val="22"/>
                <w:highlight w:val="yellow"/>
              </w:rPr>
            </w:pPr>
          </w:p>
        </w:tc>
        <w:tc>
          <w:tcPr>
            <w:tcW w:w="3950"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rPr>
                <w:rFonts w:ascii="Tahoma" w:hAnsi="Tahoma" w:cs="Tahoma"/>
                <w:sz w:val="22"/>
                <w:szCs w:val="22"/>
              </w:rPr>
            </w:pPr>
            <w:r w:rsidRPr="001723A3">
              <w:rPr>
                <w:rFonts w:ascii="Tahoma" w:hAnsi="Tahoma" w:cs="Tahoma"/>
                <w:sz w:val="22"/>
                <w:szCs w:val="22"/>
              </w:rPr>
              <w:t>* estimarea necesarului de personal defalcat pe meserii/funcţii, activităţii şi entităţi organizaţionale la nivelul regiei</w:t>
            </w:r>
          </w:p>
        </w:tc>
        <w:tc>
          <w:tcPr>
            <w:tcW w:w="1860"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rPr>
                <w:rFonts w:ascii="Tahoma" w:hAnsi="Tahoma" w:cs="Tahoma"/>
                <w:sz w:val="22"/>
                <w:szCs w:val="22"/>
              </w:rPr>
            </w:pPr>
            <w:r w:rsidRPr="001723A3">
              <w:rPr>
                <w:rFonts w:ascii="Tahoma" w:hAnsi="Tahoma" w:cs="Tahoma"/>
                <w:sz w:val="22"/>
                <w:szCs w:val="22"/>
              </w:rPr>
              <w:t>-</w:t>
            </w:r>
          </w:p>
        </w:tc>
        <w:tc>
          <w:tcPr>
            <w:tcW w:w="1687" w:type="dxa"/>
            <w:gridSpan w:val="2"/>
            <w:tcBorders>
              <w:top w:val="single" w:sz="6" w:space="0" w:color="auto"/>
              <w:left w:val="single" w:sz="6" w:space="0" w:color="auto"/>
              <w:bottom w:val="single" w:sz="6" w:space="0" w:color="auto"/>
              <w:right w:val="single" w:sz="6" w:space="0" w:color="auto"/>
            </w:tcBorders>
          </w:tcPr>
          <w:p w:rsidR="00A849C8" w:rsidRPr="001723A3" w:rsidRDefault="00A849C8" w:rsidP="005B359C">
            <w:pPr>
              <w:rPr>
                <w:rFonts w:ascii="Tahoma" w:hAnsi="Tahoma" w:cs="Tahoma"/>
                <w:sz w:val="22"/>
                <w:szCs w:val="22"/>
              </w:rPr>
            </w:pPr>
            <w:r w:rsidRPr="001723A3">
              <w:rPr>
                <w:rFonts w:ascii="Tahoma" w:hAnsi="Tahoma" w:cs="Tahoma"/>
                <w:sz w:val="22"/>
                <w:szCs w:val="22"/>
              </w:rPr>
              <w:t>28.02.2017</w:t>
            </w:r>
          </w:p>
        </w:tc>
        <w:tc>
          <w:tcPr>
            <w:tcW w:w="2335"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5B359C">
            <w:pPr>
              <w:rPr>
                <w:rFonts w:ascii="Tahoma" w:hAnsi="Tahoma" w:cs="Tahoma"/>
                <w:sz w:val="22"/>
                <w:szCs w:val="22"/>
              </w:rPr>
            </w:pPr>
            <w:r w:rsidRPr="001723A3">
              <w:rPr>
                <w:rFonts w:ascii="Tahoma" w:hAnsi="Tahoma" w:cs="Tahoma"/>
                <w:sz w:val="22"/>
                <w:szCs w:val="22"/>
              </w:rPr>
              <w:t>Serviciul Plan Organizarea şi Normarea Muncii</w:t>
            </w:r>
          </w:p>
        </w:tc>
      </w:tr>
      <w:tr w:rsidR="00A849C8" w:rsidRPr="001723A3" w:rsidTr="00601B05">
        <w:trPr>
          <w:jc w:val="center"/>
        </w:trPr>
        <w:tc>
          <w:tcPr>
            <w:tcW w:w="851" w:type="dxa"/>
            <w:tcBorders>
              <w:top w:val="single" w:sz="6" w:space="0" w:color="auto"/>
              <w:left w:val="single" w:sz="6" w:space="0" w:color="auto"/>
              <w:bottom w:val="single" w:sz="4" w:space="0" w:color="auto"/>
              <w:right w:val="single" w:sz="6" w:space="0" w:color="auto"/>
            </w:tcBorders>
          </w:tcPr>
          <w:p w:rsidR="00A849C8" w:rsidRPr="001723A3" w:rsidRDefault="00A849C8" w:rsidP="005B359C">
            <w:pPr>
              <w:rPr>
                <w:rFonts w:ascii="Tahoma" w:hAnsi="Tahoma" w:cs="Tahoma"/>
                <w:sz w:val="22"/>
                <w:szCs w:val="22"/>
              </w:rPr>
            </w:pPr>
          </w:p>
        </w:tc>
        <w:tc>
          <w:tcPr>
            <w:tcW w:w="3799"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rPr>
                <w:rFonts w:ascii="Tahoma" w:hAnsi="Tahoma" w:cs="Tahoma"/>
                <w:color w:val="FF0000"/>
                <w:sz w:val="22"/>
                <w:szCs w:val="22"/>
                <w:highlight w:val="yellow"/>
              </w:rPr>
            </w:pPr>
          </w:p>
        </w:tc>
        <w:tc>
          <w:tcPr>
            <w:tcW w:w="3950"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rPr>
                <w:rFonts w:ascii="Tahoma" w:hAnsi="Tahoma" w:cs="Tahoma"/>
                <w:sz w:val="22"/>
                <w:szCs w:val="22"/>
              </w:rPr>
            </w:pPr>
            <w:r w:rsidRPr="001723A3">
              <w:rPr>
                <w:rFonts w:ascii="Tahoma" w:hAnsi="Tahoma" w:cs="Tahoma"/>
                <w:sz w:val="22"/>
                <w:szCs w:val="22"/>
              </w:rPr>
              <w:t>* îmbunătăţirea continuă a strategiei în relaţia cu organizaţiile sindicale prin asigurarea interfeţei conducere RATB-sindicate, cu furnizarea de informaţii relevante care să ajute managementul de ordin superior în luarea deciziilor</w:t>
            </w:r>
          </w:p>
        </w:tc>
        <w:tc>
          <w:tcPr>
            <w:tcW w:w="1860"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rPr>
                <w:rFonts w:ascii="Tahoma" w:hAnsi="Tahoma" w:cs="Tahoma"/>
                <w:sz w:val="22"/>
                <w:szCs w:val="22"/>
              </w:rPr>
            </w:pPr>
            <w:r w:rsidRPr="001723A3">
              <w:rPr>
                <w:rFonts w:ascii="Tahoma" w:hAnsi="Tahoma" w:cs="Tahoma"/>
                <w:sz w:val="22"/>
                <w:szCs w:val="22"/>
              </w:rPr>
              <w:t>-</w:t>
            </w:r>
          </w:p>
        </w:tc>
        <w:tc>
          <w:tcPr>
            <w:tcW w:w="1687" w:type="dxa"/>
            <w:gridSpan w:val="2"/>
            <w:tcBorders>
              <w:top w:val="single" w:sz="6" w:space="0" w:color="auto"/>
              <w:left w:val="single" w:sz="6" w:space="0" w:color="auto"/>
              <w:bottom w:val="single" w:sz="6" w:space="0" w:color="auto"/>
              <w:right w:val="single" w:sz="6" w:space="0" w:color="auto"/>
            </w:tcBorders>
          </w:tcPr>
          <w:p w:rsidR="00A849C8" w:rsidRPr="001723A3" w:rsidRDefault="00A849C8" w:rsidP="005B359C">
            <w:pPr>
              <w:rPr>
                <w:rFonts w:ascii="Tahoma" w:hAnsi="Tahoma" w:cs="Tahoma"/>
                <w:sz w:val="22"/>
                <w:szCs w:val="22"/>
              </w:rPr>
            </w:pPr>
            <w:r w:rsidRPr="001723A3">
              <w:rPr>
                <w:rFonts w:ascii="Tahoma" w:hAnsi="Tahoma" w:cs="Tahoma"/>
                <w:sz w:val="22"/>
                <w:szCs w:val="22"/>
              </w:rPr>
              <w:t>permanent</w:t>
            </w:r>
          </w:p>
        </w:tc>
        <w:tc>
          <w:tcPr>
            <w:tcW w:w="2335"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5B359C">
            <w:pPr>
              <w:rPr>
                <w:rFonts w:ascii="Tahoma" w:hAnsi="Tahoma" w:cs="Tahoma"/>
                <w:sz w:val="22"/>
                <w:szCs w:val="22"/>
              </w:rPr>
            </w:pPr>
            <w:r w:rsidRPr="001723A3">
              <w:rPr>
                <w:rFonts w:ascii="Tahoma" w:hAnsi="Tahoma" w:cs="Tahoma"/>
                <w:sz w:val="22"/>
                <w:szCs w:val="22"/>
              </w:rPr>
              <w:t>Serviciul Plan Organizarea şi Normarea Muncii</w:t>
            </w:r>
          </w:p>
        </w:tc>
      </w:tr>
      <w:tr w:rsidR="00A849C8" w:rsidRPr="001723A3" w:rsidTr="00601B05">
        <w:trPr>
          <w:jc w:val="center"/>
        </w:trPr>
        <w:tc>
          <w:tcPr>
            <w:tcW w:w="851" w:type="dxa"/>
            <w:tcBorders>
              <w:top w:val="single" w:sz="6" w:space="0" w:color="auto"/>
              <w:left w:val="single" w:sz="6" w:space="0" w:color="auto"/>
              <w:bottom w:val="single" w:sz="4" w:space="0" w:color="auto"/>
              <w:right w:val="single" w:sz="6" w:space="0" w:color="auto"/>
            </w:tcBorders>
          </w:tcPr>
          <w:p w:rsidR="00A849C8" w:rsidRPr="001723A3" w:rsidRDefault="00A849C8" w:rsidP="005B359C">
            <w:pPr>
              <w:rPr>
                <w:rFonts w:ascii="Tahoma" w:hAnsi="Tahoma" w:cs="Tahoma"/>
                <w:sz w:val="22"/>
                <w:szCs w:val="22"/>
              </w:rPr>
            </w:pPr>
          </w:p>
        </w:tc>
        <w:tc>
          <w:tcPr>
            <w:tcW w:w="3799"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rPr>
                <w:rFonts w:ascii="Tahoma" w:hAnsi="Tahoma" w:cs="Tahoma"/>
                <w:color w:val="FF0000"/>
                <w:sz w:val="22"/>
                <w:szCs w:val="22"/>
                <w:highlight w:val="yellow"/>
              </w:rPr>
            </w:pPr>
          </w:p>
        </w:tc>
        <w:tc>
          <w:tcPr>
            <w:tcW w:w="3950"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rPr>
                <w:rFonts w:ascii="Tahoma" w:hAnsi="Tahoma" w:cs="Tahoma"/>
                <w:sz w:val="22"/>
                <w:szCs w:val="22"/>
              </w:rPr>
            </w:pPr>
            <w:r w:rsidRPr="001723A3">
              <w:rPr>
                <w:rFonts w:ascii="Tahoma" w:hAnsi="Tahoma" w:cs="Tahoma"/>
                <w:sz w:val="22"/>
                <w:szCs w:val="22"/>
              </w:rPr>
              <w:t>* atragerea de personal calificat, competent care să corespundă cerinţelor domeniilor de activitate specifice</w:t>
            </w:r>
          </w:p>
        </w:tc>
        <w:tc>
          <w:tcPr>
            <w:tcW w:w="1860"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rPr>
                <w:rFonts w:ascii="Tahoma" w:hAnsi="Tahoma" w:cs="Tahoma"/>
                <w:bCs/>
                <w:sz w:val="22"/>
                <w:szCs w:val="22"/>
              </w:rPr>
            </w:pPr>
            <w:r w:rsidRPr="001723A3">
              <w:rPr>
                <w:rFonts w:ascii="Tahoma" w:hAnsi="Tahoma" w:cs="Tahoma"/>
                <w:sz w:val="22"/>
                <w:szCs w:val="22"/>
              </w:rPr>
              <w:t>surse proprii</w:t>
            </w:r>
          </w:p>
        </w:tc>
        <w:tc>
          <w:tcPr>
            <w:tcW w:w="1687" w:type="dxa"/>
            <w:gridSpan w:val="2"/>
            <w:tcBorders>
              <w:top w:val="single" w:sz="6" w:space="0" w:color="auto"/>
              <w:left w:val="single" w:sz="6" w:space="0" w:color="auto"/>
              <w:bottom w:val="single" w:sz="6" w:space="0" w:color="auto"/>
              <w:right w:val="single" w:sz="6" w:space="0" w:color="auto"/>
            </w:tcBorders>
          </w:tcPr>
          <w:p w:rsidR="00A849C8" w:rsidRPr="001723A3" w:rsidRDefault="00A849C8" w:rsidP="005B359C">
            <w:pPr>
              <w:rPr>
                <w:rFonts w:ascii="Tahoma" w:hAnsi="Tahoma" w:cs="Tahoma"/>
                <w:bCs/>
                <w:sz w:val="22"/>
                <w:szCs w:val="22"/>
              </w:rPr>
            </w:pPr>
            <w:r w:rsidRPr="001723A3">
              <w:rPr>
                <w:rFonts w:ascii="Tahoma" w:hAnsi="Tahoma" w:cs="Tahoma"/>
                <w:sz w:val="22"/>
                <w:szCs w:val="22"/>
              </w:rPr>
              <w:t>permanent</w:t>
            </w:r>
          </w:p>
        </w:tc>
        <w:tc>
          <w:tcPr>
            <w:tcW w:w="2335"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5B359C">
            <w:pPr>
              <w:rPr>
                <w:rFonts w:ascii="Tahoma" w:hAnsi="Tahoma" w:cs="Tahoma"/>
                <w:sz w:val="22"/>
                <w:szCs w:val="22"/>
              </w:rPr>
            </w:pPr>
            <w:r w:rsidRPr="001723A3">
              <w:rPr>
                <w:rFonts w:ascii="Tahoma" w:hAnsi="Tahoma" w:cs="Tahoma"/>
                <w:sz w:val="22"/>
                <w:szCs w:val="22"/>
              </w:rPr>
              <w:t>Serviciul Managementul Resurselor Umane</w:t>
            </w:r>
          </w:p>
        </w:tc>
      </w:tr>
      <w:tr w:rsidR="00A849C8" w:rsidRPr="001723A3" w:rsidTr="00601B05">
        <w:trPr>
          <w:jc w:val="center"/>
        </w:trPr>
        <w:tc>
          <w:tcPr>
            <w:tcW w:w="851" w:type="dxa"/>
            <w:tcBorders>
              <w:top w:val="single" w:sz="6" w:space="0" w:color="auto"/>
              <w:left w:val="single" w:sz="6" w:space="0" w:color="auto"/>
              <w:bottom w:val="single" w:sz="4" w:space="0" w:color="auto"/>
              <w:right w:val="single" w:sz="6" w:space="0" w:color="auto"/>
            </w:tcBorders>
          </w:tcPr>
          <w:p w:rsidR="00A849C8" w:rsidRPr="001723A3" w:rsidRDefault="00A849C8" w:rsidP="005B359C">
            <w:pPr>
              <w:rPr>
                <w:rFonts w:ascii="Tahoma" w:hAnsi="Tahoma" w:cs="Tahoma"/>
                <w:sz w:val="22"/>
                <w:szCs w:val="22"/>
              </w:rPr>
            </w:pPr>
          </w:p>
        </w:tc>
        <w:tc>
          <w:tcPr>
            <w:tcW w:w="3799"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rPr>
                <w:rFonts w:ascii="Tahoma" w:hAnsi="Tahoma" w:cs="Tahoma"/>
                <w:color w:val="FF0000"/>
                <w:sz w:val="22"/>
                <w:szCs w:val="22"/>
                <w:highlight w:val="yellow"/>
              </w:rPr>
            </w:pPr>
          </w:p>
        </w:tc>
        <w:tc>
          <w:tcPr>
            <w:tcW w:w="3950"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rPr>
                <w:rFonts w:ascii="Tahoma" w:hAnsi="Tahoma" w:cs="Tahoma"/>
                <w:sz w:val="22"/>
                <w:szCs w:val="22"/>
              </w:rPr>
            </w:pPr>
            <w:r w:rsidRPr="001723A3">
              <w:rPr>
                <w:rFonts w:ascii="Tahoma" w:hAnsi="Tahoma" w:cs="Tahoma"/>
                <w:sz w:val="22"/>
                <w:szCs w:val="22"/>
              </w:rPr>
              <w:t>*asigurarea mediului de lucru favorabil</w:t>
            </w:r>
          </w:p>
          <w:p w:rsidR="00A849C8" w:rsidRPr="001723A3" w:rsidRDefault="00A849C8" w:rsidP="005B359C">
            <w:pPr>
              <w:rPr>
                <w:rFonts w:ascii="Tahoma" w:hAnsi="Tahoma" w:cs="Tahoma"/>
                <w:sz w:val="22"/>
                <w:szCs w:val="22"/>
              </w:rPr>
            </w:pPr>
            <w:r w:rsidRPr="001723A3">
              <w:rPr>
                <w:rFonts w:ascii="Tahoma" w:hAnsi="Tahoma" w:cs="Tahoma"/>
                <w:sz w:val="22"/>
                <w:szCs w:val="22"/>
              </w:rPr>
              <w:t>*facilitarea mobilităţii ocupaţionale şi profesionale</w:t>
            </w:r>
          </w:p>
        </w:tc>
        <w:tc>
          <w:tcPr>
            <w:tcW w:w="1860"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rPr>
                <w:rFonts w:ascii="Tahoma" w:hAnsi="Tahoma" w:cs="Tahoma"/>
                <w:sz w:val="22"/>
                <w:szCs w:val="22"/>
              </w:rPr>
            </w:pPr>
            <w:r w:rsidRPr="001723A3">
              <w:rPr>
                <w:rFonts w:ascii="Tahoma" w:hAnsi="Tahoma" w:cs="Tahoma"/>
                <w:sz w:val="22"/>
                <w:szCs w:val="22"/>
              </w:rPr>
              <w:t>surse proprii</w:t>
            </w:r>
          </w:p>
        </w:tc>
        <w:tc>
          <w:tcPr>
            <w:tcW w:w="1687" w:type="dxa"/>
            <w:gridSpan w:val="2"/>
            <w:tcBorders>
              <w:top w:val="single" w:sz="6" w:space="0" w:color="auto"/>
              <w:left w:val="single" w:sz="6" w:space="0" w:color="auto"/>
              <w:bottom w:val="single" w:sz="6" w:space="0" w:color="auto"/>
              <w:right w:val="single" w:sz="6" w:space="0" w:color="auto"/>
            </w:tcBorders>
          </w:tcPr>
          <w:p w:rsidR="00A849C8" w:rsidRPr="001723A3" w:rsidRDefault="00A849C8" w:rsidP="005B359C">
            <w:pPr>
              <w:rPr>
                <w:rFonts w:ascii="Tahoma" w:hAnsi="Tahoma" w:cs="Tahoma"/>
                <w:sz w:val="22"/>
                <w:szCs w:val="22"/>
              </w:rPr>
            </w:pPr>
            <w:r w:rsidRPr="001723A3">
              <w:rPr>
                <w:rFonts w:ascii="Tahoma" w:hAnsi="Tahoma" w:cs="Tahoma"/>
                <w:sz w:val="22"/>
                <w:szCs w:val="22"/>
              </w:rPr>
              <w:t>permanent</w:t>
            </w:r>
          </w:p>
        </w:tc>
        <w:tc>
          <w:tcPr>
            <w:tcW w:w="2335"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5B359C">
            <w:pPr>
              <w:rPr>
                <w:rFonts w:ascii="Tahoma" w:hAnsi="Tahoma" w:cs="Tahoma"/>
                <w:sz w:val="22"/>
                <w:szCs w:val="22"/>
              </w:rPr>
            </w:pPr>
            <w:r w:rsidRPr="001723A3">
              <w:rPr>
                <w:rFonts w:ascii="Tahoma" w:hAnsi="Tahoma" w:cs="Tahoma"/>
                <w:sz w:val="22"/>
                <w:szCs w:val="22"/>
              </w:rPr>
              <w:t>Serviciul Managementul Resurselor Umane</w:t>
            </w:r>
          </w:p>
        </w:tc>
      </w:tr>
      <w:tr w:rsidR="00A849C8" w:rsidRPr="001723A3" w:rsidTr="00601B05">
        <w:trPr>
          <w:jc w:val="center"/>
        </w:trPr>
        <w:tc>
          <w:tcPr>
            <w:tcW w:w="851" w:type="dxa"/>
            <w:tcBorders>
              <w:top w:val="single" w:sz="6" w:space="0" w:color="auto"/>
              <w:left w:val="single" w:sz="6" w:space="0" w:color="auto"/>
              <w:bottom w:val="single" w:sz="4" w:space="0" w:color="auto"/>
              <w:right w:val="single" w:sz="6" w:space="0" w:color="auto"/>
            </w:tcBorders>
          </w:tcPr>
          <w:p w:rsidR="00A849C8" w:rsidRPr="001723A3" w:rsidRDefault="00A849C8" w:rsidP="005B359C">
            <w:pPr>
              <w:rPr>
                <w:rFonts w:ascii="Tahoma" w:hAnsi="Tahoma" w:cs="Tahoma"/>
                <w:sz w:val="22"/>
                <w:szCs w:val="22"/>
              </w:rPr>
            </w:pPr>
          </w:p>
        </w:tc>
        <w:tc>
          <w:tcPr>
            <w:tcW w:w="3799"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rPr>
                <w:rFonts w:ascii="Tahoma" w:hAnsi="Tahoma" w:cs="Tahoma"/>
                <w:color w:val="FF0000"/>
                <w:sz w:val="22"/>
                <w:szCs w:val="22"/>
                <w:highlight w:val="yellow"/>
              </w:rPr>
            </w:pPr>
          </w:p>
        </w:tc>
        <w:tc>
          <w:tcPr>
            <w:tcW w:w="3950"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rPr>
                <w:rFonts w:ascii="Tahoma" w:hAnsi="Tahoma" w:cs="Tahoma"/>
                <w:sz w:val="22"/>
                <w:szCs w:val="22"/>
              </w:rPr>
            </w:pPr>
            <w:r w:rsidRPr="001723A3">
              <w:rPr>
                <w:rFonts w:ascii="Tahoma" w:hAnsi="Tahoma" w:cs="Tahoma"/>
                <w:sz w:val="22"/>
                <w:szCs w:val="22"/>
              </w:rPr>
              <w:t xml:space="preserve">Implementarea programului de formare – dezvoltare continuă: </w:t>
            </w:r>
          </w:p>
          <w:p w:rsidR="00A849C8" w:rsidRPr="001723A3" w:rsidRDefault="00A849C8" w:rsidP="005B359C">
            <w:pPr>
              <w:rPr>
                <w:rFonts w:ascii="Tahoma" w:hAnsi="Tahoma" w:cs="Tahoma"/>
                <w:sz w:val="22"/>
                <w:szCs w:val="22"/>
              </w:rPr>
            </w:pPr>
            <w:r w:rsidRPr="001723A3">
              <w:rPr>
                <w:rFonts w:ascii="Tahoma" w:hAnsi="Tahoma" w:cs="Tahoma"/>
                <w:sz w:val="22"/>
                <w:szCs w:val="22"/>
              </w:rPr>
              <w:t>*participarea angajaţilor la sesiuni de instruire specifice domeniului activităţii desfăşurate – transport public</w:t>
            </w:r>
          </w:p>
          <w:p w:rsidR="00A849C8" w:rsidRPr="001723A3" w:rsidRDefault="00A849C8" w:rsidP="005B359C">
            <w:pPr>
              <w:rPr>
                <w:rFonts w:ascii="Tahoma" w:hAnsi="Tahoma" w:cs="Tahoma"/>
                <w:sz w:val="22"/>
                <w:szCs w:val="22"/>
              </w:rPr>
            </w:pPr>
          </w:p>
          <w:p w:rsidR="00A849C8" w:rsidRPr="001723A3" w:rsidRDefault="00A849C8" w:rsidP="005B359C">
            <w:pPr>
              <w:rPr>
                <w:rFonts w:ascii="Tahoma" w:hAnsi="Tahoma" w:cs="Tahoma"/>
                <w:sz w:val="22"/>
                <w:szCs w:val="22"/>
              </w:rPr>
            </w:pPr>
            <w:r w:rsidRPr="001723A3">
              <w:rPr>
                <w:rFonts w:ascii="Tahoma" w:hAnsi="Tahoma" w:cs="Tahoma"/>
                <w:sz w:val="22"/>
                <w:szCs w:val="22"/>
              </w:rPr>
              <w:t>*participarea angajaţilor la sesiuni de instruire specifice domeniului activităţii compartimentelor</w:t>
            </w:r>
          </w:p>
        </w:tc>
        <w:tc>
          <w:tcPr>
            <w:tcW w:w="1860"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rPr>
                <w:rFonts w:ascii="Tahoma" w:hAnsi="Tahoma" w:cs="Tahoma"/>
                <w:sz w:val="22"/>
                <w:szCs w:val="22"/>
              </w:rPr>
            </w:pPr>
          </w:p>
          <w:p w:rsidR="00A849C8" w:rsidRPr="001723A3" w:rsidRDefault="00A849C8" w:rsidP="005B359C">
            <w:pPr>
              <w:rPr>
                <w:rFonts w:ascii="Tahoma" w:hAnsi="Tahoma" w:cs="Tahoma"/>
                <w:sz w:val="22"/>
                <w:szCs w:val="22"/>
              </w:rPr>
            </w:pPr>
            <w:r w:rsidRPr="001723A3">
              <w:rPr>
                <w:rFonts w:ascii="Tahoma" w:hAnsi="Tahoma" w:cs="Tahoma"/>
                <w:sz w:val="22"/>
                <w:szCs w:val="22"/>
              </w:rPr>
              <w:t>surse proprii</w:t>
            </w:r>
          </w:p>
          <w:p w:rsidR="00A849C8" w:rsidRPr="001723A3" w:rsidRDefault="00A849C8" w:rsidP="005B359C">
            <w:pPr>
              <w:rPr>
                <w:rFonts w:ascii="Tahoma" w:hAnsi="Tahoma" w:cs="Tahoma"/>
                <w:sz w:val="22"/>
                <w:szCs w:val="22"/>
              </w:rPr>
            </w:pPr>
            <w:r w:rsidRPr="001723A3">
              <w:rPr>
                <w:rFonts w:ascii="Tahoma" w:hAnsi="Tahoma" w:cs="Tahoma"/>
                <w:sz w:val="22"/>
                <w:szCs w:val="22"/>
              </w:rPr>
              <w:t xml:space="preserve">  553,95</w:t>
            </w:r>
          </w:p>
          <w:p w:rsidR="00A849C8" w:rsidRPr="001723A3" w:rsidRDefault="00A849C8" w:rsidP="005B359C">
            <w:pPr>
              <w:rPr>
                <w:rFonts w:ascii="Tahoma" w:hAnsi="Tahoma" w:cs="Tahoma"/>
                <w:sz w:val="22"/>
                <w:szCs w:val="22"/>
              </w:rPr>
            </w:pPr>
          </w:p>
          <w:p w:rsidR="00A849C8" w:rsidRPr="001723A3" w:rsidRDefault="00A849C8" w:rsidP="005B359C">
            <w:pPr>
              <w:rPr>
                <w:rFonts w:ascii="Tahoma" w:hAnsi="Tahoma" w:cs="Tahoma"/>
                <w:sz w:val="22"/>
                <w:szCs w:val="22"/>
              </w:rPr>
            </w:pPr>
            <w:r w:rsidRPr="001723A3">
              <w:rPr>
                <w:rFonts w:ascii="Tahoma" w:hAnsi="Tahoma" w:cs="Tahoma"/>
                <w:sz w:val="22"/>
                <w:szCs w:val="22"/>
              </w:rPr>
              <w:t>surse proprii</w:t>
            </w:r>
          </w:p>
          <w:p w:rsidR="00A849C8" w:rsidRPr="001723A3" w:rsidRDefault="00A849C8" w:rsidP="005B359C">
            <w:pPr>
              <w:rPr>
                <w:rFonts w:ascii="Tahoma" w:hAnsi="Tahoma" w:cs="Tahoma"/>
                <w:sz w:val="22"/>
                <w:szCs w:val="22"/>
              </w:rPr>
            </w:pPr>
            <w:r w:rsidRPr="001723A3">
              <w:rPr>
                <w:rFonts w:ascii="Tahoma" w:hAnsi="Tahoma" w:cs="Tahoma"/>
                <w:sz w:val="22"/>
                <w:szCs w:val="22"/>
              </w:rPr>
              <w:t xml:space="preserve">906,77  </w:t>
            </w:r>
          </w:p>
        </w:tc>
        <w:tc>
          <w:tcPr>
            <w:tcW w:w="1687" w:type="dxa"/>
            <w:gridSpan w:val="2"/>
            <w:tcBorders>
              <w:top w:val="single" w:sz="6" w:space="0" w:color="auto"/>
              <w:left w:val="single" w:sz="6" w:space="0" w:color="auto"/>
              <w:bottom w:val="single" w:sz="6" w:space="0" w:color="auto"/>
              <w:right w:val="single" w:sz="6" w:space="0" w:color="auto"/>
            </w:tcBorders>
          </w:tcPr>
          <w:p w:rsidR="00A849C8" w:rsidRPr="001723A3" w:rsidRDefault="00A849C8" w:rsidP="005B359C">
            <w:pPr>
              <w:rPr>
                <w:rFonts w:ascii="Tahoma" w:hAnsi="Tahoma" w:cs="Tahoma"/>
                <w:sz w:val="22"/>
                <w:szCs w:val="22"/>
              </w:rPr>
            </w:pPr>
            <w:r w:rsidRPr="001723A3">
              <w:rPr>
                <w:rFonts w:ascii="Tahoma" w:hAnsi="Tahoma" w:cs="Tahoma"/>
                <w:sz w:val="22"/>
                <w:szCs w:val="22"/>
              </w:rPr>
              <w:t>permanent</w:t>
            </w:r>
          </w:p>
          <w:p w:rsidR="00A849C8" w:rsidRPr="001723A3" w:rsidRDefault="00A849C8" w:rsidP="005B359C">
            <w:pPr>
              <w:rPr>
                <w:rFonts w:ascii="Tahoma" w:hAnsi="Tahoma" w:cs="Tahoma"/>
                <w:sz w:val="22"/>
                <w:szCs w:val="22"/>
              </w:rPr>
            </w:pPr>
          </w:p>
        </w:tc>
        <w:tc>
          <w:tcPr>
            <w:tcW w:w="2335"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5B359C">
            <w:pPr>
              <w:rPr>
                <w:rFonts w:ascii="Tahoma" w:hAnsi="Tahoma" w:cs="Tahoma"/>
                <w:sz w:val="22"/>
                <w:szCs w:val="22"/>
              </w:rPr>
            </w:pPr>
            <w:r w:rsidRPr="001723A3">
              <w:rPr>
                <w:rFonts w:ascii="Tahoma" w:hAnsi="Tahoma" w:cs="Tahoma"/>
                <w:sz w:val="22"/>
                <w:szCs w:val="22"/>
              </w:rPr>
              <w:t>Biroul Formare Profesională</w:t>
            </w:r>
          </w:p>
        </w:tc>
      </w:tr>
      <w:tr w:rsidR="00A849C8" w:rsidRPr="001723A3" w:rsidTr="00601B05">
        <w:trPr>
          <w:jc w:val="center"/>
        </w:trPr>
        <w:tc>
          <w:tcPr>
            <w:tcW w:w="14482" w:type="dxa"/>
            <w:gridSpan w:val="7"/>
            <w:tcBorders>
              <w:top w:val="single" w:sz="6" w:space="0" w:color="auto"/>
              <w:left w:val="single" w:sz="6" w:space="0" w:color="auto"/>
              <w:bottom w:val="single" w:sz="4" w:space="0" w:color="auto"/>
              <w:right w:val="single" w:sz="6" w:space="0" w:color="auto"/>
            </w:tcBorders>
          </w:tcPr>
          <w:p w:rsidR="00A849C8" w:rsidRPr="008673DB" w:rsidRDefault="00A849C8" w:rsidP="005B359C">
            <w:pPr>
              <w:jc w:val="center"/>
              <w:rPr>
                <w:rFonts w:ascii="Tahoma" w:hAnsi="Tahoma" w:cs="Tahoma"/>
                <w:b/>
                <w:i/>
                <w:sz w:val="22"/>
                <w:szCs w:val="22"/>
                <w:u w:val="single"/>
              </w:rPr>
            </w:pPr>
          </w:p>
          <w:p w:rsidR="00A849C8" w:rsidRPr="008673DB" w:rsidRDefault="00A849C8" w:rsidP="005B359C">
            <w:pPr>
              <w:jc w:val="center"/>
              <w:rPr>
                <w:rFonts w:ascii="Tahoma" w:hAnsi="Tahoma" w:cs="Tahoma"/>
                <w:b/>
                <w:i/>
                <w:sz w:val="22"/>
                <w:szCs w:val="22"/>
                <w:u w:val="single"/>
              </w:rPr>
            </w:pPr>
            <w:r w:rsidRPr="008673DB">
              <w:rPr>
                <w:rFonts w:ascii="Tahoma" w:hAnsi="Tahoma" w:cs="Tahoma"/>
                <w:b/>
                <w:i/>
                <w:sz w:val="22"/>
                <w:szCs w:val="22"/>
                <w:u w:val="single"/>
              </w:rPr>
              <w:t>METROREX</w:t>
            </w:r>
          </w:p>
          <w:p w:rsidR="00A849C8" w:rsidRPr="001723A3" w:rsidRDefault="00A849C8" w:rsidP="005B359C">
            <w:pPr>
              <w:rPr>
                <w:rFonts w:ascii="Tahoma" w:hAnsi="Tahoma" w:cs="Tahoma"/>
                <w:sz w:val="22"/>
                <w:szCs w:val="22"/>
              </w:rPr>
            </w:pPr>
          </w:p>
        </w:tc>
      </w:tr>
      <w:tr w:rsidR="00A849C8" w:rsidRPr="001723A3" w:rsidTr="00601B05">
        <w:trPr>
          <w:jc w:val="center"/>
        </w:trPr>
        <w:tc>
          <w:tcPr>
            <w:tcW w:w="851" w:type="dxa"/>
            <w:tcBorders>
              <w:top w:val="single" w:sz="6" w:space="0" w:color="auto"/>
              <w:left w:val="single" w:sz="6" w:space="0" w:color="auto"/>
              <w:bottom w:val="single" w:sz="4" w:space="0" w:color="auto"/>
              <w:right w:val="single" w:sz="6" w:space="0" w:color="auto"/>
            </w:tcBorders>
          </w:tcPr>
          <w:p w:rsidR="00A849C8" w:rsidRPr="001723A3" w:rsidRDefault="00A849C8" w:rsidP="005B359C">
            <w:pPr>
              <w:rPr>
                <w:rFonts w:ascii="Tahoma" w:hAnsi="Tahoma" w:cs="Tahoma"/>
                <w:sz w:val="22"/>
                <w:szCs w:val="22"/>
              </w:rPr>
            </w:pPr>
            <w:r w:rsidRPr="001723A3">
              <w:rPr>
                <w:rFonts w:ascii="Tahoma" w:hAnsi="Tahoma" w:cs="Tahoma"/>
                <w:sz w:val="22"/>
                <w:szCs w:val="22"/>
              </w:rPr>
              <w:t>1.</w:t>
            </w:r>
          </w:p>
        </w:tc>
        <w:tc>
          <w:tcPr>
            <w:tcW w:w="3799"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rPr>
                <w:rFonts w:ascii="Tahoma" w:hAnsi="Tahoma" w:cs="Tahoma"/>
                <w:color w:val="000000"/>
                <w:sz w:val="22"/>
                <w:szCs w:val="22"/>
              </w:rPr>
            </w:pPr>
            <w:r w:rsidRPr="001723A3">
              <w:rPr>
                <w:rFonts w:ascii="Tahoma" w:hAnsi="Tahoma" w:cs="Tahoma"/>
                <w:color w:val="000000"/>
                <w:sz w:val="22"/>
                <w:szCs w:val="22"/>
              </w:rPr>
              <w:t xml:space="preserve">MAGISTRALA 4  RACORD 2. </w:t>
            </w:r>
          </w:p>
          <w:p w:rsidR="00A849C8" w:rsidRPr="001723A3" w:rsidRDefault="00A849C8" w:rsidP="005B359C">
            <w:pPr>
              <w:rPr>
                <w:rFonts w:ascii="Tahoma" w:hAnsi="Tahoma" w:cs="Tahoma"/>
                <w:color w:val="000000"/>
                <w:sz w:val="22"/>
                <w:szCs w:val="22"/>
              </w:rPr>
            </w:pPr>
            <w:r w:rsidRPr="001723A3">
              <w:rPr>
                <w:rFonts w:ascii="Tahoma" w:hAnsi="Tahoma" w:cs="Tahoma"/>
                <w:color w:val="000000"/>
                <w:sz w:val="22"/>
                <w:szCs w:val="22"/>
              </w:rPr>
              <w:t xml:space="preserve">Gara de Nord - Lac Străuleşti, </w:t>
            </w:r>
          </w:p>
          <w:p w:rsidR="00A849C8" w:rsidRPr="001723A3" w:rsidRDefault="00A849C8" w:rsidP="005B359C">
            <w:pPr>
              <w:rPr>
                <w:rFonts w:ascii="Tahoma" w:hAnsi="Tahoma" w:cs="Tahoma"/>
                <w:color w:val="000000"/>
                <w:sz w:val="22"/>
                <w:szCs w:val="22"/>
                <w:highlight w:val="yellow"/>
              </w:rPr>
            </w:pPr>
            <w:r w:rsidRPr="001723A3">
              <w:rPr>
                <w:rFonts w:ascii="Tahoma" w:hAnsi="Tahoma" w:cs="Tahoma"/>
                <w:color w:val="000000"/>
                <w:sz w:val="22"/>
                <w:szCs w:val="22"/>
              </w:rPr>
              <w:t>Tronson Parc Bazilescu - Lac Străuleşti</w:t>
            </w:r>
          </w:p>
        </w:tc>
        <w:tc>
          <w:tcPr>
            <w:tcW w:w="3950"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rPr>
                <w:rFonts w:ascii="Tahoma" w:hAnsi="Tahoma" w:cs="Tahoma"/>
                <w:sz w:val="22"/>
                <w:szCs w:val="22"/>
              </w:rPr>
            </w:pPr>
            <w:r w:rsidRPr="001723A3">
              <w:rPr>
                <w:rFonts w:ascii="Tahoma" w:hAnsi="Tahoma" w:cs="Tahoma"/>
                <w:sz w:val="22"/>
                <w:szCs w:val="22"/>
              </w:rPr>
              <w:t>• Lucrări structură şi instalaţii  la Depoul Străuleşti şi Parc &amp; Ride;</w:t>
            </w:r>
          </w:p>
          <w:p w:rsidR="00A849C8" w:rsidRPr="001723A3" w:rsidRDefault="00A849C8" w:rsidP="005B359C">
            <w:pPr>
              <w:rPr>
                <w:rFonts w:ascii="Tahoma" w:hAnsi="Tahoma" w:cs="Tahoma"/>
                <w:sz w:val="22"/>
                <w:szCs w:val="22"/>
              </w:rPr>
            </w:pPr>
            <w:r w:rsidRPr="001723A3">
              <w:rPr>
                <w:rFonts w:ascii="Tahoma" w:hAnsi="Tahoma" w:cs="Tahoma"/>
                <w:sz w:val="22"/>
                <w:szCs w:val="22"/>
              </w:rPr>
              <w:t>• Execuţie lucrări structură şi instalaţii la două staţii (Laminorului şi Lac Străuleşti);</w:t>
            </w:r>
          </w:p>
          <w:p w:rsidR="00A849C8" w:rsidRPr="001723A3" w:rsidRDefault="00A849C8" w:rsidP="005B359C">
            <w:pPr>
              <w:rPr>
                <w:rFonts w:ascii="Tahoma" w:hAnsi="Tahoma" w:cs="Tahoma"/>
                <w:sz w:val="22"/>
                <w:szCs w:val="22"/>
              </w:rPr>
            </w:pPr>
            <w:r w:rsidRPr="001723A3">
              <w:rPr>
                <w:rFonts w:ascii="Tahoma" w:hAnsi="Tahoma" w:cs="Tahoma"/>
                <w:sz w:val="22"/>
                <w:szCs w:val="22"/>
              </w:rPr>
              <w:t>• Execuţie lucrări structură şi instalaţii la Depoul Străuleşti;</w:t>
            </w:r>
          </w:p>
          <w:p w:rsidR="00A849C8" w:rsidRPr="001723A3" w:rsidRDefault="00A849C8" w:rsidP="005B359C">
            <w:pPr>
              <w:rPr>
                <w:rFonts w:ascii="Tahoma" w:hAnsi="Tahoma" w:cs="Tahoma"/>
                <w:sz w:val="22"/>
                <w:szCs w:val="22"/>
              </w:rPr>
            </w:pPr>
            <w:r w:rsidRPr="001723A3">
              <w:rPr>
                <w:rFonts w:ascii="Tahoma" w:hAnsi="Tahoma" w:cs="Tahoma"/>
                <w:sz w:val="22"/>
                <w:szCs w:val="22"/>
              </w:rPr>
              <w:t>• Execuţie lucrări structură şi instalaţii la Terminalul multimodal Străuleşti;</w:t>
            </w:r>
          </w:p>
          <w:p w:rsidR="00A849C8" w:rsidRPr="001723A3" w:rsidRDefault="00A849C8" w:rsidP="005B359C">
            <w:pPr>
              <w:rPr>
                <w:rFonts w:ascii="Tahoma" w:hAnsi="Tahoma" w:cs="Tahoma"/>
                <w:sz w:val="22"/>
                <w:szCs w:val="22"/>
              </w:rPr>
            </w:pPr>
            <w:r w:rsidRPr="001723A3">
              <w:rPr>
                <w:rFonts w:ascii="Tahoma" w:hAnsi="Tahoma" w:cs="Tahoma"/>
                <w:sz w:val="22"/>
                <w:szCs w:val="22"/>
              </w:rPr>
              <w:t>• Lucrări de refaceri suprafețe;</w:t>
            </w:r>
          </w:p>
        </w:tc>
        <w:tc>
          <w:tcPr>
            <w:tcW w:w="1860"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rPr>
                <w:rFonts w:ascii="Tahoma" w:hAnsi="Tahoma" w:cs="Tahoma"/>
                <w:sz w:val="22"/>
                <w:szCs w:val="22"/>
              </w:rPr>
            </w:pPr>
            <w:r w:rsidRPr="001723A3">
              <w:rPr>
                <w:rFonts w:ascii="Tahoma" w:hAnsi="Tahoma" w:cs="Tahoma"/>
                <w:sz w:val="22"/>
                <w:szCs w:val="22"/>
              </w:rPr>
              <w:t xml:space="preserve">Stațíile Laminorului și Lac Străulești: </w:t>
            </w:r>
          </w:p>
          <w:p w:rsidR="00A849C8" w:rsidRPr="001723A3" w:rsidRDefault="00A849C8" w:rsidP="005B359C">
            <w:pPr>
              <w:rPr>
                <w:rFonts w:ascii="Tahoma" w:hAnsi="Tahoma" w:cs="Tahoma"/>
                <w:sz w:val="22"/>
                <w:szCs w:val="22"/>
              </w:rPr>
            </w:pPr>
            <w:r w:rsidRPr="001723A3">
              <w:rPr>
                <w:rFonts w:ascii="Tahoma" w:hAnsi="Tahoma" w:cs="Tahoma"/>
                <w:sz w:val="22"/>
                <w:szCs w:val="22"/>
              </w:rPr>
              <w:t>T 58 - 53.488.</w:t>
            </w:r>
          </w:p>
          <w:p w:rsidR="00A849C8" w:rsidRPr="001723A3" w:rsidRDefault="00A849C8" w:rsidP="005B359C">
            <w:pPr>
              <w:rPr>
                <w:rFonts w:ascii="Tahoma" w:hAnsi="Tahoma" w:cs="Tahoma"/>
                <w:sz w:val="22"/>
                <w:szCs w:val="22"/>
              </w:rPr>
            </w:pPr>
            <w:r w:rsidRPr="001723A3">
              <w:rPr>
                <w:rFonts w:ascii="Tahoma" w:hAnsi="Tahoma" w:cs="Tahoma"/>
                <w:sz w:val="22"/>
                <w:szCs w:val="22"/>
              </w:rPr>
              <w:t>Depoul, Terminalul multimodal Străulești și Galeria de Legătură:</w:t>
            </w:r>
          </w:p>
          <w:p w:rsidR="00A849C8" w:rsidRPr="001723A3" w:rsidRDefault="00A849C8" w:rsidP="005B359C">
            <w:pPr>
              <w:rPr>
                <w:rFonts w:ascii="Tahoma" w:hAnsi="Tahoma" w:cs="Tahoma"/>
                <w:sz w:val="22"/>
                <w:szCs w:val="22"/>
              </w:rPr>
            </w:pPr>
            <w:r w:rsidRPr="001723A3">
              <w:rPr>
                <w:rFonts w:ascii="Tahoma" w:hAnsi="Tahoma" w:cs="Tahoma"/>
                <w:sz w:val="22"/>
                <w:szCs w:val="22"/>
              </w:rPr>
              <w:t>T51 - 150.435.</w:t>
            </w:r>
          </w:p>
        </w:tc>
        <w:tc>
          <w:tcPr>
            <w:tcW w:w="1687" w:type="dxa"/>
            <w:gridSpan w:val="2"/>
            <w:tcBorders>
              <w:top w:val="single" w:sz="6" w:space="0" w:color="auto"/>
              <w:left w:val="single" w:sz="6" w:space="0" w:color="auto"/>
              <w:bottom w:val="single" w:sz="6" w:space="0" w:color="auto"/>
              <w:right w:val="single" w:sz="6" w:space="0" w:color="auto"/>
            </w:tcBorders>
          </w:tcPr>
          <w:p w:rsidR="00A849C8" w:rsidRPr="001723A3" w:rsidRDefault="00A849C8" w:rsidP="005B359C">
            <w:pPr>
              <w:rPr>
                <w:rFonts w:ascii="Tahoma" w:hAnsi="Tahoma" w:cs="Tahoma"/>
                <w:sz w:val="22"/>
                <w:szCs w:val="22"/>
              </w:rPr>
            </w:pPr>
            <w:r w:rsidRPr="001723A3">
              <w:rPr>
                <w:rFonts w:ascii="Tahoma" w:hAnsi="Tahoma" w:cs="Tahoma"/>
                <w:sz w:val="22"/>
                <w:szCs w:val="22"/>
              </w:rPr>
              <w:t>Stațíile Laminorului și Lac Străulești - trim. I 2017;</w:t>
            </w:r>
          </w:p>
          <w:p w:rsidR="00A849C8" w:rsidRPr="001723A3" w:rsidRDefault="00A849C8" w:rsidP="005B359C">
            <w:pPr>
              <w:rPr>
                <w:rFonts w:ascii="Tahoma" w:hAnsi="Tahoma" w:cs="Tahoma"/>
                <w:sz w:val="22"/>
                <w:szCs w:val="22"/>
              </w:rPr>
            </w:pPr>
            <w:r w:rsidRPr="001723A3">
              <w:rPr>
                <w:rFonts w:ascii="Tahoma" w:hAnsi="Tahoma" w:cs="Tahoma"/>
                <w:sz w:val="22"/>
                <w:szCs w:val="22"/>
              </w:rPr>
              <w:t>Depoul, Terminalul multimodal Străulești și Galeria de Legătură - sem. I 2018</w:t>
            </w:r>
          </w:p>
        </w:tc>
        <w:tc>
          <w:tcPr>
            <w:tcW w:w="2335"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5B359C">
            <w:pPr>
              <w:rPr>
                <w:rFonts w:ascii="Tahoma" w:hAnsi="Tahoma" w:cs="Tahoma"/>
                <w:sz w:val="22"/>
                <w:szCs w:val="22"/>
              </w:rPr>
            </w:pPr>
            <w:r w:rsidRPr="001723A3">
              <w:rPr>
                <w:rFonts w:ascii="Tahoma" w:hAnsi="Tahoma" w:cs="Tahoma"/>
                <w:sz w:val="22"/>
                <w:szCs w:val="22"/>
              </w:rPr>
              <w:t>METROREX S.A.</w:t>
            </w:r>
          </w:p>
        </w:tc>
      </w:tr>
      <w:tr w:rsidR="00A849C8" w:rsidRPr="001723A3" w:rsidTr="00601B05">
        <w:trPr>
          <w:jc w:val="center"/>
        </w:trPr>
        <w:tc>
          <w:tcPr>
            <w:tcW w:w="851" w:type="dxa"/>
            <w:tcBorders>
              <w:top w:val="single" w:sz="6" w:space="0" w:color="auto"/>
              <w:left w:val="single" w:sz="6" w:space="0" w:color="auto"/>
              <w:bottom w:val="single" w:sz="4" w:space="0" w:color="auto"/>
              <w:right w:val="single" w:sz="6" w:space="0" w:color="auto"/>
            </w:tcBorders>
          </w:tcPr>
          <w:p w:rsidR="00A849C8" w:rsidRPr="001723A3" w:rsidRDefault="00A849C8" w:rsidP="005B359C">
            <w:pPr>
              <w:rPr>
                <w:rFonts w:ascii="Tahoma" w:hAnsi="Tahoma" w:cs="Tahoma"/>
                <w:sz w:val="22"/>
                <w:szCs w:val="22"/>
              </w:rPr>
            </w:pPr>
            <w:r w:rsidRPr="001723A3">
              <w:rPr>
                <w:rFonts w:ascii="Tahoma" w:hAnsi="Tahoma" w:cs="Tahoma"/>
                <w:sz w:val="22"/>
                <w:szCs w:val="22"/>
              </w:rPr>
              <w:t>2.</w:t>
            </w:r>
          </w:p>
        </w:tc>
        <w:tc>
          <w:tcPr>
            <w:tcW w:w="3799"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rPr>
                <w:rFonts w:ascii="Tahoma" w:hAnsi="Tahoma" w:cs="Tahoma"/>
                <w:color w:val="000000"/>
                <w:sz w:val="22"/>
                <w:szCs w:val="22"/>
              </w:rPr>
            </w:pPr>
            <w:r w:rsidRPr="001723A3">
              <w:rPr>
                <w:rFonts w:ascii="Tahoma" w:hAnsi="Tahoma" w:cs="Tahoma"/>
                <w:color w:val="000000"/>
                <w:sz w:val="22"/>
                <w:szCs w:val="22"/>
              </w:rPr>
              <w:t>MAGISTRALA 5 DRUMUL TABEREI - PANTELIMON,Tronson DRUMUL TABEREI - UNIVERSITATE,</w:t>
            </w:r>
          </w:p>
          <w:p w:rsidR="00A849C8" w:rsidRPr="001723A3" w:rsidRDefault="00A849C8" w:rsidP="005B359C">
            <w:pPr>
              <w:rPr>
                <w:rFonts w:ascii="Tahoma" w:hAnsi="Tahoma" w:cs="Tahoma"/>
                <w:color w:val="000000"/>
                <w:sz w:val="22"/>
                <w:szCs w:val="22"/>
                <w:highlight w:val="yellow"/>
              </w:rPr>
            </w:pPr>
            <w:r w:rsidRPr="001723A3">
              <w:rPr>
                <w:rFonts w:ascii="Tahoma" w:hAnsi="Tahoma" w:cs="Tahoma"/>
                <w:color w:val="000000"/>
                <w:sz w:val="22"/>
                <w:szCs w:val="22"/>
              </w:rPr>
              <w:t>Secţiunea Râul Doamnei - Eroilor</w:t>
            </w:r>
          </w:p>
        </w:tc>
        <w:tc>
          <w:tcPr>
            <w:tcW w:w="3950"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rPr>
                <w:rFonts w:ascii="Tahoma" w:hAnsi="Tahoma" w:cs="Tahoma"/>
                <w:sz w:val="22"/>
                <w:szCs w:val="22"/>
              </w:rPr>
            </w:pPr>
            <w:r w:rsidRPr="001723A3">
              <w:rPr>
                <w:rFonts w:ascii="Tahoma" w:hAnsi="Tahoma" w:cs="Tahoma"/>
                <w:sz w:val="22"/>
                <w:szCs w:val="22"/>
              </w:rPr>
              <w:t>1. Lucrări de structură staţii şi tunele;</w:t>
            </w:r>
          </w:p>
          <w:p w:rsidR="00A849C8" w:rsidRPr="001723A3" w:rsidRDefault="00A849C8" w:rsidP="005B359C">
            <w:pPr>
              <w:rPr>
                <w:rFonts w:ascii="Tahoma" w:hAnsi="Tahoma" w:cs="Tahoma"/>
                <w:sz w:val="22"/>
                <w:szCs w:val="22"/>
              </w:rPr>
            </w:pPr>
            <w:r w:rsidRPr="001723A3">
              <w:rPr>
                <w:rFonts w:ascii="Tahoma" w:hAnsi="Tahoma" w:cs="Tahoma"/>
                <w:sz w:val="22"/>
                <w:szCs w:val="22"/>
              </w:rPr>
              <w:t>2. Lucrări de finisaje;</w:t>
            </w:r>
          </w:p>
          <w:p w:rsidR="00A849C8" w:rsidRPr="001723A3" w:rsidRDefault="00A849C8" w:rsidP="005B359C">
            <w:pPr>
              <w:rPr>
                <w:rFonts w:ascii="Tahoma" w:hAnsi="Tahoma" w:cs="Tahoma"/>
                <w:sz w:val="22"/>
                <w:szCs w:val="22"/>
              </w:rPr>
            </w:pPr>
            <w:r w:rsidRPr="001723A3">
              <w:rPr>
                <w:rFonts w:ascii="Tahoma" w:hAnsi="Tahoma" w:cs="Tahoma"/>
                <w:sz w:val="22"/>
                <w:szCs w:val="22"/>
              </w:rPr>
              <w:t>3.Instalații generale: ventilație sanitare, electrice</w:t>
            </w:r>
          </w:p>
          <w:p w:rsidR="00A849C8" w:rsidRPr="001723A3" w:rsidRDefault="00A849C8" w:rsidP="005B359C">
            <w:pPr>
              <w:rPr>
                <w:rFonts w:ascii="Tahoma" w:hAnsi="Tahoma" w:cs="Tahoma"/>
                <w:sz w:val="22"/>
                <w:szCs w:val="22"/>
              </w:rPr>
            </w:pPr>
            <w:r w:rsidRPr="001723A3">
              <w:rPr>
                <w:rFonts w:ascii="Tahoma" w:hAnsi="Tahoma" w:cs="Tahoma"/>
                <w:sz w:val="22"/>
                <w:szCs w:val="22"/>
              </w:rPr>
              <w:t>4. Instalații de curenți slabi: control acces, TVCI, radiocomunicații, detecție incendiu, antiefracție, ceasoficare și fibră optică</w:t>
            </w:r>
          </w:p>
          <w:p w:rsidR="00A849C8" w:rsidRPr="001723A3" w:rsidRDefault="00A849C8" w:rsidP="005B359C">
            <w:pPr>
              <w:rPr>
                <w:rFonts w:ascii="Tahoma" w:hAnsi="Tahoma" w:cs="Tahoma"/>
                <w:sz w:val="22"/>
                <w:szCs w:val="22"/>
              </w:rPr>
            </w:pPr>
            <w:r w:rsidRPr="001723A3">
              <w:rPr>
                <w:rFonts w:ascii="Tahoma" w:hAnsi="Tahoma" w:cs="Tahoma"/>
                <w:sz w:val="22"/>
                <w:szCs w:val="22"/>
              </w:rPr>
              <w:t>5. Lucrări de refaceri suprafețe;</w:t>
            </w:r>
          </w:p>
        </w:tc>
        <w:tc>
          <w:tcPr>
            <w:tcW w:w="1860"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rPr>
                <w:rFonts w:ascii="Tahoma" w:hAnsi="Tahoma" w:cs="Tahoma"/>
                <w:sz w:val="22"/>
                <w:szCs w:val="22"/>
              </w:rPr>
            </w:pPr>
            <w:r w:rsidRPr="001723A3">
              <w:rPr>
                <w:rFonts w:ascii="Tahoma" w:hAnsi="Tahoma" w:cs="Tahoma"/>
                <w:sz w:val="22"/>
                <w:szCs w:val="22"/>
              </w:rPr>
              <w:t>Lucrări Râul Doamnei - Eroilor:</w:t>
            </w:r>
          </w:p>
          <w:p w:rsidR="00A849C8" w:rsidRPr="001723A3" w:rsidRDefault="00A849C8" w:rsidP="005B359C">
            <w:pPr>
              <w:rPr>
                <w:rFonts w:ascii="Tahoma" w:hAnsi="Tahoma" w:cs="Tahoma"/>
                <w:sz w:val="22"/>
                <w:szCs w:val="22"/>
              </w:rPr>
            </w:pPr>
            <w:r w:rsidRPr="001723A3">
              <w:rPr>
                <w:rFonts w:ascii="Tahoma" w:hAnsi="Tahoma" w:cs="Tahoma"/>
                <w:sz w:val="22"/>
                <w:szCs w:val="22"/>
              </w:rPr>
              <w:t>T 58 - 645.655;</w:t>
            </w:r>
          </w:p>
          <w:p w:rsidR="00A849C8" w:rsidRPr="001723A3" w:rsidRDefault="00A849C8" w:rsidP="005B359C">
            <w:pPr>
              <w:rPr>
                <w:rFonts w:ascii="Tahoma" w:hAnsi="Tahoma" w:cs="Tahoma"/>
                <w:sz w:val="22"/>
                <w:szCs w:val="22"/>
              </w:rPr>
            </w:pPr>
            <w:r w:rsidRPr="001723A3">
              <w:rPr>
                <w:rFonts w:ascii="Tahoma" w:hAnsi="Tahoma" w:cs="Tahoma"/>
                <w:sz w:val="22"/>
                <w:szCs w:val="22"/>
              </w:rPr>
              <w:t>T 51 - 55.208.</w:t>
            </w:r>
          </w:p>
          <w:p w:rsidR="00A849C8" w:rsidRPr="001723A3" w:rsidRDefault="00A849C8" w:rsidP="005B359C">
            <w:pPr>
              <w:rPr>
                <w:rFonts w:ascii="Tahoma" w:hAnsi="Tahoma" w:cs="Tahoma"/>
                <w:sz w:val="22"/>
                <w:szCs w:val="22"/>
              </w:rPr>
            </w:pPr>
            <w:r w:rsidRPr="001723A3">
              <w:rPr>
                <w:rFonts w:ascii="Tahoma" w:hAnsi="Tahoma" w:cs="Tahoma"/>
                <w:sz w:val="22"/>
                <w:szCs w:val="22"/>
              </w:rPr>
              <w:t>Proiectare Eroilor - Universitate:</w:t>
            </w:r>
          </w:p>
          <w:p w:rsidR="00A849C8" w:rsidRPr="001723A3" w:rsidRDefault="00A849C8" w:rsidP="005B359C">
            <w:pPr>
              <w:rPr>
                <w:rFonts w:ascii="Tahoma" w:hAnsi="Tahoma" w:cs="Tahoma"/>
                <w:sz w:val="22"/>
                <w:szCs w:val="22"/>
              </w:rPr>
            </w:pPr>
            <w:r w:rsidRPr="001723A3">
              <w:rPr>
                <w:rFonts w:ascii="Tahoma" w:hAnsi="Tahoma" w:cs="Tahoma"/>
                <w:sz w:val="22"/>
                <w:szCs w:val="22"/>
              </w:rPr>
              <w:t>T 51 - 4.500.</w:t>
            </w:r>
          </w:p>
        </w:tc>
        <w:tc>
          <w:tcPr>
            <w:tcW w:w="1687" w:type="dxa"/>
            <w:gridSpan w:val="2"/>
            <w:tcBorders>
              <w:top w:val="single" w:sz="6" w:space="0" w:color="auto"/>
              <w:left w:val="single" w:sz="6" w:space="0" w:color="auto"/>
              <w:bottom w:val="single" w:sz="6" w:space="0" w:color="auto"/>
              <w:right w:val="single" w:sz="6" w:space="0" w:color="auto"/>
            </w:tcBorders>
          </w:tcPr>
          <w:p w:rsidR="00A849C8" w:rsidRPr="001723A3" w:rsidRDefault="00A849C8" w:rsidP="005B359C">
            <w:pPr>
              <w:rPr>
                <w:rFonts w:ascii="Tahoma" w:hAnsi="Tahoma" w:cs="Tahoma"/>
                <w:sz w:val="22"/>
                <w:szCs w:val="22"/>
              </w:rPr>
            </w:pPr>
            <w:r w:rsidRPr="001723A3">
              <w:rPr>
                <w:rFonts w:ascii="Tahoma" w:hAnsi="Tahoma" w:cs="Tahoma"/>
                <w:sz w:val="22"/>
                <w:szCs w:val="22"/>
              </w:rPr>
              <w:t xml:space="preserve">2018 </w:t>
            </w:r>
          </w:p>
          <w:p w:rsidR="00A849C8" w:rsidRPr="001723A3" w:rsidRDefault="00A849C8" w:rsidP="005B359C">
            <w:pPr>
              <w:rPr>
                <w:rFonts w:ascii="Tahoma" w:hAnsi="Tahoma" w:cs="Tahoma"/>
                <w:sz w:val="22"/>
                <w:szCs w:val="22"/>
              </w:rPr>
            </w:pPr>
            <w:r w:rsidRPr="001723A3">
              <w:rPr>
                <w:rFonts w:ascii="Tahoma" w:hAnsi="Tahoma" w:cs="Tahoma"/>
                <w:sz w:val="22"/>
                <w:szCs w:val="22"/>
              </w:rPr>
              <w:t>Sem. I</w:t>
            </w:r>
          </w:p>
        </w:tc>
        <w:tc>
          <w:tcPr>
            <w:tcW w:w="2335"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5B359C">
            <w:pPr>
              <w:rPr>
                <w:rFonts w:ascii="Tahoma" w:hAnsi="Tahoma" w:cs="Tahoma"/>
                <w:sz w:val="22"/>
                <w:szCs w:val="22"/>
              </w:rPr>
            </w:pPr>
            <w:r w:rsidRPr="001723A3">
              <w:rPr>
                <w:rFonts w:ascii="Tahoma" w:hAnsi="Tahoma" w:cs="Tahoma"/>
                <w:sz w:val="22"/>
                <w:szCs w:val="22"/>
              </w:rPr>
              <w:t>METROREX S.A.</w:t>
            </w:r>
          </w:p>
        </w:tc>
      </w:tr>
      <w:tr w:rsidR="00A849C8" w:rsidRPr="001723A3" w:rsidTr="00601B05">
        <w:trPr>
          <w:jc w:val="center"/>
        </w:trPr>
        <w:tc>
          <w:tcPr>
            <w:tcW w:w="851" w:type="dxa"/>
            <w:tcBorders>
              <w:top w:val="single" w:sz="6" w:space="0" w:color="auto"/>
              <w:left w:val="single" w:sz="6" w:space="0" w:color="auto"/>
              <w:bottom w:val="single" w:sz="4" w:space="0" w:color="auto"/>
              <w:right w:val="single" w:sz="6" w:space="0" w:color="auto"/>
            </w:tcBorders>
          </w:tcPr>
          <w:p w:rsidR="00A849C8" w:rsidRPr="001723A3" w:rsidRDefault="00A849C8" w:rsidP="005B359C">
            <w:pPr>
              <w:rPr>
                <w:rFonts w:ascii="Tahoma" w:hAnsi="Tahoma" w:cs="Tahoma"/>
                <w:sz w:val="22"/>
                <w:szCs w:val="22"/>
              </w:rPr>
            </w:pPr>
            <w:r w:rsidRPr="001723A3">
              <w:rPr>
                <w:rFonts w:ascii="Tahoma" w:hAnsi="Tahoma" w:cs="Tahoma"/>
                <w:sz w:val="22"/>
                <w:szCs w:val="22"/>
              </w:rPr>
              <w:t>3.</w:t>
            </w:r>
          </w:p>
        </w:tc>
        <w:tc>
          <w:tcPr>
            <w:tcW w:w="3799"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rPr>
                <w:rFonts w:ascii="Tahoma" w:hAnsi="Tahoma" w:cs="Tahoma"/>
                <w:color w:val="000000"/>
                <w:sz w:val="22"/>
                <w:szCs w:val="22"/>
              </w:rPr>
            </w:pPr>
            <w:r w:rsidRPr="001723A3">
              <w:rPr>
                <w:rFonts w:ascii="Tahoma" w:hAnsi="Tahoma" w:cs="Tahoma"/>
                <w:color w:val="000000"/>
                <w:sz w:val="22"/>
                <w:szCs w:val="22"/>
              </w:rPr>
              <w:t>MAGISTRALA 5</w:t>
            </w:r>
          </w:p>
          <w:p w:rsidR="00A849C8" w:rsidRPr="001723A3" w:rsidRDefault="00A849C8" w:rsidP="005B359C">
            <w:pPr>
              <w:rPr>
                <w:rFonts w:ascii="Tahoma" w:hAnsi="Tahoma" w:cs="Tahoma"/>
                <w:color w:val="000000"/>
                <w:sz w:val="22"/>
                <w:szCs w:val="22"/>
              </w:rPr>
            </w:pPr>
            <w:r w:rsidRPr="001723A3">
              <w:rPr>
                <w:rFonts w:ascii="Tahoma" w:hAnsi="Tahoma" w:cs="Tahoma"/>
                <w:color w:val="000000"/>
                <w:sz w:val="22"/>
                <w:szCs w:val="22"/>
              </w:rPr>
              <w:t>DRUMUL TABEREI - PANTELIMON,</w:t>
            </w:r>
          </w:p>
          <w:p w:rsidR="00A849C8" w:rsidRPr="001723A3" w:rsidRDefault="00A849C8" w:rsidP="005B359C">
            <w:pPr>
              <w:rPr>
                <w:rFonts w:ascii="Tahoma" w:hAnsi="Tahoma" w:cs="Tahoma"/>
                <w:color w:val="000000"/>
                <w:sz w:val="22"/>
                <w:szCs w:val="22"/>
              </w:rPr>
            </w:pPr>
            <w:r w:rsidRPr="001723A3">
              <w:rPr>
                <w:rFonts w:ascii="Tahoma" w:hAnsi="Tahoma" w:cs="Tahoma"/>
                <w:color w:val="000000"/>
                <w:sz w:val="22"/>
                <w:szCs w:val="22"/>
              </w:rPr>
              <w:t>Tronson Universitate - Pantelimon,</w:t>
            </w:r>
          </w:p>
          <w:p w:rsidR="00A849C8" w:rsidRPr="001723A3" w:rsidRDefault="00A849C8" w:rsidP="005B359C">
            <w:pPr>
              <w:rPr>
                <w:rFonts w:ascii="Tahoma" w:hAnsi="Tahoma" w:cs="Tahoma"/>
                <w:color w:val="000000"/>
                <w:sz w:val="22"/>
                <w:szCs w:val="22"/>
                <w:highlight w:val="yellow"/>
              </w:rPr>
            </w:pPr>
            <w:r w:rsidRPr="001723A3">
              <w:rPr>
                <w:rFonts w:ascii="Tahoma" w:hAnsi="Tahoma" w:cs="Tahoma"/>
                <w:color w:val="000000"/>
                <w:sz w:val="22"/>
                <w:szCs w:val="22"/>
              </w:rPr>
              <w:t>Staţia, Galeria şi Depoul Valea Ialomiţei</w:t>
            </w:r>
          </w:p>
        </w:tc>
        <w:tc>
          <w:tcPr>
            <w:tcW w:w="3950"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rPr>
                <w:rFonts w:ascii="Tahoma" w:hAnsi="Tahoma" w:cs="Tahoma"/>
                <w:sz w:val="22"/>
                <w:szCs w:val="22"/>
              </w:rPr>
            </w:pPr>
            <w:r w:rsidRPr="001723A3">
              <w:rPr>
                <w:rFonts w:ascii="Tahoma" w:hAnsi="Tahoma" w:cs="Tahoma"/>
                <w:sz w:val="22"/>
                <w:szCs w:val="22"/>
              </w:rPr>
              <w:t>1. Lucrări de finisaje;</w:t>
            </w:r>
          </w:p>
          <w:p w:rsidR="00A849C8" w:rsidRPr="001723A3" w:rsidRDefault="00A849C8" w:rsidP="005B359C">
            <w:pPr>
              <w:rPr>
                <w:rFonts w:ascii="Tahoma" w:hAnsi="Tahoma" w:cs="Tahoma"/>
                <w:sz w:val="22"/>
                <w:szCs w:val="22"/>
              </w:rPr>
            </w:pPr>
            <w:r w:rsidRPr="001723A3">
              <w:rPr>
                <w:rFonts w:ascii="Tahoma" w:hAnsi="Tahoma" w:cs="Tahoma"/>
                <w:sz w:val="22"/>
                <w:szCs w:val="22"/>
              </w:rPr>
              <w:t>2. Lucrări de montaj instalaţii;</w:t>
            </w:r>
          </w:p>
          <w:p w:rsidR="00A849C8" w:rsidRPr="001723A3" w:rsidRDefault="00A849C8" w:rsidP="005B359C">
            <w:pPr>
              <w:rPr>
                <w:rFonts w:ascii="Tahoma" w:hAnsi="Tahoma" w:cs="Tahoma"/>
                <w:sz w:val="22"/>
                <w:szCs w:val="22"/>
              </w:rPr>
            </w:pPr>
            <w:r w:rsidRPr="001723A3">
              <w:rPr>
                <w:rFonts w:ascii="Tahoma" w:hAnsi="Tahoma" w:cs="Tahoma"/>
                <w:sz w:val="22"/>
                <w:szCs w:val="22"/>
              </w:rPr>
              <w:t>3. Lucrări de refaceri suprafețe;</w:t>
            </w:r>
          </w:p>
        </w:tc>
        <w:tc>
          <w:tcPr>
            <w:tcW w:w="1860"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rPr>
                <w:rFonts w:ascii="Tahoma" w:hAnsi="Tahoma" w:cs="Tahoma"/>
                <w:sz w:val="22"/>
                <w:szCs w:val="22"/>
              </w:rPr>
            </w:pPr>
            <w:r w:rsidRPr="001723A3">
              <w:rPr>
                <w:rFonts w:ascii="Tahoma" w:hAnsi="Tahoma" w:cs="Tahoma"/>
                <w:sz w:val="22"/>
                <w:szCs w:val="22"/>
              </w:rPr>
              <w:t>Lucrări Valea Ialomiței:</w:t>
            </w:r>
          </w:p>
          <w:p w:rsidR="00A849C8" w:rsidRPr="001723A3" w:rsidRDefault="00A849C8" w:rsidP="005B359C">
            <w:pPr>
              <w:rPr>
                <w:rFonts w:ascii="Tahoma" w:hAnsi="Tahoma" w:cs="Tahoma"/>
                <w:sz w:val="22"/>
                <w:szCs w:val="22"/>
              </w:rPr>
            </w:pPr>
            <w:r w:rsidRPr="001723A3">
              <w:rPr>
                <w:rFonts w:ascii="Tahoma" w:hAnsi="Tahoma" w:cs="Tahoma"/>
                <w:sz w:val="22"/>
                <w:szCs w:val="22"/>
              </w:rPr>
              <w:t>T58 - 133.561.</w:t>
            </w:r>
          </w:p>
          <w:p w:rsidR="00A849C8" w:rsidRPr="001723A3" w:rsidRDefault="00A849C8" w:rsidP="005B359C">
            <w:pPr>
              <w:rPr>
                <w:rFonts w:ascii="Tahoma" w:hAnsi="Tahoma" w:cs="Tahoma"/>
                <w:sz w:val="22"/>
                <w:szCs w:val="22"/>
              </w:rPr>
            </w:pPr>
            <w:r w:rsidRPr="001723A3">
              <w:rPr>
                <w:rFonts w:ascii="Tahoma" w:hAnsi="Tahoma" w:cs="Tahoma"/>
                <w:sz w:val="22"/>
                <w:szCs w:val="22"/>
              </w:rPr>
              <w:t>Proiectare Universitate - Iancului:</w:t>
            </w:r>
          </w:p>
          <w:p w:rsidR="00A849C8" w:rsidRPr="001723A3" w:rsidRDefault="00A849C8" w:rsidP="005B359C">
            <w:pPr>
              <w:rPr>
                <w:rFonts w:ascii="Tahoma" w:hAnsi="Tahoma" w:cs="Tahoma"/>
                <w:sz w:val="22"/>
                <w:szCs w:val="22"/>
              </w:rPr>
            </w:pPr>
            <w:r w:rsidRPr="001723A3">
              <w:rPr>
                <w:rFonts w:ascii="Tahoma" w:hAnsi="Tahoma" w:cs="Tahoma"/>
                <w:sz w:val="22"/>
                <w:szCs w:val="22"/>
              </w:rPr>
              <w:t>T 51 - 4.600.</w:t>
            </w:r>
          </w:p>
        </w:tc>
        <w:tc>
          <w:tcPr>
            <w:tcW w:w="1687" w:type="dxa"/>
            <w:gridSpan w:val="2"/>
            <w:tcBorders>
              <w:top w:val="single" w:sz="6" w:space="0" w:color="auto"/>
              <w:left w:val="single" w:sz="6" w:space="0" w:color="auto"/>
              <w:bottom w:val="single" w:sz="6" w:space="0" w:color="auto"/>
              <w:right w:val="single" w:sz="6" w:space="0" w:color="auto"/>
            </w:tcBorders>
          </w:tcPr>
          <w:p w:rsidR="00A849C8" w:rsidRPr="001723A3" w:rsidRDefault="00A849C8" w:rsidP="005B359C">
            <w:pPr>
              <w:rPr>
                <w:rFonts w:ascii="Tahoma" w:hAnsi="Tahoma" w:cs="Tahoma"/>
                <w:sz w:val="22"/>
                <w:szCs w:val="22"/>
              </w:rPr>
            </w:pPr>
            <w:r w:rsidRPr="001723A3">
              <w:rPr>
                <w:rFonts w:ascii="Tahoma" w:hAnsi="Tahoma" w:cs="Tahoma"/>
                <w:sz w:val="22"/>
                <w:szCs w:val="22"/>
              </w:rPr>
              <w:t xml:space="preserve">2018 </w:t>
            </w:r>
          </w:p>
          <w:p w:rsidR="00A849C8" w:rsidRPr="001723A3" w:rsidRDefault="00A849C8" w:rsidP="005B359C">
            <w:pPr>
              <w:rPr>
                <w:rFonts w:ascii="Tahoma" w:hAnsi="Tahoma" w:cs="Tahoma"/>
                <w:sz w:val="22"/>
                <w:szCs w:val="22"/>
              </w:rPr>
            </w:pPr>
            <w:r w:rsidRPr="001723A3">
              <w:rPr>
                <w:rFonts w:ascii="Tahoma" w:hAnsi="Tahoma" w:cs="Tahoma"/>
                <w:sz w:val="22"/>
                <w:szCs w:val="22"/>
              </w:rPr>
              <w:t>Sem. I</w:t>
            </w:r>
          </w:p>
        </w:tc>
        <w:tc>
          <w:tcPr>
            <w:tcW w:w="2335"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5B359C">
            <w:pPr>
              <w:rPr>
                <w:rFonts w:ascii="Tahoma" w:hAnsi="Tahoma" w:cs="Tahoma"/>
                <w:sz w:val="22"/>
                <w:szCs w:val="22"/>
              </w:rPr>
            </w:pPr>
            <w:r w:rsidRPr="001723A3">
              <w:rPr>
                <w:rFonts w:ascii="Tahoma" w:hAnsi="Tahoma" w:cs="Tahoma"/>
                <w:sz w:val="22"/>
                <w:szCs w:val="22"/>
              </w:rPr>
              <w:t>METROREX S.A.</w:t>
            </w:r>
          </w:p>
        </w:tc>
      </w:tr>
      <w:tr w:rsidR="00A849C8" w:rsidRPr="001723A3" w:rsidTr="00601B05">
        <w:trPr>
          <w:jc w:val="center"/>
        </w:trPr>
        <w:tc>
          <w:tcPr>
            <w:tcW w:w="851" w:type="dxa"/>
            <w:tcBorders>
              <w:top w:val="single" w:sz="6" w:space="0" w:color="auto"/>
              <w:left w:val="single" w:sz="6" w:space="0" w:color="auto"/>
              <w:bottom w:val="single" w:sz="4" w:space="0" w:color="auto"/>
              <w:right w:val="single" w:sz="6" w:space="0" w:color="auto"/>
            </w:tcBorders>
          </w:tcPr>
          <w:p w:rsidR="00A849C8" w:rsidRPr="001723A3" w:rsidRDefault="00A849C8" w:rsidP="005B359C">
            <w:pPr>
              <w:rPr>
                <w:rFonts w:ascii="Tahoma" w:hAnsi="Tahoma" w:cs="Tahoma"/>
                <w:sz w:val="22"/>
                <w:szCs w:val="22"/>
              </w:rPr>
            </w:pPr>
            <w:r w:rsidRPr="001723A3">
              <w:rPr>
                <w:rFonts w:ascii="Tahoma" w:hAnsi="Tahoma" w:cs="Tahoma"/>
                <w:sz w:val="22"/>
                <w:szCs w:val="22"/>
              </w:rPr>
              <w:t>4.</w:t>
            </w:r>
          </w:p>
        </w:tc>
        <w:tc>
          <w:tcPr>
            <w:tcW w:w="3799"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rPr>
                <w:rFonts w:ascii="Tahoma" w:hAnsi="Tahoma" w:cs="Tahoma"/>
                <w:color w:val="000000"/>
                <w:sz w:val="22"/>
                <w:szCs w:val="22"/>
                <w:highlight w:val="yellow"/>
              </w:rPr>
            </w:pPr>
            <w:r w:rsidRPr="001723A3">
              <w:rPr>
                <w:rFonts w:ascii="Tahoma" w:hAnsi="Tahoma" w:cs="Tahoma"/>
                <w:color w:val="000000"/>
                <w:sz w:val="22"/>
                <w:szCs w:val="22"/>
              </w:rPr>
              <w:t>MODERNIZAREA INSTALAŢIILOR FIXE PE MAGISTRALELE 1, 2, 3 ŞI T.L. DE METROU</w:t>
            </w:r>
          </w:p>
        </w:tc>
        <w:tc>
          <w:tcPr>
            <w:tcW w:w="3950"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rPr>
                <w:rFonts w:ascii="Tahoma" w:hAnsi="Tahoma" w:cs="Tahoma"/>
                <w:sz w:val="22"/>
                <w:szCs w:val="22"/>
              </w:rPr>
            </w:pPr>
            <w:r w:rsidRPr="001723A3">
              <w:rPr>
                <w:rFonts w:ascii="Tahoma" w:hAnsi="Tahoma" w:cs="Tahoma"/>
                <w:sz w:val="22"/>
                <w:szCs w:val="22"/>
              </w:rPr>
              <w:t xml:space="preserve">1. Instalaţii de ventilaţie (6 staţii, 5 interstaţii); </w:t>
            </w:r>
          </w:p>
          <w:p w:rsidR="00A849C8" w:rsidRPr="001723A3" w:rsidRDefault="00A849C8" w:rsidP="005B359C">
            <w:pPr>
              <w:rPr>
                <w:rFonts w:ascii="Tahoma" w:hAnsi="Tahoma" w:cs="Tahoma"/>
                <w:sz w:val="22"/>
                <w:szCs w:val="22"/>
              </w:rPr>
            </w:pPr>
            <w:r w:rsidRPr="001723A3">
              <w:rPr>
                <w:rFonts w:ascii="Tahoma" w:hAnsi="Tahoma" w:cs="Tahoma"/>
                <w:sz w:val="22"/>
                <w:szCs w:val="22"/>
              </w:rPr>
              <w:t>2. Instalaţii de control acces (41 staţii de metrou);</w:t>
            </w:r>
          </w:p>
          <w:p w:rsidR="00A849C8" w:rsidRPr="001723A3" w:rsidRDefault="00A849C8" w:rsidP="005B359C">
            <w:pPr>
              <w:rPr>
                <w:rFonts w:ascii="Tahoma" w:hAnsi="Tahoma" w:cs="Tahoma"/>
                <w:sz w:val="22"/>
                <w:szCs w:val="22"/>
              </w:rPr>
            </w:pPr>
            <w:r w:rsidRPr="001723A3">
              <w:rPr>
                <w:rFonts w:ascii="Tahoma" w:hAnsi="Tahoma" w:cs="Tahoma"/>
                <w:sz w:val="22"/>
                <w:szCs w:val="22"/>
              </w:rPr>
              <w:t>3. Demararea procedurii de achiziţie a lucrărilor la calea de rulare pe Magistrala 2 Berceni – Pipera.</w:t>
            </w:r>
          </w:p>
        </w:tc>
        <w:tc>
          <w:tcPr>
            <w:tcW w:w="1860"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rPr>
                <w:rFonts w:ascii="Tahoma" w:hAnsi="Tahoma" w:cs="Tahoma"/>
                <w:sz w:val="22"/>
                <w:szCs w:val="22"/>
              </w:rPr>
            </w:pPr>
            <w:r w:rsidRPr="001723A3">
              <w:rPr>
                <w:rFonts w:ascii="Tahoma" w:hAnsi="Tahoma" w:cs="Tahoma"/>
                <w:sz w:val="22"/>
                <w:szCs w:val="22"/>
              </w:rPr>
              <w:t xml:space="preserve">ntilațiie: </w:t>
            </w:r>
          </w:p>
          <w:p w:rsidR="00A849C8" w:rsidRPr="001723A3" w:rsidRDefault="00A849C8" w:rsidP="005B359C">
            <w:pPr>
              <w:rPr>
                <w:rFonts w:ascii="Tahoma" w:hAnsi="Tahoma" w:cs="Tahoma"/>
                <w:sz w:val="22"/>
                <w:szCs w:val="22"/>
              </w:rPr>
            </w:pPr>
            <w:r w:rsidRPr="001723A3">
              <w:rPr>
                <w:rFonts w:ascii="Tahoma" w:hAnsi="Tahoma" w:cs="Tahoma"/>
                <w:sz w:val="22"/>
                <w:szCs w:val="22"/>
              </w:rPr>
              <w:t>T 58 - 183.</w:t>
            </w:r>
          </w:p>
          <w:p w:rsidR="00A849C8" w:rsidRPr="001723A3" w:rsidRDefault="00A849C8" w:rsidP="005B359C">
            <w:pPr>
              <w:rPr>
                <w:rFonts w:ascii="Tahoma" w:hAnsi="Tahoma" w:cs="Tahoma"/>
                <w:sz w:val="22"/>
                <w:szCs w:val="22"/>
              </w:rPr>
            </w:pPr>
            <w:r w:rsidRPr="001723A3">
              <w:rPr>
                <w:rFonts w:ascii="Tahoma" w:hAnsi="Tahoma" w:cs="Tahoma"/>
                <w:sz w:val="22"/>
                <w:szCs w:val="22"/>
              </w:rPr>
              <w:t xml:space="preserve">Control acces: </w:t>
            </w:r>
          </w:p>
          <w:p w:rsidR="00A849C8" w:rsidRPr="001723A3" w:rsidRDefault="00A849C8" w:rsidP="005B359C">
            <w:pPr>
              <w:rPr>
                <w:rFonts w:ascii="Tahoma" w:hAnsi="Tahoma" w:cs="Tahoma"/>
                <w:sz w:val="22"/>
                <w:szCs w:val="22"/>
              </w:rPr>
            </w:pPr>
            <w:r w:rsidRPr="001723A3">
              <w:rPr>
                <w:rFonts w:ascii="Tahoma" w:hAnsi="Tahoma" w:cs="Tahoma"/>
                <w:sz w:val="22"/>
                <w:szCs w:val="22"/>
              </w:rPr>
              <w:t>T 58 - 152.887.</w:t>
            </w:r>
          </w:p>
          <w:p w:rsidR="00A849C8" w:rsidRPr="001723A3" w:rsidRDefault="00A849C8" w:rsidP="005B359C">
            <w:pPr>
              <w:rPr>
                <w:rFonts w:ascii="Tahoma" w:hAnsi="Tahoma" w:cs="Tahoma"/>
                <w:sz w:val="22"/>
                <w:szCs w:val="22"/>
              </w:rPr>
            </w:pPr>
            <w:r w:rsidRPr="001723A3">
              <w:rPr>
                <w:rFonts w:ascii="Tahoma" w:hAnsi="Tahoma" w:cs="Tahoma"/>
                <w:sz w:val="22"/>
                <w:szCs w:val="22"/>
              </w:rPr>
              <w:t xml:space="preserve">Cale de rulare: </w:t>
            </w:r>
          </w:p>
          <w:p w:rsidR="00A849C8" w:rsidRPr="001723A3" w:rsidRDefault="00A849C8" w:rsidP="005B359C">
            <w:pPr>
              <w:rPr>
                <w:rFonts w:ascii="Tahoma" w:hAnsi="Tahoma" w:cs="Tahoma"/>
                <w:sz w:val="22"/>
                <w:szCs w:val="22"/>
              </w:rPr>
            </w:pPr>
            <w:r w:rsidRPr="001723A3">
              <w:rPr>
                <w:rFonts w:ascii="Tahoma" w:hAnsi="Tahoma" w:cs="Tahoma"/>
                <w:sz w:val="22"/>
                <w:szCs w:val="22"/>
              </w:rPr>
              <w:t>T58 - 31.105.</w:t>
            </w:r>
          </w:p>
        </w:tc>
        <w:tc>
          <w:tcPr>
            <w:tcW w:w="1687" w:type="dxa"/>
            <w:gridSpan w:val="2"/>
            <w:tcBorders>
              <w:top w:val="single" w:sz="6" w:space="0" w:color="auto"/>
              <w:left w:val="single" w:sz="6" w:space="0" w:color="auto"/>
              <w:bottom w:val="single" w:sz="6" w:space="0" w:color="auto"/>
              <w:right w:val="single" w:sz="6" w:space="0" w:color="auto"/>
            </w:tcBorders>
          </w:tcPr>
          <w:p w:rsidR="00A849C8" w:rsidRPr="001723A3" w:rsidRDefault="00A849C8" w:rsidP="005B359C">
            <w:pPr>
              <w:rPr>
                <w:rFonts w:ascii="Tahoma" w:hAnsi="Tahoma" w:cs="Tahoma"/>
                <w:sz w:val="22"/>
                <w:szCs w:val="22"/>
              </w:rPr>
            </w:pPr>
            <w:r w:rsidRPr="001723A3">
              <w:rPr>
                <w:rFonts w:ascii="Tahoma" w:hAnsi="Tahoma" w:cs="Tahoma"/>
                <w:sz w:val="22"/>
                <w:szCs w:val="22"/>
              </w:rPr>
              <w:t>Instalații de ventilație - trim. I 2017;</w:t>
            </w:r>
          </w:p>
          <w:p w:rsidR="00A849C8" w:rsidRPr="001723A3" w:rsidRDefault="00A849C8" w:rsidP="005B359C">
            <w:pPr>
              <w:rPr>
                <w:rFonts w:ascii="Tahoma" w:hAnsi="Tahoma" w:cs="Tahoma"/>
                <w:sz w:val="22"/>
                <w:szCs w:val="22"/>
              </w:rPr>
            </w:pPr>
            <w:r w:rsidRPr="001723A3">
              <w:rPr>
                <w:rFonts w:ascii="Tahoma" w:hAnsi="Tahoma" w:cs="Tahoma"/>
                <w:sz w:val="22"/>
                <w:szCs w:val="22"/>
              </w:rPr>
              <w:t>Instalații control acces - sem II 2017;</w:t>
            </w:r>
          </w:p>
        </w:tc>
        <w:tc>
          <w:tcPr>
            <w:tcW w:w="2335"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5B359C">
            <w:pPr>
              <w:rPr>
                <w:rFonts w:ascii="Tahoma" w:hAnsi="Tahoma" w:cs="Tahoma"/>
                <w:sz w:val="22"/>
                <w:szCs w:val="22"/>
              </w:rPr>
            </w:pPr>
            <w:r w:rsidRPr="001723A3">
              <w:rPr>
                <w:rFonts w:ascii="Tahoma" w:hAnsi="Tahoma" w:cs="Tahoma"/>
                <w:sz w:val="22"/>
                <w:szCs w:val="22"/>
              </w:rPr>
              <w:t>METROREX S.A.</w:t>
            </w:r>
          </w:p>
        </w:tc>
      </w:tr>
      <w:tr w:rsidR="00A849C8" w:rsidRPr="001723A3" w:rsidTr="00601B05">
        <w:trPr>
          <w:jc w:val="center"/>
        </w:trPr>
        <w:tc>
          <w:tcPr>
            <w:tcW w:w="851" w:type="dxa"/>
            <w:tcBorders>
              <w:top w:val="single" w:sz="6" w:space="0" w:color="auto"/>
              <w:left w:val="single" w:sz="6" w:space="0" w:color="auto"/>
              <w:bottom w:val="single" w:sz="4" w:space="0" w:color="auto"/>
              <w:right w:val="single" w:sz="6" w:space="0" w:color="auto"/>
            </w:tcBorders>
          </w:tcPr>
          <w:p w:rsidR="00A849C8" w:rsidRPr="001723A3" w:rsidRDefault="00A849C8" w:rsidP="005B359C">
            <w:pPr>
              <w:rPr>
                <w:rFonts w:ascii="Tahoma" w:hAnsi="Tahoma" w:cs="Tahoma"/>
                <w:sz w:val="22"/>
                <w:szCs w:val="22"/>
              </w:rPr>
            </w:pPr>
            <w:r w:rsidRPr="001723A3">
              <w:rPr>
                <w:rFonts w:ascii="Tahoma" w:hAnsi="Tahoma" w:cs="Tahoma"/>
                <w:sz w:val="22"/>
                <w:szCs w:val="22"/>
              </w:rPr>
              <w:t>5.</w:t>
            </w:r>
          </w:p>
        </w:tc>
        <w:tc>
          <w:tcPr>
            <w:tcW w:w="3799"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rPr>
                <w:rFonts w:ascii="Tahoma" w:hAnsi="Tahoma" w:cs="Tahoma"/>
                <w:color w:val="000000"/>
                <w:sz w:val="22"/>
                <w:szCs w:val="22"/>
                <w:highlight w:val="yellow"/>
              </w:rPr>
            </w:pPr>
            <w:r w:rsidRPr="001723A3">
              <w:rPr>
                <w:rFonts w:ascii="Tahoma" w:hAnsi="Tahoma" w:cs="Tahoma"/>
                <w:color w:val="000000"/>
                <w:sz w:val="22"/>
                <w:szCs w:val="22"/>
              </w:rPr>
              <w:t>MAGISTRALA 2. BERCENI - PIPERA</w:t>
            </w:r>
          </w:p>
        </w:tc>
        <w:tc>
          <w:tcPr>
            <w:tcW w:w="3950"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rPr>
                <w:rFonts w:ascii="Tahoma" w:hAnsi="Tahoma" w:cs="Tahoma"/>
                <w:sz w:val="22"/>
                <w:szCs w:val="22"/>
              </w:rPr>
            </w:pPr>
            <w:r w:rsidRPr="001723A3">
              <w:rPr>
                <w:rFonts w:ascii="Tahoma" w:hAnsi="Tahoma" w:cs="Tahoma"/>
                <w:sz w:val="22"/>
                <w:szCs w:val="22"/>
              </w:rPr>
              <w:t>Finalizarea procedurilor de achiziţie a lucrărilor și demararea lucrărilor de execuţie a unui nou acces la staţia de metrou TINERETULUI</w:t>
            </w:r>
          </w:p>
        </w:tc>
        <w:tc>
          <w:tcPr>
            <w:tcW w:w="1860"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rPr>
                <w:rFonts w:ascii="Tahoma" w:hAnsi="Tahoma" w:cs="Tahoma"/>
                <w:sz w:val="22"/>
                <w:szCs w:val="22"/>
              </w:rPr>
            </w:pPr>
            <w:r w:rsidRPr="001723A3">
              <w:rPr>
                <w:rFonts w:ascii="Tahoma" w:hAnsi="Tahoma" w:cs="Tahoma"/>
                <w:sz w:val="22"/>
                <w:szCs w:val="22"/>
              </w:rPr>
              <w:t xml:space="preserve">Acces stația Tineretului: </w:t>
            </w:r>
          </w:p>
          <w:p w:rsidR="00A849C8" w:rsidRPr="001723A3" w:rsidRDefault="00A849C8" w:rsidP="005B359C">
            <w:pPr>
              <w:rPr>
                <w:rFonts w:ascii="Tahoma" w:hAnsi="Tahoma" w:cs="Tahoma"/>
                <w:sz w:val="22"/>
                <w:szCs w:val="22"/>
              </w:rPr>
            </w:pPr>
            <w:r w:rsidRPr="001723A3">
              <w:rPr>
                <w:rFonts w:ascii="Tahoma" w:hAnsi="Tahoma" w:cs="Tahoma"/>
                <w:sz w:val="22"/>
                <w:szCs w:val="22"/>
              </w:rPr>
              <w:t>T 58 - 20.248.</w:t>
            </w:r>
          </w:p>
        </w:tc>
        <w:tc>
          <w:tcPr>
            <w:tcW w:w="1687" w:type="dxa"/>
            <w:gridSpan w:val="2"/>
            <w:tcBorders>
              <w:top w:val="single" w:sz="6" w:space="0" w:color="auto"/>
              <w:left w:val="single" w:sz="6" w:space="0" w:color="auto"/>
              <w:bottom w:val="single" w:sz="6" w:space="0" w:color="auto"/>
              <w:right w:val="single" w:sz="6" w:space="0" w:color="auto"/>
            </w:tcBorders>
          </w:tcPr>
          <w:p w:rsidR="00A849C8" w:rsidRPr="001723A3" w:rsidRDefault="00A849C8" w:rsidP="005B359C">
            <w:pPr>
              <w:rPr>
                <w:rFonts w:ascii="Tahoma" w:hAnsi="Tahoma" w:cs="Tahoma"/>
                <w:sz w:val="22"/>
                <w:szCs w:val="22"/>
              </w:rPr>
            </w:pPr>
            <w:r w:rsidRPr="001723A3">
              <w:rPr>
                <w:rFonts w:ascii="Tahoma" w:hAnsi="Tahoma" w:cs="Tahoma"/>
                <w:sz w:val="22"/>
                <w:szCs w:val="22"/>
              </w:rPr>
              <w:t>2017</w:t>
            </w:r>
          </w:p>
          <w:p w:rsidR="00A849C8" w:rsidRPr="001723A3" w:rsidRDefault="00A849C8" w:rsidP="005B359C">
            <w:pPr>
              <w:rPr>
                <w:rFonts w:ascii="Tahoma" w:hAnsi="Tahoma" w:cs="Tahoma"/>
                <w:sz w:val="22"/>
                <w:szCs w:val="22"/>
              </w:rPr>
            </w:pPr>
            <w:r w:rsidRPr="001723A3">
              <w:rPr>
                <w:rFonts w:ascii="Tahoma" w:hAnsi="Tahoma" w:cs="Tahoma"/>
                <w:sz w:val="22"/>
                <w:szCs w:val="22"/>
              </w:rPr>
              <w:t>Sem. II</w:t>
            </w:r>
          </w:p>
        </w:tc>
        <w:tc>
          <w:tcPr>
            <w:tcW w:w="2335"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5B359C">
            <w:pPr>
              <w:rPr>
                <w:rFonts w:ascii="Tahoma" w:hAnsi="Tahoma" w:cs="Tahoma"/>
                <w:sz w:val="22"/>
                <w:szCs w:val="22"/>
              </w:rPr>
            </w:pPr>
            <w:r w:rsidRPr="001723A3">
              <w:rPr>
                <w:rFonts w:ascii="Tahoma" w:hAnsi="Tahoma" w:cs="Tahoma"/>
                <w:sz w:val="22"/>
                <w:szCs w:val="22"/>
              </w:rPr>
              <w:t>METROREX S.A.</w:t>
            </w:r>
          </w:p>
        </w:tc>
      </w:tr>
      <w:tr w:rsidR="00A849C8" w:rsidRPr="001723A3" w:rsidTr="00601B05">
        <w:trPr>
          <w:jc w:val="center"/>
        </w:trPr>
        <w:tc>
          <w:tcPr>
            <w:tcW w:w="851" w:type="dxa"/>
            <w:tcBorders>
              <w:top w:val="single" w:sz="6" w:space="0" w:color="auto"/>
              <w:left w:val="single" w:sz="6" w:space="0" w:color="auto"/>
              <w:bottom w:val="single" w:sz="4" w:space="0" w:color="auto"/>
              <w:right w:val="single" w:sz="6" w:space="0" w:color="auto"/>
            </w:tcBorders>
          </w:tcPr>
          <w:p w:rsidR="00A849C8" w:rsidRPr="001723A3" w:rsidRDefault="00A849C8" w:rsidP="005B359C">
            <w:pPr>
              <w:rPr>
                <w:rFonts w:ascii="Tahoma" w:hAnsi="Tahoma" w:cs="Tahoma"/>
                <w:sz w:val="22"/>
                <w:szCs w:val="22"/>
              </w:rPr>
            </w:pPr>
            <w:r w:rsidRPr="001723A3">
              <w:rPr>
                <w:rFonts w:ascii="Tahoma" w:hAnsi="Tahoma" w:cs="Tahoma"/>
                <w:sz w:val="22"/>
                <w:szCs w:val="22"/>
              </w:rPr>
              <w:t>6.</w:t>
            </w:r>
          </w:p>
        </w:tc>
        <w:tc>
          <w:tcPr>
            <w:tcW w:w="3799"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rPr>
                <w:rFonts w:ascii="Tahoma" w:hAnsi="Tahoma" w:cs="Tahoma"/>
                <w:color w:val="000000"/>
                <w:sz w:val="22"/>
                <w:szCs w:val="22"/>
              </w:rPr>
            </w:pPr>
            <w:r w:rsidRPr="001723A3">
              <w:rPr>
                <w:rFonts w:ascii="Tahoma" w:hAnsi="Tahoma" w:cs="Tahoma"/>
                <w:color w:val="000000"/>
                <w:sz w:val="22"/>
                <w:szCs w:val="22"/>
              </w:rPr>
              <w:t>LEGĂTURA REŢELEI DE METROU CU AEROPORTUL INTERNAŢIONAL</w:t>
            </w:r>
          </w:p>
          <w:p w:rsidR="00A849C8" w:rsidRPr="001723A3" w:rsidRDefault="00A849C8" w:rsidP="005B359C">
            <w:pPr>
              <w:rPr>
                <w:rFonts w:ascii="Tahoma" w:hAnsi="Tahoma" w:cs="Tahoma"/>
                <w:color w:val="000000"/>
                <w:sz w:val="22"/>
                <w:szCs w:val="22"/>
                <w:highlight w:val="yellow"/>
              </w:rPr>
            </w:pPr>
            <w:r w:rsidRPr="001723A3">
              <w:rPr>
                <w:rFonts w:ascii="Tahoma" w:hAnsi="Tahoma" w:cs="Tahoma"/>
                <w:color w:val="000000"/>
                <w:sz w:val="22"/>
                <w:szCs w:val="22"/>
              </w:rPr>
              <w:t>HENRI COANDĂ - BUCUREŞTI</w:t>
            </w:r>
          </w:p>
        </w:tc>
        <w:tc>
          <w:tcPr>
            <w:tcW w:w="3950"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rPr>
                <w:rFonts w:ascii="Tahoma" w:hAnsi="Tahoma" w:cs="Tahoma"/>
                <w:sz w:val="22"/>
                <w:szCs w:val="22"/>
              </w:rPr>
            </w:pPr>
            <w:r w:rsidRPr="001723A3">
              <w:rPr>
                <w:rFonts w:ascii="Tahoma" w:hAnsi="Tahoma" w:cs="Tahoma"/>
                <w:sz w:val="22"/>
                <w:szCs w:val="22"/>
              </w:rPr>
              <w:t>• A fost întocmită documentaţia de aprobare prin HG a indicatorilor tehnico-economici pentru varianta cu 12 staţii şi 12 trenuri; au fost aprobați indicatorii tehnico-economici prin HG 930 / 08.12.2016.</w:t>
            </w:r>
          </w:p>
          <w:p w:rsidR="00A849C8" w:rsidRPr="001723A3" w:rsidRDefault="00A849C8" w:rsidP="005B359C">
            <w:pPr>
              <w:rPr>
                <w:rFonts w:ascii="Tahoma" w:hAnsi="Tahoma" w:cs="Tahoma"/>
                <w:sz w:val="22"/>
                <w:szCs w:val="22"/>
              </w:rPr>
            </w:pPr>
            <w:r w:rsidRPr="001723A3">
              <w:rPr>
                <w:rFonts w:ascii="Tahoma" w:hAnsi="Tahoma" w:cs="Tahoma"/>
                <w:sz w:val="22"/>
                <w:szCs w:val="22"/>
              </w:rPr>
              <w:t>• A fost întocmită documentația de aprobare prin HG a listei de exproprieri;</w:t>
            </w:r>
          </w:p>
          <w:p w:rsidR="00A849C8" w:rsidRPr="001723A3" w:rsidRDefault="00A849C8" w:rsidP="005B359C">
            <w:pPr>
              <w:rPr>
                <w:rFonts w:ascii="Tahoma" w:hAnsi="Tahoma" w:cs="Tahoma"/>
                <w:sz w:val="22"/>
                <w:szCs w:val="22"/>
              </w:rPr>
            </w:pPr>
            <w:r w:rsidRPr="001723A3">
              <w:rPr>
                <w:rFonts w:ascii="Tahoma" w:hAnsi="Tahoma" w:cs="Tahoma"/>
                <w:sz w:val="22"/>
                <w:szCs w:val="22"/>
              </w:rPr>
              <w:t>• Este în lucru documentația necesară achiziției serviciilor de consultanță, asistență juridică și reprezentare în vederea obținerii prin expropriere a imobilelor necesare construirii obiectivului;</w:t>
            </w:r>
          </w:p>
        </w:tc>
        <w:tc>
          <w:tcPr>
            <w:tcW w:w="1860"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rPr>
                <w:rFonts w:ascii="Tahoma" w:hAnsi="Tahoma" w:cs="Tahoma"/>
                <w:sz w:val="22"/>
                <w:szCs w:val="22"/>
              </w:rPr>
            </w:pPr>
            <w:r w:rsidRPr="001723A3">
              <w:rPr>
                <w:rFonts w:ascii="Tahoma" w:hAnsi="Tahoma" w:cs="Tahoma"/>
                <w:sz w:val="22"/>
                <w:szCs w:val="22"/>
              </w:rPr>
              <w:t xml:space="preserve">Lucrări: </w:t>
            </w:r>
          </w:p>
          <w:p w:rsidR="00A849C8" w:rsidRPr="001723A3" w:rsidRDefault="00A849C8" w:rsidP="005B359C">
            <w:pPr>
              <w:rPr>
                <w:rFonts w:ascii="Tahoma" w:hAnsi="Tahoma" w:cs="Tahoma"/>
                <w:sz w:val="22"/>
                <w:szCs w:val="22"/>
              </w:rPr>
            </w:pPr>
            <w:r w:rsidRPr="001723A3">
              <w:rPr>
                <w:rFonts w:ascii="Tahoma" w:hAnsi="Tahoma" w:cs="Tahoma"/>
                <w:sz w:val="22"/>
                <w:szCs w:val="22"/>
              </w:rPr>
              <w:t>T 65 - 8.000.</w:t>
            </w:r>
          </w:p>
          <w:p w:rsidR="00A849C8" w:rsidRPr="001723A3" w:rsidRDefault="00A849C8" w:rsidP="005B359C">
            <w:pPr>
              <w:rPr>
                <w:rFonts w:ascii="Tahoma" w:hAnsi="Tahoma" w:cs="Tahoma"/>
                <w:sz w:val="22"/>
                <w:szCs w:val="22"/>
              </w:rPr>
            </w:pPr>
            <w:r w:rsidRPr="001723A3">
              <w:rPr>
                <w:rFonts w:ascii="Tahoma" w:hAnsi="Tahoma" w:cs="Tahoma"/>
                <w:sz w:val="22"/>
                <w:szCs w:val="22"/>
              </w:rPr>
              <w:t>T58 - 43.040.</w:t>
            </w:r>
          </w:p>
          <w:p w:rsidR="00A849C8" w:rsidRPr="001723A3" w:rsidRDefault="00A849C8" w:rsidP="005B359C">
            <w:pPr>
              <w:rPr>
                <w:rFonts w:ascii="Tahoma" w:hAnsi="Tahoma" w:cs="Tahoma"/>
                <w:sz w:val="22"/>
                <w:szCs w:val="22"/>
              </w:rPr>
            </w:pPr>
            <w:r w:rsidRPr="001723A3">
              <w:rPr>
                <w:rFonts w:ascii="Tahoma" w:hAnsi="Tahoma" w:cs="Tahoma"/>
                <w:sz w:val="22"/>
                <w:szCs w:val="22"/>
              </w:rPr>
              <w:t>Exproprieri:</w:t>
            </w:r>
          </w:p>
          <w:p w:rsidR="00A849C8" w:rsidRPr="001723A3" w:rsidRDefault="00A849C8" w:rsidP="005B359C">
            <w:pPr>
              <w:rPr>
                <w:rFonts w:ascii="Tahoma" w:hAnsi="Tahoma" w:cs="Tahoma"/>
                <w:sz w:val="22"/>
                <w:szCs w:val="22"/>
              </w:rPr>
            </w:pPr>
            <w:r w:rsidRPr="001723A3">
              <w:rPr>
                <w:rFonts w:ascii="Tahoma" w:hAnsi="Tahoma" w:cs="Tahoma"/>
                <w:sz w:val="22"/>
                <w:szCs w:val="22"/>
              </w:rPr>
              <w:t>T 51 - 138.241.</w:t>
            </w:r>
          </w:p>
        </w:tc>
        <w:tc>
          <w:tcPr>
            <w:tcW w:w="1687" w:type="dxa"/>
            <w:gridSpan w:val="2"/>
            <w:tcBorders>
              <w:top w:val="single" w:sz="6" w:space="0" w:color="auto"/>
              <w:left w:val="single" w:sz="6" w:space="0" w:color="auto"/>
              <w:bottom w:val="single" w:sz="6" w:space="0" w:color="auto"/>
              <w:right w:val="single" w:sz="6" w:space="0" w:color="auto"/>
            </w:tcBorders>
          </w:tcPr>
          <w:p w:rsidR="00A849C8" w:rsidRPr="001723A3" w:rsidRDefault="00A849C8" w:rsidP="005B359C">
            <w:pPr>
              <w:rPr>
                <w:rFonts w:ascii="Tahoma" w:hAnsi="Tahoma" w:cs="Tahoma"/>
                <w:sz w:val="22"/>
                <w:szCs w:val="22"/>
              </w:rPr>
            </w:pPr>
            <w:r w:rsidRPr="001723A3">
              <w:rPr>
                <w:rFonts w:ascii="Tahoma" w:hAnsi="Tahoma" w:cs="Tahoma"/>
                <w:sz w:val="22"/>
                <w:szCs w:val="22"/>
              </w:rPr>
              <w:t>2021</w:t>
            </w:r>
          </w:p>
        </w:tc>
        <w:tc>
          <w:tcPr>
            <w:tcW w:w="2335"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5B359C">
            <w:pPr>
              <w:rPr>
                <w:rFonts w:ascii="Tahoma" w:hAnsi="Tahoma" w:cs="Tahoma"/>
                <w:sz w:val="22"/>
                <w:szCs w:val="22"/>
              </w:rPr>
            </w:pPr>
            <w:r w:rsidRPr="001723A3">
              <w:rPr>
                <w:rFonts w:ascii="Tahoma" w:hAnsi="Tahoma" w:cs="Tahoma"/>
                <w:sz w:val="22"/>
                <w:szCs w:val="22"/>
              </w:rPr>
              <w:t>METROREX S.A.</w:t>
            </w:r>
          </w:p>
        </w:tc>
      </w:tr>
      <w:tr w:rsidR="00A849C8" w:rsidRPr="001723A3" w:rsidTr="00601B05">
        <w:trPr>
          <w:jc w:val="center"/>
        </w:trPr>
        <w:tc>
          <w:tcPr>
            <w:tcW w:w="851" w:type="dxa"/>
            <w:tcBorders>
              <w:top w:val="single" w:sz="6" w:space="0" w:color="auto"/>
              <w:left w:val="single" w:sz="6" w:space="0" w:color="auto"/>
              <w:bottom w:val="single" w:sz="4" w:space="0" w:color="auto"/>
              <w:right w:val="single" w:sz="6" w:space="0" w:color="auto"/>
            </w:tcBorders>
          </w:tcPr>
          <w:p w:rsidR="00A849C8" w:rsidRPr="001723A3" w:rsidRDefault="00A849C8" w:rsidP="005B359C">
            <w:pPr>
              <w:rPr>
                <w:rFonts w:ascii="Tahoma" w:hAnsi="Tahoma" w:cs="Tahoma"/>
                <w:sz w:val="22"/>
                <w:szCs w:val="22"/>
              </w:rPr>
            </w:pPr>
            <w:r w:rsidRPr="001723A3">
              <w:rPr>
                <w:rFonts w:ascii="Tahoma" w:hAnsi="Tahoma" w:cs="Tahoma"/>
                <w:sz w:val="22"/>
                <w:szCs w:val="22"/>
              </w:rPr>
              <w:t>7.</w:t>
            </w:r>
          </w:p>
        </w:tc>
        <w:tc>
          <w:tcPr>
            <w:tcW w:w="3799"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rPr>
                <w:rFonts w:ascii="Tahoma" w:hAnsi="Tahoma" w:cs="Tahoma"/>
                <w:color w:val="000000"/>
                <w:sz w:val="22"/>
                <w:szCs w:val="22"/>
                <w:highlight w:val="yellow"/>
              </w:rPr>
            </w:pPr>
            <w:r w:rsidRPr="001723A3">
              <w:rPr>
                <w:rFonts w:ascii="Tahoma" w:hAnsi="Tahoma" w:cs="Tahoma"/>
                <w:color w:val="000000"/>
                <w:sz w:val="22"/>
                <w:szCs w:val="22"/>
              </w:rPr>
              <w:t>ACHIZIŢIE TRENURI DE GENERAŢIE NOUĂ</w:t>
            </w:r>
          </w:p>
        </w:tc>
        <w:tc>
          <w:tcPr>
            <w:tcW w:w="3950"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rPr>
                <w:rFonts w:ascii="Tahoma" w:hAnsi="Tahoma" w:cs="Tahoma"/>
                <w:sz w:val="22"/>
                <w:szCs w:val="22"/>
              </w:rPr>
            </w:pPr>
            <w:r w:rsidRPr="001723A3">
              <w:rPr>
                <w:rFonts w:ascii="Tahoma" w:hAnsi="Tahoma" w:cs="Tahoma"/>
                <w:sz w:val="22"/>
                <w:szCs w:val="22"/>
              </w:rPr>
              <w:t>achiziţia de trenuri în vederea înlocuirii trenurilor care au durată de viaţă depăşită pe magistralele în funcţiune (16+8 trenuri).</w:t>
            </w:r>
          </w:p>
        </w:tc>
        <w:tc>
          <w:tcPr>
            <w:tcW w:w="1860"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rPr>
                <w:rFonts w:ascii="Tahoma" w:hAnsi="Tahoma" w:cs="Tahoma"/>
                <w:sz w:val="22"/>
                <w:szCs w:val="22"/>
              </w:rPr>
            </w:pPr>
            <w:r w:rsidRPr="001723A3">
              <w:rPr>
                <w:rFonts w:ascii="Tahoma" w:hAnsi="Tahoma" w:cs="Tahoma"/>
                <w:sz w:val="22"/>
                <w:szCs w:val="22"/>
              </w:rPr>
              <w:t>achiziție finalizată - trenurile sunt în circulație cu călători:</w:t>
            </w:r>
          </w:p>
          <w:p w:rsidR="00A849C8" w:rsidRPr="001723A3" w:rsidRDefault="00A849C8" w:rsidP="005B359C">
            <w:pPr>
              <w:rPr>
                <w:rFonts w:ascii="Tahoma" w:hAnsi="Tahoma" w:cs="Tahoma"/>
                <w:sz w:val="22"/>
                <w:szCs w:val="22"/>
              </w:rPr>
            </w:pPr>
            <w:r w:rsidRPr="001723A3">
              <w:rPr>
                <w:rFonts w:ascii="Tahoma" w:hAnsi="Tahoma" w:cs="Tahoma"/>
                <w:sz w:val="22"/>
                <w:szCs w:val="22"/>
              </w:rPr>
              <w:t>T 65 - 12.000.</w:t>
            </w:r>
          </w:p>
        </w:tc>
        <w:tc>
          <w:tcPr>
            <w:tcW w:w="1687" w:type="dxa"/>
            <w:gridSpan w:val="2"/>
            <w:tcBorders>
              <w:top w:val="single" w:sz="6" w:space="0" w:color="auto"/>
              <w:left w:val="single" w:sz="6" w:space="0" w:color="auto"/>
              <w:bottom w:val="single" w:sz="6" w:space="0" w:color="auto"/>
              <w:right w:val="single" w:sz="6" w:space="0" w:color="auto"/>
            </w:tcBorders>
          </w:tcPr>
          <w:p w:rsidR="00A849C8" w:rsidRPr="001723A3" w:rsidRDefault="00A849C8" w:rsidP="005B359C">
            <w:pPr>
              <w:rPr>
                <w:rFonts w:ascii="Tahoma" w:hAnsi="Tahoma" w:cs="Tahoma"/>
                <w:sz w:val="22"/>
                <w:szCs w:val="22"/>
              </w:rPr>
            </w:pPr>
          </w:p>
        </w:tc>
        <w:tc>
          <w:tcPr>
            <w:tcW w:w="2335"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5B359C">
            <w:pPr>
              <w:rPr>
                <w:rFonts w:ascii="Tahoma" w:hAnsi="Tahoma" w:cs="Tahoma"/>
                <w:sz w:val="22"/>
                <w:szCs w:val="22"/>
              </w:rPr>
            </w:pPr>
            <w:r w:rsidRPr="001723A3">
              <w:rPr>
                <w:rFonts w:ascii="Tahoma" w:hAnsi="Tahoma" w:cs="Tahoma"/>
                <w:sz w:val="22"/>
                <w:szCs w:val="22"/>
              </w:rPr>
              <w:t>METROREX S.A.</w:t>
            </w:r>
          </w:p>
        </w:tc>
      </w:tr>
      <w:tr w:rsidR="00A849C8" w:rsidRPr="001723A3" w:rsidTr="00601B05">
        <w:trPr>
          <w:jc w:val="center"/>
        </w:trPr>
        <w:tc>
          <w:tcPr>
            <w:tcW w:w="851" w:type="dxa"/>
            <w:tcBorders>
              <w:top w:val="single" w:sz="6" w:space="0" w:color="auto"/>
              <w:left w:val="single" w:sz="6" w:space="0" w:color="auto"/>
              <w:bottom w:val="single" w:sz="4" w:space="0" w:color="auto"/>
              <w:right w:val="single" w:sz="6" w:space="0" w:color="auto"/>
            </w:tcBorders>
          </w:tcPr>
          <w:p w:rsidR="00A849C8" w:rsidRPr="001723A3" w:rsidRDefault="00A849C8" w:rsidP="005B359C">
            <w:pPr>
              <w:rPr>
                <w:rFonts w:ascii="Tahoma" w:hAnsi="Tahoma" w:cs="Tahoma"/>
                <w:sz w:val="22"/>
                <w:szCs w:val="22"/>
              </w:rPr>
            </w:pPr>
            <w:r w:rsidRPr="001723A3">
              <w:rPr>
                <w:rFonts w:ascii="Tahoma" w:hAnsi="Tahoma" w:cs="Tahoma"/>
                <w:sz w:val="22"/>
                <w:szCs w:val="22"/>
              </w:rPr>
              <w:t>8.</w:t>
            </w:r>
          </w:p>
        </w:tc>
        <w:tc>
          <w:tcPr>
            <w:tcW w:w="3799"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rPr>
                <w:rFonts w:ascii="Tahoma" w:hAnsi="Tahoma" w:cs="Tahoma"/>
                <w:color w:val="000000"/>
                <w:sz w:val="22"/>
                <w:szCs w:val="22"/>
              </w:rPr>
            </w:pPr>
            <w:r w:rsidRPr="001723A3">
              <w:rPr>
                <w:rFonts w:ascii="Tahoma" w:hAnsi="Tahoma" w:cs="Tahoma"/>
                <w:color w:val="000000"/>
                <w:sz w:val="22"/>
                <w:szCs w:val="22"/>
              </w:rPr>
              <w:t>FACILITĂŢI PENTRU ACCESUL</w:t>
            </w:r>
          </w:p>
          <w:p w:rsidR="00A849C8" w:rsidRPr="001723A3" w:rsidRDefault="00A849C8" w:rsidP="005B359C">
            <w:pPr>
              <w:rPr>
                <w:rFonts w:ascii="Tahoma" w:hAnsi="Tahoma" w:cs="Tahoma"/>
                <w:color w:val="000000"/>
                <w:sz w:val="22"/>
                <w:szCs w:val="22"/>
                <w:highlight w:val="yellow"/>
              </w:rPr>
            </w:pPr>
            <w:r w:rsidRPr="001723A3">
              <w:rPr>
                <w:rFonts w:ascii="Tahoma" w:hAnsi="Tahoma" w:cs="Tahoma"/>
                <w:color w:val="000000"/>
                <w:sz w:val="22"/>
                <w:szCs w:val="22"/>
              </w:rPr>
              <w:t>PERSOANELOR CU DIZABILITĂŢI ÎN REŢEAUA DE METROU</w:t>
            </w:r>
          </w:p>
        </w:tc>
        <w:tc>
          <w:tcPr>
            <w:tcW w:w="3950"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rPr>
                <w:rFonts w:ascii="Tahoma" w:hAnsi="Tahoma" w:cs="Tahoma"/>
                <w:sz w:val="22"/>
                <w:szCs w:val="22"/>
              </w:rPr>
            </w:pPr>
            <w:r w:rsidRPr="001723A3">
              <w:rPr>
                <w:rFonts w:ascii="Tahoma" w:hAnsi="Tahoma" w:cs="Tahoma"/>
                <w:sz w:val="22"/>
                <w:szCs w:val="22"/>
              </w:rPr>
              <w:t>montaj lift staţia TINERETULUI (odată cu realizarea accesului nou de la stația Tineretului)</w:t>
            </w:r>
          </w:p>
        </w:tc>
        <w:tc>
          <w:tcPr>
            <w:tcW w:w="1860"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rPr>
                <w:rFonts w:ascii="Tahoma" w:hAnsi="Tahoma" w:cs="Tahoma"/>
                <w:sz w:val="22"/>
                <w:szCs w:val="22"/>
              </w:rPr>
            </w:pPr>
            <w:r w:rsidRPr="001723A3">
              <w:rPr>
                <w:rFonts w:ascii="Tahoma" w:hAnsi="Tahoma" w:cs="Tahoma"/>
                <w:sz w:val="22"/>
                <w:szCs w:val="22"/>
              </w:rPr>
              <w:t xml:space="preserve">     Lift stația Tineretului:</w:t>
            </w:r>
          </w:p>
          <w:p w:rsidR="00A849C8" w:rsidRPr="001723A3" w:rsidRDefault="00A849C8" w:rsidP="005B359C">
            <w:pPr>
              <w:rPr>
                <w:rFonts w:ascii="Tahoma" w:hAnsi="Tahoma" w:cs="Tahoma"/>
                <w:sz w:val="22"/>
                <w:szCs w:val="22"/>
              </w:rPr>
            </w:pPr>
            <w:r w:rsidRPr="001723A3">
              <w:rPr>
                <w:rFonts w:ascii="Tahoma" w:hAnsi="Tahoma" w:cs="Tahoma"/>
                <w:sz w:val="22"/>
                <w:szCs w:val="22"/>
              </w:rPr>
              <w:t xml:space="preserve">T 55 - 2.000.  </w:t>
            </w:r>
          </w:p>
        </w:tc>
        <w:tc>
          <w:tcPr>
            <w:tcW w:w="1687" w:type="dxa"/>
            <w:gridSpan w:val="2"/>
            <w:tcBorders>
              <w:top w:val="single" w:sz="6" w:space="0" w:color="auto"/>
              <w:left w:val="single" w:sz="6" w:space="0" w:color="auto"/>
              <w:bottom w:val="single" w:sz="6" w:space="0" w:color="auto"/>
              <w:right w:val="single" w:sz="6" w:space="0" w:color="auto"/>
            </w:tcBorders>
          </w:tcPr>
          <w:p w:rsidR="00A849C8" w:rsidRPr="001723A3" w:rsidRDefault="00A849C8" w:rsidP="005B359C">
            <w:pPr>
              <w:rPr>
                <w:rFonts w:ascii="Tahoma" w:hAnsi="Tahoma" w:cs="Tahoma"/>
                <w:sz w:val="22"/>
                <w:szCs w:val="22"/>
              </w:rPr>
            </w:pPr>
            <w:r w:rsidRPr="001723A3">
              <w:rPr>
                <w:rFonts w:ascii="Tahoma" w:hAnsi="Tahoma" w:cs="Tahoma"/>
                <w:sz w:val="22"/>
                <w:szCs w:val="22"/>
              </w:rPr>
              <w:t>2017</w:t>
            </w:r>
          </w:p>
          <w:p w:rsidR="00A849C8" w:rsidRPr="001723A3" w:rsidRDefault="00A849C8" w:rsidP="005B359C">
            <w:pPr>
              <w:rPr>
                <w:rFonts w:ascii="Tahoma" w:hAnsi="Tahoma" w:cs="Tahoma"/>
                <w:sz w:val="22"/>
                <w:szCs w:val="22"/>
              </w:rPr>
            </w:pPr>
            <w:r w:rsidRPr="001723A3">
              <w:rPr>
                <w:rFonts w:ascii="Tahoma" w:hAnsi="Tahoma" w:cs="Tahoma"/>
                <w:sz w:val="22"/>
                <w:szCs w:val="22"/>
              </w:rPr>
              <w:t>Sem. II</w:t>
            </w:r>
          </w:p>
        </w:tc>
        <w:tc>
          <w:tcPr>
            <w:tcW w:w="2335"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5B359C">
            <w:pPr>
              <w:rPr>
                <w:rFonts w:ascii="Tahoma" w:hAnsi="Tahoma" w:cs="Tahoma"/>
                <w:sz w:val="22"/>
                <w:szCs w:val="22"/>
              </w:rPr>
            </w:pPr>
            <w:r w:rsidRPr="001723A3">
              <w:rPr>
                <w:rFonts w:ascii="Tahoma" w:hAnsi="Tahoma" w:cs="Tahoma"/>
                <w:sz w:val="22"/>
                <w:szCs w:val="22"/>
              </w:rPr>
              <w:t>METROREX S.A.</w:t>
            </w:r>
          </w:p>
        </w:tc>
      </w:tr>
      <w:tr w:rsidR="00A849C8" w:rsidRPr="001723A3">
        <w:trPr>
          <w:jc w:val="center"/>
        </w:trPr>
        <w:tc>
          <w:tcPr>
            <w:tcW w:w="14482" w:type="dxa"/>
            <w:gridSpan w:val="7"/>
            <w:tcBorders>
              <w:top w:val="single" w:sz="6" w:space="0" w:color="auto"/>
              <w:left w:val="single" w:sz="6" w:space="0" w:color="auto"/>
              <w:bottom w:val="single" w:sz="4" w:space="0" w:color="auto"/>
              <w:right w:val="single" w:sz="6" w:space="0" w:color="auto"/>
            </w:tcBorders>
          </w:tcPr>
          <w:p w:rsidR="00A849C8" w:rsidRPr="0099066F" w:rsidRDefault="00A849C8" w:rsidP="005B359C">
            <w:pPr>
              <w:autoSpaceDE w:val="0"/>
              <w:autoSpaceDN w:val="0"/>
              <w:adjustRightInd w:val="0"/>
              <w:jc w:val="center"/>
              <w:rPr>
                <w:rFonts w:ascii="Tahoma" w:hAnsi="Tahoma" w:cs="Tahoma"/>
                <w:b/>
                <w:sz w:val="22"/>
                <w:szCs w:val="22"/>
              </w:rPr>
            </w:pPr>
          </w:p>
          <w:p w:rsidR="00A849C8" w:rsidRPr="0099066F" w:rsidRDefault="00A849C8" w:rsidP="005B359C">
            <w:pPr>
              <w:autoSpaceDE w:val="0"/>
              <w:autoSpaceDN w:val="0"/>
              <w:adjustRightInd w:val="0"/>
              <w:jc w:val="center"/>
              <w:rPr>
                <w:rFonts w:ascii="Tahoma" w:hAnsi="Tahoma" w:cs="Tahoma"/>
                <w:b/>
                <w:sz w:val="22"/>
                <w:szCs w:val="22"/>
              </w:rPr>
            </w:pPr>
            <w:r w:rsidRPr="0099066F">
              <w:rPr>
                <w:rFonts w:ascii="Tahoma" w:hAnsi="Tahoma" w:cs="Tahoma"/>
                <w:b/>
                <w:sz w:val="22"/>
                <w:szCs w:val="22"/>
              </w:rPr>
              <w:t>XV. POLITICI ÎN DOMENIUL COMUNICAŢIILOR. CONVERGENŢĂ DIGITALĂ</w:t>
            </w:r>
          </w:p>
          <w:p w:rsidR="00A849C8" w:rsidRPr="001723A3" w:rsidRDefault="00A849C8" w:rsidP="005B359C">
            <w:pPr>
              <w:pStyle w:val="Heading3"/>
              <w:jc w:val="left"/>
              <w:rPr>
                <w:rFonts w:ascii="Tahoma" w:hAnsi="Tahoma" w:cs="Tahoma"/>
                <w:b w:val="0"/>
                <w:sz w:val="22"/>
                <w:szCs w:val="22"/>
              </w:rPr>
            </w:pPr>
          </w:p>
        </w:tc>
      </w:tr>
      <w:tr w:rsidR="00A849C8" w:rsidRPr="001723A3">
        <w:trPr>
          <w:jc w:val="center"/>
        </w:trPr>
        <w:tc>
          <w:tcPr>
            <w:tcW w:w="14482" w:type="dxa"/>
            <w:gridSpan w:val="7"/>
            <w:tcBorders>
              <w:top w:val="single" w:sz="6" w:space="0" w:color="auto"/>
              <w:left w:val="single" w:sz="6" w:space="0" w:color="auto"/>
              <w:bottom w:val="single" w:sz="4" w:space="0" w:color="auto"/>
              <w:right w:val="single" w:sz="6" w:space="0" w:color="auto"/>
            </w:tcBorders>
          </w:tcPr>
          <w:p w:rsidR="00A849C8" w:rsidRPr="0099066F" w:rsidRDefault="00A849C8" w:rsidP="005B359C">
            <w:pPr>
              <w:autoSpaceDE w:val="0"/>
              <w:autoSpaceDN w:val="0"/>
              <w:adjustRightInd w:val="0"/>
              <w:jc w:val="center"/>
              <w:rPr>
                <w:rFonts w:ascii="Tahoma" w:hAnsi="Tahoma" w:cs="Tahoma"/>
                <w:b/>
                <w:i/>
                <w:sz w:val="22"/>
                <w:szCs w:val="22"/>
                <w:u w:val="single"/>
              </w:rPr>
            </w:pPr>
          </w:p>
          <w:p w:rsidR="00A849C8" w:rsidRPr="0099066F" w:rsidRDefault="00A849C8" w:rsidP="005B359C">
            <w:pPr>
              <w:autoSpaceDE w:val="0"/>
              <w:autoSpaceDN w:val="0"/>
              <w:adjustRightInd w:val="0"/>
              <w:jc w:val="center"/>
              <w:rPr>
                <w:rFonts w:ascii="Tahoma" w:hAnsi="Tahoma" w:cs="Tahoma"/>
                <w:b/>
                <w:i/>
                <w:sz w:val="22"/>
                <w:szCs w:val="22"/>
                <w:u w:val="single"/>
              </w:rPr>
            </w:pPr>
            <w:r w:rsidRPr="0099066F">
              <w:rPr>
                <w:rFonts w:ascii="Tahoma" w:hAnsi="Tahoma" w:cs="Tahoma"/>
                <w:b/>
                <w:i/>
                <w:sz w:val="22"/>
                <w:szCs w:val="22"/>
                <w:u w:val="single"/>
              </w:rPr>
              <w:t>PRIMĂRIA SECTORULUI 2</w:t>
            </w:r>
          </w:p>
          <w:p w:rsidR="00A849C8" w:rsidRPr="001723A3" w:rsidRDefault="00A849C8" w:rsidP="005B359C">
            <w:pPr>
              <w:autoSpaceDE w:val="0"/>
              <w:autoSpaceDN w:val="0"/>
              <w:adjustRightInd w:val="0"/>
              <w:rPr>
                <w:rFonts w:ascii="Tahoma" w:hAnsi="Tahoma" w:cs="Tahoma"/>
                <w:sz w:val="22"/>
                <w:szCs w:val="22"/>
              </w:rPr>
            </w:pPr>
          </w:p>
        </w:tc>
      </w:tr>
      <w:tr w:rsidR="00A849C8" w:rsidRPr="001723A3" w:rsidTr="00021D54">
        <w:trPr>
          <w:jc w:val="center"/>
        </w:trPr>
        <w:tc>
          <w:tcPr>
            <w:tcW w:w="851" w:type="dxa"/>
            <w:tcBorders>
              <w:top w:val="single" w:sz="6" w:space="0" w:color="auto"/>
              <w:left w:val="single" w:sz="6" w:space="0" w:color="auto"/>
              <w:bottom w:val="single" w:sz="4" w:space="0" w:color="auto"/>
              <w:right w:val="single" w:sz="6" w:space="0" w:color="auto"/>
            </w:tcBorders>
          </w:tcPr>
          <w:p w:rsidR="00A849C8" w:rsidRPr="001723A3" w:rsidRDefault="00A849C8" w:rsidP="005B359C">
            <w:pPr>
              <w:rPr>
                <w:rFonts w:ascii="Tahoma" w:hAnsi="Tahoma" w:cs="Tahoma"/>
                <w:sz w:val="22"/>
                <w:szCs w:val="22"/>
              </w:rPr>
            </w:pPr>
            <w:r w:rsidRPr="001723A3">
              <w:rPr>
                <w:rFonts w:ascii="Tahoma" w:hAnsi="Tahoma" w:cs="Tahoma"/>
                <w:sz w:val="22"/>
                <w:szCs w:val="22"/>
              </w:rPr>
              <w:t>1.</w:t>
            </w:r>
          </w:p>
        </w:tc>
        <w:tc>
          <w:tcPr>
            <w:tcW w:w="3799" w:type="dxa"/>
            <w:tcBorders>
              <w:top w:val="single" w:sz="6" w:space="0" w:color="auto"/>
              <w:left w:val="single" w:sz="6" w:space="0" w:color="auto"/>
              <w:bottom w:val="single" w:sz="6" w:space="0" w:color="auto"/>
              <w:right w:val="single" w:sz="6" w:space="0" w:color="auto"/>
            </w:tcBorders>
          </w:tcPr>
          <w:p w:rsidR="00A849C8" w:rsidRPr="004816F7" w:rsidRDefault="00A849C8" w:rsidP="005B359C">
            <w:pPr>
              <w:pStyle w:val="BodyText"/>
              <w:jc w:val="left"/>
              <w:rPr>
                <w:rFonts w:ascii="Tahoma" w:hAnsi="Tahoma" w:cs="Tahoma"/>
                <w:bCs/>
                <w:sz w:val="22"/>
                <w:szCs w:val="22"/>
              </w:rPr>
            </w:pPr>
            <w:r w:rsidRPr="004816F7">
              <w:rPr>
                <w:rFonts w:ascii="Tahoma" w:hAnsi="Tahoma" w:cs="Tahoma"/>
                <w:sz w:val="22"/>
                <w:szCs w:val="22"/>
              </w:rPr>
              <w:t>Măsuri tehnice și organizatorice pentru securitatea datelor cu caracter personal</w:t>
            </w:r>
          </w:p>
        </w:tc>
        <w:tc>
          <w:tcPr>
            <w:tcW w:w="3950"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numPr>
                <w:ilvl w:val="0"/>
                <w:numId w:val="33"/>
              </w:numPr>
              <w:rPr>
                <w:rFonts w:ascii="Tahoma" w:hAnsi="Tahoma" w:cs="Tahoma"/>
                <w:sz w:val="22"/>
                <w:szCs w:val="22"/>
              </w:rPr>
            </w:pPr>
            <w:r w:rsidRPr="001723A3">
              <w:rPr>
                <w:rFonts w:ascii="Tahoma" w:hAnsi="Tahoma" w:cs="Tahoma"/>
                <w:sz w:val="22"/>
                <w:szCs w:val="22"/>
              </w:rPr>
              <w:t>Stocarea înregistrărilor pe un terminal securizat, la care are acces un număr restrâns de persoane</w:t>
            </w:r>
          </w:p>
          <w:p w:rsidR="00A849C8" w:rsidRPr="001723A3" w:rsidRDefault="00A849C8" w:rsidP="005B359C">
            <w:pPr>
              <w:numPr>
                <w:ilvl w:val="0"/>
                <w:numId w:val="33"/>
              </w:numPr>
              <w:rPr>
                <w:rFonts w:ascii="Tahoma" w:hAnsi="Tahoma" w:cs="Tahoma"/>
                <w:sz w:val="22"/>
                <w:szCs w:val="22"/>
              </w:rPr>
            </w:pPr>
            <w:r w:rsidRPr="001723A3">
              <w:rPr>
                <w:rFonts w:ascii="Tahoma" w:hAnsi="Tahoma" w:cs="Tahoma"/>
                <w:sz w:val="22"/>
                <w:szCs w:val="22"/>
              </w:rPr>
              <w:t>Execuție copii de siguranță pe suport optic</w:t>
            </w:r>
          </w:p>
          <w:p w:rsidR="00A849C8" w:rsidRPr="001723A3" w:rsidRDefault="00A849C8" w:rsidP="005B359C">
            <w:pPr>
              <w:ind w:left="266"/>
              <w:rPr>
                <w:rFonts w:ascii="Tahoma" w:hAnsi="Tahoma" w:cs="Tahoma"/>
                <w:sz w:val="22"/>
                <w:szCs w:val="22"/>
              </w:rPr>
            </w:pPr>
          </w:p>
        </w:tc>
        <w:tc>
          <w:tcPr>
            <w:tcW w:w="1860"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pStyle w:val="Heading3"/>
              <w:jc w:val="left"/>
              <w:rPr>
                <w:rFonts w:ascii="Tahoma" w:hAnsi="Tahoma" w:cs="Tahoma"/>
                <w:b w:val="0"/>
                <w:sz w:val="22"/>
                <w:szCs w:val="22"/>
              </w:rPr>
            </w:pPr>
            <w:r w:rsidRPr="001723A3">
              <w:rPr>
                <w:rFonts w:ascii="Tahoma" w:hAnsi="Tahoma" w:cs="Tahoma"/>
                <w:b w:val="0"/>
                <w:sz w:val="22"/>
                <w:szCs w:val="22"/>
              </w:rPr>
              <w:t>Buget local</w:t>
            </w:r>
          </w:p>
        </w:tc>
        <w:tc>
          <w:tcPr>
            <w:tcW w:w="1687" w:type="dxa"/>
            <w:gridSpan w:val="2"/>
            <w:tcBorders>
              <w:top w:val="single" w:sz="6" w:space="0" w:color="auto"/>
              <w:left w:val="single" w:sz="6" w:space="0" w:color="auto"/>
              <w:bottom w:val="single" w:sz="6" w:space="0" w:color="auto"/>
              <w:right w:val="single" w:sz="6" w:space="0" w:color="auto"/>
            </w:tcBorders>
          </w:tcPr>
          <w:p w:rsidR="00A849C8" w:rsidRPr="001723A3" w:rsidRDefault="00A849C8" w:rsidP="005B359C">
            <w:pPr>
              <w:pStyle w:val="Heading3"/>
              <w:jc w:val="left"/>
              <w:rPr>
                <w:rFonts w:ascii="Tahoma" w:hAnsi="Tahoma" w:cs="Tahoma"/>
                <w:b w:val="0"/>
                <w:sz w:val="22"/>
                <w:szCs w:val="22"/>
              </w:rPr>
            </w:pPr>
            <w:r w:rsidRPr="001723A3">
              <w:rPr>
                <w:rFonts w:ascii="Tahoma" w:hAnsi="Tahoma" w:cs="Tahoma"/>
                <w:b w:val="0"/>
                <w:sz w:val="22"/>
                <w:szCs w:val="22"/>
              </w:rPr>
              <w:t>31.12.2017</w:t>
            </w:r>
          </w:p>
        </w:tc>
        <w:tc>
          <w:tcPr>
            <w:tcW w:w="2335"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rPr>
                <w:rFonts w:ascii="Tahoma" w:hAnsi="Tahoma" w:cs="Tahoma"/>
                <w:sz w:val="22"/>
                <w:szCs w:val="22"/>
              </w:rPr>
            </w:pPr>
            <w:r w:rsidRPr="001723A3">
              <w:rPr>
                <w:rFonts w:ascii="Tahoma" w:hAnsi="Tahoma" w:cs="Tahoma"/>
                <w:sz w:val="22"/>
                <w:szCs w:val="22"/>
              </w:rPr>
              <w:t>Șef Birou Relații Publice și Arhivă/Șef Serviciul Organizare Misiuni, Informatică, Comunicații și Managementul Calității</w:t>
            </w:r>
          </w:p>
        </w:tc>
      </w:tr>
      <w:tr w:rsidR="00A849C8" w:rsidRPr="001723A3" w:rsidTr="00021D54">
        <w:trPr>
          <w:jc w:val="center"/>
        </w:trPr>
        <w:tc>
          <w:tcPr>
            <w:tcW w:w="851" w:type="dxa"/>
            <w:tcBorders>
              <w:top w:val="single" w:sz="6" w:space="0" w:color="auto"/>
              <w:left w:val="single" w:sz="6" w:space="0" w:color="auto"/>
              <w:bottom w:val="single" w:sz="4" w:space="0" w:color="auto"/>
              <w:right w:val="single" w:sz="6" w:space="0" w:color="auto"/>
            </w:tcBorders>
          </w:tcPr>
          <w:p w:rsidR="00A849C8" w:rsidRPr="001723A3" w:rsidRDefault="00A849C8" w:rsidP="005B359C">
            <w:pPr>
              <w:rPr>
                <w:rFonts w:ascii="Tahoma" w:hAnsi="Tahoma" w:cs="Tahoma"/>
                <w:sz w:val="22"/>
                <w:szCs w:val="22"/>
              </w:rPr>
            </w:pPr>
            <w:r w:rsidRPr="001723A3">
              <w:rPr>
                <w:rFonts w:ascii="Tahoma" w:hAnsi="Tahoma" w:cs="Tahoma"/>
                <w:sz w:val="22"/>
                <w:szCs w:val="22"/>
              </w:rPr>
              <w:t xml:space="preserve">2. </w:t>
            </w:r>
          </w:p>
        </w:tc>
        <w:tc>
          <w:tcPr>
            <w:tcW w:w="3799"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tabs>
                <w:tab w:val="left" w:pos="1960"/>
              </w:tabs>
              <w:rPr>
                <w:rFonts w:ascii="Tahoma" w:hAnsi="Tahoma" w:cs="Tahoma"/>
                <w:sz w:val="22"/>
                <w:szCs w:val="22"/>
              </w:rPr>
            </w:pPr>
            <w:r w:rsidRPr="001723A3">
              <w:rPr>
                <w:rFonts w:ascii="Tahoma" w:hAnsi="Tahoma" w:cs="Tahoma"/>
                <w:sz w:val="22"/>
                <w:szCs w:val="22"/>
              </w:rPr>
              <w:t>Optimizarea captării și transmiterii informațiilor monitorizate prin sistemul video</w:t>
            </w:r>
          </w:p>
          <w:p w:rsidR="00A849C8" w:rsidRPr="004816F7" w:rsidRDefault="00A849C8" w:rsidP="005B359C">
            <w:pPr>
              <w:pStyle w:val="BodyText"/>
              <w:tabs>
                <w:tab w:val="left" w:pos="0"/>
              </w:tabs>
              <w:jc w:val="left"/>
              <w:rPr>
                <w:rFonts w:ascii="Tahoma" w:hAnsi="Tahoma" w:cs="Tahoma"/>
                <w:bCs/>
                <w:sz w:val="22"/>
                <w:szCs w:val="22"/>
              </w:rPr>
            </w:pPr>
          </w:p>
        </w:tc>
        <w:tc>
          <w:tcPr>
            <w:tcW w:w="3950"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numPr>
                <w:ilvl w:val="0"/>
                <w:numId w:val="40"/>
              </w:numPr>
              <w:tabs>
                <w:tab w:val="left" w:pos="1960"/>
              </w:tabs>
              <w:ind w:right="-900"/>
              <w:rPr>
                <w:rFonts w:ascii="Tahoma" w:hAnsi="Tahoma" w:cs="Tahoma"/>
                <w:sz w:val="22"/>
                <w:szCs w:val="22"/>
              </w:rPr>
            </w:pPr>
            <w:r w:rsidRPr="001723A3">
              <w:rPr>
                <w:rFonts w:ascii="Tahoma" w:hAnsi="Tahoma" w:cs="Tahoma"/>
                <w:sz w:val="22"/>
                <w:szCs w:val="22"/>
              </w:rPr>
              <w:t>Utilizarea corectă a softului instalat,</w:t>
            </w:r>
          </w:p>
          <w:p w:rsidR="00A849C8" w:rsidRPr="001723A3" w:rsidRDefault="00A849C8" w:rsidP="005B359C">
            <w:pPr>
              <w:numPr>
                <w:ilvl w:val="0"/>
                <w:numId w:val="40"/>
              </w:numPr>
              <w:tabs>
                <w:tab w:val="left" w:pos="1960"/>
              </w:tabs>
              <w:ind w:right="-900"/>
              <w:rPr>
                <w:rFonts w:ascii="Tahoma" w:hAnsi="Tahoma" w:cs="Tahoma"/>
                <w:sz w:val="22"/>
                <w:szCs w:val="22"/>
              </w:rPr>
            </w:pPr>
            <w:r w:rsidRPr="001723A3">
              <w:rPr>
                <w:rFonts w:ascii="Tahoma" w:hAnsi="Tahoma" w:cs="Tahoma"/>
                <w:sz w:val="22"/>
                <w:szCs w:val="22"/>
              </w:rPr>
              <w:t xml:space="preserve">Identificarea zonelor critice </w:t>
            </w:r>
          </w:p>
          <w:p w:rsidR="00A849C8" w:rsidRPr="001723A3" w:rsidRDefault="00A849C8" w:rsidP="005B359C">
            <w:pPr>
              <w:tabs>
                <w:tab w:val="left" w:pos="1960"/>
              </w:tabs>
              <w:ind w:left="720" w:right="-900"/>
              <w:rPr>
                <w:rFonts w:ascii="Tahoma" w:hAnsi="Tahoma" w:cs="Tahoma"/>
                <w:sz w:val="22"/>
                <w:szCs w:val="22"/>
              </w:rPr>
            </w:pPr>
            <w:r w:rsidRPr="001723A3">
              <w:rPr>
                <w:rFonts w:ascii="Tahoma" w:hAnsi="Tahoma" w:cs="Tahoma"/>
                <w:sz w:val="22"/>
                <w:szCs w:val="22"/>
              </w:rPr>
              <w:t xml:space="preserve">monitorizate în vederea creșterii </w:t>
            </w:r>
          </w:p>
          <w:p w:rsidR="00A849C8" w:rsidRPr="001723A3" w:rsidRDefault="00A849C8" w:rsidP="005B359C">
            <w:pPr>
              <w:tabs>
                <w:tab w:val="left" w:pos="1960"/>
              </w:tabs>
              <w:ind w:left="720" w:right="-900"/>
              <w:rPr>
                <w:rFonts w:ascii="Tahoma" w:hAnsi="Tahoma" w:cs="Tahoma"/>
                <w:sz w:val="22"/>
                <w:szCs w:val="22"/>
              </w:rPr>
            </w:pPr>
            <w:r w:rsidRPr="001723A3">
              <w:rPr>
                <w:rFonts w:ascii="Tahoma" w:hAnsi="Tahoma" w:cs="Tahoma"/>
                <w:sz w:val="22"/>
                <w:szCs w:val="22"/>
              </w:rPr>
              <w:t>eficienței sistemului de monitorizare</w:t>
            </w:r>
          </w:p>
          <w:p w:rsidR="00A849C8" w:rsidRPr="001723A3" w:rsidRDefault="00A849C8" w:rsidP="005B359C">
            <w:pPr>
              <w:numPr>
                <w:ilvl w:val="0"/>
                <w:numId w:val="40"/>
              </w:numPr>
              <w:tabs>
                <w:tab w:val="left" w:pos="1960"/>
              </w:tabs>
              <w:ind w:right="-900"/>
              <w:rPr>
                <w:rFonts w:ascii="Tahoma" w:hAnsi="Tahoma" w:cs="Tahoma"/>
                <w:sz w:val="22"/>
                <w:szCs w:val="22"/>
              </w:rPr>
            </w:pPr>
            <w:r w:rsidRPr="001723A3">
              <w:rPr>
                <w:rFonts w:ascii="Tahoma" w:hAnsi="Tahoma" w:cs="Tahoma"/>
                <w:sz w:val="22"/>
                <w:szCs w:val="22"/>
              </w:rPr>
              <w:t xml:space="preserve">Transmiterea operativă a </w:t>
            </w:r>
          </w:p>
          <w:p w:rsidR="00A849C8" w:rsidRPr="001723A3" w:rsidRDefault="00A849C8" w:rsidP="005B359C">
            <w:pPr>
              <w:tabs>
                <w:tab w:val="left" w:pos="1960"/>
              </w:tabs>
              <w:ind w:left="720" w:right="-900"/>
              <w:rPr>
                <w:rFonts w:ascii="Tahoma" w:hAnsi="Tahoma" w:cs="Tahoma"/>
                <w:sz w:val="22"/>
                <w:szCs w:val="22"/>
              </w:rPr>
            </w:pPr>
            <w:r w:rsidRPr="001723A3">
              <w:rPr>
                <w:rFonts w:ascii="Tahoma" w:hAnsi="Tahoma" w:cs="Tahoma"/>
                <w:sz w:val="22"/>
                <w:szCs w:val="22"/>
              </w:rPr>
              <w:t xml:space="preserve">informațiilor pentru o intervenție </w:t>
            </w:r>
          </w:p>
          <w:p w:rsidR="00A849C8" w:rsidRPr="001723A3" w:rsidRDefault="00A849C8" w:rsidP="005B359C">
            <w:pPr>
              <w:tabs>
                <w:tab w:val="left" w:pos="1960"/>
              </w:tabs>
              <w:ind w:left="720" w:right="-900"/>
              <w:rPr>
                <w:rFonts w:ascii="Tahoma" w:hAnsi="Tahoma" w:cs="Tahoma"/>
                <w:sz w:val="22"/>
                <w:szCs w:val="22"/>
              </w:rPr>
            </w:pPr>
            <w:r w:rsidRPr="001723A3">
              <w:rPr>
                <w:rFonts w:ascii="Tahoma" w:hAnsi="Tahoma" w:cs="Tahoma"/>
                <w:sz w:val="22"/>
                <w:szCs w:val="22"/>
              </w:rPr>
              <w:t>rapidă în teren</w:t>
            </w:r>
          </w:p>
          <w:p w:rsidR="00A849C8" w:rsidRPr="001723A3" w:rsidRDefault="00A849C8" w:rsidP="005B359C">
            <w:pPr>
              <w:numPr>
                <w:ilvl w:val="0"/>
                <w:numId w:val="40"/>
              </w:numPr>
              <w:tabs>
                <w:tab w:val="left" w:pos="1960"/>
              </w:tabs>
              <w:ind w:right="-900"/>
              <w:rPr>
                <w:rFonts w:ascii="Tahoma" w:hAnsi="Tahoma" w:cs="Tahoma"/>
                <w:sz w:val="22"/>
                <w:szCs w:val="22"/>
              </w:rPr>
            </w:pPr>
            <w:r w:rsidRPr="001723A3">
              <w:rPr>
                <w:rFonts w:ascii="Tahoma" w:hAnsi="Tahoma" w:cs="Tahoma"/>
                <w:sz w:val="22"/>
                <w:szCs w:val="22"/>
              </w:rPr>
              <w:t xml:space="preserve">Furnizare imagini video către toate structurile de ordine publică </w:t>
            </w:r>
          </w:p>
          <w:p w:rsidR="00A849C8" w:rsidRPr="001723A3" w:rsidRDefault="00A849C8" w:rsidP="005B359C">
            <w:pPr>
              <w:tabs>
                <w:tab w:val="left" w:pos="1960"/>
              </w:tabs>
              <w:ind w:left="720" w:right="-900"/>
              <w:rPr>
                <w:rFonts w:ascii="Tahoma" w:hAnsi="Tahoma" w:cs="Tahoma"/>
                <w:sz w:val="22"/>
                <w:szCs w:val="22"/>
              </w:rPr>
            </w:pPr>
            <w:r w:rsidRPr="001723A3">
              <w:rPr>
                <w:rFonts w:ascii="Tahoma" w:hAnsi="Tahoma" w:cs="Tahoma"/>
                <w:sz w:val="22"/>
                <w:szCs w:val="22"/>
              </w:rPr>
              <w:t>ca suport pentru cercetare</w:t>
            </w:r>
          </w:p>
        </w:tc>
        <w:tc>
          <w:tcPr>
            <w:tcW w:w="1860"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pStyle w:val="Heading3"/>
              <w:jc w:val="left"/>
              <w:rPr>
                <w:rFonts w:ascii="Tahoma" w:hAnsi="Tahoma" w:cs="Tahoma"/>
                <w:b w:val="0"/>
                <w:sz w:val="22"/>
                <w:szCs w:val="22"/>
              </w:rPr>
            </w:pPr>
            <w:r w:rsidRPr="001723A3">
              <w:rPr>
                <w:rFonts w:ascii="Tahoma" w:hAnsi="Tahoma" w:cs="Tahoma"/>
                <w:b w:val="0"/>
                <w:sz w:val="22"/>
                <w:szCs w:val="22"/>
              </w:rPr>
              <w:t>Buget local</w:t>
            </w:r>
          </w:p>
        </w:tc>
        <w:tc>
          <w:tcPr>
            <w:tcW w:w="1687" w:type="dxa"/>
            <w:gridSpan w:val="2"/>
            <w:tcBorders>
              <w:top w:val="single" w:sz="6" w:space="0" w:color="auto"/>
              <w:left w:val="single" w:sz="6" w:space="0" w:color="auto"/>
              <w:bottom w:val="single" w:sz="6" w:space="0" w:color="auto"/>
              <w:right w:val="single" w:sz="6" w:space="0" w:color="auto"/>
            </w:tcBorders>
          </w:tcPr>
          <w:p w:rsidR="00A849C8" w:rsidRPr="001723A3" w:rsidRDefault="00A849C8" w:rsidP="005B359C">
            <w:pPr>
              <w:pStyle w:val="Heading3"/>
              <w:jc w:val="left"/>
              <w:rPr>
                <w:rFonts w:ascii="Tahoma" w:hAnsi="Tahoma" w:cs="Tahoma"/>
                <w:b w:val="0"/>
                <w:sz w:val="22"/>
                <w:szCs w:val="22"/>
              </w:rPr>
            </w:pPr>
            <w:r w:rsidRPr="001723A3">
              <w:rPr>
                <w:rFonts w:ascii="Tahoma" w:hAnsi="Tahoma" w:cs="Tahoma"/>
                <w:b w:val="0"/>
                <w:sz w:val="22"/>
                <w:szCs w:val="22"/>
              </w:rPr>
              <w:t>31.12.2017</w:t>
            </w:r>
          </w:p>
        </w:tc>
        <w:tc>
          <w:tcPr>
            <w:tcW w:w="2335"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pStyle w:val="Heading3"/>
              <w:jc w:val="left"/>
              <w:rPr>
                <w:rFonts w:ascii="Tahoma" w:hAnsi="Tahoma" w:cs="Tahoma"/>
                <w:b w:val="0"/>
                <w:sz w:val="22"/>
                <w:szCs w:val="22"/>
              </w:rPr>
            </w:pPr>
            <w:r w:rsidRPr="001723A3">
              <w:rPr>
                <w:rFonts w:ascii="Tahoma" w:hAnsi="Tahoma" w:cs="Tahoma"/>
                <w:b w:val="0"/>
                <w:sz w:val="22"/>
                <w:szCs w:val="22"/>
              </w:rPr>
              <w:t>Șef Serviciu 1, 2 Monitorizare Supraveghere Video</w:t>
            </w:r>
          </w:p>
        </w:tc>
      </w:tr>
      <w:tr w:rsidR="00A849C8" w:rsidRPr="001723A3" w:rsidTr="00021D54">
        <w:trPr>
          <w:jc w:val="center"/>
        </w:trPr>
        <w:tc>
          <w:tcPr>
            <w:tcW w:w="851" w:type="dxa"/>
            <w:tcBorders>
              <w:top w:val="single" w:sz="6" w:space="0" w:color="auto"/>
              <w:left w:val="single" w:sz="6" w:space="0" w:color="auto"/>
              <w:bottom w:val="single" w:sz="4" w:space="0" w:color="auto"/>
              <w:right w:val="single" w:sz="6" w:space="0" w:color="auto"/>
            </w:tcBorders>
          </w:tcPr>
          <w:p w:rsidR="00A849C8" w:rsidRPr="001723A3" w:rsidRDefault="00A849C8" w:rsidP="005B359C">
            <w:pPr>
              <w:rPr>
                <w:rFonts w:ascii="Tahoma" w:hAnsi="Tahoma" w:cs="Tahoma"/>
                <w:sz w:val="22"/>
                <w:szCs w:val="22"/>
              </w:rPr>
            </w:pPr>
            <w:r w:rsidRPr="001723A3">
              <w:rPr>
                <w:rFonts w:ascii="Tahoma" w:hAnsi="Tahoma" w:cs="Tahoma"/>
                <w:sz w:val="22"/>
                <w:szCs w:val="22"/>
              </w:rPr>
              <w:t>3.</w:t>
            </w:r>
          </w:p>
        </w:tc>
        <w:tc>
          <w:tcPr>
            <w:tcW w:w="3799"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rPr>
                <w:rFonts w:ascii="Tahoma" w:hAnsi="Tahoma" w:cs="Tahoma"/>
                <w:bCs/>
                <w:sz w:val="22"/>
                <w:szCs w:val="22"/>
              </w:rPr>
            </w:pPr>
            <w:r w:rsidRPr="001723A3">
              <w:rPr>
                <w:rFonts w:ascii="Tahoma" w:hAnsi="Tahoma" w:cs="Tahoma"/>
                <w:bCs/>
                <w:sz w:val="22"/>
                <w:szCs w:val="22"/>
              </w:rPr>
              <w:t>Asigurarea funcţionarii neîntreruptă a legăturilor prin toate categoriile de mijloace de comunicaţii in proportie de 100% pana la sfarsitul anulului 2017</w:t>
            </w:r>
          </w:p>
        </w:tc>
        <w:tc>
          <w:tcPr>
            <w:tcW w:w="3950"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ind w:left="266"/>
              <w:rPr>
                <w:rFonts w:ascii="Tahoma" w:hAnsi="Tahoma" w:cs="Tahoma"/>
                <w:sz w:val="22"/>
                <w:szCs w:val="22"/>
              </w:rPr>
            </w:pPr>
            <w:r w:rsidRPr="001723A3">
              <w:rPr>
                <w:rFonts w:ascii="Tahoma" w:hAnsi="Tahoma" w:cs="Tahoma"/>
                <w:sz w:val="22"/>
                <w:szCs w:val="22"/>
              </w:rPr>
              <w:t>Controlarea exploatarii, întreţinerea, depozitarea şi ţinerea evidenţei materialelor de comunicaţii.</w:t>
            </w:r>
          </w:p>
        </w:tc>
        <w:tc>
          <w:tcPr>
            <w:tcW w:w="1860"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pStyle w:val="Heading3"/>
              <w:jc w:val="left"/>
              <w:rPr>
                <w:rFonts w:ascii="Tahoma" w:hAnsi="Tahoma" w:cs="Tahoma"/>
                <w:b w:val="0"/>
                <w:sz w:val="22"/>
                <w:szCs w:val="22"/>
              </w:rPr>
            </w:pPr>
            <w:r w:rsidRPr="001723A3">
              <w:rPr>
                <w:rFonts w:ascii="Tahoma" w:hAnsi="Tahoma" w:cs="Tahoma"/>
                <w:b w:val="0"/>
                <w:sz w:val="22"/>
                <w:szCs w:val="22"/>
              </w:rPr>
              <w:t>Buget local</w:t>
            </w:r>
          </w:p>
        </w:tc>
        <w:tc>
          <w:tcPr>
            <w:tcW w:w="1687" w:type="dxa"/>
            <w:gridSpan w:val="2"/>
            <w:tcBorders>
              <w:top w:val="single" w:sz="6" w:space="0" w:color="auto"/>
              <w:left w:val="single" w:sz="6" w:space="0" w:color="auto"/>
              <w:bottom w:val="single" w:sz="6" w:space="0" w:color="auto"/>
              <w:right w:val="single" w:sz="6" w:space="0" w:color="auto"/>
            </w:tcBorders>
          </w:tcPr>
          <w:p w:rsidR="00A849C8" w:rsidRPr="001723A3" w:rsidRDefault="00A849C8" w:rsidP="005B359C">
            <w:pPr>
              <w:pStyle w:val="Heading3"/>
              <w:jc w:val="left"/>
              <w:rPr>
                <w:rFonts w:ascii="Tahoma" w:hAnsi="Tahoma" w:cs="Tahoma"/>
                <w:b w:val="0"/>
                <w:sz w:val="22"/>
                <w:szCs w:val="22"/>
              </w:rPr>
            </w:pPr>
            <w:r w:rsidRPr="001723A3">
              <w:rPr>
                <w:rFonts w:ascii="Tahoma" w:hAnsi="Tahoma" w:cs="Tahoma"/>
                <w:b w:val="0"/>
                <w:sz w:val="22"/>
                <w:szCs w:val="22"/>
              </w:rPr>
              <w:t>31.12.2017</w:t>
            </w:r>
          </w:p>
        </w:tc>
        <w:tc>
          <w:tcPr>
            <w:tcW w:w="2335"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pStyle w:val="Heading3"/>
              <w:jc w:val="left"/>
              <w:rPr>
                <w:rFonts w:ascii="Tahoma" w:hAnsi="Tahoma" w:cs="Tahoma"/>
                <w:b w:val="0"/>
                <w:sz w:val="22"/>
                <w:szCs w:val="22"/>
              </w:rPr>
            </w:pPr>
            <w:r w:rsidRPr="001723A3">
              <w:rPr>
                <w:rFonts w:ascii="Tahoma" w:hAnsi="Tahoma" w:cs="Tahoma"/>
                <w:b w:val="0"/>
                <w:sz w:val="22"/>
                <w:szCs w:val="22"/>
              </w:rPr>
              <w:t>Șef Serviciul Organizare Misiuni, Informatică, Comunicații și Managementul Calității</w:t>
            </w:r>
          </w:p>
        </w:tc>
      </w:tr>
      <w:tr w:rsidR="00A849C8" w:rsidRPr="001723A3">
        <w:trPr>
          <w:jc w:val="center"/>
        </w:trPr>
        <w:tc>
          <w:tcPr>
            <w:tcW w:w="14482" w:type="dxa"/>
            <w:gridSpan w:val="7"/>
            <w:tcBorders>
              <w:top w:val="single" w:sz="6" w:space="0" w:color="auto"/>
              <w:left w:val="single" w:sz="6" w:space="0" w:color="auto"/>
              <w:bottom w:val="single" w:sz="4" w:space="0" w:color="auto"/>
              <w:right w:val="single" w:sz="6" w:space="0" w:color="auto"/>
            </w:tcBorders>
          </w:tcPr>
          <w:p w:rsidR="00EE7039" w:rsidRDefault="00EE7039" w:rsidP="005B359C">
            <w:pPr>
              <w:autoSpaceDE w:val="0"/>
              <w:autoSpaceDN w:val="0"/>
              <w:adjustRightInd w:val="0"/>
              <w:jc w:val="center"/>
              <w:rPr>
                <w:rFonts w:ascii="Tahoma" w:hAnsi="Tahoma" w:cs="Tahoma"/>
                <w:b/>
                <w:sz w:val="22"/>
                <w:szCs w:val="22"/>
              </w:rPr>
            </w:pPr>
          </w:p>
          <w:p w:rsidR="00A849C8" w:rsidRPr="00BF3ABB" w:rsidRDefault="00A849C8" w:rsidP="005B359C">
            <w:pPr>
              <w:autoSpaceDE w:val="0"/>
              <w:autoSpaceDN w:val="0"/>
              <w:adjustRightInd w:val="0"/>
              <w:jc w:val="center"/>
              <w:rPr>
                <w:rFonts w:ascii="Tahoma" w:hAnsi="Tahoma" w:cs="Tahoma"/>
                <w:b/>
                <w:sz w:val="22"/>
                <w:szCs w:val="22"/>
              </w:rPr>
            </w:pPr>
            <w:r w:rsidRPr="00BF3ABB">
              <w:rPr>
                <w:rFonts w:ascii="Tahoma" w:hAnsi="Tahoma" w:cs="Tahoma"/>
                <w:b/>
                <w:sz w:val="22"/>
                <w:szCs w:val="22"/>
              </w:rPr>
              <w:t>XVI. POLITICA DE APĂRARE ŞI SECURITATE NAŢIONALĂ</w:t>
            </w:r>
          </w:p>
          <w:p w:rsidR="00A849C8" w:rsidRPr="001723A3" w:rsidRDefault="00A849C8" w:rsidP="005B359C">
            <w:pPr>
              <w:autoSpaceDE w:val="0"/>
              <w:autoSpaceDN w:val="0"/>
              <w:adjustRightInd w:val="0"/>
              <w:rPr>
                <w:rFonts w:ascii="Tahoma" w:hAnsi="Tahoma" w:cs="Tahoma"/>
                <w:sz w:val="22"/>
                <w:szCs w:val="22"/>
              </w:rPr>
            </w:pPr>
          </w:p>
        </w:tc>
      </w:tr>
      <w:tr w:rsidR="00A849C8" w:rsidRPr="001723A3">
        <w:trPr>
          <w:jc w:val="center"/>
        </w:trPr>
        <w:tc>
          <w:tcPr>
            <w:tcW w:w="14482" w:type="dxa"/>
            <w:gridSpan w:val="7"/>
            <w:tcBorders>
              <w:top w:val="single" w:sz="6" w:space="0" w:color="auto"/>
              <w:left w:val="single" w:sz="6" w:space="0" w:color="auto"/>
              <w:bottom w:val="single" w:sz="4" w:space="0" w:color="auto"/>
              <w:right w:val="single" w:sz="6" w:space="0" w:color="auto"/>
            </w:tcBorders>
          </w:tcPr>
          <w:p w:rsidR="00A849C8" w:rsidRPr="001723A3" w:rsidRDefault="00A849C8" w:rsidP="005B359C">
            <w:pPr>
              <w:autoSpaceDE w:val="0"/>
              <w:autoSpaceDN w:val="0"/>
              <w:adjustRightInd w:val="0"/>
              <w:rPr>
                <w:rFonts w:ascii="Tahoma" w:hAnsi="Tahoma" w:cs="Tahoma"/>
                <w:sz w:val="22"/>
                <w:szCs w:val="22"/>
              </w:rPr>
            </w:pPr>
          </w:p>
          <w:p w:rsidR="00A849C8" w:rsidRPr="00BF3ABB" w:rsidRDefault="00A849C8" w:rsidP="005B359C">
            <w:pPr>
              <w:autoSpaceDE w:val="0"/>
              <w:autoSpaceDN w:val="0"/>
              <w:adjustRightInd w:val="0"/>
              <w:jc w:val="center"/>
              <w:rPr>
                <w:rFonts w:ascii="Tahoma" w:hAnsi="Tahoma" w:cs="Tahoma"/>
                <w:b/>
                <w:i/>
                <w:sz w:val="22"/>
                <w:szCs w:val="22"/>
                <w:u w:val="single"/>
              </w:rPr>
            </w:pPr>
            <w:r w:rsidRPr="00BF3ABB">
              <w:rPr>
                <w:rFonts w:ascii="Tahoma" w:hAnsi="Tahoma" w:cs="Tahoma"/>
                <w:b/>
                <w:i/>
                <w:sz w:val="22"/>
                <w:szCs w:val="22"/>
                <w:u w:val="single"/>
              </w:rPr>
              <w:t>INSPECTORATUL PENTRU SITUAŢII DE URGENŢĂ „DEALU SPIRII” BUCUREŞTI-ILFOV</w:t>
            </w:r>
          </w:p>
          <w:p w:rsidR="00A849C8" w:rsidRPr="001723A3" w:rsidRDefault="00A849C8" w:rsidP="005B359C">
            <w:pPr>
              <w:autoSpaceDE w:val="0"/>
              <w:autoSpaceDN w:val="0"/>
              <w:adjustRightInd w:val="0"/>
              <w:rPr>
                <w:rFonts w:ascii="Tahoma" w:hAnsi="Tahoma" w:cs="Tahoma"/>
                <w:sz w:val="22"/>
                <w:szCs w:val="22"/>
              </w:rPr>
            </w:pPr>
          </w:p>
        </w:tc>
      </w:tr>
      <w:tr w:rsidR="00A849C8" w:rsidRPr="001723A3" w:rsidTr="00107BF8">
        <w:trPr>
          <w:jc w:val="center"/>
        </w:trPr>
        <w:tc>
          <w:tcPr>
            <w:tcW w:w="851" w:type="dxa"/>
            <w:tcBorders>
              <w:top w:val="single" w:sz="6" w:space="0" w:color="auto"/>
              <w:left w:val="single" w:sz="6" w:space="0" w:color="auto"/>
              <w:bottom w:val="single" w:sz="4" w:space="0" w:color="auto"/>
              <w:right w:val="single" w:sz="6" w:space="0" w:color="auto"/>
            </w:tcBorders>
            <w:vAlign w:val="center"/>
          </w:tcPr>
          <w:p w:rsidR="00A849C8" w:rsidRPr="001723A3" w:rsidRDefault="00A849C8" w:rsidP="005B359C">
            <w:pPr>
              <w:pStyle w:val="NoSpacing"/>
              <w:numPr>
                <w:ilvl w:val="0"/>
                <w:numId w:val="51"/>
              </w:numPr>
              <w:rPr>
                <w:rFonts w:ascii="Tahoma" w:hAnsi="Tahoma" w:cs="Tahoma"/>
                <w:color w:val="000000"/>
                <w:spacing w:val="1"/>
                <w:sz w:val="22"/>
                <w:szCs w:val="22"/>
                <w:lang w:val="ro-RO"/>
              </w:rPr>
            </w:pPr>
          </w:p>
        </w:tc>
        <w:tc>
          <w:tcPr>
            <w:tcW w:w="3799"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5B359C">
            <w:pPr>
              <w:pStyle w:val="NoSpacing"/>
              <w:rPr>
                <w:rFonts w:ascii="Tahoma" w:hAnsi="Tahoma" w:cs="Tahoma"/>
                <w:color w:val="000000"/>
                <w:spacing w:val="2"/>
                <w:sz w:val="22"/>
                <w:szCs w:val="22"/>
                <w:lang w:val="ro-RO"/>
              </w:rPr>
            </w:pPr>
            <w:r w:rsidRPr="001723A3">
              <w:rPr>
                <w:rFonts w:ascii="Tahoma" w:hAnsi="Tahoma" w:cs="Tahoma"/>
                <w:color w:val="000000"/>
                <w:spacing w:val="2"/>
                <w:sz w:val="22"/>
                <w:szCs w:val="22"/>
                <w:lang w:val="ro-RO"/>
              </w:rPr>
              <w:t>Asigurarea managementului situaţiilor de urgenţă, în scopul asigurării operaţiunilor de intervenţie pentru protecţia şi siguranţa cetăţenilor în cazul producerii unor situaţii de urgenţă</w:t>
            </w:r>
          </w:p>
        </w:tc>
        <w:tc>
          <w:tcPr>
            <w:tcW w:w="3950"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5B359C">
            <w:pPr>
              <w:pStyle w:val="NoSpacing"/>
              <w:rPr>
                <w:rFonts w:ascii="Tahoma" w:hAnsi="Tahoma" w:cs="Tahoma"/>
                <w:sz w:val="22"/>
                <w:szCs w:val="22"/>
                <w:lang w:val="es-PE"/>
              </w:rPr>
            </w:pPr>
            <w:r w:rsidRPr="001723A3">
              <w:rPr>
                <w:rFonts w:ascii="Tahoma" w:hAnsi="Tahoma" w:cs="Tahoma"/>
                <w:sz w:val="22"/>
                <w:szCs w:val="22"/>
                <w:lang w:val="es-PE"/>
              </w:rPr>
              <w:t>Perfecţionareaconcepţiei de organizare, desfăşurareşiconducere a acţiunilor de intervenţie pe tipuri de situaţii de urgenţăgenerateînfuncţie de riscurileidentificateşimonitorizate la nivelulzonei de competenţă.</w:t>
            </w:r>
          </w:p>
        </w:tc>
        <w:tc>
          <w:tcPr>
            <w:tcW w:w="1860"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5B359C">
            <w:pPr>
              <w:pStyle w:val="NoSpacing"/>
              <w:rPr>
                <w:rFonts w:ascii="Tahoma" w:hAnsi="Tahoma" w:cs="Tahoma"/>
                <w:sz w:val="22"/>
                <w:szCs w:val="22"/>
                <w:lang w:val="ro-RO"/>
              </w:rPr>
            </w:pPr>
            <w:r w:rsidRPr="001723A3">
              <w:rPr>
                <w:rFonts w:ascii="Tahoma" w:hAnsi="Tahoma" w:cs="Tahoma"/>
                <w:sz w:val="22"/>
                <w:szCs w:val="22"/>
                <w:lang w:val="ro-RO"/>
              </w:rPr>
              <w:t>Prin bugetul alocat</w:t>
            </w:r>
          </w:p>
        </w:tc>
        <w:tc>
          <w:tcPr>
            <w:tcW w:w="1687" w:type="dxa"/>
            <w:gridSpan w:val="2"/>
            <w:tcBorders>
              <w:top w:val="single" w:sz="6" w:space="0" w:color="auto"/>
              <w:left w:val="single" w:sz="6" w:space="0" w:color="auto"/>
              <w:bottom w:val="single" w:sz="6" w:space="0" w:color="auto"/>
              <w:right w:val="single" w:sz="6" w:space="0" w:color="auto"/>
            </w:tcBorders>
            <w:vAlign w:val="center"/>
          </w:tcPr>
          <w:p w:rsidR="00A849C8" w:rsidRPr="001723A3" w:rsidRDefault="00A849C8" w:rsidP="005B359C">
            <w:pPr>
              <w:pStyle w:val="NoSpacing"/>
              <w:rPr>
                <w:rFonts w:ascii="Tahoma" w:hAnsi="Tahoma" w:cs="Tahoma"/>
                <w:sz w:val="22"/>
                <w:szCs w:val="22"/>
                <w:lang w:val="ro-RO"/>
              </w:rPr>
            </w:pPr>
            <w:r w:rsidRPr="001723A3">
              <w:rPr>
                <w:rFonts w:ascii="Tahoma" w:hAnsi="Tahoma" w:cs="Tahoma"/>
                <w:sz w:val="22"/>
                <w:szCs w:val="22"/>
                <w:lang w:val="ro-RO"/>
              </w:rPr>
              <w:t>permanent</w:t>
            </w:r>
          </w:p>
        </w:tc>
        <w:tc>
          <w:tcPr>
            <w:tcW w:w="2335"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5B359C">
            <w:pPr>
              <w:pStyle w:val="NoSpacing"/>
              <w:rPr>
                <w:rFonts w:ascii="Tahoma" w:hAnsi="Tahoma" w:cs="Tahoma"/>
                <w:sz w:val="22"/>
                <w:szCs w:val="22"/>
                <w:lang w:val="ro-RO"/>
              </w:rPr>
            </w:pPr>
            <w:r w:rsidRPr="001723A3">
              <w:rPr>
                <w:rFonts w:ascii="Tahoma" w:hAnsi="Tahoma" w:cs="Tahoma"/>
                <w:sz w:val="22"/>
                <w:szCs w:val="22"/>
                <w:lang w:val="ro-RO"/>
              </w:rPr>
              <w:t>Prim Adjunct al Inspectorului Şef</w:t>
            </w:r>
          </w:p>
        </w:tc>
      </w:tr>
      <w:tr w:rsidR="00A849C8" w:rsidRPr="001723A3" w:rsidTr="00107BF8">
        <w:trPr>
          <w:jc w:val="center"/>
        </w:trPr>
        <w:tc>
          <w:tcPr>
            <w:tcW w:w="851" w:type="dxa"/>
            <w:tcBorders>
              <w:top w:val="single" w:sz="6" w:space="0" w:color="auto"/>
              <w:left w:val="single" w:sz="6" w:space="0" w:color="auto"/>
              <w:bottom w:val="single" w:sz="4" w:space="0" w:color="auto"/>
              <w:right w:val="single" w:sz="6" w:space="0" w:color="auto"/>
            </w:tcBorders>
            <w:vAlign w:val="center"/>
          </w:tcPr>
          <w:p w:rsidR="00A849C8" w:rsidRPr="001723A3" w:rsidRDefault="00A849C8" w:rsidP="005B359C">
            <w:pPr>
              <w:pStyle w:val="NoSpacing"/>
              <w:ind w:left="57"/>
              <w:rPr>
                <w:rFonts w:ascii="Tahoma" w:hAnsi="Tahoma" w:cs="Tahoma"/>
                <w:color w:val="000000"/>
                <w:spacing w:val="1"/>
                <w:sz w:val="22"/>
                <w:szCs w:val="22"/>
                <w:lang w:val="ro-RO"/>
              </w:rPr>
            </w:pPr>
          </w:p>
        </w:tc>
        <w:tc>
          <w:tcPr>
            <w:tcW w:w="3799"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5B359C">
            <w:pPr>
              <w:pStyle w:val="NoSpacing"/>
              <w:rPr>
                <w:rFonts w:ascii="Tahoma" w:hAnsi="Tahoma" w:cs="Tahoma"/>
                <w:color w:val="000000"/>
                <w:spacing w:val="2"/>
                <w:sz w:val="22"/>
                <w:szCs w:val="22"/>
                <w:lang w:val="ro-RO"/>
              </w:rPr>
            </w:pPr>
          </w:p>
        </w:tc>
        <w:tc>
          <w:tcPr>
            <w:tcW w:w="3950"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5B359C">
            <w:pPr>
              <w:pStyle w:val="NoSpacing"/>
              <w:rPr>
                <w:rFonts w:ascii="Tahoma" w:hAnsi="Tahoma" w:cs="Tahoma"/>
                <w:sz w:val="22"/>
                <w:szCs w:val="22"/>
                <w:lang w:val="es-PE"/>
              </w:rPr>
            </w:pPr>
            <w:r w:rsidRPr="001723A3">
              <w:rPr>
                <w:rFonts w:ascii="Tahoma" w:hAnsi="Tahoma" w:cs="Tahoma"/>
                <w:sz w:val="22"/>
                <w:szCs w:val="22"/>
                <w:lang w:val="es-PE"/>
              </w:rPr>
              <w:t>Asigurareaunuisisteminformaţionalflexibilşicoerentpentrucunoaştereaşigestionareapermanentă a situaţieioperativedin zona de competenţăprinelaborareaşiactualizareadocumenteloroperative de organizare, conducere, raportare, evidenţăşianaliză a situaţiilor de urgenţă, folosireaeficientă a resurselormaterialeşiumane.</w:t>
            </w:r>
          </w:p>
        </w:tc>
        <w:tc>
          <w:tcPr>
            <w:tcW w:w="1860"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5B359C">
            <w:pPr>
              <w:pStyle w:val="NoSpacing"/>
              <w:rPr>
                <w:rFonts w:ascii="Tahoma" w:hAnsi="Tahoma" w:cs="Tahoma"/>
                <w:sz w:val="22"/>
                <w:szCs w:val="22"/>
                <w:lang w:val="ro-RO"/>
              </w:rPr>
            </w:pPr>
            <w:r w:rsidRPr="001723A3">
              <w:rPr>
                <w:rFonts w:ascii="Tahoma" w:hAnsi="Tahoma" w:cs="Tahoma"/>
                <w:sz w:val="22"/>
                <w:szCs w:val="22"/>
                <w:lang w:val="ro-RO"/>
              </w:rPr>
              <w:t>Prin bugetul alocat</w:t>
            </w:r>
          </w:p>
        </w:tc>
        <w:tc>
          <w:tcPr>
            <w:tcW w:w="1687" w:type="dxa"/>
            <w:gridSpan w:val="2"/>
            <w:tcBorders>
              <w:top w:val="single" w:sz="6" w:space="0" w:color="auto"/>
              <w:left w:val="single" w:sz="6" w:space="0" w:color="auto"/>
              <w:bottom w:val="single" w:sz="6" w:space="0" w:color="auto"/>
              <w:right w:val="single" w:sz="6" w:space="0" w:color="auto"/>
            </w:tcBorders>
            <w:vAlign w:val="center"/>
          </w:tcPr>
          <w:p w:rsidR="00A849C8" w:rsidRPr="001723A3" w:rsidRDefault="00A849C8" w:rsidP="005B359C">
            <w:pPr>
              <w:pStyle w:val="NoSpacing"/>
              <w:rPr>
                <w:rFonts w:ascii="Tahoma" w:hAnsi="Tahoma" w:cs="Tahoma"/>
                <w:sz w:val="22"/>
                <w:szCs w:val="22"/>
                <w:lang w:val="ro-RO"/>
              </w:rPr>
            </w:pPr>
            <w:r w:rsidRPr="001723A3">
              <w:rPr>
                <w:rFonts w:ascii="Tahoma" w:hAnsi="Tahoma" w:cs="Tahoma"/>
                <w:sz w:val="22"/>
                <w:szCs w:val="22"/>
                <w:lang w:val="ro-RO"/>
              </w:rPr>
              <w:t>permanent</w:t>
            </w:r>
          </w:p>
        </w:tc>
        <w:tc>
          <w:tcPr>
            <w:tcW w:w="2335"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5B359C">
            <w:pPr>
              <w:pStyle w:val="NoSpacing"/>
              <w:rPr>
                <w:rFonts w:ascii="Tahoma" w:hAnsi="Tahoma" w:cs="Tahoma"/>
                <w:sz w:val="22"/>
                <w:szCs w:val="22"/>
                <w:lang w:val="ro-RO"/>
              </w:rPr>
            </w:pPr>
            <w:r w:rsidRPr="001723A3">
              <w:rPr>
                <w:rFonts w:ascii="Tahoma" w:hAnsi="Tahoma" w:cs="Tahoma"/>
                <w:sz w:val="22"/>
                <w:szCs w:val="22"/>
                <w:lang w:val="ro-RO"/>
              </w:rPr>
              <w:t>Prim Adjunct al Inspectorului Şef</w:t>
            </w:r>
          </w:p>
        </w:tc>
      </w:tr>
      <w:tr w:rsidR="00A849C8" w:rsidRPr="001723A3" w:rsidTr="00107BF8">
        <w:trPr>
          <w:jc w:val="center"/>
        </w:trPr>
        <w:tc>
          <w:tcPr>
            <w:tcW w:w="851" w:type="dxa"/>
            <w:tcBorders>
              <w:top w:val="single" w:sz="6" w:space="0" w:color="auto"/>
              <w:left w:val="single" w:sz="6" w:space="0" w:color="auto"/>
              <w:bottom w:val="single" w:sz="4" w:space="0" w:color="auto"/>
              <w:right w:val="single" w:sz="6" w:space="0" w:color="auto"/>
            </w:tcBorders>
            <w:vAlign w:val="center"/>
          </w:tcPr>
          <w:p w:rsidR="00A849C8" w:rsidRPr="001723A3" w:rsidRDefault="00A849C8" w:rsidP="005B359C">
            <w:pPr>
              <w:pStyle w:val="NoSpacing"/>
              <w:ind w:left="57"/>
              <w:rPr>
                <w:rFonts w:ascii="Tahoma" w:hAnsi="Tahoma" w:cs="Tahoma"/>
                <w:color w:val="000000"/>
                <w:spacing w:val="1"/>
                <w:sz w:val="22"/>
                <w:szCs w:val="22"/>
                <w:lang w:val="ro-RO"/>
              </w:rPr>
            </w:pPr>
          </w:p>
        </w:tc>
        <w:tc>
          <w:tcPr>
            <w:tcW w:w="3799"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5B359C">
            <w:pPr>
              <w:pStyle w:val="NoSpacing"/>
              <w:rPr>
                <w:rFonts w:ascii="Tahoma" w:hAnsi="Tahoma" w:cs="Tahoma"/>
                <w:color w:val="000000"/>
                <w:spacing w:val="2"/>
                <w:sz w:val="22"/>
                <w:szCs w:val="22"/>
                <w:lang w:val="ro-RO"/>
              </w:rPr>
            </w:pPr>
          </w:p>
        </w:tc>
        <w:tc>
          <w:tcPr>
            <w:tcW w:w="3950"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5B359C">
            <w:pPr>
              <w:pStyle w:val="NoSpacing"/>
              <w:rPr>
                <w:rFonts w:ascii="Tahoma" w:hAnsi="Tahoma" w:cs="Tahoma"/>
                <w:sz w:val="22"/>
                <w:szCs w:val="22"/>
                <w:lang w:val="ro-RO"/>
              </w:rPr>
            </w:pPr>
            <w:r w:rsidRPr="001723A3">
              <w:rPr>
                <w:rFonts w:ascii="Tahoma" w:hAnsi="Tahoma" w:cs="Tahoma"/>
                <w:sz w:val="22"/>
                <w:szCs w:val="22"/>
                <w:lang w:val="ro-RO"/>
              </w:rPr>
              <w:t>Conducerea, coordonarea şi îndrumarea activităţilor de pregătire în domeniul medicinii de urgenţă şi a descarcerării, asigurarea unui înalt profesionalism menit să ducă la îndeplinirea ireproşabilă şi în orice condiţii a misiunilor.</w:t>
            </w:r>
          </w:p>
        </w:tc>
        <w:tc>
          <w:tcPr>
            <w:tcW w:w="1860"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5B359C">
            <w:pPr>
              <w:pStyle w:val="NoSpacing"/>
              <w:rPr>
                <w:rFonts w:ascii="Tahoma" w:hAnsi="Tahoma" w:cs="Tahoma"/>
                <w:sz w:val="22"/>
                <w:szCs w:val="22"/>
                <w:lang w:val="ro-RO"/>
              </w:rPr>
            </w:pPr>
            <w:r w:rsidRPr="001723A3">
              <w:rPr>
                <w:rFonts w:ascii="Tahoma" w:hAnsi="Tahoma" w:cs="Tahoma"/>
                <w:sz w:val="22"/>
                <w:szCs w:val="22"/>
                <w:lang w:val="ro-RO"/>
              </w:rPr>
              <w:t>Prin bugetul alocat</w:t>
            </w:r>
          </w:p>
        </w:tc>
        <w:tc>
          <w:tcPr>
            <w:tcW w:w="1687" w:type="dxa"/>
            <w:gridSpan w:val="2"/>
            <w:tcBorders>
              <w:top w:val="single" w:sz="6" w:space="0" w:color="auto"/>
              <w:left w:val="single" w:sz="6" w:space="0" w:color="auto"/>
              <w:bottom w:val="single" w:sz="6" w:space="0" w:color="auto"/>
              <w:right w:val="single" w:sz="6" w:space="0" w:color="auto"/>
            </w:tcBorders>
            <w:vAlign w:val="center"/>
          </w:tcPr>
          <w:p w:rsidR="00A849C8" w:rsidRPr="001723A3" w:rsidRDefault="00A849C8" w:rsidP="005B359C">
            <w:pPr>
              <w:pStyle w:val="NoSpacing"/>
              <w:rPr>
                <w:rFonts w:ascii="Tahoma" w:hAnsi="Tahoma" w:cs="Tahoma"/>
                <w:sz w:val="22"/>
                <w:szCs w:val="22"/>
                <w:lang w:val="ro-RO"/>
              </w:rPr>
            </w:pPr>
            <w:r w:rsidRPr="001723A3">
              <w:rPr>
                <w:rFonts w:ascii="Tahoma" w:hAnsi="Tahoma" w:cs="Tahoma"/>
                <w:sz w:val="22"/>
                <w:szCs w:val="22"/>
                <w:lang w:val="ro-RO"/>
              </w:rPr>
              <w:t>permanent</w:t>
            </w:r>
          </w:p>
        </w:tc>
        <w:tc>
          <w:tcPr>
            <w:tcW w:w="2335"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5B359C">
            <w:pPr>
              <w:pStyle w:val="NoSpacing"/>
              <w:rPr>
                <w:rFonts w:ascii="Tahoma" w:hAnsi="Tahoma" w:cs="Tahoma"/>
                <w:sz w:val="22"/>
                <w:szCs w:val="22"/>
                <w:lang w:val="ro-RO"/>
              </w:rPr>
            </w:pPr>
            <w:r w:rsidRPr="001723A3">
              <w:rPr>
                <w:rFonts w:ascii="Tahoma" w:hAnsi="Tahoma" w:cs="Tahoma"/>
                <w:sz w:val="22"/>
                <w:szCs w:val="22"/>
                <w:lang w:val="ro-RO"/>
              </w:rPr>
              <w:t>Prim Adjunct al Inspectorului Şef</w:t>
            </w:r>
          </w:p>
        </w:tc>
      </w:tr>
      <w:tr w:rsidR="00A849C8" w:rsidRPr="001723A3" w:rsidTr="00107BF8">
        <w:trPr>
          <w:jc w:val="center"/>
        </w:trPr>
        <w:tc>
          <w:tcPr>
            <w:tcW w:w="851" w:type="dxa"/>
            <w:tcBorders>
              <w:top w:val="single" w:sz="6" w:space="0" w:color="auto"/>
              <w:left w:val="single" w:sz="6" w:space="0" w:color="auto"/>
              <w:bottom w:val="single" w:sz="4" w:space="0" w:color="auto"/>
              <w:right w:val="single" w:sz="6" w:space="0" w:color="auto"/>
            </w:tcBorders>
            <w:vAlign w:val="center"/>
          </w:tcPr>
          <w:p w:rsidR="00A849C8" w:rsidRPr="001723A3" w:rsidRDefault="00A849C8" w:rsidP="005B359C">
            <w:pPr>
              <w:pStyle w:val="NoSpacing"/>
              <w:ind w:left="57"/>
              <w:rPr>
                <w:rFonts w:ascii="Tahoma" w:hAnsi="Tahoma" w:cs="Tahoma"/>
                <w:color w:val="000000"/>
                <w:spacing w:val="1"/>
                <w:sz w:val="22"/>
                <w:szCs w:val="22"/>
                <w:lang w:val="ro-RO"/>
              </w:rPr>
            </w:pPr>
          </w:p>
        </w:tc>
        <w:tc>
          <w:tcPr>
            <w:tcW w:w="3799"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5B359C">
            <w:pPr>
              <w:pStyle w:val="NoSpacing"/>
              <w:rPr>
                <w:rFonts w:ascii="Tahoma" w:hAnsi="Tahoma" w:cs="Tahoma"/>
                <w:color w:val="000000"/>
                <w:spacing w:val="2"/>
                <w:sz w:val="22"/>
                <w:szCs w:val="22"/>
                <w:lang w:val="ro-RO"/>
              </w:rPr>
            </w:pPr>
          </w:p>
        </w:tc>
        <w:tc>
          <w:tcPr>
            <w:tcW w:w="3950"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5B359C">
            <w:pPr>
              <w:pStyle w:val="NoSpacing"/>
              <w:rPr>
                <w:rFonts w:ascii="Tahoma" w:hAnsi="Tahoma" w:cs="Tahoma"/>
                <w:sz w:val="22"/>
                <w:szCs w:val="22"/>
                <w:lang w:val="es-PE"/>
              </w:rPr>
            </w:pPr>
            <w:r w:rsidRPr="001723A3">
              <w:rPr>
                <w:rFonts w:ascii="Tahoma" w:hAnsi="Tahoma" w:cs="Tahoma"/>
                <w:sz w:val="22"/>
                <w:szCs w:val="22"/>
                <w:lang w:val="es-PE"/>
              </w:rPr>
              <w:t>Cooperareaşicolaborareacuautorităţileadministraţieipublice, cucelelaltestructurideconcentrateşidescentralizate, unităţi ale MinisteruluiApărării, Serviciul de PazăşiProtecţie, ServiciulRomân de Informaţii, Serviciul de TelecomunicaţiiSpecialeprecumşicualteservicii, asociaţii, fundaţiişiorganizaţiinonguvernamentalecareactiveazăîndomeniulspecific.</w:t>
            </w:r>
          </w:p>
        </w:tc>
        <w:tc>
          <w:tcPr>
            <w:tcW w:w="1860"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5B359C">
            <w:pPr>
              <w:pStyle w:val="NoSpacing"/>
              <w:rPr>
                <w:rFonts w:ascii="Tahoma" w:hAnsi="Tahoma" w:cs="Tahoma"/>
                <w:sz w:val="22"/>
                <w:szCs w:val="22"/>
                <w:lang w:val="ro-RO"/>
              </w:rPr>
            </w:pPr>
            <w:r w:rsidRPr="001723A3">
              <w:rPr>
                <w:rFonts w:ascii="Tahoma" w:hAnsi="Tahoma" w:cs="Tahoma"/>
                <w:sz w:val="22"/>
                <w:szCs w:val="22"/>
                <w:lang w:val="ro-RO"/>
              </w:rPr>
              <w:t>Prin bugetul alocat</w:t>
            </w:r>
          </w:p>
        </w:tc>
        <w:tc>
          <w:tcPr>
            <w:tcW w:w="1687" w:type="dxa"/>
            <w:gridSpan w:val="2"/>
            <w:tcBorders>
              <w:top w:val="single" w:sz="6" w:space="0" w:color="auto"/>
              <w:left w:val="single" w:sz="6" w:space="0" w:color="auto"/>
              <w:bottom w:val="single" w:sz="6" w:space="0" w:color="auto"/>
              <w:right w:val="single" w:sz="6" w:space="0" w:color="auto"/>
            </w:tcBorders>
            <w:vAlign w:val="center"/>
          </w:tcPr>
          <w:p w:rsidR="00A849C8" w:rsidRPr="001723A3" w:rsidRDefault="00A849C8" w:rsidP="005B359C">
            <w:pPr>
              <w:pStyle w:val="NoSpacing"/>
              <w:rPr>
                <w:rFonts w:ascii="Tahoma" w:hAnsi="Tahoma" w:cs="Tahoma"/>
                <w:sz w:val="22"/>
                <w:szCs w:val="22"/>
                <w:lang w:val="ro-RO"/>
              </w:rPr>
            </w:pPr>
            <w:r w:rsidRPr="001723A3">
              <w:rPr>
                <w:rFonts w:ascii="Tahoma" w:hAnsi="Tahoma" w:cs="Tahoma"/>
                <w:sz w:val="22"/>
                <w:szCs w:val="22"/>
                <w:lang w:val="ro-RO"/>
              </w:rPr>
              <w:t>permanent</w:t>
            </w:r>
          </w:p>
        </w:tc>
        <w:tc>
          <w:tcPr>
            <w:tcW w:w="2335"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5B359C">
            <w:pPr>
              <w:pStyle w:val="NoSpacing"/>
              <w:rPr>
                <w:rFonts w:ascii="Tahoma" w:hAnsi="Tahoma" w:cs="Tahoma"/>
                <w:sz w:val="22"/>
                <w:szCs w:val="22"/>
                <w:lang w:val="ro-RO"/>
              </w:rPr>
            </w:pPr>
            <w:r w:rsidRPr="001723A3">
              <w:rPr>
                <w:rFonts w:ascii="Tahoma" w:hAnsi="Tahoma" w:cs="Tahoma"/>
                <w:sz w:val="22"/>
                <w:szCs w:val="22"/>
                <w:lang w:val="ro-RO"/>
              </w:rPr>
              <w:t>Prim Adjunct al Inspectorului Şef</w:t>
            </w:r>
          </w:p>
        </w:tc>
      </w:tr>
      <w:tr w:rsidR="00A849C8" w:rsidRPr="001723A3" w:rsidTr="00107BF8">
        <w:trPr>
          <w:jc w:val="center"/>
        </w:trPr>
        <w:tc>
          <w:tcPr>
            <w:tcW w:w="851" w:type="dxa"/>
            <w:tcBorders>
              <w:top w:val="single" w:sz="6" w:space="0" w:color="auto"/>
              <w:left w:val="single" w:sz="6" w:space="0" w:color="auto"/>
              <w:bottom w:val="single" w:sz="4" w:space="0" w:color="auto"/>
              <w:right w:val="single" w:sz="6" w:space="0" w:color="auto"/>
            </w:tcBorders>
            <w:vAlign w:val="center"/>
          </w:tcPr>
          <w:p w:rsidR="00A849C8" w:rsidRPr="001723A3" w:rsidRDefault="00A849C8" w:rsidP="005B359C">
            <w:pPr>
              <w:pStyle w:val="NoSpacing"/>
              <w:numPr>
                <w:ilvl w:val="0"/>
                <w:numId w:val="51"/>
              </w:numPr>
              <w:rPr>
                <w:rFonts w:ascii="Tahoma" w:hAnsi="Tahoma" w:cs="Tahoma"/>
                <w:color w:val="000000"/>
                <w:spacing w:val="1"/>
                <w:sz w:val="22"/>
                <w:szCs w:val="22"/>
                <w:lang w:val="ro-RO"/>
              </w:rPr>
            </w:pPr>
          </w:p>
        </w:tc>
        <w:tc>
          <w:tcPr>
            <w:tcW w:w="3799"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5B359C">
            <w:pPr>
              <w:rPr>
                <w:rFonts w:ascii="Tahoma" w:hAnsi="Tahoma" w:cs="Tahoma"/>
                <w:sz w:val="22"/>
                <w:szCs w:val="22"/>
              </w:rPr>
            </w:pPr>
            <w:r w:rsidRPr="001723A3">
              <w:rPr>
                <w:rFonts w:ascii="Tahoma" w:hAnsi="Tahoma" w:cs="Tahoma"/>
                <w:sz w:val="22"/>
                <w:szCs w:val="22"/>
              </w:rPr>
              <w:t>Reducerea numărului de incendii la locuinţe/gospodării cetăţeneşti şi a victimelor rezultate din acestea, precum si a numărului de arderi necontrolate prin acțiuni de prevenire specifice</w:t>
            </w:r>
          </w:p>
        </w:tc>
        <w:tc>
          <w:tcPr>
            <w:tcW w:w="3950"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5B359C">
            <w:pPr>
              <w:rPr>
                <w:rFonts w:ascii="Tahoma" w:hAnsi="Tahoma" w:cs="Tahoma"/>
                <w:sz w:val="22"/>
                <w:szCs w:val="22"/>
              </w:rPr>
            </w:pPr>
            <w:r w:rsidRPr="001723A3">
              <w:rPr>
                <w:rFonts w:ascii="Tahoma" w:hAnsi="Tahoma" w:cs="Tahoma"/>
                <w:iCs/>
                <w:sz w:val="22"/>
                <w:szCs w:val="22"/>
              </w:rPr>
              <w:t>Desfăşurarea de programe de pregătire a personalului din serviciile voluntare pentru situaţii de urgenţă în ceea ce priveşte executarea de activităţi preventive specifice în scopul reducerii numărului de incendii produse la gospodariile populaţiei şi  asigurării primei intervenţii în cazul producerii unor situaţii de urgenţă</w:t>
            </w:r>
          </w:p>
        </w:tc>
        <w:tc>
          <w:tcPr>
            <w:tcW w:w="1860"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5B359C">
            <w:pPr>
              <w:rPr>
                <w:rFonts w:ascii="Tahoma" w:hAnsi="Tahoma" w:cs="Tahoma"/>
                <w:sz w:val="22"/>
                <w:szCs w:val="22"/>
              </w:rPr>
            </w:pPr>
            <w:r w:rsidRPr="001723A3">
              <w:rPr>
                <w:rFonts w:ascii="Tahoma" w:hAnsi="Tahoma" w:cs="Tahoma"/>
                <w:sz w:val="22"/>
                <w:szCs w:val="22"/>
              </w:rPr>
              <w:t>Prin bugetul alocat</w:t>
            </w:r>
          </w:p>
        </w:tc>
        <w:tc>
          <w:tcPr>
            <w:tcW w:w="1687" w:type="dxa"/>
            <w:gridSpan w:val="2"/>
            <w:tcBorders>
              <w:top w:val="single" w:sz="6" w:space="0" w:color="auto"/>
              <w:left w:val="single" w:sz="6" w:space="0" w:color="auto"/>
              <w:bottom w:val="single" w:sz="6" w:space="0" w:color="auto"/>
              <w:right w:val="single" w:sz="6" w:space="0" w:color="auto"/>
            </w:tcBorders>
            <w:vAlign w:val="center"/>
          </w:tcPr>
          <w:p w:rsidR="00A849C8" w:rsidRPr="001723A3" w:rsidRDefault="00A849C8" w:rsidP="005B359C">
            <w:pPr>
              <w:pStyle w:val="NoSpacing"/>
              <w:rPr>
                <w:rFonts w:ascii="Tahoma" w:hAnsi="Tahoma" w:cs="Tahoma"/>
                <w:sz w:val="22"/>
                <w:szCs w:val="22"/>
                <w:lang w:val="ro-RO"/>
              </w:rPr>
            </w:pPr>
            <w:r w:rsidRPr="001723A3">
              <w:rPr>
                <w:rFonts w:ascii="Tahoma" w:hAnsi="Tahoma" w:cs="Tahoma"/>
                <w:sz w:val="22"/>
                <w:szCs w:val="22"/>
                <w:lang w:val="ro-RO"/>
              </w:rPr>
              <w:t>permanent</w:t>
            </w:r>
          </w:p>
        </w:tc>
        <w:tc>
          <w:tcPr>
            <w:tcW w:w="2335"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5B359C">
            <w:pPr>
              <w:rPr>
                <w:rFonts w:ascii="Tahoma" w:hAnsi="Tahoma" w:cs="Tahoma"/>
                <w:sz w:val="22"/>
                <w:szCs w:val="22"/>
              </w:rPr>
            </w:pPr>
            <w:r w:rsidRPr="001723A3">
              <w:rPr>
                <w:rFonts w:ascii="Tahoma" w:hAnsi="Tahoma" w:cs="Tahoma"/>
                <w:sz w:val="22"/>
                <w:szCs w:val="22"/>
              </w:rPr>
              <w:t>Inspecţia de Prevenire</w:t>
            </w:r>
          </w:p>
        </w:tc>
      </w:tr>
      <w:tr w:rsidR="00A849C8" w:rsidRPr="001723A3" w:rsidTr="00107BF8">
        <w:trPr>
          <w:jc w:val="center"/>
        </w:trPr>
        <w:tc>
          <w:tcPr>
            <w:tcW w:w="851" w:type="dxa"/>
            <w:tcBorders>
              <w:top w:val="single" w:sz="6" w:space="0" w:color="auto"/>
              <w:left w:val="single" w:sz="6" w:space="0" w:color="auto"/>
              <w:bottom w:val="single" w:sz="4" w:space="0" w:color="auto"/>
              <w:right w:val="single" w:sz="6" w:space="0" w:color="auto"/>
            </w:tcBorders>
            <w:vAlign w:val="center"/>
          </w:tcPr>
          <w:p w:rsidR="00A849C8" w:rsidRPr="001723A3" w:rsidRDefault="00A849C8" w:rsidP="005B359C">
            <w:pPr>
              <w:pStyle w:val="NoSpacing"/>
              <w:numPr>
                <w:ilvl w:val="0"/>
                <w:numId w:val="51"/>
              </w:numPr>
              <w:rPr>
                <w:rFonts w:ascii="Tahoma" w:hAnsi="Tahoma" w:cs="Tahoma"/>
                <w:color w:val="000000"/>
                <w:spacing w:val="1"/>
                <w:sz w:val="22"/>
                <w:szCs w:val="22"/>
                <w:lang w:val="ro-RO"/>
              </w:rPr>
            </w:pPr>
          </w:p>
        </w:tc>
        <w:tc>
          <w:tcPr>
            <w:tcW w:w="3799"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5B359C">
            <w:pPr>
              <w:rPr>
                <w:rFonts w:ascii="Tahoma" w:hAnsi="Tahoma" w:cs="Tahoma"/>
                <w:sz w:val="22"/>
                <w:szCs w:val="22"/>
              </w:rPr>
            </w:pPr>
            <w:r w:rsidRPr="001723A3">
              <w:rPr>
                <w:rFonts w:ascii="Tahoma" w:hAnsi="Tahoma" w:cs="Tahoma"/>
                <w:sz w:val="22"/>
                <w:szCs w:val="22"/>
              </w:rPr>
              <w:t>Creșterea siguranței utilizatorilor în cadrul unităților de învățământ de stat și particular</w:t>
            </w:r>
          </w:p>
        </w:tc>
        <w:tc>
          <w:tcPr>
            <w:tcW w:w="3950"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5B359C">
            <w:pPr>
              <w:rPr>
                <w:rFonts w:ascii="Tahoma" w:hAnsi="Tahoma" w:cs="Tahoma"/>
                <w:sz w:val="22"/>
                <w:szCs w:val="22"/>
              </w:rPr>
            </w:pPr>
            <w:r w:rsidRPr="001723A3">
              <w:rPr>
                <w:rFonts w:ascii="Tahoma" w:hAnsi="Tahoma" w:cs="Tahoma"/>
                <w:sz w:val="22"/>
                <w:szCs w:val="22"/>
              </w:rPr>
              <w:t>Identificarea vulnerabilităților la nivelul unităților de învățământ pe linia avizării/autorizării privind securitatea la incendiu a acestora</w:t>
            </w:r>
          </w:p>
        </w:tc>
        <w:tc>
          <w:tcPr>
            <w:tcW w:w="1860"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5B359C">
            <w:pPr>
              <w:rPr>
                <w:rFonts w:ascii="Tahoma" w:hAnsi="Tahoma" w:cs="Tahoma"/>
                <w:sz w:val="22"/>
                <w:szCs w:val="22"/>
              </w:rPr>
            </w:pPr>
            <w:r w:rsidRPr="001723A3">
              <w:rPr>
                <w:rFonts w:ascii="Tahoma" w:hAnsi="Tahoma" w:cs="Tahoma"/>
                <w:sz w:val="22"/>
                <w:szCs w:val="22"/>
              </w:rPr>
              <w:t>Prin bugetul alocat</w:t>
            </w:r>
          </w:p>
        </w:tc>
        <w:tc>
          <w:tcPr>
            <w:tcW w:w="1687" w:type="dxa"/>
            <w:gridSpan w:val="2"/>
            <w:tcBorders>
              <w:top w:val="single" w:sz="6" w:space="0" w:color="auto"/>
              <w:left w:val="single" w:sz="6" w:space="0" w:color="auto"/>
              <w:bottom w:val="single" w:sz="6" w:space="0" w:color="auto"/>
              <w:right w:val="single" w:sz="6" w:space="0" w:color="auto"/>
            </w:tcBorders>
            <w:vAlign w:val="center"/>
          </w:tcPr>
          <w:p w:rsidR="00A849C8" w:rsidRPr="001723A3" w:rsidRDefault="00A849C8" w:rsidP="005B359C">
            <w:pPr>
              <w:pStyle w:val="NoSpacing"/>
              <w:rPr>
                <w:rFonts w:ascii="Tahoma" w:hAnsi="Tahoma" w:cs="Tahoma"/>
                <w:sz w:val="22"/>
                <w:szCs w:val="22"/>
                <w:lang w:val="ro-RO"/>
              </w:rPr>
            </w:pPr>
            <w:r w:rsidRPr="001723A3">
              <w:rPr>
                <w:rFonts w:ascii="Tahoma" w:hAnsi="Tahoma" w:cs="Tahoma"/>
                <w:sz w:val="22"/>
                <w:szCs w:val="22"/>
                <w:lang w:val="ro-RO"/>
              </w:rPr>
              <w:t>permanent</w:t>
            </w:r>
          </w:p>
        </w:tc>
        <w:tc>
          <w:tcPr>
            <w:tcW w:w="2335"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5B359C">
            <w:pPr>
              <w:rPr>
                <w:rFonts w:ascii="Tahoma" w:hAnsi="Tahoma" w:cs="Tahoma"/>
                <w:sz w:val="22"/>
                <w:szCs w:val="22"/>
              </w:rPr>
            </w:pPr>
            <w:r w:rsidRPr="001723A3">
              <w:rPr>
                <w:rFonts w:ascii="Tahoma" w:hAnsi="Tahoma" w:cs="Tahoma"/>
                <w:sz w:val="22"/>
                <w:szCs w:val="22"/>
              </w:rPr>
              <w:t>Inspecţia de Prevenire</w:t>
            </w:r>
          </w:p>
        </w:tc>
      </w:tr>
      <w:tr w:rsidR="00A849C8" w:rsidRPr="001723A3" w:rsidTr="00107BF8">
        <w:trPr>
          <w:jc w:val="center"/>
        </w:trPr>
        <w:tc>
          <w:tcPr>
            <w:tcW w:w="851" w:type="dxa"/>
            <w:tcBorders>
              <w:top w:val="single" w:sz="6" w:space="0" w:color="auto"/>
              <w:left w:val="single" w:sz="6" w:space="0" w:color="auto"/>
              <w:bottom w:val="single" w:sz="4" w:space="0" w:color="auto"/>
              <w:right w:val="single" w:sz="6" w:space="0" w:color="auto"/>
            </w:tcBorders>
          </w:tcPr>
          <w:p w:rsidR="00A849C8" w:rsidRPr="001723A3" w:rsidRDefault="00A849C8" w:rsidP="005B359C">
            <w:pPr>
              <w:rPr>
                <w:rFonts w:ascii="Tahoma" w:hAnsi="Tahoma" w:cs="Tahoma"/>
                <w:sz w:val="22"/>
                <w:szCs w:val="22"/>
              </w:rPr>
            </w:pPr>
          </w:p>
        </w:tc>
        <w:tc>
          <w:tcPr>
            <w:tcW w:w="3799"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pStyle w:val="Heading1"/>
              <w:jc w:val="left"/>
              <w:rPr>
                <w:rFonts w:ascii="Tahoma" w:hAnsi="Tahoma" w:cs="Tahoma"/>
                <w:b w:val="0"/>
                <w:sz w:val="22"/>
                <w:szCs w:val="22"/>
              </w:rPr>
            </w:pPr>
          </w:p>
        </w:tc>
        <w:tc>
          <w:tcPr>
            <w:tcW w:w="3950"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5B359C">
            <w:pPr>
              <w:rPr>
                <w:rFonts w:ascii="Tahoma" w:hAnsi="Tahoma" w:cs="Tahoma"/>
                <w:sz w:val="22"/>
                <w:szCs w:val="22"/>
              </w:rPr>
            </w:pPr>
            <w:r w:rsidRPr="001723A3">
              <w:rPr>
                <w:rFonts w:ascii="Tahoma" w:hAnsi="Tahoma" w:cs="Tahoma"/>
                <w:sz w:val="22"/>
                <w:szCs w:val="22"/>
              </w:rPr>
              <w:t>Desfășurarea de controale la unitățile de învățământ</w:t>
            </w:r>
          </w:p>
        </w:tc>
        <w:tc>
          <w:tcPr>
            <w:tcW w:w="1860"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5B359C">
            <w:pPr>
              <w:rPr>
                <w:rFonts w:ascii="Tahoma" w:hAnsi="Tahoma" w:cs="Tahoma"/>
                <w:sz w:val="22"/>
                <w:szCs w:val="22"/>
              </w:rPr>
            </w:pPr>
            <w:r w:rsidRPr="001723A3">
              <w:rPr>
                <w:rFonts w:ascii="Tahoma" w:hAnsi="Tahoma" w:cs="Tahoma"/>
                <w:sz w:val="22"/>
                <w:szCs w:val="22"/>
              </w:rPr>
              <w:t>Prin bugetul alocat</w:t>
            </w:r>
          </w:p>
        </w:tc>
        <w:tc>
          <w:tcPr>
            <w:tcW w:w="1687" w:type="dxa"/>
            <w:gridSpan w:val="2"/>
            <w:tcBorders>
              <w:top w:val="single" w:sz="6" w:space="0" w:color="auto"/>
              <w:left w:val="single" w:sz="6" w:space="0" w:color="auto"/>
              <w:bottom w:val="single" w:sz="6" w:space="0" w:color="auto"/>
              <w:right w:val="single" w:sz="6" w:space="0" w:color="auto"/>
            </w:tcBorders>
            <w:vAlign w:val="center"/>
          </w:tcPr>
          <w:p w:rsidR="00A849C8" w:rsidRPr="001723A3" w:rsidRDefault="00A849C8" w:rsidP="005B359C">
            <w:pPr>
              <w:pStyle w:val="NoSpacing"/>
              <w:rPr>
                <w:rFonts w:ascii="Tahoma" w:hAnsi="Tahoma" w:cs="Tahoma"/>
                <w:sz w:val="22"/>
                <w:szCs w:val="22"/>
                <w:lang w:val="ro-RO"/>
              </w:rPr>
            </w:pPr>
            <w:r w:rsidRPr="001723A3">
              <w:rPr>
                <w:rFonts w:ascii="Tahoma" w:hAnsi="Tahoma" w:cs="Tahoma"/>
                <w:sz w:val="22"/>
                <w:szCs w:val="22"/>
                <w:lang w:val="ro-RO"/>
              </w:rPr>
              <w:t>permanent</w:t>
            </w:r>
          </w:p>
        </w:tc>
        <w:tc>
          <w:tcPr>
            <w:tcW w:w="2335"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5B359C">
            <w:pPr>
              <w:rPr>
                <w:rFonts w:ascii="Tahoma" w:hAnsi="Tahoma" w:cs="Tahoma"/>
                <w:sz w:val="22"/>
                <w:szCs w:val="22"/>
              </w:rPr>
            </w:pPr>
            <w:r w:rsidRPr="001723A3">
              <w:rPr>
                <w:rFonts w:ascii="Tahoma" w:hAnsi="Tahoma" w:cs="Tahoma"/>
                <w:sz w:val="22"/>
                <w:szCs w:val="22"/>
              </w:rPr>
              <w:t>Inspecţia de Prevenire</w:t>
            </w:r>
          </w:p>
        </w:tc>
      </w:tr>
      <w:tr w:rsidR="00A849C8" w:rsidRPr="001723A3" w:rsidTr="00107BF8">
        <w:trPr>
          <w:jc w:val="center"/>
        </w:trPr>
        <w:tc>
          <w:tcPr>
            <w:tcW w:w="851" w:type="dxa"/>
            <w:tcBorders>
              <w:top w:val="single" w:sz="6" w:space="0" w:color="auto"/>
              <w:left w:val="single" w:sz="6" w:space="0" w:color="auto"/>
              <w:bottom w:val="single" w:sz="4" w:space="0" w:color="auto"/>
              <w:right w:val="single" w:sz="6" w:space="0" w:color="auto"/>
            </w:tcBorders>
          </w:tcPr>
          <w:p w:rsidR="00A849C8" w:rsidRPr="001723A3" w:rsidRDefault="00A849C8" w:rsidP="005B359C">
            <w:pPr>
              <w:rPr>
                <w:rFonts w:ascii="Tahoma" w:hAnsi="Tahoma" w:cs="Tahoma"/>
                <w:sz w:val="22"/>
                <w:szCs w:val="22"/>
              </w:rPr>
            </w:pPr>
          </w:p>
        </w:tc>
        <w:tc>
          <w:tcPr>
            <w:tcW w:w="3799"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pStyle w:val="Heading1"/>
              <w:jc w:val="left"/>
              <w:rPr>
                <w:rFonts w:ascii="Tahoma" w:hAnsi="Tahoma" w:cs="Tahoma"/>
                <w:b w:val="0"/>
                <w:sz w:val="22"/>
                <w:szCs w:val="22"/>
              </w:rPr>
            </w:pPr>
          </w:p>
        </w:tc>
        <w:tc>
          <w:tcPr>
            <w:tcW w:w="3950"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5B359C">
            <w:pPr>
              <w:rPr>
                <w:rFonts w:ascii="Tahoma" w:hAnsi="Tahoma" w:cs="Tahoma"/>
                <w:sz w:val="22"/>
                <w:szCs w:val="22"/>
              </w:rPr>
            </w:pPr>
            <w:r w:rsidRPr="001723A3">
              <w:rPr>
                <w:rFonts w:ascii="Tahoma" w:hAnsi="Tahoma" w:cs="Tahoma"/>
                <w:sz w:val="22"/>
                <w:szCs w:val="22"/>
              </w:rPr>
              <w:t>Asistență tehnică de specialitate privind obținerea avizelor/autorizațiilor de securitate la incendiu</w:t>
            </w:r>
          </w:p>
        </w:tc>
        <w:tc>
          <w:tcPr>
            <w:tcW w:w="1860"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5B359C">
            <w:pPr>
              <w:rPr>
                <w:rFonts w:ascii="Tahoma" w:hAnsi="Tahoma" w:cs="Tahoma"/>
                <w:sz w:val="22"/>
                <w:szCs w:val="22"/>
              </w:rPr>
            </w:pPr>
            <w:r w:rsidRPr="001723A3">
              <w:rPr>
                <w:rFonts w:ascii="Tahoma" w:hAnsi="Tahoma" w:cs="Tahoma"/>
                <w:sz w:val="22"/>
                <w:szCs w:val="22"/>
              </w:rPr>
              <w:t>Prin bugetul alocat</w:t>
            </w:r>
          </w:p>
        </w:tc>
        <w:tc>
          <w:tcPr>
            <w:tcW w:w="1687" w:type="dxa"/>
            <w:gridSpan w:val="2"/>
            <w:tcBorders>
              <w:top w:val="single" w:sz="6" w:space="0" w:color="auto"/>
              <w:left w:val="single" w:sz="6" w:space="0" w:color="auto"/>
              <w:bottom w:val="single" w:sz="6" w:space="0" w:color="auto"/>
              <w:right w:val="single" w:sz="6" w:space="0" w:color="auto"/>
            </w:tcBorders>
            <w:vAlign w:val="center"/>
          </w:tcPr>
          <w:p w:rsidR="00A849C8" w:rsidRPr="001723A3" w:rsidRDefault="00A849C8" w:rsidP="005B359C">
            <w:pPr>
              <w:pStyle w:val="NoSpacing"/>
              <w:rPr>
                <w:rFonts w:ascii="Tahoma" w:hAnsi="Tahoma" w:cs="Tahoma"/>
                <w:sz w:val="22"/>
                <w:szCs w:val="22"/>
                <w:lang w:val="ro-RO"/>
              </w:rPr>
            </w:pPr>
            <w:r w:rsidRPr="001723A3">
              <w:rPr>
                <w:rFonts w:ascii="Tahoma" w:hAnsi="Tahoma" w:cs="Tahoma"/>
                <w:sz w:val="22"/>
                <w:szCs w:val="22"/>
                <w:lang w:val="ro-RO"/>
              </w:rPr>
              <w:t>permanent</w:t>
            </w:r>
          </w:p>
        </w:tc>
        <w:tc>
          <w:tcPr>
            <w:tcW w:w="2335"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5B359C">
            <w:pPr>
              <w:rPr>
                <w:rFonts w:ascii="Tahoma" w:hAnsi="Tahoma" w:cs="Tahoma"/>
                <w:sz w:val="22"/>
                <w:szCs w:val="22"/>
              </w:rPr>
            </w:pPr>
            <w:r w:rsidRPr="001723A3">
              <w:rPr>
                <w:rFonts w:ascii="Tahoma" w:hAnsi="Tahoma" w:cs="Tahoma"/>
                <w:sz w:val="22"/>
                <w:szCs w:val="22"/>
              </w:rPr>
              <w:t>Inspecţia de Prevenire</w:t>
            </w:r>
          </w:p>
        </w:tc>
      </w:tr>
      <w:tr w:rsidR="00A849C8" w:rsidRPr="001723A3" w:rsidTr="00107BF8">
        <w:trPr>
          <w:jc w:val="center"/>
        </w:trPr>
        <w:tc>
          <w:tcPr>
            <w:tcW w:w="851" w:type="dxa"/>
            <w:tcBorders>
              <w:top w:val="single" w:sz="6" w:space="0" w:color="auto"/>
              <w:left w:val="single" w:sz="6" w:space="0" w:color="auto"/>
              <w:bottom w:val="single" w:sz="4" w:space="0" w:color="auto"/>
              <w:right w:val="single" w:sz="6" w:space="0" w:color="auto"/>
            </w:tcBorders>
            <w:vAlign w:val="center"/>
          </w:tcPr>
          <w:p w:rsidR="00A849C8" w:rsidRPr="001723A3" w:rsidRDefault="00A849C8" w:rsidP="005B359C">
            <w:pPr>
              <w:pStyle w:val="NoSpacing"/>
              <w:numPr>
                <w:ilvl w:val="0"/>
                <w:numId w:val="51"/>
              </w:numPr>
              <w:rPr>
                <w:rFonts w:ascii="Tahoma" w:hAnsi="Tahoma" w:cs="Tahoma"/>
                <w:sz w:val="22"/>
                <w:szCs w:val="22"/>
                <w:lang w:val="ro-RO"/>
              </w:rPr>
            </w:pPr>
          </w:p>
        </w:tc>
        <w:tc>
          <w:tcPr>
            <w:tcW w:w="3799"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5B359C">
            <w:pPr>
              <w:pStyle w:val="NoSpacing"/>
              <w:rPr>
                <w:rFonts w:ascii="Tahoma" w:hAnsi="Tahoma" w:cs="Tahoma"/>
                <w:sz w:val="22"/>
                <w:szCs w:val="22"/>
                <w:lang w:val="ro-RO"/>
              </w:rPr>
            </w:pPr>
            <w:r w:rsidRPr="001723A3">
              <w:rPr>
                <w:rFonts w:ascii="Tahoma" w:hAnsi="Tahoma" w:cs="Tahoma"/>
                <w:color w:val="000000"/>
                <w:spacing w:val="21"/>
                <w:sz w:val="22"/>
                <w:szCs w:val="22"/>
                <w:lang w:val="ro-RO"/>
              </w:rPr>
              <w:t xml:space="preserve">Menţinerea in stare de </w:t>
            </w:r>
            <w:r w:rsidRPr="001723A3">
              <w:rPr>
                <w:rFonts w:ascii="Tahoma" w:hAnsi="Tahoma" w:cs="Tahoma"/>
                <w:color w:val="000000"/>
                <w:spacing w:val="-1"/>
                <w:sz w:val="22"/>
                <w:szCs w:val="22"/>
                <w:lang w:val="ro-RO"/>
              </w:rPr>
              <w:t xml:space="preserve">operativitate a tehnicii de intervenţie, </w:t>
            </w:r>
            <w:r w:rsidRPr="001723A3">
              <w:rPr>
                <w:rFonts w:ascii="Tahoma" w:hAnsi="Tahoma" w:cs="Tahoma"/>
                <w:color w:val="000000"/>
                <w:spacing w:val="5"/>
                <w:sz w:val="22"/>
                <w:szCs w:val="22"/>
                <w:lang w:val="ro-RO"/>
              </w:rPr>
              <w:t xml:space="preserve">utilajelor şi accesoriilor de </w:t>
            </w:r>
            <w:r w:rsidRPr="001723A3">
              <w:rPr>
                <w:rFonts w:ascii="Tahoma" w:hAnsi="Tahoma" w:cs="Tahoma"/>
                <w:color w:val="000000"/>
                <w:spacing w:val="-1"/>
                <w:sz w:val="22"/>
                <w:szCs w:val="22"/>
                <w:lang w:val="ro-RO"/>
              </w:rPr>
              <w:t>intervenţie, în scopul îndeplinirii misiunilor specifice</w:t>
            </w:r>
          </w:p>
        </w:tc>
        <w:tc>
          <w:tcPr>
            <w:tcW w:w="3950"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5B359C">
            <w:pPr>
              <w:pStyle w:val="NoSpacing"/>
              <w:rPr>
                <w:rFonts w:ascii="Tahoma" w:hAnsi="Tahoma" w:cs="Tahoma"/>
                <w:sz w:val="22"/>
                <w:szCs w:val="22"/>
                <w:lang w:val="ro-RO"/>
              </w:rPr>
            </w:pPr>
            <w:r w:rsidRPr="001723A3">
              <w:rPr>
                <w:rFonts w:ascii="Tahoma" w:hAnsi="Tahoma" w:cs="Tahoma"/>
                <w:color w:val="000000"/>
                <w:spacing w:val="2"/>
                <w:sz w:val="22"/>
                <w:szCs w:val="22"/>
                <w:lang w:val="ro-RO"/>
              </w:rPr>
              <w:t>Executarea la timp şi de calitate a reviziilor ş</w:t>
            </w:r>
            <w:r w:rsidRPr="001723A3">
              <w:rPr>
                <w:rFonts w:ascii="Tahoma" w:hAnsi="Tahoma" w:cs="Tahoma"/>
                <w:color w:val="000000"/>
                <w:spacing w:val="-1"/>
                <w:sz w:val="22"/>
                <w:szCs w:val="22"/>
                <w:lang w:val="ro-RO"/>
              </w:rPr>
              <w:t>i reparaţiilor în atelierele proprii.</w:t>
            </w:r>
          </w:p>
        </w:tc>
        <w:tc>
          <w:tcPr>
            <w:tcW w:w="1860"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5B359C">
            <w:pPr>
              <w:pStyle w:val="NoSpacing"/>
              <w:rPr>
                <w:rFonts w:ascii="Tahoma" w:hAnsi="Tahoma" w:cs="Tahoma"/>
                <w:sz w:val="22"/>
                <w:szCs w:val="22"/>
                <w:lang w:val="ro-RO"/>
              </w:rPr>
            </w:pPr>
            <w:r w:rsidRPr="001723A3">
              <w:rPr>
                <w:rFonts w:ascii="Tahoma" w:hAnsi="Tahoma" w:cs="Tahoma"/>
                <w:sz w:val="22"/>
                <w:szCs w:val="22"/>
                <w:lang w:val="ro-RO"/>
              </w:rPr>
              <w:t>Prin bugetul alocat</w:t>
            </w:r>
          </w:p>
        </w:tc>
        <w:tc>
          <w:tcPr>
            <w:tcW w:w="1687" w:type="dxa"/>
            <w:gridSpan w:val="2"/>
            <w:tcBorders>
              <w:top w:val="single" w:sz="6" w:space="0" w:color="auto"/>
              <w:left w:val="single" w:sz="6" w:space="0" w:color="auto"/>
              <w:bottom w:val="single" w:sz="6" w:space="0" w:color="auto"/>
              <w:right w:val="single" w:sz="6" w:space="0" w:color="auto"/>
            </w:tcBorders>
            <w:vAlign w:val="center"/>
          </w:tcPr>
          <w:p w:rsidR="00A849C8" w:rsidRPr="001723A3" w:rsidRDefault="00A849C8" w:rsidP="005B359C">
            <w:pPr>
              <w:pStyle w:val="NoSpacing"/>
              <w:rPr>
                <w:rFonts w:ascii="Tahoma" w:hAnsi="Tahoma" w:cs="Tahoma"/>
                <w:sz w:val="22"/>
                <w:szCs w:val="22"/>
                <w:lang w:val="ro-RO"/>
              </w:rPr>
            </w:pPr>
            <w:r w:rsidRPr="001723A3">
              <w:rPr>
                <w:rFonts w:ascii="Tahoma" w:hAnsi="Tahoma" w:cs="Tahoma"/>
                <w:sz w:val="22"/>
                <w:szCs w:val="22"/>
                <w:lang w:val="ro-RO"/>
              </w:rPr>
              <w:t>permanent</w:t>
            </w:r>
          </w:p>
        </w:tc>
        <w:tc>
          <w:tcPr>
            <w:tcW w:w="2335"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5B359C">
            <w:pPr>
              <w:pStyle w:val="NoSpacing"/>
              <w:rPr>
                <w:rFonts w:ascii="Tahoma" w:hAnsi="Tahoma" w:cs="Tahoma"/>
                <w:sz w:val="22"/>
                <w:szCs w:val="22"/>
                <w:lang w:val="ro-RO"/>
              </w:rPr>
            </w:pPr>
            <w:r w:rsidRPr="001723A3">
              <w:rPr>
                <w:rFonts w:ascii="Tahoma" w:hAnsi="Tahoma" w:cs="Tahoma"/>
                <w:color w:val="000000"/>
                <w:spacing w:val="-2"/>
                <w:sz w:val="22"/>
                <w:szCs w:val="22"/>
                <w:lang w:val="ro-RO"/>
              </w:rPr>
              <w:t>Serviciul Logistic</w:t>
            </w:r>
          </w:p>
        </w:tc>
      </w:tr>
      <w:tr w:rsidR="00A849C8" w:rsidRPr="001723A3" w:rsidTr="00107BF8">
        <w:trPr>
          <w:jc w:val="center"/>
        </w:trPr>
        <w:tc>
          <w:tcPr>
            <w:tcW w:w="851" w:type="dxa"/>
            <w:tcBorders>
              <w:top w:val="single" w:sz="6" w:space="0" w:color="auto"/>
              <w:left w:val="single" w:sz="6" w:space="0" w:color="auto"/>
              <w:bottom w:val="single" w:sz="4" w:space="0" w:color="auto"/>
              <w:right w:val="single" w:sz="6" w:space="0" w:color="auto"/>
            </w:tcBorders>
            <w:vAlign w:val="center"/>
          </w:tcPr>
          <w:p w:rsidR="00A849C8" w:rsidRPr="001723A3" w:rsidRDefault="00A849C8" w:rsidP="005B359C">
            <w:pPr>
              <w:pStyle w:val="NoSpacing"/>
              <w:rPr>
                <w:rFonts w:ascii="Tahoma" w:hAnsi="Tahoma" w:cs="Tahoma"/>
                <w:sz w:val="22"/>
                <w:szCs w:val="22"/>
                <w:lang w:val="ro-RO"/>
              </w:rPr>
            </w:pPr>
          </w:p>
        </w:tc>
        <w:tc>
          <w:tcPr>
            <w:tcW w:w="3799"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5B359C">
            <w:pPr>
              <w:pStyle w:val="NoSpacing"/>
              <w:rPr>
                <w:rFonts w:ascii="Tahoma" w:hAnsi="Tahoma" w:cs="Tahoma"/>
                <w:sz w:val="22"/>
                <w:szCs w:val="22"/>
                <w:lang w:val="ro-RO"/>
              </w:rPr>
            </w:pPr>
          </w:p>
        </w:tc>
        <w:tc>
          <w:tcPr>
            <w:tcW w:w="3950"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5B359C">
            <w:pPr>
              <w:pStyle w:val="NoSpacing"/>
              <w:rPr>
                <w:rFonts w:ascii="Tahoma" w:hAnsi="Tahoma" w:cs="Tahoma"/>
                <w:sz w:val="22"/>
                <w:szCs w:val="22"/>
                <w:lang w:val="ro-RO"/>
              </w:rPr>
            </w:pPr>
            <w:r w:rsidRPr="001723A3">
              <w:rPr>
                <w:rFonts w:ascii="Tahoma" w:hAnsi="Tahoma" w:cs="Tahoma"/>
                <w:color w:val="000000"/>
                <w:sz w:val="22"/>
                <w:szCs w:val="22"/>
                <w:lang w:val="ro-RO"/>
              </w:rPr>
              <w:t>Efectuarea demersurilor necesare reparării tehnicii de luptă şi autovehiculelor de transport la DST - Bucureşti, BRTI - Dragalina, sau operatori economici specializaţi.</w:t>
            </w:r>
          </w:p>
        </w:tc>
        <w:tc>
          <w:tcPr>
            <w:tcW w:w="1860"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5B359C">
            <w:pPr>
              <w:pStyle w:val="NoSpacing"/>
              <w:rPr>
                <w:rFonts w:ascii="Tahoma" w:hAnsi="Tahoma" w:cs="Tahoma"/>
                <w:sz w:val="22"/>
                <w:szCs w:val="22"/>
                <w:lang w:val="ro-RO"/>
              </w:rPr>
            </w:pPr>
            <w:r w:rsidRPr="001723A3">
              <w:rPr>
                <w:rFonts w:ascii="Tahoma" w:hAnsi="Tahoma" w:cs="Tahoma"/>
                <w:sz w:val="22"/>
                <w:szCs w:val="22"/>
                <w:lang w:val="ro-RO"/>
              </w:rPr>
              <w:t>Prin bugetul alocat</w:t>
            </w:r>
          </w:p>
        </w:tc>
        <w:tc>
          <w:tcPr>
            <w:tcW w:w="1687" w:type="dxa"/>
            <w:gridSpan w:val="2"/>
            <w:tcBorders>
              <w:top w:val="single" w:sz="6" w:space="0" w:color="auto"/>
              <w:left w:val="single" w:sz="6" w:space="0" w:color="auto"/>
              <w:bottom w:val="single" w:sz="6" w:space="0" w:color="auto"/>
              <w:right w:val="single" w:sz="6" w:space="0" w:color="auto"/>
            </w:tcBorders>
            <w:vAlign w:val="center"/>
          </w:tcPr>
          <w:p w:rsidR="00A849C8" w:rsidRPr="001723A3" w:rsidRDefault="00A849C8" w:rsidP="005B359C">
            <w:pPr>
              <w:pStyle w:val="NoSpacing"/>
              <w:rPr>
                <w:rFonts w:ascii="Tahoma" w:hAnsi="Tahoma" w:cs="Tahoma"/>
                <w:sz w:val="22"/>
                <w:szCs w:val="22"/>
                <w:lang w:val="ro-RO"/>
              </w:rPr>
            </w:pPr>
            <w:r w:rsidRPr="001723A3">
              <w:rPr>
                <w:rFonts w:ascii="Tahoma" w:hAnsi="Tahoma" w:cs="Tahoma"/>
                <w:sz w:val="22"/>
                <w:szCs w:val="22"/>
                <w:lang w:val="ro-RO"/>
              </w:rPr>
              <w:t>permanent</w:t>
            </w:r>
          </w:p>
        </w:tc>
        <w:tc>
          <w:tcPr>
            <w:tcW w:w="2335"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5B359C">
            <w:pPr>
              <w:pStyle w:val="NoSpacing"/>
              <w:rPr>
                <w:rFonts w:ascii="Tahoma" w:hAnsi="Tahoma" w:cs="Tahoma"/>
                <w:sz w:val="22"/>
                <w:szCs w:val="22"/>
                <w:lang w:val="ro-RO"/>
              </w:rPr>
            </w:pPr>
            <w:r w:rsidRPr="001723A3">
              <w:rPr>
                <w:rFonts w:ascii="Tahoma" w:hAnsi="Tahoma" w:cs="Tahoma"/>
                <w:color w:val="000000"/>
                <w:spacing w:val="-2"/>
                <w:sz w:val="22"/>
                <w:szCs w:val="22"/>
                <w:lang w:val="ro-RO"/>
              </w:rPr>
              <w:t>Serviciul Logistic</w:t>
            </w:r>
          </w:p>
        </w:tc>
      </w:tr>
      <w:tr w:rsidR="00A849C8" w:rsidRPr="001723A3" w:rsidTr="00107BF8">
        <w:trPr>
          <w:jc w:val="center"/>
        </w:trPr>
        <w:tc>
          <w:tcPr>
            <w:tcW w:w="851" w:type="dxa"/>
            <w:tcBorders>
              <w:top w:val="single" w:sz="6" w:space="0" w:color="auto"/>
              <w:left w:val="single" w:sz="6" w:space="0" w:color="auto"/>
              <w:bottom w:val="single" w:sz="4" w:space="0" w:color="auto"/>
              <w:right w:val="single" w:sz="6" w:space="0" w:color="auto"/>
            </w:tcBorders>
            <w:vAlign w:val="center"/>
          </w:tcPr>
          <w:p w:rsidR="00A849C8" w:rsidRPr="001723A3" w:rsidRDefault="00A849C8" w:rsidP="005B359C">
            <w:pPr>
              <w:pStyle w:val="NoSpacing"/>
              <w:rPr>
                <w:rFonts w:ascii="Tahoma" w:hAnsi="Tahoma" w:cs="Tahoma"/>
                <w:sz w:val="22"/>
                <w:szCs w:val="22"/>
                <w:lang w:val="ro-RO"/>
              </w:rPr>
            </w:pPr>
          </w:p>
        </w:tc>
        <w:tc>
          <w:tcPr>
            <w:tcW w:w="3799"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5B359C">
            <w:pPr>
              <w:pStyle w:val="NoSpacing"/>
              <w:rPr>
                <w:rFonts w:ascii="Tahoma" w:hAnsi="Tahoma" w:cs="Tahoma"/>
                <w:sz w:val="22"/>
                <w:szCs w:val="22"/>
                <w:lang w:val="ro-RO"/>
              </w:rPr>
            </w:pPr>
          </w:p>
        </w:tc>
        <w:tc>
          <w:tcPr>
            <w:tcW w:w="3950"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5B359C">
            <w:pPr>
              <w:pStyle w:val="NoSpacing"/>
              <w:rPr>
                <w:rFonts w:ascii="Tahoma" w:hAnsi="Tahoma" w:cs="Tahoma"/>
                <w:sz w:val="22"/>
                <w:szCs w:val="22"/>
                <w:lang w:val="ro-RO"/>
              </w:rPr>
            </w:pPr>
            <w:r w:rsidRPr="001723A3">
              <w:rPr>
                <w:rFonts w:ascii="Tahoma" w:hAnsi="Tahoma" w:cs="Tahoma"/>
                <w:color w:val="000000"/>
                <w:spacing w:val="9"/>
                <w:sz w:val="22"/>
                <w:szCs w:val="22"/>
                <w:lang w:val="ro-RO"/>
              </w:rPr>
              <w:t xml:space="preserve">Stabilirea concretă a necesitaţilor inspectoratului pe linia exploatării, </w:t>
            </w:r>
            <w:r w:rsidRPr="001723A3">
              <w:rPr>
                <w:rFonts w:ascii="Tahoma" w:hAnsi="Tahoma" w:cs="Tahoma"/>
                <w:color w:val="000000"/>
                <w:spacing w:val="2"/>
                <w:sz w:val="22"/>
                <w:szCs w:val="22"/>
                <w:lang w:val="ro-RO"/>
              </w:rPr>
              <w:t>întreţinerii si reparării mijloacelor tehnice ş</w:t>
            </w:r>
            <w:r w:rsidRPr="001723A3">
              <w:rPr>
                <w:rFonts w:ascii="Tahoma" w:hAnsi="Tahoma" w:cs="Tahoma"/>
                <w:color w:val="000000"/>
                <w:spacing w:val="1"/>
                <w:sz w:val="22"/>
                <w:szCs w:val="22"/>
                <w:lang w:val="ro-RO"/>
              </w:rPr>
              <w:t xml:space="preserve">i întocmirea programelor logistice anuale </w:t>
            </w:r>
            <w:r w:rsidRPr="001723A3">
              <w:rPr>
                <w:rFonts w:ascii="Tahoma" w:hAnsi="Tahoma" w:cs="Tahoma"/>
                <w:color w:val="000000"/>
                <w:spacing w:val="-1"/>
                <w:sz w:val="22"/>
                <w:szCs w:val="22"/>
                <w:lang w:val="ro-RO"/>
              </w:rPr>
              <w:t>de cheltuieli materiale si servicii</w:t>
            </w:r>
            <w:r w:rsidRPr="001723A3">
              <w:rPr>
                <w:rFonts w:ascii="Tahoma" w:hAnsi="Tahoma" w:cs="Tahoma"/>
                <w:sz w:val="22"/>
                <w:szCs w:val="22"/>
                <w:lang w:val="ro-RO"/>
              </w:rPr>
              <w:t>.</w:t>
            </w:r>
          </w:p>
        </w:tc>
        <w:tc>
          <w:tcPr>
            <w:tcW w:w="1860"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5B359C">
            <w:pPr>
              <w:pStyle w:val="NoSpacing"/>
              <w:rPr>
                <w:rFonts w:ascii="Tahoma" w:hAnsi="Tahoma" w:cs="Tahoma"/>
                <w:sz w:val="22"/>
                <w:szCs w:val="22"/>
                <w:lang w:val="ro-RO"/>
              </w:rPr>
            </w:pPr>
            <w:r w:rsidRPr="001723A3">
              <w:rPr>
                <w:rFonts w:ascii="Tahoma" w:hAnsi="Tahoma" w:cs="Tahoma"/>
                <w:sz w:val="22"/>
                <w:szCs w:val="22"/>
                <w:lang w:val="ro-RO"/>
              </w:rPr>
              <w:t>Prin bugetul alocat</w:t>
            </w:r>
          </w:p>
        </w:tc>
        <w:tc>
          <w:tcPr>
            <w:tcW w:w="1687" w:type="dxa"/>
            <w:gridSpan w:val="2"/>
            <w:tcBorders>
              <w:top w:val="single" w:sz="6" w:space="0" w:color="auto"/>
              <w:left w:val="single" w:sz="6" w:space="0" w:color="auto"/>
              <w:bottom w:val="single" w:sz="6" w:space="0" w:color="auto"/>
              <w:right w:val="single" w:sz="6" w:space="0" w:color="auto"/>
            </w:tcBorders>
            <w:vAlign w:val="center"/>
          </w:tcPr>
          <w:p w:rsidR="00A849C8" w:rsidRPr="001723A3" w:rsidRDefault="00A849C8" w:rsidP="005B359C">
            <w:pPr>
              <w:pStyle w:val="NoSpacing"/>
              <w:rPr>
                <w:rFonts w:ascii="Tahoma" w:hAnsi="Tahoma" w:cs="Tahoma"/>
                <w:sz w:val="22"/>
                <w:szCs w:val="22"/>
                <w:lang w:val="ro-RO"/>
              </w:rPr>
            </w:pPr>
            <w:r w:rsidRPr="001723A3">
              <w:rPr>
                <w:rFonts w:ascii="Tahoma" w:hAnsi="Tahoma" w:cs="Tahoma"/>
                <w:sz w:val="22"/>
                <w:szCs w:val="22"/>
                <w:lang w:val="ro-RO"/>
              </w:rPr>
              <w:t>permanent</w:t>
            </w:r>
          </w:p>
        </w:tc>
        <w:tc>
          <w:tcPr>
            <w:tcW w:w="2335"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5B359C">
            <w:pPr>
              <w:pStyle w:val="NoSpacing"/>
              <w:rPr>
                <w:rFonts w:ascii="Tahoma" w:hAnsi="Tahoma" w:cs="Tahoma"/>
                <w:sz w:val="22"/>
                <w:szCs w:val="22"/>
                <w:lang w:val="ro-RO"/>
              </w:rPr>
            </w:pPr>
            <w:r w:rsidRPr="001723A3">
              <w:rPr>
                <w:rFonts w:ascii="Tahoma" w:hAnsi="Tahoma" w:cs="Tahoma"/>
                <w:color w:val="000000"/>
                <w:spacing w:val="-2"/>
                <w:sz w:val="22"/>
                <w:szCs w:val="22"/>
                <w:lang w:val="ro-RO"/>
              </w:rPr>
              <w:t>Serviciul Logistic</w:t>
            </w:r>
          </w:p>
        </w:tc>
      </w:tr>
      <w:tr w:rsidR="00A849C8" w:rsidRPr="001723A3" w:rsidTr="00107BF8">
        <w:trPr>
          <w:jc w:val="center"/>
        </w:trPr>
        <w:tc>
          <w:tcPr>
            <w:tcW w:w="851" w:type="dxa"/>
            <w:tcBorders>
              <w:top w:val="single" w:sz="6" w:space="0" w:color="auto"/>
              <w:left w:val="single" w:sz="6" w:space="0" w:color="auto"/>
              <w:bottom w:val="single" w:sz="4" w:space="0" w:color="auto"/>
              <w:right w:val="single" w:sz="6" w:space="0" w:color="auto"/>
            </w:tcBorders>
            <w:vAlign w:val="center"/>
          </w:tcPr>
          <w:p w:rsidR="00A849C8" w:rsidRPr="001723A3" w:rsidRDefault="00A849C8" w:rsidP="005B359C">
            <w:pPr>
              <w:pStyle w:val="NoSpacing"/>
              <w:rPr>
                <w:rFonts w:ascii="Tahoma" w:hAnsi="Tahoma" w:cs="Tahoma"/>
                <w:sz w:val="22"/>
                <w:szCs w:val="22"/>
                <w:lang w:val="ro-RO"/>
              </w:rPr>
            </w:pPr>
          </w:p>
        </w:tc>
        <w:tc>
          <w:tcPr>
            <w:tcW w:w="3799"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5B359C">
            <w:pPr>
              <w:pStyle w:val="NoSpacing"/>
              <w:rPr>
                <w:rFonts w:ascii="Tahoma" w:hAnsi="Tahoma" w:cs="Tahoma"/>
                <w:sz w:val="22"/>
                <w:szCs w:val="22"/>
                <w:lang w:val="ro-RO"/>
              </w:rPr>
            </w:pPr>
          </w:p>
        </w:tc>
        <w:tc>
          <w:tcPr>
            <w:tcW w:w="3950"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5B359C">
            <w:pPr>
              <w:pStyle w:val="NoSpacing"/>
              <w:rPr>
                <w:rFonts w:ascii="Tahoma" w:hAnsi="Tahoma" w:cs="Tahoma"/>
                <w:sz w:val="22"/>
                <w:szCs w:val="22"/>
                <w:lang w:val="ro-RO"/>
              </w:rPr>
            </w:pPr>
            <w:r w:rsidRPr="001723A3">
              <w:rPr>
                <w:rFonts w:ascii="Tahoma" w:hAnsi="Tahoma" w:cs="Tahoma"/>
                <w:color w:val="000000"/>
                <w:spacing w:val="4"/>
                <w:sz w:val="22"/>
                <w:szCs w:val="22"/>
                <w:lang w:val="ro-RO"/>
              </w:rPr>
              <w:t>Asigurarea necesarului de carburanţi şi lubrifianţi pentru parcul auto-moto</w:t>
            </w:r>
            <w:r w:rsidRPr="001723A3">
              <w:rPr>
                <w:rFonts w:ascii="Tahoma" w:hAnsi="Tahoma" w:cs="Tahoma"/>
                <w:sz w:val="22"/>
                <w:szCs w:val="22"/>
                <w:lang w:val="ro-RO"/>
              </w:rPr>
              <w:t>.</w:t>
            </w:r>
          </w:p>
        </w:tc>
        <w:tc>
          <w:tcPr>
            <w:tcW w:w="1860"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5B359C">
            <w:pPr>
              <w:pStyle w:val="NoSpacing"/>
              <w:rPr>
                <w:rFonts w:ascii="Tahoma" w:hAnsi="Tahoma" w:cs="Tahoma"/>
                <w:sz w:val="22"/>
                <w:szCs w:val="22"/>
                <w:lang w:val="ro-RO"/>
              </w:rPr>
            </w:pPr>
            <w:r w:rsidRPr="001723A3">
              <w:rPr>
                <w:rFonts w:ascii="Tahoma" w:hAnsi="Tahoma" w:cs="Tahoma"/>
                <w:sz w:val="22"/>
                <w:szCs w:val="22"/>
                <w:lang w:val="ro-RO"/>
              </w:rPr>
              <w:t>Prin bugetul alocat</w:t>
            </w:r>
          </w:p>
        </w:tc>
        <w:tc>
          <w:tcPr>
            <w:tcW w:w="1687" w:type="dxa"/>
            <w:gridSpan w:val="2"/>
            <w:tcBorders>
              <w:top w:val="single" w:sz="6" w:space="0" w:color="auto"/>
              <w:left w:val="single" w:sz="6" w:space="0" w:color="auto"/>
              <w:bottom w:val="single" w:sz="6" w:space="0" w:color="auto"/>
              <w:right w:val="single" w:sz="6" w:space="0" w:color="auto"/>
            </w:tcBorders>
            <w:vAlign w:val="center"/>
          </w:tcPr>
          <w:p w:rsidR="00A849C8" w:rsidRPr="001723A3" w:rsidRDefault="00A849C8" w:rsidP="005B359C">
            <w:pPr>
              <w:pStyle w:val="NoSpacing"/>
              <w:rPr>
                <w:rFonts w:ascii="Tahoma" w:hAnsi="Tahoma" w:cs="Tahoma"/>
                <w:sz w:val="22"/>
                <w:szCs w:val="22"/>
                <w:lang w:val="ro-RO"/>
              </w:rPr>
            </w:pPr>
            <w:r w:rsidRPr="001723A3">
              <w:rPr>
                <w:rFonts w:ascii="Tahoma" w:hAnsi="Tahoma" w:cs="Tahoma"/>
                <w:sz w:val="22"/>
                <w:szCs w:val="22"/>
                <w:lang w:val="ro-RO"/>
              </w:rPr>
              <w:t>permanent</w:t>
            </w:r>
          </w:p>
        </w:tc>
        <w:tc>
          <w:tcPr>
            <w:tcW w:w="2335"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5B359C">
            <w:pPr>
              <w:pStyle w:val="NoSpacing"/>
              <w:rPr>
                <w:rFonts w:ascii="Tahoma" w:hAnsi="Tahoma" w:cs="Tahoma"/>
                <w:sz w:val="22"/>
                <w:szCs w:val="22"/>
                <w:lang w:val="ro-RO"/>
              </w:rPr>
            </w:pPr>
            <w:r w:rsidRPr="001723A3">
              <w:rPr>
                <w:rFonts w:ascii="Tahoma" w:hAnsi="Tahoma" w:cs="Tahoma"/>
                <w:color w:val="000000"/>
                <w:spacing w:val="-2"/>
                <w:sz w:val="22"/>
                <w:szCs w:val="22"/>
                <w:lang w:val="ro-RO"/>
              </w:rPr>
              <w:t>Serviciul Logistic</w:t>
            </w:r>
          </w:p>
        </w:tc>
      </w:tr>
      <w:tr w:rsidR="00A849C8" w:rsidRPr="001723A3" w:rsidTr="00107BF8">
        <w:trPr>
          <w:jc w:val="center"/>
        </w:trPr>
        <w:tc>
          <w:tcPr>
            <w:tcW w:w="851" w:type="dxa"/>
            <w:tcBorders>
              <w:top w:val="single" w:sz="6" w:space="0" w:color="auto"/>
              <w:left w:val="single" w:sz="6" w:space="0" w:color="auto"/>
              <w:bottom w:val="single" w:sz="4" w:space="0" w:color="auto"/>
              <w:right w:val="single" w:sz="6" w:space="0" w:color="auto"/>
            </w:tcBorders>
            <w:vAlign w:val="center"/>
          </w:tcPr>
          <w:p w:rsidR="00A849C8" w:rsidRPr="001723A3" w:rsidRDefault="00A849C8" w:rsidP="005B359C">
            <w:pPr>
              <w:pStyle w:val="NoSpacing"/>
              <w:rPr>
                <w:rFonts w:ascii="Tahoma" w:hAnsi="Tahoma" w:cs="Tahoma"/>
                <w:sz w:val="22"/>
                <w:szCs w:val="22"/>
                <w:lang w:val="ro-RO"/>
              </w:rPr>
            </w:pPr>
          </w:p>
        </w:tc>
        <w:tc>
          <w:tcPr>
            <w:tcW w:w="3799"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5B359C">
            <w:pPr>
              <w:pStyle w:val="NoSpacing"/>
              <w:rPr>
                <w:rFonts w:ascii="Tahoma" w:hAnsi="Tahoma" w:cs="Tahoma"/>
                <w:sz w:val="22"/>
                <w:szCs w:val="22"/>
                <w:lang w:val="ro-RO"/>
              </w:rPr>
            </w:pPr>
          </w:p>
        </w:tc>
        <w:tc>
          <w:tcPr>
            <w:tcW w:w="3950"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5B359C">
            <w:pPr>
              <w:pStyle w:val="NoSpacing"/>
              <w:rPr>
                <w:rFonts w:ascii="Tahoma" w:hAnsi="Tahoma" w:cs="Tahoma"/>
                <w:sz w:val="22"/>
                <w:szCs w:val="22"/>
                <w:lang w:val="ro-RO"/>
              </w:rPr>
            </w:pPr>
            <w:r w:rsidRPr="001723A3">
              <w:rPr>
                <w:rFonts w:ascii="Tahoma" w:hAnsi="Tahoma" w:cs="Tahoma"/>
                <w:color w:val="000000"/>
                <w:spacing w:val="5"/>
                <w:sz w:val="22"/>
                <w:szCs w:val="22"/>
                <w:lang w:val="ro-RO"/>
              </w:rPr>
              <w:t>Asigurarea necesarului de piese de schimb ş</w:t>
            </w:r>
            <w:r w:rsidRPr="001723A3">
              <w:rPr>
                <w:rFonts w:ascii="Tahoma" w:hAnsi="Tahoma" w:cs="Tahoma"/>
                <w:color w:val="000000"/>
                <w:spacing w:val="7"/>
                <w:sz w:val="22"/>
                <w:szCs w:val="22"/>
                <w:lang w:val="ro-RO"/>
              </w:rPr>
              <w:t xml:space="preserve">i materiale pentru revizii si reparaţii </w:t>
            </w:r>
            <w:r w:rsidRPr="001723A3">
              <w:rPr>
                <w:rFonts w:ascii="Tahoma" w:hAnsi="Tahoma" w:cs="Tahoma"/>
                <w:color w:val="000000"/>
                <w:spacing w:val="3"/>
                <w:sz w:val="22"/>
                <w:szCs w:val="22"/>
                <w:lang w:val="ro-RO"/>
              </w:rPr>
              <w:t>mijloace tehnice în atelierele proprii</w:t>
            </w:r>
            <w:r w:rsidRPr="001723A3">
              <w:rPr>
                <w:rFonts w:ascii="Tahoma" w:hAnsi="Tahoma" w:cs="Tahoma"/>
                <w:sz w:val="22"/>
                <w:szCs w:val="22"/>
                <w:lang w:val="ro-RO"/>
              </w:rPr>
              <w:t>.</w:t>
            </w:r>
          </w:p>
        </w:tc>
        <w:tc>
          <w:tcPr>
            <w:tcW w:w="1860"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5B359C">
            <w:pPr>
              <w:pStyle w:val="NoSpacing"/>
              <w:rPr>
                <w:rFonts w:ascii="Tahoma" w:hAnsi="Tahoma" w:cs="Tahoma"/>
                <w:sz w:val="22"/>
                <w:szCs w:val="22"/>
                <w:lang w:val="ro-RO"/>
              </w:rPr>
            </w:pPr>
            <w:r w:rsidRPr="001723A3">
              <w:rPr>
                <w:rFonts w:ascii="Tahoma" w:hAnsi="Tahoma" w:cs="Tahoma"/>
                <w:sz w:val="22"/>
                <w:szCs w:val="22"/>
                <w:lang w:val="ro-RO"/>
              </w:rPr>
              <w:t>Prin bugetul alocat</w:t>
            </w:r>
          </w:p>
        </w:tc>
        <w:tc>
          <w:tcPr>
            <w:tcW w:w="1687" w:type="dxa"/>
            <w:gridSpan w:val="2"/>
            <w:tcBorders>
              <w:top w:val="single" w:sz="6" w:space="0" w:color="auto"/>
              <w:left w:val="single" w:sz="6" w:space="0" w:color="auto"/>
              <w:bottom w:val="single" w:sz="6" w:space="0" w:color="auto"/>
              <w:right w:val="single" w:sz="6" w:space="0" w:color="auto"/>
            </w:tcBorders>
            <w:vAlign w:val="center"/>
          </w:tcPr>
          <w:p w:rsidR="00A849C8" w:rsidRPr="001723A3" w:rsidRDefault="00A849C8" w:rsidP="005B359C">
            <w:pPr>
              <w:pStyle w:val="NoSpacing"/>
              <w:rPr>
                <w:rFonts w:ascii="Tahoma" w:hAnsi="Tahoma" w:cs="Tahoma"/>
                <w:sz w:val="22"/>
                <w:szCs w:val="22"/>
                <w:lang w:val="ro-RO"/>
              </w:rPr>
            </w:pPr>
            <w:r w:rsidRPr="001723A3">
              <w:rPr>
                <w:rFonts w:ascii="Tahoma" w:hAnsi="Tahoma" w:cs="Tahoma"/>
                <w:sz w:val="22"/>
                <w:szCs w:val="22"/>
                <w:lang w:val="ro-RO"/>
              </w:rPr>
              <w:t>permanent</w:t>
            </w:r>
          </w:p>
        </w:tc>
        <w:tc>
          <w:tcPr>
            <w:tcW w:w="2335"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5B359C">
            <w:pPr>
              <w:pStyle w:val="NoSpacing"/>
              <w:rPr>
                <w:rFonts w:ascii="Tahoma" w:hAnsi="Tahoma" w:cs="Tahoma"/>
                <w:sz w:val="22"/>
                <w:szCs w:val="22"/>
                <w:lang w:val="ro-RO"/>
              </w:rPr>
            </w:pPr>
            <w:r w:rsidRPr="001723A3">
              <w:rPr>
                <w:rFonts w:ascii="Tahoma" w:hAnsi="Tahoma" w:cs="Tahoma"/>
                <w:color w:val="000000"/>
                <w:spacing w:val="-2"/>
                <w:sz w:val="22"/>
                <w:szCs w:val="22"/>
                <w:lang w:val="ro-RO"/>
              </w:rPr>
              <w:t>Serviciul Logistic</w:t>
            </w:r>
          </w:p>
        </w:tc>
      </w:tr>
      <w:tr w:rsidR="00A849C8" w:rsidRPr="001723A3" w:rsidTr="00107BF8">
        <w:trPr>
          <w:jc w:val="center"/>
        </w:trPr>
        <w:tc>
          <w:tcPr>
            <w:tcW w:w="851" w:type="dxa"/>
            <w:tcBorders>
              <w:top w:val="single" w:sz="6" w:space="0" w:color="auto"/>
              <w:left w:val="single" w:sz="6" w:space="0" w:color="auto"/>
              <w:bottom w:val="single" w:sz="4" w:space="0" w:color="auto"/>
              <w:right w:val="single" w:sz="6" w:space="0" w:color="auto"/>
            </w:tcBorders>
            <w:vAlign w:val="center"/>
          </w:tcPr>
          <w:p w:rsidR="00A849C8" w:rsidRPr="001723A3" w:rsidRDefault="00A849C8" w:rsidP="005B359C">
            <w:pPr>
              <w:pStyle w:val="NoSpacing"/>
              <w:rPr>
                <w:rFonts w:ascii="Tahoma" w:hAnsi="Tahoma" w:cs="Tahoma"/>
                <w:sz w:val="22"/>
                <w:szCs w:val="22"/>
                <w:lang w:val="ro-RO"/>
              </w:rPr>
            </w:pPr>
          </w:p>
        </w:tc>
        <w:tc>
          <w:tcPr>
            <w:tcW w:w="3799"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5B359C">
            <w:pPr>
              <w:pStyle w:val="NoSpacing"/>
              <w:rPr>
                <w:rFonts w:ascii="Tahoma" w:hAnsi="Tahoma" w:cs="Tahoma"/>
                <w:sz w:val="22"/>
                <w:szCs w:val="22"/>
                <w:lang w:val="ro-RO"/>
              </w:rPr>
            </w:pPr>
          </w:p>
        </w:tc>
        <w:tc>
          <w:tcPr>
            <w:tcW w:w="3950"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5B359C">
            <w:pPr>
              <w:pStyle w:val="NoSpacing"/>
              <w:rPr>
                <w:rFonts w:ascii="Tahoma" w:hAnsi="Tahoma" w:cs="Tahoma"/>
                <w:sz w:val="22"/>
                <w:szCs w:val="22"/>
                <w:lang w:val="ro-RO"/>
              </w:rPr>
            </w:pPr>
            <w:r w:rsidRPr="001723A3">
              <w:rPr>
                <w:rFonts w:ascii="Tahoma" w:hAnsi="Tahoma" w:cs="Tahoma"/>
                <w:color w:val="000000"/>
                <w:spacing w:val="4"/>
                <w:sz w:val="22"/>
                <w:szCs w:val="22"/>
                <w:lang w:val="ro-RO"/>
              </w:rPr>
              <w:t xml:space="preserve">Executarea de revizii şi reparaţii în cadrul </w:t>
            </w:r>
            <w:r w:rsidRPr="001723A3">
              <w:rPr>
                <w:rFonts w:ascii="Tahoma" w:hAnsi="Tahoma" w:cs="Tahoma"/>
                <w:color w:val="000000"/>
                <w:spacing w:val="9"/>
                <w:sz w:val="22"/>
                <w:szCs w:val="22"/>
                <w:lang w:val="ro-RO"/>
              </w:rPr>
              <w:t xml:space="preserve">unor agenţi economici specializaţi (din </w:t>
            </w:r>
            <w:r w:rsidRPr="001723A3">
              <w:rPr>
                <w:rFonts w:ascii="Tahoma" w:hAnsi="Tahoma" w:cs="Tahoma"/>
                <w:color w:val="000000"/>
                <w:spacing w:val="2"/>
                <w:sz w:val="22"/>
                <w:szCs w:val="22"/>
                <w:lang w:val="ro-RO"/>
              </w:rPr>
              <w:t>afara MAI)</w:t>
            </w:r>
            <w:r w:rsidRPr="001723A3">
              <w:rPr>
                <w:rFonts w:ascii="Tahoma" w:hAnsi="Tahoma" w:cs="Tahoma"/>
                <w:sz w:val="22"/>
                <w:szCs w:val="22"/>
                <w:lang w:val="ro-RO"/>
              </w:rPr>
              <w:t>.</w:t>
            </w:r>
          </w:p>
        </w:tc>
        <w:tc>
          <w:tcPr>
            <w:tcW w:w="1860"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5B359C">
            <w:pPr>
              <w:pStyle w:val="NoSpacing"/>
              <w:rPr>
                <w:rFonts w:ascii="Tahoma" w:hAnsi="Tahoma" w:cs="Tahoma"/>
                <w:sz w:val="22"/>
                <w:szCs w:val="22"/>
                <w:lang w:val="ro-RO"/>
              </w:rPr>
            </w:pPr>
            <w:r w:rsidRPr="001723A3">
              <w:rPr>
                <w:rFonts w:ascii="Tahoma" w:hAnsi="Tahoma" w:cs="Tahoma"/>
                <w:sz w:val="22"/>
                <w:szCs w:val="22"/>
                <w:lang w:val="ro-RO"/>
              </w:rPr>
              <w:t>Prin bugetul alocat</w:t>
            </w:r>
          </w:p>
        </w:tc>
        <w:tc>
          <w:tcPr>
            <w:tcW w:w="1687" w:type="dxa"/>
            <w:gridSpan w:val="2"/>
            <w:tcBorders>
              <w:top w:val="single" w:sz="6" w:space="0" w:color="auto"/>
              <w:left w:val="single" w:sz="6" w:space="0" w:color="auto"/>
              <w:bottom w:val="single" w:sz="6" w:space="0" w:color="auto"/>
              <w:right w:val="single" w:sz="6" w:space="0" w:color="auto"/>
            </w:tcBorders>
            <w:vAlign w:val="center"/>
          </w:tcPr>
          <w:p w:rsidR="00A849C8" w:rsidRPr="001723A3" w:rsidRDefault="00A849C8" w:rsidP="005B359C">
            <w:pPr>
              <w:pStyle w:val="NoSpacing"/>
              <w:rPr>
                <w:rFonts w:ascii="Tahoma" w:hAnsi="Tahoma" w:cs="Tahoma"/>
                <w:sz w:val="22"/>
                <w:szCs w:val="22"/>
                <w:lang w:val="ro-RO"/>
              </w:rPr>
            </w:pPr>
            <w:r w:rsidRPr="001723A3">
              <w:rPr>
                <w:rFonts w:ascii="Tahoma" w:hAnsi="Tahoma" w:cs="Tahoma"/>
                <w:sz w:val="22"/>
                <w:szCs w:val="22"/>
                <w:lang w:val="ro-RO"/>
              </w:rPr>
              <w:t>permanent</w:t>
            </w:r>
          </w:p>
        </w:tc>
        <w:tc>
          <w:tcPr>
            <w:tcW w:w="2335"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5B359C">
            <w:pPr>
              <w:pStyle w:val="NoSpacing"/>
              <w:rPr>
                <w:rFonts w:ascii="Tahoma" w:hAnsi="Tahoma" w:cs="Tahoma"/>
                <w:sz w:val="22"/>
                <w:szCs w:val="22"/>
                <w:lang w:val="ro-RO"/>
              </w:rPr>
            </w:pPr>
            <w:r w:rsidRPr="001723A3">
              <w:rPr>
                <w:rFonts w:ascii="Tahoma" w:hAnsi="Tahoma" w:cs="Tahoma"/>
                <w:color w:val="000000"/>
                <w:spacing w:val="-2"/>
                <w:sz w:val="22"/>
                <w:szCs w:val="22"/>
                <w:lang w:val="ro-RO"/>
              </w:rPr>
              <w:t>Serviciul Logistic</w:t>
            </w:r>
          </w:p>
        </w:tc>
      </w:tr>
      <w:tr w:rsidR="00A849C8" w:rsidRPr="001723A3" w:rsidTr="00107BF8">
        <w:trPr>
          <w:jc w:val="center"/>
        </w:trPr>
        <w:tc>
          <w:tcPr>
            <w:tcW w:w="851" w:type="dxa"/>
            <w:tcBorders>
              <w:top w:val="single" w:sz="6" w:space="0" w:color="auto"/>
              <w:left w:val="single" w:sz="6" w:space="0" w:color="auto"/>
              <w:bottom w:val="single" w:sz="4" w:space="0" w:color="auto"/>
              <w:right w:val="single" w:sz="6" w:space="0" w:color="auto"/>
            </w:tcBorders>
            <w:vAlign w:val="center"/>
          </w:tcPr>
          <w:p w:rsidR="00A849C8" w:rsidRPr="001723A3" w:rsidRDefault="00A849C8" w:rsidP="005B359C">
            <w:pPr>
              <w:pStyle w:val="NoSpacing"/>
              <w:rPr>
                <w:rFonts w:ascii="Tahoma" w:hAnsi="Tahoma" w:cs="Tahoma"/>
                <w:sz w:val="22"/>
                <w:szCs w:val="22"/>
                <w:lang w:val="ro-RO"/>
              </w:rPr>
            </w:pPr>
          </w:p>
        </w:tc>
        <w:tc>
          <w:tcPr>
            <w:tcW w:w="3799"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5B359C">
            <w:pPr>
              <w:pStyle w:val="NoSpacing"/>
              <w:rPr>
                <w:rFonts w:ascii="Tahoma" w:hAnsi="Tahoma" w:cs="Tahoma"/>
                <w:sz w:val="22"/>
                <w:szCs w:val="22"/>
                <w:lang w:val="ro-RO"/>
              </w:rPr>
            </w:pPr>
          </w:p>
        </w:tc>
        <w:tc>
          <w:tcPr>
            <w:tcW w:w="3950"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5B359C">
            <w:pPr>
              <w:pStyle w:val="NoSpacing"/>
              <w:rPr>
                <w:rFonts w:ascii="Tahoma" w:hAnsi="Tahoma" w:cs="Tahoma"/>
                <w:sz w:val="22"/>
                <w:szCs w:val="22"/>
                <w:lang w:val="ro-RO"/>
              </w:rPr>
            </w:pPr>
            <w:r w:rsidRPr="001723A3">
              <w:rPr>
                <w:rFonts w:ascii="Tahoma" w:hAnsi="Tahoma" w:cs="Tahoma"/>
                <w:color w:val="000000"/>
                <w:spacing w:val="3"/>
                <w:sz w:val="22"/>
                <w:szCs w:val="22"/>
                <w:lang w:val="ro-RO"/>
              </w:rPr>
              <w:t>Verificări tehnice la stingătoarele portative şi buteliile aparatelor de respiraţie</w:t>
            </w:r>
            <w:r w:rsidRPr="001723A3">
              <w:rPr>
                <w:rFonts w:ascii="Tahoma" w:hAnsi="Tahoma" w:cs="Tahoma"/>
                <w:sz w:val="22"/>
                <w:szCs w:val="22"/>
                <w:lang w:val="ro-RO"/>
              </w:rPr>
              <w:t>.</w:t>
            </w:r>
          </w:p>
        </w:tc>
        <w:tc>
          <w:tcPr>
            <w:tcW w:w="1860"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5B359C">
            <w:pPr>
              <w:pStyle w:val="NoSpacing"/>
              <w:rPr>
                <w:rFonts w:ascii="Tahoma" w:hAnsi="Tahoma" w:cs="Tahoma"/>
                <w:sz w:val="22"/>
                <w:szCs w:val="22"/>
                <w:lang w:val="ro-RO"/>
              </w:rPr>
            </w:pPr>
            <w:r w:rsidRPr="001723A3">
              <w:rPr>
                <w:rFonts w:ascii="Tahoma" w:hAnsi="Tahoma" w:cs="Tahoma"/>
                <w:sz w:val="22"/>
                <w:szCs w:val="22"/>
                <w:lang w:val="ro-RO"/>
              </w:rPr>
              <w:t>Prin bugetul alocat</w:t>
            </w:r>
          </w:p>
        </w:tc>
        <w:tc>
          <w:tcPr>
            <w:tcW w:w="1687" w:type="dxa"/>
            <w:gridSpan w:val="2"/>
            <w:tcBorders>
              <w:top w:val="single" w:sz="6" w:space="0" w:color="auto"/>
              <w:left w:val="single" w:sz="6" w:space="0" w:color="auto"/>
              <w:bottom w:val="single" w:sz="6" w:space="0" w:color="auto"/>
              <w:right w:val="single" w:sz="6" w:space="0" w:color="auto"/>
            </w:tcBorders>
            <w:vAlign w:val="center"/>
          </w:tcPr>
          <w:p w:rsidR="00A849C8" w:rsidRPr="001723A3" w:rsidRDefault="00A849C8" w:rsidP="005B359C">
            <w:pPr>
              <w:pStyle w:val="NoSpacing"/>
              <w:rPr>
                <w:rFonts w:ascii="Tahoma" w:hAnsi="Tahoma" w:cs="Tahoma"/>
                <w:sz w:val="22"/>
                <w:szCs w:val="22"/>
                <w:lang w:val="ro-RO"/>
              </w:rPr>
            </w:pPr>
            <w:r w:rsidRPr="001723A3">
              <w:rPr>
                <w:rFonts w:ascii="Tahoma" w:hAnsi="Tahoma" w:cs="Tahoma"/>
                <w:sz w:val="22"/>
                <w:szCs w:val="22"/>
                <w:lang w:val="ro-RO"/>
              </w:rPr>
              <w:t>permanent</w:t>
            </w:r>
          </w:p>
        </w:tc>
        <w:tc>
          <w:tcPr>
            <w:tcW w:w="2335"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5B359C">
            <w:pPr>
              <w:pStyle w:val="NoSpacing"/>
              <w:rPr>
                <w:rFonts w:ascii="Tahoma" w:hAnsi="Tahoma" w:cs="Tahoma"/>
                <w:sz w:val="22"/>
                <w:szCs w:val="22"/>
                <w:lang w:val="ro-RO"/>
              </w:rPr>
            </w:pPr>
            <w:r w:rsidRPr="001723A3">
              <w:rPr>
                <w:rFonts w:ascii="Tahoma" w:hAnsi="Tahoma" w:cs="Tahoma"/>
                <w:color w:val="000000"/>
                <w:spacing w:val="-2"/>
                <w:sz w:val="22"/>
                <w:szCs w:val="22"/>
                <w:lang w:val="ro-RO"/>
              </w:rPr>
              <w:t>Serviciul Logistic</w:t>
            </w:r>
          </w:p>
        </w:tc>
      </w:tr>
      <w:tr w:rsidR="00A849C8" w:rsidRPr="001723A3" w:rsidTr="00107BF8">
        <w:trPr>
          <w:jc w:val="center"/>
        </w:trPr>
        <w:tc>
          <w:tcPr>
            <w:tcW w:w="851" w:type="dxa"/>
            <w:tcBorders>
              <w:top w:val="single" w:sz="6" w:space="0" w:color="auto"/>
              <w:left w:val="single" w:sz="6" w:space="0" w:color="auto"/>
              <w:bottom w:val="single" w:sz="4" w:space="0" w:color="auto"/>
              <w:right w:val="single" w:sz="6" w:space="0" w:color="auto"/>
            </w:tcBorders>
            <w:vAlign w:val="center"/>
          </w:tcPr>
          <w:p w:rsidR="00A849C8" w:rsidRPr="001723A3" w:rsidRDefault="00A849C8" w:rsidP="005B359C">
            <w:pPr>
              <w:pStyle w:val="NoSpacing"/>
              <w:rPr>
                <w:rFonts w:ascii="Tahoma" w:hAnsi="Tahoma" w:cs="Tahoma"/>
                <w:sz w:val="22"/>
                <w:szCs w:val="22"/>
                <w:lang w:val="ro-RO"/>
              </w:rPr>
            </w:pPr>
            <w:r w:rsidRPr="001723A3">
              <w:rPr>
                <w:rFonts w:ascii="Tahoma" w:hAnsi="Tahoma" w:cs="Tahoma"/>
                <w:sz w:val="22"/>
                <w:szCs w:val="22"/>
                <w:lang w:val="ro-RO"/>
              </w:rPr>
              <w:t>5</w:t>
            </w:r>
          </w:p>
        </w:tc>
        <w:tc>
          <w:tcPr>
            <w:tcW w:w="3799"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5B359C">
            <w:pPr>
              <w:pStyle w:val="NoSpacing"/>
              <w:rPr>
                <w:rFonts w:ascii="Tahoma" w:hAnsi="Tahoma" w:cs="Tahoma"/>
                <w:sz w:val="22"/>
                <w:szCs w:val="22"/>
                <w:lang w:val="ro-RO"/>
              </w:rPr>
            </w:pPr>
            <w:r w:rsidRPr="001723A3">
              <w:rPr>
                <w:rFonts w:ascii="Tahoma" w:hAnsi="Tahoma" w:cs="Tahoma"/>
                <w:sz w:val="22"/>
                <w:szCs w:val="22"/>
                <w:lang w:val="ro-RO"/>
              </w:rPr>
              <w:t>Informarea popolației prin intermediul mass-media</w:t>
            </w:r>
          </w:p>
        </w:tc>
        <w:tc>
          <w:tcPr>
            <w:tcW w:w="3950"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5B359C">
            <w:pPr>
              <w:pStyle w:val="NoSpacing"/>
              <w:rPr>
                <w:rFonts w:ascii="Tahoma" w:hAnsi="Tahoma" w:cs="Tahoma"/>
                <w:color w:val="000000"/>
                <w:spacing w:val="3"/>
                <w:sz w:val="22"/>
                <w:szCs w:val="22"/>
                <w:lang w:val="ro-RO"/>
              </w:rPr>
            </w:pPr>
            <w:r w:rsidRPr="001723A3">
              <w:rPr>
                <w:rFonts w:ascii="Tahoma" w:hAnsi="Tahoma" w:cs="Tahoma"/>
                <w:color w:val="000000"/>
                <w:spacing w:val="3"/>
                <w:sz w:val="22"/>
                <w:szCs w:val="22"/>
                <w:lang w:val="ro-RO"/>
              </w:rPr>
              <w:t xml:space="preserve">Aducerea sistematică la cunoștința populației asupra consecințelor situațiilor de urgență </w:t>
            </w:r>
          </w:p>
        </w:tc>
        <w:tc>
          <w:tcPr>
            <w:tcW w:w="1860"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5B359C">
            <w:pPr>
              <w:pStyle w:val="NoSpacing"/>
              <w:rPr>
                <w:rFonts w:ascii="Tahoma" w:hAnsi="Tahoma" w:cs="Tahoma"/>
                <w:sz w:val="22"/>
                <w:szCs w:val="22"/>
                <w:lang w:val="ro-RO"/>
              </w:rPr>
            </w:pPr>
            <w:r w:rsidRPr="001723A3">
              <w:rPr>
                <w:rFonts w:ascii="Tahoma" w:hAnsi="Tahoma" w:cs="Tahoma"/>
                <w:sz w:val="22"/>
                <w:szCs w:val="22"/>
                <w:lang w:val="ro-RO"/>
              </w:rPr>
              <w:t>Prin bugetul alocat</w:t>
            </w:r>
          </w:p>
        </w:tc>
        <w:tc>
          <w:tcPr>
            <w:tcW w:w="1687" w:type="dxa"/>
            <w:gridSpan w:val="2"/>
            <w:tcBorders>
              <w:top w:val="single" w:sz="6" w:space="0" w:color="auto"/>
              <w:left w:val="single" w:sz="6" w:space="0" w:color="auto"/>
              <w:bottom w:val="single" w:sz="6" w:space="0" w:color="auto"/>
              <w:right w:val="single" w:sz="6" w:space="0" w:color="auto"/>
            </w:tcBorders>
            <w:vAlign w:val="center"/>
          </w:tcPr>
          <w:p w:rsidR="00A849C8" w:rsidRPr="001723A3" w:rsidRDefault="00A849C8" w:rsidP="005B359C">
            <w:pPr>
              <w:pStyle w:val="NoSpacing"/>
              <w:rPr>
                <w:rFonts w:ascii="Tahoma" w:hAnsi="Tahoma" w:cs="Tahoma"/>
                <w:sz w:val="22"/>
                <w:szCs w:val="22"/>
                <w:lang w:val="ro-RO"/>
              </w:rPr>
            </w:pPr>
            <w:r w:rsidRPr="001723A3">
              <w:rPr>
                <w:rFonts w:ascii="Tahoma" w:hAnsi="Tahoma" w:cs="Tahoma"/>
                <w:sz w:val="22"/>
                <w:szCs w:val="22"/>
                <w:lang w:val="ro-RO"/>
              </w:rPr>
              <w:t>permanent</w:t>
            </w:r>
          </w:p>
        </w:tc>
        <w:tc>
          <w:tcPr>
            <w:tcW w:w="2335"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5B359C">
            <w:pPr>
              <w:pStyle w:val="NoSpacing"/>
              <w:rPr>
                <w:rFonts w:ascii="Tahoma" w:hAnsi="Tahoma" w:cs="Tahoma"/>
                <w:sz w:val="22"/>
                <w:szCs w:val="22"/>
                <w:lang w:val="ro-RO"/>
              </w:rPr>
            </w:pPr>
            <w:r w:rsidRPr="001723A3">
              <w:rPr>
                <w:rFonts w:ascii="Tahoma" w:hAnsi="Tahoma" w:cs="Tahoma"/>
                <w:color w:val="000000"/>
                <w:spacing w:val="-2"/>
                <w:sz w:val="22"/>
                <w:szCs w:val="22"/>
                <w:lang w:val="ro-RO"/>
              </w:rPr>
              <w:t>Biroul de Informare și Relații Publice</w:t>
            </w:r>
          </w:p>
        </w:tc>
      </w:tr>
      <w:tr w:rsidR="00A849C8" w:rsidRPr="001723A3" w:rsidTr="00107BF8">
        <w:trPr>
          <w:jc w:val="center"/>
        </w:trPr>
        <w:tc>
          <w:tcPr>
            <w:tcW w:w="851" w:type="dxa"/>
            <w:tcBorders>
              <w:top w:val="single" w:sz="6" w:space="0" w:color="auto"/>
              <w:left w:val="single" w:sz="6" w:space="0" w:color="auto"/>
              <w:bottom w:val="single" w:sz="4" w:space="0" w:color="auto"/>
              <w:right w:val="single" w:sz="6" w:space="0" w:color="auto"/>
            </w:tcBorders>
            <w:vAlign w:val="center"/>
          </w:tcPr>
          <w:p w:rsidR="00A849C8" w:rsidRPr="001723A3" w:rsidRDefault="00A849C8" w:rsidP="005B359C">
            <w:pPr>
              <w:pStyle w:val="NoSpacing"/>
              <w:rPr>
                <w:rFonts w:ascii="Tahoma" w:hAnsi="Tahoma" w:cs="Tahoma"/>
                <w:sz w:val="22"/>
                <w:szCs w:val="22"/>
                <w:lang w:val="ro-RO"/>
              </w:rPr>
            </w:pPr>
          </w:p>
        </w:tc>
        <w:tc>
          <w:tcPr>
            <w:tcW w:w="3799"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5B359C">
            <w:pPr>
              <w:pStyle w:val="NoSpacing"/>
              <w:rPr>
                <w:rFonts w:ascii="Tahoma" w:hAnsi="Tahoma" w:cs="Tahoma"/>
                <w:sz w:val="22"/>
                <w:szCs w:val="22"/>
                <w:lang w:val="ro-RO"/>
              </w:rPr>
            </w:pPr>
          </w:p>
        </w:tc>
        <w:tc>
          <w:tcPr>
            <w:tcW w:w="3950"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5B359C">
            <w:pPr>
              <w:pStyle w:val="NoSpacing"/>
              <w:rPr>
                <w:rFonts w:ascii="Tahoma" w:hAnsi="Tahoma" w:cs="Tahoma"/>
                <w:color w:val="000000"/>
                <w:spacing w:val="3"/>
                <w:sz w:val="22"/>
                <w:szCs w:val="22"/>
                <w:lang w:val="ro-RO"/>
              </w:rPr>
            </w:pPr>
            <w:r w:rsidRPr="001723A3">
              <w:rPr>
                <w:rFonts w:ascii="Tahoma" w:hAnsi="Tahoma" w:cs="Tahoma"/>
                <w:color w:val="000000"/>
                <w:spacing w:val="3"/>
                <w:sz w:val="22"/>
                <w:szCs w:val="22"/>
                <w:lang w:val="ro-RO"/>
              </w:rPr>
              <w:t>Mediatizarea regulilor de prevenire a incendiilor specifice sezonului rece și a sezonului cald, precum și cu ocaziaexecutării controalelor la obiectivele cu afluență mare de public</w:t>
            </w:r>
          </w:p>
        </w:tc>
        <w:tc>
          <w:tcPr>
            <w:tcW w:w="1860"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5B359C">
            <w:pPr>
              <w:pStyle w:val="NoSpacing"/>
              <w:rPr>
                <w:rFonts w:ascii="Tahoma" w:hAnsi="Tahoma" w:cs="Tahoma"/>
                <w:sz w:val="22"/>
                <w:szCs w:val="22"/>
                <w:lang w:val="ro-RO"/>
              </w:rPr>
            </w:pPr>
            <w:r w:rsidRPr="001723A3">
              <w:rPr>
                <w:rFonts w:ascii="Tahoma" w:hAnsi="Tahoma" w:cs="Tahoma"/>
                <w:sz w:val="22"/>
                <w:szCs w:val="22"/>
                <w:lang w:val="ro-RO"/>
              </w:rPr>
              <w:t>Prin bugetul alocat</w:t>
            </w:r>
          </w:p>
        </w:tc>
        <w:tc>
          <w:tcPr>
            <w:tcW w:w="1687" w:type="dxa"/>
            <w:gridSpan w:val="2"/>
            <w:tcBorders>
              <w:top w:val="single" w:sz="6" w:space="0" w:color="auto"/>
              <w:left w:val="single" w:sz="6" w:space="0" w:color="auto"/>
              <w:bottom w:val="single" w:sz="6" w:space="0" w:color="auto"/>
              <w:right w:val="single" w:sz="6" w:space="0" w:color="auto"/>
            </w:tcBorders>
            <w:vAlign w:val="center"/>
          </w:tcPr>
          <w:p w:rsidR="00A849C8" w:rsidRPr="001723A3" w:rsidRDefault="00A849C8" w:rsidP="005B359C">
            <w:pPr>
              <w:pStyle w:val="NoSpacing"/>
              <w:rPr>
                <w:rFonts w:ascii="Tahoma" w:hAnsi="Tahoma" w:cs="Tahoma"/>
                <w:sz w:val="22"/>
                <w:szCs w:val="22"/>
                <w:lang w:val="ro-RO"/>
              </w:rPr>
            </w:pPr>
            <w:r w:rsidRPr="001723A3">
              <w:rPr>
                <w:rFonts w:ascii="Tahoma" w:hAnsi="Tahoma" w:cs="Tahoma"/>
                <w:sz w:val="22"/>
                <w:szCs w:val="22"/>
                <w:lang w:val="ro-RO"/>
              </w:rPr>
              <w:t>permanent</w:t>
            </w:r>
          </w:p>
        </w:tc>
        <w:tc>
          <w:tcPr>
            <w:tcW w:w="2335"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5B359C">
            <w:pPr>
              <w:pStyle w:val="NoSpacing"/>
              <w:rPr>
                <w:rFonts w:ascii="Tahoma" w:hAnsi="Tahoma" w:cs="Tahoma"/>
                <w:sz w:val="22"/>
                <w:szCs w:val="22"/>
                <w:lang w:val="ro-RO"/>
              </w:rPr>
            </w:pPr>
            <w:r w:rsidRPr="001723A3">
              <w:rPr>
                <w:rFonts w:ascii="Tahoma" w:hAnsi="Tahoma" w:cs="Tahoma"/>
                <w:color w:val="000000"/>
                <w:spacing w:val="-2"/>
                <w:sz w:val="22"/>
                <w:szCs w:val="22"/>
                <w:lang w:val="ro-RO"/>
              </w:rPr>
              <w:t>Biroul de Informare și Relații Publice</w:t>
            </w:r>
          </w:p>
        </w:tc>
      </w:tr>
      <w:tr w:rsidR="00A849C8" w:rsidRPr="001723A3" w:rsidTr="0092732C">
        <w:trPr>
          <w:jc w:val="center"/>
        </w:trPr>
        <w:tc>
          <w:tcPr>
            <w:tcW w:w="14482" w:type="dxa"/>
            <w:gridSpan w:val="7"/>
            <w:tcBorders>
              <w:top w:val="single" w:sz="6" w:space="0" w:color="auto"/>
              <w:left w:val="single" w:sz="6" w:space="0" w:color="auto"/>
              <w:bottom w:val="single" w:sz="4" w:space="0" w:color="auto"/>
              <w:right w:val="single" w:sz="6" w:space="0" w:color="auto"/>
            </w:tcBorders>
            <w:vAlign w:val="center"/>
          </w:tcPr>
          <w:p w:rsidR="00A849C8" w:rsidRDefault="00A849C8" w:rsidP="00046589">
            <w:pPr>
              <w:pStyle w:val="NoSpacing"/>
              <w:jc w:val="center"/>
              <w:rPr>
                <w:rFonts w:ascii="Tahoma" w:hAnsi="Tahoma" w:cs="Tahoma"/>
                <w:b/>
                <w:i/>
                <w:color w:val="000000"/>
                <w:spacing w:val="-2"/>
                <w:sz w:val="22"/>
                <w:szCs w:val="22"/>
                <w:u w:val="single"/>
                <w:lang w:val="ro-RO"/>
              </w:rPr>
            </w:pPr>
          </w:p>
          <w:p w:rsidR="00A849C8" w:rsidRDefault="00A849C8" w:rsidP="00046589">
            <w:pPr>
              <w:pStyle w:val="NoSpacing"/>
              <w:jc w:val="center"/>
              <w:rPr>
                <w:rFonts w:ascii="Tahoma" w:hAnsi="Tahoma" w:cs="Tahoma"/>
                <w:b/>
                <w:i/>
                <w:color w:val="000000"/>
                <w:spacing w:val="-2"/>
                <w:sz w:val="22"/>
                <w:szCs w:val="22"/>
                <w:u w:val="single"/>
                <w:lang w:val="ro-RO"/>
              </w:rPr>
            </w:pPr>
            <w:r w:rsidRPr="00046589">
              <w:rPr>
                <w:rFonts w:ascii="Tahoma" w:hAnsi="Tahoma" w:cs="Tahoma"/>
                <w:b/>
                <w:i/>
                <w:color w:val="000000"/>
                <w:spacing w:val="-2"/>
                <w:sz w:val="22"/>
                <w:szCs w:val="22"/>
                <w:u w:val="single"/>
                <w:lang w:val="ro-RO"/>
              </w:rPr>
              <w:t>DIRECŢIA GENERALĂ DE POLIŢIE A MUNICIPIULUI BUCUREŞTI</w:t>
            </w:r>
          </w:p>
          <w:p w:rsidR="00A849C8" w:rsidRPr="00046589" w:rsidRDefault="00A849C8" w:rsidP="00046589">
            <w:pPr>
              <w:pStyle w:val="NoSpacing"/>
              <w:jc w:val="center"/>
              <w:rPr>
                <w:rFonts w:ascii="Tahoma" w:hAnsi="Tahoma" w:cs="Tahoma"/>
                <w:b/>
                <w:i/>
                <w:color w:val="000000"/>
                <w:spacing w:val="-2"/>
                <w:sz w:val="22"/>
                <w:szCs w:val="22"/>
                <w:u w:val="single"/>
                <w:lang w:val="ro-RO"/>
              </w:rPr>
            </w:pPr>
          </w:p>
        </w:tc>
      </w:tr>
      <w:tr w:rsidR="00A849C8" w:rsidRPr="001723A3" w:rsidTr="0092732C">
        <w:trPr>
          <w:jc w:val="center"/>
        </w:trPr>
        <w:tc>
          <w:tcPr>
            <w:tcW w:w="14482" w:type="dxa"/>
            <w:gridSpan w:val="7"/>
            <w:tcBorders>
              <w:top w:val="single" w:sz="6" w:space="0" w:color="auto"/>
              <w:left w:val="single" w:sz="6" w:space="0" w:color="auto"/>
              <w:bottom w:val="single" w:sz="4" w:space="0" w:color="auto"/>
              <w:right w:val="single" w:sz="6" w:space="0" w:color="auto"/>
            </w:tcBorders>
            <w:vAlign w:val="center"/>
          </w:tcPr>
          <w:p w:rsidR="00A849C8" w:rsidRPr="009673BB" w:rsidRDefault="00A849C8" w:rsidP="007E5E60">
            <w:pPr>
              <w:pStyle w:val="NoSpacing"/>
              <w:rPr>
                <w:rFonts w:ascii="Tahoma" w:hAnsi="Tahoma" w:cs="Tahoma"/>
                <w:b/>
                <w:i/>
                <w:color w:val="000000"/>
                <w:spacing w:val="-2"/>
                <w:sz w:val="22"/>
                <w:szCs w:val="22"/>
                <w:u w:val="single"/>
                <w:lang w:val="ro-RO"/>
              </w:rPr>
            </w:pPr>
            <w:r w:rsidRPr="009673BB">
              <w:rPr>
                <w:rFonts w:ascii="Tahoma" w:hAnsi="Tahoma" w:cs="Tahoma"/>
                <w:b/>
                <w:bCs/>
                <w:sz w:val="22"/>
                <w:szCs w:val="22"/>
              </w:rPr>
              <w:t>Asigurarea ordinii publice şi a siguranţei cetăţeanului</w:t>
            </w:r>
          </w:p>
        </w:tc>
      </w:tr>
      <w:tr w:rsidR="00A849C8" w:rsidRPr="001723A3" w:rsidTr="0092732C">
        <w:trPr>
          <w:jc w:val="center"/>
        </w:trPr>
        <w:tc>
          <w:tcPr>
            <w:tcW w:w="851" w:type="dxa"/>
            <w:vMerge w:val="restart"/>
            <w:tcBorders>
              <w:top w:val="single" w:sz="6" w:space="0" w:color="auto"/>
              <w:left w:val="single" w:sz="6" w:space="0" w:color="auto"/>
              <w:right w:val="single" w:sz="6" w:space="0" w:color="auto"/>
            </w:tcBorders>
            <w:vAlign w:val="center"/>
          </w:tcPr>
          <w:p w:rsidR="00A849C8" w:rsidRPr="00777FF8" w:rsidRDefault="00A849C8" w:rsidP="00777FF8">
            <w:pPr>
              <w:pStyle w:val="NoSpacing"/>
              <w:rPr>
                <w:rFonts w:ascii="Tahoma" w:hAnsi="Tahoma" w:cs="Tahoma"/>
                <w:sz w:val="22"/>
                <w:szCs w:val="22"/>
                <w:lang w:val="ro-RO"/>
              </w:rPr>
            </w:pPr>
            <w:r w:rsidRPr="00777FF8">
              <w:rPr>
                <w:rFonts w:ascii="Tahoma" w:hAnsi="Tahoma" w:cs="Tahoma"/>
                <w:sz w:val="22"/>
                <w:szCs w:val="22"/>
                <w:lang w:val="ro-RO"/>
              </w:rPr>
              <w:t>1.</w:t>
            </w:r>
          </w:p>
        </w:tc>
        <w:tc>
          <w:tcPr>
            <w:tcW w:w="3799" w:type="dxa"/>
            <w:vMerge w:val="restart"/>
            <w:tcBorders>
              <w:top w:val="single" w:sz="6" w:space="0" w:color="auto"/>
              <w:left w:val="single" w:sz="6" w:space="0" w:color="auto"/>
              <w:right w:val="single" w:sz="6" w:space="0" w:color="auto"/>
            </w:tcBorders>
            <w:vAlign w:val="center"/>
          </w:tcPr>
          <w:p w:rsidR="00A849C8" w:rsidRPr="00777FF8" w:rsidRDefault="00A849C8" w:rsidP="00777FF8">
            <w:pPr>
              <w:pStyle w:val="NoSpacing"/>
              <w:rPr>
                <w:rFonts w:ascii="Tahoma" w:hAnsi="Tahoma" w:cs="Tahoma"/>
                <w:sz w:val="22"/>
                <w:szCs w:val="22"/>
                <w:lang w:val="ro-RO"/>
              </w:rPr>
            </w:pPr>
            <w:r w:rsidRPr="00777FF8">
              <w:rPr>
                <w:rFonts w:ascii="Tahoma" w:hAnsi="Tahoma" w:cs="Tahoma"/>
                <w:color w:val="000000"/>
                <w:sz w:val="22"/>
                <w:szCs w:val="22"/>
                <w:lang w:val="ro-RO"/>
              </w:rPr>
              <w:t>Dezvoltarea de politici coerente în domeniul prevenirii criminalităţii şi promovarea rolului activ al comunităţii şi cetăţeanului în asigurarea climatului de ordine şi siguranţă publică</w:t>
            </w:r>
          </w:p>
        </w:tc>
        <w:tc>
          <w:tcPr>
            <w:tcW w:w="3950" w:type="dxa"/>
            <w:tcBorders>
              <w:top w:val="single" w:sz="6" w:space="0" w:color="auto"/>
              <w:left w:val="single" w:sz="6" w:space="0" w:color="auto"/>
              <w:bottom w:val="single" w:sz="6" w:space="0" w:color="auto"/>
              <w:right w:val="single" w:sz="6" w:space="0" w:color="auto"/>
            </w:tcBorders>
            <w:vAlign w:val="center"/>
          </w:tcPr>
          <w:p w:rsidR="00A849C8" w:rsidRPr="004816F7" w:rsidRDefault="00A849C8" w:rsidP="00777FF8">
            <w:pPr>
              <w:pStyle w:val="ListParagraph"/>
              <w:ind w:left="13" w:firstLine="20"/>
              <w:rPr>
                <w:rFonts w:ascii="Tahoma" w:hAnsi="Tahoma" w:cs="Tahoma"/>
                <w:sz w:val="22"/>
                <w:szCs w:val="22"/>
              </w:rPr>
            </w:pPr>
            <w:r w:rsidRPr="004816F7">
              <w:rPr>
                <w:rFonts w:ascii="Tahoma" w:hAnsi="Tahoma" w:cs="Tahoma"/>
                <w:sz w:val="22"/>
                <w:szCs w:val="22"/>
              </w:rPr>
              <w:t>Dezvoltarea parteneriatului interinstituţional şi cu societatea civilă pentru eficientizarea activităţilor de prevenire a criminalităţii.</w:t>
            </w:r>
          </w:p>
        </w:tc>
        <w:tc>
          <w:tcPr>
            <w:tcW w:w="1860" w:type="dxa"/>
            <w:tcBorders>
              <w:top w:val="single" w:sz="6" w:space="0" w:color="auto"/>
              <w:left w:val="single" w:sz="6" w:space="0" w:color="auto"/>
              <w:bottom w:val="single" w:sz="6" w:space="0" w:color="auto"/>
              <w:right w:val="single" w:sz="6" w:space="0" w:color="auto"/>
            </w:tcBorders>
            <w:vAlign w:val="center"/>
          </w:tcPr>
          <w:p w:rsidR="00A849C8" w:rsidRPr="00777FF8" w:rsidRDefault="00A849C8" w:rsidP="00777FF8">
            <w:pPr>
              <w:pStyle w:val="NoSpacing"/>
              <w:rPr>
                <w:rFonts w:ascii="Tahoma" w:hAnsi="Tahoma" w:cs="Tahoma"/>
                <w:sz w:val="22"/>
                <w:szCs w:val="22"/>
                <w:lang w:val="ro-RO"/>
              </w:rPr>
            </w:pPr>
          </w:p>
        </w:tc>
        <w:tc>
          <w:tcPr>
            <w:tcW w:w="1687" w:type="dxa"/>
            <w:gridSpan w:val="2"/>
            <w:tcBorders>
              <w:top w:val="single" w:sz="6" w:space="0" w:color="auto"/>
              <w:left w:val="single" w:sz="6" w:space="0" w:color="auto"/>
              <w:bottom w:val="single" w:sz="6" w:space="0" w:color="auto"/>
              <w:right w:val="single" w:sz="6" w:space="0" w:color="auto"/>
            </w:tcBorders>
            <w:vAlign w:val="center"/>
          </w:tcPr>
          <w:p w:rsidR="00A849C8" w:rsidRPr="00777FF8" w:rsidRDefault="00A849C8" w:rsidP="00777FF8">
            <w:pPr>
              <w:rPr>
                <w:rFonts w:ascii="Tahoma" w:hAnsi="Tahoma" w:cs="Tahoma"/>
                <w:sz w:val="22"/>
                <w:szCs w:val="22"/>
              </w:rPr>
            </w:pPr>
            <w:r w:rsidRPr="00777FF8">
              <w:rPr>
                <w:rFonts w:ascii="Tahoma" w:hAnsi="Tahoma" w:cs="Tahoma"/>
                <w:sz w:val="22"/>
                <w:szCs w:val="22"/>
              </w:rPr>
              <w:t>2017</w:t>
            </w:r>
          </w:p>
        </w:tc>
        <w:tc>
          <w:tcPr>
            <w:tcW w:w="2335" w:type="dxa"/>
            <w:tcBorders>
              <w:top w:val="single" w:sz="6" w:space="0" w:color="auto"/>
              <w:left w:val="single" w:sz="6" w:space="0" w:color="auto"/>
              <w:bottom w:val="single" w:sz="6" w:space="0" w:color="auto"/>
              <w:right w:val="single" w:sz="6" w:space="0" w:color="auto"/>
            </w:tcBorders>
            <w:vAlign w:val="center"/>
          </w:tcPr>
          <w:p w:rsidR="00A849C8" w:rsidRPr="00777FF8" w:rsidRDefault="00A849C8" w:rsidP="00777FF8">
            <w:pPr>
              <w:rPr>
                <w:rFonts w:ascii="Tahoma" w:hAnsi="Tahoma" w:cs="Tahoma"/>
                <w:sz w:val="22"/>
                <w:szCs w:val="22"/>
              </w:rPr>
            </w:pPr>
            <w:r w:rsidRPr="00777FF8">
              <w:rPr>
                <w:rFonts w:ascii="Tahoma" w:hAnsi="Tahoma" w:cs="Tahoma"/>
                <w:sz w:val="22"/>
                <w:szCs w:val="22"/>
              </w:rPr>
              <w:t>S.A.P.C.</w:t>
            </w:r>
          </w:p>
        </w:tc>
      </w:tr>
      <w:tr w:rsidR="00A849C8" w:rsidRPr="001723A3" w:rsidTr="0092732C">
        <w:trPr>
          <w:jc w:val="center"/>
        </w:trPr>
        <w:tc>
          <w:tcPr>
            <w:tcW w:w="851" w:type="dxa"/>
            <w:vMerge/>
            <w:tcBorders>
              <w:left w:val="single" w:sz="6" w:space="0" w:color="auto"/>
              <w:right w:val="single" w:sz="6" w:space="0" w:color="auto"/>
            </w:tcBorders>
            <w:vAlign w:val="center"/>
          </w:tcPr>
          <w:p w:rsidR="00A849C8" w:rsidRPr="00777FF8" w:rsidRDefault="00A849C8" w:rsidP="00777FF8">
            <w:pPr>
              <w:pStyle w:val="NoSpacing"/>
              <w:rPr>
                <w:rFonts w:ascii="Tahoma" w:hAnsi="Tahoma" w:cs="Tahoma"/>
                <w:sz w:val="22"/>
                <w:szCs w:val="22"/>
                <w:lang w:val="ro-RO"/>
              </w:rPr>
            </w:pPr>
          </w:p>
        </w:tc>
        <w:tc>
          <w:tcPr>
            <w:tcW w:w="3799" w:type="dxa"/>
            <w:vMerge/>
            <w:tcBorders>
              <w:left w:val="single" w:sz="6" w:space="0" w:color="auto"/>
              <w:right w:val="single" w:sz="6" w:space="0" w:color="auto"/>
            </w:tcBorders>
            <w:vAlign w:val="center"/>
          </w:tcPr>
          <w:p w:rsidR="00A849C8" w:rsidRPr="00777FF8" w:rsidRDefault="00A849C8" w:rsidP="00777FF8">
            <w:pPr>
              <w:pStyle w:val="NoSpacing"/>
              <w:rPr>
                <w:rFonts w:ascii="Tahoma" w:hAnsi="Tahoma" w:cs="Tahoma"/>
                <w:sz w:val="22"/>
                <w:szCs w:val="22"/>
                <w:lang w:val="ro-RO"/>
              </w:rPr>
            </w:pPr>
          </w:p>
        </w:tc>
        <w:tc>
          <w:tcPr>
            <w:tcW w:w="3950" w:type="dxa"/>
            <w:tcBorders>
              <w:top w:val="single" w:sz="6" w:space="0" w:color="auto"/>
              <w:left w:val="single" w:sz="6" w:space="0" w:color="auto"/>
              <w:bottom w:val="single" w:sz="6" w:space="0" w:color="auto"/>
              <w:right w:val="single" w:sz="6" w:space="0" w:color="auto"/>
            </w:tcBorders>
            <w:vAlign w:val="center"/>
          </w:tcPr>
          <w:p w:rsidR="00A849C8" w:rsidRPr="004816F7" w:rsidRDefault="00A849C8" w:rsidP="00777FF8">
            <w:pPr>
              <w:pStyle w:val="ListParagraph"/>
              <w:ind w:left="13"/>
              <w:rPr>
                <w:rFonts w:ascii="Tahoma" w:hAnsi="Tahoma" w:cs="Tahoma"/>
                <w:sz w:val="22"/>
                <w:szCs w:val="22"/>
              </w:rPr>
            </w:pPr>
            <w:r w:rsidRPr="004816F7">
              <w:rPr>
                <w:rFonts w:ascii="Tahoma" w:hAnsi="Tahoma" w:cs="Tahoma"/>
                <w:sz w:val="22"/>
                <w:szCs w:val="22"/>
              </w:rPr>
              <w:t>Iniţierea şi implementarea la nivel local a unor proiecte şi campanii destinate reducerii riscului de victimizare şi de implicare în activităţi infracţionale a populației.</w:t>
            </w:r>
          </w:p>
        </w:tc>
        <w:tc>
          <w:tcPr>
            <w:tcW w:w="1860" w:type="dxa"/>
            <w:tcBorders>
              <w:top w:val="single" w:sz="6" w:space="0" w:color="auto"/>
              <w:left w:val="single" w:sz="6" w:space="0" w:color="auto"/>
              <w:bottom w:val="single" w:sz="6" w:space="0" w:color="auto"/>
              <w:right w:val="single" w:sz="6" w:space="0" w:color="auto"/>
            </w:tcBorders>
            <w:vAlign w:val="center"/>
          </w:tcPr>
          <w:p w:rsidR="00A849C8" w:rsidRPr="00777FF8" w:rsidRDefault="00A849C8" w:rsidP="00777FF8">
            <w:pPr>
              <w:pStyle w:val="NoSpacing"/>
              <w:rPr>
                <w:rFonts w:ascii="Tahoma" w:hAnsi="Tahoma" w:cs="Tahoma"/>
                <w:sz w:val="22"/>
                <w:szCs w:val="22"/>
                <w:lang w:val="ro-RO"/>
              </w:rPr>
            </w:pPr>
          </w:p>
        </w:tc>
        <w:tc>
          <w:tcPr>
            <w:tcW w:w="1687" w:type="dxa"/>
            <w:gridSpan w:val="2"/>
            <w:tcBorders>
              <w:top w:val="single" w:sz="6" w:space="0" w:color="auto"/>
              <w:left w:val="single" w:sz="6" w:space="0" w:color="auto"/>
              <w:bottom w:val="single" w:sz="6" w:space="0" w:color="auto"/>
              <w:right w:val="single" w:sz="6" w:space="0" w:color="auto"/>
            </w:tcBorders>
            <w:vAlign w:val="center"/>
          </w:tcPr>
          <w:p w:rsidR="00A849C8" w:rsidRPr="00777FF8" w:rsidRDefault="00A849C8" w:rsidP="00777FF8">
            <w:pPr>
              <w:rPr>
                <w:rFonts w:ascii="Tahoma" w:hAnsi="Tahoma" w:cs="Tahoma"/>
                <w:sz w:val="22"/>
                <w:szCs w:val="22"/>
              </w:rPr>
            </w:pPr>
            <w:r w:rsidRPr="00777FF8">
              <w:rPr>
                <w:rFonts w:ascii="Tahoma" w:hAnsi="Tahoma" w:cs="Tahoma"/>
                <w:sz w:val="22"/>
                <w:szCs w:val="22"/>
              </w:rPr>
              <w:t>2017</w:t>
            </w:r>
          </w:p>
        </w:tc>
        <w:tc>
          <w:tcPr>
            <w:tcW w:w="2335" w:type="dxa"/>
            <w:tcBorders>
              <w:top w:val="single" w:sz="6" w:space="0" w:color="auto"/>
              <w:left w:val="single" w:sz="6" w:space="0" w:color="auto"/>
              <w:bottom w:val="single" w:sz="6" w:space="0" w:color="auto"/>
              <w:right w:val="single" w:sz="6" w:space="0" w:color="auto"/>
            </w:tcBorders>
            <w:vAlign w:val="center"/>
          </w:tcPr>
          <w:p w:rsidR="00A849C8" w:rsidRPr="00777FF8" w:rsidRDefault="00A849C8" w:rsidP="00777FF8">
            <w:pPr>
              <w:rPr>
                <w:rFonts w:ascii="Tahoma" w:hAnsi="Tahoma" w:cs="Tahoma"/>
                <w:sz w:val="22"/>
                <w:szCs w:val="22"/>
              </w:rPr>
            </w:pPr>
            <w:r w:rsidRPr="00777FF8">
              <w:rPr>
                <w:rFonts w:ascii="Tahoma" w:hAnsi="Tahoma" w:cs="Tahoma"/>
                <w:sz w:val="22"/>
                <w:szCs w:val="22"/>
              </w:rPr>
              <w:t>S.A.P.C.</w:t>
            </w:r>
          </w:p>
        </w:tc>
      </w:tr>
      <w:tr w:rsidR="00A849C8" w:rsidRPr="001723A3" w:rsidTr="0092732C">
        <w:trPr>
          <w:jc w:val="center"/>
        </w:trPr>
        <w:tc>
          <w:tcPr>
            <w:tcW w:w="851" w:type="dxa"/>
            <w:vMerge/>
            <w:tcBorders>
              <w:left w:val="single" w:sz="6" w:space="0" w:color="auto"/>
              <w:bottom w:val="single" w:sz="4" w:space="0" w:color="auto"/>
              <w:right w:val="single" w:sz="6" w:space="0" w:color="auto"/>
            </w:tcBorders>
            <w:vAlign w:val="center"/>
          </w:tcPr>
          <w:p w:rsidR="00A849C8" w:rsidRPr="00777FF8" w:rsidRDefault="00A849C8" w:rsidP="00777FF8">
            <w:pPr>
              <w:pStyle w:val="NoSpacing"/>
              <w:rPr>
                <w:rFonts w:ascii="Tahoma" w:hAnsi="Tahoma" w:cs="Tahoma"/>
                <w:sz w:val="22"/>
                <w:szCs w:val="22"/>
                <w:lang w:val="ro-RO"/>
              </w:rPr>
            </w:pPr>
          </w:p>
        </w:tc>
        <w:tc>
          <w:tcPr>
            <w:tcW w:w="3799" w:type="dxa"/>
            <w:vMerge/>
            <w:tcBorders>
              <w:left w:val="single" w:sz="6" w:space="0" w:color="auto"/>
              <w:bottom w:val="single" w:sz="6" w:space="0" w:color="auto"/>
              <w:right w:val="single" w:sz="6" w:space="0" w:color="auto"/>
            </w:tcBorders>
            <w:vAlign w:val="center"/>
          </w:tcPr>
          <w:p w:rsidR="00A849C8" w:rsidRPr="00777FF8" w:rsidRDefault="00A849C8" w:rsidP="00777FF8">
            <w:pPr>
              <w:pStyle w:val="NoSpacing"/>
              <w:rPr>
                <w:rFonts w:ascii="Tahoma" w:hAnsi="Tahoma" w:cs="Tahoma"/>
                <w:sz w:val="22"/>
                <w:szCs w:val="22"/>
                <w:lang w:val="ro-RO"/>
              </w:rPr>
            </w:pPr>
          </w:p>
        </w:tc>
        <w:tc>
          <w:tcPr>
            <w:tcW w:w="3950" w:type="dxa"/>
            <w:tcBorders>
              <w:top w:val="single" w:sz="6" w:space="0" w:color="auto"/>
              <w:left w:val="single" w:sz="6" w:space="0" w:color="auto"/>
              <w:bottom w:val="single" w:sz="6" w:space="0" w:color="auto"/>
              <w:right w:val="single" w:sz="6" w:space="0" w:color="auto"/>
            </w:tcBorders>
            <w:vAlign w:val="center"/>
          </w:tcPr>
          <w:p w:rsidR="00A849C8" w:rsidRPr="00777FF8" w:rsidRDefault="00A849C8" w:rsidP="00777FF8">
            <w:pPr>
              <w:rPr>
                <w:rFonts w:ascii="Tahoma" w:hAnsi="Tahoma" w:cs="Tahoma"/>
                <w:sz w:val="22"/>
                <w:szCs w:val="22"/>
              </w:rPr>
            </w:pPr>
            <w:r w:rsidRPr="00777FF8">
              <w:rPr>
                <w:rFonts w:ascii="Tahoma" w:hAnsi="Tahoma" w:cs="Tahoma"/>
                <w:sz w:val="22"/>
                <w:szCs w:val="22"/>
              </w:rPr>
              <w:t>Elaborarea unor studii, cercetări şi sondaje de opinie pe diverse segmente de criminalitate, care să fundamenteze programele / proiectele / campaniile de prevenire a criminalităţii şi să ofere suport structurilor operative în activitatea de combatere a criminalităţii.</w:t>
            </w:r>
          </w:p>
        </w:tc>
        <w:tc>
          <w:tcPr>
            <w:tcW w:w="1860" w:type="dxa"/>
            <w:tcBorders>
              <w:top w:val="single" w:sz="6" w:space="0" w:color="auto"/>
              <w:left w:val="single" w:sz="6" w:space="0" w:color="auto"/>
              <w:bottom w:val="single" w:sz="6" w:space="0" w:color="auto"/>
              <w:right w:val="single" w:sz="6" w:space="0" w:color="auto"/>
            </w:tcBorders>
            <w:vAlign w:val="center"/>
          </w:tcPr>
          <w:p w:rsidR="00A849C8" w:rsidRPr="00777FF8" w:rsidRDefault="00A849C8" w:rsidP="00777FF8">
            <w:pPr>
              <w:pStyle w:val="NoSpacing"/>
              <w:rPr>
                <w:rFonts w:ascii="Tahoma" w:hAnsi="Tahoma" w:cs="Tahoma"/>
                <w:sz w:val="22"/>
                <w:szCs w:val="22"/>
                <w:lang w:val="ro-RO"/>
              </w:rPr>
            </w:pPr>
          </w:p>
        </w:tc>
        <w:tc>
          <w:tcPr>
            <w:tcW w:w="1687" w:type="dxa"/>
            <w:gridSpan w:val="2"/>
            <w:tcBorders>
              <w:top w:val="single" w:sz="6" w:space="0" w:color="auto"/>
              <w:left w:val="single" w:sz="6" w:space="0" w:color="auto"/>
              <w:bottom w:val="single" w:sz="6" w:space="0" w:color="auto"/>
              <w:right w:val="single" w:sz="6" w:space="0" w:color="auto"/>
            </w:tcBorders>
            <w:vAlign w:val="center"/>
          </w:tcPr>
          <w:p w:rsidR="00A849C8" w:rsidRPr="00777FF8" w:rsidRDefault="00A849C8" w:rsidP="00777FF8">
            <w:pPr>
              <w:rPr>
                <w:rFonts w:ascii="Tahoma" w:hAnsi="Tahoma" w:cs="Tahoma"/>
                <w:sz w:val="22"/>
                <w:szCs w:val="22"/>
              </w:rPr>
            </w:pPr>
            <w:r w:rsidRPr="00777FF8">
              <w:rPr>
                <w:rFonts w:ascii="Tahoma" w:hAnsi="Tahoma" w:cs="Tahoma"/>
                <w:sz w:val="22"/>
                <w:szCs w:val="22"/>
              </w:rPr>
              <w:t>2017</w:t>
            </w:r>
          </w:p>
        </w:tc>
        <w:tc>
          <w:tcPr>
            <w:tcW w:w="2335" w:type="dxa"/>
            <w:tcBorders>
              <w:top w:val="single" w:sz="6" w:space="0" w:color="auto"/>
              <w:left w:val="single" w:sz="6" w:space="0" w:color="auto"/>
              <w:bottom w:val="single" w:sz="6" w:space="0" w:color="auto"/>
              <w:right w:val="single" w:sz="6" w:space="0" w:color="auto"/>
            </w:tcBorders>
            <w:vAlign w:val="center"/>
          </w:tcPr>
          <w:p w:rsidR="00A849C8" w:rsidRPr="00777FF8" w:rsidRDefault="00A849C8" w:rsidP="00777FF8">
            <w:pPr>
              <w:rPr>
                <w:rFonts w:ascii="Tahoma" w:hAnsi="Tahoma" w:cs="Tahoma"/>
                <w:sz w:val="22"/>
                <w:szCs w:val="22"/>
              </w:rPr>
            </w:pPr>
            <w:r w:rsidRPr="00777FF8">
              <w:rPr>
                <w:rFonts w:ascii="Tahoma" w:hAnsi="Tahoma" w:cs="Tahoma"/>
                <w:sz w:val="22"/>
                <w:szCs w:val="22"/>
              </w:rPr>
              <w:t>S.A.P.C.</w:t>
            </w:r>
          </w:p>
        </w:tc>
      </w:tr>
      <w:tr w:rsidR="00A849C8" w:rsidRPr="001723A3" w:rsidTr="00C7749C">
        <w:trPr>
          <w:jc w:val="center"/>
        </w:trPr>
        <w:tc>
          <w:tcPr>
            <w:tcW w:w="851" w:type="dxa"/>
            <w:vMerge w:val="restart"/>
            <w:tcBorders>
              <w:top w:val="single" w:sz="6" w:space="0" w:color="auto"/>
              <w:left w:val="single" w:sz="6" w:space="0" w:color="auto"/>
              <w:right w:val="single" w:sz="6" w:space="0" w:color="auto"/>
            </w:tcBorders>
            <w:vAlign w:val="center"/>
          </w:tcPr>
          <w:p w:rsidR="00A849C8" w:rsidRPr="00777FF8" w:rsidRDefault="00A849C8" w:rsidP="00777FF8">
            <w:pPr>
              <w:pStyle w:val="NoSpacing"/>
              <w:rPr>
                <w:rFonts w:ascii="Tahoma" w:hAnsi="Tahoma" w:cs="Tahoma"/>
                <w:sz w:val="22"/>
                <w:szCs w:val="22"/>
                <w:lang w:val="ro-RO"/>
              </w:rPr>
            </w:pPr>
            <w:r w:rsidRPr="00777FF8">
              <w:rPr>
                <w:rFonts w:ascii="Tahoma" w:hAnsi="Tahoma" w:cs="Tahoma"/>
                <w:sz w:val="22"/>
                <w:szCs w:val="22"/>
                <w:lang w:val="ro-RO"/>
              </w:rPr>
              <w:t>2.</w:t>
            </w:r>
          </w:p>
        </w:tc>
        <w:tc>
          <w:tcPr>
            <w:tcW w:w="3799" w:type="dxa"/>
            <w:vMerge w:val="restart"/>
            <w:tcBorders>
              <w:top w:val="single" w:sz="6" w:space="0" w:color="auto"/>
              <w:left w:val="single" w:sz="6" w:space="0" w:color="auto"/>
              <w:right w:val="single" w:sz="6" w:space="0" w:color="auto"/>
            </w:tcBorders>
            <w:vAlign w:val="center"/>
          </w:tcPr>
          <w:p w:rsidR="00A849C8" w:rsidRPr="00777FF8" w:rsidRDefault="00A849C8" w:rsidP="00777FF8">
            <w:pPr>
              <w:pStyle w:val="NoSpacing"/>
              <w:rPr>
                <w:rFonts w:ascii="Tahoma" w:hAnsi="Tahoma" w:cs="Tahoma"/>
                <w:sz w:val="22"/>
                <w:szCs w:val="22"/>
                <w:lang w:val="ro-RO"/>
              </w:rPr>
            </w:pPr>
            <w:r w:rsidRPr="00777FF8">
              <w:rPr>
                <w:rFonts w:ascii="Tahoma" w:hAnsi="Tahoma" w:cs="Tahoma"/>
                <w:color w:val="000000"/>
                <w:sz w:val="22"/>
                <w:szCs w:val="22"/>
                <w:lang w:val="ro-RO"/>
              </w:rPr>
              <w:t>Eficientizarea activităţii de combatere a infracţiunilor contra persoanei, a patrimoniului precum şi la regimul armelor, muniţiilor şi substanţelor periculoase</w:t>
            </w:r>
          </w:p>
        </w:tc>
        <w:tc>
          <w:tcPr>
            <w:tcW w:w="3950" w:type="dxa"/>
            <w:tcBorders>
              <w:top w:val="single" w:sz="6" w:space="0" w:color="auto"/>
              <w:left w:val="single" w:sz="6" w:space="0" w:color="auto"/>
              <w:bottom w:val="single" w:sz="6" w:space="0" w:color="auto"/>
              <w:right w:val="single" w:sz="6" w:space="0" w:color="auto"/>
            </w:tcBorders>
            <w:vAlign w:val="center"/>
          </w:tcPr>
          <w:p w:rsidR="00A849C8" w:rsidRPr="00777FF8" w:rsidRDefault="00A849C8" w:rsidP="00777FF8">
            <w:pPr>
              <w:tabs>
                <w:tab w:val="left" w:pos="709"/>
              </w:tabs>
              <w:rPr>
                <w:rFonts w:ascii="Tahoma" w:hAnsi="Tahoma" w:cs="Tahoma"/>
                <w:sz w:val="22"/>
                <w:szCs w:val="22"/>
              </w:rPr>
            </w:pPr>
            <w:r w:rsidRPr="00777FF8">
              <w:rPr>
                <w:rFonts w:ascii="Tahoma" w:hAnsi="Tahoma" w:cs="Tahoma"/>
                <w:sz w:val="22"/>
                <w:szCs w:val="22"/>
              </w:rPr>
              <w:t>Creşterea nivelului de siguranţă a bunurilor şi valorilor din obiective prin implementarea analizelor de risc la securitatea fizică şi îmbunătăţirea calităţii serviciilor de pază şi monitorizare.</w:t>
            </w:r>
          </w:p>
        </w:tc>
        <w:tc>
          <w:tcPr>
            <w:tcW w:w="1860" w:type="dxa"/>
            <w:tcBorders>
              <w:top w:val="single" w:sz="6" w:space="0" w:color="auto"/>
              <w:left w:val="single" w:sz="6" w:space="0" w:color="auto"/>
              <w:bottom w:val="single" w:sz="6" w:space="0" w:color="auto"/>
              <w:right w:val="single" w:sz="6" w:space="0" w:color="auto"/>
            </w:tcBorders>
            <w:vAlign w:val="center"/>
          </w:tcPr>
          <w:p w:rsidR="00A849C8" w:rsidRPr="00777FF8" w:rsidRDefault="00A849C8" w:rsidP="00777FF8">
            <w:pPr>
              <w:pStyle w:val="NoSpacing"/>
              <w:rPr>
                <w:rFonts w:ascii="Tahoma" w:hAnsi="Tahoma" w:cs="Tahoma"/>
                <w:sz w:val="22"/>
                <w:szCs w:val="22"/>
                <w:lang w:val="ro-RO"/>
              </w:rPr>
            </w:pPr>
          </w:p>
        </w:tc>
        <w:tc>
          <w:tcPr>
            <w:tcW w:w="1687" w:type="dxa"/>
            <w:gridSpan w:val="2"/>
            <w:tcBorders>
              <w:top w:val="single" w:sz="6" w:space="0" w:color="auto"/>
              <w:left w:val="single" w:sz="6" w:space="0" w:color="auto"/>
              <w:bottom w:val="single" w:sz="6" w:space="0" w:color="auto"/>
              <w:right w:val="single" w:sz="6" w:space="0" w:color="auto"/>
            </w:tcBorders>
            <w:vAlign w:val="center"/>
          </w:tcPr>
          <w:p w:rsidR="00A849C8" w:rsidRPr="00777FF8" w:rsidRDefault="00A849C8" w:rsidP="00777FF8">
            <w:pPr>
              <w:rPr>
                <w:rFonts w:ascii="Tahoma" w:hAnsi="Tahoma" w:cs="Tahoma"/>
                <w:sz w:val="22"/>
                <w:szCs w:val="22"/>
              </w:rPr>
            </w:pPr>
            <w:r w:rsidRPr="00777FF8">
              <w:rPr>
                <w:rFonts w:ascii="Tahoma" w:hAnsi="Tahoma" w:cs="Tahoma"/>
                <w:sz w:val="22"/>
                <w:szCs w:val="22"/>
              </w:rPr>
              <w:t>2017</w:t>
            </w:r>
          </w:p>
        </w:tc>
        <w:tc>
          <w:tcPr>
            <w:tcW w:w="2335" w:type="dxa"/>
            <w:tcBorders>
              <w:top w:val="single" w:sz="6" w:space="0" w:color="auto"/>
              <w:left w:val="single" w:sz="6" w:space="0" w:color="auto"/>
              <w:bottom w:val="single" w:sz="6" w:space="0" w:color="auto"/>
              <w:right w:val="single" w:sz="6" w:space="0" w:color="auto"/>
            </w:tcBorders>
            <w:vAlign w:val="center"/>
          </w:tcPr>
          <w:p w:rsidR="00A849C8" w:rsidRPr="00777FF8" w:rsidRDefault="00A849C8" w:rsidP="00777FF8">
            <w:pPr>
              <w:rPr>
                <w:rFonts w:ascii="Tahoma" w:hAnsi="Tahoma" w:cs="Tahoma"/>
                <w:sz w:val="22"/>
                <w:szCs w:val="22"/>
              </w:rPr>
            </w:pPr>
            <w:r w:rsidRPr="00777FF8">
              <w:rPr>
                <w:rFonts w:ascii="Tahoma" w:hAnsi="Tahoma" w:cs="Tahoma"/>
                <w:sz w:val="22"/>
                <w:szCs w:val="22"/>
              </w:rPr>
              <w:t>S.O.P.</w:t>
            </w:r>
          </w:p>
        </w:tc>
      </w:tr>
      <w:tr w:rsidR="00A849C8" w:rsidRPr="001723A3" w:rsidTr="00C7749C">
        <w:trPr>
          <w:jc w:val="center"/>
        </w:trPr>
        <w:tc>
          <w:tcPr>
            <w:tcW w:w="851" w:type="dxa"/>
            <w:vMerge/>
            <w:tcBorders>
              <w:left w:val="single" w:sz="6" w:space="0" w:color="auto"/>
              <w:right w:val="single" w:sz="6" w:space="0" w:color="auto"/>
            </w:tcBorders>
            <w:vAlign w:val="center"/>
          </w:tcPr>
          <w:p w:rsidR="00A849C8" w:rsidRPr="00777FF8" w:rsidRDefault="00A849C8" w:rsidP="00777FF8">
            <w:pPr>
              <w:pStyle w:val="NoSpacing"/>
              <w:rPr>
                <w:rFonts w:ascii="Tahoma" w:hAnsi="Tahoma" w:cs="Tahoma"/>
                <w:sz w:val="22"/>
                <w:szCs w:val="22"/>
                <w:lang w:val="ro-RO"/>
              </w:rPr>
            </w:pPr>
          </w:p>
        </w:tc>
        <w:tc>
          <w:tcPr>
            <w:tcW w:w="3799" w:type="dxa"/>
            <w:vMerge/>
            <w:tcBorders>
              <w:left w:val="single" w:sz="6" w:space="0" w:color="auto"/>
              <w:right w:val="single" w:sz="6" w:space="0" w:color="auto"/>
            </w:tcBorders>
            <w:vAlign w:val="center"/>
          </w:tcPr>
          <w:p w:rsidR="00A849C8" w:rsidRPr="00777FF8" w:rsidRDefault="00A849C8" w:rsidP="00777FF8">
            <w:pPr>
              <w:pStyle w:val="NoSpacing"/>
              <w:rPr>
                <w:rFonts w:ascii="Tahoma" w:hAnsi="Tahoma" w:cs="Tahoma"/>
                <w:sz w:val="22"/>
                <w:szCs w:val="22"/>
                <w:lang w:val="ro-RO"/>
              </w:rPr>
            </w:pPr>
          </w:p>
        </w:tc>
        <w:tc>
          <w:tcPr>
            <w:tcW w:w="3950" w:type="dxa"/>
            <w:tcBorders>
              <w:top w:val="single" w:sz="6" w:space="0" w:color="auto"/>
              <w:left w:val="single" w:sz="6" w:space="0" w:color="auto"/>
              <w:bottom w:val="single" w:sz="6" w:space="0" w:color="auto"/>
              <w:right w:val="single" w:sz="6" w:space="0" w:color="auto"/>
            </w:tcBorders>
            <w:vAlign w:val="center"/>
          </w:tcPr>
          <w:p w:rsidR="00A849C8" w:rsidRPr="00777FF8" w:rsidRDefault="00A849C8" w:rsidP="00777FF8">
            <w:pPr>
              <w:rPr>
                <w:rFonts w:ascii="Tahoma" w:hAnsi="Tahoma" w:cs="Tahoma"/>
                <w:sz w:val="22"/>
                <w:szCs w:val="22"/>
              </w:rPr>
            </w:pPr>
            <w:r w:rsidRPr="00777FF8">
              <w:rPr>
                <w:rFonts w:ascii="Tahoma" w:hAnsi="Tahoma" w:cs="Tahoma"/>
                <w:sz w:val="22"/>
                <w:szCs w:val="22"/>
              </w:rPr>
              <w:t xml:space="preserve">Eficientizarea activităţilor de investigare şi cercetare în cauzele penale privind </w:t>
            </w:r>
            <w:r w:rsidRPr="00777FF8">
              <w:rPr>
                <w:rFonts w:ascii="Tahoma" w:hAnsi="Tahoma" w:cs="Tahoma"/>
                <w:bCs/>
                <w:sz w:val="22"/>
                <w:szCs w:val="22"/>
              </w:rPr>
              <w:t>infracţiuni de mare violenţă</w:t>
            </w:r>
            <w:r w:rsidRPr="00777FF8">
              <w:rPr>
                <w:rFonts w:ascii="Tahoma" w:hAnsi="Tahoma" w:cs="Tahoma"/>
                <w:sz w:val="22"/>
                <w:szCs w:val="22"/>
              </w:rPr>
              <w:t xml:space="preserve"> cu autori necunoscuţi.</w:t>
            </w:r>
          </w:p>
        </w:tc>
        <w:tc>
          <w:tcPr>
            <w:tcW w:w="1860" w:type="dxa"/>
            <w:tcBorders>
              <w:top w:val="single" w:sz="6" w:space="0" w:color="auto"/>
              <w:left w:val="single" w:sz="6" w:space="0" w:color="auto"/>
              <w:bottom w:val="single" w:sz="6" w:space="0" w:color="auto"/>
              <w:right w:val="single" w:sz="6" w:space="0" w:color="auto"/>
            </w:tcBorders>
            <w:vAlign w:val="center"/>
          </w:tcPr>
          <w:p w:rsidR="00A849C8" w:rsidRPr="00777FF8" w:rsidRDefault="00A849C8" w:rsidP="00777FF8">
            <w:pPr>
              <w:pStyle w:val="NoSpacing"/>
              <w:rPr>
                <w:rFonts w:ascii="Tahoma" w:hAnsi="Tahoma" w:cs="Tahoma"/>
                <w:sz w:val="22"/>
                <w:szCs w:val="22"/>
                <w:lang w:val="ro-RO"/>
              </w:rPr>
            </w:pPr>
          </w:p>
        </w:tc>
        <w:tc>
          <w:tcPr>
            <w:tcW w:w="1687" w:type="dxa"/>
            <w:gridSpan w:val="2"/>
            <w:tcBorders>
              <w:top w:val="single" w:sz="6" w:space="0" w:color="auto"/>
              <w:left w:val="single" w:sz="6" w:space="0" w:color="auto"/>
              <w:bottom w:val="single" w:sz="6" w:space="0" w:color="auto"/>
              <w:right w:val="single" w:sz="6" w:space="0" w:color="auto"/>
            </w:tcBorders>
            <w:vAlign w:val="center"/>
          </w:tcPr>
          <w:p w:rsidR="00A849C8" w:rsidRPr="00777FF8" w:rsidRDefault="00A849C8" w:rsidP="00777FF8">
            <w:pPr>
              <w:rPr>
                <w:rFonts w:ascii="Tahoma" w:hAnsi="Tahoma" w:cs="Tahoma"/>
                <w:sz w:val="22"/>
                <w:szCs w:val="22"/>
              </w:rPr>
            </w:pPr>
            <w:r w:rsidRPr="00777FF8">
              <w:rPr>
                <w:rFonts w:ascii="Tahoma" w:hAnsi="Tahoma" w:cs="Tahoma"/>
                <w:sz w:val="22"/>
                <w:szCs w:val="22"/>
              </w:rPr>
              <w:t>2017</w:t>
            </w:r>
          </w:p>
        </w:tc>
        <w:tc>
          <w:tcPr>
            <w:tcW w:w="2335" w:type="dxa"/>
            <w:tcBorders>
              <w:top w:val="single" w:sz="6" w:space="0" w:color="auto"/>
              <w:left w:val="single" w:sz="6" w:space="0" w:color="auto"/>
              <w:bottom w:val="single" w:sz="6" w:space="0" w:color="auto"/>
              <w:right w:val="single" w:sz="6" w:space="0" w:color="auto"/>
            </w:tcBorders>
            <w:vAlign w:val="center"/>
          </w:tcPr>
          <w:p w:rsidR="00A849C8" w:rsidRPr="00777FF8" w:rsidRDefault="00A849C8" w:rsidP="00777FF8">
            <w:pPr>
              <w:rPr>
                <w:rFonts w:ascii="Tahoma" w:hAnsi="Tahoma" w:cs="Tahoma"/>
                <w:sz w:val="22"/>
                <w:szCs w:val="22"/>
              </w:rPr>
            </w:pPr>
            <w:r w:rsidRPr="00777FF8">
              <w:rPr>
                <w:rFonts w:ascii="Tahoma" w:hAnsi="Tahoma" w:cs="Tahoma"/>
                <w:sz w:val="22"/>
                <w:szCs w:val="22"/>
              </w:rPr>
              <w:t>S.I.C.</w:t>
            </w:r>
          </w:p>
          <w:p w:rsidR="00A849C8" w:rsidRPr="00777FF8" w:rsidRDefault="00A849C8" w:rsidP="00777FF8">
            <w:pPr>
              <w:rPr>
                <w:rFonts w:ascii="Tahoma" w:hAnsi="Tahoma" w:cs="Tahoma"/>
                <w:sz w:val="22"/>
                <w:szCs w:val="22"/>
              </w:rPr>
            </w:pPr>
            <w:r w:rsidRPr="00777FF8">
              <w:rPr>
                <w:rFonts w:ascii="Tahoma" w:hAnsi="Tahoma" w:cs="Tahoma"/>
                <w:sz w:val="22"/>
                <w:szCs w:val="22"/>
              </w:rPr>
              <w:t xml:space="preserve"> S.Omoruri,</w:t>
            </w:r>
          </w:p>
          <w:p w:rsidR="00A849C8" w:rsidRPr="00777FF8" w:rsidRDefault="00A849C8" w:rsidP="00777FF8">
            <w:pPr>
              <w:rPr>
                <w:rFonts w:ascii="Tahoma" w:hAnsi="Tahoma" w:cs="Tahoma"/>
                <w:sz w:val="22"/>
                <w:szCs w:val="22"/>
              </w:rPr>
            </w:pPr>
            <w:r w:rsidRPr="00777FF8">
              <w:rPr>
                <w:rFonts w:ascii="Tahoma" w:hAnsi="Tahoma" w:cs="Tahoma"/>
                <w:sz w:val="22"/>
                <w:szCs w:val="22"/>
              </w:rPr>
              <w:t xml:space="preserve">Poliţia Sectoarelor 1-6 </w:t>
            </w:r>
          </w:p>
        </w:tc>
      </w:tr>
      <w:tr w:rsidR="00A849C8" w:rsidRPr="001723A3" w:rsidTr="00C7749C">
        <w:trPr>
          <w:jc w:val="center"/>
        </w:trPr>
        <w:tc>
          <w:tcPr>
            <w:tcW w:w="851" w:type="dxa"/>
            <w:vMerge/>
            <w:tcBorders>
              <w:left w:val="single" w:sz="6" w:space="0" w:color="auto"/>
              <w:right w:val="single" w:sz="6" w:space="0" w:color="auto"/>
            </w:tcBorders>
            <w:vAlign w:val="center"/>
          </w:tcPr>
          <w:p w:rsidR="00A849C8" w:rsidRPr="00777FF8" w:rsidRDefault="00A849C8" w:rsidP="00777FF8">
            <w:pPr>
              <w:pStyle w:val="NoSpacing"/>
              <w:rPr>
                <w:rFonts w:ascii="Tahoma" w:hAnsi="Tahoma" w:cs="Tahoma"/>
                <w:sz w:val="22"/>
                <w:szCs w:val="22"/>
                <w:lang w:val="ro-RO"/>
              </w:rPr>
            </w:pPr>
          </w:p>
        </w:tc>
        <w:tc>
          <w:tcPr>
            <w:tcW w:w="3799" w:type="dxa"/>
            <w:vMerge/>
            <w:tcBorders>
              <w:left w:val="single" w:sz="6" w:space="0" w:color="auto"/>
              <w:right w:val="single" w:sz="6" w:space="0" w:color="auto"/>
            </w:tcBorders>
            <w:vAlign w:val="center"/>
          </w:tcPr>
          <w:p w:rsidR="00A849C8" w:rsidRPr="00777FF8" w:rsidRDefault="00A849C8" w:rsidP="00777FF8">
            <w:pPr>
              <w:pStyle w:val="NoSpacing"/>
              <w:rPr>
                <w:rFonts w:ascii="Tahoma" w:hAnsi="Tahoma" w:cs="Tahoma"/>
                <w:sz w:val="22"/>
                <w:szCs w:val="22"/>
                <w:lang w:val="ro-RO"/>
              </w:rPr>
            </w:pPr>
          </w:p>
        </w:tc>
        <w:tc>
          <w:tcPr>
            <w:tcW w:w="3950" w:type="dxa"/>
            <w:tcBorders>
              <w:top w:val="single" w:sz="6" w:space="0" w:color="auto"/>
              <w:left w:val="single" w:sz="6" w:space="0" w:color="auto"/>
              <w:bottom w:val="single" w:sz="6" w:space="0" w:color="auto"/>
              <w:right w:val="single" w:sz="6" w:space="0" w:color="auto"/>
            </w:tcBorders>
            <w:vAlign w:val="center"/>
          </w:tcPr>
          <w:p w:rsidR="00A849C8" w:rsidRPr="00777FF8" w:rsidRDefault="00A849C8" w:rsidP="00777FF8">
            <w:pPr>
              <w:rPr>
                <w:rFonts w:ascii="Tahoma" w:hAnsi="Tahoma" w:cs="Tahoma"/>
                <w:sz w:val="22"/>
                <w:szCs w:val="22"/>
              </w:rPr>
            </w:pPr>
            <w:r w:rsidRPr="00777FF8">
              <w:rPr>
                <w:rFonts w:ascii="Tahoma" w:hAnsi="Tahoma" w:cs="Tahoma"/>
                <w:sz w:val="22"/>
                <w:szCs w:val="22"/>
              </w:rPr>
              <w:t>Prevenirea şi combaterea infracţiunilor de tâlhărie şi furt, în special a celor comise cu moduri de operare deosebite.</w:t>
            </w:r>
          </w:p>
        </w:tc>
        <w:tc>
          <w:tcPr>
            <w:tcW w:w="1860" w:type="dxa"/>
            <w:tcBorders>
              <w:top w:val="single" w:sz="6" w:space="0" w:color="auto"/>
              <w:left w:val="single" w:sz="6" w:space="0" w:color="auto"/>
              <w:bottom w:val="single" w:sz="6" w:space="0" w:color="auto"/>
              <w:right w:val="single" w:sz="6" w:space="0" w:color="auto"/>
            </w:tcBorders>
            <w:vAlign w:val="center"/>
          </w:tcPr>
          <w:p w:rsidR="00A849C8" w:rsidRPr="00777FF8" w:rsidRDefault="00A849C8" w:rsidP="00777FF8">
            <w:pPr>
              <w:pStyle w:val="NoSpacing"/>
              <w:rPr>
                <w:rFonts w:ascii="Tahoma" w:hAnsi="Tahoma" w:cs="Tahoma"/>
                <w:sz w:val="22"/>
                <w:szCs w:val="22"/>
                <w:lang w:val="ro-RO"/>
              </w:rPr>
            </w:pPr>
          </w:p>
        </w:tc>
        <w:tc>
          <w:tcPr>
            <w:tcW w:w="1687" w:type="dxa"/>
            <w:gridSpan w:val="2"/>
            <w:tcBorders>
              <w:top w:val="single" w:sz="6" w:space="0" w:color="auto"/>
              <w:left w:val="single" w:sz="6" w:space="0" w:color="auto"/>
              <w:bottom w:val="single" w:sz="6" w:space="0" w:color="auto"/>
              <w:right w:val="single" w:sz="6" w:space="0" w:color="auto"/>
            </w:tcBorders>
            <w:vAlign w:val="center"/>
          </w:tcPr>
          <w:p w:rsidR="00A849C8" w:rsidRPr="00777FF8" w:rsidRDefault="00A849C8" w:rsidP="00777FF8">
            <w:pPr>
              <w:rPr>
                <w:rFonts w:ascii="Tahoma" w:hAnsi="Tahoma" w:cs="Tahoma"/>
                <w:sz w:val="22"/>
                <w:szCs w:val="22"/>
              </w:rPr>
            </w:pPr>
            <w:r w:rsidRPr="00777FF8">
              <w:rPr>
                <w:rFonts w:ascii="Tahoma" w:hAnsi="Tahoma" w:cs="Tahoma"/>
                <w:sz w:val="22"/>
                <w:szCs w:val="22"/>
              </w:rPr>
              <w:t>2017</w:t>
            </w:r>
          </w:p>
        </w:tc>
        <w:tc>
          <w:tcPr>
            <w:tcW w:w="2335" w:type="dxa"/>
            <w:tcBorders>
              <w:top w:val="single" w:sz="6" w:space="0" w:color="auto"/>
              <w:left w:val="single" w:sz="6" w:space="0" w:color="auto"/>
              <w:bottom w:val="single" w:sz="6" w:space="0" w:color="auto"/>
              <w:right w:val="single" w:sz="6" w:space="0" w:color="auto"/>
            </w:tcBorders>
            <w:vAlign w:val="center"/>
          </w:tcPr>
          <w:p w:rsidR="00A849C8" w:rsidRPr="00777FF8" w:rsidRDefault="00A849C8" w:rsidP="00777FF8">
            <w:pPr>
              <w:rPr>
                <w:rFonts w:ascii="Tahoma" w:hAnsi="Tahoma" w:cs="Tahoma"/>
                <w:sz w:val="22"/>
                <w:szCs w:val="22"/>
              </w:rPr>
            </w:pPr>
            <w:r w:rsidRPr="00777FF8">
              <w:rPr>
                <w:rFonts w:ascii="Tahoma" w:hAnsi="Tahoma" w:cs="Tahoma"/>
                <w:sz w:val="22"/>
                <w:szCs w:val="22"/>
              </w:rPr>
              <w:t>S.I.C.</w:t>
            </w:r>
          </w:p>
          <w:p w:rsidR="00A849C8" w:rsidRPr="00777FF8" w:rsidRDefault="00A849C8" w:rsidP="00777FF8">
            <w:pPr>
              <w:rPr>
                <w:rFonts w:ascii="Tahoma" w:hAnsi="Tahoma" w:cs="Tahoma"/>
                <w:sz w:val="22"/>
                <w:szCs w:val="22"/>
              </w:rPr>
            </w:pPr>
            <w:r w:rsidRPr="00777FF8">
              <w:rPr>
                <w:rFonts w:ascii="Tahoma" w:hAnsi="Tahoma" w:cs="Tahoma"/>
                <w:sz w:val="22"/>
                <w:szCs w:val="22"/>
              </w:rPr>
              <w:t>Poliţia Sectoarelor 1-6</w:t>
            </w:r>
          </w:p>
        </w:tc>
      </w:tr>
      <w:tr w:rsidR="00A849C8" w:rsidRPr="001723A3" w:rsidTr="00C7749C">
        <w:trPr>
          <w:jc w:val="center"/>
        </w:trPr>
        <w:tc>
          <w:tcPr>
            <w:tcW w:w="851" w:type="dxa"/>
            <w:vMerge/>
            <w:tcBorders>
              <w:left w:val="single" w:sz="6" w:space="0" w:color="auto"/>
              <w:right w:val="single" w:sz="6" w:space="0" w:color="auto"/>
            </w:tcBorders>
            <w:vAlign w:val="center"/>
          </w:tcPr>
          <w:p w:rsidR="00A849C8" w:rsidRPr="00777FF8" w:rsidRDefault="00A849C8" w:rsidP="00777FF8">
            <w:pPr>
              <w:pStyle w:val="NoSpacing"/>
              <w:rPr>
                <w:rFonts w:ascii="Tahoma" w:hAnsi="Tahoma" w:cs="Tahoma"/>
                <w:sz w:val="22"/>
                <w:szCs w:val="22"/>
                <w:lang w:val="ro-RO"/>
              </w:rPr>
            </w:pPr>
          </w:p>
        </w:tc>
        <w:tc>
          <w:tcPr>
            <w:tcW w:w="3799" w:type="dxa"/>
            <w:vMerge/>
            <w:tcBorders>
              <w:left w:val="single" w:sz="6" w:space="0" w:color="auto"/>
              <w:right w:val="single" w:sz="6" w:space="0" w:color="auto"/>
            </w:tcBorders>
            <w:vAlign w:val="center"/>
          </w:tcPr>
          <w:p w:rsidR="00A849C8" w:rsidRPr="00777FF8" w:rsidRDefault="00A849C8" w:rsidP="00777FF8">
            <w:pPr>
              <w:pStyle w:val="NoSpacing"/>
              <w:rPr>
                <w:rFonts w:ascii="Tahoma" w:hAnsi="Tahoma" w:cs="Tahoma"/>
                <w:sz w:val="22"/>
                <w:szCs w:val="22"/>
                <w:lang w:val="ro-RO"/>
              </w:rPr>
            </w:pPr>
          </w:p>
        </w:tc>
        <w:tc>
          <w:tcPr>
            <w:tcW w:w="3950" w:type="dxa"/>
            <w:tcBorders>
              <w:top w:val="single" w:sz="6" w:space="0" w:color="auto"/>
              <w:left w:val="single" w:sz="6" w:space="0" w:color="auto"/>
              <w:bottom w:val="single" w:sz="6" w:space="0" w:color="auto"/>
              <w:right w:val="single" w:sz="6" w:space="0" w:color="auto"/>
            </w:tcBorders>
            <w:vAlign w:val="center"/>
          </w:tcPr>
          <w:p w:rsidR="00A849C8" w:rsidRPr="00777FF8" w:rsidRDefault="00A849C8" w:rsidP="00777FF8">
            <w:pPr>
              <w:rPr>
                <w:rFonts w:ascii="Tahoma" w:hAnsi="Tahoma" w:cs="Tahoma"/>
                <w:sz w:val="22"/>
                <w:szCs w:val="22"/>
              </w:rPr>
            </w:pPr>
            <w:r w:rsidRPr="00777FF8">
              <w:rPr>
                <w:rFonts w:ascii="Tahoma" w:hAnsi="Tahoma" w:cs="Tahoma"/>
                <w:sz w:val="22"/>
                <w:szCs w:val="22"/>
              </w:rPr>
              <w:t>Derularea unor acţiuni pentru combaterea infracţiunilor la regimul armelor şi muniţiilor, materiilor explozive şi substanţelor periculoase.</w:t>
            </w:r>
          </w:p>
        </w:tc>
        <w:tc>
          <w:tcPr>
            <w:tcW w:w="1860" w:type="dxa"/>
            <w:tcBorders>
              <w:top w:val="single" w:sz="6" w:space="0" w:color="auto"/>
              <w:left w:val="single" w:sz="6" w:space="0" w:color="auto"/>
              <w:bottom w:val="single" w:sz="6" w:space="0" w:color="auto"/>
              <w:right w:val="single" w:sz="6" w:space="0" w:color="auto"/>
            </w:tcBorders>
            <w:vAlign w:val="center"/>
          </w:tcPr>
          <w:p w:rsidR="00A849C8" w:rsidRPr="00777FF8" w:rsidRDefault="00A849C8" w:rsidP="00777FF8">
            <w:pPr>
              <w:pStyle w:val="NoSpacing"/>
              <w:rPr>
                <w:rFonts w:ascii="Tahoma" w:hAnsi="Tahoma" w:cs="Tahoma"/>
                <w:sz w:val="22"/>
                <w:szCs w:val="22"/>
                <w:lang w:val="ro-RO"/>
              </w:rPr>
            </w:pPr>
          </w:p>
        </w:tc>
        <w:tc>
          <w:tcPr>
            <w:tcW w:w="1687" w:type="dxa"/>
            <w:gridSpan w:val="2"/>
            <w:tcBorders>
              <w:top w:val="single" w:sz="6" w:space="0" w:color="auto"/>
              <w:left w:val="single" w:sz="6" w:space="0" w:color="auto"/>
              <w:bottom w:val="single" w:sz="6" w:space="0" w:color="auto"/>
              <w:right w:val="single" w:sz="6" w:space="0" w:color="auto"/>
            </w:tcBorders>
            <w:vAlign w:val="center"/>
          </w:tcPr>
          <w:p w:rsidR="00A849C8" w:rsidRPr="00777FF8" w:rsidRDefault="00A849C8" w:rsidP="00777FF8">
            <w:pPr>
              <w:rPr>
                <w:rFonts w:ascii="Tahoma" w:hAnsi="Tahoma" w:cs="Tahoma"/>
                <w:sz w:val="22"/>
                <w:szCs w:val="22"/>
              </w:rPr>
            </w:pPr>
            <w:r w:rsidRPr="00777FF8">
              <w:rPr>
                <w:rFonts w:ascii="Tahoma" w:hAnsi="Tahoma" w:cs="Tahoma"/>
                <w:sz w:val="22"/>
                <w:szCs w:val="22"/>
              </w:rPr>
              <w:t>2017</w:t>
            </w:r>
          </w:p>
        </w:tc>
        <w:tc>
          <w:tcPr>
            <w:tcW w:w="2335" w:type="dxa"/>
            <w:tcBorders>
              <w:top w:val="single" w:sz="6" w:space="0" w:color="auto"/>
              <w:left w:val="single" w:sz="6" w:space="0" w:color="auto"/>
              <w:bottom w:val="single" w:sz="6" w:space="0" w:color="auto"/>
              <w:right w:val="single" w:sz="6" w:space="0" w:color="auto"/>
            </w:tcBorders>
            <w:vAlign w:val="center"/>
          </w:tcPr>
          <w:p w:rsidR="00A849C8" w:rsidRPr="00777FF8" w:rsidRDefault="00A849C8" w:rsidP="00777FF8">
            <w:pPr>
              <w:rPr>
                <w:rFonts w:ascii="Tahoma" w:hAnsi="Tahoma" w:cs="Tahoma"/>
                <w:sz w:val="22"/>
                <w:szCs w:val="22"/>
              </w:rPr>
            </w:pPr>
            <w:r w:rsidRPr="00777FF8">
              <w:rPr>
                <w:rFonts w:ascii="Tahoma" w:hAnsi="Tahoma" w:cs="Tahoma"/>
                <w:sz w:val="22"/>
                <w:szCs w:val="22"/>
              </w:rPr>
              <w:t>S.A.E.S.P.</w:t>
            </w:r>
          </w:p>
        </w:tc>
      </w:tr>
      <w:tr w:rsidR="00A849C8" w:rsidRPr="001723A3" w:rsidTr="00C7749C">
        <w:trPr>
          <w:jc w:val="center"/>
        </w:trPr>
        <w:tc>
          <w:tcPr>
            <w:tcW w:w="851" w:type="dxa"/>
            <w:vMerge/>
            <w:tcBorders>
              <w:left w:val="single" w:sz="6" w:space="0" w:color="auto"/>
              <w:right w:val="single" w:sz="6" w:space="0" w:color="auto"/>
            </w:tcBorders>
            <w:vAlign w:val="center"/>
          </w:tcPr>
          <w:p w:rsidR="00A849C8" w:rsidRPr="00777FF8" w:rsidRDefault="00A849C8" w:rsidP="00777FF8">
            <w:pPr>
              <w:pStyle w:val="NoSpacing"/>
              <w:rPr>
                <w:rFonts w:ascii="Tahoma" w:hAnsi="Tahoma" w:cs="Tahoma"/>
                <w:sz w:val="22"/>
                <w:szCs w:val="22"/>
                <w:lang w:val="ro-RO"/>
              </w:rPr>
            </w:pPr>
          </w:p>
        </w:tc>
        <w:tc>
          <w:tcPr>
            <w:tcW w:w="3799" w:type="dxa"/>
            <w:vMerge/>
            <w:tcBorders>
              <w:left w:val="single" w:sz="6" w:space="0" w:color="auto"/>
              <w:right w:val="single" w:sz="6" w:space="0" w:color="auto"/>
            </w:tcBorders>
            <w:vAlign w:val="center"/>
          </w:tcPr>
          <w:p w:rsidR="00A849C8" w:rsidRPr="00777FF8" w:rsidRDefault="00A849C8" w:rsidP="00777FF8">
            <w:pPr>
              <w:pStyle w:val="NoSpacing"/>
              <w:rPr>
                <w:rFonts w:ascii="Tahoma" w:hAnsi="Tahoma" w:cs="Tahoma"/>
                <w:sz w:val="22"/>
                <w:szCs w:val="22"/>
                <w:lang w:val="ro-RO"/>
              </w:rPr>
            </w:pPr>
          </w:p>
        </w:tc>
        <w:tc>
          <w:tcPr>
            <w:tcW w:w="3950" w:type="dxa"/>
            <w:tcBorders>
              <w:top w:val="single" w:sz="6" w:space="0" w:color="auto"/>
              <w:left w:val="single" w:sz="6" w:space="0" w:color="auto"/>
              <w:bottom w:val="single" w:sz="6" w:space="0" w:color="auto"/>
              <w:right w:val="single" w:sz="6" w:space="0" w:color="auto"/>
            </w:tcBorders>
            <w:vAlign w:val="center"/>
          </w:tcPr>
          <w:p w:rsidR="00A849C8" w:rsidRPr="00777FF8" w:rsidRDefault="00A849C8" w:rsidP="00777FF8">
            <w:pPr>
              <w:rPr>
                <w:rFonts w:ascii="Tahoma" w:hAnsi="Tahoma" w:cs="Tahoma"/>
                <w:sz w:val="22"/>
                <w:szCs w:val="22"/>
              </w:rPr>
            </w:pPr>
            <w:r w:rsidRPr="00777FF8">
              <w:rPr>
                <w:rFonts w:ascii="Tahoma" w:hAnsi="Tahoma" w:cs="Tahoma"/>
                <w:sz w:val="22"/>
                <w:szCs w:val="22"/>
              </w:rPr>
              <w:t>Declanşarea de acţiuni pentru verificarea persoanelor fizice şi societăţilor comerciale autorizate să efectueze operaţiuni cu arme şi muniţii.</w:t>
            </w:r>
          </w:p>
        </w:tc>
        <w:tc>
          <w:tcPr>
            <w:tcW w:w="1860" w:type="dxa"/>
            <w:tcBorders>
              <w:top w:val="single" w:sz="6" w:space="0" w:color="auto"/>
              <w:left w:val="single" w:sz="6" w:space="0" w:color="auto"/>
              <w:bottom w:val="single" w:sz="6" w:space="0" w:color="auto"/>
              <w:right w:val="single" w:sz="6" w:space="0" w:color="auto"/>
            </w:tcBorders>
            <w:vAlign w:val="center"/>
          </w:tcPr>
          <w:p w:rsidR="00A849C8" w:rsidRPr="00777FF8" w:rsidRDefault="00A849C8" w:rsidP="00777FF8">
            <w:pPr>
              <w:pStyle w:val="NoSpacing"/>
              <w:rPr>
                <w:rFonts w:ascii="Tahoma" w:hAnsi="Tahoma" w:cs="Tahoma"/>
                <w:sz w:val="22"/>
                <w:szCs w:val="22"/>
                <w:lang w:val="ro-RO"/>
              </w:rPr>
            </w:pPr>
          </w:p>
        </w:tc>
        <w:tc>
          <w:tcPr>
            <w:tcW w:w="1687" w:type="dxa"/>
            <w:gridSpan w:val="2"/>
            <w:tcBorders>
              <w:top w:val="single" w:sz="6" w:space="0" w:color="auto"/>
              <w:left w:val="single" w:sz="6" w:space="0" w:color="auto"/>
              <w:bottom w:val="single" w:sz="6" w:space="0" w:color="auto"/>
              <w:right w:val="single" w:sz="6" w:space="0" w:color="auto"/>
            </w:tcBorders>
            <w:vAlign w:val="center"/>
          </w:tcPr>
          <w:p w:rsidR="00A849C8" w:rsidRPr="00777FF8" w:rsidRDefault="00A849C8" w:rsidP="00777FF8">
            <w:pPr>
              <w:rPr>
                <w:rFonts w:ascii="Tahoma" w:hAnsi="Tahoma" w:cs="Tahoma"/>
                <w:sz w:val="22"/>
                <w:szCs w:val="22"/>
              </w:rPr>
            </w:pPr>
            <w:r w:rsidRPr="00777FF8">
              <w:rPr>
                <w:rFonts w:ascii="Tahoma" w:hAnsi="Tahoma" w:cs="Tahoma"/>
                <w:sz w:val="22"/>
                <w:szCs w:val="22"/>
              </w:rPr>
              <w:t>2017</w:t>
            </w:r>
          </w:p>
        </w:tc>
        <w:tc>
          <w:tcPr>
            <w:tcW w:w="2335" w:type="dxa"/>
            <w:tcBorders>
              <w:top w:val="single" w:sz="6" w:space="0" w:color="auto"/>
              <w:left w:val="single" w:sz="6" w:space="0" w:color="auto"/>
              <w:bottom w:val="single" w:sz="6" w:space="0" w:color="auto"/>
              <w:right w:val="single" w:sz="6" w:space="0" w:color="auto"/>
            </w:tcBorders>
            <w:vAlign w:val="center"/>
          </w:tcPr>
          <w:p w:rsidR="00A849C8" w:rsidRPr="00777FF8" w:rsidRDefault="00A849C8" w:rsidP="00777FF8">
            <w:pPr>
              <w:rPr>
                <w:rFonts w:ascii="Tahoma" w:hAnsi="Tahoma" w:cs="Tahoma"/>
                <w:sz w:val="22"/>
                <w:szCs w:val="22"/>
              </w:rPr>
            </w:pPr>
            <w:r w:rsidRPr="00777FF8">
              <w:rPr>
                <w:rFonts w:ascii="Tahoma" w:hAnsi="Tahoma" w:cs="Tahoma"/>
                <w:sz w:val="22"/>
                <w:szCs w:val="22"/>
              </w:rPr>
              <w:t>S.A.E.S.P.</w:t>
            </w:r>
          </w:p>
        </w:tc>
      </w:tr>
      <w:tr w:rsidR="00A849C8" w:rsidRPr="001723A3" w:rsidTr="00C7749C">
        <w:trPr>
          <w:jc w:val="center"/>
        </w:trPr>
        <w:tc>
          <w:tcPr>
            <w:tcW w:w="851" w:type="dxa"/>
            <w:vMerge/>
            <w:tcBorders>
              <w:left w:val="single" w:sz="6" w:space="0" w:color="auto"/>
              <w:bottom w:val="single" w:sz="4" w:space="0" w:color="auto"/>
              <w:right w:val="single" w:sz="6" w:space="0" w:color="auto"/>
            </w:tcBorders>
            <w:vAlign w:val="center"/>
          </w:tcPr>
          <w:p w:rsidR="00A849C8" w:rsidRPr="00777FF8" w:rsidRDefault="00A849C8" w:rsidP="00777FF8">
            <w:pPr>
              <w:pStyle w:val="NoSpacing"/>
              <w:rPr>
                <w:rFonts w:ascii="Tahoma" w:hAnsi="Tahoma" w:cs="Tahoma"/>
                <w:sz w:val="22"/>
                <w:szCs w:val="22"/>
                <w:lang w:val="ro-RO"/>
              </w:rPr>
            </w:pPr>
          </w:p>
        </w:tc>
        <w:tc>
          <w:tcPr>
            <w:tcW w:w="3799" w:type="dxa"/>
            <w:vMerge/>
            <w:tcBorders>
              <w:left w:val="single" w:sz="6" w:space="0" w:color="auto"/>
              <w:bottom w:val="single" w:sz="6" w:space="0" w:color="auto"/>
              <w:right w:val="single" w:sz="6" w:space="0" w:color="auto"/>
            </w:tcBorders>
            <w:vAlign w:val="center"/>
          </w:tcPr>
          <w:p w:rsidR="00A849C8" w:rsidRPr="00777FF8" w:rsidRDefault="00A849C8" w:rsidP="00777FF8">
            <w:pPr>
              <w:pStyle w:val="NoSpacing"/>
              <w:rPr>
                <w:rFonts w:ascii="Tahoma" w:hAnsi="Tahoma" w:cs="Tahoma"/>
                <w:sz w:val="22"/>
                <w:szCs w:val="22"/>
                <w:lang w:val="ro-RO"/>
              </w:rPr>
            </w:pPr>
          </w:p>
        </w:tc>
        <w:tc>
          <w:tcPr>
            <w:tcW w:w="3950" w:type="dxa"/>
            <w:tcBorders>
              <w:top w:val="single" w:sz="6" w:space="0" w:color="auto"/>
              <w:left w:val="single" w:sz="6" w:space="0" w:color="auto"/>
              <w:bottom w:val="single" w:sz="6" w:space="0" w:color="auto"/>
              <w:right w:val="single" w:sz="6" w:space="0" w:color="auto"/>
            </w:tcBorders>
            <w:vAlign w:val="center"/>
          </w:tcPr>
          <w:p w:rsidR="00A849C8" w:rsidRPr="00777FF8" w:rsidRDefault="00A849C8" w:rsidP="00777FF8">
            <w:pPr>
              <w:rPr>
                <w:rFonts w:ascii="Tahoma" w:hAnsi="Tahoma" w:cs="Tahoma"/>
                <w:color w:val="000000"/>
                <w:sz w:val="22"/>
                <w:szCs w:val="22"/>
              </w:rPr>
            </w:pPr>
            <w:r w:rsidRPr="00777FF8">
              <w:rPr>
                <w:rFonts w:ascii="Tahoma" w:hAnsi="Tahoma" w:cs="Tahoma"/>
                <w:color w:val="000000"/>
                <w:sz w:val="22"/>
                <w:szCs w:val="22"/>
              </w:rPr>
              <w:t>Actualizarea SNRI în scopul gestionării fişelor bunurilor şi a rolului acestora la nivelul dosarelor penale.</w:t>
            </w:r>
          </w:p>
        </w:tc>
        <w:tc>
          <w:tcPr>
            <w:tcW w:w="1860" w:type="dxa"/>
            <w:tcBorders>
              <w:top w:val="single" w:sz="6" w:space="0" w:color="auto"/>
              <w:left w:val="single" w:sz="6" w:space="0" w:color="auto"/>
              <w:bottom w:val="single" w:sz="6" w:space="0" w:color="auto"/>
              <w:right w:val="single" w:sz="6" w:space="0" w:color="auto"/>
            </w:tcBorders>
            <w:vAlign w:val="center"/>
          </w:tcPr>
          <w:p w:rsidR="00A849C8" w:rsidRPr="00777FF8" w:rsidRDefault="00A849C8" w:rsidP="00777FF8">
            <w:pPr>
              <w:pStyle w:val="NoSpacing"/>
              <w:rPr>
                <w:rFonts w:ascii="Tahoma" w:hAnsi="Tahoma" w:cs="Tahoma"/>
                <w:sz w:val="22"/>
                <w:szCs w:val="22"/>
                <w:lang w:val="ro-RO"/>
              </w:rPr>
            </w:pPr>
          </w:p>
        </w:tc>
        <w:tc>
          <w:tcPr>
            <w:tcW w:w="1687" w:type="dxa"/>
            <w:gridSpan w:val="2"/>
            <w:tcBorders>
              <w:top w:val="single" w:sz="6" w:space="0" w:color="auto"/>
              <w:left w:val="single" w:sz="6" w:space="0" w:color="auto"/>
              <w:bottom w:val="single" w:sz="6" w:space="0" w:color="auto"/>
              <w:right w:val="single" w:sz="6" w:space="0" w:color="auto"/>
            </w:tcBorders>
            <w:vAlign w:val="center"/>
          </w:tcPr>
          <w:p w:rsidR="00A849C8" w:rsidRPr="00777FF8" w:rsidRDefault="00A849C8" w:rsidP="00777FF8">
            <w:pPr>
              <w:rPr>
                <w:rFonts w:ascii="Tahoma" w:hAnsi="Tahoma" w:cs="Tahoma"/>
                <w:color w:val="000000"/>
                <w:sz w:val="22"/>
                <w:szCs w:val="22"/>
              </w:rPr>
            </w:pPr>
            <w:r w:rsidRPr="00777FF8">
              <w:rPr>
                <w:rFonts w:ascii="Tahoma" w:hAnsi="Tahoma" w:cs="Tahoma"/>
                <w:color w:val="000000"/>
                <w:sz w:val="22"/>
                <w:szCs w:val="22"/>
              </w:rPr>
              <w:t>2017</w:t>
            </w:r>
          </w:p>
        </w:tc>
        <w:tc>
          <w:tcPr>
            <w:tcW w:w="2335" w:type="dxa"/>
            <w:tcBorders>
              <w:top w:val="single" w:sz="6" w:space="0" w:color="auto"/>
              <w:left w:val="single" w:sz="6" w:space="0" w:color="auto"/>
              <w:bottom w:val="single" w:sz="6" w:space="0" w:color="auto"/>
              <w:right w:val="single" w:sz="6" w:space="0" w:color="auto"/>
            </w:tcBorders>
            <w:vAlign w:val="center"/>
          </w:tcPr>
          <w:p w:rsidR="00A849C8" w:rsidRPr="00777FF8" w:rsidRDefault="00A849C8" w:rsidP="00777FF8">
            <w:pPr>
              <w:rPr>
                <w:rFonts w:ascii="Tahoma" w:hAnsi="Tahoma" w:cs="Tahoma"/>
                <w:color w:val="000000"/>
                <w:sz w:val="22"/>
                <w:szCs w:val="22"/>
              </w:rPr>
            </w:pPr>
            <w:r w:rsidRPr="00777FF8">
              <w:rPr>
                <w:rFonts w:ascii="Tahoma" w:hAnsi="Tahoma" w:cs="Tahoma"/>
                <w:color w:val="000000"/>
                <w:sz w:val="22"/>
                <w:szCs w:val="22"/>
              </w:rPr>
              <w:t>Structurile operative</w:t>
            </w:r>
          </w:p>
        </w:tc>
      </w:tr>
      <w:tr w:rsidR="00A849C8" w:rsidRPr="001723A3" w:rsidTr="00C7749C">
        <w:trPr>
          <w:jc w:val="center"/>
        </w:trPr>
        <w:tc>
          <w:tcPr>
            <w:tcW w:w="851" w:type="dxa"/>
            <w:vMerge w:val="restart"/>
            <w:tcBorders>
              <w:top w:val="single" w:sz="6" w:space="0" w:color="auto"/>
              <w:left w:val="single" w:sz="6" w:space="0" w:color="auto"/>
              <w:right w:val="single" w:sz="6" w:space="0" w:color="auto"/>
            </w:tcBorders>
            <w:vAlign w:val="center"/>
          </w:tcPr>
          <w:p w:rsidR="00A849C8" w:rsidRPr="00777FF8" w:rsidRDefault="00A849C8" w:rsidP="00777FF8">
            <w:pPr>
              <w:pStyle w:val="NoSpacing"/>
              <w:rPr>
                <w:rFonts w:ascii="Tahoma" w:hAnsi="Tahoma" w:cs="Tahoma"/>
                <w:sz w:val="22"/>
                <w:szCs w:val="22"/>
                <w:lang w:val="ro-RO"/>
              </w:rPr>
            </w:pPr>
            <w:r w:rsidRPr="00777FF8">
              <w:rPr>
                <w:rFonts w:ascii="Tahoma" w:hAnsi="Tahoma" w:cs="Tahoma"/>
                <w:sz w:val="22"/>
                <w:szCs w:val="22"/>
                <w:lang w:val="ro-RO"/>
              </w:rPr>
              <w:t>3.</w:t>
            </w:r>
          </w:p>
        </w:tc>
        <w:tc>
          <w:tcPr>
            <w:tcW w:w="3799" w:type="dxa"/>
            <w:vMerge w:val="restart"/>
            <w:tcBorders>
              <w:top w:val="single" w:sz="6" w:space="0" w:color="auto"/>
              <w:left w:val="single" w:sz="6" w:space="0" w:color="auto"/>
              <w:right w:val="single" w:sz="6" w:space="0" w:color="auto"/>
            </w:tcBorders>
            <w:vAlign w:val="center"/>
          </w:tcPr>
          <w:p w:rsidR="00A849C8" w:rsidRPr="00777FF8" w:rsidRDefault="00A849C8" w:rsidP="00777FF8">
            <w:pPr>
              <w:pStyle w:val="NoSpacing"/>
              <w:rPr>
                <w:rFonts w:ascii="Tahoma" w:hAnsi="Tahoma" w:cs="Tahoma"/>
                <w:sz w:val="22"/>
                <w:szCs w:val="22"/>
                <w:lang w:val="ro-RO"/>
              </w:rPr>
            </w:pPr>
            <w:r w:rsidRPr="00777FF8">
              <w:rPr>
                <w:rFonts w:ascii="Tahoma" w:hAnsi="Tahoma" w:cs="Tahoma"/>
                <w:color w:val="000000"/>
                <w:sz w:val="22"/>
                <w:szCs w:val="22"/>
                <w:lang w:val="ro-RO"/>
              </w:rPr>
              <w:t>Asigurarea supravegherii persoanelor faţă de care s-au luat măsuri preventive neprivative de libertate</w:t>
            </w:r>
          </w:p>
        </w:tc>
        <w:tc>
          <w:tcPr>
            <w:tcW w:w="3950" w:type="dxa"/>
            <w:tcBorders>
              <w:top w:val="single" w:sz="6" w:space="0" w:color="auto"/>
              <w:left w:val="single" w:sz="6" w:space="0" w:color="auto"/>
              <w:bottom w:val="single" w:sz="6" w:space="0" w:color="auto"/>
              <w:right w:val="single" w:sz="6" w:space="0" w:color="auto"/>
            </w:tcBorders>
            <w:vAlign w:val="center"/>
          </w:tcPr>
          <w:p w:rsidR="00A849C8" w:rsidRPr="00777FF8" w:rsidRDefault="00A849C8" w:rsidP="00777FF8">
            <w:pPr>
              <w:tabs>
                <w:tab w:val="left" w:pos="287"/>
                <w:tab w:val="left" w:pos="900"/>
              </w:tabs>
              <w:rPr>
                <w:rFonts w:ascii="Tahoma" w:hAnsi="Tahoma" w:cs="Tahoma"/>
                <w:color w:val="000000"/>
                <w:sz w:val="22"/>
                <w:szCs w:val="22"/>
              </w:rPr>
            </w:pPr>
            <w:r w:rsidRPr="00777FF8">
              <w:rPr>
                <w:rFonts w:ascii="Tahoma" w:hAnsi="Tahoma" w:cs="Tahoma"/>
                <w:color w:val="000000"/>
                <w:sz w:val="22"/>
                <w:szCs w:val="22"/>
              </w:rPr>
              <w:t>Controlul şi monitorizarea activităţilor desfăşurate la nivelul secţiilor de către compartimentele de supraveghere judiciară.</w:t>
            </w:r>
          </w:p>
        </w:tc>
        <w:tc>
          <w:tcPr>
            <w:tcW w:w="1860" w:type="dxa"/>
            <w:tcBorders>
              <w:top w:val="single" w:sz="6" w:space="0" w:color="auto"/>
              <w:left w:val="single" w:sz="6" w:space="0" w:color="auto"/>
              <w:bottom w:val="single" w:sz="6" w:space="0" w:color="auto"/>
              <w:right w:val="single" w:sz="6" w:space="0" w:color="auto"/>
            </w:tcBorders>
            <w:vAlign w:val="center"/>
          </w:tcPr>
          <w:p w:rsidR="00A849C8" w:rsidRPr="00777FF8" w:rsidRDefault="00A849C8" w:rsidP="00777FF8">
            <w:pPr>
              <w:pStyle w:val="NoSpacing"/>
              <w:rPr>
                <w:rFonts w:ascii="Tahoma" w:hAnsi="Tahoma" w:cs="Tahoma"/>
                <w:sz w:val="22"/>
                <w:szCs w:val="22"/>
                <w:lang w:val="ro-RO"/>
              </w:rPr>
            </w:pPr>
          </w:p>
        </w:tc>
        <w:tc>
          <w:tcPr>
            <w:tcW w:w="1687" w:type="dxa"/>
            <w:gridSpan w:val="2"/>
            <w:tcBorders>
              <w:top w:val="single" w:sz="6" w:space="0" w:color="auto"/>
              <w:left w:val="single" w:sz="6" w:space="0" w:color="auto"/>
              <w:bottom w:val="single" w:sz="6" w:space="0" w:color="auto"/>
              <w:right w:val="single" w:sz="6" w:space="0" w:color="auto"/>
            </w:tcBorders>
            <w:vAlign w:val="center"/>
          </w:tcPr>
          <w:p w:rsidR="00A849C8" w:rsidRPr="00777FF8" w:rsidRDefault="00A849C8" w:rsidP="00777FF8">
            <w:pPr>
              <w:rPr>
                <w:rFonts w:ascii="Tahoma" w:hAnsi="Tahoma" w:cs="Tahoma"/>
                <w:color w:val="000000"/>
                <w:sz w:val="22"/>
                <w:szCs w:val="22"/>
              </w:rPr>
            </w:pPr>
            <w:r w:rsidRPr="00777FF8">
              <w:rPr>
                <w:rFonts w:ascii="Tahoma" w:hAnsi="Tahoma" w:cs="Tahoma"/>
                <w:color w:val="000000"/>
                <w:sz w:val="22"/>
                <w:szCs w:val="22"/>
              </w:rPr>
              <w:t>2017</w:t>
            </w:r>
          </w:p>
        </w:tc>
        <w:tc>
          <w:tcPr>
            <w:tcW w:w="2335" w:type="dxa"/>
            <w:tcBorders>
              <w:top w:val="single" w:sz="6" w:space="0" w:color="auto"/>
              <w:left w:val="single" w:sz="6" w:space="0" w:color="auto"/>
              <w:bottom w:val="single" w:sz="6" w:space="0" w:color="auto"/>
              <w:right w:val="single" w:sz="6" w:space="0" w:color="auto"/>
            </w:tcBorders>
            <w:vAlign w:val="center"/>
          </w:tcPr>
          <w:p w:rsidR="00A849C8" w:rsidRPr="00777FF8" w:rsidRDefault="00A849C8" w:rsidP="00777FF8">
            <w:pPr>
              <w:rPr>
                <w:rFonts w:ascii="Tahoma" w:hAnsi="Tahoma" w:cs="Tahoma"/>
                <w:color w:val="000000"/>
                <w:sz w:val="22"/>
                <w:szCs w:val="22"/>
              </w:rPr>
            </w:pPr>
            <w:r w:rsidRPr="00777FF8">
              <w:rPr>
                <w:rFonts w:ascii="Tahoma" w:hAnsi="Tahoma" w:cs="Tahoma"/>
                <w:color w:val="000000"/>
                <w:sz w:val="22"/>
                <w:szCs w:val="22"/>
              </w:rPr>
              <w:t>S.I.C. – B.S.J.</w:t>
            </w:r>
          </w:p>
        </w:tc>
      </w:tr>
      <w:tr w:rsidR="00A849C8" w:rsidRPr="001723A3" w:rsidTr="00C7749C">
        <w:trPr>
          <w:jc w:val="center"/>
        </w:trPr>
        <w:tc>
          <w:tcPr>
            <w:tcW w:w="851" w:type="dxa"/>
            <w:vMerge/>
            <w:tcBorders>
              <w:left w:val="single" w:sz="6" w:space="0" w:color="auto"/>
              <w:right w:val="single" w:sz="6" w:space="0" w:color="auto"/>
            </w:tcBorders>
            <w:vAlign w:val="center"/>
          </w:tcPr>
          <w:p w:rsidR="00A849C8" w:rsidRPr="00777FF8" w:rsidRDefault="00A849C8" w:rsidP="00777FF8">
            <w:pPr>
              <w:pStyle w:val="NoSpacing"/>
              <w:rPr>
                <w:rFonts w:ascii="Tahoma" w:hAnsi="Tahoma" w:cs="Tahoma"/>
                <w:sz w:val="22"/>
                <w:szCs w:val="22"/>
                <w:lang w:val="ro-RO"/>
              </w:rPr>
            </w:pPr>
          </w:p>
        </w:tc>
        <w:tc>
          <w:tcPr>
            <w:tcW w:w="3799" w:type="dxa"/>
            <w:vMerge/>
            <w:tcBorders>
              <w:left w:val="single" w:sz="6" w:space="0" w:color="auto"/>
              <w:right w:val="single" w:sz="6" w:space="0" w:color="auto"/>
            </w:tcBorders>
            <w:vAlign w:val="center"/>
          </w:tcPr>
          <w:p w:rsidR="00A849C8" w:rsidRPr="00777FF8" w:rsidRDefault="00A849C8" w:rsidP="00777FF8">
            <w:pPr>
              <w:pStyle w:val="NoSpacing"/>
              <w:rPr>
                <w:rFonts w:ascii="Tahoma" w:hAnsi="Tahoma" w:cs="Tahoma"/>
                <w:sz w:val="22"/>
                <w:szCs w:val="22"/>
                <w:lang w:val="ro-RO"/>
              </w:rPr>
            </w:pPr>
          </w:p>
        </w:tc>
        <w:tc>
          <w:tcPr>
            <w:tcW w:w="3950" w:type="dxa"/>
            <w:tcBorders>
              <w:top w:val="single" w:sz="6" w:space="0" w:color="auto"/>
              <w:left w:val="single" w:sz="6" w:space="0" w:color="auto"/>
              <w:bottom w:val="single" w:sz="6" w:space="0" w:color="auto"/>
              <w:right w:val="single" w:sz="6" w:space="0" w:color="auto"/>
            </w:tcBorders>
            <w:vAlign w:val="center"/>
          </w:tcPr>
          <w:p w:rsidR="00A849C8" w:rsidRPr="00777FF8" w:rsidRDefault="00A849C8" w:rsidP="00777FF8">
            <w:pPr>
              <w:tabs>
                <w:tab w:val="left" w:pos="287"/>
                <w:tab w:val="left" w:pos="900"/>
              </w:tabs>
              <w:rPr>
                <w:rFonts w:ascii="Tahoma" w:hAnsi="Tahoma" w:cs="Tahoma"/>
                <w:color w:val="000000"/>
                <w:sz w:val="22"/>
                <w:szCs w:val="22"/>
              </w:rPr>
            </w:pPr>
            <w:r w:rsidRPr="00777FF8">
              <w:rPr>
                <w:rFonts w:ascii="Tahoma" w:hAnsi="Tahoma" w:cs="Tahoma"/>
                <w:color w:val="000000"/>
                <w:sz w:val="22"/>
                <w:szCs w:val="22"/>
              </w:rPr>
              <w:t>Verificarea la adresă, pe traseu şi la locaţiile aprobate de instanţă a persoanelor arestate la domiciliu.</w:t>
            </w:r>
          </w:p>
        </w:tc>
        <w:tc>
          <w:tcPr>
            <w:tcW w:w="1860" w:type="dxa"/>
            <w:tcBorders>
              <w:top w:val="single" w:sz="6" w:space="0" w:color="auto"/>
              <w:left w:val="single" w:sz="6" w:space="0" w:color="auto"/>
              <w:bottom w:val="single" w:sz="6" w:space="0" w:color="auto"/>
              <w:right w:val="single" w:sz="6" w:space="0" w:color="auto"/>
            </w:tcBorders>
            <w:vAlign w:val="center"/>
          </w:tcPr>
          <w:p w:rsidR="00A849C8" w:rsidRPr="00777FF8" w:rsidRDefault="00A849C8" w:rsidP="00777FF8">
            <w:pPr>
              <w:pStyle w:val="NoSpacing"/>
              <w:rPr>
                <w:rFonts w:ascii="Tahoma" w:hAnsi="Tahoma" w:cs="Tahoma"/>
                <w:sz w:val="22"/>
                <w:szCs w:val="22"/>
                <w:lang w:val="ro-RO"/>
              </w:rPr>
            </w:pPr>
          </w:p>
        </w:tc>
        <w:tc>
          <w:tcPr>
            <w:tcW w:w="1687" w:type="dxa"/>
            <w:gridSpan w:val="2"/>
            <w:tcBorders>
              <w:top w:val="single" w:sz="6" w:space="0" w:color="auto"/>
              <w:left w:val="single" w:sz="6" w:space="0" w:color="auto"/>
              <w:bottom w:val="single" w:sz="6" w:space="0" w:color="auto"/>
              <w:right w:val="single" w:sz="6" w:space="0" w:color="auto"/>
            </w:tcBorders>
            <w:vAlign w:val="center"/>
          </w:tcPr>
          <w:p w:rsidR="00A849C8" w:rsidRPr="00777FF8" w:rsidRDefault="00A849C8" w:rsidP="00777FF8">
            <w:pPr>
              <w:rPr>
                <w:rFonts w:ascii="Tahoma" w:hAnsi="Tahoma" w:cs="Tahoma"/>
                <w:color w:val="000000"/>
                <w:sz w:val="22"/>
                <w:szCs w:val="22"/>
              </w:rPr>
            </w:pPr>
            <w:r w:rsidRPr="00777FF8">
              <w:rPr>
                <w:rFonts w:ascii="Tahoma" w:hAnsi="Tahoma" w:cs="Tahoma"/>
                <w:color w:val="000000"/>
                <w:sz w:val="22"/>
                <w:szCs w:val="22"/>
              </w:rPr>
              <w:t>2017</w:t>
            </w:r>
          </w:p>
        </w:tc>
        <w:tc>
          <w:tcPr>
            <w:tcW w:w="2335" w:type="dxa"/>
            <w:tcBorders>
              <w:top w:val="single" w:sz="6" w:space="0" w:color="auto"/>
              <w:left w:val="single" w:sz="6" w:space="0" w:color="auto"/>
              <w:bottom w:val="single" w:sz="6" w:space="0" w:color="auto"/>
              <w:right w:val="single" w:sz="6" w:space="0" w:color="auto"/>
            </w:tcBorders>
            <w:vAlign w:val="center"/>
          </w:tcPr>
          <w:p w:rsidR="00A849C8" w:rsidRPr="00777FF8" w:rsidRDefault="00A849C8" w:rsidP="00777FF8">
            <w:pPr>
              <w:rPr>
                <w:rFonts w:ascii="Tahoma" w:hAnsi="Tahoma" w:cs="Tahoma"/>
                <w:color w:val="000000"/>
                <w:sz w:val="22"/>
                <w:szCs w:val="22"/>
              </w:rPr>
            </w:pPr>
            <w:r w:rsidRPr="00777FF8">
              <w:rPr>
                <w:rFonts w:ascii="Tahoma" w:hAnsi="Tahoma" w:cs="Tahoma"/>
                <w:color w:val="000000"/>
                <w:sz w:val="22"/>
                <w:szCs w:val="22"/>
              </w:rPr>
              <w:t>S.I.C.</w:t>
            </w:r>
          </w:p>
          <w:p w:rsidR="00A849C8" w:rsidRPr="00777FF8" w:rsidRDefault="00A849C8" w:rsidP="00777FF8">
            <w:pPr>
              <w:rPr>
                <w:rFonts w:ascii="Tahoma" w:hAnsi="Tahoma" w:cs="Tahoma"/>
                <w:color w:val="000000"/>
                <w:sz w:val="22"/>
                <w:szCs w:val="22"/>
              </w:rPr>
            </w:pPr>
            <w:r w:rsidRPr="00777FF8">
              <w:rPr>
                <w:rFonts w:ascii="Tahoma" w:hAnsi="Tahoma" w:cs="Tahoma"/>
                <w:color w:val="000000"/>
                <w:sz w:val="22"/>
                <w:szCs w:val="22"/>
              </w:rPr>
              <w:t>Poliţia Sectoarelor 1-6</w:t>
            </w:r>
          </w:p>
        </w:tc>
      </w:tr>
      <w:tr w:rsidR="00A849C8" w:rsidRPr="001723A3" w:rsidTr="00C7749C">
        <w:trPr>
          <w:jc w:val="center"/>
        </w:trPr>
        <w:tc>
          <w:tcPr>
            <w:tcW w:w="851" w:type="dxa"/>
            <w:vMerge/>
            <w:tcBorders>
              <w:left w:val="single" w:sz="6" w:space="0" w:color="auto"/>
              <w:right w:val="single" w:sz="6" w:space="0" w:color="auto"/>
            </w:tcBorders>
            <w:vAlign w:val="center"/>
          </w:tcPr>
          <w:p w:rsidR="00A849C8" w:rsidRPr="00777FF8" w:rsidRDefault="00A849C8" w:rsidP="00777FF8">
            <w:pPr>
              <w:pStyle w:val="NoSpacing"/>
              <w:rPr>
                <w:rFonts w:ascii="Tahoma" w:hAnsi="Tahoma" w:cs="Tahoma"/>
                <w:sz w:val="22"/>
                <w:szCs w:val="22"/>
                <w:lang w:val="ro-RO"/>
              </w:rPr>
            </w:pPr>
          </w:p>
        </w:tc>
        <w:tc>
          <w:tcPr>
            <w:tcW w:w="3799" w:type="dxa"/>
            <w:vMerge/>
            <w:tcBorders>
              <w:left w:val="single" w:sz="6" w:space="0" w:color="auto"/>
              <w:right w:val="single" w:sz="6" w:space="0" w:color="auto"/>
            </w:tcBorders>
            <w:vAlign w:val="center"/>
          </w:tcPr>
          <w:p w:rsidR="00A849C8" w:rsidRPr="00777FF8" w:rsidRDefault="00A849C8" w:rsidP="00777FF8">
            <w:pPr>
              <w:pStyle w:val="NoSpacing"/>
              <w:rPr>
                <w:rFonts w:ascii="Tahoma" w:hAnsi="Tahoma" w:cs="Tahoma"/>
                <w:sz w:val="22"/>
                <w:szCs w:val="22"/>
                <w:lang w:val="ro-RO"/>
              </w:rPr>
            </w:pPr>
          </w:p>
        </w:tc>
        <w:tc>
          <w:tcPr>
            <w:tcW w:w="3950" w:type="dxa"/>
            <w:tcBorders>
              <w:top w:val="single" w:sz="6" w:space="0" w:color="auto"/>
              <w:left w:val="single" w:sz="6" w:space="0" w:color="auto"/>
              <w:bottom w:val="single" w:sz="6" w:space="0" w:color="auto"/>
              <w:right w:val="single" w:sz="6" w:space="0" w:color="auto"/>
            </w:tcBorders>
            <w:vAlign w:val="center"/>
          </w:tcPr>
          <w:p w:rsidR="00A849C8" w:rsidRPr="00777FF8" w:rsidRDefault="00A849C8" w:rsidP="00777FF8">
            <w:pPr>
              <w:tabs>
                <w:tab w:val="left" w:pos="287"/>
                <w:tab w:val="left" w:pos="900"/>
              </w:tabs>
              <w:rPr>
                <w:rFonts w:ascii="Tahoma" w:hAnsi="Tahoma" w:cs="Tahoma"/>
                <w:color w:val="000000"/>
                <w:sz w:val="22"/>
                <w:szCs w:val="22"/>
              </w:rPr>
            </w:pPr>
            <w:r w:rsidRPr="00777FF8">
              <w:rPr>
                <w:rFonts w:ascii="Tahoma" w:hAnsi="Tahoma" w:cs="Tahoma"/>
                <w:color w:val="000000"/>
                <w:sz w:val="22"/>
                <w:szCs w:val="22"/>
              </w:rPr>
              <w:t>Activităţi investigativ-operative şi de cercetare penală în  vederea culegerii de date necesare supravegherii persoanelor</w:t>
            </w:r>
            <w:r w:rsidRPr="00777FF8">
              <w:rPr>
                <w:rFonts w:ascii="Tahoma" w:hAnsi="Tahoma" w:cs="Tahoma"/>
                <w:bCs/>
                <w:color w:val="000000"/>
                <w:sz w:val="22"/>
                <w:szCs w:val="22"/>
              </w:rPr>
              <w:t xml:space="preserve"> faţă de care s-au luat măsuri preventive neprivative de libertate</w:t>
            </w:r>
          </w:p>
        </w:tc>
        <w:tc>
          <w:tcPr>
            <w:tcW w:w="1860" w:type="dxa"/>
            <w:tcBorders>
              <w:top w:val="single" w:sz="6" w:space="0" w:color="auto"/>
              <w:left w:val="single" w:sz="6" w:space="0" w:color="auto"/>
              <w:bottom w:val="single" w:sz="6" w:space="0" w:color="auto"/>
              <w:right w:val="single" w:sz="6" w:space="0" w:color="auto"/>
            </w:tcBorders>
            <w:vAlign w:val="center"/>
          </w:tcPr>
          <w:p w:rsidR="00A849C8" w:rsidRPr="00777FF8" w:rsidRDefault="00A849C8" w:rsidP="00777FF8">
            <w:pPr>
              <w:pStyle w:val="NoSpacing"/>
              <w:rPr>
                <w:rFonts w:ascii="Tahoma" w:hAnsi="Tahoma" w:cs="Tahoma"/>
                <w:sz w:val="22"/>
                <w:szCs w:val="22"/>
                <w:lang w:val="ro-RO"/>
              </w:rPr>
            </w:pPr>
          </w:p>
        </w:tc>
        <w:tc>
          <w:tcPr>
            <w:tcW w:w="1687" w:type="dxa"/>
            <w:gridSpan w:val="2"/>
            <w:tcBorders>
              <w:top w:val="single" w:sz="6" w:space="0" w:color="auto"/>
              <w:left w:val="single" w:sz="6" w:space="0" w:color="auto"/>
              <w:bottom w:val="single" w:sz="6" w:space="0" w:color="auto"/>
              <w:right w:val="single" w:sz="6" w:space="0" w:color="auto"/>
            </w:tcBorders>
            <w:vAlign w:val="center"/>
          </w:tcPr>
          <w:p w:rsidR="00A849C8" w:rsidRPr="00777FF8" w:rsidRDefault="00A849C8" w:rsidP="00777FF8">
            <w:pPr>
              <w:rPr>
                <w:rFonts w:ascii="Tahoma" w:hAnsi="Tahoma" w:cs="Tahoma"/>
                <w:color w:val="000000"/>
                <w:sz w:val="22"/>
                <w:szCs w:val="22"/>
              </w:rPr>
            </w:pPr>
            <w:r w:rsidRPr="00777FF8">
              <w:rPr>
                <w:rFonts w:ascii="Tahoma" w:hAnsi="Tahoma" w:cs="Tahoma"/>
                <w:color w:val="000000"/>
                <w:sz w:val="22"/>
                <w:szCs w:val="22"/>
              </w:rPr>
              <w:t>2017</w:t>
            </w:r>
          </w:p>
        </w:tc>
        <w:tc>
          <w:tcPr>
            <w:tcW w:w="2335" w:type="dxa"/>
            <w:tcBorders>
              <w:top w:val="single" w:sz="6" w:space="0" w:color="auto"/>
              <w:left w:val="single" w:sz="6" w:space="0" w:color="auto"/>
              <w:bottom w:val="single" w:sz="6" w:space="0" w:color="auto"/>
              <w:right w:val="single" w:sz="6" w:space="0" w:color="auto"/>
            </w:tcBorders>
            <w:vAlign w:val="center"/>
          </w:tcPr>
          <w:p w:rsidR="00A849C8" w:rsidRPr="00777FF8" w:rsidRDefault="00A849C8" w:rsidP="00777FF8">
            <w:pPr>
              <w:rPr>
                <w:rFonts w:ascii="Tahoma" w:hAnsi="Tahoma" w:cs="Tahoma"/>
                <w:color w:val="000000"/>
                <w:sz w:val="22"/>
                <w:szCs w:val="22"/>
              </w:rPr>
            </w:pPr>
            <w:r w:rsidRPr="00777FF8">
              <w:rPr>
                <w:rFonts w:ascii="Tahoma" w:hAnsi="Tahoma" w:cs="Tahoma"/>
                <w:color w:val="000000"/>
                <w:sz w:val="22"/>
                <w:szCs w:val="22"/>
              </w:rPr>
              <w:t>S.I.C.</w:t>
            </w:r>
          </w:p>
          <w:p w:rsidR="00A849C8" w:rsidRPr="00777FF8" w:rsidRDefault="00A849C8" w:rsidP="00777FF8">
            <w:pPr>
              <w:rPr>
                <w:rFonts w:ascii="Tahoma" w:hAnsi="Tahoma" w:cs="Tahoma"/>
                <w:color w:val="000000"/>
                <w:sz w:val="22"/>
                <w:szCs w:val="22"/>
              </w:rPr>
            </w:pPr>
            <w:r w:rsidRPr="00777FF8">
              <w:rPr>
                <w:rFonts w:ascii="Tahoma" w:hAnsi="Tahoma" w:cs="Tahoma"/>
                <w:color w:val="000000"/>
                <w:sz w:val="22"/>
                <w:szCs w:val="22"/>
              </w:rPr>
              <w:t>Poliţia Sectoarelor 1-6</w:t>
            </w:r>
          </w:p>
        </w:tc>
      </w:tr>
      <w:tr w:rsidR="00A849C8" w:rsidRPr="001723A3" w:rsidTr="00C7749C">
        <w:trPr>
          <w:jc w:val="center"/>
        </w:trPr>
        <w:tc>
          <w:tcPr>
            <w:tcW w:w="851" w:type="dxa"/>
            <w:vMerge/>
            <w:tcBorders>
              <w:left w:val="single" w:sz="6" w:space="0" w:color="auto"/>
              <w:bottom w:val="single" w:sz="4" w:space="0" w:color="auto"/>
              <w:right w:val="single" w:sz="6" w:space="0" w:color="auto"/>
            </w:tcBorders>
            <w:vAlign w:val="center"/>
          </w:tcPr>
          <w:p w:rsidR="00A849C8" w:rsidRPr="00777FF8" w:rsidRDefault="00A849C8" w:rsidP="00777FF8">
            <w:pPr>
              <w:pStyle w:val="NoSpacing"/>
              <w:rPr>
                <w:rFonts w:ascii="Tahoma" w:hAnsi="Tahoma" w:cs="Tahoma"/>
                <w:sz w:val="22"/>
                <w:szCs w:val="22"/>
                <w:lang w:val="ro-RO"/>
              </w:rPr>
            </w:pPr>
          </w:p>
        </w:tc>
        <w:tc>
          <w:tcPr>
            <w:tcW w:w="3799" w:type="dxa"/>
            <w:vMerge/>
            <w:tcBorders>
              <w:left w:val="single" w:sz="6" w:space="0" w:color="auto"/>
              <w:bottom w:val="single" w:sz="6" w:space="0" w:color="auto"/>
              <w:right w:val="single" w:sz="6" w:space="0" w:color="auto"/>
            </w:tcBorders>
            <w:vAlign w:val="center"/>
          </w:tcPr>
          <w:p w:rsidR="00A849C8" w:rsidRPr="00777FF8" w:rsidRDefault="00A849C8" w:rsidP="00777FF8">
            <w:pPr>
              <w:pStyle w:val="NoSpacing"/>
              <w:rPr>
                <w:rFonts w:ascii="Tahoma" w:hAnsi="Tahoma" w:cs="Tahoma"/>
                <w:sz w:val="22"/>
                <w:szCs w:val="22"/>
                <w:lang w:val="ro-RO"/>
              </w:rPr>
            </w:pPr>
          </w:p>
        </w:tc>
        <w:tc>
          <w:tcPr>
            <w:tcW w:w="3950" w:type="dxa"/>
            <w:tcBorders>
              <w:top w:val="single" w:sz="6" w:space="0" w:color="auto"/>
              <w:left w:val="single" w:sz="6" w:space="0" w:color="auto"/>
              <w:bottom w:val="single" w:sz="6" w:space="0" w:color="auto"/>
              <w:right w:val="single" w:sz="6" w:space="0" w:color="auto"/>
            </w:tcBorders>
            <w:vAlign w:val="center"/>
          </w:tcPr>
          <w:p w:rsidR="00A849C8" w:rsidRPr="00777FF8" w:rsidRDefault="00A849C8" w:rsidP="00777FF8">
            <w:pPr>
              <w:tabs>
                <w:tab w:val="left" w:pos="287"/>
                <w:tab w:val="left" w:pos="900"/>
              </w:tabs>
              <w:rPr>
                <w:rFonts w:ascii="Tahoma" w:hAnsi="Tahoma" w:cs="Tahoma"/>
                <w:color w:val="000000"/>
                <w:sz w:val="22"/>
                <w:szCs w:val="22"/>
              </w:rPr>
            </w:pPr>
            <w:r w:rsidRPr="00777FF8">
              <w:rPr>
                <w:rFonts w:ascii="Tahoma" w:hAnsi="Tahoma" w:cs="Tahoma"/>
                <w:color w:val="000000"/>
                <w:sz w:val="22"/>
                <w:szCs w:val="22"/>
              </w:rPr>
              <w:t>Implementarea în aplicaţia Interdit Plus a datelor privind persoanele împotriva cărora au fost dispuse măsuri preventive de interdicţie.</w:t>
            </w:r>
          </w:p>
        </w:tc>
        <w:tc>
          <w:tcPr>
            <w:tcW w:w="1860" w:type="dxa"/>
            <w:tcBorders>
              <w:top w:val="single" w:sz="6" w:space="0" w:color="auto"/>
              <w:left w:val="single" w:sz="6" w:space="0" w:color="auto"/>
              <w:bottom w:val="single" w:sz="6" w:space="0" w:color="auto"/>
              <w:right w:val="single" w:sz="6" w:space="0" w:color="auto"/>
            </w:tcBorders>
            <w:vAlign w:val="center"/>
          </w:tcPr>
          <w:p w:rsidR="00A849C8" w:rsidRPr="00777FF8" w:rsidRDefault="00A849C8" w:rsidP="00777FF8">
            <w:pPr>
              <w:pStyle w:val="NoSpacing"/>
              <w:rPr>
                <w:rFonts w:ascii="Tahoma" w:hAnsi="Tahoma" w:cs="Tahoma"/>
                <w:sz w:val="22"/>
                <w:szCs w:val="22"/>
                <w:lang w:val="ro-RO"/>
              </w:rPr>
            </w:pPr>
          </w:p>
        </w:tc>
        <w:tc>
          <w:tcPr>
            <w:tcW w:w="1687" w:type="dxa"/>
            <w:gridSpan w:val="2"/>
            <w:tcBorders>
              <w:top w:val="single" w:sz="6" w:space="0" w:color="auto"/>
              <w:left w:val="single" w:sz="6" w:space="0" w:color="auto"/>
              <w:bottom w:val="single" w:sz="6" w:space="0" w:color="auto"/>
              <w:right w:val="single" w:sz="6" w:space="0" w:color="auto"/>
            </w:tcBorders>
            <w:vAlign w:val="center"/>
          </w:tcPr>
          <w:p w:rsidR="00A849C8" w:rsidRPr="00777FF8" w:rsidRDefault="00A849C8" w:rsidP="00777FF8">
            <w:pPr>
              <w:rPr>
                <w:rFonts w:ascii="Tahoma" w:hAnsi="Tahoma" w:cs="Tahoma"/>
                <w:color w:val="000000"/>
                <w:sz w:val="22"/>
                <w:szCs w:val="22"/>
              </w:rPr>
            </w:pPr>
            <w:r w:rsidRPr="00777FF8">
              <w:rPr>
                <w:rFonts w:ascii="Tahoma" w:hAnsi="Tahoma" w:cs="Tahoma"/>
                <w:color w:val="000000"/>
                <w:sz w:val="22"/>
                <w:szCs w:val="22"/>
              </w:rPr>
              <w:t>Permanent</w:t>
            </w:r>
          </w:p>
        </w:tc>
        <w:tc>
          <w:tcPr>
            <w:tcW w:w="2335" w:type="dxa"/>
            <w:tcBorders>
              <w:top w:val="single" w:sz="6" w:space="0" w:color="auto"/>
              <w:left w:val="single" w:sz="6" w:space="0" w:color="auto"/>
              <w:bottom w:val="single" w:sz="6" w:space="0" w:color="auto"/>
              <w:right w:val="single" w:sz="6" w:space="0" w:color="auto"/>
            </w:tcBorders>
            <w:vAlign w:val="center"/>
          </w:tcPr>
          <w:p w:rsidR="00A849C8" w:rsidRPr="00777FF8" w:rsidRDefault="00A849C8" w:rsidP="00777FF8">
            <w:pPr>
              <w:rPr>
                <w:rFonts w:ascii="Tahoma" w:hAnsi="Tahoma" w:cs="Tahoma"/>
                <w:color w:val="000000"/>
                <w:sz w:val="22"/>
                <w:szCs w:val="22"/>
              </w:rPr>
            </w:pPr>
            <w:r w:rsidRPr="00777FF8">
              <w:rPr>
                <w:rFonts w:ascii="Tahoma" w:hAnsi="Tahoma" w:cs="Tahoma"/>
                <w:color w:val="000000"/>
                <w:sz w:val="22"/>
                <w:szCs w:val="22"/>
              </w:rPr>
              <w:t>S.I.C.</w:t>
            </w:r>
          </w:p>
          <w:p w:rsidR="00A849C8" w:rsidRPr="00777FF8" w:rsidRDefault="00A849C8" w:rsidP="00777FF8">
            <w:pPr>
              <w:rPr>
                <w:rFonts w:ascii="Tahoma" w:hAnsi="Tahoma" w:cs="Tahoma"/>
                <w:color w:val="000000"/>
                <w:sz w:val="22"/>
                <w:szCs w:val="22"/>
              </w:rPr>
            </w:pPr>
            <w:r w:rsidRPr="00777FF8">
              <w:rPr>
                <w:rFonts w:ascii="Tahoma" w:hAnsi="Tahoma" w:cs="Tahoma"/>
                <w:color w:val="000000"/>
                <w:sz w:val="22"/>
                <w:szCs w:val="22"/>
              </w:rPr>
              <w:t>Poliţia Sectoarelor 1-6</w:t>
            </w:r>
          </w:p>
          <w:p w:rsidR="00A849C8" w:rsidRPr="00777FF8" w:rsidRDefault="00A849C8" w:rsidP="00777FF8">
            <w:pPr>
              <w:rPr>
                <w:rFonts w:ascii="Tahoma" w:hAnsi="Tahoma" w:cs="Tahoma"/>
                <w:color w:val="000000"/>
                <w:sz w:val="22"/>
                <w:szCs w:val="22"/>
              </w:rPr>
            </w:pPr>
            <w:r w:rsidRPr="00777FF8">
              <w:rPr>
                <w:rFonts w:ascii="Tahoma" w:hAnsi="Tahoma" w:cs="Tahoma"/>
                <w:bCs/>
                <w:color w:val="000000"/>
                <w:sz w:val="22"/>
                <w:szCs w:val="22"/>
              </w:rPr>
              <w:t>Secţiile 1-26 Poliţie</w:t>
            </w:r>
          </w:p>
        </w:tc>
      </w:tr>
      <w:tr w:rsidR="00A849C8" w:rsidRPr="001723A3" w:rsidTr="00C7749C">
        <w:trPr>
          <w:jc w:val="center"/>
        </w:trPr>
        <w:tc>
          <w:tcPr>
            <w:tcW w:w="851" w:type="dxa"/>
            <w:vMerge w:val="restart"/>
            <w:tcBorders>
              <w:top w:val="single" w:sz="6" w:space="0" w:color="auto"/>
              <w:left w:val="single" w:sz="6" w:space="0" w:color="auto"/>
              <w:right w:val="single" w:sz="6" w:space="0" w:color="auto"/>
            </w:tcBorders>
            <w:vAlign w:val="center"/>
          </w:tcPr>
          <w:p w:rsidR="00A849C8" w:rsidRPr="00777FF8" w:rsidRDefault="00A849C8" w:rsidP="00777FF8">
            <w:pPr>
              <w:pStyle w:val="NoSpacing"/>
              <w:rPr>
                <w:rFonts w:ascii="Tahoma" w:hAnsi="Tahoma" w:cs="Tahoma"/>
                <w:sz w:val="22"/>
                <w:szCs w:val="22"/>
                <w:lang w:val="ro-RO"/>
              </w:rPr>
            </w:pPr>
            <w:r w:rsidRPr="00777FF8">
              <w:rPr>
                <w:rFonts w:ascii="Tahoma" w:hAnsi="Tahoma" w:cs="Tahoma"/>
                <w:sz w:val="22"/>
                <w:szCs w:val="22"/>
                <w:lang w:val="ro-RO"/>
              </w:rPr>
              <w:t>4.</w:t>
            </w:r>
          </w:p>
        </w:tc>
        <w:tc>
          <w:tcPr>
            <w:tcW w:w="3799" w:type="dxa"/>
            <w:vMerge w:val="restart"/>
            <w:tcBorders>
              <w:top w:val="single" w:sz="6" w:space="0" w:color="auto"/>
              <w:left w:val="single" w:sz="6" w:space="0" w:color="auto"/>
              <w:right w:val="single" w:sz="6" w:space="0" w:color="auto"/>
            </w:tcBorders>
            <w:vAlign w:val="center"/>
          </w:tcPr>
          <w:p w:rsidR="00A849C8" w:rsidRPr="00777FF8" w:rsidRDefault="00A849C8" w:rsidP="00777FF8">
            <w:pPr>
              <w:pStyle w:val="NoSpacing"/>
              <w:rPr>
                <w:rFonts w:ascii="Tahoma" w:hAnsi="Tahoma" w:cs="Tahoma"/>
                <w:sz w:val="22"/>
                <w:szCs w:val="22"/>
                <w:lang w:val="ro-RO"/>
              </w:rPr>
            </w:pPr>
            <w:r w:rsidRPr="00777FF8">
              <w:rPr>
                <w:rFonts w:ascii="Tahoma" w:hAnsi="Tahoma" w:cs="Tahoma"/>
                <w:color w:val="000000"/>
                <w:sz w:val="22"/>
                <w:szCs w:val="22"/>
                <w:lang w:val="ro-RO"/>
              </w:rPr>
              <w:t>Eficientizarea activităţilor de localizare şi prindere a persoanelor urmărite</w:t>
            </w:r>
          </w:p>
        </w:tc>
        <w:tc>
          <w:tcPr>
            <w:tcW w:w="3950" w:type="dxa"/>
            <w:tcBorders>
              <w:top w:val="single" w:sz="6" w:space="0" w:color="auto"/>
              <w:left w:val="single" w:sz="6" w:space="0" w:color="auto"/>
              <w:bottom w:val="single" w:sz="6" w:space="0" w:color="auto"/>
              <w:right w:val="single" w:sz="6" w:space="0" w:color="auto"/>
            </w:tcBorders>
            <w:vAlign w:val="center"/>
          </w:tcPr>
          <w:p w:rsidR="00A849C8" w:rsidRPr="00777FF8" w:rsidRDefault="00A849C8" w:rsidP="00777FF8">
            <w:pPr>
              <w:rPr>
                <w:rFonts w:ascii="Tahoma" w:hAnsi="Tahoma" w:cs="Tahoma"/>
                <w:color w:val="000000"/>
                <w:sz w:val="22"/>
                <w:szCs w:val="22"/>
              </w:rPr>
            </w:pPr>
            <w:r w:rsidRPr="00777FF8">
              <w:rPr>
                <w:rFonts w:ascii="Tahoma" w:hAnsi="Tahoma" w:cs="Tahoma"/>
                <w:color w:val="000000"/>
                <w:sz w:val="22"/>
                <w:szCs w:val="22"/>
              </w:rPr>
              <w:t>Punerea în executare cu operativitate a mandatelor şi sentinţelor penale.</w:t>
            </w:r>
          </w:p>
        </w:tc>
        <w:tc>
          <w:tcPr>
            <w:tcW w:w="1860" w:type="dxa"/>
            <w:tcBorders>
              <w:top w:val="single" w:sz="6" w:space="0" w:color="auto"/>
              <w:left w:val="single" w:sz="6" w:space="0" w:color="auto"/>
              <w:bottom w:val="single" w:sz="6" w:space="0" w:color="auto"/>
              <w:right w:val="single" w:sz="6" w:space="0" w:color="auto"/>
            </w:tcBorders>
            <w:vAlign w:val="center"/>
          </w:tcPr>
          <w:p w:rsidR="00A849C8" w:rsidRPr="00777FF8" w:rsidRDefault="00A849C8" w:rsidP="00777FF8">
            <w:pPr>
              <w:pStyle w:val="NoSpacing"/>
              <w:rPr>
                <w:rFonts w:ascii="Tahoma" w:hAnsi="Tahoma" w:cs="Tahoma"/>
                <w:sz w:val="22"/>
                <w:szCs w:val="22"/>
                <w:lang w:val="ro-RO"/>
              </w:rPr>
            </w:pPr>
          </w:p>
        </w:tc>
        <w:tc>
          <w:tcPr>
            <w:tcW w:w="1687" w:type="dxa"/>
            <w:gridSpan w:val="2"/>
            <w:tcBorders>
              <w:top w:val="single" w:sz="6" w:space="0" w:color="auto"/>
              <w:left w:val="single" w:sz="6" w:space="0" w:color="auto"/>
              <w:bottom w:val="single" w:sz="6" w:space="0" w:color="auto"/>
              <w:right w:val="single" w:sz="6" w:space="0" w:color="auto"/>
            </w:tcBorders>
            <w:vAlign w:val="center"/>
          </w:tcPr>
          <w:p w:rsidR="00A849C8" w:rsidRPr="00777FF8" w:rsidRDefault="00A849C8" w:rsidP="00777FF8">
            <w:pPr>
              <w:rPr>
                <w:rFonts w:ascii="Tahoma" w:hAnsi="Tahoma" w:cs="Tahoma"/>
                <w:color w:val="000000"/>
                <w:sz w:val="22"/>
                <w:szCs w:val="22"/>
              </w:rPr>
            </w:pPr>
            <w:r w:rsidRPr="00777FF8">
              <w:rPr>
                <w:rFonts w:ascii="Tahoma" w:hAnsi="Tahoma" w:cs="Tahoma"/>
                <w:color w:val="000000"/>
                <w:sz w:val="22"/>
                <w:szCs w:val="22"/>
              </w:rPr>
              <w:t>2017</w:t>
            </w:r>
          </w:p>
        </w:tc>
        <w:tc>
          <w:tcPr>
            <w:tcW w:w="2335" w:type="dxa"/>
            <w:tcBorders>
              <w:top w:val="single" w:sz="6" w:space="0" w:color="auto"/>
              <w:left w:val="single" w:sz="6" w:space="0" w:color="auto"/>
              <w:bottom w:val="single" w:sz="6" w:space="0" w:color="auto"/>
              <w:right w:val="single" w:sz="6" w:space="0" w:color="auto"/>
            </w:tcBorders>
            <w:vAlign w:val="center"/>
          </w:tcPr>
          <w:p w:rsidR="00A849C8" w:rsidRPr="00777FF8" w:rsidRDefault="00A849C8" w:rsidP="00777FF8">
            <w:pPr>
              <w:rPr>
                <w:rFonts w:ascii="Tahoma" w:hAnsi="Tahoma" w:cs="Tahoma"/>
                <w:color w:val="000000"/>
                <w:sz w:val="22"/>
                <w:szCs w:val="22"/>
              </w:rPr>
            </w:pPr>
            <w:r w:rsidRPr="00777FF8">
              <w:rPr>
                <w:rFonts w:ascii="Tahoma" w:hAnsi="Tahoma" w:cs="Tahoma"/>
                <w:color w:val="000000"/>
                <w:sz w:val="22"/>
                <w:szCs w:val="22"/>
              </w:rPr>
              <w:t>S.I.C.</w:t>
            </w:r>
          </w:p>
          <w:p w:rsidR="00A849C8" w:rsidRPr="00777FF8" w:rsidRDefault="00A849C8" w:rsidP="00777FF8">
            <w:pPr>
              <w:rPr>
                <w:rFonts w:ascii="Tahoma" w:hAnsi="Tahoma" w:cs="Tahoma"/>
                <w:color w:val="000000"/>
                <w:sz w:val="22"/>
                <w:szCs w:val="22"/>
              </w:rPr>
            </w:pPr>
            <w:r w:rsidRPr="00777FF8">
              <w:rPr>
                <w:rFonts w:ascii="Tahoma" w:hAnsi="Tahoma" w:cs="Tahoma"/>
                <w:color w:val="000000"/>
                <w:sz w:val="22"/>
                <w:szCs w:val="22"/>
              </w:rPr>
              <w:t>Poliţia Sectoarelor 1-6</w:t>
            </w:r>
          </w:p>
          <w:p w:rsidR="00A849C8" w:rsidRPr="00777FF8" w:rsidRDefault="00A849C8" w:rsidP="00777FF8">
            <w:pPr>
              <w:rPr>
                <w:rFonts w:ascii="Tahoma" w:hAnsi="Tahoma" w:cs="Tahoma"/>
                <w:color w:val="000000"/>
                <w:sz w:val="22"/>
                <w:szCs w:val="22"/>
              </w:rPr>
            </w:pPr>
            <w:r w:rsidRPr="00777FF8">
              <w:rPr>
                <w:rFonts w:ascii="Tahoma" w:hAnsi="Tahoma" w:cs="Tahoma"/>
                <w:bCs/>
                <w:color w:val="000000"/>
                <w:sz w:val="22"/>
                <w:szCs w:val="22"/>
              </w:rPr>
              <w:t>Secţiile 1-26 Poliţie</w:t>
            </w:r>
          </w:p>
        </w:tc>
      </w:tr>
      <w:tr w:rsidR="00A849C8" w:rsidRPr="001723A3" w:rsidTr="00C7749C">
        <w:trPr>
          <w:jc w:val="center"/>
        </w:trPr>
        <w:tc>
          <w:tcPr>
            <w:tcW w:w="851" w:type="dxa"/>
            <w:vMerge/>
            <w:tcBorders>
              <w:left w:val="single" w:sz="6" w:space="0" w:color="auto"/>
              <w:right w:val="single" w:sz="6" w:space="0" w:color="auto"/>
            </w:tcBorders>
            <w:vAlign w:val="center"/>
          </w:tcPr>
          <w:p w:rsidR="00A849C8" w:rsidRPr="00777FF8" w:rsidRDefault="00A849C8" w:rsidP="00777FF8">
            <w:pPr>
              <w:pStyle w:val="NoSpacing"/>
              <w:rPr>
                <w:rFonts w:ascii="Tahoma" w:hAnsi="Tahoma" w:cs="Tahoma"/>
                <w:sz w:val="22"/>
                <w:szCs w:val="22"/>
                <w:lang w:val="ro-RO"/>
              </w:rPr>
            </w:pPr>
          </w:p>
        </w:tc>
        <w:tc>
          <w:tcPr>
            <w:tcW w:w="3799" w:type="dxa"/>
            <w:vMerge/>
            <w:tcBorders>
              <w:left w:val="single" w:sz="6" w:space="0" w:color="auto"/>
              <w:right w:val="single" w:sz="6" w:space="0" w:color="auto"/>
            </w:tcBorders>
            <w:vAlign w:val="center"/>
          </w:tcPr>
          <w:p w:rsidR="00A849C8" w:rsidRPr="00777FF8" w:rsidRDefault="00A849C8" w:rsidP="00777FF8">
            <w:pPr>
              <w:pStyle w:val="NoSpacing"/>
              <w:rPr>
                <w:rFonts w:ascii="Tahoma" w:hAnsi="Tahoma" w:cs="Tahoma"/>
                <w:sz w:val="22"/>
                <w:szCs w:val="22"/>
                <w:lang w:val="ro-RO"/>
              </w:rPr>
            </w:pPr>
          </w:p>
        </w:tc>
        <w:tc>
          <w:tcPr>
            <w:tcW w:w="3950" w:type="dxa"/>
            <w:tcBorders>
              <w:top w:val="single" w:sz="6" w:space="0" w:color="auto"/>
              <w:left w:val="single" w:sz="6" w:space="0" w:color="auto"/>
              <w:bottom w:val="single" w:sz="6" w:space="0" w:color="auto"/>
              <w:right w:val="single" w:sz="6" w:space="0" w:color="auto"/>
            </w:tcBorders>
            <w:vAlign w:val="center"/>
          </w:tcPr>
          <w:p w:rsidR="00A849C8" w:rsidRPr="00777FF8" w:rsidRDefault="00A849C8" w:rsidP="00777FF8">
            <w:pPr>
              <w:rPr>
                <w:rFonts w:ascii="Tahoma" w:hAnsi="Tahoma" w:cs="Tahoma"/>
                <w:color w:val="000000"/>
                <w:sz w:val="22"/>
                <w:szCs w:val="22"/>
              </w:rPr>
            </w:pPr>
            <w:r w:rsidRPr="00777FF8">
              <w:rPr>
                <w:rFonts w:ascii="Tahoma" w:hAnsi="Tahoma" w:cs="Tahoma"/>
                <w:color w:val="000000"/>
                <w:sz w:val="22"/>
                <w:szCs w:val="22"/>
              </w:rPr>
              <w:t>Verificarea activităţilor desfăşurate în mapele privind mandatele (MAP, MEA, MEPI) neexecutate</w:t>
            </w:r>
          </w:p>
        </w:tc>
        <w:tc>
          <w:tcPr>
            <w:tcW w:w="1860" w:type="dxa"/>
            <w:tcBorders>
              <w:top w:val="single" w:sz="6" w:space="0" w:color="auto"/>
              <w:left w:val="single" w:sz="6" w:space="0" w:color="auto"/>
              <w:bottom w:val="single" w:sz="6" w:space="0" w:color="auto"/>
              <w:right w:val="single" w:sz="6" w:space="0" w:color="auto"/>
            </w:tcBorders>
            <w:vAlign w:val="center"/>
          </w:tcPr>
          <w:p w:rsidR="00A849C8" w:rsidRPr="00777FF8" w:rsidRDefault="00A849C8" w:rsidP="00777FF8">
            <w:pPr>
              <w:pStyle w:val="NoSpacing"/>
              <w:rPr>
                <w:rFonts w:ascii="Tahoma" w:hAnsi="Tahoma" w:cs="Tahoma"/>
                <w:sz w:val="22"/>
                <w:szCs w:val="22"/>
                <w:lang w:val="ro-RO"/>
              </w:rPr>
            </w:pPr>
          </w:p>
        </w:tc>
        <w:tc>
          <w:tcPr>
            <w:tcW w:w="1687" w:type="dxa"/>
            <w:gridSpan w:val="2"/>
            <w:tcBorders>
              <w:top w:val="single" w:sz="6" w:space="0" w:color="auto"/>
              <w:left w:val="single" w:sz="6" w:space="0" w:color="auto"/>
              <w:bottom w:val="single" w:sz="6" w:space="0" w:color="auto"/>
              <w:right w:val="single" w:sz="6" w:space="0" w:color="auto"/>
            </w:tcBorders>
            <w:vAlign w:val="center"/>
          </w:tcPr>
          <w:p w:rsidR="00A849C8" w:rsidRPr="00777FF8" w:rsidRDefault="00A849C8" w:rsidP="00777FF8">
            <w:pPr>
              <w:rPr>
                <w:rFonts w:ascii="Tahoma" w:hAnsi="Tahoma" w:cs="Tahoma"/>
                <w:color w:val="000000"/>
                <w:sz w:val="22"/>
                <w:szCs w:val="22"/>
              </w:rPr>
            </w:pPr>
            <w:r w:rsidRPr="00777FF8">
              <w:rPr>
                <w:rFonts w:ascii="Tahoma" w:hAnsi="Tahoma" w:cs="Tahoma"/>
                <w:color w:val="000000"/>
                <w:sz w:val="22"/>
                <w:szCs w:val="22"/>
              </w:rPr>
              <w:t>Semestrial</w:t>
            </w:r>
          </w:p>
        </w:tc>
        <w:tc>
          <w:tcPr>
            <w:tcW w:w="2335" w:type="dxa"/>
            <w:tcBorders>
              <w:top w:val="single" w:sz="6" w:space="0" w:color="auto"/>
              <w:left w:val="single" w:sz="6" w:space="0" w:color="auto"/>
              <w:bottom w:val="single" w:sz="6" w:space="0" w:color="auto"/>
              <w:right w:val="single" w:sz="6" w:space="0" w:color="auto"/>
            </w:tcBorders>
            <w:vAlign w:val="center"/>
          </w:tcPr>
          <w:p w:rsidR="00A849C8" w:rsidRPr="00777FF8" w:rsidRDefault="00A849C8" w:rsidP="00777FF8">
            <w:pPr>
              <w:rPr>
                <w:rFonts w:ascii="Tahoma" w:hAnsi="Tahoma" w:cs="Tahoma"/>
                <w:color w:val="000000"/>
                <w:sz w:val="22"/>
                <w:szCs w:val="22"/>
              </w:rPr>
            </w:pPr>
            <w:r w:rsidRPr="00777FF8">
              <w:rPr>
                <w:rFonts w:ascii="Tahoma" w:hAnsi="Tahoma" w:cs="Tahoma"/>
                <w:color w:val="000000"/>
                <w:sz w:val="22"/>
                <w:szCs w:val="22"/>
              </w:rPr>
              <w:t>S.I.C.</w:t>
            </w:r>
          </w:p>
        </w:tc>
      </w:tr>
      <w:tr w:rsidR="00A849C8" w:rsidRPr="001723A3" w:rsidTr="00C7749C">
        <w:trPr>
          <w:jc w:val="center"/>
        </w:trPr>
        <w:tc>
          <w:tcPr>
            <w:tcW w:w="851" w:type="dxa"/>
            <w:vMerge/>
            <w:tcBorders>
              <w:left w:val="single" w:sz="6" w:space="0" w:color="auto"/>
              <w:right w:val="single" w:sz="6" w:space="0" w:color="auto"/>
            </w:tcBorders>
            <w:vAlign w:val="center"/>
          </w:tcPr>
          <w:p w:rsidR="00A849C8" w:rsidRPr="00777FF8" w:rsidRDefault="00A849C8" w:rsidP="00777FF8">
            <w:pPr>
              <w:pStyle w:val="NoSpacing"/>
              <w:rPr>
                <w:rFonts w:ascii="Tahoma" w:hAnsi="Tahoma" w:cs="Tahoma"/>
                <w:sz w:val="22"/>
                <w:szCs w:val="22"/>
                <w:lang w:val="ro-RO"/>
              </w:rPr>
            </w:pPr>
          </w:p>
        </w:tc>
        <w:tc>
          <w:tcPr>
            <w:tcW w:w="3799" w:type="dxa"/>
            <w:vMerge/>
            <w:tcBorders>
              <w:left w:val="single" w:sz="6" w:space="0" w:color="auto"/>
              <w:right w:val="single" w:sz="6" w:space="0" w:color="auto"/>
            </w:tcBorders>
            <w:vAlign w:val="center"/>
          </w:tcPr>
          <w:p w:rsidR="00A849C8" w:rsidRPr="00777FF8" w:rsidRDefault="00A849C8" w:rsidP="00777FF8">
            <w:pPr>
              <w:pStyle w:val="NoSpacing"/>
              <w:rPr>
                <w:rFonts w:ascii="Tahoma" w:hAnsi="Tahoma" w:cs="Tahoma"/>
                <w:sz w:val="22"/>
                <w:szCs w:val="22"/>
                <w:lang w:val="ro-RO"/>
              </w:rPr>
            </w:pPr>
          </w:p>
        </w:tc>
        <w:tc>
          <w:tcPr>
            <w:tcW w:w="3950" w:type="dxa"/>
            <w:tcBorders>
              <w:top w:val="single" w:sz="6" w:space="0" w:color="auto"/>
              <w:left w:val="single" w:sz="6" w:space="0" w:color="auto"/>
              <w:bottom w:val="single" w:sz="6" w:space="0" w:color="auto"/>
              <w:right w:val="single" w:sz="6" w:space="0" w:color="auto"/>
            </w:tcBorders>
            <w:vAlign w:val="center"/>
          </w:tcPr>
          <w:p w:rsidR="00A849C8" w:rsidRPr="00777FF8" w:rsidRDefault="00A849C8" w:rsidP="00777FF8">
            <w:pPr>
              <w:rPr>
                <w:rFonts w:ascii="Tahoma" w:hAnsi="Tahoma" w:cs="Tahoma"/>
                <w:color w:val="000000"/>
                <w:sz w:val="22"/>
                <w:szCs w:val="22"/>
              </w:rPr>
            </w:pPr>
            <w:r w:rsidRPr="00777FF8">
              <w:rPr>
                <w:rFonts w:ascii="Tahoma" w:hAnsi="Tahoma" w:cs="Tahoma"/>
                <w:color w:val="000000"/>
                <w:sz w:val="22"/>
                <w:szCs w:val="22"/>
              </w:rPr>
              <w:t>Localizarea, prinderea şi încarcerarea persoanelor urmărite în temeiul legii.</w:t>
            </w:r>
          </w:p>
        </w:tc>
        <w:tc>
          <w:tcPr>
            <w:tcW w:w="1860" w:type="dxa"/>
            <w:tcBorders>
              <w:top w:val="single" w:sz="6" w:space="0" w:color="auto"/>
              <w:left w:val="single" w:sz="6" w:space="0" w:color="auto"/>
              <w:bottom w:val="single" w:sz="6" w:space="0" w:color="auto"/>
              <w:right w:val="single" w:sz="6" w:space="0" w:color="auto"/>
            </w:tcBorders>
            <w:vAlign w:val="center"/>
          </w:tcPr>
          <w:p w:rsidR="00A849C8" w:rsidRPr="00777FF8" w:rsidRDefault="00A849C8" w:rsidP="00777FF8">
            <w:pPr>
              <w:pStyle w:val="NoSpacing"/>
              <w:rPr>
                <w:rFonts w:ascii="Tahoma" w:hAnsi="Tahoma" w:cs="Tahoma"/>
                <w:sz w:val="22"/>
                <w:szCs w:val="22"/>
                <w:lang w:val="ro-RO"/>
              </w:rPr>
            </w:pPr>
          </w:p>
        </w:tc>
        <w:tc>
          <w:tcPr>
            <w:tcW w:w="1687" w:type="dxa"/>
            <w:gridSpan w:val="2"/>
            <w:tcBorders>
              <w:top w:val="single" w:sz="6" w:space="0" w:color="auto"/>
              <w:left w:val="single" w:sz="6" w:space="0" w:color="auto"/>
              <w:bottom w:val="single" w:sz="6" w:space="0" w:color="auto"/>
              <w:right w:val="single" w:sz="6" w:space="0" w:color="auto"/>
            </w:tcBorders>
            <w:vAlign w:val="center"/>
          </w:tcPr>
          <w:p w:rsidR="00A849C8" w:rsidRPr="00777FF8" w:rsidRDefault="00A849C8" w:rsidP="00777FF8">
            <w:pPr>
              <w:rPr>
                <w:rFonts w:ascii="Tahoma" w:hAnsi="Tahoma" w:cs="Tahoma"/>
                <w:color w:val="000000"/>
                <w:sz w:val="22"/>
                <w:szCs w:val="22"/>
              </w:rPr>
            </w:pPr>
            <w:r w:rsidRPr="00777FF8">
              <w:rPr>
                <w:rFonts w:ascii="Tahoma" w:hAnsi="Tahoma" w:cs="Tahoma"/>
                <w:color w:val="000000"/>
                <w:sz w:val="22"/>
                <w:szCs w:val="22"/>
              </w:rPr>
              <w:t>2017</w:t>
            </w:r>
          </w:p>
        </w:tc>
        <w:tc>
          <w:tcPr>
            <w:tcW w:w="2335" w:type="dxa"/>
            <w:tcBorders>
              <w:top w:val="single" w:sz="6" w:space="0" w:color="auto"/>
              <w:left w:val="single" w:sz="6" w:space="0" w:color="auto"/>
              <w:bottom w:val="single" w:sz="6" w:space="0" w:color="auto"/>
              <w:right w:val="single" w:sz="6" w:space="0" w:color="auto"/>
            </w:tcBorders>
            <w:vAlign w:val="center"/>
          </w:tcPr>
          <w:p w:rsidR="00A849C8" w:rsidRPr="00777FF8" w:rsidRDefault="00A849C8" w:rsidP="00777FF8">
            <w:pPr>
              <w:rPr>
                <w:rFonts w:ascii="Tahoma" w:hAnsi="Tahoma" w:cs="Tahoma"/>
                <w:color w:val="000000"/>
                <w:sz w:val="22"/>
                <w:szCs w:val="22"/>
              </w:rPr>
            </w:pPr>
            <w:r w:rsidRPr="00777FF8">
              <w:rPr>
                <w:rFonts w:ascii="Tahoma" w:hAnsi="Tahoma" w:cs="Tahoma"/>
                <w:color w:val="000000"/>
                <w:sz w:val="22"/>
                <w:szCs w:val="22"/>
              </w:rPr>
              <w:t>S.I.C.</w:t>
            </w:r>
          </w:p>
          <w:p w:rsidR="00A849C8" w:rsidRPr="00777FF8" w:rsidRDefault="00A849C8" w:rsidP="00777FF8">
            <w:pPr>
              <w:rPr>
                <w:rFonts w:ascii="Tahoma" w:hAnsi="Tahoma" w:cs="Tahoma"/>
                <w:color w:val="000000"/>
                <w:sz w:val="22"/>
                <w:szCs w:val="22"/>
              </w:rPr>
            </w:pPr>
            <w:r w:rsidRPr="00777FF8">
              <w:rPr>
                <w:rFonts w:ascii="Tahoma" w:hAnsi="Tahoma" w:cs="Tahoma"/>
                <w:color w:val="000000"/>
                <w:sz w:val="22"/>
                <w:szCs w:val="22"/>
              </w:rPr>
              <w:t>Poliția Sectoarelor 1-6</w:t>
            </w:r>
            <w:r w:rsidRPr="00777FF8">
              <w:rPr>
                <w:rFonts w:ascii="Tahoma" w:hAnsi="Tahoma" w:cs="Tahoma"/>
                <w:bCs/>
                <w:color w:val="000000"/>
                <w:sz w:val="22"/>
                <w:szCs w:val="22"/>
              </w:rPr>
              <w:t xml:space="preserve"> Secțiile 1-26 Poliție</w:t>
            </w:r>
          </w:p>
        </w:tc>
      </w:tr>
      <w:tr w:rsidR="00A849C8" w:rsidRPr="001723A3" w:rsidTr="00C7749C">
        <w:trPr>
          <w:jc w:val="center"/>
        </w:trPr>
        <w:tc>
          <w:tcPr>
            <w:tcW w:w="851" w:type="dxa"/>
            <w:vMerge/>
            <w:tcBorders>
              <w:left w:val="single" w:sz="6" w:space="0" w:color="auto"/>
              <w:right w:val="single" w:sz="6" w:space="0" w:color="auto"/>
            </w:tcBorders>
            <w:vAlign w:val="center"/>
          </w:tcPr>
          <w:p w:rsidR="00A849C8" w:rsidRPr="00777FF8" w:rsidRDefault="00A849C8" w:rsidP="00777FF8">
            <w:pPr>
              <w:pStyle w:val="NoSpacing"/>
              <w:rPr>
                <w:rFonts w:ascii="Tahoma" w:hAnsi="Tahoma" w:cs="Tahoma"/>
                <w:sz w:val="22"/>
                <w:szCs w:val="22"/>
                <w:lang w:val="ro-RO"/>
              </w:rPr>
            </w:pPr>
          </w:p>
        </w:tc>
        <w:tc>
          <w:tcPr>
            <w:tcW w:w="3799" w:type="dxa"/>
            <w:vMerge/>
            <w:tcBorders>
              <w:left w:val="single" w:sz="6" w:space="0" w:color="auto"/>
              <w:right w:val="single" w:sz="6" w:space="0" w:color="auto"/>
            </w:tcBorders>
            <w:vAlign w:val="center"/>
          </w:tcPr>
          <w:p w:rsidR="00A849C8" w:rsidRPr="00777FF8" w:rsidRDefault="00A849C8" w:rsidP="00777FF8">
            <w:pPr>
              <w:pStyle w:val="NoSpacing"/>
              <w:rPr>
                <w:rFonts w:ascii="Tahoma" w:hAnsi="Tahoma" w:cs="Tahoma"/>
                <w:sz w:val="22"/>
                <w:szCs w:val="22"/>
                <w:lang w:val="ro-RO"/>
              </w:rPr>
            </w:pPr>
          </w:p>
        </w:tc>
        <w:tc>
          <w:tcPr>
            <w:tcW w:w="3950" w:type="dxa"/>
            <w:tcBorders>
              <w:top w:val="single" w:sz="6" w:space="0" w:color="auto"/>
              <w:left w:val="single" w:sz="6" w:space="0" w:color="auto"/>
              <w:bottom w:val="single" w:sz="6" w:space="0" w:color="auto"/>
              <w:right w:val="single" w:sz="6" w:space="0" w:color="auto"/>
            </w:tcBorders>
            <w:vAlign w:val="center"/>
          </w:tcPr>
          <w:p w:rsidR="00A849C8" w:rsidRPr="00777FF8" w:rsidRDefault="00A849C8" w:rsidP="00777FF8">
            <w:pPr>
              <w:rPr>
                <w:rFonts w:ascii="Tahoma" w:hAnsi="Tahoma" w:cs="Tahoma"/>
                <w:color w:val="000000"/>
                <w:sz w:val="22"/>
                <w:szCs w:val="22"/>
              </w:rPr>
            </w:pPr>
          </w:p>
        </w:tc>
        <w:tc>
          <w:tcPr>
            <w:tcW w:w="1860" w:type="dxa"/>
            <w:tcBorders>
              <w:top w:val="single" w:sz="6" w:space="0" w:color="auto"/>
              <w:left w:val="single" w:sz="6" w:space="0" w:color="auto"/>
              <w:bottom w:val="single" w:sz="6" w:space="0" w:color="auto"/>
              <w:right w:val="single" w:sz="6" w:space="0" w:color="auto"/>
            </w:tcBorders>
            <w:vAlign w:val="center"/>
          </w:tcPr>
          <w:p w:rsidR="00A849C8" w:rsidRPr="00777FF8" w:rsidRDefault="00A849C8" w:rsidP="00777FF8">
            <w:pPr>
              <w:pStyle w:val="NoSpacing"/>
              <w:rPr>
                <w:rFonts w:ascii="Tahoma" w:hAnsi="Tahoma" w:cs="Tahoma"/>
                <w:sz w:val="22"/>
                <w:szCs w:val="22"/>
                <w:lang w:val="ro-RO"/>
              </w:rPr>
            </w:pPr>
          </w:p>
        </w:tc>
        <w:tc>
          <w:tcPr>
            <w:tcW w:w="1687" w:type="dxa"/>
            <w:gridSpan w:val="2"/>
            <w:tcBorders>
              <w:top w:val="single" w:sz="6" w:space="0" w:color="auto"/>
              <w:left w:val="single" w:sz="6" w:space="0" w:color="auto"/>
              <w:bottom w:val="single" w:sz="6" w:space="0" w:color="auto"/>
              <w:right w:val="single" w:sz="6" w:space="0" w:color="auto"/>
            </w:tcBorders>
            <w:vAlign w:val="center"/>
          </w:tcPr>
          <w:p w:rsidR="00A849C8" w:rsidRPr="00777FF8" w:rsidRDefault="00A849C8" w:rsidP="00777FF8">
            <w:pPr>
              <w:rPr>
                <w:rFonts w:ascii="Tahoma" w:hAnsi="Tahoma" w:cs="Tahoma"/>
                <w:color w:val="000000"/>
                <w:sz w:val="22"/>
                <w:szCs w:val="22"/>
              </w:rPr>
            </w:pPr>
          </w:p>
        </w:tc>
        <w:tc>
          <w:tcPr>
            <w:tcW w:w="2335" w:type="dxa"/>
            <w:tcBorders>
              <w:top w:val="single" w:sz="6" w:space="0" w:color="auto"/>
              <w:left w:val="single" w:sz="6" w:space="0" w:color="auto"/>
              <w:bottom w:val="single" w:sz="6" w:space="0" w:color="auto"/>
              <w:right w:val="single" w:sz="6" w:space="0" w:color="auto"/>
            </w:tcBorders>
            <w:vAlign w:val="center"/>
          </w:tcPr>
          <w:p w:rsidR="00A849C8" w:rsidRPr="00777FF8" w:rsidRDefault="00A849C8" w:rsidP="00777FF8">
            <w:pPr>
              <w:rPr>
                <w:rFonts w:ascii="Tahoma" w:hAnsi="Tahoma" w:cs="Tahoma"/>
                <w:color w:val="000000"/>
                <w:sz w:val="22"/>
                <w:szCs w:val="22"/>
              </w:rPr>
            </w:pPr>
          </w:p>
        </w:tc>
      </w:tr>
      <w:tr w:rsidR="00A849C8" w:rsidRPr="001723A3" w:rsidTr="00C7749C">
        <w:trPr>
          <w:jc w:val="center"/>
        </w:trPr>
        <w:tc>
          <w:tcPr>
            <w:tcW w:w="851" w:type="dxa"/>
            <w:vMerge/>
            <w:tcBorders>
              <w:left w:val="single" w:sz="6" w:space="0" w:color="auto"/>
              <w:right w:val="single" w:sz="6" w:space="0" w:color="auto"/>
            </w:tcBorders>
            <w:vAlign w:val="center"/>
          </w:tcPr>
          <w:p w:rsidR="00A849C8" w:rsidRPr="00777FF8" w:rsidRDefault="00A849C8" w:rsidP="00777FF8">
            <w:pPr>
              <w:pStyle w:val="NoSpacing"/>
              <w:rPr>
                <w:rFonts w:ascii="Tahoma" w:hAnsi="Tahoma" w:cs="Tahoma"/>
                <w:sz w:val="22"/>
                <w:szCs w:val="22"/>
                <w:lang w:val="ro-RO"/>
              </w:rPr>
            </w:pPr>
          </w:p>
        </w:tc>
        <w:tc>
          <w:tcPr>
            <w:tcW w:w="3799" w:type="dxa"/>
            <w:vMerge/>
            <w:tcBorders>
              <w:left w:val="single" w:sz="6" w:space="0" w:color="auto"/>
              <w:right w:val="single" w:sz="6" w:space="0" w:color="auto"/>
            </w:tcBorders>
            <w:vAlign w:val="center"/>
          </w:tcPr>
          <w:p w:rsidR="00A849C8" w:rsidRPr="00777FF8" w:rsidRDefault="00A849C8" w:rsidP="00777FF8">
            <w:pPr>
              <w:pStyle w:val="NoSpacing"/>
              <w:rPr>
                <w:rFonts w:ascii="Tahoma" w:hAnsi="Tahoma" w:cs="Tahoma"/>
                <w:sz w:val="22"/>
                <w:szCs w:val="22"/>
                <w:lang w:val="ro-RO"/>
              </w:rPr>
            </w:pPr>
          </w:p>
        </w:tc>
        <w:tc>
          <w:tcPr>
            <w:tcW w:w="3950" w:type="dxa"/>
            <w:tcBorders>
              <w:top w:val="single" w:sz="6" w:space="0" w:color="auto"/>
              <w:left w:val="single" w:sz="6" w:space="0" w:color="auto"/>
              <w:bottom w:val="single" w:sz="6" w:space="0" w:color="auto"/>
              <w:right w:val="single" w:sz="6" w:space="0" w:color="auto"/>
            </w:tcBorders>
            <w:vAlign w:val="center"/>
          </w:tcPr>
          <w:p w:rsidR="00A849C8" w:rsidRPr="00777FF8" w:rsidRDefault="00A849C8" w:rsidP="00777FF8">
            <w:pPr>
              <w:rPr>
                <w:rFonts w:ascii="Tahoma" w:hAnsi="Tahoma" w:cs="Tahoma"/>
                <w:color w:val="000000"/>
                <w:sz w:val="22"/>
                <w:szCs w:val="22"/>
              </w:rPr>
            </w:pPr>
            <w:r w:rsidRPr="00777FF8">
              <w:rPr>
                <w:rFonts w:ascii="Tahoma" w:hAnsi="Tahoma" w:cs="Tahoma"/>
                <w:color w:val="000000"/>
                <w:sz w:val="22"/>
                <w:szCs w:val="22"/>
              </w:rPr>
              <w:t>Găsirea cu operativitate a persoanelor dispărute, în special a minorilor.</w:t>
            </w:r>
          </w:p>
        </w:tc>
        <w:tc>
          <w:tcPr>
            <w:tcW w:w="1860" w:type="dxa"/>
            <w:tcBorders>
              <w:top w:val="single" w:sz="6" w:space="0" w:color="auto"/>
              <w:left w:val="single" w:sz="6" w:space="0" w:color="auto"/>
              <w:bottom w:val="single" w:sz="6" w:space="0" w:color="auto"/>
              <w:right w:val="single" w:sz="6" w:space="0" w:color="auto"/>
            </w:tcBorders>
            <w:vAlign w:val="center"/>
          </w:tcPr>
          <w:p w:rsidR="00A849C8" w:rsidRPr="00777FF8" w:rsidRDefault="00A849C8" w:rsidP="00777FF8">
            <w:pPr>
              <w:pStyle w:val="NoSpacing"/>
              <w:rPr>
                <w:rFonts w:ascii="Tahoma" w:hAnsi="Tahoma" w:cs="Tahoma"/>
                <w:sz w:val="22"/>
                <w:szCs w:val="22"/>
                <w:lang w:val="ro-RO"/>
              </w:rPr>
            </w:pPr>
          </w:p>
        </w:tc>
        <w:tc>
          <w:tcPr>
            <w:tcW w:w="1687" w:type="dxa"/>
            <w:gridSpan w:val="2"/>
            <w:tcBorders>
              <w:top w:val="single" w:sz="6" w:space="0" w:color="auto"/>
              <w:left w:val="single" w:sz="6" w:space="0" w:color="auto"/>
              <w:bottom w:val="single" w:sz="6" w:space="0" w:color="auto"/>
              <w:right w:val="single" w:sz="6" w:space="0" w:color="auto"/>
            </w:tcBorders>
            <w:vAlign w:val="center"/>
          </w:tcPr>
          <w:p w:rsidR="00A849C8" w:rsidRPr="00777FF8" w:rsidRDefault="00A849C8" w:rsidP="00777FF8">
            <w:pPr>
              <w:rPr>
                <w:rFonts w:ascii="Tahoma" w:hAnsi="Tahoma" w:cs="Tahoma"/>
                <w:color w:val="000000"/>
                <w:sz w:val="22"/>
                <w:szCs w:val="22"/>
              </w:rPr>
            </w:pPr>
            <w:r w:rsidRPr="00777FF8">
              <w:rPr>
                <w:rFonts w:ascii="Tahoma" w:hAnsi="Tahoma" w:cs="Tahoma"/>
                <w:color w:val="000000"/>
                <w:sz w:val="22"/>
                <w:szCs w:val="22"/>
              </w:rPr>
              <w:t>2017</w:t>
            </w:r>
          </w:p>
        </w:tc>
        <w:tc>
          <w:tcPr>
            <w:tcW w:w="2335" w:type="dxa"/>
            <w:tcBorders>
              <w:top w:val="single" w:sz="6" w:space="0" w:color="auto"/>
              <w:left w:val="single" w:sz="6" w:space="0" w:color="auto"/>
              <w:bottom w:val="single" w:sz="6" w:space="0" w:color="auto"/>
              <w:right w:val="single" w:sz="6" w:space="0" w:color="auto"/>
            </w:tcBorders>
            <w:vAlign w:val="center"/>
          </w:tcPr>
          <w:p w:rsidR="00A849C8" w:rsidRPr="00777FF8" w:rsidRDefault="00A849C8" w:rsidP="00777FF8">
            <w:pPr>
              <w:rPr>
                <w:rFonts w:ascii="Tahoma" w:hAnsi="Tahoma" w:cs="Tahoma"/>
                <w:color w:val="000000"/>
                <w:sz w:val="22"/>
                <w:szCs w:val="22"/>
              </w:rPr>
            </w:pPr>
            <w:r w:rsidRPr="00777FF8">
              <w:rPr>
                <w:rFonts w:ascii="Tahoma" w:hAnsi="Tahoma" w:cs="Tahoma"/>
                <w:color w:val="000000"/>
                <w:sz w:val="22"/>
                <w:szCs w:val="22"/>
              </w:rPr>
              <w:t>S.I.C.</w:t>
            </w:r>
          </w:p>
          <w:p w:rsidR="00A849C8" w:rsidRPr="00777FF8" w:rsidRDefault="00A849C8" w:rsidP="00777FF8">
            <w:pPr>
              <w:rPr>
                <w:rFonts w:ascii="Tahoma" w:hAnsi="Tahoma" w:cs="Tahoma"/>
                <w:color w:val="000000"/>
                <w:sz w:val="22"/>
                <w:szCs w:val="22"/>
              </w:rPr>
            </w:pPr>
            <w:r w:rsidRPr="00777FF8">
              <w:rPr>
                <w:rFonts w:ascii="Tahoma" w:hAnsi="Tahoma" w:cs="Tahoma"/>
                <w:color w:val="000000"/>
                <w:sz w:val="22"/>
                <w:szCs w:val="22"/>
              </w:rPr>
              <w:t>Poliţia Sectoarelor 1-6</w:t>
            </w:r>
          </w:p>
          <w:p w:rsidR="00A849C8" w:rsidRPr="00777FF8" w:rsidRDefault="00A849C8" w:rsidP="00777FF8">
            <w:pPr>
              <w:rPr>
                <w:rFonts w:ascii="Tahoma" w:hAnsi="Tahoma" w:cs="Tahoma"/>
                <w:color w:val="000000"/>
                <w:sz w:val="22"/>
                <w:szCs w:val="22"/>
              </w:rPr>
            </w:pPr>
            <w:r w:rsidRPr="00777FF8">
              <w:rPr>
                <w:rFonts w:ascii="Tahoma" w:hAnsi="Tahoma" w:cs="Tahoma"/>
                <w:bCs/>
                <w:color w:val="000000"/>
                <w:sz w:val="22"/>
                <w:szCs w:val="22"/>
              </w:rPr>
              <w:t>Secţiile 1-26 Poliţie</w:t>
            </w:r>
          </w:p>
        </w:tc>
      </w:tr>
      <w:tr w:rsidR="00A849C8" w:rsidRPr="001723A3" w:rsidTr="00C7749C">
        <w:trPr>
          <w:jc w:val="center"/>
        </w:trPr>
        <w:tc>
          <w:tcPr>
            <w:tcW w:w="851" w:type="dxa"/>
            <w:vMerge/>
            <w:tcBorders>
              <w:left w:val="single" w:sz="6" w:space="0" w:color="auto"/>
              <w:bottom w:val="single" w:sz="4" w:space="0" w:color="auto"/>
              <w:right w:val="single" w:sz="6" w:space="0" w:color="auto"/>
            </w:tcBorders>
            <w:vAlign w:val="center"/>
          </w:tcPr>
          <w:p w:rsidR="00A849C8" w:rsidRPr="00777FF8" w:rsidRDefault="00A849C8" w:rsidP="00777FF8">
            <w:pPr>
              <w:pStyle w:val="NoSpacing"/>
              <w:rPr>
                <w:rFonts w:ascii="Tahoma" w:hAnsi="Tahoma" w:cs="Tahoma"/>
                <w:sz w:val="22"/>
                <w:szCs w:val="22"/>
                <w:lang w:val="ro-RO"/>
              </w:rPr>
            </w:pPr>
          </w:p>
        </w:tc>
        <w:tc>
          <w:tcPr>
            <w:tcW w:w="3799" w:type="dxa"/>
            <w:vMerge/>
            <w:tcBorders>
              <w:left w:val="single" w:sz="6" w:space="0" w:color="auto"/>
              <w:bottom w:val="single" w:sz="6" w:space="0" w:color="auto"/>
              <w:right w:val="single" w:sz="6" w:space="0" w:color="auto"/>
            </w:tcBorders>
            <w:vAlign w:val="center"/>
          </w:tcPr>
          <w:p w:rsidR="00A849C8" w:rsidRPr="00777FF8" w:rsidRDefault="00A849C8" w:rsidP="00777FF8">
            <w:pPr>
              <w:pStyle w:val="NoSpacing"/>
              <w:rPr>
                <w:rFonts w:ascii="Tahoma" w:hAnsi="Tahoma" w:cs="Tahoma"/>
                <w:sz w:val="22"/>
                <w:szCs w:val="22"/>
                <w:lang w:val="ro-RO"/>
              </w:rPr>
            </w:pPr>
          </w:p>
        </w:tc>
        <w:tc>
          <w:tcPr>
            <w:tcW w:w="3950" w:type="dxa"/>
            <w:tcBorders>
              <w:top w:val="single" w:sz="6" w:space="0" w:color="auto"/>
              <w:left w:val="single" w:sz="6" w:space="0" w:color="auto"/>
              <w:bottom w:val="single" w:sz="6" w:space="0" w:color="auto"/>
              <w:right w:val="single" w:sz="6" w:space="0" w:color="auto"/>
            </w:tcBorders>
            <w:vAlign w:val="center"/>
          </w:tcPr>
          <w:p w:rsidR="00A849C8" w:rsidRPr="00777FF8" w:rsidRDefault="00A849C8" w:rsidP="00777FF8">
            <w:pPr>
              <w:rPr>
                <w:rFonts w:ascii="Tahoma" w:hAnsi="Tahoma" w:cs="Tahoma"/>
                <w:color w:val="000000"/>
                <w:sz w:val="22"/>
                <w:szCs w:val="22"/>
              </w:rPr>
            </w:pPr>
            <w:r w:rsidRPr="00777FF8">
              <w:rPr>
                <w:rFonts w:ascii="Tahoma" w:eastAsia="Calibri" w:hAnsi="Tahoma" w:cs="Tahoma"/>
                <w:color w:val="000000"/>
                <w:sz w:val="22"/>
                <w:szCs w:val="22"/>
              </w:rPr>
              <w:t xml:space="preserve">Organizarea </w:t>
            </w:r>
            <w:r w:rsidRPr="00777FF8">
              <w:rPr>
                <w:rFonts w:ascii="Tahoma" w:hAnsi="Tahoma" w:cs="Tahoma"/>
                <w:color w:val="000000"/>
                <w:sz w:val="22"/>
                <w:szCs w:val="22"/>
              </w:rPr>
              <w:t>de acţiuni</w:t>
            </w:r>
            <w:r w:rsidRPr="00777FF8">
              <w:rPr>
                <w:rFonts w:ascii="Tahoma" w:eastAsia="Calibri" w:hAnsi="Tahoma" w:cs="Tahoma"/>
                <w:color w:val="000000"/>
                <w:sz w:val="22"/>
                <w:szCs w:val="22"/>
              </w:rPr>
              <w:t xml:space="preserve"> în scopul depistării persoanelor urmărite / dispărute.</w:t>
            </w:r>
          </w:p>
        </w:tc>
        <w:tc>
          <w:tcPr>
            <w:tcW w:w="1860" w:type="dxa"/>
            <w:tcBorders>
              <w:top w:val="single" w:sz="6" w:space="0" w:color="auto"/>
              <w:left w:val="single" w:sz="6" w:space="0" w:color="auto"/>
              <w:bottom w:val="single" w:sz="6" w:space="0" w:color="auto"/>
              <w:right w:val="single" w:sz="6" w:space="0" w:color="auto"/>
            </w:tcBorders>
            <w:vAlign w:val="center"/>
          </w:tcPr>
          <w:p w:rsidR="00A849C8" w:rsidRPr="00777FF8" w:rsidRDefault="00A849C8" w:rsidP="00777FF8">
            <w:pPr>
              <w:pStyle w:val="NoSpacing"/>
              <w:rPr>
                <w:rFonts w:ascii="Tahoma" w:hAnsi="Tahoma" w:cs="Tahoma"/>
                <w:sz w:val="22"/>
                <w:szCs w:val="22"/>
                <w:lang w:val="ro-RO"/>
              </w:rPr>
            </w:pPr>
          </w:p>
        </w:tc>
        <w:tc>
          <w:tcPr>
            <w:tcW w:w="1687" w:type="dxa"/>
            <w:gridSpan w:val="2"/>
            <w:tcBorders>
              <w:top w:val="single" w:sz="6" w:space="0" w:color="auto"/>
              <w:left w:val="single" w:sz="6" w:space="0" w:color="auto"/>
              <w:bottom w:val="single" w:sz="6" w:space="0" w:color="auto"/>
              <w:right w:val="single" w:sz="6" w:space="0" w:color="auto"/>
            </w:tcBorders>
            <w:vAlign w:val="center"/>
          </w:tcPr>
          <w:p w:rsidR="00A849C8" w:rsidRPr="00777FF8" w:rsidRDefault="00A849C8" w:rsidP="00777FF8">
            <w:pPr>
              <w:rPr>
                <w:rFonts w:ascii="Tahoma" w:hAnsi="Tahoma" w:cs="Tahoma"/>
                <w:color w:val="000000"/>
                <w:sz w:val="22"/>
                <w:szCs w:val="22"/>
              </w:rPr>
            </w:pPr>
            <w:r w:rsidRPr="00777FF8">
              <w:rPr>
                <w:rFonts w:ascii="Tahoma" w:hAnsi="Tahoma" w:cs="Tahoma"/>
                <w:sz w:val="22"/>
                <w:szCs w:val="22"/>
              </w:rPr>
              <w:t>2017</w:t>
            </w:r>
          </w:p>
        </w:tc>
        <w:tc>
          <w:tcPr>
            <w:tcW w:w="2335" w:type="dxa"/>
            <w:tcBorders>
              <w:top w:val="single" w:sz="6" w:space="0" w:color="auto"/>
              <w:left w:val="single" w:sz="6" w:space="0" w:color="auto"/>
              <w:bottom w:val="single" w:sz="6" w:space="0" w:color="auto"/>
              <w:right w:val="single" w:sz="6" w:space="0" w:color="auto"/>
            </w:tcBorders>
            <w:vAlign w:val="center"/>
          </w:tcPr>
          <w:p w:rsidR="00A849C8" w:rsidRPr="00777FF8" w:rsidRDefault="00A849C8" w:rsidP="00777FF8">
            <w:pPr>
              <w:rPr>
                <w:rFonts w:ascii="Tahoma" w:hAnsi="Tahoma" w:cs="Tahoma"/>
                <w:color w:val="000000"/>
                <w:sz w:val="22"/>
                <w:szCs w:val="22"/>
              </w:rPr>
            </w:pPr>
            <w:r w:rsidRPr="00777FF8">
              <w:rPr>
                <w:rFonts w:ascii="Tahoma" w:hAnsi="Tahoma" w:cs="Tahoma"/>
                <w:color w:val="000000"/>
                <w:sz w:val="22"/>
                <w:szCs w:val="22"/>
              </w:rPr>
              <w:t>S.I.C.</w:t>
            </w:r>
          </w:p>
          <w:p w:rsidR="00A849C8" w:rsidRPr="00777FF8" w:rsidRDefault="00A849C8" w:rsidP="00777FF8">
            <w:pPr>
              <w:rPr>
                <w:rFonts w:ascii="Tahoma" w:hAnsi="Tahoma" w:cs="Tahoma"/>
                <w:color w:val="000000"/>
                <w:sz w:val="22"/>
                <w:szCs w:val="22"/>
              </w:rPr>
            </w:pPr>
            <w:r w:rsidRPr="00777FF8">
              <w:rPr>
                <w:rFonts w:ascii="Tahoma" w:hAnsi="Tahoma" w:cs="Tahoma"/>
                <w:color w:val="000000"/>
                <w:sz w:val="22"/>
                <w:szCs w:val="22"/>
              </w:rPr>
              <w:t>Poliţia Sectoarelor 1-6</w:t>
            </w:r>
          </w:p>
          <w:p w:rsidR="00A849C8" w:rsidRPr="00777FF8" w:rsidRDefault="00A849C8" w:rsidP="00777FF8">
            <w:pPr>
              <w:rPr>
                <w:rFonts w:ascii="Tahoma" w:hAnsi="Tahoma" w:cs="Tahoma"/>
                <w:color w:val="000000"/>
                <w:sz w:val="22"/>
                <w:szCs w:val="22"/>
              </w:rPr>
            </w:pPr>
            <w:r w:rsidRPr="00777FF8">
              <w:rPr>
                <w:rFonts w:ascii="Tahoma" w:hAnsi="Tahoma" w:cs="Tahoma"/>
                <w:bCs/>
                <w:color w:val="000000"/>
                <w:sz w:val="22"/>
                <w:szCs w:val="22"/>
              </w:rPr>
              <w:t>Secţiile 1-26 Poliţie</w:t>
            </w:r>
          </w:p>
        </w:tc>
      </w:tr>
      <w:tr w:rsidR="00A849C8" w:rsidRPr="001723A3" w:rsidTr="00C7749C">
        <w:trPr>
          <w:jc w:val="center"/>
        </w:trPr>
        <w:tc>
          <w:tcPr>
            <w:tcW w:w="851" w:type="dxa"/>
            <w:vMerge w:val="restart"/>
            <w:tcBorders>
              <w:top w:val="single" w:sz="6" w:space="0" w:color="auto"/>
              <w:left w:val="single" w:sz="6" w:space="0" w:color="auto"/>
              <w:right w:val="single" w:sz="6" w:space="0" w:color="auto"/>
            </w:tcBorders>
            <w:vAlign w:val="center"/>
          </w:tcPr>
          <w:p w:rsidR="00A849C8" w:rsidRPr="00777FF8" w:rsidRDefault="00A849C8" w:rsidP="00777FF8">
            <w:pPr>
              <w:pStyle w:val="NoSpacing"/>
              <w:rPr>
                <w:rFonts w:ascii="Tahoma" w:hAnsi="Tahoma" w:cs="Tahoma"/>
                <w:sz w:val="22"/>
                <w:szCs w:val="22"/>
                <w:lang w:val="ro-RO"/>
              </w:rPr>
            </w:pPr>
            <w:r w:rsidRPr="00777FF8">
              <w:rPr>
                <w:rFonts w:ascii="Tahoma" w:hAnsi="Tahoma" w:cs="Tahoma"/>
                <w:sz w:val="22"/>
                <w:szCs w:val="22"/>
                <w:lang w:val="ro-RO"/>
              </w:rPr>
              <w:t>5.</w:t>
            </w:r>
          </w:p>
        </w:tc>
        <w:tc>
          <w:tcPr>
            <w:tcW w:w="3799" w:type="dxa"/>
            <w:vMerge w:val="restart"/>
            <w:tcBorders>
              <w:top w:val="single" w:sz="6" w:space="0" w:color="auto"/>
              <w:left w:val="single" w:sz="6" w:space="0" w:color="auto"/>
              <w:right w:val="single" w:sz="6" w:space="0" w:color="auto"/>
            </w:tcBorders>
            <w:vAlign w:val="center"/>
          </w:tcPr>
          <w:p w:rsidR="00A849C8" w:rsidRPr="00777FF8" w:rsidRDefault="00A849C8" w:rsidP="00777FF8">
            <w:pPr>
              <w:pStyle w:val="NoSpacing"/>
              <w:rPr>
                <w:rFonts w:ascii="Tahoma" w:hAnsi="Tahoma" w:cs="Tahoma"/>
                <w:sz w:val="22"/>
                <w:szCs w:val="22"/>
                <w:lang w:val="ro-RO"/>
              </w:rPr>
            </w:pPr>
            <w:r w:rsidRPr="00777FF8">
              <w:rPr>
                <w:rFonts w:ascii="Tahoma" w:hAnsi="Tahoma" w:cs="Tahoma"/>
                <w:color w:val="000000"/>
                <w:sz w:val="22"/>
                <w:szCs w:val="22"/>
                <w:lang w:val="ro-RO"/>
              </w:rPr>
              <w:t>Creşterea calităţii serviciului de ordine şi siguranţă publică în beneficiul cetăţeanului.</w:t>
            </w:r>
          </w:p>
        </w:tc>
        <w:tc>
          <w:tcPr>
            <w:tcW w:w="3950" w:type="dxa"/>
            <w:tcBorders>
              <w:top w:val="single" w:sz="6" w:space="0" w:color="auto"/>
              <w:left w:val="single" w:sz="6" w:space="0" w:color="auto"/>
              <w:bottom w:val="single" w:sz="6" w:space="0" w:color="auto"/>
              <w:right w:val="single" w:sz="6" w:space="0" w:color="auto"/>
            </w:tcBorders>
            <w:vAlign w:val="center"/>
          </w:tcPr>
          <w:p w:rsidR="00A849C8" w:rsidRPr="00777FF8" w:rsidRDefault="00A849C8" w:rsidP="00777FF8">
            <w:pPr>
              <w:rPr>
                <w:rFonts w:ascii="Tahoma" w:hAnsi="Tahoma" w:cs="Tahoma"/>
                <w:sz w:val="22"/>
                <w:szCs w:val="22"/>
              </w:rPr>
            </w:pPr>
            <w:r w:rsidRPr="00777FF8">
              <w:rPr>
                <w:rFonts w:ascii="Tahoma" w:hAnsi="Tahoma" w:cs="Tahoma"/>
                <w:sz w:val="22"/>
                <w:szCs w:val="22"/>
              </w:rPr>
              <w:t>Derularea de acţiuni preventive şi de combatere a criminalităţii în zona instituţiilor de învăţământ preuniversitar.</w:t>
            </w:r>
          </w:p>
        </w:tc>
        <w:tc>
          <w:tcPr>
            <w:tcW w:w="1860" w:type="dxa"/>
            <w:tcBorders>
              <w:top w:val="single" w:sz="6" w:space="0" w:color="auto"/>
              <w:left w:val="single" w:sz="6" w:space="0" w:color="auto"/>
              <w:bottom w:val="single" w:sz="6" w:space="0" w:color="auto"/>
              <w:right w:val="single" w:sz="6" w:space="0" w:color="auto"/>
            </w:tcBorders>
            <w:vAlign w:val="center"/>
          </w:tcPr>
          <w:p w:rsidR="00A849C8" w:rsidRPr="00777FF8" w:rsidRDefault="00A849C8" w:rsidP="00777FF8">
            <w:pPr>
              <w:pStyle w:val="NoSpacing"/>
              <w:rPr>
                <w:rFonts w:ascii="Tahoma" w:hAnsi="Tahoma" w:cs="Tahoma"/>
                <w:sz w:val="22"/>
                <w:szCs w:val="22"/>
                <w:lang w:val="ro-RO"/>
              </w:rPr>
            </w:pPr>
          </w:p>
        </w:tc>
        <w:tc>
          <w:tcPr>
            <w:tcW w:w="1687" w:type="dxa"/>
            <w:gridSpan w:val="2"/>
            <w:tcBorders>
              <w:top w:val="single" w:sz="6" w:space="0" w:color="auto"/>
              <w:left w:val="single" w:sz="6" w:space="0" w:color="auto"/>
              <w:bottom w:val="single" w:sz="6" w:space="0" w:color="auto"/>
              <w:right w:val="single" w:sz="6" w:space="0" w:color="auto"/>
            </w:tcBorders>
            <w:vAlign w:val="center"/>
          </w:tcPr>
          <w:p w:rsidR="00A849C8" w:rsidRPr="00777FF8" w:rsidRDefault="00A849C8" w:rsidP="00777FF8">
            <w:pPr>
              <w:rPr>
                <w:rFonts w:ascii="Tahoma" w:hAnsi="Tahoma" w:cs="Tahoma"/>
                <w:sz w:val="22"/>
                <w:szCs w:val="22"/>
              </w:rPr>
            </w:pPr>
            <w:r w:rsidRPr="00777FF8">
              <w:rPr>
                <w:rFonts w:ascii="Tahoma" w:hAnsi="Tahoma" w:cs="Tahoma"/>
                <w:sz w:val="22"/>
                <w:szCs w:val="22"/>
              </w:rPr>
              <w:t>Semestrial</w:t>
            </w:r>
          </w:p>
          <w:p w:rsidR="00A849C8" w:rsidRPr="00777FF8" w:rsidRDefault="00A849C8" w:rsidP="00777FF8">
            <w:pPr>
              <w:rPr>
                <w:rFonts w:ascii="Tahoma" w:hAnsi="Tahoma" w:cs="Tahoma"/>
                <w:sz w:val="22"/>
                <w:szCs w:val="22"/>
              </w:rPr>
            </w:pPr>
            <w:r w:rsidRPr="00777FF8">
              <w:rPr>
                <w:rFonts w:ascii="Tahoma" w:hAnsi="Tahoma" w:cs="Tahoma"/>
                <w:sz w:val="22"/>
                <w:szCs w:val="22"/>
              </w:rPr>
              <w:t>(pe an şcolar)</w:t>
            </w:r>
          </w:p>
        </w:tc>
        <w:tc>
          <w:tcPr>
            <w:tcW w:w="2335" w:type="dxa"/>
            <w:tcBorders>
              <w:top w:val="single" w:sz="6" w:space="0" w:color="auto"/>
              <w:left w:val="single" w:sz="6" w:space="0" w:color="auto"/>
              <w:bottom w:val="single" w:sz="6" w:space="0" w:color="auto"/>
              <w:right w:val="single" w:sz="6" w:space="0" w:color="auto"/>
            </w:tcBorders>
            <w:vAlign w:val="center"/>
          </w:tcPr>
          <w:p w:rsidR="00A849C8" w:rsidRPr="00777FF8" w:rsidRDefault="00A849C8" w:rsidP="00777FF8">
            <w:pPr>
              <w:rPr>
                <w:rFonts w:ascii="Tahoma" w:hAnsi="Tahoma" w:cs="Tahoma"/>
                <w:sz w:val="22"/>
                <w:szCs w:val="22"/>
              </w:rPr>
            </w:pPr>
            <w:r w:rsidRPr="00777FF8">
              <w:rPr>
                <w:rFonts w:ascii="Tahoma" w:hAnsi="Tahoma" w:cs="Tahoma"/>
                <w:sz w:val="22"/>
                <w:szCs w:val="22"/>
              </w:rPr>
              <w:t>S.O.P.</w:t>
            </w:r>
          </w:p>
          <w:p w:rsidR="00A849C8" w:rsidRPr="00777FF8" w:rsidRDefault="00A849C8" w:rsidP="00777FF8">
            <w:pPr>
              <w:rPr>
                <w:rFonts w:ascii="Tahoma" w:hAnsi="Tahoma" w:cs="Tahoma"/>
                <w:sz w:val="22"/>
                <w:szCs w:val="22"/>
              </w:rPr>
            </w:pPr>
            <w:r w:rsidRPr="00777FF8">
              <w:rPr>
                <w:rFonts w:ascii="Tahoma" w:hAnsi="Tahoma" w:cs="Tahoma"/>
                <w:bCs/>
                <w:sz w:val="22"/>
                <w:szCs w:val="22"/>
              </w:rPr>
              <w:t>Secțiile 1-26 Poliție</w:t>
            </w:r>
          </w:p>
        </w:tc>
      </w:tr>
      <w:tr w:rsidR="00A849C8" w:rsidRPr="001723A3" w:rsidTr="00C7749C">
        <w:trPr>
          <w:jc w:val="center"/>
        </w:trPr>
        <w:tc>
          <w:tcPr>
            <w:tcW w:w="851" w:type="dxa"/>
            <w:vMerge/>
            <w:tcBorders>
              <w:left w:val="single" w:sz="6" w:space="0" w:color="auto"/>
              <w:right w:val="single" w:sz="6" w:space="0" w:color="auto"/>
            </w:tcBorders>
            <w:vAlign w:val="center"/>
          </w:tcPr>
          <w:p w:rsidR="00A849C8" w:rsidRPr="00777FF8" w:rsidRDefault="00A849C8" w:rsidP="00777FF8">
            <w:pPr>
              <w:pStyle w:val="NoSpacing"/>
              <w:rPr>
                <w:rFonts w:ascii="Tahoma" w:hAnsi="Tahoma" w:cs="Tahoma"/>
                <w:sz w:val="22"/>
                <w:szCs w:val="22"/>
                <w:lang w:val="ro-RO"/>
              </w:rPr>
            </w:pPr>
          </w:p>
        </w:tc>
        <w:tc>
          <w:tcPr>
            <w:tcW w:w="3799" w:type="dxa"/>
            <w:vMerge/>
            <w:tcBorders>
              <w:left w:val="single" w:sz="6" w:space="0" w:color="auto"/>
              <w:right w:val="single" w:sz="6" w:space="0" w:color="auto"/>
            </w:tcBorders>
            <w:vAlign w:val="center"/>
          </w:tcPr>
          <w:p w:rsidR="00A849C8" w:rsidRPr="00777FF8" w:rsidRDefault="00A849C8" w:rsidP="00777FF8">
            <w:pPr>
              <w:pStyle w:val="NoSpacing"/>
              <w:rPr>
                <w:rFonts w:ascii="Tahoma" w:hAnsi="Tahoma" w:cs="Tahoma"/>
                <w:sz w:val="22"/>
                <w:szCs w:val="22"/>
                <w:lang w:val="ro-RO"/>
              </w:rPr>
            </w:pPr>
          </w:p>
        </w:tc>
        <w:tc>
          <w:tcPr>
            <w:tcW w:w="3950" w:type="dxa"/>
            <w:tcBorders>
              <w:top w:val="single" w:sz="6" w:space="0" w:color="auto"/>
              <w:left w:val="single" w:sz="6" w:space="0" w:color="auto"/>
              <w:bottom w:val="single" w:sz="6" w:space="0" w:color="auto"/>
              <w:right w:val="single" w:sz="6" w:space="0" w:color="auto"/>
            </w:tcBorders>
            <w:vAlign w:val="center"/>
          </w:tcPr>
          <w:p w:rsidR="00A849C8" w:rsidRPr="00777FF8" w:rsidRDefault="00A849C8" w:rsidP="00777FF8">
            <w:pPr>
              <w:rPr>
                <w:rFonts w:ascii="Tahoma" w:hAnsi="Tahoma" w:cs="Tahoma"/>
                <w:sz w:val="22"/>
                <w:szCs w:val="22"/>
              </w:rPr>
            </w:pPr>
            <w:r w:rsidRPr="00777FF8">
              <w:rPr>
                <w:rFonts w:ascii="Tahoma" w:hAnsi="Tahoma" w:cs="Tahoma"/>
                <w:sz w:val="22"/>
                <w:szCs w:val="22"/>
              </w:rPr>
              <w:t>Derularea activităţilor specifice circumscrise prevenirii şi combaterii infracţiunilor stradale / a faptelor antisociale.</w:t>
            </w:r>
          </w:p>
        </w:tc>
        <w:tc>
          <w:tcPr>
            <w:tcW w:w="1860" w:type="dxa"/>
            <w:tcBorders>
              <w:top w:val="single" w:sz="6" w:space="0" w:color="auto"/>
              <w:left w:val="single" w:sz="6" w:space="0" w:color="auto"/>
              <w:bottom w:val="single" w:sz="6" w:space="0" w:color="auto"/>
              <w:right w:val="single" w:sz="6" w:space="0" w:color="auto"/>
            </w:tcBorders>
            <w:vAlign w:val="center"/>
          </w:tcPr>
          <w:p w:rsidR="00A849C8" w:rsidRPr="00777FF8" w:rsidRDefault="00A849C8" w:rsidP="00777FF8">
            <w:pPr>
              <w:pStyle w:val="NoSpacing"/>
              <w:rPr>
                <w:rFonts w:ascii="Tahoma" w:hAnsi="Tahoma" w:cs="Tahoma"/>
                <w:sz w:val="22"/>
                <w:szCs w:val="22"/>
                <w:lang w:val="ro-RO"/>
              </w:rPr>
            </w:pPr>
          </w:p>
        </w:tc>
        <w:tc>
          <w:tcPr>
            <w:tcW w:w="1687" w:type="dxa"/>
            <w:gridSpan w:val="2"/>
            <w:tcBorders>
              <w:top w:val="single" w:sz="6" w:space="0" w:color="auto"/>
              <w:left w:val="single" w:sz="6" w:space="0" w:color="auto"/>
              <w:bottom w:val="single" w:sz="6" w:space="0" w:color="auto"/>
              <w:right w:val="single" w:sz="6" w:space="0" w:color="auto"/>
            </w:tcBorders>
            <w:vAlign w:val="center"/>
          </w:tcPr>
          <w:p w:rsidR="00A849C8" w:rsidRPr="00777FF8" w:rsidRDefault="00A849C8" w:rsidP="00777FF8">
            <w:pPr>
              <w:rPr>
                <w:rFonts w:ascii="Tahoma" w:hAnsi="Tahoma" w:cs="Tahoma"/>
                <w:sz w:val="22"/>
                <w:szCs w:val="22"/>
              </w:rPr>
            </w:pPr>
            <w:r w:rsidRPr="00777FF8">
              <w:rPr>
                <w:rFonts w:ascii="Tahoma" w:hAnsi="Tahoma" w:cs="Tahoma"/>
                <w:sz w:val="22"/>
                <w:szCs w:val="22"/>
              </w:rPr>
              <w:t>2017</w:t>
            </w:r>
          </w:p>
        </w:tc>
        <w:tc>
          <w:tcPr>
            <w:tcW w:w="2335" w:type="dxa"/>
            <w:tcBorders>
              <w:top w:val="single" w:sz="6" w:space="0" w:color="auto"/>
              <w:left w:val="single" w:sz="6" w:space="0" w:color="auto"/>
              <w:bottom w:val="single" w:sz="6" w:space="0" w:color="auto"/>
              <w:right w:val="single" w:sz="6" w:space="0" w:color="auto"/>
            </w:tcBorders>
            <w:vAlign w:val="center"/>
          </w:tcPr>
          <w:p w:rsidR="00A849C8" w:rsidRPr="00777FF8" w:rsidRDefault="00A849C8" w:rsidP="00777FF8">
            <w:pPr>
              <w:rPr>
                <w:rFonts w:ascii="Tahoma" w:hAnsi="Tahoma" w:cs="Tahoma"/>
                <w:sz w:val="22"/>
                <w:szCs w:val="22"/>
              </w:rPr>
            </w:pPr>
            <w:r w:rsidRPr="00777FF8">
              <w:rPr>
                <w:rFonts w:ascii="Tahoma" w:hAnsi="Tahoma" w:cs="Tahoma"/>
                <w:sz w:val="22"/>
                <w:szCs w:val="22"/>
              </w:rPr>
              <w:t>S.O.P.</w:t>
            </w:r>
          </w:p>
          <w:p w:rsidR="00A849C8" w:rsidRPr="00777FF8" w:rsidRDefault="00A849C8" w:rsidP="00777FF8">
            <w:pPr>
              <w:rPr>
                <w:rFonts w:ascii="Tahoma" w:hAnsi="Tahoma" w:cs="Tahoma"/>
                <w:sz w:val="22"/>
                <w:szCs w:val="22"/>
              </w:rPr>
            </w:pPr>
            <w:r w:rsidRPr="00777FF8">
              <w:rPr>
                <w:rFonts w:ascii="Tahoma" w:hAnsi="Tahoma" w:cs="Tahoma"/>
                <w:bCs/>
                <w:sz w:val="22"/>
                <w:szCs w:val="22"/>
              </w:rPr>
              <w:t>Secţiile 1-26 Poliţie</w:t>
            </w:r>
          </w:p>
        </w:tc>
      </w:tr>
      <w:tr w:rsidR="00A849C8" w:rsidRPr="001723A3" w:rsidTr="00C7749C">
        <w:trPr>
          <w:jc w:val="center"/>
        </w:trPr>
        <w:tc>
          <w:tcPr>
            <w:tcW w:w="851" w:type="dxa"/>
            <w:vMerge/>
            <w:tcBorders>
              <w:left w:val="single" w:sz="6" w:space="0" w:color="auto"/>
              <w:bottom w:val="single" w:sz="4" w:space="0" w:color="auto"/>
              <w:right w:val="single" w:sz="6" w:space="0" w:color="auto"/>
            </w:tcBorders>
            <w:vAlign w:val="center"/>
          </w:tcPr>
          <w:p w:rsidR="00A849C8" w:rsidRPr="00777FF8" w:rsidRDefault="00A849C8" w:rsidP="00777FF8">
            <w:pPr>
              <w:pStyle w:val="NoSpacing"/>
              <w:rPr>
                <w:rFonts w:ascii="Tahoma" w:hAnsi="Tahoma" w:cs="Tahoma"/>
                <w:sz w:val="22"/>
                <w:szCs w:val="22"/>
                <w:lang w:val="ro-RO"/>
              </w:rPr>
            </w:pPr>
          </w:p>
        </w:tc>
        <w:tc>
          <w:tcPr>
            <w:tcW w:w="3799" w:type="dxa"/>
            <w:vMerge/>
            <w:tcBorders>
              <w:left w:val="single" w:sz="6" w:space="0" w:color="auto"/>
              <w:bottom w:val="single" w:sz="6" w:space="0" w:color="auto"/>
              <w:right w:val="single" w:sz="6" w:space="0" w:color="auto"/>
            </w:tcBorders>
            <w:vAlign w:val="center"/>
          </w:tcPr>
          <w:p w:rsidR="00A849C8" w:rsidRPr="00777FF8" w:rsidRDefault="00A849C8" w:rsidP="00777FF8">
            <w:pPr>
              <w:pStyle w:val="NoSpacing"/>
              <w:rPr>
                <w:rFonts w:ascii="Tahoma" w:hAnsi="Tahoma" w:cs="Tahoma"/>
                <w:sz w:val="22"/>
                <w:szCs w:val="22"/>
                <w:lang w:val="ro-RO"/>
              </w:rPr>
            </w:pPr>
          </w:p>
        </w:tc>
        <w:tc>
          <w:tcPr>
            <w:tcW w:w="3950" w:type="dxa"/>
            <w:tcBorders>
              <w:top w:val="single" w:sz="6" w:space="0" w:color="auto"/>
              <w:left w:val="single" w:sz="6" w:space="0" w:color="auto"/>
              <w:bottom w:val="single" w:sz="6" w:space="0" w:color="auto"/>
              <w:right w:val="single" w:sz="6" w:space="0" w:color="auto"/>
            </w:tcBorders>
            <w:vAlign w:val="center"/>
          </w:tcPr>
          <w:p w:rsidR="00A849C8" w:rsidRPr="00777FF8" w:rsidRDefault="00A849C8" w:rsidP="00777FF8">
            <w:pPr>
              <w:rPr>
                <w:rFonts w:ascii="Tahoma" w:hAnsi="Tahoma" w:cs="Tahoma"/>
                <w:sz w:val="22"/>
                <w:szCs w:val="22"/>
              </w:rPr>
            </w:pPr>
            <w:r w:rsidRPr="00777FF8">
              <w:rPr>
                <w:rFonts w:ascii="Tahoma" w:hAnsi="Tahoma" w:cs="Tahoma"/>
                <w:sz w:val="22"/>
                <w:szCs w:val="22"/>
              </w:rPr>
              <w:t>Perfecţionarea managementului în domeniul ordinii publice, cu accent pe garantarea drepturilor și libertăţilor cetăţeneşti, prin optimizarea proceselor de planificare, organizare, conducere şi executare a misiunilor din competență.</w:t>
            </w:r>
          </w:p>
        </w:tc>
        <w:tc>
          <w:tcPr>
            <w:tcW w:w="1860" w:type="dxa"/>
            <w:tcBorders>
              <w:top w:val="single" w:sz="6" w:space="0" w:color="auto"/>
              <w:left w:val="single" w:sz="6" w:space="0" w:color="auto"/>
              <w:bottom w:val="single" w:sz="6" w:space="0" w:color="auto"/>
              <w:right w:val="single" w:sz="6" w:space="0" w:color="auto"/>
            </w:tcBorders>
            <w:vAlign w:val="center"/>
          </w:tcPr>
          <w:p w:rsidR="00A849C8" w:rsidRPr="00777FF8" w:rsidRDefault="00A849C8" w:rsidP="00777FF8">
            <w:pPr>
              <w:pStyle w:val="NoSpacing"/>
              <w:rPr>
                <w:rFonts w:ascii="Tahoma" w:hAnsi="Tahoma" w:cs="Tahoma"/>
                <w:sz w:val="22"/>
                <w:szCs w:val="22"/>
                <w:lang w:val="ro-RO"/>
              </w:rPr>
            </w:pPr>
          </w:p>
        </w:tc>
        <w:tc>
          <w:tcPr>
            <w:tcW w:w="1687" w:type="dxa"/>
            <w:gridSpan w:val="2"/>
            <w:tcBorders>
              <w:top w:val="single" w:sz="6" w:space="0" w:color="auto"/>
              <w:left w:val="single" w:sz="6" w:space="0" w:color="auto"/>
              <w:bottom w:val="single" w:sz="6" w:space="0" w:color="auto"/>
              <w:right w:val="single" w:sz="6" w:space="0" w:color="auto"/>
            </w:tcBorders>
            <w:vAlign w:val="center"/>
          </w:tcPr>
          <w:p w:rsidR="00A849C8" w:rsidRPr="00777FF8" w:rsidRDefault="00A849C8" w:rsidP="00777FF8">
            <w:pPr>
              <w:rPr>
                <w:rFonts w:ascii="Tahoma" w:hAnsi="Tahoma" w:cs="Tahoma"/>
                <w:sz w:val="22"/>
                <w:szCs w:val="22"/>
              </w:rPr>
            </w:pPr>
            <w:r w:rsidRPr="00777FF8">
              <w:rPr>
                <w:rFonts w:ascii="Tahoma" w:hAnsi="Tahoma" w:cs="Tahoma"/>
                <w:sz w:val="22"/>
                <w:szCs w:val="22"/>
              </w:rPr>
              <w:t>2017</w:t>
            </w:r>
          </w:p>
        </w:tc>
        <w:tc>
          <w:tcPr>
            <w:tcW w:w="2335" w:type="dxa"/>
            <w:tcBorders>
              <w:top w:val="single" w:sz="6" w:space="0" w:color="auto"/>
              <w:left w:val="single" w:sz="6" w:space="0" w:color="auto"/>
              <w:bottom w:val="single" w:sz="6" w:space="0" w:color="auto"/>
              <w:right w:val="single" w:sz="6" w:space="0" w:color="auto"/>
            </w:tcBorders>
            <w:vAlign w:val="center"/>
          </w:tcPr>
          <w:p w:rsidR="00A849C8" w:rsidRPr="00777FF8" w:rsidRDefault="00A849C8" w:rsidP="00777FF8">
            <w:pPr>
              <w:rPr>
                <w:rFonts w:ascii="Tahoma" w:hAnsi="Tahoma" w:cs="Tahoma"/>
                <w:sz w:val="22"/>
                <w:szCs w:val="22"/>
              </w:rPr>
            </w:pPr>
            <w:r w:rsidRPr="00777FF8">
              <w:rPr>
                <w:rFonts w:ascii="Tahoma" w:hAnsi="Tahoma" w:cs="Tahoma"/>
                <w:sz w:val="22"/>
                <w:szCs w:val="22"/>
              </w:rPr>
              <w:t>S.O.P.</w:t>
            </w:r>
          </w:p>
          <w:p w:rsidR="00A849C8" w:rsidRPr="00777FF8" w:rsidRDefault="00A849C8" w:rsidP="00777FF8">
            <w:pPr>
              <w:rPr>
                <w:rFonts w:ascii="Tahoma" w:hAnsi="Tahoma" w:cs="Tahoma"/>
                <w:sz w:val="22"/>
                <w:szCs w:val="22"/>
              </w:rPr>
            </w:pPr>
            <w:r w:rsidRPr="00777FF8">
              <w:rPr>
                <w:rFonts w:ascii="Tahoma" w:hAnsi="Tahoma" w:cs="Tahoma"/>
                <w:bCs/>
                <w:color w:val="000000"/>
                <w:sz w:val="22"/>
                <w:szCs w:val="22"/>
              </w:rPr>
              <w:t>Secţiile 1-26 Poliţie</w:t>
            </w:r>
          </w:p>
          <w:p w:rsidR="00A849C8" w:rsidRPr="00777FF8" w:rsidRDefault="00A849C8" w:rsidP="00777FF8">
            <w:pPr>
              <w:rPr>
                <w:rFonts w:ascii="Tahoma" w:hAnsi="Tahoma" w:cs="Tahoma"/>
                <w:sz w:val="22"/>
                <w:szCs w:val="22"/>
              </w:rPr>
            </w:pPr>
          </w:p>
        </w:tc>
      </w:tr>
      <w:tr w:rsidR="00A849C8" w:rsidRPr="001723A3" w:rsidTr="00C7749C">
        <w:trPr>
          <w:jc w:val="center"/>
        </w:trPr>
        <w:tc>
          <w:tcPr>
            <w:tcW w:w="851" w:type="dxa"/>
            <w:vMerge w:val="restart"/>
            <w:tcBorders>
              <w:top w:val="single" w:sz="6" w:space="0" w:color="auto"/>
              <w:left w:val="single" w:sz="6" w:space="0" w:color="auto"/>
              <w:right w:val="single" w:sz="6" w:space="0" w:color="auto"/>
            </w:tcBorders>
            <w:vAlign w:val="center"/>
          </w:tcPr>
          <w:p w:rsidR="00A849C8" w:rsidRPr="00777FF8" w:rsidRDefault="00A849C8" w:rsidP="00777FF8">
            <w:pPr>
              <w:pStyle w:val="NoSpacing"/>
              <w:rPr>
                <w:rFonts w:ascii="Tahoma" w:hAnsi="Tahoma" w:cs="Tahoma"/>
                <w:sz w:val="22"/>
                <w:szCs w:val="22"/>
                <w:lang w:val="ro-RO"/>
              </w:rPr>
            </w:pPr>
            <w:r w:rsidRPr="00777FF8">
              <w:rPr>
                <w:rFonts w:ascii="Tahoma" w:hAnsi="Tahoma" w:cs="Tahoma"/>
                <w:sz w:val="22"/>
                <w:szCs w:val="22"/>
                <w:lang w:val="ro-RO"/>
              </w:rPr>
              <w:t>6.</w:t>
            </w:r>
          </w:p>
        </w:tc>
        <w:tc>
          <w:tcPr>
            <w:tcW w:w="3799" w:type="dxa"/>
            <w:vMerge w:val="restart"/>
            <w:tcBorders>
              <w:top w:val="single" w:sz="6" w:space="0" w:color="auto"/>
              <w:left w:val="single" w:sz="6" w:space="0" w:color="auto"/>
              <w:right w:val="single" w:sz="6" w:space="0" w:color="auto"/>
            </w:tcBorders>
            <w:vAlign w:val="center"/>
          </w:tcPr>
          <w:p w:rsidR="00A849C8" w:rsidRPr="004816F7" w:rsidRDefault="00A849C8" w:rsidP="00777FF8">
            <w:pPr>
              <w:pStyle w:val="ListParagraph"/>
              <w:spacing w:after="200"/>
              <w:ind w:left="34"/>
              <w:rPr>
                <w:rFonts w:ascii="Tahoma" w:hAnsi="Tahoma" w:cs="Tahoma"/>
                <w:sz w:val="22"/>
                <w:szCs w:val="22"/>
              </w:rPr>
            </w:pPr>
            <w:r w:rsidRPr="004816F7">
              <w:rPr>
                <w:rFonts w:ascii="Tahoma" w:hAnsi="Tahoma" w:cs="Tahoma"/>
                <w:color w:val="000000"/>
                <w:sz w:val="22"/>
                <w:szCs w:val="22"/>
              </w:rPr>
              <w:t>Creşterea capacităţii de intervenţie şi a mobilităţii structurilor de ordine şi siguranţă publică, în vederea asigurării unei reacţii rapide şi eficace în cazul producerii unor situaţii de criză</w:t>
            </w:r>
          </w:p>
        </w:tc>
        <w:tc>
          <w:tcPr>
            <w:tcW w:w="3950" w:type="dxa"/>
            <w:tcBorders>
              <w:top w:val="single" w:sz="6" w:space="0" w:color="auto"/>
              <w:left w:val="single" w:sz="6" w:space="0" w:color="auto"/>
              <w:bottom w:val="single" w:sz="6" w:space="0" w:color="auto"/>
              <w:right w:val="single" w:sz="6" w:space="0" w:color="auto"/>
            </w:tcBorders>
            <w:vAlign w:val="center"/>
          </w:tcPr>
          <w:p w:rsidR="00A849C8" w:rsidRPr="00777FF8" w:rsidRDefault="00A849C8" w:rsidP="00777FF8">
            <w:pPr>
              <w:rPr>
                <w:rFonts w:ascii="Tahoma" w:hAnsi="Tahoma" w:cs="Tahoma"/>
                <w:color w:val="000000"/>
                <w:sz w:val="22"/>
                <w:szCs w:val="22"/>
              </w:rPr>
            </w:pPr>
            <w:r w:rsidRPr="00777FF8">
              <w:rPr>
                <w:rFonts w:ascii="Tahoma" w:hAnsi="Tahoma" w:cs="Tahoma"/>
                <w:sz w:val="22"/>
                <w:szCs w:val="22"/>
              </w:rPr>
              <w:t>Asigurarea unei intervenţii operative la apelurile telefonice prin S.N.U.A.U. 112.</w:t>
            </w:r>
          </w:p>
        </w:tc>
        <w:tc>
          <w:tcPr>
            <w:tcW w:w="1860" w:type="dxa"/>
            <w:tcBorders>
              <w:top w:val="single" w:sz="6" w:space="0" w:color="auto"/>
              <w:left w:val="single" w:sz="6" w:space="0" w:color="auto"/>
              <w:bottom w:val="single" w:sz="6" w:space="0" w:color="auto"/>
              <w:right w:val="single" w:sz="6" w:space="0" w:color="auto"/>
            </w:tcBorders>
            <w:vAlign w:val="center"/>
          </w:tcPr>
          <w:p w:rsidR="00A849C8" w:rsidRPr="00777FF8" w:rsidRDefault="00A849C8" w:rsidP="00777FF8">
            <w:pPr>
              <w:pStyle w:val="NoSpacing"/>
              <w:rPr>
                <w:rFonts w:ascii="Tahoma" w:hAnsi="Tahoma" w:cs="Tahoma"/>
                <w:sz w:val="22"/>
                <w:szCs w:val="22"/>
                <w:lang w:val="ro-RO"/>
              </w:rPr>
            </w:pPr>
          </w:p>
        </w:tc>
        <w:tc>
          <w:tcPr>
            <w:tcW w:w="1687" w:type="dxa"/>
            <w:gridSpan w:val="2"/>
            <w:tcBorders>
              <w:top w:val="single" w:sz="6" w:space="0" w:color="auto"/>
              <w:left w:val="single" w:sz="6" w:space="0" w:color="auto"/>
              <w:bottom w:val="single" w:sz="6" w:space="0" w:color="auto"/>
              <w:right w:val="single" w:sz="6" w:space="0" w:color="auto"/>
            </w:tcBorders>
            <w:vAlign w:val="center"/>
          </w:tcPr>
          <w:p w:rsidR="00A849C8" w:rsidRPr="00777FF8" w:rsidRDefault="00A849C8" w:rsidP="00777FF8">
            <w:pPr>
              <w:rPr>
                <w:rFonts w:ascii="Tahoma" w:hAnsi="Tahoma" w:cs="Tahoma"/>
                <w:sz w:val="22"/>
                <w:szCs w:val="22"/>
              </w:rPr>
            </w:pPr>
            <w:r w:rsidRPr="00777FF8">
              <w:rPr>
                <w:rFonts w:ascii="Tahoma" w:hAnsi="Tahoma" w:cs="Tahoma"/>
                <w:sz w:val="22"/>
                <w:szCs w:val="22"/>
              </w:rPr>
              <w:t>Trimestrial</w:t>
            </w:r>
          </w:p>
        </w:tc>
        <w:tc>
          <w:tcPr>
            <w:tcW w:w="2335" w:type="dxa"/>
            <w:tcBorders>
              <w:top w:val="single" w:sz="6" w:space="0" w:color="auto"/>
              <w:left w:val="single" w:sz="6" w:space="0" w:color="auto"/>
              <w:bottom w:val="single" w:sz="6" w:space="0" w:color="auto"/>
              <w:right w:val="single" w:sz="6" w:space="0" w:color="auto"/>
            </w:tcBorders>
            <w:vAlign w:val="center"/>
          </w:tcPr>
          <w:p w:rsidR="00A849C8" w:rsidRPr="00777FF8" w:rsidRDefault="00A849C8" w:rsidP="00777FF8">
            <w:pPr>
              <w:rPr>
                <w:rFonts w:ascii="Tahoma" w:hAnsi="Tahoma" w:cs="Tahoma"/>
                <w:sz w:val="22"/>
                <w:szCs w:val="22"/>
              </w:rPr>
            </w:pPr>
            <w:r w:rsidRPr="00777FF8">
              <w:rPr>
                <w:rFonts w:ascii="Tahoma" w:hAnsi="Tahoma" w:cs="Tahoma"/>
                <w:sz w:val="22"/>
                <w:szCs w:val="22"/>
              </w:rPr>
              <w:t>S.D.</w:t>
            </w:r>
          </w:p>
          <w:p w:rsidR="00A849C8" w:rsidRPr="00777FF8" w:rsidRDefault="00A849C8" w:rsidP="00777FF8">
            <w:pPr>
              <w:rPr>
                <w:rFonts w:ascii="Tahoma" w:hAnsi="Tahoma" w:cs="Tahoma"/>
                <w:sz w:val="22"/>
                <w:szCs w:val="22"/>
              </w:rPr>
            </w:pPr>
            <w:r w:rsidRPr="00777FF8">
              <w:rPr>
                <w:rFonts w:ascii="Tahoma" w:hAnsi="Tahoma" w:cs="Tahoma"/>
                <w:sz w:val="22"/>
                <w:szCs w:val="22"/>
              </w:rPr>
              <w:t>Secţiile 1-26 Poliţie</w:t>
            </w:r>
          </w:p>
        </w:tc>
      </w:tr>
      <w:tr w:rsidR="00A849C8" w:rsidRPr="001723A3" w:rsidTr="00C7749C">
        <w:trPr>
          <w:jc w:val="center"/>
        </w:trPr>
        <w:tc>
          <w:tcPr>
            <w:tcW w:w="851" w:type="dxa"/>
            <w:vMerge/>
            <w:tcBorders>
              <w:left w:val="single" w:sz="6" w:space="0" w:color="auto"/>
              <w:right w:val="single" w:sz="6" w:space="0" w:color="auto"/>
            </w:tcBorders>
            <w:vAlign w:val="center"/>
          </w:tcPr>
          <w:p w:rsidR="00A849C8" w:rsidRPr="00777FF8" w:rsidRDefault="00A849C8" w:rsidP="00777FF8">
            <w:pPr>
              <w:pStyle w:val="NoSpacing"/>
              <w:rPr>
                <w:rFonts w:ascii="Tahoma" w:hAnsi="Tahoma" w:cs="Tahoma"/>
                <w:sz w:val="22"/>
                <w:szCs w:val="22"/>
                <w:lang w:val="ro-RO"/>
              </w:rPr>
            </w:pPr>
          </w:p>
        </w:tc>
        <w:tc>
          <w:tcPr>
            <w:tcW w:w="3799" w:type="dxa"/>
            <w:vMerge/>
            <w:tcBorders>
              <w:left w:val="single" w:sz="6" w:space="0" w:color="auto"/>
              <w:right w:val="single" w:sz="6" w:space="0" w:color="auto"/>
            </w:tcBorders>
            <w:vAlign w:val="center"/>
          </w:tcPr>
          <w:p w:rsidR="00A849C8" w:rsidRPr="00777FF8" w:rsidRDefault="00A849C8" w:rsidP="00777FF8">
            <w:pPr>
              <w:pStyle w:val="NoSpacing"/>
              <w:rPr>
                <w:rFonts w:ascii="Tahoma" w:hAnsi="Tahoma" w:cs="Tahoma"/>
                <w:sz w:val="22"/>
                <w:szCs w:val="22"/>
                <w:lang w:val="ro-RO"/>
              </w:rPr>
            </w:pPr>
          </w:p>
        </w:tc>
        <w:tc>
          <w:tcPr>
            <w:tcW w:w="3950" w:type="dxa"/>
            <w:tcBorders>
              <w:top w:val="single" w:sz="6" w:space="0" w:color="auto"/>
              <w:left w:val="single" w:sz="6" w:space="0" w:color="auto"/>
              <w:bottom w:val="single" w:sz="6" w:space="0" w:color="auto"/>
              <w:right w:val="single" w:sz="6" w:space="0" w:color="auto"/>
            </w:tcBorders>
            <w:vAlign w:val="center"/>
          </w:tcPr>
          <w:p w:rsidR="00A849C8" w:rsidRPr="004816F7" w:rsidRDefault="00A849C8" w:rsidP="00777FF8">
            <w:pPr>
              <w:pStyle w:val="ListParagraph"/>
              <w:ind w:left="0"/>
              <w:rPr>
                <w:rFonts w:ascii="Tahoma" w:hAnsi="Tahoma" w:cs="Tahoma"/>
                <w:sz w:val="22"/>
                <w:szCs w:val="22"/>
              </w:rPr>
            </w:pPr>
            <w:r w:rsidRPr="004816F7">
              <w:rPr>
                <w:rFonts w:ascii="Tahoma" w:hAnsi="Tahoma" w:cs="Tahoma"/>
                <w:sz w:val="22"/>
                <w:szCs w:val="22"/>
              </w:rPr>
              <w:t>Participarea efectivelor de intervenţie şi acţiuni speciale ale poliţiei la acţiuni de amploare organizate de structurile operative.</w:t>
            </w:r>
          </w:p>
        </w:tc>
        <w:tc>
          <w:tcPr>
            <w:tcW w:w="1860" w:type="dxa"/>
            <w:tcBorders>
              <w:top w:val="single" w:sz="6" w:space="0" w:color="auto"/>
              <w:left w:val="single" w:sz="6" w:space="0" w:color="auto"/>
              <w:bottom w:val="single" w:sz="6" w:space="0" w:color="auto"/>
              <w:right w:val="single" w:sz="6" w:space="0" w:color="auto"/>
            </w:tcBorders>
            <w:vAlign w:val="center"/>
          </w:tcPr>
          <w:p w:rsidR="00A849C8" w:rsidRPr="00777FF8" w:rsidRDefault="00A849C8" w:rsidP="00777FF8">
            <w:pPr>
              <w:pStyle w:val="NoSpacing"/>
              <w:rPr>
                <w:rFonts w:ascii="Tahoma" w:hAnsi="Tahoma" w:cs="Tahoma"/>
                <w:sz w:val="22"/>
                <w:szCs w:val="22"/>
                <w:lang w:val="ro-RO"/>
              </w:rPr>
            </w:pPr>
          </w:p>
        </w:tc>
        <w:tc>
          <w:tcPr>
            <w:tcW w:w="1687" w:type="dxa"/>
            <w:gridSpan w:val="2"/>
            <w:tcBorders>
              <w:top w:val="single" w:sz="6" w:space="0" w:color="auto"/>
              <w:left w:val="single" w:sz="6" w:space="0" w:color="auto"/>
              <w:bottom w:val="single" w:sz="6" w:space="0" w:color="auto"/>
              <w:right w:val="single" w:sz="6" w:space="0" w:color="auto"/>
            </w:tcBorders>
            <w:vAlign w:val="center"/>
          </w:tcPr>
          <w:p w:rsidR="00A849C8" w:rsidRPr="00777FF8" w:rsidRDefault="00A849C8" w:rsidP="00777FF8">
            <w:pPr>
              <w:rPr>
                <w:rFonts w:ascii="Tahoma" w:hAnsi="Tahoma" w:cs="Tahoma"/>
                <w:sz w:val="22"/>
                <w:szCs w:val="22"/>
              </w:rPr>
            </w:pPr>
            <w:r w:rsidRPr="00777FF8">
              <w:rPr>
                <w:rFonts w:ascii="Tahoma" w:hAnsi="Tahoma" w:cs="Tahoma"/>
                <w:sz w:val="22"/>
                <w:szCs w:val="22"/>
              </w:rPr>
              <w:t>2017</w:t>
            </w:r>
          </w:p>
        </w:tc>
        <w:tc>
          <w:tcPr>
            <w:tcW w:w="2335" w:type="dxa"/>
            <w:tcBorders>
              <w:top w:val="single" w:sz="6" w:space="0" w:color="auto"/>
              <w:left w:val="single" w:sz="6" w:space="0" w:color="auto"/>
              <w:bottom w:val="single" w:sz="6" w:space="0" w:color="auto"/>
              <w:right w:val="single" w:sz="6" w:space="0" w:color="auto"/>
            </w:tcBorders>
            <w:vAlign w:val="center"/>
          </w:tcPr>
          <w:p w:rsidR="00A849C8" w:rsidRPr="00777FF8" w:rsidRDefault="00A849C8" w:rsidP="00777FF8">
            <w:pPr>
              <w:rPr>
                <w:rFonts w:ascii="Tahoma" w:hAnsi="Tahoma" w:cs="Tahoma"/>
                <w:sz w:val="22"/>
                <w:szCs w:val="22"/>
              </w:rPr>
            </w:pPr>
            <w:r w:rsidRPr="00777FF8">
              <w:rPr>
                <w:rFonts w:ascii="Tahoma" w:hAnsi="Tahoma" w:cs="Tahoma"/>
                <w:sz w:val="22"/>
                <w:szCs w:val="22"/>
              </w:rPr>
              <w:t>S.A.S.</w:t>
            </w:r>
          </w:p>
        </w:tc>
      </w:tr>
      <w:tr w:rsidR="00A849C8" w:rsidRPr="001723A3" w:rsidTr="00C7749C">
        <w:trPr>
          <w:jc w:val="center"/>
        </w:trPr>
        <w:tc>
          <w:tcPr>
            <w:tcW w:w="851" w:type="dxa"/>
            <w:vMerge/>
            <w:tcBorders>
              <w:left w:val="single" w:sz="6" w:space="0" w:color="auto"/>
              <w:right w:val="single" w:sz="6" w:space="0" w:color="auto"/>
            </w:tcBorders>
            <w:vAlign w:val="center"/>
          </w:tcPr>
          <w:p w:rsidR="00A849C8" w:rsidRPr="00777FF8" w:rsidRDefault="00A849C8" w:rsidP="00777FF8">
            <w:pPr>
              <w:pStyle w:val="NoSpacing"/>
              <w:rPr>
                <w:rFonts w:ascii="Tahoma" w:hAnsi="Tahoma" w:cs="Tahoma"/>
                <w:sz w:val="22"/>
                <w:szCs w:val="22"/>
                <w:lang w:val="ro-RO"/>
              </w:rPr>
            </w:pPr>
          </w:p>
        </w:tc>
        <w:tc>
          <w:tcPr>
            <w:tcW w:w="3799" w:type="dxa"/>
            <w:vMerge/>
            <w:tcBorders>
              <w:left w:val="single" w:sz="6" w:space="0" w:color="auto"/>
              <w:right w:val="single" w:sz="6" w:space="0" w:color="auto"/>
            </w:tcBorders>
            <w:vAlign w:val="center"/>
          </w:tcPr>
          <w:p w:rsidR="00A849C8" w:rsidRPr="00777FF8" w:rsidRDefault="00A849C8" w:rsidP="00777FF8">
            <w:pPr>
              <w:pStyle w:val="NoSpacing"/>
              <w:rPr>
                <w:rFonts w:ascii="Tahoma" w:hAnsi="Tahoma" w:cs="Tahoma"/>
                <w:sz w:val="22"/>
                <w:szCs w:val="22"/>
                <w:lang w:val="ro-RO"/>
              </w:rPr>
            </w:pPr>
          </w:p>
        </w:tc>
        <w:tc>
          <w:tcPr>
            <w:tcW w:w="3950" w:type="dxa"/>
            <w:tcBorders>
              <w:top w:val="single" w:sz="6" w:space="0" w:color="auto"/>
              <w:left w:val="single" w:sz="6" w:space="0" w:color="auto"/>
              <w:bottom w:val="single" w:sz="6" w:space="0" w:color="auto"/>
              <w:right w:val="single" w:sz="6" w:space="0" w:color="auto"/>
            </w:tcBorders>
            <w:vAlign w:val="center"/>
          </w:tcPr>
          <w:p w:rsidR="00A849C8" w:rsidRPr="004816F7" w:rsidRDefault="00A849C8" w:rsidP="00777FF8">
            <w:pPr>
              <w:pStyle w:val="ListParagraph"/>
              <w:ind w:left="0"/>
              <w:rPr>
                <w:rFonts w:ascii="Tahoma" w:hAnsi="Tahoma" w:cs="Tahoma"/>
                <w:sz w:val="22"/>
                <w:szCs w:val="22"/>
              </w:rPr>
            </w:pPr>
            <w:r w:rsidRPr="004816F7">
              <w:rPr>
                <w:rFonts w:ascii="Tahoma" w:hAnsi="Tahoma" w:cs="Tahoma"/>
                <w:sz w:val="22"/>
                <w:szCs w:val="22"/>
              </w:rPr>
              <w:t>Antrenarea unităţilor /structurilor şi subunităţilor de poliţie prin exerciţii de alertare în vederea trecerii în scurt timp la îndeplinirea misiunilor specifice cu întreaga capacitate operaţională.</w:t>
            </w:r>
          </w:p>
        </w:tc>
        <w:tc>
          <w:tcPr>
            <w:tcW w:w="1860" w:type="dxa"/>
            <w:tcBorders>
              <w:top w:val="single" w:sz="6" w:space="0" w:color="auto"/>
              <w:left w:val="single" w:sz="6" w:space="0" w:color="auto"/>
              <w:bottom w:val="single" w:sz="6" w:space="0" w:color="auto"/>
              <w:right w:val="single" w:sz="6" w:space="0" w:color="auto"/>
            </w:tcBorders>
            <w:vAlign w:val="center"/>
          </w:tcPr>
          <w:p w:rsidR="00A849C8" w:rsidRPr="00777FF8" w:rsidRDefault="00A849C8" w:rsidP="00777FF8">
            <w:pPr>
              <w:pStyle w:val="NoSpacing"/>
              <w:rPr>
                <w:rFonts w:ascii="Tahoma" w:hAnsi="Tahoma" w:cs="Tahoma"/>
                <w:sz w:val="22"/>
                <w:szCs w:val="22"/>
                <w:lang w:val="ro-RO"/>
              </w:rPr>
            </w:pPr>
          </w:p>
        </w:tc>
        <w:tc>
          <w:tcPr>
            <w:tcW w:w="1687" w:type="dxa"/>
            <w:gridSpan w:val="2"/>
            <w:tcBorders>
              <w:top w:val="single" w:sz="6" w:space="0" w:color="auto"/>
              <w:left w:val="single" w:sz="6" w:space="0" w:color="auto"/>
              <w:bottom w:val="single" w:sz="6" w:space="0" w:color="auto"/>
              <w:right w:val="single" w:sz="6" w:space="0" w:color="auto"/>
            </w:tcBorders>
            <w:vAlign w:val="center"/>
          </w:tcPr>
          <w:p w:rsidR="00A849C8" w:rsidRPr="00777FF8" w:rsidRDefault="00A849C8" w:rsidP="00777FF8">
            <w:pPr>
              <w:rPr>
                <w:rFonts w:ascii="Tahoma" w:hAnsi="Tahoma" w:cs="Tahoma"/>
                <w:sz w:val="22"/>
                <w:szCs w:val="22"/>
              </w:rPr>
            </w:pPr>
            <w:r w:rsidRPr="00777FF8">
              <w:rPr>
                <w:rFonts w:ascii="Tahoma" w:hAnsi="Tahoma" w:cs="Tahoma"/>
                <w:sz w:val="22"/>
                <w:szCs w:val="22"/>
              </w:rPr>
              <w:t>Semestrial şi la ordin</w:t>
            </w:r>
          </w:p>
        </w:tc>
        <w:tc>
          <w:tcPr>
            <w:tcW w:w="2335" w:type="dxa"/>
            <w:tcBorders>
              <w:top w:val="single" w:sz="6" w:space="0" w:color="auto"/>
              <w:left w:val="single" w:sz="6" w:space="0" w:color="auto"/>
              <w:bottom w:val="single" w:sz="6" w:space="0" w:color="auto"/>
              <w:right w:val="single" w:sz="6" w:space="0" w:color="auto"/>
            </w:tcBorders>
            <w:vAlign w:val="center"/>
          </w:tcPr>
          <w:p w:rsidR="00A849C8" w:rsidRPr="00777FF8" w:rsidRDefault="00A849C8" w:rsidP="00777FF8">
            <w:pPr>
              <w:rPr>
                <w:rFonts w:ascii="Tahoma" w:hAnsi="Tahoma" w:cs="Tahoma"/>
                <w:sz w:val="22"/>
                <w:szCs w:val="22"/>
              </w:rPr>
            </w:pPr>
            <w:r w:rsidRPr="00777FF8">
              <w:rPr>
                <w:rFonts w:ascii="Tahoma" w:hAnsi="Tahoma" w:cs="Tahoma"/>
                <w:sz w:val="22"/>
                <w:szCs w:val="22"/>
              </w:rPr>
              <w:t>S.Cabinet</w:t>
            </w:r>
          </w:p>
          <w:p w:rsidR="00A849C8" w:rsidRPr="00777FF8" w:rsidRDefault="00A849C8" w:rsidP="00777FF8">
            <w:pPr>
              <w:rPr>
                <w:rFonts w:ascii="Tahoma" w:hAnsi="Tahoma" w:cs="Tahoma"/>
                <w:sz w:val="22"/>
                <w:szCs w:val="22"/>
              </w:rPr>
            </w:pPr>
            <w:r w:rsidRPr="00777FF8">
              <w:rPr>
                <w:rFonts w:ascii="Tahoma" w:hAnsi="Tahoma" w:cs="Tahoma"/>
                <w:sz w:val="22"/>
                <w:szCs w:val="22"/>
              </w:rPr>
              <w:t>Toate subunităţile</w:t>
            </w:r>
          </w:p>
        </w:tc>
      </w:tr>
      <w:tr w:rsidR="00A849C8" w:rsidRPr="001723A3" w:rsidTr="00C7749C">
        <w:trPr>
          <w:jc w:val="center"/>
        </w:trPr>
        <w:tc>
          <w:tcPr>
            <w:tcW w:w="851" w:type="dxa"/>
            <w:vMerge/>
            <w:tcBorders>
              <w:left w:val="single" w:sz="6" w:space="0" w:color="auto"/>
              <w:right w:val="single" w:sz="6" w:space="0" w:color="auto"/>
            </w:tcBorders>
            <w:vAlign w:val="center"/>
          </w:tcPr>
          <w:p w:rsidR="00A849C8" w:rsidRPr="00777FF8" w:rsidRDefault="00A849C8" w:rsidP="00777FF8">
            <w:pPr>
              <w:pStyle w:val="NoSpacing"/>
              <w:rPr>
                <w:rFonts w:ascii="Tahoma" w:hAnsi="Tahoma" w:cs="Tahoma"/>
                <w:sz w:val="22"/>
                <w:szCs w:val="22"/>
                <w:lang w:val="ro-RO"/>
              </w:rPr>
            </w:pPr>
          </w:p>
        </w:tc>
        <w:tc>
          <w:tcPr>
            <w:tcW w:w="3799" w:type="dxa"/>
            <w:vMerge/>
            <w:tcBorders>
              <w:left w:val="single" w:sz="6" w:space="0" w:color="auto"/>
              <w:right w:val="single" w:sz="6" w:space="0" w:color="auto"/>
            </w:tcBorders>
            <w:vAlign w:val="center"/>
          </w:tcPr>
          <w:p w:rsidR="00A849C8" w:rsidRPr="00777FF8" w:rsidRDefault="00A849C8" w:rsidP="00777FF8">
            <w:pPr>
              <w:pStyle w:val="NoSpacing"/>
              <w:rPr>
                <w:rFonts w:ascii="Tahoma" w:hAnsi="Tahoma" w:cs="Tahoma"/>
                <w:sz w:val="22"/>
                <w:szCs w:val="22"/>
                <w:lang w:val="ro-RO"/>
              </w:rPr>
            </w:pPr>
          </w:p>
        </w:tc>
        <w:tc>
          <w:tcPr>
            <w:tcW w:w="3950" w:type="dxa"/>
            <w:tcBorders>
              <w:top w:val="single" w:sz="6" w:space="0" w:color="auto"/>
              <w:left w:val="single" w:sz="6" w:space="0" w:color="auto"/>
              <w:bottom w:val="single" w:sz="6" w:space="0" w:color="auto"/>
              <w:right w:val="single" w:sz="6" w:space="0" w:color="auto"/>
            </w:tcBorders>
            <w:vAlign w:val="center"/>
          </w:tcPr>
          <w:p w:rsidR="00A849C8" w:rsidRPr="00777FF8" w:rsidRDefault="00A849C8" w:rsidP="00777FF8">
            <w:pPr>
              <w:tabs>
                <w:tab w:val="left" w:pos="720"/>
              </w:tabs>
              <w:rPr>
                <w:rFonts w:ascii="Tahoma" w:hAnsi="Tahoma" w:cs="Tahoma"/>
                <w:color w:val="000000"/>
                <w:sz w:val="22"/>
                <w:szCs w:val="22"/>
              </w:rPr>
            </w:pPr>
            <w:r w:rsidRPr="00777FF8">
              <w:rPr>
                <w:rFonts w:ascii="Tahoma" w:hAnsi="Tahoma" w:cs="Tahoma"/>
                <w:color w:val="000000"/>
                <w:sz w:val="22"/>
                <w:szCs w:val="22"/>
              </w:rPr>
              <w:t>Participarea la exerciţiile organizate de M.A.I. în cooperare cu celelalte structuri ale SNAOPSN, pentru pregătire în gestionarea situaţiilor speciale şi de criză.</w:t>
            </w:r>
          </w:p>
          <w:p w:rsidR="00A849C8" w:rsidRPr="00777FF8" w:rsidRDefault="00A849C8" w:rsidP="00777FF8">
            <w:pPr>
              <w:tabs>
                <w:tab w:val="left" w:pos="720"/>
              </w:tabs>
              <w:rPr>
                <w:rFonts w:ascii="Tahoma" w:hAnsi="Tahoma" w:cs="Tahoma"/>
                <w:color w:val="000000"/>
                <w:sz w:val="22"/>
                <w:szCs w:val="22"/>
              </w:rPr>
            </w:pPr>
          </w:p>
        </w:tc>
        <w:tc>
          <w:tcPr>
            <w:tcW w:w="1860" w:type="dxa"/>
            <w:tcBorders>
              <w:top w:val="single" w:sz="6" w:space="0" w:color="auto"/>
              <w:left w:val="single" w:sz="6" w:space="0" w:color="auto"/>
              <w:bottom w:val="single" w:sz="6" w:space="0" w:color="auto"/>
              <w:right w:val="single" w:sz="6" w:space="0" w:color="auto"/>
            </w:tcBorders>
            <w:vAlign w:val="center"/>
          </w:tcPr>
          <w:p w:rsidR="00A849C8" w:rsidRPr="00777FF8" w:rsidRDefault="00A849C8" w:rsidP="00777FF8">
            <w:pPr>
              <w:pStyle w:val="NoSpacing"/>
              <w:rPr>
                <w:rFonts w:ascii="Tahoma" w:hAnsi="Tahoma" w:cs="Tahoma"/>
                <w:sz w:val="22"/>
                <w:szCs w:val="22"/>
                <w:lang w:val="ro-RO"/>
              </w:rPr>
            </w:pPr>
          </w:p>
        </w:tc>
        <w:tc>
          <w:tcPr>
            <w:tcW w:w="1687" w:type="dxa"/>
            <w:gridSpan w:val="2"/>
            <w:tcBorders>
              <w:top w:val="single" w:sz="6" w:space="0" w:color="auto"/>
              <w:left w:val="single" w:sz="6" w:space="0" w:color="auto"/>
              <w:bottom w:val="single" w:sz="6" w:space="0" w:color="auto"/>
              <w:right w:val="single" w:sz="6" w:space="0" w:color="auto"/>
            </w:tcBorders>
            <w:vAlign w:val="center"/>
          </w:tcPr>
          <w:p w:rsidR="00A849C8" w:rsidRPr="00777FF8" w:rsidRDefault="00A849C8" w:rsidP="00777FF8">
            <w:pPr>
              <w:rPr>
                <w:rFonts w:ascii="Tahoma" w:hAnsi="Tahoma" w:cs="Tahoma"/>
                <w:color w:val="000000"/>
                <w:sz w:val="22"/>
                <w:szCs w:val="22"/>
              </w:rPr>
            </w:pPr>
            <w:r w:rsidRPr="00777FF8">
              <w:rPr>
                <w:rFonts w:ascii="Tahoma" w:hAnsi="Tahoma" w:cs="Tahoma"/>
                <w:color w:val="000000"/>
                <w:sz w:val="22"/>
                <w:szCs w:val="22"/>
              </w:rPr>
              <w:t xml:space="preserve">Conform planificării </w:t>
            </w:r>
          </w:p>
        </w:tc>
        <w:tc>
          <w:tcPr>
            <w:tcW w:w="2335" w:type="dxa"/>
            <w:tcBorders>
              <w:top w:val="single" w:sz="6" w:space="0" w:color="auto"/>
              <w:left w:val="single" w:sz="6" w:space="0" w:color="auto"/>
              <w:bottom w:val="single" w:sz="6" w:space="0" w:color="auto"/>
              <w:right w:val="single" w:sz="6" w:space="0" w:color="auto"/>
            </w:tcBorders>
            <w:vAlign w:val="center"/>
          </w:tcPr>
          <w:p w:rsidR="00A849C8" w:rsidRPr="00777FF8" w:rsidRDefault="00A849C8" w:rsidP="00777FF8">
            <w:pPr>
              <w:rPr>
                <w:rFonts w:ascii="Tahoma" w:hAnsi="Tahoma" w:cs="Tahoma"/>
                <w:sz w:val="22"/>
                <w:szCs w:val="22"/>
              </w:rPr>
            </w:pPr>
            <w:r w:rsidRPr="00777FF8">
              <w:rPr>
                <w:rFonts w:ascii="Tahoma" w:hAnsi="Tahoma" w:cs="Tahoma"/>
                <w:sz w:val="22"/>
                <w:szCs w:val="22"/>
              </w:rPr>
              <w:t>S.Cabinet</w:t>
            </w:r>
          </w:p>
          <w:p w:rsidR="00A849C8" w:rsidRPr="00777FF8" w:rsidRDefault="00A849C8" w:rsidP="00777FF8">
            <w:pPr>
              <w:rPr>
                <w:rFonts w:ascii="Tahoma" w:hAnsi="Tahoma" w:cs="Tahoma"/>
                <w:color w:val="000000"/>
                <w:sz w:val="22"/>
                <w:szCs w:val="22"/>
              </w:rPr>
            </w:pPr>
            <w:r w:rsidRPr="00777FF8">
              <w:rPr>
                <w:rFonts w:ascii="Tahoma" w:hAnsi="Tahoma" w:cs="Tahoma"/>
                <w:color w:val="000000"/>
                <w:sz w:val="22"/>
                <w:szCs w:val="22"/>
              </w:rPr>
              <w:t>şi structurile cu atribuţii</w:t>
            </w:r>
          </w:p>
        </w:tc>
      </w:tr>
      <w:tr w:rsidR="00A849C8" w:rsidRPr="001723A3" w:rsidTr="00C7749C">
        <w:trPr>
          <w:jc w:val="center"/>
        </w:trPr>
        <w:tc>
          <w:tcPr>
            <w:tcW w:w="851" w:type="dxa"/>
            <w:vMerge/>
            <w:tcBorders>
              <w:left w:val="single" w:sz="6" w:space="0" w:color="auto"/>
              <w:bottom w:val="single" w:sz="4" w:space="0" w:color="auto"/>
              <w:right w:val="single" w:sz="6" w:space="0" w:color="auto"/>
            </w:tcBorders>
            <w:vAlign w:val="center"/>
          </w:tcPr>
          <w:p w:rsidR="00A849C8" w:rsidRPr="00777FF8" w:rsidRDefault="00A849C8" w:rsidP="00777FF8">
            <w:pPr>
              <w:pStyle w:val="NoSpacing"/>
              <w:rPr>
                <w:rFonts w:ascii="Tahoma" w:hAnsi="Tahoma" w:cs="Tahoma"/>
                <w:sz w:val="22"/>
                <w:szCs w:val="22"/>
                <w:lang w:val="ro-RO"/>
              </w:rPr>
            </w:pPr>
          </w:p>
        </w:tc>
        <w:tc>
          <w:tcPr>
            <w:tcW w:w="3799" w:type="dxa"/>
            <w:vMerge/>
            <w:tcBorders>
              <w:left w:val="single" w:sz="6" w:space="0" w:color="auto"/>
              <w:bottom w:val="single" w:sz="6" w:space="0" w:color="auto"/>
              <w:right w:val="single" w:sz="6" w:space="0" w:color="auto"/>
            </w:tcBorders>
            <w:vAlign w:val="center"/>
          </w:tcPr>
          <w:p w:rsidR="00A849C8" w:rsidRPr="00777FF8" w:rsidRDefault="00A849C8" w:rsidP="00777FF8">
            <w:pPr>
              <w:pStyle w:val="NoSpacing"/>
              <w:rPr>
                <w:rFonts w:ascii="Tahoma" w:hAnsi="Tahoma" w:cs="Tahoma"/>
                <w:sz w:val="22"/>
                <w:szCs w:val="22"/>
                <w:lang w:val="ro-RO"/>
              </w:rPr>
            </w:pPr>
          </w:p>
        </w:tc>
        <w:tc>
          <w:tcPr>
            <w:tcW w:w="3950" w:type="dxa"/>
            <w:tcBorders>
              <w:top w:val="single" w:sz="6" w:space="0" w:color="auto"/>
              <w:left w:val="single" w:sz="6" w:space="0" w:color="auto"/>
              <w:bottom w:val="single" w:sz="6" w:space="0" w:color="auto"/>
              <w:right w:val="single" w:sz="6" w:space="0" w:color="auto"/>
            </w:tcBorders>
            <w:vAlign w:val="center"/>
          </w:tcPr>
          <w:p w:rsidR="00A849C8" w:rsidRPr="00777FF8" w:rsidRDefault="00A849C8" w:rsidP="00777FF8">
            <w:pPr>
              <w:rPr>
                <w:rFonts w:ascii="Tahoma" w:hAnsi="Tahoma" w:cs="Tahoma"/>
                <w:sz w:val="22"/>
                <w:szCs w:val="22"/>
              </w:rPr>
            </w:pPr>
            <w:r w:rsidRPr="00777FF8">
              <w:rPr>
                <w:rFonts w:ascii="Tahoma" w:hAnsi="Tahoma" w:cs="Tahoma"/>
                <w:sz w:val="22"/>
                <w:szCs w:val="22"/>
              </w:rPr>
              <w:t>Participarea la exerciţii planificate în domeniul situaţiilor de urgenţă, potrivit competenţelor</w:t>
            </w:r>
          </w:p>
        </w:tc>
        <w:tc>
          <w:tcPr>
            <w:tcW w:w="1860" w:type="dxa"/>
            <w:tcBorders>
              <w:top w:val="single" w:sz="6" w:space="0" w:color="auto"/>
              <w:left w:val="single" w:sz="6" w:space="0" w:color="auto"/>
              <w:bottom w:val="single" w:sz="6" w:space="0" w:color="auto"/>
              <w:right w:val="single" w:sz="6" w:space="0" w:color="auto"/>
            </w:tcBorders>
            <w:vAlign w:val="center"/>
          </w:tcPr>
          <w:p w:rsidR="00A849C8" w:rsidRPr="00777FF8" w:rsidRDefault="00A849C8" w:rsidP="00777FF8">
            <w:pPr>
              <w:pStyle w:val="NoSpacing"/>
              <w:rPr>
                <w:rFonts w:ascii="Tahoma" w:hAnsi="Tahoma" w:cs="Tahoma"/>
                <w:sz w:val="22"/>
                <w:szCs w:val="22"/>
                <w:lang w:val="ro-RO"/>
              </w:rPr>
            </w:pPr>
          </w:p>
        </w:tc>
        <w:tc>
          <w:tcPr>
            <w:tcW w:w="1687" w:type="dxa"/>
            <w:gridSpan w:val="2"/>
            <w:tcBorders>
              <w:top w:val="single" w:sz="6" w:space="0" w:color="auto"/>
              <w:left w:val="single" w:sz="6" w:space="0" w:color="auto"/>
              <w:bottom w:val="single" w:sz="6" w:space="0" w:color="auto"/>
              <w:right w:val="single" w:sz="6" w:space="0" w:color="auto"/>
            </w:tcBorders>
            <w:vAlign w:val="center"/>
          </w:tcPr>
          <w:p w:rsidR="00A849C8" w:rsidRPr="00777FF8" w:rsidRDefault="00A849C8" w:rsidP="00777FF8">
            <w:pPr>
              <w:rPr>
                <w:rFonts w:ascii="Tahoma" w:hAnsi="Tahoma" w:cs="Tahoma"/>
                <w:sz w:val="22"/>
                <w:szCs w:val="22"/>
              </w:rPr>
            </w:pPr>
            <w:r w:rsidRPr="00777FF8">
              <w:rPr>
                <w:rFonts w:ascii="Tahoma" w:hAnsi="Tahoma" w:cs="Tahoma"/>
                <w:sz w:val="22"/>
                <w:szCs w:val="22"/>
              </w:rPr>
              <w:t>2017</w:t>
            </w:r>
          </w:p>
        </w:tc>
        <w:tc>
          <w:tcPr>
            <w:tcW w:w="2335" w:type="dxa"/>
            <w:tcBorders>
              <w:top w:val="single" w:sz="6" w:space="0" w:color="auto"/>
              <w:left w:val="single" w:sz="6" w:space="0" w:color="auto"/>
              <w:bottom w:val="single" w:sz="6" w:space="0" w:color="auto"/>
              <w:right w:val="single" w:sz="6" w:space="0" w:color="auto"/>
            </w:tcBorders>
            <w:vAlign w:val="center"/>
          </w:tcPr>
          <w:p w:rsidR="00A849C8" w:rsidRPr="00777FF8" w:rsidRDefault="00A849C8" w:rsidP="00777FF8">
            <w:pPr>
              <w:rPr>
                <w:rFonts w:ascii="Tahoma" w:hAnsi="Tahoma" w:cs="Tahoma"/>
                <w:sz w:val="22"/>
                <w:szCs w:val="22"/>
              </w:rPr>
            </w:pPr>
            <w:r w:rsidRPr="00777FF8">
              <w:rPr>
                <w:rFonts w:ascii="Tahoma" w:hAnsi="Tahoma" w:cs="Tahoma"/>
                <w:sz w:val="22"/>
                <w:szCs w:val="22"/>
              </w:rPr>
              <w:t xml:space="preserve">S.O. </w:t>
            </w:r>
          </w:p>
          <w:p w:rsidR="00A849C8" w:rsidRPr="00777FF8" w:rsidRDefault="00A849C8" w:rsidP="00777FF8">
            <w:pPr>
              <w:rPr>
                <w:rFonts w:ascii="Tahoma" w:hAnsi="Tahoma" w:cs="Tahoma"/>
                <w:sz w:val="22"/>
                <w:szCs w:val="22"/>
              </w:rPr>
            </w:pPr>
            <w:r w:rsidRPr="00777FF8">
              <w:rPr>
                <w:rFonts w:ascii="Tahoma" w:hAnsi="Tahoma" w:cs="Tahoma"/>
                <w:sz w:val="22"/>
                <w:szCs w:val="22"/>
              </w:rPr>
              <w:t>S.Cabinet</w:t>
            </w:r>
          </w:p>
          <w:p w:rsidR="00A849C8" w:rsidRPr="00777FF8" w:rsidRDefault="00A849C8" w:rsidP="00777FF8">
            <w:pPr>
              <w:rPr>
                <w:rFonts w:ascii="Tahoma" w:hAnsi="Tahoma" w:cs="Tahoma"/>
                <w:sz w:val="22"/>
                <w:szCs w:val="22"/>
              </w:rPr>
            </w:pPr>
          </w:p>
        </w:tc>
      </w:tr>
      <w:tr w:rsidR="00A849C8" w:rsidRPr="001723A3" w:rsidTr="00C7749C">
        <w:trPr>
          <w:jc w:val="center"/>
        </w:trPr>
        <w:tc>
          <w:tcPr>
            <w:tcW w:w="851" w:type="dxa"/>
            <w:vMerge w:val="restart"/>
            <w:tcBorders>
              <w:top w:val="single" w:sz="6" w:space="0" w:color="auto"/>
              <w:left w:val="single" w:sz="6" w:space="0" w:color="auto"/>
              <w:right w:val="single" w:sz="6" w:space="0" w:color="auto"/>
            </w:tcBorders>
            <w:vAlign w:val="center"/>
          </w:tcPr>
          <w:p w:rsidR="00A849C8" w:rsidRPr="00777FF8" w:rsidRDefault="00A849C8" w:rsidP="00777FF8">
            <w:pPr>
              <w:pStyle w:val="NoSpacing"/>
              <w:rPr>
                <w:rFonts w:ascii="Tahoma" w:hAnsi="Tahoma" w:cs="Tahoma"/>
                <w:sz w:val="22"/>
                <w:szCs w:val="22"/>
                <w:lang w:val="ro-RO"/>
              </w:rPr>
            </w:pPr>
            <w:r w:rsidRPr="00777FF8">
              <w:rPr>
                <w:rFonts w:ascii="Tahoma" w:hAnsi="Tahoma" w:cs="Tahoma"/>
                <w:sz w:val="22"/>
                <w:szCs w:val="22"/>
                <w:lang w:val="ro-RO"/>
              </w:rPr>
              <w:t>7.</w:t>
            </w:r>
          </w:p>
        </w:tc>
        <w:tc>
          <w:tcPr>
            <w:tcW w:w="3799" w:type="dxa"/>
            <w:vMerge w:val="restart"/>
            <w:tcBorders>
              <w:top w:val="single" w:sz="6" w:space="0" w:color="auto"/>
              <w:left w:val="single" w:sz="6" w:space="0" w:color="auto"/>
              <w:right w:val="single" w:sz="6" w:space="0" w:color="auto"/>
            </w:tcBorders>
            <w:vAlign w:val="center"/>
          </w:tcPr>
          <w:p w:rsidR="00A849C8" w:rsidRPr="00777FF8" w:rsidRDefault="00A849C8" w:rsidP="00777FF8">
            <w:pPr>
              <w:pStyle w:val="NoSpacing"/>
              <w:rPr>
                <w:rFonts w:ascii="Tahoma" w:hAnsi="Tahoma" w:cs="Tahoma"/>
                <w:sz w:val="22"/>
                <w:szCs w:val="22"/>
                <w:lang w:val="ro-RO"/>
              </w:rPr>
            </w:pPr>
            <w:r w:rsidRPr="00777FF8">
              <w:rPr>
                <w:rFonts w:ascii="Tahoma" w:hAnsi="Tahoma" w:cs="Tahoma"/>
                <w:color w:val="000000"/>
                <w:sz w:val="22"/>
                <w:szCs w:val="22"/>
                <w:lang w:val="ro-RO"/>
              </w:rPr>
              <w:t>Dezvoltarea procesului integrat de gestionare a crizelor de ordine şi siguranţă publică şi a consecinţelor acestora</w:t>
            </w:r>
          </w:p>
        </w:tc>
        <w:tc>
          <w:tcPr>
            <w:tcW w:w="3950" w:type="dxa"/>
            <w:tcBorders>
              <w:top w:val="single" w:sz="6" w:space="0" w:color="auto"/>
              <w:left w:val="single" w:sz="6" w:space="0" w:color="auto"/>
              <w:bottom w:val="single" w:sz="6" w:space="0" w:color="auto"/>
              <w:right w:val="single" w:sz="6" w:space="0" w:color="auto"/>
            </w:tcBorders>
            <w:vAlign w:val="center"/>
          </w:tcPr>
          <w:p w:rsidR="00A849C8" w:rsidRPr="00777FF8" w:rsidRDefault="00A849C8" w:rsidP="00777FF8">
            <w:pPr>
              <w:rPr>
                <w:rFonts w:ascii="Tahoma" w:hAnsi="Tahoma" w:cs="Tahoma"/>
                <w:sz w:val="22"/>
                <w:szCs w:val="22"/>
              </w:rPr>
            </w:pPr>
            <w:r w:rsidRPr="00777FF8">
              <w:rPr>
                <w:rFonts w:ascii="Tahoma" w:hAnsi="Tahoma" w:cs="Tahoma"/>
                <w:sz w:val="22"/>
                <w:szCs w:val="22"/>
              </w:rPr>
              <w:t>Elaborarea unor planuri de măsuri şi de acţiune, în funcţie de cerinţe şi evoluţia situaţiei operative</w:t>
            </w:r>
          </w:p>
        </w:tc>
        <w:tc>
          <w:tcPr>
            <w:tcW w:w="1860" w:type="dxa"/>
            <w:tcBorders>
              <w:top w:val="single" w:sz="6" w:space="0" w:color="auto"/>
              <w:left w:val="single" w:sz="6" w:space="0" w:color="auto"/>
              <w:bottom w:val="single" w:sz="6" w:space="0" w:color="auto"/>
              <w:right w:val="single" w:sz="6" w:space="0" w:color="auto"/>
            </w:tcBorders>
            <w:vAlign w:val="center"/>
          </w:tcPr>
          <w:p w:rsidR="00A849C8" w:rsidRPr="00777FF8" w:rsidRDefault="00A849C8" w:rsidP="00777FF8">
            <w:pPr>
              <w:pStyle w:val="NoSpacing"/>
              <w:rPr>
                <w:rFonts w:ascii="Tahoma" w:hAnsi="Tahoma" w:cs="Tahoma"/>
                <w:sz w:val="22"/>
                <w:szCs w:val="22"/>
                <w:lang w:val="ro-RO"/>
              </w:rPr>
            </w:pPr>
          </w:p>
        </w:tc>
        <w:tc>
          <w:tcPr>
            <w:tcW w:w="1687" w:type="dxa"/>
            <w:gridSpan w:val="2"/>
            <w:tcBorders>
              <w:top w:val="single" w:sz="6" w:space="0" w:color="auto"/>
              <w:left w:val="single" w:sz="6" w:space="0" w:color="auto"/>
              <w:bottom w:val="single" w:sz="6" w:space="0" w:color="auto"/>
              <w:right w:val="single" w:sz="6" w:space="0" w:color="auto"/>
            </w:tcBorders>
            <w:vAlign w:val="center"/>
          </w:tcPr>
          <w:p w:rsidR="00A849C8" w:rsidRPr="00777FF8" w:rsidRDefault="00A849C8" w:rsidP="00777FF8">
            <w:pPr>
              <w:rPr>
                <w:rFonts w:ascii="Tahoma" w:hAnsi="Tahoma" w:cs="Tahoma"/>
                <w:sz w:val="22"/>
                <w:szCs w:val="22"/>
              </w:rPr>
            </w:pPr>
            <w:r w:rsidRPr="00777FF8">
              <w:rPr>
                <w:rFonts w:ascii="Tahoma" w:hAnsi="Tahoma" w:cs="Tahoma"/>
                <w:sz w:val="22"/>
                <w:szCs w:val="22"/>
              </w:rPr>
              <w:t>2017</w:t>
            </w:r>
          </w:p>
        </w:tc>
        <w:tc>
          <w:tcPr>
            <w:tcW w:w="2335" w:type="dxa"/>
            <w:tcBorders>
              <w:top w:val="single" w:sz="6" w:space="0" w:color="auto"/>
              <w:left w:val="single" w:sz="6" w:space="0" w:color="auto"/>
              <w:bottom w:val="single" w:sz="6" w:space="0" w:color="auto"/>
              <w:right w:val="single" w:sz="6" w:space="0" w:color="auto"/>
            </w:tcBorders>
            <w:vAlign w:val="center"/>
          </w:tcPr>
          <w:p w:rsidR="00A849C8" w:rsidRPr="00777FF8" w:rsidRDefault="00A849C8" w:rsidP="00777FF8">
            <w:pPr>
              <w:rPr>
                <w:rFonts w:ascii="Tahoma" w:hAnsi="Tahoma" w:cs="Tahoma"/>
                <w:sz w:val="22"/>
                <w:szCs w:val="22"/>
              </w:rPr>
            </w:pPr>
            <w:r w:rsidRPr="00777FF8">
              <w:rPr>
                <w:rFonts w:ascii="Tahoma" w:hAnsi="Tahoma" w:cs="Tahoma"/>
                <w:sz w:val="22"/>
                <w:szCs w:val="22"/>
              </w:rPr>
              <w:t>S.O.</w:t>
            </w:r>
          </w:p>
        </w:tc>
      </w:tr>
      <w:tr w:rsidR="00A849C8" w:rsidRPr="001723A3" w:rsidTr="00C7749C">
        <w:trPr>
          <w:jc w:val="center"/>
        </w:trPr>
        <w:tc>
          <w:tcPr>
            <w:tcW w:w="851" w:type="dxa"/>
            <w:vMerge/>
            <w:tcBorders>
              <w:left w:val="single" w:sz="6" w:space="0" w:color="auto"/>
              <w:bottom w:val="single" w:sz="4" w:space="0" w:color="auto"/>
              <w:right w:val="single" w:sz="6" w:space="0" w:color="auto"/>
            </w:tcBorders>
            <w:vAlign w:val="center"/>
          </w:tcPr>
          <w:p w:rsidR="00A849C8" w:rsidRPr="00777FF8" w:rsidRDefault="00A849C8" w:rsidP="00777FF8">
            <w:pPr>
              <w:pStyle w:val="NoSpacing"/>
              <w:rPr>
                <w:rFonts w:ascii="Tahoma" w:hAnsi="Tahoma" w:cs="Tahoma"/>
                <w:sz w:val="22"/>
                <w:szCs w:val="22"/>
                <w:lang w:val="ro-RO"/>
              </w:rPr>
            </w:pPr>
          </w:p>
        </w:tc>
        <w:tc>
          <w:tcPr>
            <w:tcW w:w="3799" w:type="dxa"/>
            <w:vMerge/>
            <w:tcBorders>
              <w:left w:val="single" w:sz="6" w:space="0" w:color="auto"/>
              <w:bottom w:val="single" w:sz="6" w:space="0" w:color="auto"/>
              <w:right w:val="single" w:sz="6" w:space="0" w:color="auto"/>
            </w:tcBorders>
            <w:vAlign w:val="center"/>
          </w:tcPr>
          <w:p w:rsidR="00A849C8" w:rsidRPr="00777FF8" w:rsidRDefault="00A849C8" w:rsidP="00777FF8">
            <w:pPr>
              <w:pStyle w:val="NoSpacing"/>
              <w:rPr>
                <w:rFonts w:ascii="Tahoma" w:hAnsi="Tahoma" w:cs="Tahoma"/>
                <w:sz w:val="22"/>
                <w:szCs w:val="22"/>
                <w:lang w:val="ro-RO"/>
              </w:rPr>
            </w:pPr>
          </w:p>
        </w:tc>
        <w:tc>
          <w:tcPr>
            <w:tcW w:w="3950" w:type="dxa"/>
            <w:tcBorders>
              <w:top w:val="single" w:sz="6" w:space="0" w:color="auto"/>
              <w:left w:val="single" w:sz="6" w:space="0" w:color="auto"/>
              <w:bottom w:val="single" w:sz="6" w:space="0" w:color="auto"/>
              <w:right w:val="single" w:sz="6" w:space="0" w:color="auto"/>
            </w:tcBorders>
            <w:vAlign w:val="center"/>
          </w:tcPr>
          <w:p w:rsidR="00A849C8" w:rsidRPr="00777FF8" w:rsidRDefault="00A849C8" w:rsidP="00777FF8">
            <w:pPr>
              <w:shd w:val="clear" w:color="auto" w:fill="FFFFFF"/>
              <w:autoSpaceDE w:val="0"/>
              <w:autoSpaceDN w:val="0"/>
              <w:adjustRightInd w:val="0"/>
              <w:ind w:firstLine="33"/>
              <w:rPr>
                <w:rFonts w:ascii="Tahoma" w:hAnsi="Tahoma" w:cs="Tahoma"/>
                <w:color w:val="000000"/>
                <w:sz w:val="22"/>
                <w:szCs w:val="22"/>
              </w:rPr>
            </w:pPr>
            <w:r w:rsidRPr="00777FF8">
              <w:rPr>
                <w:rFonts w:ascii="Tahoma" w:hAnsi="Tahoma" w:cs="Tahoma"/>
                <w:color w:val="000000"/>
                <w:sz w:val="22"/>
                <w:szCs w:val="22"/>
              </w:rPr>
              <w:t>Realizarea fluxului informaţional-operaţional pentru gestionarea evenimentelor şi misiunilor şi asigurarea suportului decizional.</w:t>
            </w:r>
          </w:p>
        </w:tc>
        <w:tc>
          <w:tcPr>
            <w:tcW w:w="1860" w:type="dxa"/>
            <w:tcBorders>
              <w:top w:val="single" w:sz="6" w:space="0" w:color="auto"/>
              <w:left w:val="single" w:sz="6" w:space="0" w:color="auto"/>
              <w:bottom w:val="single" w:sz="6" w:space="0" w:color="auto"/>
              <w:right w:val="single" w:sz="6" w:space="0" w:color="auto"/>
            </w:tcBorders>
            <w:vAlign w:val="center"/>
          </w:tcPr>
          <w:p w:rsidR="00A849C8" w:rsidRPr="00777FF8" w:rsidRDefault="00A849C8" w:rsidP="00777FF8">
            <w:pPr>
              <w:pStyle w:val="NoSpacing"/>
              <w:rPr>
                <w:rFonts w:ascii="Tahoma" w:hAnsi="Tahoma" w:cs="Tahoma"/>
                <w:sz w:val="22"/>
                <w:szCs w:val="22"/>
                <w:lang w:val="ro-RO"/>
              </w:rPr>
            </w:pPr>
          </w:p>
        </w:tc>
        <w:tc>
          <w:tcPr>
            <w:tcW w:w="1687" w:type="dxa"/>
            <w:gridSpan w:val="2"/>
            <w:tcBorders>
              <w:top w:val="single" w:sz="6" w:space="0" w:color="auto"/>
              <w:left w:val="single" w:sz="6" w:space="0" w:color="auto"/>
              <w:bottom w:val="single" w:sz="6" w:space="0" w:color="auto"/>
              <w:right w:val="single" w:sz="6" w:space="0" w:color="auto"/>
            </w:tcBorders>
            <w:vAlign w:val="center"/>
          </w:tcPr>
          <w:p w:rsidR="00A849C8" w:rsidRPr="00777FF8" w:rsidRDefault="00A849C8" w:rsidP="00777FF8">
            <w:pPr>
              <w:rPr>
                <w:rFonts w:ascii="Tahoma" w:hAnsi="Tahoma" w:cs="Tahoma"/>
                <w:color w:val="000000"/>
                <w:sz w:val="22"/>
                <w:szCs w:val="22"/>
              </w:rPr>
            </w:pPr>
            <w:r w:rsidRPr="00777FF8">
              <w:rPr>
                <w:rFonts w:ascii="Tahoma" w:hAnsi="Tahoma" w:cs="Tahoma"/>
                <w:color w:val="000000"/>
                <w:sz w:val="22"/>
                <w:szCs w:val="22"/>
              </w:rPr>
              <w:t>2017</w:t>
            </w:r>
          </w:p>
        </w:tc>
        <w:tc>
          <w:tcPr>
            <w:tcW w:w="2335" w:type="dxa"/>
            <w:tcBorders>
              <w:top w:val="single" w:sz="6" w:space="0" w:color="auto"/>
              <w:left w:val="single" w:sz="6" w:space="0" w:color="auto"/>
              <w:bottom w:val="single" w:sz="6" w:space="0" w:color="auto"/>
              <w:right w:val="single" w:sz="6" w:space="0" w:color="auto"/>
            </w:tcBorders>
            <w:vAlign w:val="center"/>
          </w:tcPr>
          <w:p w:rsidR="00A849C8" w:rsidRPr="00777FF8" w:rsidRDefault="00A849C8" w:rsidP="00777FF8">
            <w:pPr>
              <w:rPr>
                <w:rFonts w:ascii="Tahoma" w:hAnsi="Tahoma" w:cs="Tahoma"/>
                <w:color w:val="000000"/>
                <w:sz w:val="22"/>
                <w:szCs w:val="22"/>
              </w:rPr>
            </w:pPr>
            <w:r w:rsidRPr="00777FF8">
              <w:rPr>
                <w:rFonts w:ascii="Tahoma" w:hAnsi="Tahoma" w:cs="Tahoma"/>
                <w:color w:val="000000"/>
                <w:sz w:val="22"/>
                <w:szCs w:val="22"/>
              </w:rPr>
              <w:t>S.O.</w:t>
            </w:r>
          </w:p>
        </w:tc>
      </w:tr>
      <w:tr w:rsidR="00A849C8" w:rsidRPr="001723A3" w:rsidTr="00C7749C">
        <w:trPr>
          <w:jc w:val="center"/>
        </w:trPr>
        <w:tc>
          <w:tcPr>
            <w:tcW w:w="14482" w:type="dxa"/>
            <w:gridSpan w:val="7"/>
            <w:tcBorders>
              <w:top w:val="single" w:sz="6" w:space="0" w:color="auto"/>
              <w:left w:val="single" w:sz="6" w:space="0" w:color="auto"/>
              <w:bottom w:val="single" w:sz="4" w:space="0" w:color="auto"/>
              <w:right w:val="single" w:sz="6" w:space="0" w:color="auto"/>
            </w:tcBorders>
            <w:vAlign w:val="center"/>
          </w:tcPr>
          <w:p w:rsidR="00A849C8" w:rsidRPr="00DC121C" w:rsidRDefault="00A849C8" w:rsidP="00DC121C">
            <w:pPr>
              <w:pStyle w:val="NoSpacing"/>
              <w:rPr>
                <w:rFonts w:ascii="Tahoma" w:hAnsi="Tahoma" w:cs="Tahoma"/>
                <w:color w:val="000000"/>
                <w:spacing w:val="-2"/>
                <w:sz w:val="22"/>
                <w:szCs w:val="22"/>
                <w:lang w:val="ro-RO"/>
              </w:rPr>
            </w:pPr>
            <w:r w:rsidRPr="00DC121C">
              <w:rPr>
                <w:rFonts w:ascii="Tahoma" w:hAnsi="Tahoma" w:cs="Tahoma"/>
                <w:b/>
                <w:bCs/>
                <w:color w:val="000000"/>
                <w:sz w:val="22"/>
                <w:szCs w:val="22"/>
              </w:rPr>
              <w:t>Creșterea gradului de siguranță rutieră</w:t>
            </w:r>
          </w:p>
        </w:tc>
      </w:tr>
      <w:tr w:rsidR="00A849C8" w:rsidRPr="001723A3" w:rsidTr="00C7749C">
        <w:trPr>
          <w:jc w:val="center"/>
        </w:trPr>
        <w:tc>
          <w:tcPr>
            <w:tcW w:w="851" w:type="dxa"/>
            <w:vMerge w:val="restart"/>
            <w:tcBorders>
              <w:top w:val="single" w:sz="6" w:space="0" w:color="auto"/>
              <w:left w:val="single" w:sz="6" w:space="0" w:color="auto"/>
              <w:right w:val="single" w:sz="6" w:space="0" w:color="auto"/>
            </w:tcBorders>
            <w:vAlign w:val="center"/>
          </w:tcPr>
          <w:p w:rsidR="00A849C8" w:rsidRPr="00BD16E7" w:rsidRDefault="00A849C8" w:rsidP="00BD16E7">
            <w:pPr>
              <w:pStyle w:val="NoSpacing"/>
              <w:jc w:val="both"/>
              <w:rPr>
                <w:rFonts w:ascii="Tahoma" w:hAnsi="Tahoma" w:cs="Tahoma"/>
                <w:sz w:val="22"/>
                <w:szCs w:val="22"/>
                <w:lang w:val="ro-RO"/>
              </w:rPr>
            </w:pPr>
            <w:r w:rsidRPr="00BD16E7">
              <w:rPr>
                <w:rFonts w:ascii="Tahoma" w:hAnsi="Tahoma" w:cs="Tahoma"/>
                <w:sz w:val="22"/>
                <w:szCs w:val="22"/>
                <w:lang w:val="ro-RO"/>
              </w:rPr>
              <w:t>8.</w:t>
            </w:r>
          </w:p>
        </w:tc>
        <w:tc>
          <w:tcPr>
            <w:tcW w:w="3799" w:type="dxa"/>
            <w:vMerge w:val="restart"/>
            <w:tcBorders>
              <w:top w:val="single" w:sz="6" w:space="0" w:color="auto"/>
              <w:left w:val="single" w:sz="6" w:space="0" w:color="auto"/>
              <w:right w:val="single" w:sz="6" w:space="0" w:color="auto"/>
            </w:tcBorders>
            <w:vAlign w:val="center"/>
          </w:tcPr>
          <w:p w:rsidR="00A849C8" w:rsidRPr="00BD16E7" w:rsidRDefault="00A849C8" w:rsidP="00BD16E7">
            <w:pPr>
              <w:pStyle w:val="NoSpacing"/>
              <w:jc w:val="both"/>
              <w:rPr>
                <w:rFonts w:ascii="Tahoma" w:hAnsi="Tahoma" w:cs="Tahoma"/>
                <w:sz w:val="22"/>
                <w:szCs w:val="22"/>
                <w:lang w:val="ro-RO"/>
              </w:rPr>
            </w:pPr>
            <w:r w:rsidRPr="00BD16E7">
              <w:rPr>
                <w:rFonts w:ascii="Tahoma" w:hAnsi="Tahoma" w:cs="Tahoma"/>
                <w:color w:val="000000"/>
                <w:sz w:val="22"/>
                <w:szCs w:val="22"/>
                <w:lang w:val="ro-RO"/>
              </w:rPr>
              <w:t>Reducerea numărului de accidente grave, îmbunătăţirea şi mărirea capacităţii de control în trafic</w:t>
            </w:r>
          </w:p>
        </w:tc>
        <w:tc>
          <w:tcPr>
            <w:tcW w:w="3950" w:type="dxa"/>
            <w:tcBorders>
              <w:top w:val="single" w:sz="6" w:space="0" w:color="auto"/>
              <w:left w:val="single" w:sz="6" w:space="0" w:color="auto"/>
              <w:bottom w:val="single" w:sz="6" w:space="0" w:color="auto"/>
              <w:right w:val="single" w:sz="6" w:space="0" w:color="auto"/>
            </w:tcBorders>
            <w:vAlign w:val="center"/>
          </w:tcPr>
          <w:p w:rsidR="00A849C8" w:rsidRPr="004816F7" w:rsidRDefault="00A849C8" w:rsidP="00BD16E7">
            <w:pPr>
              <w:pStyle w:val="ListParagraph"/>
              <w:ind w:left="11"/>
              <w:jc w:val="both"/>
              <w:rPr>
                <w:rFonts w:ascii="Tahoma" w:hAnsi="Tahoma" w:cs="Tahoma"/>
                <w:color w:val="000000"/>
                <w:sz w:val="22"/>
                <w:szCs w:val="22"/>
                <w:vertAlign w:val="superscript"/>
              </w:rPr>
            </w:pPr>
            <w:r w:rsidRPr="004816F7">
              <w:rPr>
                <w:rFonts w:ascii="Tahoma" w:hAnsi="Tahoma" w:cs="Tahoma"/>
                <w:color w:val="000000"/>
                <w:sz w:val="22"/>
                <w:szCs w:val="22"/>
              </w:rPr>
              <w:t>Organizarea la nivelul municipiului Bucureşti a unor acţiuni pentru combaterea principalelor abateri care generează riscul rutier, având în vedere concluziile analizelor privind dinamica accidentelor de circulaţie, precum şi Calendarul T.I.S.P.O.L.</w:t>
            </w:r>
          </w:p>
        </w:tc>
        <w:tc>
          <w:tcPr>
            <w:tcW w:w="1860" w:type="dxa"/>
            <w:tcBorders>
              <w:top w:val="single" w:sz="6" w:space="0" w:color="auto"/>
              <w:left w:val="single" w:sz="6" w:space="0" w:color="auto"/>
              <w:bottom w:val="single" w:sz="6" w:space="0" w:color="auto"/>
              <w:right w:val="single" w:sz="6" w:space="0" w:color="auto"/>
            </w:tcBorders>
            <w:vAlign w:val="center"/>
          </w:tcPr>
          <w:p w:rsidR="00A849C8" w:rsidRPr="00BD16E7" w:rsidRDefault="00A849C8" w:rsidP="00BD16E7">
            <w:pPr>
              <w:pStyle w:val="NoSpacing"/>
              <w:jc w:val="both"/>
              <w:rPr>
                <w:rFonts w:ascii="Tahoma" w:hAnsi="Tahoma" w:cs="Tahoma"/>
                <w:sz w:val="22"/>
                <w:szCs w:val="22"/>
                <w:lang w:val="ro-RO"/>
              </w:rPr>
            </w:pPr>
          </w:p>
        </w:tc>
        <w:tc>
          <w:tcPr>
            <w:tcW w:w="1687" w:type="dxa"/>
            <w:gridSpan w:val="2"/>
            <w:tcBorders>
              <w:top w:val="single" w:sz="6" w:space="0" w:color="auto"/>
              <w:left w:val="single" w:sz="6" w:space="0" w:color="auto"/>
              <w:bottom w:val="single" w:sz="6" w:space="0" w:color="auto"/>
              <w:right w:val="single" w:sz="6" w:space="0" w:color="auto"/>
            </w:tcBorders>
            <w:vAlign w:val="center"/>
          </w:tcPr>
          <w:p w:rsidR="00A849C8" w:rsidRPr="00BD16E7" w:rsidRDefault="00A849C8" w:rsidP="00BD16E7">
            <w:pPr>
              <w:jc w:val="both"/>
              <w:rPr>
                <w:rFonts w:ascii="Tahoma" w:hAnsi="Tahoma" w:cs="Tahoma"/>
                <w:color w:val="000000"/>
                <w:sz w:val="22"/>
                <w:szCs w:val="22"/>
              </w:rPr>
            </w:pPr>
            <w:r w:rsidRPr="00BD16E7">
              <w:rPr>
                <w:rFonts w:ascii="Tahoma" w:hAnsi="Tahoma" w:cs="Tahoma"/>
                <w:color w:val="000000"/>
                <w:sz w:val="22"/>
                <w:szCs w:val="22"/>
              </w:rPr>
              <w:t>Semestrial</w:t>
            </w:r>
          </w:p>
        </w:tc>
        <w:tc>
          <w:tcPr>
            <w:tcW w:w="2335" w:type="dxa"/>
            <w:tcBorders>
              <w:top w:val="single" w:sz="6" w:space="0" w:color="auto"/>
              <w:left w:val="single" w:sz="6" w:space="0" w:color="auto"/>
              <w:bottom w:val="single" w:sz="6" w:space="0" w:color="auto"/>
              <w:right w:val="single" w:sz="6" w:space="0" w:color="auto"/>
            </w:tcBorders>
            <w:vAlign w:val="center"/>
          </w:tcPr>
          <w:p w:rsidR="00A849C8" w:rsidRPr="00BD16E7" w:rsidRDefault="00A849C8" w:rsidP="00BD16E7">
            <w:pPr>
              <w:jc w:val="both"/>
              <w:rPr>
                <w:rFonts w:ascii="Tahoma" w:hAnsi="Tahoma" w:cs="Tahoma"/>
                <w:color w:val="000000"/>
                <w:sz w:val="22"/>
                <w:szCs w:val="22"/>
              </w:rPr>
            </w:pPr>
            <w:r w:rsidRPr="00BD16E7">
              <w:rPr>
                <w:rFonts w:ascii="Tahoma" w:hAnsi="Tahoma" w:cs="Tahoma"/>
                <w:color w:val="000000"/>
                <w:sz w:val="22"/>
                <w:szCs w:val="22"/>
              </w:rPr>
              <w:t>B.R.</w:t>
            </w:r>
          </w:p>
        </w:tc>
      </w:tr>
      <w:tr w:rsidR="00A849C8" w:rsidRPr="001723A3" w:rsidTr="00C7749C">
        <w:trPr>
          <w:jc w:val="center"/>
        </w:trPr>
        <w:tc>
          <w:tcPr>
            <w:tcW w:w="851" w:type="dxa"/>
            <w:vMerge/>
            <w:tcBorders>
              <w:left w:val="single" w:sz="6" w:space="0" w:color="auto"/>
              <w:bottom w:val="single" w:sz="4" w:space="0" w:color="auto"/>
              <w:right w:val="single" w:sz="6" w:space="0" w:color="auto"/>
            </w:tcBorders>
            <w:vAlign w:val="center"/>
          </w:tcPr>
          <w:p w:rsidR="00A849C8" w:rsidRPr="00BD16E7" w:rsidRDefault="00A849C8" w:rsidP="00BD16E7">
            <w:pPr>
              <w:pStyle w:val="NoSpacing"/>
              <w:jc w:val="both"/>
              <w:rPr>
                <w:rFonts w:ascii="Tahoma" w:hAnsi="Tahoma" w:cs="Tahoma"/>
                <w:sz w:val="22"/>
                <w:szCs w:val="22"/>
                <w:lang w:val="ro-RO"/>
              </w:rPr>
            </w:pPr>
          </w:p>
        </w:tc>
        <w:tc>
          <w:tcPr>
            <w:tcW w:w="3799" w:type="dxa"/>
            <w:vMerge/>
            <w:tcBorders>
              <w:left w:val="single" w:sz="6" w:space="0" w:color="auto"/>
              <w:bottom w:val="single" w:sz="6" w:space="0" w:color="auto"/>
              <w:right w:val="single" w:sz="6" w:space="0" w:color="auto"/>
            </w:tcBorders>
            <w:vAlign w:val="center"/>
          </w:tcPr>
          <w:p w:rsidR="00A849C8" w:rsidRPr="00BD16E7" w:rsidRDefault="00A849C8" w:rsidP="00BD16E7">
            <w:pPr>
              <w:pStyle w:val="NoSpacing"/>
              <w:jc w:val="both"/>
              <w:rPr>
                <w:rFonts w:ascii="Tahoma" w:hAnsi="Tahoma" w:cs="Tahoma"/>
                <w:sz w:val="22"/>
                <w:szCs w:val="22"/>
                <w:lang w:val="ro-RO"/>
              </w:rPr>
            </w:pPr>
          </w:p>
        </w:tc>
        <w:tc>
          <w:tcPr>
            <w:tcW w:w="3950" w:type="dxa"/>
            <w:tcBorders>
              <w:top w:val="single" w:sz="6" w:space="0" w:color="auto"/>
              <w:left w:val="single" w:sz="6" w:space="0" w:color="auto"/>
              <w:bottom w:val="single" w:sz="6" w:space="0" w:color="auto"/>
              <w:right w:val="single" w:sz="6" w:space="0" w:color="auto"/>
            </w:tcBorders>
            <w:vAlign w:val="center"/>
          </w:tcPr>
          <w:p w:rsidR="00A849C8" w:rsidRPr="004816F7" w:rsidRDefault="00A849C8" w:rsidP="00BD16E7">
            <w:pPr>
              <w:pStyle w:val="ListParagraph"/>
              <w:ind w:left="0"/>
              <w:jc w:val="both"/>
              <w:rPr>
                <w:rFonts w:ascii="Tahoma" w:hAnsi="Tahoma" w:cs="Tahoma"/>
                <w:color w:val="FF0000"/>
                <w:sz w:val="22"/>
                <w:szCs w:val="22"/>
              </w:rPr>
            </w:pPr>
            <w:r w:rsidRPr="004816F7">
              <w:rPr>
                <w:rFonts w:ascii="Tahoma" w:hAnsi="Tahoma" w:cs="Tahoma"/>
                <w:color w:val="000000"/>
                <w:sz w:val="22"/>
                <w:szCs w:val="22"/>
              </w:rPr>
              <w:t>Continuarea colaborării cu R.A.R., I.S.C.T.R. şi C.N.A.I.R., pentru organizarea unor acţiuni tematice, inclusiv de tip M.A.C.O. care vor viza starea tehnică a vehiculelor, legalitatea desfăşurării transporturilor rutiere publice de mărfuri şi persoane, respectiv starea de viabilitate a drumurilor.</w:t>
            </w:r>
          </w:p>
        </w:tc>
        <w:tc>
          <w:tcPr>
            <w:tcW w:w="1860" w:type="dxa"/>
            <w:tcBorders>
              <w:top w:val="single" w:sz="6" w:space="0" w:color="auto"/>
              <w:left w:val="single" w:sz="6" w:space="0" w:color="auto"/>
              <w:bottom w:val="single" w:sz="6" w:space="0" w:color="auto"/>
              <w:right w:val="single" w:sz="6" w:space="0" w:color="auto"/>
            </w:tcBorders>
            <w:vAlign w:val="center"/>
          </w:tcPr>
          <w:p w:rsidR="00A849C8" w:rsidRPr="00BD16E7" w:rsidRDefault="00A849C8" w:rsidP="00BD16E7">
            <w:pPr>
              <w:pStyle w:val="NoSpacing"/>
              <w:jc w:val="both"/>
              <w:rPr>
                <w:rFonts w:ascii="Tahoma" w:hAnsi="Tahoma" w:cs="Tahoma"/>
                <w:sz w:val="22"/>
                <w:szCs w:val="22"/>
                <w:lang w:val="ro-RO"/>
              </w:rPr>
            </w:pPr>
          </w:p>
        </w:tc>
        <w:tc>
          <w:tcPr>
            <w:tcW w:w="1687" w:type="dxa"/>
            <w:gridSpan w:val="2"/>
            <w:tcBorders>
              <w:top w:val="single" w:sz="6" w:space="0" w:color="auto"/>
              <w:left w:val="single" w:sz="6" w:space="0" w:color="auto"/>
              <w:bottom w:val="single" w:sz="6" w:space="0" w:color="auto"/>
              <w:right w:val="single" w:sz="6" w:space="0" w:color="auto"/>
            </w:tcBorders>
            <w:vAlign w:val="center"/>
          </w:tcPr>
          <w:p w:rsidR="00A849C8" w:rsidRPr="00BD16E7" w:rsidRDefault="00A849C8" w:rsidP="00BD16E7">
            <w:pPr>
              <w:jc w:val="both"/>
              <w:rPr>
                <w:rFonts w:ascii="Tahoma" w:hAnsi="Tahoma" w:cs="Tahoma"/>
                <w:color w:val="000000"/>
                <w:sz w:val="22"/>
                <w:szCs w:val="22"/>
              </w:rPr>
            </w:pPr>
            <w:r w:rsidRPr="00BD16E7">
              <w:rPr>
                <w:rFonts w:ascii="Tahoma" w:hAnsi="Tahoma" w:cs="Tahoma"/>
                <w:color w:val="000000"/>
                <w:sz w:val="22"/>
                <w:szCs w:val="22"/>
              </w:rPr>
              <w:t>Anual</w:t>
            </w:r>
          </w:p>
        </w:tc>
        <w:tc>
          <w:tcPr>
            <w:tcW w:w="2335" w:type="dxa"/>
            <w:tcBorders>
              <w:top w:val="single" w:sz="6" w:space="0" w:color="auto"/>
              <w:left w:val="single" w:sz="6" w:space="0" w:color="auto"/>
              <w:bottom w:val="single" w:sz="6" w:space="0" w:color="auto"/>
              <w:right w:val="single" w:sz="6" w:space="0" w:color="auto"/>
            </w:tcBorders>
            <w:vAlign w:val="center"/>
          </w:tcPr>
          <w:p w:rsidR="00A849C8" w:rsidRPr="00BD16E7" w:rsidRDefault="00A849C8" w:rsidP="00BD16E7">
            <w:pPr>
              <w:jc w:val="both"/>
              <w:rPr>
                <w:rFonts w:ascii="Tahoma" w:hAnsi="Tahoma" w:cs="Tahoma"/>
                <w:color w:val="000000"/>
                <w:sz w:val="22"/>
                <w:szCs w:val="22"/>
              </w:rPr>
            </w:pPr>
            <w:r w:rsidRPr="00BD16E7">
              <w:rPr>
                <w:rFonts w:ascii="Tahoma" w:hAnsi="Tahoma" w:cs="Tahoma"/>
                <w:color w:val="000000"/>
                <w:sz w:val="22"/>
                <w:szCs w:val="22"/>
              </w:rPr>
              <w:t>B.R.</w:t>
            </w:r>
          </w:p>
        </w:tc>
      </w:tr>
      <w:tr w:rsidR="00A849C8" w:rsidRPr="001723A3" w:rsidTr="00C7749C">
        <w:trPr>
          <w:jc w:val="center"/>
        </w:trPr>
        <w:tc>
          <w:tcPr>
            <w:tcW w:w="851" w:type="dxa"/>
            <w:vMerge w:val="restart"/>
            <w:tcBorders>
              <w:top w:val="single" w:sz="6" w:space="0" w:color="auto"/>
              <w:left w:val="single" w:sz="6" w:space="0" w:color="auto"/>
              <w:right w:val="single" w:sz="6" w:space="0" w:color="auto"/>
            </w:tcBorders>
            <w:vAlign w:val="center"/>
          </w:tcPr>
          <w:p w:rsidR="00A849C8" w:rsidRPr="00BD16E7" w:rsidRDefault="00A849C8" w:rsidP="00BD16E7">
            <w:pPr>
              <w:pStyle w:val="NoSpacing"/>
              <w:jc w:val="both"/>
              <w:rPr>
                <w:rFonts w:ascii="Tahoma" w:hAnsi="Tahoma" w:cs="Tahoma"/>
                <w:sz w:val="22"/>
                <w:szCs w:val="22"/>
                <w:lang w:val="ro-RO"/>
              </w:rPr>
            </w:pPr>
            <w:r w:rsidRPr="00BD16E7">
              <w:rPr>
                <w:rFonts w:ascii="Tahoma" w:hAnsi="Tahoma" w:cs="Tahoma"/>
                <w:sz w:val="22"/>
                <w:szCs w:val="22"/>
                <w:lang w:val="ro-RO"/>
              </w:rPr>
              <w:t>9.</w:t>
            </w:r>
          </w:p>
        </w:tc>
        <w:tc>
          <w:tcPr>
            <w:tcW w:w="3799" w:type="dxa"/>
            <w:vMerge w:val="restart"/>
            <w:tcBorders>
              <w:top w:val="single" w:sz="6" w:space="0" w:color="auto"/>
              <w:left w:val="single" w:sz="6" w:space="0" w:color="auto"/>
              <w:right w:val="single" w:sz="6" w:space="0" w:color="auto"/>
            </w:tcBorders>
            <w:vAlign w:val="center"/>
          </w:tcPr>
          <w:p w:rsidR="00A849C8" w:rsidRPr="00BD16E7" w:rsidRDefault="00A849C8" w:rsidP="00BD16E7">
            <w:pPr>
              <w:pStyle w:val="NoSpacing"/>
              <w:jc w:val="both"/>
              <w:rPr>
                <w:rFonts w:ascii="Tahoma" w:hAnsi="Tahoma" w:cs="Tahoma"/>
                <w:sz w:val="22"/>
                <w:szCs w:val="22"/>
                <w:lang w:val="ro-RO"/>
              </w:rPr>
            </w:pPr>
            <w:r w:rsidRPr="00BD16E7">
              <w:rPr>
                <w:rFonts w:ascii="Tahoma" w:hAnsi="Tahoma" w:cs="Tahoma"/>
                <w:color w:val="000000"/>
                <w:sz w:val="22"/>
                <w:szCs w:val="22"/>
                <w:lang w:val="ro-RO"/>
              </w:rPr>
              <w:t>Responsabilizarea participanţilor la trafic în vederea adoptării unui comportament preventiv</w:t>
            </w:r>
          </w:p>
        </w:tc>
        <w:tc>
          <w:tcPr>
            <w:tcW w:w="3950" w:type="dxa"/>
            <w:tcBorders>
              <w:top w:val="single" w:sz="6" w:space="0" w:color="auto"/>
              <w:left w:val="single" w:sz="6" w:space="0" w:color="auto"/>
              <w:bottom w:val="single" w:sz="6" w:space="0" w:color="auto"/>
              <w:right w:val="single" w:sz="6" w:space="0" w:color="auto"/>
            </w:tcBorders>
          </w:tcPr>
          <w:p w:rsidR="00A849C8" w:rsidRPr="00BD16E7" w:rsidRDefault="00A849C8" w:rsidP="00BD16E7">
            <w:pPr>
              <w:jc w:val="both"/>
              <w:rPr>
                <w:rFonts w:ascii="Tahoma" w:hAnsi="Tahoma" w:cs="Tahoma"/>
                <w:color w:val="000000"/>
                <w:sz w:val="22"/>
                <w:szCs w:val="22"/>
              </w:rPr>
            </w:pPr>
            <w:r w:rsidRPr="00BD16E7">
              <w:rPr>
                <w:rFonts w:ascii="Tahoma" w:hAnsi="Tahoma" w:cs="Tahoma"/>
                <w:color w:val="000000"/>
                <w:sz w:val="22"/>
                <w:szCs w:val="22"/>
              </w:rPr>
              <w:t>Mediatizarea cauzelor care generează sau favorizează accidentelor rutiere în capitală, zonele concentratoare de evenimente, acţiunile de prevenire desfăşurate şi formularea de recomandări participanţilor la traficul rutier.</w:t>
            </w:r>
          </w:p>
        </w:tc>
        <w:tc>
          <w:tcPr>
            <w:tcW w:w="1860" w:type="dxa"/>
            <w:tcBorders>
              <w:top w:val="single" w:sz="6" w:space="0" w:color="auto"/>
              <w:left w:val="single" w:sz="6" w:space="0" w:color="auto"/>
              <w:bottom w:val="single" w:sz="6" w:space="0" w:color="auto"/>
              <w:right w:val="single" w:sz="6" w:space="0" w:color="auto"/>
            </w:tcBorders>
            <w:vAlign w:val="center"/>
          </w:tcPr>
          <w:p w:rsidR="00A849C8" w:rsidRPr="00BD16E7" w:rsidRDefault="00A849C8" w:rsidP="00BD16E7">
            <w:pPr>
              <w:pStyle w:val="NoSpacing"/>
              <w:jc w:val="both"/>
              <w:rPr>
                <w:rFonts w:ascii="Tahoma" w:hAnsi="Tahoma" w:cs="Tahoma"/>
                <w:sz w:val="22"/>
                <w:szCs w:val="22"/>
                <w:lang w:val="ro-RO"/>
              </w:rPr>
            </w:pPr>
          </w:p>
        </w:tc>
        <w:tc>
          <w:tcPr>
            <w:tcW w:w="1687" w:type="dxa"/>
            <w:gridSpan w:val="2"/>
            <w:tcBorders>
              <w:top w:val="single" w:sz="6" w:space="0" w:color="auto"/>
              <w:left w:val="single" w:sz="6" w:space="0" w:color="auto"/>
              <w:bottom w:val="single" w:sz="6" w:space="0" w:color="auto"/>
              <w:right w:val="single" w:sz="6" w:space="0" w:color="auto"/>
            </w:tcBorders>
            <w:vAlign w:val="center"/>
          </w:tcPr>
          <w:p w:rsidR="00A849C8" w:rsidRPr="00BD16E7" w:rsidRDefault="00A849C8" w:rsidP="00BD16E7">
            <w:pPr>
              <w:jc w:val="both"/>
              <w:rPr>
                <w:rFonts w:ascii="Tahoma" w:hAnsi="Tahoma" w:cs="Tahoma"/>
                <w:color w:val="000000"/>
                <w:sz w:val="22"/>
                <w:szCs w:val="22"/>
              </w:rPr>
            </w:pPr>
            <w:r w:rsidRPr="00BD16E7">
              <w:rPr>
                <w:rFonts w:ascii="Tahoma" w:hAnsi="Tahoma" w:cs="Tahoma"/>
                <w:color w:val="000000"/>
                <w:sz w:val="22"/>
                <w:szCs w:val="22"/>
              </w:rPr>
              <w:t>2017</w:t>
            </w:r>
          </w:p>
        </w:tc>
        <w:tc>
          <w:tcPr>
            <w:tcW w:w="2335" w:type="dxa"/>
            <w:tcBorders>
              <w:top w:val="single" w:sz="6" w:space="0" w:color="auto"/>
              <w:left w:val="single" w:sz="6" w:space="0" w:color="auto"/>
              <w:bottom w:val="single" w:sz="6" w:space="0" w:color="auto"/>
              <w:right w:val="single" w:sz="6" w:space="0" w:color="auto"/>
            </w:tcBorders>
            <w:vAlign w:val="center"/>
          </w:tcPr>
          <w:p w:rsidR="00A849C8" w:rsidRPr="00BD16E7" w:rsidRDefault="00A849C8" w:rsidP="00BD16E7">
            <w:pPr>
              <w:jc w:val="both"/>
              <w:rPr>
                <w:rFonts w:ascii="Tahoma" w:hAnsi="Tahoma" w:cs="Tahoma"/>
                <w:color w:val="000000"/>
                <w:sz w:val="22"/>
                <w:szCs w:val="22"/>
              </w:rPr>
            </w:pPr>
            <w:r w:rsidRPr="00BD16E7">
              <w:rPr>
                <w:rFonts w:ascii="Tahoma" w:hAnsi="Tahoma" w:cs="Tahoma"/>
                <w:color w:val="000000"/>
                <w:sz w:val="22"/>
                <w:szCs w:val="22"/>
              </w:rPr>
              <w:t>B.R.</w:t>
            </w:r>
          </w:p>
        </w:tc>
      </w:tr>
      <w:tr w:rsidR="00A849C8" w:rsidRPr="001723A3" w:rsidTr="00C7749C">
        <w:trPr>
          <w:jc w:val="center"/>
        </w:trPr>
        <w:tc>
          <w:tcPr>
            <w:tcW w:w="851" w:type="dxa"/>
            <w:vMerge/>
            <w:tcBorders>
              <w:left w:val="single" w:sz="6" w:space="0" w:color="auto"/>
              <w:right w:val="single" w:sz="6" w:space="0" w:color="auto"/>
            </w:tcBorders>
            <w:vAlign w:val="center"/>
          </w:tcPr>
          <w:p w:rsidR="00A849C8" w:rsidRPr="00BD16E7" w:rsidRDefault="00A849C8" w:rsidP="00BD16E7">
            <w:pPr>
              <w:pStyle w:val="NoSpacing"/>
              <w:jc w:val="both"/>
              <w:rPr>
                <w:rFonts w:ascii="Tahoma" w:hAnsi="Tahoma" w:cs="Tahoma"/>
                <w:sz w:val="22"/>
                <w:szCs w:val="22"/>
                <w:lang w:val="ro-RO"/>
              </w:rPr>
            </w:pPr>
          </w:p>
        </w:tc>
        <w:tc>
          <w:tcPr>
            <w:tcW w:w="3799" w:type="dxa"/>
            <w:vMerge/>
            <w:tcBorders>
              <w:left w:val="single" w:sz="6" w:space="0" w:color="auto"/>
              <w:right w:val="single" w:sz="6" w:space="0" w:color="auto"/>
            </w:tcBorders>
            <w:vAlign w:val="center"/>
          </w:tcPr>
          <w:p w:rsidR="00A849C8" w:rsidRPr="00BD16E7" w:rsidRDefault="00A849C8" w:rsidP="00BD16E7">
            <w:pPr>
              <w:pStyle w:val="NoSpacing"/>
              <w:jc w:val="both"/>
              <w:rPr>
                <w:rFonts w:ascii="Tahoma" w:hAnsi="Tahoma" w:cs="Tahoma"/>
                <w:sz w:val="22"/>
                <w:szCs w:val="22"/>
                <w:lang w:val="ro-RO"/>
              </w:rPr>
            </w:pPr>
          </w:p>
        </w:tc>
        <w:tc>
          <w:tcPr>
            <w:tcW w:w="3950" w:type="dxa"/>
            <w:tcBorders>
              <w:top w:val="single" w:sz="6" w:space="0" w:color="auto"/>
              <w:left w:val="single" w:sz="6" w:space="0" w:color="auto"/>
              <w:bottom w:val="single" w:sz="6" w:space="0" w:color="auto"/>
              <w:right w:val="single" w:sz="6" w:space="0" w:color="auto"/>
            </w:tcBorders>
          </w:tcPr>
          <w:p w:rsidR="00A849C8" w:rsidRPr="00BD16E7" w:rsidRDefault="00A849C8" w:rsidP="00BD16E7">
            <w:pPr>
              <w:jc w:val="both"/>
              <w:rPr>
                <w:rFonts w:ascii="Tahoma" w:hAnsi="Tahoma" w:cs="Tahoma"/>
                <w:color w:val="000000"/>
                <w:sz w:val="22"/>
                <w:szCs w:val="22"/>
              </w:rPr>
            </w:pPr>
            <w:r w:rsidRPr="00BD16E7">
              <w:rPr>
                <w:rFonts w:ascii="Tahoma" w:hAnsi="Tahoma" w:cs="Tahoma"/>
                <w:color w:val="000000"/>
                <w:sz w:val="22"/>
                <w:szCs w:val="22"/>
              </w:rPr>
              <w:t>Organizarea de activităţi de educaţie rutieră cu elevi ai instituţiilor de învăţământ din capitală, cu concentrarea pe cele în zona cărora se constată o creştere a evenimentelor rutiere.</w:t>
            </w:r>
          </w:p>
        </w:tc>
        <w:tc>
          <w:tcPr>
            <w:tcW w:w="1860" w:type="dxa"/>
            <w:tcBorders>
              <w:top w:val="single" w:sz="6" w:space="0" w:color="auto"/>
              <w:left w:val="single" w:sz="6" w:space="0" w:color="auto"/>
              <w:bottom w:val="single" w:sz="6" w:space="0" w:color="auto"/>
              <w:right w:val="single" w:sz="6" w:space="0" w:color="auto"/>
            </w:tcBorders>
            <w:vAlign w:val="center"/>
          </w:tcPr>
          <w:p w:rsidR="00A849C8" w:rsidRPr="00BD16E7" w:rsidRDefault="00A849C8" w:rsidP="00BD16E7">
            <w:pPr>
              <w:pStyle w:val="NoSpacing"/>
              <w:jc w:val="both"/>
              <w:rPr>
                <w:rFonts w:ascii="Tahoma" w:hAnsi="Tahoma" w:cs="Tahoma"/>
                <w:sz w:val="22"/>
                <w:szCs w:val="22"/>
                <w:lang w:val="ro-RO"/>
              </w:rPr>
            </w:pPr>
          </w:p>
        </w:tc>
        <w:tc>
          <w:tcPr>
            <w:tcW w:w="1687" w:type="dxa"/>
            <w:gridSpan w:val="2"/>
            <w:tcBorders>
              <w:top w:val="single" w:sz="6" w:space="0" w:color="auto"/>
              <w:left w:val="single" w:sz="6" w:space="0" w:color="auto"/>
              <w:bottom w:val="single" w:sz="6" w:space="0" w:color="auto"/>
              <w:right w:val="single" w:sz="6" w:space="0" w:color="auto"/>
            </w:tcBorders>
            <w:vAlign w:val="center"/>
          </w:tcPr>
          <w:p w:rsidR="00A849C8" w:rsidRPr="00BD16E7" w:rsidRDefault="00A849C8" w:rsidP="00BD16E7">
            <w:pPr>
              <w:jc w:val="both"/>
              <w:rPr>
                <w:rFonts w:ascii="Tahoma" w:hAnsi="Tahoma" w:cs="Tahoma"/>
                <w:color w:val="000000"/>
                <w:sz w:val="22"/>
                <w:szCs w:val="22"/>
              </w:rPr>
            </w:pPr>
            <w:r w:rsidRPr="00BD16E7">
              <w:rPr>
                <w:rFonts w:ascii="Tahoma" w:hAnsi="Tahoma" w:cs="Tahoma"/>
                <w:color w:val="000000"/>
                <w:sz w:val="22"/>
                <w:szCs w:val="22"/>
              </w:rPr>
              <w:t>2017</w:t>
            </w:r>
          </w:p>
        </w:tc>
        <w:tc>
          <w:tcPr>
            <w:tcW w:w="2335" w:type="dxa"/>
            <w:tcBorders>
              <w:top w:val="single" w:sz="6" w:space="0" w:color="auto"/>
              <w:left w:val="single" w:sz="6" w:space="0" w:color="auto"/>
              <w:bottom w:val="single" w:sz="6" w:space="0" w:color="auto"/>
              <w:right w:val="single" w:sz="6" w:space="0" w:color="auto"/>
            </w:tcBorders>
            <w:vAlign w:val="center"/>
          </w:tcPr>
          <w:p w:rsidR="00A849C8" w:rsidRPr="00BD16E7" w:rsidRDefault="00A849C8" w:rsidP="00BD16E7">
            <w:pPr>
              <w:jc w:val="both"/>
              <w:rPr>
                <w:rFonts w:ascii="Tahoma" w:hAnsi="Tahoma" w:cs="Tahoma"/>
                <w:color w:val="000000"/>
                <w:sz w:val="22"/>
                <w:szCs w:val="22"/>
              </w:rPr>
            </w:pPr>
            <w:r w:rsidRPr="00BD16E7">
              <w:rPr>
                <w:rFonts w:ascii="Tahoma" w:hAnsi="Tahoma" w:cs="Tahoma"/>
                <w:color w:val="000000"/>
                <w:sz w:val="22"/>
                <w:szCs w:val="22"/>
              </w:rPr>
              <w:t>B.R.</w:t>
            </w:r>
          </w:p>
        </w:tc>
      </w:tr>
      <w:tr w:rsidR="00A849C8" w:rsidRPr="001723A3" w:rsidTr="00C7749C">
        <w:trPr>
          <w:jc w:val="center"/>
        </w:trPr>
        <w:tc>
          <w:tcPr>
            <w:tcW w:w="851" w:type="dxa"/>
            <w:vMerge/>
            <w:tcBorders>
              <w:left w:val="single" w:sz="6" w:space="0" w:color="auto"/>
              <w:bottom w:val="single" w:sz="4" w:space="0" w:color="auto"/>
              <w:right w:val="single" w:sz="6" w:space="0" w:color="auto"/>
            </w:tcBorders>
            <w:vAlign w:val="center"/>
          </w:tcPr>
          <w:p w:rsidR="00A849C8" w:rsidRPr="00BD16E7" w:rsidRDefault="00A849C8" w:rsidP="00BD16E7">
            <w:pPr>
              <w:pStyle w:val="NoSpacing"/>
              <w:jc w:val="both"/>
              <w:rPr>
                <w:rFonts w:ascii="Tahoma" w:hAnsi="Tahoma" w:cs="Tahoma"/>
                <w:sz w:val="22"/>
                <w:szCs w:val="22"/>
                <w:lang w:val="ro-RO"/>
              </w:rPr>
            </w:pPr>
          </w:p>
        </w:tc>
        <w:tc>
          <w:tcPr>
            <w:tcW w:w="3799" w:type="dxa"/>
            <w:vMerge/>
            <w:tcBorders>
              <w:left w:val="single" w:sz="6" w:space="0" w:color="auto"/>
              <w:bottom w:val="single" w:sz="6" w:space="0" w:color="auto"/>
              <w:right w:val="single" w:sz="6" w:space="0" w:color="auto"/>
            </w:tcBorders>
            <w:vAlign w:val="center"/>
          </w:tcPr>
          <w:p w:rsidR="00A849C8" w:rsidRPr="00BD16E7" w:rsidRDefault="00A849C8" w:rsidP="00BD16E7">
            <w:pPr>
              <w:pStyle w:val="NoSpacing"/>
              <w:jc w:val="both"/>
              <w:rPr>
                <w:rFonts w:ascii="Tahoma" w:hAnsi="Tahoma" w:cs="Tahoma"/>
                <w:sz w:val="22"/>
                <w:szCs w:val="22"/>
                <w:lang w:val="ro-RO"/>
              </w:rPr>
            </w:pPr>
          </w:p>
        </w:tc>
        <w:tc>
          <w:tcPr>
            <w:tcW w:w="3950" w:type="dxa"/>
            <w:tcBorders>
              <w:top w:val="single" w:sz="6" w:space="0" w:color="auto"/>
              <w:left w:val="single" w:sz="6" w:space="0" w:color="auto"/>
              <w:bottom w:val="single" w:sz="6" w:space="0" w:color="auto"/>
              <w:right w:val="single" w:sz="6" w:space="0" w:color="auto"/>
            </w:tcBorders>
            <w:vAlign w:val="center"/>
          </w:tcPr>
          <w:p w:rsidR="00A849C8" w:rsidRPr="004816F7" w:rsidRDefault="00A849C8" w:rsidP="00BD16E7">
            <w:pPr>
              <w:pStyle w:val="ListParagraph"/>
              <w:ind w:left="11"/>
              <w:jc w:val="both"/>
              <w:rPr>
                <w:rFonts w:ascii="Tahoma" w:hAnsi="Tahoma" w:cs="Tahoma"/>
                <w:color w:val="000000"/>
                <w:sz w:val="22"/>
                <w:szCs w:val="22"/>
              </w:rPr>
            </w:pPr>
            <w:r w:rsidRPr="004816F7">
              <w:rPr>
                <w:rFonts w:ascii="Tahoma" w:hAnsi="Tahoma" w:cs="Tahoma"/>
                <w:color w:val="000000"/>
                <w:sz w:val="22"/>
                <w:szCs w:val="22"/>
              </w:rPr>
              <w:t xml:space="preserve">Concentrarea activităţilor preventiv-educative pe grupurile vulnerabile de participanţi la traficul rutier (pietoni şi conducători de vehicule cu două roţi) şi categoriile de vârstă cu risc crescut: copii, tineri între 18 - 25 de ani şi persoanele vârstnice. </w:t>
            </w:r>
          </w:p>
        </w:tc>
        <w:tc>
          <w:tcPr>
            <w:tcW w:w="1860" w:type="dxa"/>
            <w:tcBorders>
              <w:top w:val="single" w:sz="6" w:space="0" w:color="auto"/>
              <w:left w:val="single" w:sz="6" w:space="0" w:color="auto"/>
              <w:bottom w:val="single" w:sz="6" w:space="0" w:color="auto"/>
              <w:right w:val="single" w:sz="6" w:space="0" w:color="auto"/>
            </w:tcBorders>
            <w:vAlign w:val="center"/>
          </w:tcPr>
          <w:p w:rsidR="00A849C8" w:rsidRPr="00BD16E7" w:rsidRDefault="00A849C8" w:rsidP="00BD16E7">
            <w:pPr>
              <w:pStyle w:val="NoSpacing"/>
              <w:jc w:val="both"/>
              <w:rPr>
                <w:rFonts w:ascii="Tahoma" w:hAnsi="Tahoma" w:cs="Tahoma"/>
                <w:sz w:val="22"/>
                <w:szCs w:val="22"/>
                <w:lang w:val="ro-RO"/>
              </w:rPr>
            </w:pPr>
          </w:p>
        </w:tc>
        <w:tc>
          <w:tcPr>
            <w:tcW w:w="1687" w:type="dxa"/>
            <w:gridSpan w:val="2"/>
            <w:tcBorders>
              <w:top w:val="single" w:sz="6" w:space="0" w:color="auto"/>
              <w:left w:val="single" w:sz="6" w:space="0" w:color="auto"/>
              <w:bottom w:val="single" w:sz="6" w:space="0" w:color="auto"/>
              <w:right w:val="single" w:sz="6" w:space="0" w:color="auto"/>
            </w:tcBorders>
            <w:vAlign w:val="center"/>
          </w:tcPr>
          <w:p w:rsidR="00A849C8" w:rsidRPr="00BD16E7" w:rsidRDefault="00A849C8" w:rsidP="00BD16E7">
            <w:pPr>
              <w:jc w:val="both"/>
              <w:rPr>
                <w:rFonts w:ascii="Tahoma" w:hAnsi="Tahoma" w:cs="Tahoma"/>
                <w:color w:val="000000"/>
                <w:sz w:val="22"/>
                <w:szCs w:val="22"/>
              </w:rPr>
            </w:pPr>
            <w:r w:rsidRPr="00BD16E7">
              <w:rPr>
                <w:rFonts w:ascii="Tahoma" w:hAnsi="Tahoma" w:cs="Tahoma"/>
                <w:color w:val="000000"/>
                <w:sz w:val="22"/>
                <w:szCs w:val="22"/>
              </w:rPr>
              <w:t>Semestrial</w:t>
            </w:r>
          </w:p>
        </w:tc>
        <w:tc>
          <w:tcPr>
            <w:tcW w:w="2335" w:type="dxa"/>
            <w:tcBorders>
              <w:top w:val="single" w:sz="6" w:space="0" w:color="auto"/>
              <w:left w:val="single" w:sz="6" w:space="0" w:color="auto"/>
              <w:bottom w:val="single" w:sz="6" w:space="0" w:color="auto"/>
              <w:right w:val="single" w:sz="6" w:space="0" w:color="auto"/>
            </w:tcBorders>
            <w:vAlign w:val="center"/>
          </w:tcPr>
          <w:p w:rsidR="00A849C8" w:rsidRPr="00BD16E7" w:rsidRDefault="00A849C8" w:rsidP="00BD16E7">
            <w:pPr>
              <w:jc w:val="both"/>
              <w:rPr>
                <w:rFonts w:ascii="Tahoma" w:hAnsi="Tahoma" w:cs="Tahoma"/>
                <w:color w:val="000000"/>
                <w:sz w:val="22"/>
                <w:szCs w:val="22"/>
              </w:rPr>
            </w:pPr>
            <w:r w:rsidRPr="00BD16E7">
              <w:rPr>
                <w:rFonts w:ascii="Tahoma" w:hAnsi="Tahoma" w:cs="Tahoma"/>
                <w:color w:val="000000"/>
                <w:sz w:val="22"/>
                <w:szCs w:val="22"/>
              </w:rPr>
              <w:t>B.R.</w:t>
            </w:r>
          </w:p>
        </w:tc>
      </w:tr>
      <w:tr w:rsidR="00A849C8" w:rsidRPr="001723A3" w:rsidTr="00C7749C">
        <w:trPr>
          <w:jc w:val="center"/>
        </w:trPr>
        <w:tc>
          <w:tcPr>
            <w:tcW w:w="851" w:type="dxa"/>
            <w:vMerge w:val="restart"/>
            <w:tcBorders>
              <w:top w:val="single" w:sz="6" w:space="0" w:color="auto"/>
              <w:left w:val="single" w:sz="6" w:space="0" w:color="auto"/>
              <w:right w:val="single" w:sz="6" w:space="0" w:color="auto"/>
            </w:tcBorders>
            <w:vAlign w:val="center"/>
          </w:tcPr>
          <w:p w:rsidR="00A849C8" w:rsidRPr="00BD16E7" w:rsidRDefault="00A849C8" w:rsidP="00BD16E7">
            <w:pPr>
              <w:pStyle w:val="NoSpacing"/>
              <w:jc w:val="both"/>
              <w:rPr>
                <w:rFonts w:ascii="Tahoma" w:hAnsi="Tahoma" w:cs="Tahoma"/>
                <w:sz w:val="22"/>
                <w:szCs w:val="22"/>
                <w:lang w:val="ro-RO"/>
              </w:rPr>
            </w:pPr>
            <w:r w:rsidRPr="00BD16E7">
              <w:rPr>
                <w:rFonts w:ascii="Tahoma" w:hAnsi="Tahoma" w:cs="Tahoma"/>
                <w:sz w:val="22"/>
                <w:szCs w:val="22"/>
                <w:lang w:val="ro-RO"/>
              </w:rPr>
              <w:t>10.</w:t>
            </w:r>
          </w:p>
        </w:tc>
        <w:tc>
          <w:tcPr>
            <w:tcW w:w="3799" w:type="dxa"/>
            <w:vMerge w:val="restart"/>
            <w:tcBorders>
              <w:top w:val="single" w:sz="6" w:space="0" w:color="auto"/>
              <w:left w:val="single" w:sz="6" w:space="0" w:color="auto"/>
              <w:right w:val="single" w:sz="6" w:space="0" w:color="auto"/>
            </w:tcBorders>
            <w:vAlign w:val="center"/>
          </w:tcPr>
          <w:p w:rsidR="00A849C8" w:rsidRPr="00BD16E7" w:rsidRDefault="00A849C8" w:rsidP="00BD16E7">
            <w:pPr>
              <w:pStyle w:val="NoSpacing"/>
              <w:jc w:val="both"/>
              <w:rPr>
                <w:rFonts w:ascii="Tahoma" w:hAnsi="Tahoma" w:cs="Tahoma"/>
                <w:sz w:val="22"/>
                <w:szCs w:val="22"/>
                <w:lang w:val="ro-RO"/>
              </w:rPr>
            </w:pPr>
            <w:r w:rsidRPr="00BD16E7">
              <w:rPr>
                <w:rFonts w:ascii="Tahoma" w:hAnsi="Tahoma" w:cs="Tahoma"/>
                <w:color w:val="000000"/>
                <w:sz w:val="22"/>
                <w:szCs w:val="22"/>
                <w:lang w:val="ro-RO"/>
              </w:rPr>
              <w:t>Eliminarea deficienţelor din semnalizarea rutieră şi menţinerea viabilităţii arterelor de circulaţie</w:t>
            </w:r>
          </w:p>
        </w:tc>
        <w:tc>
          <w:tcPr>
            <w:tcW w:w="3950" w:type="dxa"/>
            <w:tcBorders>
              <w:top w:val="single" w:sz="6" w:space="0" w:color="auto"/>
              <w:left w:val="single" w:sz="6" w:space="0" w:color="auto"/>
              <w:bottom w:val="single" w:sz="6" w:space="0" w:color="auto"/>
              <w:right w:val="single" w:sz="6" w:space="0" w:color="auto"/>
            </w:tcBorders>
          </w:tcPr>
          <w:p w:rsidR="00A849C8" w:rsidRPr="00BD16E7" w:rsidRDefault="00A849C8" w:rsidP="00BD16E7">
            <w:pPr>
              <w:jc w:val="both"/>
              <w:rPr>
                <w:rFonts w:ascii="Tahoma" w:hAnsi="Tahoma" w:cs="Tahoma"/>
                <w:color w:val="000000"/>
                <w:sz w:val="22"/>
                <w:szCs w:val="22"/>
              </w:rPr>
            </w:pPr>
            <w:r w:rsidRPr="00BD16E7">
              <w:rPr>
                <w:rFonts w:ascii="Tahoma" w:hAnsi="Tahoma" w:cs="Tahoma"/>
                <w:color w:val="000000"/>
                <w:sz w:val="22"/>
                <w:szCs w:val="22"/>
              </w:rPr>
              <w:t>Informarea Administraţiei Publice Locale cu privire la situaţia punctelor negre şi a arterelor criminogene identificate ca urmare a analizei accidentelor soldate cu victime, în vederea îmbunătăţirii sistematizării circulaţiei.</w:t>
            </w:r>
          </w:p>
        </w:tc>
        <w:tc>
          <w:tcPr>
            <w:tcW w:w="1860" w:type="dxa"/>
            <w:tcBorders>
              <w:top w:val="single" w:sz="6" w:space="0" w:color="auto"/>
              <w:left w:val="single" w:sz="6" w:space="0" w:color="auto"/>
              <w:bottom w:val="single" w:sz="6" w:space="0" w:color="auto"/>
              <w:right w:val="single" w:sz="6" w:space="0" w:color="auto"/>
            </w:tcBorders>
            <w:vAlign w:val="center"/>
          </w:tcPr>
          <w:p w:rsidR="00A849C8" w:rsidRPr="00BD16E7" w:rsidRDefault="00A849C8" w:rsidP="00BD16E7">
            <w:pPr>
              <w:pStyle w:val="NoSpacing"/>
              <w:jc w:val="both"/>
              <w:rPr>
                <w:rFonts w:ascii="Tahoma" w:hAnsi="Tahoma" w:cs="Tahoma"/>
                <w:sz w:val="22"/>
                <w:szCs w:val="22"/>
                <w:lang w:val="ro-RO"/>
              </w:rPr>
            </w:pPr>
          </w:p>
        </w:tc>
        <w:tc>
          <w:tcPr>
            <w:tcW w:w="1687" w:type="dxa"/>
            <w:gridSpan w:val="2"/>
            <w:tcBorders>
              <w:top w:val="single" w:sz="6" w:space="0" w:color="auto"/>
              <w:left w:val="single" w:sz="6" w:space="0" w:color="auto"/>
              <w:bottom w:val="single" w:sz="6" w:space="0" w:color="auto"/>
              <w:right w:val="single" w:sz="6" w:space="0" w:color="auto"/>
            </w:tcBorders>
            <w:vAlign w:val="center"/>
          </w:tcPr>
          <w:p w:rsidR="00A849C8" w:rsidRPr="00BD16E7" w:rsidRDefault="00A849C8" w:rsidP="00BD16E7">
            <w:pPr>
              <w:jc w:val="both"/>
              <w:rPr>
                <w:rFonts w:ascii="Tahoma" w:hAnsi="Tahoma" w:cs="Tahoma"/>
                <w:color w:val="000000"/>
                <w:sz w:val="22"/>
                <w:szCs w:val="22"/>
              </w:rPr>
            </w:pPr>
            <w:r w:rsidRPr="00BD16E7">
              <w:rPr>
                <w:rFonts w:ascii="Tahoma" w:hAnsi="Tahoma" w:cs="Tahoma"/>
                <w:color w:val="000000"/>
                <w:sz w:val="22"/>
                <w:szCs w:val="22"/>
              </w:rPr>
              <w:t>2017</w:t>
            </w:r>
          </w:p>
        </w:tc>
        <w:tc>
          <w:tcPr>
            <w:tcW w:w="2335" w:type="dxa"/>
            <w:tcBorders>
              <w:top w:val="single" w:sz="6" w:space="0" w:color="auto"/>
              <w:left w:val="single" w:sz="6" w:space="0" w:color="auto"/>
              <w:bottom w:val="single" w:sz="6" w:space="0" w:color="auto"/>
              <w:right w:val="single" w:sz="6" w:space="0" w:color="auto"/>
            </w:tcBorders>
            <w:vAlign w:val="center"/>
          </w:tcPr>
          <w:p w:rsidR="00A849C8" w:rsidRPr="00BD16E7" w:rsidRDefault="00A849C8" w:rsidP="00BD16E7">
            <w:pPr>
              <w:jc w:val="both"/>
              <w:rPr>
                <w:rFonts w:ascii="Tahoma" w:hAnsi="Tahoma" w:cs="Tahoma"/>
                <w:color w:val="000000"/>
                <w:sz w:val="22"/>
                <w:szCs w:val="22"/>
              </w:rPr>
            </w:pPr>
            <w:r w:rsidRPr="00BD16E7">
              <w:rPr>
                <w:rFonts w:ascii="Tahoma" w:hAnsi="Tahoma" w:cs="Tahoma"/>
                <w:color w:val="000000"/>
                <w:sz w:val="22"/>
                <w:szCs w:val="22"/>
              </w:rPr>
              <w:t>B.R.</w:t>
            </w:r>
          </w:p>
        </w:tc>
      </w:tr>
      <w:tr w:rsidR="00A849C8" w:rsidRPr="001723A3" w:rsidTr="00C7749C">
        <w:trPr>
          <w:jc w:val="center"/>
        </w:trPr>
        <w:tc>
          <w:tcPr>
            <w:tcW w:w="851" w:type="dxa"/>
            <w:vMerge/>
            <w:tcBorders>
              <w:left w:val="single" w:sz="6" w:space="0" w:color="auto"/>
              <w:bottom w:val="single" w:sz="4" w:space="0" w:color="auto"/>
              <w:right w:val="single" w:sz="6" w:space="0" w:color="auto"/>
            </w:tcBorders>
            <w:vAlign w:val="center"/>
          </w:tcPr>
          <w:p w:rsidR="00A849C8" w:rsidRPr="00BD16E7" w:rsidRDefault="00A849C8" w:rsidP="00BD16E7">
            <w:pPr>
              <w:pStyle w:val="NoSpacing"/>
              <w:jc w:val="both"/>
              <w:rPr>
                <w:rFonts w:ascii="Tahoma" w:hAnsi="Tahoma" w:cs="Tahoma"/>
                <w:sz w:val="22"/>
                <w:szCs w:val="22"/>
                <w:lang w:val="ro-RO"/>
              </w:rPr>
            </w:pPr>
          </w:p>
        </w:tc>
        <w:tc>
          <w:tcPr>
            <w:tcW w:w="3799" w:type="dxa"/>
            <w:vMerge/>
            <w:tcBorders>
              <w:left w:val="single" w:sz="6" w:space="0" w:color="auto"/>
              <w:bottom w:val="single" w:sz="6" w:space="0" w:color="auto"/>
              <w:right w:val="single" w:sz="6" w:space="0" w:color="auto"/>
            </w:tcBorders>
            <w:vAlign w:val="center"/>
          </w:tcPr>
          <w:p w:rsidR="00A849C8" w:rsidRPr="00BD16E7" w:rsidRDefault="00A849C8" w:rsidP="00BD16E7">
            <w:pPr>
              <w:pStyle w:val="NoSpacing"/>
              <w:jc w:val="both"/>
              <w:rPr>
                <w:rFonts w:ascii="Tahoma" w:hAnsi="Tahoma" w:cs="Tahoma"/>
                <w:sz w:val="22"/>
                <w:szCs w:val="22"/>
                <w:lang w:val="ro-RO"/>
              </w:rPr>
            </w:pPr>
          </w:p>
        </w:tc>
        <w:tc>
          <w:tcPr>
            <w:tcW w:w="3950" w:type="dxa"/>
            <w:tcBorders>
              <w:top w:val="single" w:sz="6" w:space="0" w:color="auto"/>
              <w:left w:val="single" w:sz="6" w:space="0" w:color="auto"/>
              <w:bottom w:val="single" w:sz="6" w:space="0" w:color="auto"/>
              <w:right w:val="single" w:sz="6" w:space="0" w:color="auto"/>
            </w:tcBorders>
          </w:tcPr>
          <w:p w:rsidR="00A849C8" w:rsidRPr="00BD16E7" w:rsidRDefault="00A849C8" w:rsidP="00BD16E7">
            <w:pPr>
              <w:jc w:val="both"/>
              <w:rPr>
                <w:rFonts w:ascii="Tahoma" w:hAnsi="Tahoma" w:cs="Tahoma"/>
                <w:color w:val="000000"/>
                <w:sz w:val="22"/>
                <w:szCs w:val="22"/>
              </w:rPr>
            </w:pPr>
            <w:r w:rsidRPr="00BD16E7">
              <w:rPr>
                <w:rFonts w:ascii="Tahoma" w:hAnsi="Tahoma" w:cs="Tahoma"/>
                <w:color w:val="000000"/>
                <w:sz w:val="22"/>
                <w:szCs w:val="22"/>
              </w:rPr>
              <w:t>Sesizarea riscurilor ridicate de semnalizarea rutieră de pe arterele de circulaţie şi efectuarea demersurilor către Administraţia Publică Locală pentru remedierea defecţiunilor.</w:t>
            </w:r>
          </w:p>
        </w:tc>
        <w:tc>
          <w:tcPr>
            <w:tcW w:w="1860" w:type="dxa"/>
            <w:tcBorders>
              <w:top w:val="single" w:sz="6" w:space="0" w:color="auto"/>
              <w:left w:val="single" w:sz="6" w:space="0" w:color="auto"/>
              <w:bottom w:val="single" w:sz="6" w:space="0" w:color="auto"/>
              <w:right w:val="single" w:sz="6" w:space="0" w:color="auto"/>
            </w:tcBorders>
            <w:vAlign w:val="center"/>
          </w:tcPr>
          <w:p w:rsidR="00A849C8" w:rsidRPr="00BD16E7" w:rsidRDefault="00A849C8" w:rsidP="00BD16E7">
            <w:pPr>
              <w:pStyle w:val="NoSpacing"/>
              <w:jc w:val="both"/>
              <w:rPr>
                <w:rFonts w:ascii="Tahoma" w:hAnsi="Tahoma" w:cs="Tahoma"/>
                <w:sz w:val="22"/>
                <w:szCs w:val="22"/>
                <w:lang w:val="ro-RO"/>
              </w:rPr>
            </w:pPr>
          </w:p>
        </w:tc>
        <w:tc>
          <w:tcPr>
            <w:tcW w:w="1687" w:type="dxa"/>
            <w:gridSpan w:val="2"/>
            <w:tcBorders>
              <w:top w:val="single" w:sz="6" w:space="0" w:color="auto"/>
              <w:left w:val="single" w:sz="6" w:space="0" w:color="auto"/>
              <w:bottom w:val="single" w:sz="6" w:space="0" w:color="auto"/>
              <w:right w:val="single" w:sz="6" w:space="0" w:color="auto"/>
            </w:tcBorders>
            <w:vAlign w:val="center"/>
          </w:tcPr>
          <w:p w:rsidR="00A849C8" w:rsidRPr="00BD16E7" w:rsidRDefault="00A849C8" w:rsidP="00BD16E7">
            <w:pPr>
              <w:jc w:val="both"/>
              <w:rPr>
                <w:rFonts w:ascii="Tahoma" w:hAnsi="Tahoma" w:cs="Tahoma"/>
                <w:color w:val="000000"/>
                <w:sz w:val="22"/>
                <w:szCs w:val="22"/>
              </w:rPr>
            </w:pPr>
            <w:r w:rsidRPr="00BD16E7">
              <w:rPr>
                <w:rFonts w:ascii="Tahoma" w:hAnsi="Tahoma" w:cs="Tahoma"/>
                <w:color w:val="000000"/>
                <w:sz w:val="22"/>
                <w:szCs w:val="22"/>
              </w:rPr>
              <w:t>2017</w:t>
            </w:r>
          </w:p>
        </w:tc>
        <w:tc>
          <w:tcPr>
            <w:tcW w:w="2335" w:type="dxa"/>
            <w:tcBorders>
              <w:top w:val="single" w:sz="6" w:space="0" w:color="auto"/>
              <w:left w:val="single" w:sz="6" w:space="0" w:color="auto"/>
              <w:bottom w:val="single" w:sz="6" w:space="0" w:color="auto"/>
              <w:right w:val="single" w:sz="6" w:space="0" w:color="auto"/>
            </w:tcBorders>
            <w:vAlign w:val="center"/>
          </w:tcPr>
          <w:p w:rsidR="00A849C8" w:rsidRPr="00BD16E7" w:rsidRDefault="00A849C8" w:rsidP="00BD16E7">
            <w:pPr>
              <w:jc w:val="both"/>
              <w:rPr>
                <w:rFonts w:ascii="Tahoma" w:hAnsi="Tahoma" w:cs="Tahoma"/>
                <w:color w:val="000000"/>
                <w:sz w:val="22"/>
                <w:szCs w:val="22"/>
              </w:rPr>
            </w:pPr>
            <w:r w:rsidRPr="00BD16E7">
              <w:rPr>
                <w:rFonts w:ascii="Tahoma" w:hAnsi="Tahoma" w:cs="Tahoma"/>
                <w:color w:val="000000"/>
                <w:sz w:val="22"/>
                <w:szCs w:val="22"/>
              </w:rPr>
              <w:t>B.R.</w:t>
            </w:r>
          </w:p>
        </w:tc>
      </w:tr>
      <w:tr w:rsidR="00A849C8" w:rsidRPr="001723A3" w:rsidTr="00C7749C">
        <w:trPr>
          <w:jc w:val="center"/>
        </w:trPr>
        <w:tc>
          <w:tcPr>
            <w:tcW w:w="14482" w:type="dxa"/>
            <w:gridSpan w:val="7"/>
            <w:tcBorders>
              <w:top w:val="single" w:sz="6" w:space="0" w:color="auto"/>
              <w:left w:val="single" w:sz="6" w:space="0" w:color="auto"/>
              <w:bottom w:val="single" w:sz="4" w:space="0" w:color="auto"/>
              <w:right w:val="single" w:sz="6" w:space="0" w:color="auto"/>
            </w:tcBorders>
            <w:vAlign w:val="center"/>
          </w:tcPr>
          <w:p w:rsidR="00A849C8" w:rsidRPr="00BD16E7" w:rsidRDefault="00A849C8" w:rsidP="00BD16E7">
            <w:pPr>
              <w:pStyle w:val="NoSpacing"/>
              <w:jc w:val="both"/>
              <w:rPr>
                <w:rFonts w:ascii="Tahoma" w:hAnsi="Tahoma" w:cs="Tahoma"/>
                <w:color w:val="000000"/>
                <w:spacing w:val="-2"/>
                <w:sz w:val="22"/>
                <w:szCs w:val="22"/>
                <w:lang w:val="ro-RO"/>
              </w:rPr>
            </w:pPr>
            <w:r w:rsidRPr="00BD16E7">
              <w:rPr>
                <w:rFonts w:ascii="Tahoma" w:hAnsi="Tahoma" w:cs="Tahoma"/>
                <w:b/>
                <w:bCs/>
                <w:sz w:val="22"/>
                <w:szCs w:val="22"/>
              </w:rPr>
              <w:t xml:space="preserve">Creşterea </w:t>
            </w:r>
            <w:r w:rsidRPr="00BD16E7">
              <w:rPr>
                <w:rFonts w:ascii="Tahoma" w:hAnsi="Tahoma" w:cs="Tahoma"/>
                <w:b/>
                <w:bCs/>
                <w:color w:val="000000"/>
                <w:sz w:val="22"/>
                <w:szCs w:val="22"/>
              </w:rPr>
              <w:t>capacităţii operaţionale pentru prevenirea, anticiparea şi combaterea infracţiunilor generate de grupurile infracţionale</w:t>
            </w:r>
          </w:p>
        </w:tc>
      </w:tr>
      <w:tr w:rsidR="00A849C8" w:rsidRPr="001723A3" w:rsidTr="00C7749C">
        <w:trPr>
          <w:jc w:val="center"/>
        </w:trPr>
        <w:tc>
          <w:tcPr>
            <w:tcW w:w="851" w:type="dxa"/>
            <w:vMerge w:val="restart"/>
            <w:tcBorders>
              <w:top w:val="single" w:sz="6" w:space="0" w:color="auto"/>
              <w:left w:val="single" w:sz="6" w:space="0" w:color="auto"/>
              <w:right w:val="single" w:sz="6" w:space="0" w:color="auto"/>
            </w:tcBorders>
            <w:vAlign w:val="center"/>
          </w:tcPr>
          <w:p w:rsidR="00A849C8" w:rsidRPr="00054661" w:rsidRDefault="00A849C8" w:rsidP="00054661">
            <w:pPr>
              <w:pStyle w:val="NoSpacing"/>
              <w:rPr>
                <w:rFonts w:ascii="Tahoma" w:hAnsi="Tahoma" w:cs="Tahoma"/>
                <w:sz w:val="22"/>
                <w:szCs w:val="22"/>
                <w:lang w:val="ro-RO"/>
              </w:rPr>
            </w:pPr>
            <w:r w:rsidRPr="00054661">
              <w:rPr>
                <w:rFonts w:ascii="Tahoma" w:hAnsi="Tahoma" w:cs="Tahoma"/>
                <w:sz w:val="22"/>
                <w:szCs w:val="22"/>
                <w:lang w:val="ro-RO"/>
              </w:rPr>
              <w:t>11.</w:t>
            </w:r>
          </w:p>
        </w:tc>
        <w:tc>
          <w:tcPr>
            <w:tcW w:w="3799" w:type="dxa"/>
            <w:vMerge w:val="restart"/>
            <w:tcBorders>
              <w:top w:val="single" w:sz="6" w:space="0" w:color="auto"/>
              <w:left w:val="single" w:sz="6" w:space="0" w:color="auto"/>
              <w:right w:val="single" w:sz="6" w:space="0" w:color="auto"/>
            </w:tcBorders>
            <w:vAlign w:val="center"/>
          </w:tcPr>
          <w:p w:rsidR="00A849C8" w:rsidRPr="00054661" w:rsidRDefault="00A849C8" w:rsidP="00054661">
            <w:pPr>
              <w:pStyle w:val="NoSpacing"/>
              <w:rPr>
                <w:rFonts w:ascii="Tahoma" w:hAnsi="Tahoma" w:cs="Tahoma"/>
                <w:sz w:val="22"/>
                <w:szCs w:val="22"/>
                <w:lang w:val="ro-RO"/>
              </w:rPr>
            </w:pPr>
            <w:r w:rsidRPr="00054661">
              <w:rPr>
                <w:rFonts w:ascii="Tahoma" w:hAnsi="Tahoma" w:cs="Tahoma"/>
                <w:color w:val="000000"/>
                <w:sz w:val="22"/>
                <w:szCs w:val="22"/>
                <w:lang w:val="ro-RO"/>
              </w:rPr>
              <w:t>Documentarea şi destructurarea grupurilor infracţionale de notorietate</w:t>
            </w:r>
          </w:p>
        </w:tc>
        <w:tc>
          <w:tcPr>
            <w:tcW w:w="3950" w:type="dxa"/>
            <w:tcBorders>
              <w:top w:val="single" w:sz="6" w:space="0" w:color="auto"/>
              <w:left w:val="single" w:sz="6" w:space="0" w:color="auto"/>
              <w:bottom w:val="single" w:sz="6" w:space="0" w:color="auto"/>
              <w:right w:val="single" w:sz="6" w:space="0" w:color="auto"/>
            </w:tcBorders>
            <w:vAlign w:val="center"/>
          </w:tcPr>
          <w:p w:rsidR="00A849C8" w:rsidRPr="00054661" w:rsidRDefault="00A849C8" w:rsidP="00054661">
            <w:pPr>
              <w:rPr>
                <w:rFonts w:ascii="Tahoma" w:hAnsi="Tahoma" w:cs="Tahoma"/>
                <w:color w:val="000000"/>
                <w:sz w:val="22"/>
                <w:szCs w:val="22"/>
              </w:rPr>
            </w:pPr>
            <w:r w:rsidRPr="00054661">
              <w:rPr>
                <w:rFonts w:ascii="Tahoma" w:hAnsi="Tahoma" w:cs="Tahoma"/>
                <w:color w:val="000000"/>
                <w:sz w:val="22"/>
                <w:szCs w:val="22"/>
              </w:rPr>
              <w:t>Identificarea grupărilor active, supravegherea şi  documentarea activităţii infracţionale a acestora, în vederea destructurării.</w:t>
            </w:r>
          </w:p>
        </w:tc>
        <w:tc>
          <w:tcPr>
            <w:tcW w:w="1860" w:type="dxa"/>
            <w:tcBorders>
              <w:top w:val="single" w:sz="6" w:space="0" w:color="auto"/>
              <w:left w:val="single" w:sz="6" w:space="0" w:color="auto"/>
              <w:bottom w:val="single" w:sz="6" w:space="0" w:color="auto"/>
              <w:right w:val="single" w:sz="6" w:space="0" w:color="auto"/>
            </w:tcBorders>
            <w:vAlign w:val="center"/>
          </w:tcPr>
          <w:p w:rsidR="00A849C8" w:rsidRPr="00054661" w:rsidRDefault="00A849C8" w:rsidP="00054661">
            <w:pPr>
              <w:pStyle w:val="NoSpacing"/>
              <w:rPr>
                <w:rFonts w:ascii="Tahoma" w:hAnsi="Tahoma" w:cs="Tahoma"/>
                <w:sz w:val="22"/>
                <w:szCs w:val="22"/>
                <w:lang w:val="ro-RO"/>
              </w:rPr>
            </w:pPr>
          </w:p>
        </w:tc>
        <w:tc>
          <w:tcPr>
            <w:tcW w:w="1687" w:type="dxa"/>
            <w:gridSpan w:val="2"/>
            <w:tcBorders>
              <w:top w:val="single" w:sz="6" w:space="0" w:color="auto"/>
              <w:left w:val="single" w:sz="6" w:space="0" w:color="auto"/>
              <w:bottom w:val="single" w:sz="6" w:space="0" w:color="auto"/>
              <w:right w:val="single" w:sz="6" w:space="0" w:color="auto"/>
            </w:tcBorders>
            <w:vAlign w:val="center"/>
          </w:tcPr>
          <w:p w:rsidR="00A849C8" w:rsidRPr="00054661" w:rsidRDefault="00A849C8" w:rsidP="00054661">
            <w:pPr>
              <w:rPr>
                <w:rFonts w:ascii="Tahoma" w:hAnsi="Tahoma" w:cs="Tahoma"/>
                <w:color w:val="000000"/>
                <w:sz w:val="22"/>
                <w:szCs w:val="22"/>
              </w:rPr>
            </w:pPr>
            <w:r w:rsidRPr="00054661">
              <w:rPr>
                <w:rFonts w:ascii="Tahoma" w:hAnsi="Tahoma" w:cs="Tahoma"/>
                <w:color w:val="000000"/>
                <w:sz w:val="22"/>
                <w:szCs w:val="22"/>
              </w:rPr>
              <w:t>2017</w:t>
            </w:r>
          </w:p>
        </w:tc>
        <w:tc>
          <w:tcPr>
            <w:tcW w:w="2335" w:type="dxa"/>
            <w:tcBorders>
              <w:top w:val="single" w:sz="6" w:space="0" w:color="auto"/>
              <w:left w:val="single" w:sz="6" w:space="0" w:color="auto"/>
              <w:bottom w:val="single" w:sz="6" w:space="0" w:color="auto"/>
              <w:right w:val="single" w:sz="6" w:space="0" w:color="auto"/>
            </w:tcBorders>
            <w:vAlign w:val="center"/>
          </w:tcPr>
          <w:p w:rsidR="00A849C8" w:rsidRPr="00054661" w:rsidRDefault="00A849C8" w:rsidP="00054661">
            <w:pPr>
              <w:rPr>
                <w:rFonts w:ascii="Tahoma" w:hAnsi="Tahoma" w:cs="Tahoma"/>
                <w:color w:val="000000"/>
                <w:sz w:val="22"/>
                <w:szCs w:val="22"/>
              </w:rPr>
            </w:pPr>
            <w:r w:rsidRPr="00054661">
              <w:rPr>
                <w:rFonts w:ascii="Tahoma" w:hAnsi="Tahoma" w:cs="Tahoma"/>
                <w:color w:val="000000"/>
                <w:sz w:val="22"/>
                <w:szCs w:val="22"/>
              </w:rPr>
              <w:t>S.G.I.V.</w:t>
            </w:r>
          </w:p>
          <w:p w:rsidR="00A849C8" w:rsidRPr="00054661" w:rsidRDefault="00A849C8" w:rsidP="00054661">
            <w:pPr>
              <w:rPr>
                <w:rFonts w:ascii="Tahoma" w:hAnsi="Tahoma" w:cs="Tahoma"/>
                <w:color w:val="000000"/>
                <w:sz w:val="22"/>
                <w:szCs w:val="22"/>
              </w:rPr>
            </w:pPr>
            <w:r w:rsidRPr="00054661">
              <w:rPr>
                <w:rFonts w:ascii="Tahoma" w:hAnsi="Tahoma" w:cs="Tahoma"/>
                <w:color w:val="000000"/>
                <w:sz w:val="22"/>
                <w:szCs w:val="22"/>
              </w:rPr>
              <w:t>S.I.C.</w:t>
            </w:r>
          </w:p>
          <w:p w:rsidR="00A849C8" w:rsidRPr="00054661" w:rsidRDefault="00A849C8" w:rsidP="00054661">
            <w:pPr>
              <w:rPr>
                <w:rFonts w:ascii="Tahoma" w:hAnsi="Tahoma" w:cs="Tahoma"/>
                <w:color w:val="000000"/>
                <w:sz w:val="22"/>
                <w:szCs w:val="22"/>
              </w:rPr>
            </w:pPr>
            <w:r w:rsidRPr="00054661">
              <w:rPr>
                <w:rFonts w:ascii="Tahoma" w:hAnsi="Tahoma" w:cs="Tahoma"/>
                <w:color w:val="000000"/>
                <w:sz w:val="22"/>
                <w:szCs w:val="22"/>
              </w:rPr>
              <w:t>Poliția Sectoarelor 1-6</w:t>
            </w:r>
          </w:p>
        </w:tc>
      </w:tr>
      <w:tr w:rsidR="00A849C8" w:rsidRPr="001723A3" w:rsidTr="00C7749C">
        <w:trPr>
          <w:jc w:val="center"/>
        </w:trPr>
        <w:tc>
          <w:tcPr>
            <w:tcW w:w="851" w:type="dxa"/>
            <w:vMerge/>
            <w:tcBorders>
              <w:left w:val="single" w:sz="6" w:space="0" w:color="auto"/>
              <w:right w:val="single" w:sz="6" w:space="0" w:color="auto"/>
            </w:tcBorders>
            <w:vAlign w:val="center"/>
          </w:tcPr>
          <w:p w:rsidR="00A849C8" w:rsidRPr="00054661" w:rsidRDefault="00A849C8" w:rsidP="00054661">
            <w:pPr>
              <w:pStyle w:val="NoSpacing"/>
              <w:rPr>
                <w:rFonts w:ascii="Tahoma" w:hAnsi="Tahoma" w:cs="Tahoma"/>
                <w:sz w:val="22"/>
                <w:szCs w:val="22"/>
                <w:lang w:val="ro-RO"/>
              </w:rPr>
            </w:pPr>
          </w:p>
        </w:tc>
        <w:tc>
          <w:tcPr>
            <w:tcW w:w="3799" w:type="dxa"/>
            <w:vMerge/>
            <w:tcBorders>
              <w:left w:val="single" w:sz="6" w:space="0" w:color="auto"/>
              <w:right w:val="single" w:sz="6" w:space="0" w:color="auto"/>
            </w:tcBorders>
            <w:vAlign w:val="center"/>
          </w:tcPr>
          <w:p w:rsidR="00A849C8" w:rsidRPr="00054661" w:rsidRDefault="00A849C8" w:rsidP="00054661">
            <w:pPr>
              <w:pStyle w:val="NoSpacing"/>
              <w:rPr>
                <w:rFonts w:ascii="Tahoma" w:hAnsi="Tahoma" w:cs="Tahoma"/>
                <w:sz w:val="22"/>
                <w:szCs w:val="22"/>
                <w:lang w:val="ro-RO"/>
              </w:rPr>
            </w:pPr>
          </w:p>
        </w:tc>
        <w:tc>
          <w:tcPr>
            <w:tcW w:w="3950" w:type="dxa"/>
            <w:tcBorders>
              <w:top w:val="single" w:sz="6" w:space="0" w:color="auto"/>
              <w:left w:val="single" w:sz="6" w:space="0" w:color="auto"/>
              <w:bottom w:val="single" w:sz="6" w:space="0" w:color="auto"/>
              <w:right w:val="single" w:sz="6" w:space="0" w:color="auto"/>
            </w:tcBorders>
            <w:vAlign w:val="center"/>
          </w:tcPr>
          <w:p w:rsidR="00A849C8" w:rsidRPr="00054661" w:rsidRDefault="00A849C8" w:rsidP="00054661">
            <w:pPr>
              <w:tabs>
                <w:tab w:val="left" w:pos="342"/>
                <w:tab w:val="left" w:pos="477"/>
              </w:tabs>
              <w:ind w:left="51" w:hanging="18"/>
              <w:rPr>
                <w:rFonts w:ascii="Tahoma" w:hAnsi="Tahoma" w:cs="Tahoma"/>
                <w:color w:val="000000"/>
                <w:sz w:val="22"/>
                <w:szCs w:val="22"/>
              </w:rPr>
            </w:pPr>
            <w:r w:rsidRPr="00054661">
              <w:rPr>
                <w:rFonts w:ascii="Tahoma" w:hAnsi="Tahoma" w:cs="Tahoma"/>
                <w:color w:val="000000"/>
                <w:sz w:val="22"/>
                <w:szCs w:val="22"/>
              </w:rPr>
              <w:t>Monitorizarea grupărilor de notorietate.</w:t>
            </w:r>
          </w:p>
        </w:tc>
        <w:tc>
          <w:tcPr>
            <w:tcW w:w="1860" w:type="dxa"/>
            <w:tcBorders>
              <w:top w:val="single" w:sz="6" w:space="0" w:color="auto"/>
              <w:left w:val="single" w:sz="6" w:space="0" w:color="auto"/>
              <w:bottom w:val="single" w:sz="6" w:space="0" w:color="auto"/>
              <w:right w:val="single" w:sz="6" w:space="0" w:color="auto"/>
            </w:tcBorders>
            <w:vAlign w:val="center"/>
          </w:tcPr>
          <w:p w:rsidR="00A849C8" w:rsidRPr="00054661" w:rsidRDefault="00A849C8" w:rsidP="00054661">
            <w:pPr>
              <w:pStyle w:val="NoSpacing"/>
              <w:rPr>
                <w:rFonts w:ascii="Tahoma" w:hAnsi="Tahoma" w:cs="Tahoma"/>
                <w:sz w:val="22"/>
                <w:szCs w:val="22"/>
                <w:lang w:val="ro-RO"/>
              </w:rPr>
            </w:pPr>
          </w:p>
        </w:tc>
        <w:tc>
          <w:tcPr>
            <w:tcW w:w="1687" w:type="dxa"/>
            <w:gridSpan w:val="2"/>
            <w:tcBorders>
              <w:top w:val="single" w:sz="6" w:space="0" w:color="auto"/>
              <w:left w:val="single" w:sz="6" w:space="0" w:color="auto"/>
              <w:bottom w:val="single" w:sz="6" w:space="0" w:color="auto"/>
              <w:right w:val="single" w:sz="6" w:space="0" w:color="auto"/>
            </w:tcBorders>
            <w:vAlign w:val="center"/>
          </w:tcPr>
          <w:p w:rsidR="00A849C8" w:rsidRPr="00054661" w:rsidRDefault="00A849C8" w:rsidP="00054661">
            <w:pPr>
              <w:rPr>
                <w:rFonts w:ascii="Tahoma" w:hAnsi="Tahoma" w:cs="Tahoma"/>
                <w:color w:val="000000"/>
                <w:sz w:val="22"/>
                <w:szCs w:val="22"/>
              </w:rPr>
            </w:pPr>
            <w:r w:rsidRPr="00054661">
              <w:rPr>
                <w:rFonts w:ascii="Tahoma" w:hAnsi="Tahoma" w:cs="Tahoma"/>
                <w:color w:val="000000"/>
                <w:sz w:val="22"/>
                <w:szCs w:val="22"/>
              </w:rPr>
              <w:t>2017</w:t>
            </w:r>
          </w:p>
        </w:tc>
        <w:tc>
          <w:tcPr>
            <w:tcW w:w="2335" w:type="dxa"/>
            <w:tcBorders>
              <w:top w:val="single" w:sz="6" w:space="0" w:color="auto"/>
              <w:left w:val="single" w:sz="6" w:space="0" w:color="auto"/>
              <w:bottom w:val="single" w:sz="6" w:space="0" w:color="auto"/>
              <w:right w:val="single" w:sz="6" w:space="0" w:color="auto"/>
            </w:tcBorders>
            <w:vAlign w:val="center"/>
          </w:tcPr>
          <w:p w:rsidR="00A849C8" w:rsidRPr="00054661" w:rsidRDefault="00A849C8" w:rsidP="00054661">
            <w:pPr>
              <w:rPr>
                <w:rFonts w:ascii="Tahoma" w:hAnsi="Tahoma" w:cs="Tahoma"/>
                <w:color w:val="000000"/>
                <w:sz w:val="22"/>
                <w:szCs w:val="22"/>
              </w:rPr>
            </w:pPr>
          </w:p>
        </w:tc>
      </w:tr>
      <w:tr w:rsidR="00A849C8" w:rsidRPr="001723A3" w:rsidTr="00C7749C">
        <w:trPr>
          <w:jc w:val="center"/>
        </w:trPr>
        <w:tc>
          <w:tcPr>
            <w:tcW w:w="851" w:type="dxa"/>
            <w:vMerge/>
            <w:tcBorders>
              <w:left w:val="single" w:sz="6" w:space="0" w:color="auto"/>
              <w:right w:val="single" w:sz="6" w:space="0" w:color="auto"/>
            </w:tcBorders>
            <w:vAlign w:val="center"/>
          </w:tcPr>
          <w:p w:rsidR="00A849C8" w:rsidRPr="00054661" w:rsidRDefault="00A849C8" w:rsidP="00054661">
            <w:pPr>
              <w:pStyle w:val="NoSpacing"/>
              <w:rPr>
                <w:rFonts w:ascii="Tahoma" w:hAnsi="Tahoma" w:cs="Tahoma"/>
                <w:sz w:val="22"/>
                <w:szCs w:val="22"/>
                <w:lang w:val="ro-RO"/>
              </w:rPr>
            </w:pPr>
          </w:p>
        </w:tc>
        <w:tc>
          <w:tcPr>
            <w:tcW w:w="3799" w:type="dxa"/>
            <w:vMerge/>
            <w:tcBorders>
              <w:left w:val="single" w:sz="6" w:space="0" w:color="auto"/>
              <w:right w:val="single" w:sz="6" w:space="0" w:color="auto"/>
            </w:tcBorders>
            <w:vAlign w:val="center"/>
          </w:tcPr>
          <w:p w:rsidR="00A849C8" w:rsidRPr="00054661" w:rsidRDefault="00A849C8" w:rsidP="00054661">
            <w:pPr>
              <w:pStyle w:val="NoSpacing"/>
              <w:rPr>
                <w:rFonts w:ascii="Tahoma" w:hAnsi="Tahoma" w:cs="Tahoma"/>
                <w:sz w:val="22"/>
                <w:szCs w:val="22"/>
                <w:lang w:val="ro-RO"/>
              </w:rPr>
            </w:pPr>
          </w:p>
        </w:tc>
        <w:tc>
          <w:tcPr>
            <w:tcW w:w="3950" w:type="dxa"/>
            <w:tcBorders>
              <w:top w:val="single" w:sz="6" w:space="0" w:color="auto"/>
              <w:left w:val="single" w:sz="6" w:space="0" w:color="auto"/>
              <w:bottom w:val="single" w:sz="6" w:space="0" w:color="auto"/>
              <w:right w:val="single" w:sz="6" w:space="0" w:color="auto"/>
            </w:tcBorders>
            <w:vAlign w:val="center"/>
          </w:tcPr>
          <w:p w:rsidR="00A849C8" w:rsidRPr="00054661" w:rsidRDefault="00A849C8" w:rsidP="00054661">
            <w:pPr>
              <w:tabs>
                <w:tab w:val="left" w:pos="342"/>
                <w:tab w:val="left" w:pos="477"/>
              </w:tabs>
              <w:ind w:left="51" w:hanging="18"/>
              <w:rPr>
                <w:rFonts w:ascii="Tahoma" w:hAnsi="Tahoma" w:cs="Tahoma"/>
                <w:color w:val="000000"/>
                <w:sz w:val="22"/>
                <w:szCs w:val="22"/>
              </w:rPr>
            </w:pPr>
            <w:r w:rsidRPr="00054661">
              <w:rPr>
                <w:rFonts w:ascii="Tahoma" w:hAnsi="Tahoma" w:cs="Tahoma"/>
                <w:snapToGrid w:val="0"/>
                <w:color w:val="000000"/>
                <w:sz w:val="22"/>
                <w:szCs w:val="22"/>
              </w:rPr>
              <w:t>Supravegherea calificată şi documentarea activităţilor grupurilor infracţionale în cadrul unor dosare penale, cu sprijinul celorlalte structuri ale I.G.P.R. şi M.A.I.</w:t>
            </w:r>
          </w:p>
        </w:tc>
        <w:tc>
          <w:tcPr>
            <w:tcW w:w="1860" w:type="dxa"/>
            <w:tcBorders>
              <w:top w:val="single" w:sz="6" w:space="0" w:color="auto"/>
              <w:left w:val="single" w:sz="6" w:space="0" w:color="auto"/>
              <w:bottom w:val="single" w:sz="6" w:space="0" w:color="auto"/>
              <w:right w:val="single" w:sz="6" w:space="0" w:color="auto"/>
            </w:tcBorders>
            <w:vAlign w:val="center"/>
          </w:tcPr>
          <w:p w:rsidR="00A849C8" w:rsidRPr="00054661" w:rsidRDefault="00A849C8" w:rsidP="00054661">
            <w:pPr>
              <w:pStyle w:val="NoSpacing"/>
              <w:rPr>
                <w:rFonts w:ascii="Tahoma" w:hAnsi="Tahoma" w:cs="Tahoma"/>
                <w:sz w:val="22"/>
                <w:szCs w:val="22"/>
                <w:lang w:val="ro-RO"/>
              </w:rPr>
            </w:pPr>
          </w:p>
        </w:tc>
        <w:tc>
          <w:tcPr>
            <w:tcW w:w="1687" w:type="dxa"/>
            <w:gridSpan w:val="2"/>
            <w:tcBorders>
              <w:top w:val="single" w:sz="6" w:space="0" w:color="auto"/>
              <w:left w:val="single" w:sz="6" w:space="0" w:color="auto"/>
              <w:bottom w:val="single" w:sz="6" w:space="0" w:color="auto"/>
              <w:right w:val="single" w:sz="6" w:space="0" w:color="auto"/>
            </w:tcBorders>
            <w:vAlign w:val="center"/>
          </w:tcPr>
          <w:p w:rsidR="00A849C8" w:rsidRPr="00054661" w:rsidRDefault="00A849C8" w:rsidP="00054661">
            <w:pPr>
              <w:rPr>
                <w:rFonts w:ascii="Tahoma" w:hAnsi="Tahoma" w:cs="Tahoma"/>
                <w:sz w:val="22"/>
                <w:szCs w:val="22"/>
              </w:rPr>
            </w:pPr>
            <w:r w:rsidRPr="00054661">
              <w:rPr>
                <w:rFonts w:ascii="Tahoma" w:hAnsi="Tahoma" w:cs="Tahoma"/>
                <w:sz w:val="22"/>
                <w:szCs w:val="22"/>
              </w:rPr>
              <w:t>2017</w:t>
            </w:r>
          </w:p>
        </w:tc>
        <w:tc>
          <w:tcPr>
            <w:tcW w:w="2335" w:type="dxa"/>
            <w:tcBorders>
              <w:top w:val="single" w:sz="6" w:space="0" w:color="auto"/>
              <w:left w:val="single" w:sz="6" w:space="0" w:color="auto"/>
              <w:bottom w:val="single" w:sz="6" w:space="0" w:color="auto"/>
              <w:right w:val="single" w:sz="6" w:space="0" w:color="auto"/>
            </w:tcBorders>
            <w:vAlign w:val="center"/>
          </w:tcPr>
          <w:p w:rsidR="00A849C8" w:rsidRPr="00054661" w:rsidRDefault="00A849C8" w:rsidP="00054661">
            <w:pPr>
              <w:rPr>
                <w:rFonts w:ascii="Tahoma" w:hAnsi="Tahoma" w:cs="Tahoma"/>
                <w:sz w:val="22"/>
                <w:szCs w:val="22"/>
              </w:rPr>
            </w:pPr>
          </w:p>
        </w:tc>
      </w:tr>
      <w:tr w:rsidR="00A849C8" w:rsidRPr="001723A3" w:rsidTr="00C7749C">
        <w:trPr>
          <w:jc w:val="center"/>
        </w:trPr>
        <w:tc>
          <w:tcPr>
            <w:tcW w:w="851" w:type="dxa"/>
            <w:vMerge/>
            <w:tcBorders>
              <w:left w:val="single" w:sz="6" w:space="0" w:color="auto"/>
              <w:bottom w:val="single" w:sz="4" w:space="0" w:color="auto"/>
              <w:right w:val="single" w:sz="6" w:space="0" w:color="auto"/>
            </w:tcBorders>
            <w:vAlign w:val="center"/>
          </w:tcPr>
          <w:p w:rsidR="00A849C8" w:rsidRPr="00054661" w:rsidRDefault="00A849C8" w:rsidP="00054661">
            <w:pPr>
              <w:pStyle w:val="NoSpacing"/>
              <w:rPr>
                <w:rFonts w:ascii="Tahoma" w:hAnsi="Tahoma" w:cs="Tahoma"/>
                <w:sz w:val="22"/>
                <w:szCs w:val="22"/>
                <w:lang w:val="ro-RO"/>
              </w:rPr>
            </w:pPr>
          </w:p>
        </w:tc>
        <w:tc>
          <w:tcPr>
            <w:tcW w:w="3799" w:type="dxa"/>
            <w:vMerge/>
            <w:tcBorders>
              <w:left w:val="single" w:sz="6" w:space="0" w:color="auto"/>
              <w:bottom w:val="single" w:sz="6" w:space="0" w:color="auto"/>
              <w:right w:val="single" w:sz="6" w:space="0" w:color="auto"/>
            </w:tcBorders>
            <w:vAlign w:val="center"/>
          </w:tcPr>
          <w:p w:rsidR="00A849C8" w:rsidRPr="00054661" w:rsidRDefault="00A849C8" w:rsidP="00054661">
            <w:pPr>
              <w:pStyle w:val="NoSpacing"/>
              <w:rPr>
                <w:rFonts w:ascii="Tahoma" w:hAnsi="Tahoma" w:cs="Tahoma"/>
                <w:sz w:val="22"/>
                <w:szCs w:val="22"/>
                <w:lang w:val="ro-RO"/>
              </w:rPr>
            </w:pPr>
          </w:p>
        </w:tc>
        <w:tc>
          <w:tcPr>
            <w:tcW w:w="3950" w:type="dxa"/>
            <w:tcBorders>
              <w:top w:val="single" w:sz="6" w:space="0" w:color="auto"/>
              <w:left w:val="single" w:sz="6" w:space="0" w:color="auto"/>
              <w:bottom w:val="single" w:sz="6" w:space="0" w:color="auto"/>
              <w:right w:val="single" w:sz="6" w:space="0" w:color="auto"/>
            </w:tcBorders>
            <w:vAlign w:val="center"/>
          </w:tcPr>
          <w:p w:rsidR="00A849C8" w:rsidRPr="00054661" w:rsidRDefault="00A849C8" w:rsidP="00054661">
            <w:pPr>
              <w:rPr>
                <w:rFonts w:ascii="Tahoma" w:hAnsi="Tahoma" w:cs="Tahoma"/>
                <w:snapToGrid w:val="0"/>
                <w:color w:val="000000"/>
                <w:sz w:val="22"/>
                <w:szCs w:val="22"/>
              </w:rPr>
            </w:pPr>
            <w:r w:rsidRPr="00054661">
              <w:rPr>
                <w:rFonts w:ascii="Tahoma" w:hAnsi="Tahoma" w:cs="Tahoma"/>
                <w:color w:val="000000"/>
                <w:sz w:val="22"/>
                <w:szCs w:val="22"/>
              </w:rPr>
              <w:t>Desfăşurarea de activităţi investigative în antrepriză criminală în vederea destructurării grupurilor infracţionale.</w:t>
            </w:r>
          </w:p>
        </w:tc>
        <w:tc>
          <w:tcPr>
            <w:tcW w:w="1860" w:type="dxa"/>
            <w:tcBorders>
              <w:top w:val="single" w:sz="6" w:space="0" w:color="auto"/>
              <w:left w:val="single" w:sz="6" w:space="0" w:color="auto"/>
              <w:bottom w:val="single" w:sz="6" w:space="0" w:color="auto"/>
              <w:right w:val="single" w:sz="6" w:space="0" w:color="auto"/>
            </w:tcBorders>
            <w:vAlign w:val="center"/>
          </w:tcPr>
          <w:p w:rsidR="00A849C8" w:rsidRPr="00054661" w:rsidRDefault="00A849C8" w:rsidP="00054661">
            <w:pPr>
              <w:pStyle w:val="NoSpacing"/>
              <w:rPr>
                <w:rFonts w:ascii="Tahoma" w:hAnsi="Tahoma" w:cs="Tahoma"/>
                <w:sz w:val="22"/>
                <w:szCs w:val="22"/>
                <w:lang w:val="ro-RO"/>
              </w:rPr>
            </w:pPr>
          </w:p>
        </w:tc>
        <w:tc>
          <w:tcPr>
            <w:tcW w:w="1687" w:type="dxa"/>
            <w:gridSpan w:val="2"/>
            <w:tcBorders>
              <w:top w:val="single" w:sz="6" w:space="0" w:color="auto"/>
              <w:left w:val="single" w:sz="6" w:space="0" w:color="auto"/>
              <w:bottom w:val="single" w:sz="6" w:space="0" w:color="auto"/>
              <w:right w:val="single" w:sz="6" w:space="0" w:color="auto"/>
            </w:tcBorders>
            <w:vAlign w:val="center"/>
          </w:tcPr>
          <w:p w:rsidR="00A849C8" w:rsidRPr="00054661" w:rsidRDefault="00A849C8" w:rsidP="00054661">
            <w:pPr>
              <w:rPr>
                <w:rFonts w:ascii="Tahoma" w:hAnsi="Tahoma" w:cs="Tahoma"/>
                <w:sz w:val="22"/>
                <w:szCs w:val="22"/>
              </w:rPr>
            </w:pPr>
            <w:r w:rsidRPr="00054661">
              <w:rPr>
                <w:rFonts w:ascii="Tahoma" w:hAnsi="Tahoma" w:cs="Tahoma"/>
                <w:sz w:val="22"/>
                <w:szCs w:val="22"/>
              </w:rPr>
              <w:t>2017</w:t>
            </w:r>
          </w:p>
        </w:tc>
        <w:tc>
          <w:tcPr>
            <w:tcW w:w="2335" w:type="dxa"/>
            <w:tcBorders>
              <w:top w:val="single" w:sz="6" w:space="0" w:color="auto"/>
              <w:left w:val="single" w:sz="6" w:space="0" w:color="auto"/>
              <w:bottom w:val="single" w:sz="6" w:space="0" w:color="auto"/>
              <w:right w:val="single" w:sz="6" w:space="0" w:color="auto"/>
            </w:tcBorders>
            <w:vAlign w:val="center"/>
          </w:tcPr>
          <w:p w:rsidR="00A849C8" w:rsidRPr="00054661" w:rsidRDefault="00A849C8" w:rsidP="00054661">
            <w:pPr>
              <w:rPr>
                <w:rFonts w:ascii="Tahoma" w:hAnsi="Tahoma" w:cs="Tahoma"/>
                <w:sz w:val="22"/>
                <w:szCs w:val="22"/>
              </w:rPr>
            </w:pPr>
          </w:p>
        </w:tc>
      </w:tr>
      <w:tr w:rsidR="00A849C8" w:rsidRPr="001723A3" w:rsidTr="00C7749C">
        <w:trPr>
          <w:jc w:val="center"/>
        </w:trPr>
        <w:tc>
          <w:tcPr>
            <w:tcW w:w="851" w:type="dxa"/>
            <w:vMerge w:val="restart"/>
            <w:tcBorders>
              <w:top w:val="single" w:sz="6" w:space="0" w:color="auto"/>
              <w:left w:val="single" w:sz="6" w:space="0" w:color="auto"/>
              <w:right w:val="single" w:sz="6" w:space="0" w:color="auto"/>
            </w:tcBorders>
            <w:vAlign w:val="center"/>
          </w:tcPr>
          <w:p w:rsidR="00A849C8" w:rsidRPr="00054661" w:rsidRDefault="00A849C8" w:rsidP="00054661">
            <w:pPr>
              <w:pStyle w:val="NoSpacing"/>
              <w:rPr>
                <w:rFonts w:ascii="Tahoma" w:hAnsi="Tahoma" w:cs="Tahoma"/>
                <w:sz w:val="22"/>
                <w:szCs w:val="22"/>
                <w:lang w:val="ro-RO"/>
              </w:rPr>
            </w:pPr>
            <w:r w:rsidRPr="00054661">
              <w:rPr>
                <w:rFonts w:ascii="Tahoma" w:hAnsi="Tahoma" w:cs="Tahoma"/>
                <w:sz w:val="22"/>
                <w:szCs w:val="22"/>
                <w:lang w:val="ro-RO"/>
              </w:rPr>
              <w:t>12.</w:t>
            </w:r>
          </w:p>
        </w:tc>
        <w:tc>
          <w:tcPr>
            <w:tcW w:w="3799" w:type="dxa"/>
            <w:vMerge w:val="restart"/>
            <w:tcBorders>
              <w:top w:val="single" w:sz="6" w:space="0" w:color="auto"/>
              <w:left w:val="single" w:sz="6" w:space="0" w:color="auto"/>
              <w:right w:val="single" w:sz="6" w:space="0" w:color="auto"/>
            </w:tcBorders>
            <w:vAlign w:val="center"/>
          </w:tcPr>
          <w:p w:rsidR="00A849C8" w:rsidRPr="00054661" w:rsidRDefault="00A849C8" w:rsidP="00054661">
            <w:pPr>
              <w:pStyle w:val="NoSpacing"/>
              <w:rPr>
                <w:rFonts w:ascii="Tahoma" w:hAnsi="Tahoma" w:cs="Tahoma"/>
                <w:sz w:val="22"/>
                <w:szCs w:val="22"/>
                <w:lang w:val="ro-RO"/>
              </w:rPr>
            </w:pPr>
            <w:r w:rsidRPr="00054661">
              <w:rPr>
                <w:rFonts w:ascii="Tahoma" w:hAnsi="Tahoma" w:cs="Tahoma"/>
                <w:color w:val="000000"/>
                <w:sz w:val="22"/>
                <w:szCs w:val="22"/>
                <w:lang w:val="ro-RO"/>
              </w:rPr>
              <w:t>Extinderea şi intensificarea cooperării cu structurile cu atribuţii în domeniul criminalităţii grave</w:t>
            </w:r>
          </w:p>
        </w:tc>
        <w:tc>
          <w:tcPr>
            <w:tcW w:w="3950" w:type="dxa"/>
            <w:tcBorders>
              <w:top w:val="single" w:sz="6" w:space="0" w:color="auto"/>
              <w:left w:val="single" w:sz="6" w:space="0" w:color="auto"/>
              <w:bottom w:val="single" w:sz="6" w:space="0" w:color="auto"/>
              <w:right w:val="single" w:sz="6" w:space="0" w:color="auto"/>
            </w:tcBorders>
            <w:vAlign w:val="center"/>
          </w:tcPr>
          <w:p w:rsidR="00A849C8" w:rsidRPr="00054661" w:rsidRDefault="00A849C8" w:rsidP="00054661">
            <w:pPr>
              <w:tabs>
                <w:tab w:val="left" w:pos="342"/>
                <w:tab w:val="left" w:pos="477"/>
              </w:tabs>
              <w:ind w:left="51" w:hanging="18"/>
              <w:rPr>
                <w:rFonts w:ascii="Tahoma" w:hAnsi="Tahoma" w:cs="Tahoma"/>
                <w:color w:val="000000"/>
                <w:sz w:val="22"/>
                <w:szCs w:val="22"/>
              </w:rPr>
            </w:pPr>
            <w:r w:rsidRPr="00054661">
              <w:rPr>
                <w:rFonts w:ascii="Tahoma" w:hAnsi="Tahoma" w:cs="Tahoma"/>
                <w:color w:val="000000"/>
                <w:sz w:val="22"/>
                <w:szCs w:val="22"/>
              </w:rPr>
              <w:t>Intensificarea activităţii de culegere a informaţiilor, cu precădere pentru identificarea şi monitorizarea grupurilor infracţionale aflate în supravegherea structurilor de investigaţii criminale, în vederea destrămării acestora.</w:t>
            </w:r>
          </w:p>
        </w:tc>
        <w:tc>
          <w:tcPr>
            <w:tcW w:w="1860" w:type="dxa"/>
            <w:tcBorders>
              <w:top w:val="single" w:sz="6" w:space="0" w:color="auto"/>
              <w:left w:val="single" w:sz="6" w:space="0" w:color="auto"/>
              <w:bottom w:val="single" w:sz="6" w:space="0" w:color="auto"/>
              <w:right w:val="single" w:sz="6" w:space="0" w:color="auto"/>
            </w:tcBorders>
            <w:vAlign w:val="center"/>
          </w:tcPr>
          <w:p w:rsidR="00A849C8" w:rsidRPr="00054661" w:rsidRDefault="00A849C8" w:rsidP="00054661">
            <w:pPr>
              <w:pStyle w:val="NoSpacing"/>
              <w:rPr>
                <w:rFonts w:ascii="Tahoma" w:hAnsi="Tahoma" w:cs="Tahoma"/>
                <w:sz w:val="22"/>
                <w:szCs w:val="22"/>
                <w:lang w:val="ro-RO"/>
              </w:rPr>
            </w:pPr>
          </w:p>
        </w:tc>
        <w:tc>
          <w:tcPr>
            <w:tcW w:w="1687" w:type="dxa"/>
            <w:gridSpan w:val="2"/>
            <w:tcBorders>
              <w:top w:val="single" w:sz="6" w:space="0" w:color="auto"/>
              <w:left w:val="single" w:sz="6" w:space="0" w:color="auto"/>
              <w:bottom w:val="single" w:sz="6" w:space="0" w:color="auto"/>
              <w:right w:val="single" w:sz="6" w:space="0" w:color="auto"/>
            </w:tcBorders>
            <w:vAlign w:val="center"/>
          </w:tcPr>
          <w:p w:rsidR="00A849C8" w:rsidRPr="00054661" w:rsidRDefault="00A849C8" w:rsidP="00054661">
            <w:pPr>
              <w:rPr>
                <w:rFonts w:ascii="Tahoma" w:hAnsi="Tahoma" w:cs="Tahoma"/>
                <w:sz w:val="22"/>
                <w:szCs w:val="22"/>
              </w:rPr>
            </w:pPr>
            <w:r w:rsidRPr="00054661">
              <w:rPr>
                <w:rFonts w:ascii="Tahoma" w:hAnsi="Tahoma" w:cs="Tahoma"/>
                <w:sz w:val="22"/>
                <w:szCs w:val="22"/>
              </w:rPr>
              <w:t>2017</w:t>
            </w:r>
          </w:p>
        </w:tc>
        <w:tc>
          <w:tcPr>
            <w:tcW w:w="2335" w:type="dxa"/>
            <w:tcBorders>
              <w:top w:val="single" w:sz="6" w:space="0" w:color="auto"/>
              <w:left w:val="single" w:sz="6" w:space="0" w:color="auto"/>
              <w:bottom w:val="single" w:sz="6" w:space="0" w:color="auto"/>
              <w:right w:val="single" w:sz="6" w:space="0" w:color="auto"/>
            </w:tcBorders>
            <w:vAlign w:val="center"/>
          </w:tcPr>
          <w:p w:rsidR="00A849C8" w:rsidRPr="00054661" w:rsidRDefault="00A849C8" w:rsidP="00054661">
            <w:pPr>
              <w:rPr>
                <w:rFonts w:ascii="Tahoma" w:hAnsi="Tahoma" w:cs="Tahoma"/>
                <w:color w:val="000000"/>
                <w:sz w:val="22"/>
                <w:szCs w:val="22"/>
              </w:rPr>
            </w:pPr>
            <w:r w:rsidRPr="00054661">
              <w:rPr>
                <w:rFonts w:ascii="Tahoma" w:hAnsi="Tahoma" w:cs="Tahoma"/>
                <w:color w:val="000000"/>
                <w:sz w:val="22"/>
                <w:szCs w:val="22"/>
              </w:rPr>
              <w:t>S.G.I.V.</w:t>
            </w:r>
          </w:p>
          <w:p w:rsidR="00A849C8" w:rsidRPr="00054661" w:rsidRDefault="00A849C8" w:rsidP="00054661">
            <w:pPr>
              <w:rPr>
                <w:rFonts w:ascii="Tahoma" w:hAnsi="Tahoma" w:cs="Tahoma"/>
                <w:color w:val="000000"/>
                <w:sz w:val="22"/>
                <w:szCs w:val="22"/>
              </w:rPr>
            </w:pPr>
            <w:r w:rsidRPr="00054661">
              <w:rPr>
                <w:rFonts w:ascii="Tahoma" w:hAnsi="Tahoma" w:cs="Tahoma"/>
                <w:color w:val="000000"/>
                <w:sz w:val="22"/>
                <w:szCs w:val="22"/>
              </w:rPr>
              <w:t>S.I.C.</w:t>
            </w:r>
          </w:p>
          <w:p w:rsidR="00A849C8" w:rsidRPr="00054661" w:rsidRDefault="00A849C8" w:rsidP="00054661">
            <w:pPr>
              <w:pStyle w:val="NoSpacing"/>
              <w:rPr>
                <w:rFonts w:ascii="Tahoma" w:hAnsi="Tahoma" w:cs="Tahoma"/>
                <w:color w:val="000000"/>
                <w:spacing w:val="-2"/>
                <w:sz w:val="22"/>
                <w:szCs w:val="22"/>
                <w:lang w:val="ro-RO"/>
              </w:rPr>
            </w:pPr>
            <w:r w:rsidRPr="00054661">
              <w:rPr>
                <w:rFonts w:ascii="Tahoma" w:hAnsi="Tahoma" w:cs="Tahoma"/>
                <w:color w:val="000000"/>
                <w:sz w:val="22"/>
                <w:szCs w:val="22"/>
              </w:rPr>
              <w:t>Poliţia Sectoarelor 1-6</w:t>
            </w:r>
          </w:p>
        </w:tc>
      </w:tr>
      <w:tr w:rsidR="00A849C8" w:rsidRPr="001723A3" w:rsidTr="00C7749C">
        <w:trPr>
          <w:jc w:val="center"/>
        </w:trPr>
        <w:tc>
          <w:tcPr>
            <w:tcW w:w="851" w:type="dxa"/>
            <w:vMerge/>
            <w:tcBorders>
              <w:left w:val="single" w:sz="6" w:space="0" w:color="auto"/>
              <w:right w:val="single" w:sz="6" w:space="0" w:color="auto"/>
            </w:tcBorders>
            <w:vAlign w:val="center"/>
          </w:tcPr>
          <w:p w:rsidR="00A849C8" w:rsidRPr="00054661" w:rsidRDefault="00A849C8" w:rsidP="00054661">
            <w:pPr>
              <w:pStyle w:val="NoSpacing"/>
              <w:rPr>
                <w:rFonts w:ascii="Tahoma" w:hAnsi="Tahoma" w:cs="Tahoma"/>
                <w:sz w:val="22"/>
                <w:szCs w:val="22"/>
                <w:lang w:val="ro-RO"/>
              </w:rPr>
            </w:pPr>
          </w:p>
        </w:tc>
        <w:tc>
          <w:tcPr>
            <w:tcW w:w="3799" w:type="dxa"/>
            <w:vMerge/>
            <w:tcBorders>
              <w:left w:val="single" w:sz="6" w:space="0" w:color="auto"/>
              <w:right w:val="single" w:sz="6" w:space="0" w:color="auto"/>
            </w:tcBorders>
            <w:vAlign w:val="center"/>
          </w:tcPr>
          <w:p w:rsidR="00A849C8" w:rsidRPr="00054661" w:rsidRDefault="00A849C8" w:rsidP="00054661">
            <w:pPr>
              <w:pStyle w:val="NoSpacing"/>
              <w:rPr>
                <w:rFonts w:ascii="Tahoma" w:hAnsi="Tahoma" w:cs="Tahoma"/>
                <w:sz w:val="22"/>
                <w:szCs w:val="22"/>
                <w:lang w:val="ro-RO"/>
              </w:rPr>
            </w:pPr>
          </w:p>
        </w:tc>
        <w:tc>
          <w:tcPr>
            <w:tcW w:w="3950" w:type="dxa"/>
            <w:tcBorders>
              <w:top w:val="single" w:sz="6" w:space="0" w:color="auto"/>
              <w:left w:val="single" w:sz="6" w:space="0" w:color="auto"/>
              <w:bottom w:val="single" w:sz="6" w:space="0" w:color="auto"/>
              <w:right w:val="single" w:sz="6" w:space="0" w:color="auto"/>
            </w:tcBorders>
            <w:vAlign w:val="center"/>
          </w:tcPr>
          <w:p w:rsidR="00A849C8" w:rsidRPr="00054661" w:rsidRDefault="00A849C8" w:rsidP="00054661">
            <w:pPr>
              <w:tabs>
                <w:tab w:val="left" w:pos="342"/>
              </w:tabs>
              <w:ind w:left="51" w:hanging="18"/>
              <w:rPr>
                <w:rFonts w:ascii="Tahoma" w:hAnsi="Tahoma" w:cs="Tahoma"/>
                <w:color w:val="000000"/>
                <w:sz w:val="22"/>
                <w:szCs w:val="22"/>
              </w:rPr>
            </w:pPr>
            <w:r w:rsidRPr="00054661">
              <w:rPr>
                <w:rFonts w:ascii="Tahoma" w:hAnsi="Tahoma" w:cs="Tahoma"/>
                <w:snapToGrid w:val="0"/>
                <w:color w:val="000000"/>
                <w:sz w:val="22"/>
                <w:szCs w:val="22"/>
              </w:rPr>
              <w:t>Cooperarea cu alte structuri cu atribuţii în domeniu, în vederea obţinerii de date şi informaţii privind membrii grupărilor infracţionale identificate.</w:t>
            </w:r>
          </w:p>
        </w:tc>
        <w:tc>
          <w:tcPr>
            <w:tcW w:w="1860" w:type="dxa"/>
            <w:tcBorders>
              <w:top w:val="single" w:sz="6" w:space="0" w:color="auto"/>
              <w:left w:val="single" w:sz="6" w:space="0" w:color="auto"/>
              <w:bottom w:val="single" w:sz="6" w:space="0" w:color="auto"/>
              <w:right w:val="single" w:sz="6" w:space="0" w:color="auto"/>
            </w:tcBorders>
            <w:vAlign w:val="center"/>
          </w:tcPr>
          <w:p w:rsidR="00A849C8" w:rsidRPr="00054661" w:rsidRDefault="00A849C8" w:rsidP="00054661">
            <w:pPr>
              <w:pStyle w:val="NoSpacing"/>
              <w:rPr>
                <w:rFonts w:ascii="Tahoma" w:hAnsi="Tahoma" w:cs="Tahoma"/>
                <w:sz w:val="22"/>
                <w:szCs w:val="22"/>
                <w:lang w:val="ro-RO"/>
              </w:rPr>
            </w:pPr>
          </w:p>
        </w:tc>
        <w:tc>
          <w:tcPr>
            <w:tcW w:w="1687" w:type="dxa"/>
            <w:gridSpan w:val="2"/>
            <w:tcBorders>
              <w:top w:val="single" w:sz="6" w:space="0" w:color="auto"/>
              <w:left w:val="single" w:sz="6" w:space="0" w:color="auto"/>
              <w:bottom w:val="single" w:sz="6" w:space="0" w:color="auto"/>
              <w:right w:val="single" w:sz="6" w:space="0" w:color="auto"/>
            </w:tcBorders>
            <w:vAlign w:val="center"/>
          </w:tcPr>
          <w:p w:rsidR="00A849C8" w:rsidRPr="00054661" w:rsidRDefault="00A849C8" w:rsidP="00054661">
            <w:pPr>
              <w:rPr>
                <w:rFonts w:ascii="Tahoma" w:hAnsi="Tahoma" w:cs="Tahoma"/>
                <w:sz w:val="22"/>
                <w:szCs w:val="22"/>
              </w:rPr>
            </w:pPr>
            <w:r w:rsidRPr="00054661">
              <w:rPr>
                <w:rFonts w:ascii="Tahoma" w:hAnsi="Tahoma" w:cs="Tahoma"/>
                <w:sz w:val="22"/>
                <w:szCs w:val="22"/>
              </w:rPr>
              <w:t>2017</w:t>
            </w:r>
          </w:p>
        </w:tc>
        <w:tc>
          <w:tcPr>
            <w:tcW w:w="2335" w:type="dxa"/>
            <w:tcBorders>
              <w:top w:val="single" w:sz="6" w:space="0" w:color="auto"/>
              <w:left w:val="single" w:sz="6" w:space="0" w:color="auto"/>
              <w:bottom w:val="single" w:sz="6" w:space="0" w:color="auto"/>
              <w:right w:val="single" w:sz="6" w:space="0" w:color="auto"/>
            </w:tcBorders>
            <w:vAlign w:val="center"/>
          </w:tcPr>
          <w:p w:rsidR="00A849C8" w:rsidRPr="00054661" w:rsidRDefault="00A849C8" w:rsidP="00054661">
            <w:pPr>
              <w:rPr>
                <w:rFonts w:ascii="Tahoma" w:hAnsi="Tahoma" w:cs="Tahoma"/>
                <w:color w:val="000000"/>
                <w:sz w:val="22"/>
                <w:szCs w:val="22"/>
              </w:rPr>
            </w:pPr>
            <w:r w:rsidRPr="00054661">
              <w:rPr>
                <w:rFonts w:ascii="Tahoma" w:hAnsi="Tahoma" w:cs="Tahoma"/>
                <w:color w:val="000000"/>
                <w:sz w:val="22"/>
                <w:szCs w:val="22"/>
              </w:rPr>
              <w:t>S.G.I.V.</w:t>
            </w:r>
          </w:p>
          <w:p w:rsidR="00A849C8" w:rsidRPr="00054661" w:rsidRDefault="00A849C8" w:rsidP="00054661">
            <w:pPr>
              <w:rPr>
                <w:rFonts w:ascii="Tahoma" w:hAnsi="Tahoma" w:cs="Tahoma"/>
                <w:color w:val="000000"/>
                <w:sz w:val="22"/>
                <w:szCs w:val="22"/>
              </w:rPr>
            </w:pPr>
            <w:r w:rsidRPr="00054661">
              <w:rPr>
                <w:rFonts w:ascii="Tahoma" w:hAnsi="Tahoma" w:cs="Tahoma"/>
                <w:color w:val="000000"/>
                <w:sz w:val="22"/>
                <w:szCs w:val="22"/>
              </w:rPr>
              <w:t>S.I.C.</w:t>
            </w:r>
          </w:p>
          <w:p w:rsidR="00A849C8" w:rsidRPr="00054661" w:rsidRDefault="00A849C8" w:rsidP="00054661">
            <w:pPr>
              <w:pStyle w:val="NoSpacing"/>
              <w:rPr>
                <w:rFonts w:ascii="Tahoma" w:hAnsi="Tahoma" w:cs="Tahoma"/>
                <w:color w:val="000000"/>
                <w:spacing w:val="-2"/>
                <w:sz w:val="22"/>
                <w:szCs w:val="22"/>
                <w:lang w:val="ro-RO"/>
              </w:rPr>
            </w:pPr>
            <w:r w:rsidRPr="00054661">
              <w:rPr>
                <w:rFonts w:ascii="Tahoma" w:hAnsi="Tahoma" w:cs="Tahoma"/>
                <w:color w:val="000000"/>
                <w:sz w:val="22"/>
                <w:szCs w:val="22"/>
              </w:rPr>
              <w:t>Poliţia Sectoarelor 1-6</w:t>
            </w:r>
          </w:p>
        </w:tc>
      </w:tr>
      <w:tr w:rsidR="00A849C8" w:rsidRPr="001723A3" w:rsidTr="00C7749C">
        <w:trPr>
          <w:jc w:val="center"/>
        </w:trPr>
        <w:tc>
          <w:tcPr>
            <w:tcW w:w="851" w:type="dxa"/>
            <w:vMerge/>
            <w:tcBorders>
              <w:left w:val="single" w:sz="6" w:space="0" w:color="auto"/>
              <w:bottom w:val="single" w:sz="4" w:space="0" w:color="auto"/>
              <w:right w:val="single" w:sz="6" w:space="0" w:color="auto"/>
            </w:tcBorders>
            <w:vAlign w:val="center"/>
          </w:tcPr>
          <w:p w:rsidR="00A849C8" w:rsidRPr="00054661" w:rsidRDefault="00A849C8" w:rsidP="00054661">
            <w:pPr>
              <w:pStyle w:val="NoSpacing"/>
              <w:rPr>
                <w:rFonts w:ascii="Tahoma" w:hAnsi="Tahoma" w:cs="Tahoma"/>
                <w:sz w:val="22"/>
                <w:szCs w:val="22"/>
                <w:lang w:val="ro-RO"/>
              </w:rPr>
            </w:pPr>
          </w:p>
        </w:tc>
        <w:tc>
          <w:tcPr>
            <w:tcW w:w="3799" w:type="dxa"/>
            <w:vMerge/>
            <w:tcBorders>
              <w:left w:val="single" w:sz="6" w:space="0" w:color="auto"/>
              <w:bottom w:val="single" w:sz="6" w:space="0" w:color="auto"/>
              <w:right w:val="single" w:sz="6" w:space="0" w:color="auto"/>
            </w:tcBorders>
            <w:vAlign w:val="center"/>
          </w:tcPr>
          <w:p w:rsidR="00A849C8" w:rsidRPr="00054661" w:rsidRDefault="00A849C8" w:rsidP="00054661">
            <w:pPr>
              <w:pStyle w:val="NoSpacing"/>
              <w:rPr>
                <w:rFonts w:ascii="Tahoma" w:hAnsi="Tahoma" w:cs="Tahoma"/>
                <w:sz w:val="22"/>
                <w:szCs w:val="22"/>
                <w:lang w:val="ro-RO"/>
              </w:rPr>
            </w:pPr>
          </w:p>
        </w:tc>
        <w:tc>
          <w:tcPr>
            <w:tcW w:w="3950" w:type="dxa"/>
            <w:tcBorders>
              <w:top w:val="single" w:sz="6" w:space="0" w:color="auto"/>
              <w:left w:val="single" w:sz="6" w:space="0" w:color="auto"/>
              <w:bottom w:val="single" w:sz="6" w:space="0" w:color="auto"/>
              <w:right w:val="single" w:sz="6" w:space="0" w:color="auto"/>
            </w:tcBorders>
            <w:vAlign w:val="center"/>
          </w:tcPr>
          <w:p w:rsidR="00A849C8" w:rsidRPr="00054661" w:rsidRDefault="00A849C8" w:rsidP="00054661">
            <w:pPr>
              <w:rPr>
                <w:rFonts w:ascii="Tahoma" w:hAnsi="Tahoma" w:cs="Tahoma"/>
                <w:sz w:val="22"/>
                <w:szCs w:val="22"/>
              </w:rPr>
            </w:pPr>
            <w:r w:rsidRPr="00054661">
              <w:rPr>
                <w:rFonts w:ascii="Tahoma" w:hAnsi="Tahoma" w:cs="Tahoma"/>
                <w:sz w:val="22"/>
                <w:szCs w:val="22"/>
              </w:rPr>
              <w:t>Consolidarea cooperării cu structurile de informaţii şi alte structuri abilitate (DGPI, SRI, etc.).</w:t>
            </w:r>
          </w:p>
        </w:tc>
        <w:tc>
          <w:tcPr>
            <w:tcW w:w="1860" w:type="dxa"/>
            <w:tcBorders>
              <w:top w:val="single" w:sz="6" w:space="0" w:color="auto"/>
              <w:left w:val="single" w:sz="6" w:space="0" w:color="auto"/>
              <w:bottom w:val="single" w:sz="6" w:space="0" w:color="auto"/>
              <w:right w:val="single" w:sz="6" w:space="0" w:color="auto"/>
            </w:tcBorders>
            <w:vAlign w:val="center"/>
          </w:tcPr>
          <w:p w:rsidR="00A849C8" w:rsidRPr="00054661" w:rsidRDefault="00A849C8" w:rsidP="00054661">
            <w:pPr>
              <w:pStyle w:val="NoSpacing"/>
              <w:rPr>
                <w:rFonts w:ascii="Tahoma" w:hAnsi="Tahoma" w:cs="Tahoma"/>
                <w:sz w:val="22"/>
                <w:szCs w:val="22"/>
                <w:lang w:val="ro-RO"/>
              </w:rPr>
            </w:pPr>
          </w:p>
        </w:tc>
        <w:tc>
          <w:tcPr>
            <w:tcW w:w="1687" w:type="dxa"/>
            <w:gridSpan w:val="2"/>
            <w:tcBorders>
              <w:top w:val="single" w:sz="6" w:space="0" w:color="auto"/>
              <w:left w:val="single" w:sz="6" w:space="0" w:color="auto"/>
              <w:bottom w:val="single" w:sz="6" w:space="0" w:color="auto"/>
              <w:right w:val="single" w:sz="6" w:space="0" w:color="auto"/>
            </w:tcBorders>
            <w:vAlign w:val="center"/>
          </w:tcPr>
          <w:p w:rsidR="00A849C8" w:rsidRPr="00054661" w:rsidRDefault="00A849C8" w:rsidP="00054661">
            <w:pPr>
              <w:rPr>
                <w:rFonts w:ascii="Tahoma" w:hAnsi="Tahoma" w:cs="Tahoma"/>
                <w:sz w:val="22"/>
                <w:szCs w:val="22"/>
              </w:rPr>
            </w:pPr>
            <w:r w:rsidRPr="00054661">
              <w:rPr>
                <w:rFonts w:ascii="Tahoma" w:hAnsi="Tahoma" w:cs="Tahoma"/>
                <w:sz w:val="22"/>
                <w:szCs w:val="22"/>
              </w:rPr>
              <w:t>2017</w:t>
            </w:r>
          </w:p>
        </w:tc>
        <w:tc>
          <w:tcPr>
            <w:tcW w:w="2335" w:type="dxa"/>
            <w:tcBorders>
              <w:top w:val="single" w:sz="6" w:space="0" w:color="auto"/>
              <w:left w:val="single" w:sz="6" w:space="0" w:color="auto"/>
              <w:bottom w:val="single" w:sz="6" w:space="0" w:color="auto"/>
              <w:right w:val="single" w:sz="6" w:space="0" w:color="auto"/>
            </w:tcBorders>
            <w:vAlign w:val="center"/>
          </w:tcPr>
          <w:p w:rsidR="00A849C8" w:rsidRPr="00054661" w:rsidRDefault="00A849C8" w:rsidP="00054661">
            <w:pPr>
              <w:rPr>
                <w:rFonts w:ascii="Tahoma" w:hAnsi="Tahoma" w:cs="Tahoma"/>
                <w:color w:val="000000"/>
                <w:sz w:val="22"/>
                <w:szCs w:val="22"/>
              </w:rPr>
            </w:pPr>
            <w:r w:rsidRPr="00054661">
              <w:rPr>
                <w:rFonts w:ascii="Tahoma" w:hAnsi="Tahoma" w:cs="Tahoma"/>
                <w:color w:val="000000"/>
                <w:sz w:val="22"/>
                <w:szCs w:val="22"/>
              </w:rPr>
              <w:t>S.G.I.V.</w:t>
            </w:r>
          </w:p>
          <w:p w:rsidR="00A849C8" w:rsidRPr="00054661" w:rsidRDefault="00A849C8" w:rsidP="00054661">
            <w:pPr>
              <w:rPr>
                <w:rFonts w:ascii="Tahoma" w:hAnsi="Tahoma" w:cs="Tahoma"/>
                <w:color w:val="000000"/>
                <w:sz w:val="22"/>
                <w:szCs w:val="22"/>
              </w:rPr>
            </w:pPr>
            <w:r w:rsidRPr="00054661">
              <w:rPr>
                <w:rFonts w:ascii="Tahoma" w:hAnsi="Tahoma" w:cs="Tahoma"/>
                <w:color w:val="000000"/>
                <w:sz w:val="22"/>
                <w:szCs w:val="22"/>
              </w:rPr>
              <w:t>S.I.C.</w:t>
            </w:r>
          </w:p>
          <w:p w:rsidR="00A849C8" w:rsidRPr="00054661" w:rsidRDefault="00A849C8" w:rsidP="00054661">
            <w:pPr>
              <w:pStyle w:val="NoSpacing"/>
              <w:rPr>
                <w:rFonts w:ascii="Tahoma" w:hAnsi="Tahoma" w:cs="Tahoma"/>
                <w:color w:val="000000"/>
                <w:spacing w:val="-2"/>
                <w:sz w:val="22"/>
                <w:szCs w:val="22"/>
                <w:lang w:val="ro-RO"/>
              </w:rPr>
            </w:pPr>
            <w:r w:rsidRPr="00054661">
              <w:rPr>
                <w:rFonts w:ascii="Tahoma" w:hAnsi="Tahoma" w:cs="Tahoma"/>
                <w:color w:val="000000"/>
                <w:sz w:val="22"/>
                <w:szCs w:val="22"/>
              </w:rPr>
              <w:t>Poliţia Sectoarelor 1-6</w:t>
            </w:r>
          </w:p>
        </w:tc>
      </w:tr>
      <w:tr w:rsidR="00A849C8" w:rsidRPr="001723A3" w:rsidTr="00C7749C">
        <w:trPr>
          <w:jc w:val="center"/>
        </w:trPr>
        <w:tc>
          <w:tcPr>
            <w:tcW w:w="14482" w:type="dxa"/>
            <w:gridSpan w:val="7"/>
            <w:tcBorders>
              <w:top w:val="single" w:sz="6" w:space="0" w:color="auto"/>
              <w:left w:val="single" w:sz="6" w:space="0" w:color="auto"/>
              <w:bottom w:val="single" w:sz="4" w:space="0" w:color="auto"/>
              <w:right w:val="single" w:sz="6" w:space="0" w:color="auto"/>
            </w:tcBorders>
            <w:vAlign w:val="center"/>
          </w:tcPr>
          <w:p w:rsidR="00A849C8" w:rsidRPr="00054661" w:rsidRDefault="00A849C8" w:rsidP="00054661">
            <w:pPr>
              <w:pStyle w:val="NoSpacing"/>
              <w:rPr>
                <w:rFonts w:ascii="Tahoma" w:hAnsi="Tahoma" w:cs="Tahoma"/>
                <w:color w:val="000000"/>
                <w:spacing w:val="-2"/>
                <w:sz w:val="22"/>
                <w:szCs w:val="22"/>
                <w:lang w:val="ro-RO"/>
              </w:rPr>
            </w:pPr>
            <w:r w:rsidRPr="00054661">
              <w:rPr>
                <w:rFonts w:ascii="Tahoma" w:hAnsi="Tahoma" w:cs="Tahoma"/>
                <w:b/>
                <w:bCs/>
                <w:sz w:val="22"/>
                <w:szCs w:val="22"/>
              </w:rPr>
              <w:t>Prevenirea şi combaterea evaziunii fiscale şi a altor forme ale criminalităţii economico-financiare.</w:t>
            </w:r>
          </w:p>
        </w:tc>
      </w:tr>
      <w:tr w:rsidR="00A849C8" w:rsidRPr="001723A3" w:rsidTr="00C7749C">
        <w:trPr>
          <w:jc w:val="center"/>
        </w:trPr>
        <w:tc>
          <w:tcPr>
            <w:tcW w:w="851" w:type="dxa"/>
            <w:vMerge w:val="restart"/>
            <w:tcBorders>
              <w:top w:val="single" w:sz="6" w:space="0" w:color="auto"/>
              <w:left w:val="single" w:sz="6" w:space="0" w:color="auto"/>
              <w:right w:val="single" w:sz="6" w:space="0" w:color="auto"/>
            </w:tcBorders>
            <w:vAlign w:val="center"/>
          </w:tcPr>
          <w:p w:rsidR="00A849C8" w:rsidRPr="00054661" w:rsidRDefault="00A849C8" w:rsidP="00054661">
            <w:pPr>
              <w:pStyle w:val="NoSpacing"/>
              <w:rPr>
                <w:rFonts w:ascii="Tahoma" w:hAnsi="Tahoma" w:cs="Tahoma"/>
                <w:sz w:val="22"/>
                <w:szCs w:val="22"/>
                <w:lang w:val="ro-RO"/>
              </w:rPr>
            </w:pPr>
            <w:r w:rsidRPr="00054661">
              <w:rPr>
                <w:rFonts w:ascii="Tahoma" w:hAnsi="Tahoma" w:cs="Tahoma"/>
                <w:sz w:val="22"/>
                <w:szCs w:val="22"/>
                <w:lang w:val="ro-RO"/>
              </w:rPr>
              <w:t>13.</w:t>
            </w:r>
          </w:p>
        </w:tc>
        <w:tc>
          <w:tcPr>
            <w:tcW w:w="3799" w:type="dxa"/>
            <w:vMerge w:val="restart"/>
            <w:tcBorders>
              <w:top w:val="single" w:sz="6" w:space="0" w:color="auto"/>
              <w:left w:val="single" w:sz="6" w:space="0" w:color="auto"/>
              <w:right w:val="single" w:sz="6" w:space="0" w:color="auto"/>
            </w:tcBorders>
            <w:vAlign w:val="center"/>
          </w:tcPr>
          <w:p w:rsidR="00A849C8" w:rsidRPr="00054661" w:rsidRDefault="00A849C8" w:rsidP="00054661">
            <w:pPr>
              <w:pStyle w:val="NoSpacing"/>
              <w:rPr>
                <w:rFonts w:ascii="Tahoma" w:hAnsi="Tahoma" w:cs="Tahoma"/>
                <w:sz w:val="22"/>
                <w:szCs w:val="22"/>
                <w:lang w:val="ro-RO"/>
              </w:rPr>
            </w:pPr>
            <w:r w:rsidRPr="00054661">
              <w:rPr>
                <w:rFonts w:ascii="Tahoma" w:hAnsi="Tahoma" w:cs="Tahoma"/>
                <w:color w:val="000000"/>
                <w:sz w:val="22"/>
                <w:szCs w:val="22"/>
                <w:lang w:val="ro-RO"/>
              </w:rPr>
              <w:t>Accelerarea măsurilor de prevenire şi combatere a evaziunii fiscale, concomitent cu reducerea economiei subterane şi generarea unui mediu de afaceri în care competiţia să se desfăşoare fără distorsiuni.</w:t>
            </w:r>
          </w:p>
        </w:tc>
        <w:tc>
          <w:tcPr>
            <w:tcW w:w="3950" w:type="dxa"/>
            <w:tcBorders>
              <w:top w:val="single" w:sz="6" w:space="0" w:color="auto"/>
              <w:left w:val="single" w:sz="6" w:space="0" w:color="auto"/>
              <w:bottom w:val="single" w:sz="6" w:space="0" w:color="auto"/>
              <w:right w:val="single" w:sz="6" w:space="0" w:color="auto"/>
            </w:tcBorders>
            <w:vAlign w:val="center"/>
          </w:tcPr>
          <w:p w:rsidR="00A849C8" w:rsidRPr="00054661" w:rsidRDefault="00A849C8" w:rsidP="00054661">
            <w:pPr>
              <w:rPr>
                <w:rFonts w:ascii="Tahoma" w:hAnsi="Tahoma" w:cs="Tahoma"/>
                <w:sz w:val="22"/>
                <w:szCs w:val="22"/>
              </w:rPr>
            </w:pPr>
            <w:r w:rsidRPr="00054661">
              <w:rPr>
                <w:rFonts w:ascii="Tahoma" w:hAnsi="Tahoma" w:cs="Tahoma"/>
                <w:sz w:val="22"/>
                <w:szCs w:val="22"/>
              </w:rPr>
              <w:t>Iniţierea de acţiuni cu efective lărgite pentru prevenirea şi combaterea evaziunii fiscale, urmărindu-se în principal:</w:t>
            </w:r>
          </w:p>
          <w:p w:rsidR="00A849C8" w:rsidRPr="00054661" w:rsidRDefault="00A849C8" w:rsidP="00054661">
            <w:pPr>
              <w:rPr>
                <w:rFonts w:ascii="Tahoma" w:hAnsi="Tahoma" w:cs="Tahoma"/>
                <w:sz w:val="22"/>
                <w:szCs w:val="22"/>
              </w:rPr>
            </w:pPr>
            <w:r w:rsidRPr="00054661">
              <w:rPr>
                <w:rFonts w:ascii="Tahoma" w:hAnsi="Tahoma" w:cs="Tahoma"/>
                <w:sz w:val="22"/>
                <w:szCs w:val="22"/>
              </w:rPr>
              <w:t>- finalitatea judiciară (RTUP, rechizitorii, declinări către DNA/DIICOT);</w:t>
            </w:r>
          </w:p>
          <w:p w:rsidR="00A849C8" w:rsidRPr="00054661" w:rsidRDefault="00A849C8" w:rsidP="00054661">
            <w:pPr>
              <w:rPr>
                <w:rFonts w:ascii="Tahoma" w:hAnsi="Tahoma" w:cs="Tahoma"/>
                <w:sz w:val="22"/>
                <w:szCs w:val="22"/>
              </w:rPr>
            </w:pPr>
            <w:r w:rsidRPr="00054661">
              <w:rPr>
                <w:rFonts w:ascii="Tahoma" w:hAnsi="Tahoma" w:cs="Tahoma"/>
                <w:sz w:val="22"/>
                <w:szCs w:val="22"/>
              </w:rPr>
              <w:t>- fermitatea (măsurile preventive dispuse);</w:t>
            </w:r>
          </w:p>
          <w:p w:rsidR="00A849C8" w:rsidRPr="00054661" w:rsidRDefault="00A849C8" w:rsidP="00054661">
            <w:pPr>
              <w:rPr>
                <w:rFonts w:ascii="Tahoma" w:hAnsi="Tahoma" w:cs="Tahoma"/>
                <w:sz w:val="22"/>
                <w:szCs w:val="22"/>
              </w:rPr>
            </w:pPr>
            <w:r w:rsidRPr="00054661">
              <w:rPr>
                <w:rFonts w:ascii="Tahoma" w:hAnsi="Tahoma" w:cs="Tahoma"/>
                <w:sz w:val="22"/>
                <w:szCs w:val="22"/>
              </w:rPr>
              <w:t>- recuperarea prejudiciilor;</w:t>
            </w:r>
          </w:p>
          <w:p w:rsidR="00A849C8" w:rsidRPr="00054661" w:rsidRDefault="00A849C8" w:rsidP="00054661">
            <w:pPr>
              <w:rPr>
                <w:rFonts w:ascii="Tahoma" w:hAnsi="Tahoma" w:cs="Tahoma"/>
                <w:sz w:val="22"/>
                <w:szCs w:val="22"/>
              </w:rPr>
            </w:pPr>
            <w:r w:rsidRPr="00054661">
              <w:rPr>
                <w:rFonts w:ascii="Tahoma" w:hAnsi="Tahoma" w:cs="Tahoma"/>
                <w:sz w:val="22"/>
                <w:szCs w:val="22"/>
              </w:rPr>
              <w:t>- aportul informativ.</w:t>
            </w:r>
          </w:p>
        </w:tc>
        <w:tc>
          <w:tcPr>
            <w:tcW w:w="1860" w:type="dxa"/>
            <w:tcBorders>
              <w:top w:val="single" w:sz="6" w:space="0" w:color="auto"/>
              <w:left w:val="single" w:sz="6" w:space="0" w:color="auto"/>
              <w:bottom w:val="single" w:sz="6" w:space="0" w:color="auto"/>
              <w:right w:val="single" w:sz="6" w:space="0" w:color="auto"/>
            </w:tcBorders>
            <w:vAlign w:val="center"/>
          </w:tcPr>
          <w:p w:rsidR="00A849C8" w:rsidRPr="00054661" w:rsidRDefault="00A849C8" w:rsidP="00054661">
            <w:pPr>
              <w:pStyle w:val="NoSpacing"/>
              <w:rPr>
                <w:rFonts w:ascii="Tahoma" w:hAnsi="Tahoma" w:cs="Tahoma"/>
                <w:sz w:val="22"/>
                <w:szCs w:val="22"/>
                <w:lang w:val="ro-RO"/>
              </w:rPr>
            </w:pPr>
          </w:p>
        </w:tc>
        <w:tc>
          <w:tcPr>
            <w:tcW w:w="1687" w:type="dxa"/>
            <w:gridSpan w:val="2"/>
            <w:tcBorders>
              <w:top w:val="single" w:sz="6" w:space="0" w:color="auto"/>
              <w:left w:val="single" w:sz="6" w:space="0" w:color="auto"/>
              <w:bottom w:val="single" w:sz="6" w:space="0" w:color="auto"/>
              <w:right w:val="single" w:sz="6" w:space="0" w:color="auto"/>
            </w:tcBorders>
            <w:vAlign w:val="center"/>
          </w:tcPr>
          <w:p w:rsidR="00A849C8" w:rsidRPr="00054661" w:rsidRDefault="00A849C8" w:rsidP="00054661">
            <w:pPr>
              <w:rPr>
                <w:rFonts w:ascii="Tahoma" w:hAnsi="Tahoma" w:cs="Tahoma"/>
                <w:sz w:val="22"/>
                <w:szCs w:val="22"/>
              </w:rPr>
            </w:pPr>
            <w:r w:rsidRPr="00054661">
              <w:rPr>
                <w:rFonts w:ascii="Tahoma" w:hAnsi="Tahoma" w:cs="Tahoma"/>
                <w:sz w:val="22"/>
                <w:szCs w:val="22"/>
              </w:rPr>
              <w:t>2017</w:t>
            </w:r>
          </w:p>
        </w:tc>
        <w:tc>
          <w:tcPr>
            <w:tcW w:w="2335" w:type="dxa"/>
            <w:tcBorders>
              <w:top w:val="single" w:sz="6" w:space="0" w:color="auto"/>
              <w:left w:val="single" w:sz="6" w:space="0" w:color="auto"/>
              <w:bottom w:val="single" w:sz="6" w:space="0" w:color="auto"/>
              <w:right w:val="single" w:sz="6" w:space="0" w:color="auto"/>
            </w:tcBorders>
            <w:vAlign w:val="center"/>
          </w:tcPr>
          <w:p w:rsidR="00A849C8" w:rsidRPr="00054661" w:rsidRDefault="00A849C8" w:rsidP="00054661">
            <w:pPr>
              <w:rPr>
                <w:rFonts w:ascii="Tahoma" w:hAnsi="Tahoma" w:cs="Tahoma"/>
                <w:sz w:val="22"/>
                <w:szCs w:val="22"/>
              </w:rPr>
            </w:pPr>
            <w:r w:rsidRPr="00054661">
              <w:rPr>
                <w:rFonts w:ascii="Tahoma" w:hAnsi="Tahoma" w:cs="Tahoma"/>
                <w:sz w:val="22"/>
                <w:szCs w:val="22"/>
              </w:rPr>
              <w:t>S.I.C.E.</w:t>
            </w:r>
          </w:p>
          <w:p w:rsidR="00A849C8" w:rsidRPr="00054661" w:rsidRDefault="00A849C8" w:rsidP="00054661">
            <w:pPr>
              <w:rPr>
                <w:rFonts w:ascii="Tahoma" w:hAnsi="Tahoma" w:cs="Tahoma"/>
                <w:sz w:val="22"/>
                <w:szCs w:val="22"/>
              </w:rPr>
            </w:pPr>
            <w:r w:rsidRPr="00054661">
              <w:rPr>
                <w:rFonts w:ascii="Tahoma" w:hAnsi="Tahoma" w:cs="Tahoma"/>
                <w:sz w:val="22"/>
                <w:szCs w:val="22"/>
              </w:rPr>
              <w:t>Poliţia Sectoarelor 1-6</w:t>
            </w:r>
          </w:p>
        </w:tc>
      </w:tr>
      <w:tr w:rsidR="00A849C8" w:rsidRPr="001723A3" w:rsidTr="00C7749C">
        <w:trPr>
          <w:jc w:val="center"/>
        </w:trPr>
        <w:tc>
          <w:tcPr>
            <w:tcW w:w="851" w:type="dxa"/>
            <w:vMerge/>
            <w:tcBorders>
              <w:left w:val="single" w:sz="6" w:space="0" w:color="auto"/>
              <w:right w:val="single" w:sz="6" w:space="0" w:color="auto"/>
            </w:tcBorders>
            <w:vAlign w:val="center"/>
          </w:tcPr>
          <w:p w:rsidR="00A849C8" w:rsidRPr="00054661" w:rsidRDefault="00A849C8" w:rsidP="00054661">
            <w:pPr>
              <w:pStyle w:val="NoSpacing"/>
              <w:rPr>
                <w:rFonts w:ascii="Tahoma" w:hAnsi="Tahoma" w:cs="Tahoma"/>
                <w:sz w:val="22"/>
                <w:szCs w:val="22"/>
                <w:lang w:val="ro-RO"/>
              </w:rPr>
            </w:pPr>
          </w:p>
        </w:tc>
        <w:tc>
          <w:tcPr>
            <w:tcW w:w="3799" w:type="dxa"/>
            <w:vMerge/>
            <w:tcBorders>
              <w:left w:val="single" w:sz="6" w:space="0" w:color="auto"/>
              <w:right w:val="single" w:sz="6" w:space="0" w:color="auto"/>
            </w:tcBorders>
            <w:vAlign w:val="center"/>
          </w:tcPr>
          <w:p w:rsidR="00A849C8" w:rsidRPr="00054661" w:rsidRDefault="00A849C8" w:rsidP="00054661">
            <w:pPr>
              <w:pStyle w:val="NoSpacing"/>
              <w:rPr>
                <w:rFonts w:ascii="Tahoma" w:hAnsi="Tahoma" w:cs="Tahoma"/>
                <w:sz w:val="22"/>
                <w:szCs w:val="22"/>
                <w:lang w:val="ro-RO"/>
              </w:rPr>
            </w:pPr>
          </w:p>
        </w:tc>
        <w:tc>
          <w:tcPr>
            <w:tcW w:w="3950" w:type="dxa"/>
            <w:tcBorders>
              <w:top w:val="single" w:sz="6" w:space="0" w:color="auto"/>
              <w:left w:val="single" w:sz="6" w:space="0" w:color="auto"/>
              <w:bottom w:val="single" w:sz="6" w:space="0" w:color="auto"/>
              <w:right w:val="single" w:sz="6" w:space="0" w:color="auto"/>
            </w:tcBorders>
            <w:vAlign w:val="center"/>
          </w:tcPr>
          <w:p w:rsidR="00A849C8" w:rsidRPr="00054661" w:rsidRDefault="00A849C8" w:rsidP="00054661">
            <w:pPr>
              <w:rPr>
                <w:rFonts w:ascii="Tahoma" w:hAnsi="Tahoma" w:cs="Tahoma"/>
                <w:sz w:val="22"/>
                <w:szCs w:val="22"/>
              </w:rPr>
            </w:pPr>
            <w:r w:rsidRPr="00054661">
              <w:rPr>
                <w:rFonts w:ascii="Tahoma" w:hAnsi="Tahoma" w:cs="Tahoma"/>
                <w:sz w:val="22"/>
                <w:szCs w:val="22"/>
              </w:rPr>
              <w:t>Iniţierea de acţiuni cu efective lărgite pentru prevenirea şi combaterea contrabandei şi comerţului ilegal cu ţigarete şi produse din tutun, urmărindu-se în principal:</w:t>
            </w:r>
          </w:p>
          <w:p w:rsidR="00A849C8" w:rsidRPr="00054661" w:rsidRDefault="00A849C8" w:rsidP="00054661">
            <w:pPr>
              <w:rPr>
                <w:rFonts w:ascii="Tahoma" w:hAnsi="Tahoma" w:cs="Tahoma"/>
                <w:sz w:val="22"/>
                <w:szCs w:val="22"/>
              </w:rPr>
            </w:pPr>
            <w:r w:rsidRPr="00054661">
              <w:rPr>
                <w:rFonts w:ascii="Tahoma" w:hAnsi="Tahoma" w:cs="Tahoma"/>
                <w:sz w:val="22"/>
                <w:szCs w:val="22"/>
              </w:rPr>
              <w:t>- finalitatea judiciară (RTUP, rechizitorii, declinări către DNA/DIICOT);</w:t>
            </w:r>
          </w:p>
          <w:p w:rsidR="00A849C8" w:rsidRPr="00054661" w:rsidRDefault="00A849C8" w:rsidP="00054661">
            <w:pPr>
              <w:rPr>
                <w:rFonts w:ascii="Tahoma" w:hAnsi="Tahoma" w:cs="Tahoma"/>
                <w:sz w:val="22"/>
                <w:szCs w:val="22"/>
              </w:rPr>
            </w:pPr>
            <w:r w:rsidRPr="00054661">
              <w:rPr>
                <w:rFonts w:ascii="Tahoma" w:hAnsi="Tahoma" w:cs="Tahoma"/>
                <w:sz w:val="22"/>
                <w:szCs w:val="22"/>
              </w:rPr>
              <w:t>- fermitatea (măsurile preventive dispuse);</w:t>
            </w:r>
          </w:p>
          <w:p w:rsidR="00A849C8" w:rsidRPr="00054661" w:rsidRDefault="00A849C8" w:rsidP="00054661">
            <w:pPr>
              <w:rPr>
                <w:rFonts w:ascii="Tahoma" w:hAnsi="Tahoma" w:cs="Tahoma"/>
                <w:sz w:val="22"/>
                <w:szCs w:val="22"/>
              </w:rPr>
            </w:pPr>
            <w:r w:rsidRPr="00054661">
              <w:rPr>
                <w:rFonts w:ascii="Tahoma" w:hAnsi="Tahoma" w:cs="Tahoma"/>
                <w:sz w:val="22"/>
                <w:szCs w:val="22"/>
              </w:rPr>
              <w:t>- recuperarea prejudiciilor;</w:t>
            </w:r>
          </w:p>
          <w:p w:rsidR="00A849C8" w:rsidRPr="00054661" w:rsidRDefault="00A849C8" w:rsidP="00054661">
            <w:pPr>
              <w:rPr>
                <w:rFonts w:ascii="Tahoma" w:hAnsi="Tahoma" w:cs="Tahoma"/>
                <w:sz w:val="22"/>
                <w:szCs w:val="22"/>
              </w:rPr>
            </w:pPr>
            <w:r w:rsidRPr="00054661">
              <w:rPr>
                <w:rFonts w:ascii="Tahoma" w:hAnsi="Tahoma" w:cs="Tahoma"/>
                <w:sz w:val="22"/>
                <w:szCs w:val="22"/>
              </w:rPr>
              <w:t>- aportul informativ.</w:t>
            </w:r>
          </w:p>
        </w:tc>
        <w:tc>
          <w:tcPr>
            <w:tcW w:w="1860" w:type="dxa"/>
            <w:tcBorders>
              <w:top w:val="single" w:sz="6" w:space="0" w:color="auto"/>
              <w:left w:val="single" w:sz="6" w:space="0" w:color="auto"/>
              <w:bottom w:val="single" w:sz="6" w:space="0" w:color="auto"/>
              <w:right w:val="single" w:sz="6" w:space="0" w:color="auto"/>
            </w:tcBorders>
            <w:vAlign w:val="center"/>
          </w:tcPr>
          <w:p w:rsidR="00A849C8" w:rsidRPr="00054661" w:rsidRDefault="00A849C8" w:rsidP="00054661">
            <w:pPr>
              <w:pStyle w:val="NoSpacing"/>
              <w:rPr>
                <w:rFonts w:ascii="Tahoma" w:hAnsi="Tahoma" w:cs="Tahoma"/>
                <w:sz w:val="22"/>
                <w:szCs w:val="22"/>
                <w:lang w:val="ro-RO"/>
              </w:rPr>
            </w:pPr>
          </w:p>
        </w:tc>
        <w:tc>
          <w:tcPr>
            <w:tcW w:w="1687" w:type="dxa"/>
            <w:gridSpan w:val="2"/>
            <w:tcBorders>
              <w:top w:val="single" w:sz="6" w:space="0" w:color="auto"/>
              <w:left w:val="single" w:sz="6" w:space="0" w:color="auto"/>
              <w:bottom w:val="single" w:sz="6" w:space="0" w:color="auto"/>
              <w:right w:val="single" w:sz="6" w:space="0" w:color="auto"/>
            </w:tcBorders>
            <w:vAlign w:val="center"/>
          </w:tcPr>
          <w:p w:rsidR="00A849C8" w:rsidRPr="00054661" w:rsidRDefault="00A849C8" w:rsidP="00054661">
            <w:pPr>
              <w:rPr>
                <w:rFonts w:ascii="Tahoma" w:hAnsi="Tahoma" w:cs="Tahoma"/>
                <w:sz w:val="22"/>
                <w:szCs w:val="22"/>
              </w:rPr>
            </w:pPr>
            <w:r w:rsidRPr="00054661">
              <w:rPr>
                <w:rFonts w:ascii="Tahoma" w:hAnsi="Tahoma" w:cs="Tahoma"/>
                <w:sz w:val="22"/>
                <w:szCs w:val="22"/>
              </w:rPr>
              <w:t>2017</w:t>
            </w:r>
          </w:p>
        </w:tc>
        <w:tc>
          <w:tcPr>
            <w:tcW w:w="2335" w:type="dxa"/>
            <w:tcBorders>
              <w:top w:val="single" w:sz="6" w:space="0" w:color="auto"/>
              <w:left w:val="single" w:sz="6" w:space="0" w:color="auto"/>
              <w:bottom w:val="single" w:sz="6" w:space="0" w:color="auto"/>
              <w:right w:val="single" w:sz="6" w:space="0" w:color="auto"/>
            </w:tcBorders>
            <w:vAlign w:val="center"/>
          </w:tcPr>
          <w:p w:rsidR="00A849C8" w:rsidRPr="00054661" w:rsidRDefault="00A849C8" w:rsidP="00054661">
            <w:pPr>
              <w:rPr>
                <w:rFonts w:ascii="Tahoma" w:hAnsi="Tahoma" w:cs="Tahoma"/>
                <w:sz w:val="22"/>
                <w:szCs w:val="22"/>
              </w:rPr>
            </w:pPr>
            <w:r w:rsidRPr="00054661">
              <w:rPr>
                <w:rFonts w:ascii="Tahoma" w:hAnsi="Tahoma" w:cs="Tahoma"/>
                <w:sz w:val="22"/>
                <w:szCs w:val="22"/>
              </w:rPr>
              <w:t>S.I.C.E.</w:t>
            </w:r>
          </w:p>
          <w:p w:rsidR="00A849C8" w:rsidRPr="00054661" w:rsidRDefault="00A849C8" w:rsidP="00054661">
            <w:pPr>
              <w:rPr>
                <w:rFonts w:ascii="Tahoma" w:hAnsi="Tahoma" w:cs="Tahoma"/>
                <w:sz w:val="22"/>
                <w:szCs w:val="22"/>
              </w:rPr>
            </w:pPr>
            <w:r w:rsidRPr="00054661">
              <w:rPr>
                <w:rFonts w:ascii="Tahoma" w:hAnsi="Tahoma" w:cs="Tahoma"/>
                <w:sz w:val="22"/>
                <w:szCs w:val="22"/>
              </w:rPr>
              <w:t>Poliţia Sectoarelor 1-6</w:t>
            </w:r>
          </w:p>
        </w:tc>
      </w:tr>
      <w:tr w:rsidR="00A849C8" w:rsidRPr="001723A3" w:rsidTr="00C7749C">
        <w:trPr>
          <w:jc w:val="center"/>
        </w:trPr>
        <w:tc>
          <w:tcPr>
            <w:tcW w:w="851" w:type="dxa"/>
            <w:vMerge/>
            <w:tcBorders>
              <w:left w:val="single" w:sz="6" w:space="0" w:color="auto"/>
              <w:right w:val="single" w:sz="6" w:space="0" w:color="auto"/>
            </w:tcBorders>
            <w:vAlign w:val="center"/>
          </w:tcPr>
          <w:p w:rsidR="00A849C8" w:rsidRPr="00054661" w:rsidRDefault="00A849C8" w:rsidP="00054661">
            <w:pPr>
              <w:pStyle w:val="NoSpacing"/>
              <w:rPr>
                <w:rFonts w:ascii="Tahoma" w:hAnsi="Tahoma" w:cs="Tahoma"/>
                <w:sz w:val="22"/>
                <w:szCs w:val="22"/>
                <w:lang w:val="ro-RO"/>
              </w:rPr>
            </w:pPr>
          </w:p>
        </w:tc>
        <w:tc>
          <w:tcPr>
            <w:tcW w:w="3799" w:type="dxa"/>
            <w:vMerge/>
            <w:tcBorders>
              <w:left w:val="single" w:sz="6" w:space="0" w:color="auto"/>
              <w:right w:val="single" w:sz="6" w:space="0" w:color="auto"/>
            </w:tcBorders>
            <w:vAlign w:val="center"/>
          </w:tcPr>
          <w:p w:rsidR="00A849C8" w:rsidRPr="00054661" w:rsidRDefault="00A849C8" w:rsidP="00054661">
            <w:pPr>
              <w:pStyle w:val="NoSpacing"/>
              <w:rPr>
                <w:rFonts w:ascii="Tahoma" w:hAnsi="Tahoma" w:cs="Tahoma"/>
                <w:sz w:val="22"/>
                <w:szCs w:val="22"/>
                <w:lang w:val="ro-RO"/>
              </w:rPr>
            </w:pPr>
          </w:p>
        </w:tc>
        <w:tc>
          <w:tcPr>
            <w:tcW w:w="3950" w:type="dxa"/>
            <w:tcBorders>
              <w:top w:val="single" w:sz="6" w:space="0" w:color="auto"/>
              <w:left w:val="single" w:sz="6" w:space="0" w:color="auto"/>
              <w:bottom w:val="single" w:sz="6" w:space="0" w:color="auto"/>
              <w:right w:val="single" w:sz="6" w:space="0" w:color="auto"/>
            </w:tcBorders>
            <w:vAlign w:val="center"/>
          </w:tcPr>
          <w:p w:rsidR="00A849C8" w:rsidRPr="00054661" w:rsidRDefault="00A849C8" w:rsidP="00054661">
            <w:pPr>
              <w:rPr>
                <w:rFonts w:ascii="Tahoma" w:hAnsi="Tahoma" w:cs="Tahoma"/>
                <w:sz w:val="22"/>
                <w:szCs w:val="22"/>
              </w:rPr>
            </w:pPr>
            <w:r w:rsidRPr="00054661">
              <w:rPr>
                <w:rFonts w:ascii="Tahoma" w:hAnsi="Tahoma" w:cs="Tahoma"/>
                <w:sz w:val="22"/>
                <w:szCs w:val="22"/>
              </w:rPr>
              <w:t>Iniţierea de acţiuni cu efective lărgite pentru prevenirea şi combaterea contrabandei şi comerţului ilegal cu alcool şi băuturi alcoolice, urmărindu-se în principal:</w:t>
            </w:r>
          </w:p>
          <w:p w:rsidR="00A849C8" w:rsidRPr="00054661" w:rsidRDefault="00A849C8" w:rsidP="00054661">
            <w:pPr>
              <w:rPr>
                <w:rFonts w:ascii="Tahoma" w:hAnsi="Tahoma" w:cs="Tahoma"/>
                <w:sz w:val="22"/>
                <w:szCs w:val="22"/>
              </w:rPr>
            </w:pPr>
            <w:r w:rsidRPr="00054661">
              <w:rPr>
                <w:rFonts w:ascii="Tahoma" w:hAnsi="Tahoma" w:cs="Tahoma"/>
                <w:sz w:val="22"/>
                <w:szCs w:val="22"/>
              </w:rPr>
              <w:t>- finalitatea judiciară (RTUP, rechizitorii, declinări către DNA/DIICOT);</w:t>
            </w:r>
          </w:p>
          <w:p w:rsidR="00A849C8" w:rsidRPr="00054661" w:rsidRDefault="00A849C8" w:rsidP="00054661">
            <w:pPr>
              <w:rPr>
                <w:rFonts w:ascii="Tahoma" w:hAnsi="Tahoma" w:cs="Tahoma"/>
                <w:sz w:val="22"/>
                <w:szCs w:val="22"/>
              </w:rPr>
            </w:pPr>
            <w:r w:rsidRPr="00054661">
              <w:rPr>
                <w:rFonts w:ascii="Tahoma" w:hAnsi="Tahoma" w:cs="Tahoma"/>
                <w:sz w:val="22"/>
                <w:szCs w:val="22"/>
              </w:rPr>
              <w:t>- fermitatea (măsurile preventive dispuse);</w:t>
            </w:r>
          </w:p>
          <w:p w:rsidR="00A849C8" w:rsidRPr="00054661" w:rsidRDefault="00A849C8" w:rsidP="00054661">
            <w:pPr>
              <w:rPr>
                <w:rFonts w:ascii="Tahoma" w:hAnsi="Tahoma" w:cs="Tahoma"/>
                <w:sz w:val="22"/>
                <w:szCs w:val="22"/>
              </w:rPr>
            </w:pPr>
            <w:r w:rsidRPr="00054661">
              <w:rPr>
                <w:rFonts w:ascii="Tahoma" w:hAnsi="Tahoma" w:cs="Tahoma"/>
                <w:sz w:val="22"/>
                <w:szCs w:val="22"/>
              </w:rPr>
              <w:t>- recuperarea prejudiciilor;</w:t>
            </w:r>
          </w:p>
          <w:p w:rsidR="00A849C8" w:rsidRPr="00054661" w:rsidRDefault="00A849C8" w:rsidP="00054661">
            <w:pPr>
              <w:rPr>
                <w:rFonts w:ascii="Tahoma" w:hAnsi="Tahoma" w:cs="Tahoma"/>
                <w:sz w:val="22"/>
                <w:szCs w:val="22"/>
              </w:rPr>
            </w:pPr>
            <w:r w:rsidRPr="00054661">
              <w:rPr>
                <w:rFonts w:ascii="Tahoma" w:hAnsi="Tahoma" w:cs="Tahoma"/>
                <w:sz w:val="22"/>
                <w:szCs w:val="22"/>
              </w:rPr>
              <w:t>- aportul informativ.</w:t>
            </w:r>
          </w:p>
        </w:tc>
        <w:tc>
          <w:tcPr>
            <w:tcW w:w="1860" w:type="dxa"/>
            <w:tcBorders>
              <w:top w:val="single" w:sz="6" w:space="0" w:color="auto"/>
              <w:left w:val="single" w:sz="6" w:space="0" w:color="auto"/>
              <w:bottom w:val="single" w:sz="6" w:space="0" w:color="auto"/>
              <w:right w:val="single" w:sz="6" w:space="0" w:color="auto"/>
            </w:tcBorders>
            <w:vAlign w:val="center"/>
          </w:tcPr>
          <w:p w:rsidR="00A849C8" w:rsidRPr="00054661" w:rsidRDefault="00A849C8" w:rsidP="00054661">
            <w:pPr>
              <w:pStyle w:val="NoSpacing"/>
              <w:rPr>
                <w:rFonts w:ascii="Tahoma" w:hAnsi="Tahoma" w:cs="Tahoma"/>
                <w:sz w:val="22"/>
                <w:szCs w:val="22"/>
                <w:lang w:val="ro-RO"/>
              </w:rPr>
            </w:pPr>
          </w:p>
        </w:tc>
        <w:tc>
          <w:tcPr>
            <w:tcW w:w="1687" w:type="dxa"/>
            <w:gridSpan w:val="2"/>
            <w:tcBorders>
              <w:top w:val="single" w:sz="6" w:space="0" w:color="auto"/>
              <w:left w:val="single" w:sz="6" w:space="0" w:color="auto"/>
              <w:bottom w:val="single" w:sz="6" w:space="0" w:color="auto"/>
              <w:right w:val="single" w:sz="6" w:space="0" w:color="auto"/>
            </w:tcBorders>
            <w:vAlign w:val="center"/>
          </w:tcPr>
          <w:p w:rsidR="00A849C8" w:rsidRPr="00054661" w:rsidRDefault="00A849C8" w:rsidP="00054661">
            <w:pPr>
              <w:rPr>
                <w:rFonts w:ascii="Tahoma" w:hAnsi="Tahoma" w:cs="Tahoma"/>
                <w:sz w:val="22"/>
                <w:szCs w:val="22"/>
              </w:rPr>
            </w:pPr>
            <w:r w:rsidRPr="00054661">
              <w:rPr>
                <w:rFonts w:ascii="Tahoma" w:hAnsi="Tahoma" w:cs="Tahoma"/>
                <w:sz w:val="22"/>
                <w:szCs w:val="22"/>
              </w:rPr>
              <w:t>2017</w:t>
            </w:r>
          </w:p>
        </w:tc>
        <w:tc>
          <w:tcPr>
            <w:tcW w:w="2335" w:type="dxa"/>
            <w:tcBorders>
              <w:top w:val="single" w:sz="6" w:space="0" w:color="auto"/>
              <w:left w:val="single" w:sz="6" w:space="0" w:color="auto"/>
              <w:bottom w:val="single" w:sz="6" w:space="0" w:color="auto"/>
              <w:right w:val="single" w:sz="6" w:space="0" w:color="auto"/>
            </w:tcBorders>
            <w:vAlign w:val="center"/>
          </w:tcPr>
          <w:p w:rsidR="00A849C8" w:rsidRPr="00054661" w:rsidRDefault="00A849C8" w:rsidP="00054661">
            <w:pPr>
              <w:rPr>
                <w:rFonts w:ascii="Tahoma" w:hAnsi="Tahoma" w:cs="Tahoma"/>
                <w:sz w:val="22"/>
                <w:szCs w:val="22"/>
              </w:rPr>
            </w:pPr>
            <w:r w:rsidRPr="00054661">
              <w:rPr>
                <w:rFonts w:ascii="Tahoma" w:hAnsi="Tahoma" w:cs="Tahoma"/>
                <w:sz w:val="22"/>
                <w:szCs w:val="22"/>
              </w:rPr>
              <w:t>S.I.C.E.</w:t>
            </w:r>
          </w:p>
          <w:p w:rsidR="00A849C8" w:rsidRPr="00054661" w:rsidRDefault="00A849C8" w:rsidP="00054661">
            <w:pPr>
              <w:rPr>
                <w:rFonts w:ascii="Tahoma" w:hAnsi="Tahoma" w:cs="Tahoma"/>
                <w:sz w:val="22"/>
                <w:szCs w:val="22"/>
              </w:rPr>
            </w:pPr>
            <w:r w:rsidRPr="00054661">
              <w:rPr>
                <w:rFonts w:ascii="Tahoma" w:hAnsi="Tahoma" w:cs="Tahoma"/>
                <w:sz w:val="22"/>
                <w:szCs w:val="22"/>
              </w:rPr>
              <w:t>Poliţia Sectoarelor 1-6</w:t>
            </w:r>
          </w:p>
        </w:tc>
      </w:tr>
      <w:tr w:rsidR="00A849C8" w:rsidRPr="001723A3" w:rsidTr="00C7749C">
        <w:trPr>
          <w:jc w:val="center"/>
        </w:trPr>
        <w:tc>
          <w:tcPr>
            <w:tcW w:w="851" w:type="dxa"/>
            <w:vMerge/>
            <w:tcBorders>
              <w:left w:val="single" w:sz="6" w:space="0" w:color="auto"/>
              <w:right w:val="single" w:sz="6" w:space="0" w:color="auto"/>
            </w:tcBorders>
            <w:vAlign w:val="center"/>
          </w:tcPr>
          <w:p w:rsidR="00A849C8" w:rsidRPr="00054661" w:rsidRDefault="00A849C8" w:rsidP="00054661">
            <w:pPr>
              <w:pStyle w:val="NoSpacing"/>
              <w:rPr>
                <w:rFonts w:ascii="Tahoma" w:hAnsi="Tahoma" w:cs="Tahoma"/>
                <w:sz w:val="22"/>
                <w:szCs w:val="22"/>
                <w:lang w:val="ro-RO"/>
              </w:rPr>
            </w:pPr>
          </w:p>
        </w:tc>
        <w:tc>
          <w:tcPr>
            <w:tcW w:w="3799" w:type="dxa"/>
            <w:vMerge/>
            <w:tcBorders>
              <w:left w:val="single" w:sz="6" w:space="0" w:color="auto"/>
              <w:right w:val="single" w:sz="6" w:space="0" w:color="auto"/>
            </w:tcBorders>
            <w:vAlign w:val="center"/>
          </w:tcPr>
          <w:p w:rsidR="00A849C8" w:rsidRPr="00054661" w:rsidRDefault="00A849C8" w:rsidP="00054661">
            <w:pPr>
              <w:pStyle w:val="NoSpacing"/>
              <w:rPr>
                <w:rFonts w:ascii="Tahoma" w:hAnsi="Tahoma" w:cs="Tahoma"/>
                <w:sz w:val="22"/>
                <w:szCs w:val="22"/>
                <w:lang w:val="ro-RO"/>
              </w:rPr>
            </w:pPr>
          </w:p>
        </w:tc>
        <w:tc>
          <w:tcPr>
            <w:tcW w:w="3950" w:type="dxa"/>
            <w:tcBorders>
              <w:top w:val="single" w:sz="6" w:space="0" w:color="auto"/>
              <w:left w:val="single" w:sz="6" w:space="0" w:color="auto"/>
              <w:bottom w:val="single" w:sz="6" w:space="0" w:color="auto"/>
              <w:right w:val="single" w:sz="6" w:space="0" w:color="auto"/>
            </w:tcBorders>
            <w:vAlign w:val="center"/>
          </w:tcPr>
          <w:p w:rsidR="00A849C8" w:rsidRPr="00054661" w:rsidRDefault="00A849C8" w:rsidP="00054661">
            <w:pPr>
              <w:rPr>
                <w:rFonts w:ascii="Tahoma" w:hAnsi="Tahoma" w:cs="Tahoma"/>
                <w:sz w:val="22"/>
                <w:szCs w:val="22"/>
              </w:rPr>
            </w:pPr>
            <w:r w:rsidRPr="00054661">
              <w:rPr>
                <w:rFonts w:ascii="Tahoma" w:hAnsi="Tahoma" w:cs="Tahoma"/>
                <w:sz w:val="22"/>
                <w:szCs w:val="22"/>
              </w:rPr>
              <w:t>Iniţierea de acţiuni cu efective lărgite pentru prevenirea şi combaterea infracţiunilor care aduc atingere drepturilor de proprietate intelectuală, urmărindu-se în principal:</w:t>
            </w:r>
          </w:p>
          <w:p w:rsidR="00A849C8" w:rsidRPr="00054661" w:rsidRDefault="00A849C8" w:rsidP="00054661">
            <w:pPr>
              <w:rPr>
                <w:rFonts w:ascii="Tahoma" w:hAnsi="Tahoma" w:cs="Tahoma"/>
                <w:sz w:val="22"/>
                <w:szCs w:val="22"/>
              </w:rPr>
            </w:pPr>
            <w:r w:rsidRPr="00054661">
              <w:rPr>
                <w:rFonts w:ascii="Tahoma" w:hAnsi="Tahoma" w:cs="Tahoma"/>
                <w:sz w:val="22"/>
                <w:szCs w:val="22"/>
              </w:rPr>
              <w:t>- finalitatea judiciară (RTUP, rechizitorii, declinări către DNA/DIICOT);</w:t>
            </w:r>
          </w:p>
          <w:p w:rsidR="00A849C8" w:rsidRPr="00054661" w:rsidRDefault="00A849C8" w:rsidP="00054661">
            <w:pPr>
              <w:rPr>
                <w:rFonts w:ascii="Tahoma" w:hAnsi="Tahoma" w:cs="Tahoma"/>
                <w:sz w:val="22"/>
                <w:szCs w:val="22"/>
              </w:rPr>
            </w:pPr>
            <w:r w:rsidRPr="00054661">
              <w:rPr>
                <w:rFonts w:ascii="Tahoma" w:hAnsi="Tahoma" w:cs="Tahoma"/>
                <w:sz w:val="22"/>
                <w:szCs w:val="22"/>
              </w:rPr>
              <w:t>- fermitatea (măsurile preventive dispuse);</w:t>
            </w:r>
          </w:p>
          <w:p w:rsidR="00A849C8" w:rsidRPr="00054661" w:rsidRDefault="00A849C8" w:rsidP="00054661">
            <w:pPr>
              <w:rPr>
                <w:rFonts w:ascii="Tahoma" w:hAnsi="Tahoma" w:cs="Tahoma"/>
                <w:sz w:val="22"/>
                <w:szCs w:val="22"/>
              </w:rPr>
            </w:pPr>
            <w:r w:rsidRPr="00054661">
              <w:rPr>
                <w:rFonts w:ascii="Tahoma" w:hAnsi="Tahoma" w:cs="Tahoma"/>
                <w:sz w:val="22"/>
                <w:szCs w:val="22"/>
              </w:rPr>
              <w:t>- recuperarea prejudiciilor;</w:t>
            </w:r>
          </w:p>
          <w:p w:rsidR="00A849C8" w:rsidRPr="00054661" w:rsidRDefault="00A849C8" w:rsidP="00054661">
            <w:pPr>
              <w:rPr>
                <w:rFonts w:ascii="Tahoma" w:hAnsi="Tahoma" w:cs="Tahoma"/>
                <w:sz w:val="22"/>
                <w:szCs w:val="22"/>
              </w:rPr>
            </w:pPr>
            <w:r w:rsidRPr="00054661">
              <w:rPr>
                <w:rFonts w:ascii="Tahoma" w:hAnsi="Tahoma" w:cs="Tahoma"/>
                <w:sz w:val="22"/>
                <w:szCs w:val="22"/>
              </w:rPr>
              <w:t>- aportul informativ.</w:t>
            </w:r>
          </w:p>
        </w:tc>
        <w:tc>
          <w:tcPr>
            <w:tcW w:w="1860" w:type="dxa"/>
            <w:tcBorders>
              <w:top w:val="single" w:sz="6" w:space="0" w:color="auto"/>
              <w:left w:val="single" w:sz="6" w:space="0" w:color="auto"/>
              <w:bottom w:val="single" w:sz="6" w:space="0" w:color="auto"/>
              <w:right w:val="single" w:sz="6" w:space="0" w:color="auto"/>
            </w:tcBorders>
            <w:vAlign w:val="center"/>
          </w:tcPr>
          <w:p w:rsidR="00A849C8" w:rsidRPr="00054661" w:rsidRDefault="00A849C8" w:rsidP="00054661">
            <w:pPr>
              <w:pStyle w:val="NoSpacing"/>
              <w:rPr>
                <w:rFonts w:ascii="Tahoma" w:hAnsi="Tahoma" w:cs="Tahoma"/>
                <w:sz w:val="22"/>
                <w:szCs w:val="22"/>
                <w:lang w:val="ro-RO"/>
              </w:rPr>
            </w:pPr>
          </w:p>
        </w:tc>
        <w:tc>
          <w:tcPr>
            <w:tcW w:w="1687" w:type="dxa"/>
            <w:gridSpan w:val="2"/>
            <w:tcBorders>
              <w:top w:val="single" w:sz="6" w:space="0" w:color="auto"/>
              <w:left w:val="single" w:sz="6" w:space="0" w:color="auto"/>
              <w:bottom w:val="single" w:sz="6" w:space="0" w:color="auto"/>
              <w:right w:val="single" w:sz="6" w:space="0" w:color="auto"/>
            </w:tcBorders>
            <w:vAlign w:val="center"/>
          </w:tcPr>
          <w:p w:rsidR="00A849C8" w:rsidRPr="00054661" w:rsidRDefault="00A849C8" w:rsidP="00054661">
            <w:pPr>
              <w:rPr>
                <w:rFonts w:ascii="Tahoma" w:hAnsi="Tahoma" w:cs="Tahoma"/>
                <w:sz w:val="22"/>
                <w:szCs w:val="22"/>
              </w:rPr>
            </w:pPr>
            <w:r w:rsidRPr="00054661">
              <w:rPr>
                <w:rFonts w:ascii="Tahoma" w:hAnsi="Tahoma" w:cs="Tahoma"/>
                <w:sz w:val="22"/>
                <w:szCs w:val="22"/>
              </w:rPr>
              <w:t>2017</w:t>
            </w:r>
          </w:p>
        </w:tc>
        <w:tc>
          <w:tcPr>
            <w:tcW w:w="2335" w:type="dxa"/>
            <w:tcBorders>
              <w:top w:val="single" w:sz="6" w:space="0" w:color="auto"/>
              <w:left w:val="single" w:sz="6" w:space="0" w:color="auto"/>
              <w:bottom w:val="single" w:sz="6" w:space="0" w:color="auto"/>
              <w:right w:val="single" w:sz="6" w:space="0" w:color="auto"/>
            </w:tcBorders>
            <w:vAlign w:val="center"/>
          </w:tcPr>
          <w:p w:rsidR="00A849C8" w:rsidRPr="00054661" w:rsidRDefault="00A849C8" w:rsidP="00054661">
            <w:pPr>
              <w:rPr>
                <w:rFonts w:ascii="Tahoma" w:hAnsi="Tahoma" w:cs="Tahoma"/>
                <w:sz w:val="22"/>
                <w:szCs w:val="22"/>
              </w:rPr>
            </w:pPr>
            <w:r w:rsidRPr="00054661">
              <w:rPr>
                <w:rFonts w:ascii="Tahoma" w:hAnsi="Tahoma" w:cs="Tahoma"/>
                <w:sz w:val="22"/>
                <w:szCs w:val="22"/>
              </w:rPr>
              <w:t>S.I.C.E.</w:t>
            </w:r>
          </w:p>
          <w:p w:rsidR="00A849C8" w:rsidRPr="00054661" w:rsidRDefault="00A849C8" w:rsidP="00054661">
            <w:pPr>
              <w:rPr>
                <w:rFonts w:ascii="Tahoma" w:hAnsi="Tahoma" w:cs="Tahoma"/>
                <w:sz w:val="22"/>
                <w:szCs w:val="22"/>
              </w:rPr>
            </w:pPr>
            <w:r w:rsidRPr="00054661">
              <w:rPr>
                <w:rFonts w:ascii="Tahoma" w:hAnsi="Tahoma" w:cs="Tahoma"/>
                <w:sz w:val="22"/>
                <w:szCs w:val="22"/>
              </w:rPr>
              <w:t>Poliţia Sectoarelor 1-6</w:t>
            </w:r>
          </w:p>
        </w:tc>
      </w:tr>
      <w:tr w:rsidR="00A849C8" w:rsidRPr="001723A3" w:rsidTr="00C7749C">
        <w:trPr>
          <w:jc w:val="center"/>
        </w:trPr>
        <w:tc>
          <w:tcPr>
            <w:tcW w:w="851" w:type="dxa"/>
            <w:vMerge/>
            <w:tcBorders>
              <w:left w:val="single" w:sz="6" w:space="0" w:color="auto"/>
              <w:right w:val="single" w:sz="6" w:space="0" w:color="auto"/>
            </w:tcBorders>
            <w:vAlign w:val="center"/>
          </w:tcPr>
          <w:p w:rsidR="00A849C8" w:rsidRPr="00054661" w:rsidRDefault="00A849C8" w:rsidP="00054661">
            <w:pPr>
              <w:pStyle w:val="NoSpacing"/>
              <w:rPr>
                <w:rFonts w:ascii="Tahoma" w:hAnsi="Tahoma" w:cs="Tahoma"/>
                <w:sz w:val="22"/>
                <w:szCs w:val="22"/>
                <w:lang w:val="ro-RO"/>
              </w:rPr>
            </w:pPr>
          </w:p>
        </w:tc>
        <w:tc>
          <w:tcPr>
            <w:tcW w:w="3799" w:type="dxa"/>
            <w:vMerge/>
            <w:tcBorders>
              <w:left w:val="single" w:sz="6" w:space="0" w:color="auto"/>
              <w:right w:val="single" w:sz="6" w:space="0" w:color="auto"/>
            </w:tcBorders>
            <w:vAlign w:val="center"/>
          </w:tcPr>
          <w:p w:rsidR="00A849C8" w:rsidRPr="00054661" w:rsidRDefault="00A849C8" w:rsidP="00054661">
            <w:pPr>
              <w:pStyle w:val="NoSpacing"/>
              <w:rPr>
                <w:rFonts w:ascii="Tahoma" w:hAnsi="Tahoma" w:cs="Tahoma"/>
                <w:sz w:val="22"/>
                <w:szCs w:val="22"/>
                <w:lang w:val="ro-RO"/>
              </w:rPr>
            </w:pPr>
          </w:p>
        </w:tc>
        <w:tc>
          <w:tcPr>
            <w:tcW w:w="3950" w:type="dxa"/>
            <w:tcBorders>
              <w:top w:val="single" w:sz="6" w:space="0" w:color="auto"/>
              <w:left w:val="single" w:sz="6" w:space="0" w:color="auto"/>
              <w:bottom w:val="single" w:sz="6" w:space="0" w:color="auto"/>
              <w:right w:val="single" w:sz="6" w:space="0" w:color="auto"/>
            </w:tcBorders>
            <w:vAlign w:val="center"/>
          </w:tcPr>
          <w:p w:rsidR="00A849C8" w:rsidRPr="00054661" w:rsidRDefault="00A849C8" w:rsidP="00054661">
            <w:pPr>
              <w:rPr>
                <w:rFonts w:ascii="Tahoma" w:hAnsi="Tahoma" w:cs="Tahoma"/>
                <w:sz w:val="22"/>
                <w:szCs w:val="22"/>
              </w:rPr>
            </w:pPr>
            <w:r w:rsidRPr="00054661">
              <w:rPr>
                <w:rFonts w:ascii="Tahoma" w:hAnsi="Tahoma" w:cs="Tahoma"/>
                <w:sz w:val="22"/>
                <w:szCs w:val="22"/>
              </w:rPr>
              <w:t>Identificarea şi investigarea infracţiunilor specifice din domeniul angajării şi utilizării forţei de muncă, urmărindu-se în principal:</w:t>
            </w:r>
          </w:p>
          <w:p w:rsidR="00A849C8" w:rsidRPr="00054661" w:rsidRDefault="00A849C8" w:rsidP="00054661">
            <w:pPr>
              <w:rPr>
                <w:rFonts w:ascii="Tahoma" w:hAnsi="Tahoma" w:cs="Tahoma"/>
                <w:sz w:val="22"/>
                <w:szCs w:val="22"/>
              </w:rPr>
            </w:pPr>
            <w:r w:rsidRPr="00054661">
              <w:rPr>
                <w:rFonts w:ascii="Tahoma" w:hAnsi="Tahoma" w:cs="Tahoma"/>
                <w:sz w:val="22"/>
                <w:szCs w:val="22"/>
              </w:rPr>
              <w:t>- finalitatea judiciară (RTUP, rechizitorii, declinări către DNA/DIICOT);</w:t>
            </w:r>
          </w:p>
          <w:p w:rsidR="00A849C8" w:rsidRPr="00054661" w:rsidRDefault="00A849C8" w:rsidP="00054661">
            <w:pPr>
              <w:rPr>
                <w:rFonts w:ascii="Tahoma" w:hAnsi="Tahoma" w:cs="Tahoma"/>
                <w:sz w:val="22"/>
                <w:szCs w:val="22"/>
              </w:rPr>
            </w:pPr>
            <w:r w:rsidRPr="00054661">
              <w:rPr>
                <w:rFonts w:ascii="Tahoma" w:hAnsi="Tahoma" w:cs="Tahoma"/>
                <w:sz w:val="22"/>
                <w:szCs w:val="22"/>
              </w:rPr>
              <w:t>- fermitatea (măsurile preventive dispuse);</w:t>
            </w:r>
          </w:p>
          <w:p w:rsidR="00A849C8" w:rsidRPr="00054661" w:rsidRDefault="00A849C8" w:rsidP="00054661">
            <w:pPr>
              <w:rPr>
                <w:rFonts w:ascii="Tahoma" w:hAnsi="Tahoma" w:cs="Tahoma"/>
                <w:sz w:val="22"/>
                <w:szCs w:val="22"/>
              </w:rPr>
            </w:pPr>
            <w:r w:rsidRPr="00054661">
              <w:rPr>
                <w:rFonts w:ascii="Tahoma" w:hAnsi="Tahoma" w:cs="Tahoma"/>
                <w:sz w:val="22"/>
                <w:szCs w:val="22"/>
              </w:rPr>
              <w:t>- recuperarea prejudiciilor;</w:t>
            </w:r>
          </w:p>
          <w:p w:rsidR="00A849C8" w:rsidRPr="00054661" w:rsidRDefault="00A849C8" w:rsidP="00054661">
            <w:pPr>
              <w:rPr>
                <w:rFonts w:ascii="Tahoma" w:hAnsi="Tahoma" w:cs="Tahoma"/>
                <w:sz w:val="22"/>
                <w:szCs w:val="22"/>
              </w:rPr>
            </w:pPr>
            <w:r w:rsidRPr="00054661">
              <w:rPr>
                <w:rFonts w:ascii="Tahoma" w:hAnsi="Tahoma" w:cs="Tahoma"/>
                <w:sz w:val="22"/>
                <w:szCs w:val="22"/>
              </w:rPr>
              <w:t>- aportul informativ.</w:t>
            </w:r>
          </w:p>
        </w:tc>
        <w:tc>
          <w:tcPr>
            <w:tcW w:w="1860" w:type="dxa"/>
            <w:tcBorders>
              <w:top w:val="single" w:sz="6" w:space="0" w:color="auto"/>
              <w:left w:val="single" w:sz="6" w:space="0" w:color="auto"/>
              <w:bottom w:val="single" w:sz="6" w:space="0" w:color="auto"/>
              <w:right w:val="single" w:sz="6" w:space="0" w:color="auto"/>
            </w:tcBorders>
            <w:vAlign w:val="center"/>
          </w:tcPr>
          <w:p w:rsidR="00A849C8" w:rsidRPr="00054661" w:rsidRDefault="00A849C8" w:rsidP="00054661">
            <w:pPr>
              <w:pStyle w:val="NoSpacing"/>
              <w:rPr>
                <w:rFonts w:ascii="Tahoma" w:hAnsi="Tahoma" w:cs="Tahoma"/>
                <w:sz w:val="22"/>
                <w:szCs w:val="22"/>
                <w:lang w:val="ro-RO"/>
              </w:rPr>
            </w:pPr>
          </w:p>
        </w:tc>
        <w:tc>
          <w:tcPr>
            <w:tcW w:w="1687" w:type="dxa"/>
            <w:gridSpan w:val="2"/>
            <w:tcBorders>
              <w:top w:val="single" w:sz="6" w:space="0" w:color="auto"/>
              <w:left w:val="single" w:sz="6" w:space="0" w:color="auto"/>
              <w:bottom w:val="single" w:sz="6" w:space="0" w:color="auto"/>
              <w:right w:val="single" w:sz="6" w:space="0" w:color="auto"/>
            </w:tcBorders>
            <w:vAlign w:val="center"/>
          </w:tcPr>
          <w:p w:rsidR="00A849C8" w:rsidRPr="00054661" w:rsidRDefault="00A849C8" w:rsidP="00054661">
            <w:pPr>
              <w:rPr>
                <w:rFonts w:ascii="Tahoma" w:hAnsi="Tahoma" w:cs="Tahoma"/>
                <w:sz w:val="22"/>
                <w:szCs w:val="22"/>
              </w:rPr>
            </w:pPr>
            <w:r w:rsidRPr="00054661">
              <w:rPr>
                <w:rFonts w:ascii="Tahoma" w:hAnsi="Tahoma" w:cs="Tahoma"/>
                <w:sz w:val="22"/>
                <w:szCs w:val="22"/>
              </w:rPr>
              <w:t>2017</w:t>
            </w:r>
          </w:p>
        </w:tc>
        <w:tc>
          <w:tcPr>
            <w:tcW w:w="2335" w:type="dxa"/>
            <w:tcBorders>
              <w:top w:val="single" w:sz="6" w:space="0" w:color="auto"/>
              <w:left w:val="single" w:sz="6" w:space="0" w:color="auto"/>
              <w:bottom w:val="single" w:sz="6" w:space="0" w:color="auto"/>
              <w:right w:val="single" w:sz="6" w:space="0" w:color="auto"/>
            </w:tcBorders>
            <w:vAlign w:val="center"/>
          </w:tcPr>
          <w:p w:rsidR="00A849C8" w:rsidRPr="00054661" w:rsidRDefault="00A849C8" w:rsidP="00054661">
            <w:pPr>
              <w:rPr>
                <w:rFonts w:ascii="Tahoma" w:hAnsi="Tahoma" w:cs="Tahoma"/>
                <w:sz w:val="22"/>
                <w:szCs w:val="22"/>
              </w:rPr>
            </w:pPr>
            <w:r w:rsidRPr="00054661">
              <w:rPr>
                <w:rFonts w:ascii="Tahoma" w:hAnsi="Tahoma" w:cs="Tahoma"/>
                <w:sz w:val="22"/>
                <w:szCs w:val="22"/>
              </w:rPr>
              <w:t>S.I.C.E.</w:t>
            </w:r>
          </w:p>
          <w:p w:rsidR="00A849C8" w:rsidRPr="00054661" w:rsidRDefault="00A849C8" w:rsidP="00054661">
            <w:pPr>
              <w:rPr>
                <w:rFonts w:ascii="Tahoma" w:hAnsi="Tahoma" w:cs="Tahoma"/>
                <w:sz w:val="22"/>
                <w:szCs w:val="22"/>
              </w:rPr>
            </w:pPr>
            <w:r w:rsidRPr="00054661">
              <w:rPr>
                <w:rFonts w:ascii="Tahoma" w:hAnsi="Tahoma" w:cs="Tahoma"/>
                <w:sz w:val="22"/>
                <w:szCs w:val="22"/>
              </w:rPr>
              <w:t>Poliţia Sectoarelor 1-6</w:t>
            </w:r>
          </w:p>
        </w:tc>
      </w:tr>
      <w:tr w:rsidR="00A849C8" w:rsidRPr="001723A3" w:rsidTr="00C7749C">
        <w:trPr>
          <w:jc w:val="center"/>
        </w:trPr>
        <w:tc>
          <w:tcPr>
            <w:tcW w:w="851" w:type="dxa"/>
            <w:vMerge/>
            <w:tcBorders>
              <w:left w:val="single" w:sz="6" w:space="0" w:color="auto"/>
              <w:bottom w:val="single" w:sz="4" w:space="0" w:color="auto"/>
              <w:right w:val="single" w:sz="6" w:space="0" w:color="auto"/>
            </w:tcBorders>
            <w:vAlign w:val="center"/>
          </w:tcPr>
          <w:p w:rsidR="00A849C8" w:rsidRPr="00054661" w:rsidRDefault="00A849C8" w:rsidP="00054661">
            <w:pPr>
              <w:pStyle w:val="NoSpacing"/>
              <w:rPr>
                <w:rFonts w:ascii="Tahoma" w:hAnsi="Tahoma" w:cs="Tahoma"/>
                <w:sz w:val="22"/>
                <w:szCs w:val="22"/>
                <w:lang w:val="ro-RO"/>
              </w:rPr>
            </w:pPr>
          </w:p>
        </w:tc>
        <w:tc>
          <w:tcPr>
            <w:tcW w:w="3799" w:type="dxa"/>
            <w:vMerge/>
            <w:tcBorders>
              <w:left w:val="single" w:sz="6" w:space="0" w:color="auto"/>
              <w:bottom w:val="single" w:sz="6" w:space="0" w:color="auto"/>
              <w:right w:val="single" w:sz="6" w:space="0" w:color="auto"/>
            </w:tcBorders>
            <w:vAlign w:val="center"/>
          </w:tcPr>
          <w:p w:rsidR="00A849C8" w:rsidRPr="00054661" w:rsidRDefault="00A849C8" w:rsidP="00054661">
            <w:pPr>
              <w:pStyle w:val="NoSpacing"/>
              <w:rPr>
                <w:rFonts w:ascii="Tahoma" w:hAnsi="Tahoma" w:cs="Tahoma"/>
                <w:sz w:val="22"/>
                <w:szCs w:val="22"/>
                <w:lang w:val="ro-RO"/>
              </w:rPr>
            </w:pPr>
          </w:p>
        </w:tc>
        <w:tc>
          <w:tcPr>
            <w:tcW w:w="3950" w:type="dxa"/>
            <w:tcBorders>
              <w:top w:val="single" w:sz="6" w:space="0" w:color="auto"/>
              <w:left w:val="single" w:sz="6" w:space="0" w:color="auto"/>
              <w:bottom w:val="single" w:sz="6" w:space="0" w:color="auto"/>
              <w:right w:val="single" w:sz="6" w:space="0" w:color="auto"/>
            </w:tcBorders>
            <w:vAlign w:val="center"/>
          </w:tcPr>
          <w:p w:rsidR="00A849C8" w:rsidRPr="00054661" w:rsidRDefault="00A849C8" w:rsidP="00054661">
            <w:pPr>
              <w:rPr>
                <w:rFonts w:ascii="Tahoma" w:hAnsi="Tahoma" w:cs="Tahoma"/>
                <w:sz w:val="22"/>
                <w:szCs w:val="22"/>
              </w:rPr>
            </w:pPr>
            <w:r w:rsidRPr="00054661">
              <w:rPr>
                <w:rFonts w:ascii="Tahoma" w:hAnsi="Tahoma" w:cs="Tahoma"/>
                <w:sz w:val="22"/>
                <w:szCs w:val="22"/>
              </w:rPr>
              <w:t>Prevenirea şi combaterea activităţilor ilegale din domeniul comerţului cu mărfuri destinate exportului, urmărindu-se în principal:</w:t>
            </w:r>
          </w:p>
          <w:p w:rsidR="00A849C8" w:rsidRPr="00054661" w:rsidRDefault="00A849C8" w:rsidP="00054661">
            <w:pPr>
              <w:rPr>
                <w:rFonts w:ascii="Tahoma" w:hAnsi="Tahoma" w:cs="Tahoma"/>
                <w:sz w:val="22"/>
                <w:szCs w:val="22"/>
              </w:rPr>
            </w:pPr>
            <w:r w:rsidRPr="00054661">
              <w:rPr>
                <w:rFonts w:ascii="Tahoma" w:hAnsi="Tahoma" w:cs="Tahoma"/>
                <w:sz w:val="22"/>
                <w:szCs w:val="22"/>
              </w:rPr>
              <w:t>- finalitatea judiciară (RTUP, rechizitorii, declinări către DNA/DIICOT);</w:t>
            </w:r>
          </w:p>
          <w:p w:rsidR="00A849C8" w:rsidRPr="00054661" w:rsidRDefault="00A849C8" w:rsidP="00054661">
            <w:pPr>
              <w:rPr>
                <w:rFonts w:ascii="Tahoma" w:hAnsi="Tahoma" w:cs="Tahoma"/>
                <w:sz w:val="22"/>
                <w:szCs w:val="22"/>
              </w:rPr>
            </w:pPr>
            <w:r w:rsidRPr="00054661">
              <w:rPr>
                <w:rFonts w:ascii="Tahoma" w:hAnsi="Tahoma" w:cs="Tahoma"/>
                <w:sz w:val="22"/>
                <w:szCs w:val="22"/>
              </w:rPr>
              <w:t>- fermitatea (măsurile preventive dispuse);</w:t>
            </w:r>
          </w:p>
          <w:p w:rsidR="00A849C8" w:rsidRPr="00054661" w:rsidRDefault="00A849C8" w:rsidP="00054661">
            <w:pPr>
              <w:rPr>
                <w:rFonts w:ascii="Tahoma" w:hAnsi="Tahoma" w:cs="Tahoma"/>
                <w:sz w:val="22"/>
                <w:szCs w:val="22"/>
              </w:rPr>
            </w:pPr>
            <w:r w:rsidRPr="00054661">
              <w:rPr>
                <w:rFonts w:ascii="Tahoma" w:hAnsi="Tahoma" w:cs="Tahoma"/>
                <w:sz w:val="22"/>
                <w:szCs w:val="22"/>
              </w:rPr>
              <w:t>- recuperarea prejudiciilor;</w:t>
            </w:r>
          </w:p>
          <w:p w:rsidR="00A849C8" w:rsidRPr="00054661" w:rsidRDefault="00A849C8" w:rsidP="00054661">
            <w:pPr>
              <w:rPr>
                <w:rFonts w:ascii="Tahoma" w:hAnsi="Tahoma" w:cs="Tahoma"/>
                <w:sz w:val="22"/>
                <w:szCs w:val="22"/>
              </w:rPr>
            </w:pPr>
            <w:r w:rsidRPr="00054661">
              <w:rPr>
                <w:rFonts w:ascii="Tahoma" w:hAnsi="Tahoma" w:cs="Tahoma"/>
                <w:sz w:val="22"/>
                <w:szCs w:val="22"/>
              </w:rPr>
              <w:t>- aportul informativ.</w:t>
            </w:r>
          </w:p>
        </w:tc>
        <w:tc>
          <w:tcPr>
            <w:tcW w:w="1860" w:type="dxa"/>
            <w:tcBorders>
              <w:top w:val="single" w:sz="6" w:space="0" w:color="auto"/>
              <w:left w:val="single" w:sz="6" w:space="0" w:color="auto"/>
              <w:bottom w:val="single" w:sz="6" w:space="0" w:color="auto"/>
              <w:right w:val="single" w:sz="6" w:space="0" w:color="auto"/>
            </w:tcBorders>
            <w:vAlign w:val="center"/>
          </w:tcPr>
          <w:p w:rsidR="00A849C8" w:rsidRPr="00054661" w:rsidRDefault="00A849C8" w:rsidP="00054661">
            <w:pPr>
              <w:pStyle w:val="NoSpacing"/>
              <w:rPr>
                <w:rFonts w:ascii="Tahoma" w:hAnsi="Tahoma" w:cs="Tahoma"/>
                <w:sz w:val="22"/>
                <w:szCs w:val="22"/>
                <w:lang w:val="ro-RO"/>
              </w:rPr>
            </w:pPr>
          </w:p>
        </w:tc>
        <w:tc>
          <w:tcPr>
            <w:tcW w:w="1687" w:type="dxa"/>
            <w:gridSpan w:val="2"/>
            <w:tcBorders>
              <w:top w:val="single" w:sz="6" w:space="0" w:color="auto"/>
              <w:left w:val="single" w:sz="6" w:space="0" w:color="auto"/>
              <w:bottom w:val="single" w:sz="6" w:space="0" w:color="auto"/>
              <w:right w:val="single" w:sz="6" w:space="0" w:color="auto"/>
            </w:tcBorders>
            <w:vAlign w:val="center"/>
          </w:tcPr>
          <w:p w:rsidR="00A849C8" w:rsidRPr="00054661" w:rsidRDefault="00A849C8" w:rsidP="00054661">
            <w:pPr>
              <w:rPr>
                <w:rFonts w:ascii="Tahoma" w:hAnsi="Tahoma" w:cs="Tahoma"/>
                <w:sz w:val="22"/>
                <w:szCs w:val="22"/>
              </w:rPr>
            </w:pPr>
            <w:r w:rsidRPr="00054661">
              <w:rPr>
                <w:rFonts w:ascii="Tahoma" w:hAnsi="Tahoma" w:cs="Tahoma"/>
                <w:sz w:val="22"/>
                <w:szCs w:val="22"/>
              </w:rPr>
              <w:t>2017</w:t>
            </w:r>
          </w:p>
        </w:tc>
        <w:tc>
          <w:tcPr>
            <w:tcW w:w="2335" w:type="dxa"/>
            <w:tcBorders>
              <w:top w:val="single" w:sz="6" w:space="0" w:color="auto"/>
              <w:left w:val="single" w:sz="6" w:space="0" w:color="auto"/>
              <w:bottom w:val="single" w:sz="6" w:space="0" w:color="auto"/>
              <w:right w:val="single" w:sz="6" w:space="0" w:color="auto"/>
            </w:tcBorders>
            <w:vAlign w:val="center"/>
          </w:tcPr>
          <w:p w:rsidR="00A849C8" w:rsidRPr="00054661" w:rsidRDefault="00A849C8" w:rsidP="00054661">
            <w:pPr>
              <w:rPr>
                <w:rFonts w:ascii="Tahoma" w:hAnsi="Tahoma" w:cs="Tahoma"/>
                <w:sz w:val="22"/>
                <w:szCs w:val="22"/>
              </w:rPr>
            </w:pPr>
            <w:r w:rsidRPr="00054661">
              <w:rPr>
                <w:rFonts w:ascii="Tahoma" w:hAnsi="Tahoma" w:cs="Tahoma"/>
                <w:sz w:val="22"/>
                <w:szCs w:val="22"/>
              </w:rPr>
              <w:t>S.I.C.E.</w:t>
            </w:r>
          </w:p>
          <w:p w:rsidR="00A849C8" w:rsidRPr="00054661" w:rsidRDefault="00A849C8" w:rsidP="00054661">
            <w:pPr>
              <w:rPr>
                <w:rFonts w:ascii="Tahoma" w:hAnsi="Tahoma" w:cs="Tahoma"/>
                <w:sz w:val="22"/>
                <w:szCs w:val="22"/>
              </w:rPr>
            </w:pPr>
            <w:r w:rsidRPr="00054661">
              <w:rPr>
                <w:rFonts w:ascii="Tahoma" w:hAnsi="Tahoma" w:cs="Tahoma"/>
                <w:sz w:val="22"/>
                <w:szCs w:val="22"/>
              </w:rPr>
              <w:t>Poliţia Sectoarelor 1-6</w:t>
            </w:r>
          </w:p>
        </w:tc>
      </w:tr>
      <w:tr w:rsidR="00A849C8" w:rsidRPr="001723A3" w:rsidTr="00107BF8">
        <w:trPr>
          <w:jc w:val="center"/>
        </w:trPr>
        <w:tc>
          <w:tcPr>
            <w:tcW w:w="851" w:type="dxa"/>
            <w:tcBorders>
              <w:top w:val="single" w:sz="6" w:space="0" w:color="auto"/>
              <w:left w:val="single" w:sz="6" w:space="0" w:color="auto"/>
              <w:bottom w:val="single" w:sz="4" w:space="0" w:color="auto"/>
              <w:right w:val="single" w:sz="6" w:space="0" w:color="auto"/>
            </w:tcBorders>
            <w:vAlign w:val="center"/>
          </w:tcPr>
          <w:p w:rsidR="00A849C8" w:rsidRPr="00054661" w:rsidRDefault="00A849C8" w:rsidP="00054661">
            <w:pPr>
              <w:pStyle w:val="NoSpacing"/>
              <w:rPr>
                <w:rFonts w:ascii="Tahoma" w:hAnsi="Tahoma" w:cs="Tahoma"/>
                <w:sz w:val="22"/>
                <w:szCs w:val="22"/>
                <w:lang w:val="ro-RO"/>
              </w:rPr>
            </w:pPr>
            <w:r w:rsidRPr="00054661">
              <w:rPr>
                <w:rFonts w:ascii="Tahoma" w:hAnsi="Tahoma" w:cs="Tahoma"/>
                <w:sz w:val="22"/>
                <w:szCs w:val="22"/>
                <w:lang w:val="ro-RO"/>
              </w:rPr>
              <w:t>14.</w:t>
            </w:r>
          </w:p>
        </w:tc>
        <w:tc>
          <w:tcPr>
            <w:tcW w:w="3799" w:type="dxa"/>
            <w:tcBorders>
              <w:top w:val="single" w:sz="6" w:space="0" w:color="auto"/>
              <w:left w:val="single" w:sz="6" w:space="0" w:color="auto"/>
              <w:bottom w:val="single" w:sz="6" w:space="0" w:color="auto"/>
              <w:right w:val="single" w:sz="6" w:space="0" w:color="auto"/>
            </w:tcBorders>
            <w:vAlign w:val="center"/>
          </w:tcPr>
          <w:p w:rsidR="00A849C8" w:rsidRPr="00054661" w:rsidRDefault="00A849C8" w:rsidP="00054661">
            <w:pPr>
              <w:pStyle w:val="NoSpacing"/>
              <w:rPr>
                <w:rFonts w:ascii="Tahoma" w:hAnsi="Tahoma" w:cs="Tahoma"/>
                <w:sz w:val="22"/>
                <w:szCs w:val="22"/>
                <w:lang w:val="ro-RO"/>
              </w:rPr>
            </w:pPr>
            <w:r w:rsidRPr="00054661">
              <w:rPr>
                <w:rFonts w:ascii="Tahoma" w:hAnsi="Tahoma" w:cs="Tahoma"/>
                <w:sz w:val="22"/>
                <w:szCs w:val="22"/>
                <w:lang w:val="ro-RO"/>
              </w:rPr>
              <w:t>Orientarea aparatului informativ operativ, în scopul identificării persoanelor şi firmelor implicate şi a modalităţilor de acţiune ilegală circumscrise macrocriminalităţii.</w:t>
            </w:r>
          </w:p>
        </w:tc>
        <w:tc>
          <w:tcPr>
            <w:tcW w:w="3950" w:type="dxa"/>
            <w:tcBorders>
              <w:top w:val="single" w:sz="6" w:space="0" w:color="auto"/>
              <w:left w:val="single" w:sz="6" w:space="0" w:color="auto"/>
              <w:bottom w:val="single" w:sz="6" w:space="0" w:color="auto"/>
              <w:right w:val="single" w:sz="6" w:space="0" w:color="auto"/>
            </w:tcBorders>
            <w:vAlign w:val="center"/>
          </w:tcPr>
          <w:p w:rsidR="00A849C8" w:rsidRPr="00054661" w:rsidRDefault="00A849C8" w:rsidP="00054661">
            <w:pPr>
              <w:pStyle w:val="NoSpacing"/>
              <w:rPr>
                <w:rFonts w:ascii="Tahoma" w:hAnsi="Tahoma" w:cs="Tahoma"/>
                <w:color w:val="000000"/>
                <w:spacing w:val="3"/>
                <w:sz w:val="22"/>
                <w:szCs w:val="22"/>
                <w:lang w:val="ro-RO"/>
              </w:rPr>
            </w:pPr>
            <w:r w:rsidRPr="00054661">
              <w:rPr>
                <w:rFonts w:ascii="Tahoma" w:hAnsi="Tahoma" w:cs="Tahoma"/>
                <w:sz w:val="22"/>
                <w:szCs w:val="22"/>
              </w:rPr>
              <w:t>Desfăşurarea de activităţi informative concentrate spre obţinerea de informaţii cu valoare operativă referitoare la criminalitatea complexă economico-financiară.</w:t>
            </w:r>
          </w:p>
        </w:tc>
        <w:tc>
          <w:tcPr>
            <w:tcW w:w="1860" w:type="dxa"/>
            <w:tcBorders>
              <w:top w:val="single" w:sz="6" w:space="0" w:color="auto"/>
              <w:left w:val="single" w:sz="6" w:space="0" w:color="auto"/>
              <w:bottom w:val="single" w:sz="6" w:space="0" w:color="auto"/>
              <w:right w:val="single" w:sz="6" w:space="0" w:color="auto"/>
            </w:tcBorders>
            <w:vAlign w:val="center"/>
          </w:tcPr>
          <w:p w:rsidR="00A849C8" w:rsidRPr="00054661" w:rsidRDefault="00A849C8" w:rsidP="00054661">
            <w:pPr>
              <w:pStyle w:val="NoSpacing"/>
              <w:rPr>
                <w:rFonts w:ascii="Tahoma" w:hAnsi="Tahoma" w:cs="Tahoma"/>
                <w:sz w:val="22"/>
                <w:szCs w:val="22"/>
                <w:lang w:val="ro-RO"/>
              </w:rPr>
            </w:pPr>
          </w:p>
        </w:tc>
        <w:tc>
          <w:tcPr>
            <w:tcW w:w="1687" w:type="dxa"/>
            <w:gridSpan w:val="2"/>
            <w:tcBorders>
              <w:top w:val="single" w:sz="6" w:space="0" w:color="auto"/>
              <w:left w:val="single" w:sz="6" w:space="0" w:color="auto"/>
              <w:bottom w:val="single" w:sz="6" w:space="0" w:color="auto"/>
              <w:right w:val="single" w:sz="6" w:space="0" w:color="auto"/>
            </w:tcBorders>
            <w:vAlign w:val="center"/>
          </w:tcPr>
          <w:p w:rsidR="00A849C8" w:rsidRPr="00054661" w:rsidRDefault="00A849C8" w:rsidP="00054661">
            <w:pPr>
              <w:rPr>
                <w:rFonts w:ascii="Tahoma" w:hAnsi="Tahoma" w:cs="Tahoma"/>
                <w:sz w:val="22"/>
                <w:szCs w:val="22"/>
              </w:rPr>
            </w:pPr>
            <w:r w:rsidRPr="00054661">
              <w:rPr>
                <w:rFonts w:ascii="Tahoma" w:hAnsi="Tahoma" w:cs="Tahoma"/>
                <w:sz w:val="22"/>
                <w:szCs w:val="22"/>
              </w:rPr>
              <w:t>2017</w:t>
            </w:r>
          </w:p>
        </w:tc>
        <w:tc>
          <w:tcPr>
            <w:tcW w:w="2335" w:type="dxa"/>
            <w:tcBorders>
              <w:top w:val="single" w:sz="6" w:space="0" w:color="auto"/>
              <w:left w:val="single" w:sz="6" w:space="0" w:color="auto"/>
              <w:bottom w:val="single" w:sz="6" w:space="0" w:color="auto"/>
              <w:right w:val="single" w:sz="6" w:space="0" w:color="auto"/>
            </w:tcBorders>
            <w:vAlign w:val="center"/>
          </w:tcPr>
          <w:p w:rsidR="00A849C8" w:rsidRPr="00054661" w:rsidRDefault="00A849C8" w:rsidP="00054661">
            <w:pPr>
              <w:rPr>
                <w:rFonts w:ascii="Tahoma" w:hAnsi="Tahoma" w:cs="Tahoma"/>
                <w:sz w:val="22"/>
                <w:szCs w:val="22"/>
              </w:rPr>
            </w:pPr>
            <w:r w:rsidRPr="00054661">
              <w:rPr>
                <w:rFonts w:ascii="Tahoma" w:hAnsi="Tahoma" w:cs="Tahoma"/>
                <w:sz w:val="22"/>
                <w:szCs w:val="22"/>
              </w:rPr>
              <w:t>S.I.C.E.</w:t>
            </w:r>
          </w:p>
          <w:p w:rsidR="00A849C8" w:rsidRPr="00054661" w:rsidRDefault="00A849C8" w:rsidP="00054661">
            <w:pPr>
              <w:rPr>
                <w:rFonts w:ascii="Tahoma" w:hAnsi="Tahoma" w:cs="Tahoma"/>
                <w:sz w:val="22"/>
                <w:szCs w:val="22"/>
              </w:rPr>
            </w:pPr>
            <w:r w:rsidRPr="00054661">
              <w:rPr>
                <w:rFonts w:ascii="Tahoma" w:hAnsi="Tahoma" w:cs="Tahoma"/>
                <w:sz w:val="22"/>
                <w:szCs w:val="22"/>
              </w:rPr>
              <w:t>Poliţia Sectoarelor 1-6</w:t>
            </w:r>
          </w:p>
        </w:tc>
      </w:tr>
      <w:tr w:rsidR="00A849C8" w:rsidRPr="001723A3" w:rsidTr="00107BF8">
        <w:trPr>
          <w:jc w:val="center"/>
        </w:trPr>
        <w:tc>
          <w:tcPr>
            <w:tcW w:w="851" w:type="dxa"/>
            <w:tcBorders>
              <w:top w:val="single" w:sz="6" w:space="0" w:color="auto"/>
              <w:left w:val="single" w:sz="6" w:space="0" w:color="auto"/>
              <w:bottom w:val="single" w:sz="4" w:space="0" w:color="auto"/>
              <w:right w:val="single" w:sz="6" w:space="0" w:color="auto"/>
            </w:tcBorders>
            <w:vAlign w:val="center"/>
          </w:tcPr>
          <w:p w:rsidR="00A849C8" w:rsidRPr="00054661" w:rsidRDefault="00A849C8" w:rsidP="00054661">
            <w:pPr>
              <w:pStyle w:val="NoSpacing"/>
              <w:rPr>
                <w:rFonts w:ascii="Tahoma" w:hAnsi="Tahoma" w:cs="Tahoma"/>
                <w:sz w:val="22"/>
                <w:szCs w:val="22"/>
                <w:lang w:val="ro-RO"/>
              </w:rPr>
            </w:pPr>
            <w:r w:rsidRPr="00054661">
              <w:rPr>
                <w:rFonts w:ascii="Tahoma" w:hAnsi="Tahoma" w:cs="Tahoma"/>
                <w:sz w:val="22"/>
                <w:szCs w:val="22"/>
                <w:lang w:val="ro-RO"/>
              </w:rPr>
              <w:t>15.</w:t>
            </w:r>
          </w:p>
        </w:tc>
        <w:tc>
          <w:tcPr>
            <w:tcW w:w="3799" w:type="dxa"/>
            <w:tcBorders>
              <w:top w:val="single" w:sz="6" w:space="0" w:color="auto"/>
              <w:left w:val="single" w:sz="6" w:space="0" w:color="auto"/>
              <w:bottom w:val="single" w:sz="6" w:space="0" w:color="auto"/>
              <w:right w:val="single" w:sz="6" w:space="0" w:color="auto"/>
            </w:tcBorders>
            <w:vAlign w:val="center"/>
          </w:tcPr>
          <w:p w:rsidR="00A849C8" w:rsidRPr="00054661" w:rsidRDefault="00A849C8" w:rsidP="00054661">
            <w:pPr>
              <w:pStyle w:val="NoSpacing"/>
              <w:rPr>
                <w:rFonts w:ascii="Tahoma" w:hAnsi="Tahoma" w:cs="Tahoma"/>
                <w:sz w:val="22"/>
                <w:szCs w:val="22"/>
                <w:lang w:val="ro-RO"/>
              </w:rPr>
            </w:pPr>
            <w:r w:rsidRPr="00054661">
              <w:rPr>
                <w:rFonts w:ascii="Tahoma" w:hAnsi="Tahoma" w:cs="Tahoma"/>
                <w:sz w:val="22"/>
                <w:szCs w:val="22"/>
                <w:lang w:val="ro-RO"/>
              </w:rPr>
              <w:t>Eficientizarea activităţilor de identificare şi indisponibilizare, în vederea confiscării a produselor infracţiunilor şi creşterea nivelului de recuperare a prejudiciilor în cauzele privind infracţiuni economico-financiare şi de spălare a banilor.</w:t>
            </w:r>
          </w:p>
        </w:tc>
        <w:tc>
          <w:tcPr>
            <w:tcW w:w="3950" w:type="dxa"/>
            <w:tcBorders>
              <w:top w:val="single" w:sz="6" w:space="0" w:color="auto"/>
              <w:left w:val="single" w:sz="6" w:space="0" w:color="auto"/>
              <w:bottom w:val="single" w:sz="6" w:space="0" w:color="auto"/>
              <w:right w:val="single" w:sz="6" w:space="0" w:color="auto"/>
            </w:tcBorders>
            <w:vAlign w:val="center"/>
          </w:tcPr>
          <w:p w:rsidR="00A849C8" w:rsidRPr="00054661" w:rsidRDefault="00A849C8" w:rsidP="00054661">
            <w:pPr>
              <w:pStyle w:val="NoSpacing"/>
              <w:rPr>
                <w:rFonts w:ascii="Tahoma" w:hAnsi="Tahoma" w:cs="Tahoma"/>
                <w:color w:val="000000"/>
                <w:spacing w:val="3"/>
                <w:sz w:val="22"/>
                <w:szCs w:val="22"/>
                <w:lang w:val="ro-RO"/>
              </w:rPr>
            </w:pPr>
            <w:r w:rsidRPr="00054661">
              <w:rPr>
                <w:rFonts w:ascii="Tahoma" w:hAnsi="Tahoma" w:cs="Tahoma"/>
                <w:sz w:val="22"/>
                <w:szCs w:val="22"/>
              </w:rPr>
              <w:t>Creşterea nivelului de recuperare a prejudiciului în cauzele privind infracţiuni economico-financiare şi de spălare a banilor.</w:t>
            </w:r>
          </w:p>
        </w:tc>
        <w:tc>
          <w:tcPr>
            <w:tcW w:w="1860" w:type="dxa"/>
            <w:tcBorders>
              <w:top w:val="single" w:sz="6" w:space="0" w:color="auto"/>
              <w:left w:val="single" w:sz="6" w:space="0" w:color="auto"/>
              <w:bottom w:val="single" w:sz="6" w:space="0" w:color="auto"/>
              <w:right w:val="single" w:sz="6" w:space="0" w:color="auto"/>
            </w:tcBorders>
            <w:vAlign w:val="center"/>
          </w:tcPr>
          <w:p w:rsidR="00A849C8" w:rsidRPr="00054661" w:rsidRDefault="00A849C8" w:rsidP="00054661">
            <w:pPr>
              <w:pStyle w:val="NoSpacing"/>
              <w:rPr>
                <w:rFonts w:ascii="Tahoma" w:hAnsi="Tahoma" w:cs="Tahoma"/>
                <w:sz w:val="22"/>
                <w:szCs w:val="22"/>
                <w:lang w:val="ro-RO"/>
              </w:rPr>
            </w:pPr>
          </w:p>
        </w:tc>
        <w:tc>
          <w:tcPr>
            <w:tcW w:w="1687" w:type="dxa"/>
            <w:gridSpan w:val="2"/>
            <w:tcBorders>
              <w:top w:val="single" w:sz="6" w:space="0" w:color="auto"/>
              <w:left w:val="single" w:sz="6" w:space="0" w:color="auto"/>
              <w:bottom w:val="single" w:sz="6" w:space="0" w:color="auto"/>
              <w:right w:val="single" w:sz="6" w:space="0" w:color="auto"/>
            </w:tcBorders>
            <w:vAlign w:val="center"/>
          </w:tcPr>
          <w:p w:rsidR="00A849C8" w:rsidRPr="00054661" w:rsidRDefault="00A849C8" w:rsidP="00054661">
            <w:pPr>
              <w:rPr>
                <w:rFonts w:ascii="Tahoma" w:hAnsi="Tahoma" w:cs="Tahoma"/>
                <w:sz w:val="22"/>
                <w:szCs w:val="22"/>
              </w:rPr>
            </w:pPr>
            <w:r w:rsidRPr="00054661">
              <w:rPr>
                <w:rFonts w:ascii="Tahoma" w:hAnsi="Tahoma" w:cs="Tahoma"/>
                <w:sz w:val="22"/>
                <w:szCs w:val="22"/>
              </w:rPr>
              <w:t>2017</w:t>
            </w:r>
          </w:p>
        </w:tc>
        <w:tc>
          <w:tcPr>
            <w:tcW w:w="2335" w:type="dxa"/>
            <w:tcBorders>
              <w:top w:val="single" w:sz="6" w:space="0" w:color="auto"/>
              <w:left w:val="single" w:sz="6" w:space="0" w:color="auto"/>
              <w:bottom w:val="single" w:sz="6" w:space="0" w:color="auto"/>
              <w:right w:val="single" w:sz="6" w:space="0" w:color="auto"/>
            </w:tcBorders>
            <w:vAlign w:val="center"/>
          </w:tcPr>
          <w:p w:rsidR="00A849C8" w:rsidRPr="00054661" w:rsidRDefault="00A849C8" w:rsidP="00054661">
            <w:pPr>
              <w:rPr>
                <w:rFonts w:ascii="Tahoma" w:hAnsi="Tahoma" w:cs="Tahoma"/>
                <w:sz w:val="22"/>
                <w:szCs w:val="22"/>
              </w:rPr>
            </w:pPr>
            <w:r w:rsidRPr="00054661">
              <w:rPr>
                <w:rFonts w:ascii="Tahoma" w:hAnsi="Tahoma" w:cs="Tahoma"/>
                <w:sz w:val="22"/>
                <w:szCs w:val="22"/>
              </w:rPr>
              <w:t>S.I.C.E.</w:t>
            </w:r>
          </w:p>
          <w:p w:rsidR="00A849C8" w:rsidRPr="00054661" w:rsidRDefault="00A849C8" w:rsidP="00054661">
            <w:pPr>
              <w:rPr>
                <w:rFonts w:ascii="Tahoma" w:hAnsi="Tahoma" w:cs="Tahoma"/>
                <w:sz w:val="22"/>
                <w:szCs w:val="22"/>
              </w:rPr>
            </w:pPr>
            <w:r w:rsidRPr="00054661">
              <w:rPr>
                <w:rFonts w:ascii="Tahoma" w:hAnsi="Tahoma" w:cs="Tahoma"/>
                <w:sz w:val="22"/>
                <w:szCs w:val="22"/>
              </w:rPr>
              <w:t>Poliţia Sectoarelor 1-6</w:t>
            </w:r>
          </w:p>
        </w:tc>
      </w:tr>
      <w:tr w:rsidR="00A849C8" w:rsidRPr="001723A3" w:rsidTr="00107BF8">
        <w:trPr>
          <w:jc w:val="center"/>
        </w:trPr>
        <w:tc>
          <w:tcPr>
            <w:tcW w:w="851" w:type="dxa"/>
            <w:tcBorders>
              <w:top w:val="single" w:sz="6" w:space="0" w:color="auto"/>
              <w:left w:val="single" w:sz="6" w:space="0" w:color="auto"/>
              <w:bottom w:val="single" w:sz="4" w:space="0" w:color="auto"/>
              <w:right w:val="single" w:sz="6" w:space="0" w:color="auto"/>
            </w:tcBorders>
            <w:vAlign w:val="center"/>
          </w:tcPr>
          <w:p w:rsidR="00A849C8" w:rsidRPr="00054661" w:rsidRDefault="00A849C8" w:rsidP="00054661">
            <w:pPr>
              <w:pStyle w:val="NoSpacing"/>
              <w:rPr>
                <w:rFonts w:ascii="Tahoma" w:hAnsi="Tahoma" w:cs="Tahoma"/>
                <w:sz w:val="22"/>
                <w:szCs w:val="22"/>
                <w:lang w:val="ro-RO"/>
              </w:rPr>
            </w:pPr>
            <w:r w:rsidRPr="00054661">
              <w:rPr>
                <w:rFonts w:ascii="Tahoma" w:hAnsi="Tahoma" w:cs="Tahoma"/>
                <w:sz w:val="22"/>
                <w:szCs w:val="22"/>
                <w:lang w:val="ro-RO"/>
              </w:rPr>
              <w:t>16.</w:t>
            </w:r>
          </w:p>
        </w:tc>
        <w:tc>
          <w:tcPr>
            <w:tcW w:w="3799" w:type="dxa"/>
            <w:tcBorders>
              <w:top w:val="single" w:sz="6" w:space="0" w:color="auto"/>
              <w:left w:val="single" w:sz="6" w:space="0" w:color="auto"/>
              <w:bottom w:val="single" w:sz="6" w:space="0" w:color="auto"/>
              <w:right w:val="single" w:sz="6" w:space="0" w:color="auto"/>
            </w:tcBorders>
            <w:vAlign w:val="center"/>
          </w:tcPr>
          <w:p w:rsidR="00A849C8" w:rsidRPr="004816F7" w:rsidRDefault="00A849C8" w:rsidP="00054661">
            <w:pPr>
              <w:pStyle w:val="ListParagraph"/>
              <w:ind w:left="33"/>
              <w:rPr>
                <w:rFonts w:ascii="Tahoma" w:hAnsi="Tahoma" w:cs="Tahoma"/>
                <w:sz w:val="22"/>
                <w:szCs w:val="22"/>
              </w:rPr>
            </w:pPr>
            <w:r w:rsidRPr="004816F7">
              <w:rPr>
                <w:rFonts w:ascii="Tahoma" w:hAnsi="Tahoma" w:cs="Tahoma"/>
                <w:sz w:val="22"/>
                <w:szCs w:val="22"/>
              </w:rPr>
              <w:t>Crearea unor structuri complexe de investigare (Joint Investigation Team - JIT) sub coordonarea operaţională a GIS, formate din reprezentanţii tuturor instituţiilor cu atribuţii, în scopul asigurării unor acţiuni unitare, după modelele care funcţionează în statele membre ale Uniunii Europene.</w:t>
            </w:r>
          </w:p>
        </w:tc>
        <w:tc>
          <w:tcPr>
            <w:tcW w:w="3950" w:type="dxa"/>
            <w:tcBorders>
              <w:top w:val="single" w:sz="6" w:space="0" w:color="auto"/>
              <w:left w:val="single" w:sz="6" w:space="0" w:color="auto"/>
              <w:bottom w:val="single" w:sz="6" w:space="0" w:color="auto"/>
              <w:right w:val="single" w:sz="6" w:space="0" w:color="auto"/>
            </w:tcBorders>
            <w:vAlign w:val="center"/>
          </w:tcPr>
          <w:p w:rsidR="00A849C8" w:rsidRPr="00054661" w:rsidRDefault="00A849C8" w:rsidP="00054661">
            <w:pPr>
              <w:rPr>
                <w:rFonts w:ascii="Tahoma" w:hAnsi="Tahoma" w:cs="Tahoma"/>
                <w:sz w:val="22"/>
                <w:szCs w:val="22"/>
              </w:rPr>
            </w:pPr>
            <w:r w:rsidRPr="00054661">
              <w:rPr>
                <w:rFonts w:ascii="Tahoma" w:hAnsi="Tahoma" w:cs="Tahoma"/>
                <w:sz w:val="22"/>
                <w:szCs w:val="22"/>
              </w:rPr>
              <w:t>Constituirea de echipe comune Parchet, Poliţie, DGAF, structuri informative şi de analiză a informaţiilor în cauze economico-financiare complexe.</w:t>
            </w:r>
          </w:p>
        </w:tc>
        <w:tc>
          <w:tcPr>
            <w:tcW w:w="1860" w:type="dxa"/>
            <w:tcBorders>
              <w:top w:val="single" w:sz="6" w:space="0" w:color="auto"/>
              <w:left w:val="single" w:sz="6" w:space="0" w:color="auto"/>
              <w:bottom w:val="single" w:sz="6" w:space="0" w:color="auto"/>
              <w:right w:val="single" w:sz="6" w:space="0" w:color="auto"/>
            </w:tcBorders>
            <w:vAlign w:val="center"/>
          </w:tcPr>
          <w:p w:rsidR="00A849C8" w:rsidRPr="00054661" w:rsidRDefault="00A849C8" w:rsidP="00054661">
            <w:pPr>
              <w:pStyle w:val="NoSpacing"/>
              <w:rPr>
                <w:rFonts w:ascii="Tahoma" w:hAnsi="Tahoma" w:cs="Tahoma"/>
                <w:sz w:val="22"/>
                <w:szCs w:val="22"/>
                <w:lang w:val="ro-RO"/>
              </w:rPr>
            </w:pPr>
          </w:p>
        </w:tc>
        <w:tc>
          <w:tcPr>
            <w:tcW w:w="1687" w:type="dxa"/>
            <w:gridSpan w:val="2"/>
            <w:tcBorders>
              <w:top w:val="single" w:sz="6" w:space="0" w:color="auto"/>
              <w:left w:val="single" w:sz="6" w:space="0" w:color="auto"/>
              <w:bottom w:val="single" w:sz="6" w:space="0" w:color="auto"/>
              <w:right w:val="single" w:sz="6" w:space="0" w:color="auto"/>
            </w:tcBorders>
            <w:vAlign w:val="center"/>
          </w:tcPr>
          <w:p w:rsidR="00A849C8" w:rsidRPr="00054661" w:rsidRDefault="00A849C8" w:rsidP="00054661">
            <w:pPr>
              <w:rPr>
                <w:rFonts w:ascii="Tahoma" w:hAnsi="Tahoma" w:cs="Tahoma"/>
                <w:sz w:val="22"/>
                <w:szCs w:val="22"/>
              </w:rPr>
            </w:pPr>
            <w:r w:rsidRPr="00054661">
              <w:rPr>
                <w:rFonts w:ascii="Tahoma" w:hAnsi="Tahoma" w:cs="Tahoma"/>
                <w:sz w:val="22"/>
                <w:szCs w:val="22"/>
              </w:rPr>
              <w:t>2017</w:t>
            </w:r>
          </w:p>
        </w:tc>
        <w:tc>
          <w:tcPr>
            <w:tcW w:w="2335" w:type="dxa"/>
            <w:tcBorders>
              <w:top w:val="single" w:sz="6" w:space="0" w:color="auto"/>
              <w:left w:val="single" w:sz="6" w:space="0" w:color="auto"/>
              <w:bottom w:val="single" w:sz="6" w:space="0" w:color="auto"/>
              <w:right w:val="single" w:sz="6" w:space="0" w:color="auto"/>
            </w:tcBorders>
            <w:vAlign w:val="center"/>
          </w:tcPr>
          <w:p w:rsidR="00A849C8" w:rsidRPr="00054661" w:rsidRDefault="00A849C8" w:rsidP="00054661">
            <w:pPr>
              <w:rPr>
                <w:rFonts w:ascii="Tahoma" w:hAnsi="Tahoma" w:cs="Tahoma"/>
                <w:sz w:val="22"/>
                <w:szCs w:val="22"/>
              </w:rPr>
            </w:pPr>
            <w:r w:rsidRPr="00054661">
              <w:rPr>
                <w:rFonts w:ascii="Tahoma" w:hAnsi="Tahoma" w:cs="Tahoma"/>
                <w:sz w:val="22"/>
                <w:szCs w:val="22"/>
              </w:rPr>
              <w:t>S.I.C.E.</w:t>
            </w:r>
          </w:p>
          <w:p w:rsidR="00A849C8" w:rsidRPr="00054661" w:rsidRDefault="00A849C8" w:rsidP="00054661">
            <w:pPr>
              <w:rPr>
                <w:rFonts w:ascii="Tahoma" w:hAnsi="Tahoma" w:cs="Tahoma"/>
                <w:sz w:val="22"/>
                <w:szCs w:val="22"/>
              </w:rPr>
            </w:pPr>
            <w:r w:rsidRPr="00054661">
              <w:rPr>
                <w:rFonts w:ascii="Tahoma" w:hAnsi="Tahoma" w:cs="Tahoma"/>
                <w:sz w:val="22"/>
                <w:szCs w:val="22"/>
              </w:rPr>
              <w:t>Poliţia Sectoarelor 1-6</w:t>
            </w:r>
          </w:p>
        </w:tc>
      </w:tr>
      <w:tr w:rsidR="00A849C8" w:rsidRPr="001723A3" w:rsidTr="00107BF8">
        <w:trPr>
          <w:jc w:val="center"/>
        </w:trPr>
        <w:tc>
          <w:tcPr>
            <w:tcW w:w="851" w:type="dxa"/>
            <w:tcBorders>
              <w:top w:val="single" w:sz="6" w:space="0" w:color="auto"/>
              <w:left w:val="single" w:sz="6" w:space="0" w:color="auto"/>
              <w:bottom w:val="single" w:sz="4" w:space="0" w:color="auto"/>
              <w:right w:val="single" w:sz="6" w:space="0" w:color="auto"/>
            </w:tcBorders>
            <w:vAlign w:val="center"/>
          </w:tcPr>
          <w:p w:rsidR="00A849C8" w:rsidRPr="00054661" w:rsidRDefault="00A849C8" w:rsidP="00054661">
            <w:pPr>
              <w:pStyle w:val="NoSpacing"/>
              <w:rPr>
                <w:rFonts w:ascii="Tahoma" w:hAnsi="Tahoma" w:cs="Tahoma"/>
                <w:sz w:val="22"/>
                <w:szCs w:val="22"/>
                <w:lang w:val="ro-RO"/>
              </w:rPr>
            </w:pPr>
            <w:r w:rsidRPr="00054661">
              <w:rPr>
                <w:rFonts w:ascii="Tahoma" w:hAnsi="Tahoma" w:cs="Tahoma"/>
                <w:sz w:val="22"/>
                <w:szCs w:val="22"/>
                <w:lang w:val="ro-RO"/>
              </w:rPr>
              <w:t>17.</w:t>
            </w:r>
          </w:p>
        </w:tc>
        <w:tc>
          <w:tcPr>
            <w:tcW w:w="3799" w:type="dxa"/>
            <w:tcBorders>
              <w:top w:val="single" w:sz="6" w:space="0" w:color="auto"/>
              <w:left w:val="single" w:sz="6" w:space="0" w:color="auto"/>
              <w:bottom w:val="single" w:sz="6" w:space="0" w:color="auto"/>
              <w:right w:val="single" w:sz="6" w:space="0" w:color="auto"/>
            </w:tcBorders>
            <w:vAlign w:val="center"/>
          </w:tcPr>
          <w:p w:rsidR="00A849C8" w:rsidRPr="004816F7" w:rsidRDefault="00A849C8" w:rsidP="00054661">
            <w:pPr>
              <w:pStyle w:val="ListParagraph"/>
              <w:ind w:left="33"/>
              <w:rPr>
                <w:rFonts w:ascii="Tahoma" w:hAnsi="Tahoma" w:cs="Tahoma"/>
                <w:sz w:val="22"/>
                <w:szCs w:val="22"/>
              </w:rPr>
            </w:pPr>
            <w:r w:rsidRPr="004816F7">
              <w:rPr>
                <w:rFonts w:ascii="Tahoma" w:hAnsi="Tahoma" w:cs="Tahoma"/>
                <w:sz w:val="22"/>
                <w:szCs w:val="22"/>
              </w:rPr>
              <w:t>Combaterea infracţiunilor de spălare a banilor şi diminuarea cumulării şi transferării de fonduri obţinute ilegal, în străinătate.</w:t>
            </w:r>
          </w:p>
        </w:tc>
        <w:tc>
          <w:tcPr>
            <w:tcW w:w="3950" w:type="dxa"/>
            <w:tcBorders>
              <w:top w:val="single" w:sz="6" w:space="0" w:color="auto"/>
              <w:left w:val="single" w:sz="6" w:space="0" w:color="auto"/>
              <w:bottom w:val="single" w:sz="6" w:space="0" w:color="auto"/>
              <w:right w:val="single" w:sz="6" w:space="0" w:color="auto"/>
            </w:tcBorders>
            <w:vAlign w:val="center"/>
          </w:tcPr>
          <w:p w:rsidR="00A849C8" w:rsidRPr="00054661" w:rsidRDefault="00A849C8" w:rsidP="00054661">
            <w:pPr>
              <w:rPr>
                <w:rFonts w:ascii="Tahoma" w:hAnsi="Tahoma" w:cs="Tahoma"/>
                <w:sz w:val="22"/>
                <w:szCs w:val="22"/>
              </w:rPr>
            </w:pPr>
            <w:r w:rsidRPr="00054661">
              <w:rPr>
                <w:rFonts w:ascii="Tahoma" w:hAnsi="Tahoma" w:cs="Tahoma"/>
                <w:sz w:val="22"/>
                <w:szCs w:val="22"/>
              </w:rPr>
              <w:t>Iniţierea de acţiuni cu efective lărgite pentru prevenirea şi combaterea spălării banilor, urmărindu-se în principal:</w:t>
            </w:r>
          </w:p>
          <w:p w:rsidR="00A849C8" w:rsidRPr="00054661" w:rsidRDefault="00A849C8" w:rsidP="00054661">
            <w:pPr>
              <w:rPr>
                <w:rFonts w:ascii="Tahoma" w:hAnsi="Tahoma" w:cs="Tahoma"/>
                <w:sz w:val="22"/>
                <w:szCs w:val="22"/>
              </w:rPr>
            </w:pPr>
            <w:r w:rsidRPr="00054661">
              <w:rPr>
                <w:rFonts w:ascii="Tahoma" w:hAnsi="Tahoma" w:cs="Tahoma"/>
                <w:sz w:val="22"/>
                <w:szCs w:val="22"/>
              </w:rPr>
              <w:t>- finalitatea judiciară (RTUP);</w:t>
            </w:r>
          </w:p>
          <w:p w:rsidR="00A849C8" w:rsidRPr="00054661" w:rsidRDefault="00A849C8" w:rsidP="00054661">
            <w:pPr>
              <w:rPr>
                <w:rFonts w:ascii="Tahoma" w:hAnsi="Tahoma" w:cs="Tahoma"/>
                <w:sz w:val="22"/>
                <w:szCs w:val="22"/>
              </w:rPr>
            </w:pPr>
            <w:r w:rsidRPr="00054661">
              <w:rPr>
                <w:rFonts w:ascii="Tahoma" w:hAnsi="Tahoma" w:cs="Tahoma"/>
                <w:sz w:val="22"/>
                <w:szCs w:val="22"/>
              </w:rPr>
              <w:t>- fermitatea (măsurile preventive dispuse);</w:t>
            </w:r>
          </w:p>
          <w:p w:rsidR="00A849C8" w:rsidRPr="00054661" w:rsidRDefault="00A849C8" w:rsidP="00054661">
            <w:pPr>
              <w:rPr>
                <w:rFonts w:ascii="Tahoma" w:hAnsi="Tahoma" w:cs="Tahoma"/>
                <w:sz w:val="22"/>
                <w:szCs w:val="22"/>
              </w:rPr>
            </w:pPr>
            <w:r w:rsidRPr="00054661">
              <w:rPr>
                <w:rFonts w:ascii="Tahoma" w:hAnsi="Tahoma" w:cs="Tahoma"/>
                <w:sz w:val="22"/>
                <w:szCs w:val="22"/>
              </w:rPr>
              <w:t>- recuperarea prejudiciilor;</w:t>
            </w:r>
          </w:p>
          <w:p w:rsidR="00A849C8" w:rsidRPr="00054661" w:rsidRDefault="00A849C8" w:rsidP="00054661">
            <w:pPr>
              <w:spacing w:after="240"/>
              <w:rPr>
                <w:rFonts w:ascii="Tahoma" w:hAnsi="Tahoma" w:cs="Tahoma"/>
                <w:sz w:val="22"/>
                <w:szCs w:val="22"/>
              </w:rPr>
            </w:pPr>
            <w:r w:rsidRPr="00054661">
              <w:rPr>
                <w:rFonts w:ascii="Tahoma" w:hAnsi="Tahoma" w:cs="Tahoma"/>
                <w:sz w:val="22"/>
                <w:szCs w:val="22"/>
              </w:rPr>
              <w:t xml:space="preserve">- aportul informativ. </w:t>
            </w:r>
          </w:p>
        </w:tc>
        <w:tc>
          <w:tcPr>
            <w:tcW w:w="1860" w:type="dxa"/>
            <w:tcBorders>
              <w:top w:val="single" w:sz="6" w:space="0" w:color="auto"/>
              <w:left w:val="single" w:sz="6" w:space="0" w:color="auto"/>
              <w:bottom w:val="single" w:sz="6" w:space="0" w:color="auto"/>
              <w:right w:val="single" w:sz="6" w:space="0" w:color="auto"/>
            </w:tcBorders>
            <w:vAlign w:val="center"/>
          </w:tcPr>
          <w:p w:rsidR="00A849C8" w:rsidRPr="00054661" w:rsidRDefault="00A849C8" w:rsidP="00054661">
            <w:pPr>
              <w:pStyle w:val="NoSpacing"/>
              <w:rPr>
                <w:rFonts w:ascii="Tahoma" w:hAnsi="Tahoma" w:cs="Tahoma"/>
                <w:sz w:val="22"/>
                <w:szCs w:val="22"/>
                <w:lang w:val="ro-RO"/>
              </w:rPr>
            </w:pPr>
          </w:p>
        </w:tc>
        <w:tc>
          <w:tcPr>
            <w:tcW w:w="1687" w:type="dxa"/>
            <w:gridSpan w:val="2"/>
            <w:tcBorders>
              <w:top w:val="single" w:sz="6" w:space="0" w:color="auto"/>
              <w:left w:val="single" w:sz="6" w:space="0" w:color="auto"/>
              <w:bottom w:val="single" w:sz="6" w:space="0" w:color="auto"/>
              <w:right w:val="single" w:sz="6" w:space="0" w:color="auto"/>
            </w:tcBorders>
            <w:vAlign w:val="center"/>
          </w:tcPr>
          <w:p w:rsidR="00A849C8" w:rsidRPr="00054661" w:rsidRDefault="00A849C8" w:rsidP="00054661">
            <w:pPr>
              <w:rPr>
                <w:rFonts w:ascii="Tahoma" w:hAnsi="Tahoma" w:cs="Tahoma"/>
                <w:sz w:val="22"/>
                <w:szCs w:val="22"/>
              </w:rPr>
            </w:pPr>
            <w:r w:rsidRPr="00054661">
              <w:rPr>
                <w:rFonts w:ascii="Tahoma" w:hAnsi="Tahoma" w:cs="Tahoma"/>
                <w:sz w:val="22"/>
                <w:szCs w:val="22"/>
              </w:rPr>
              <w:t>2017</w:t>
            </w:r>
          </w:p>
        </w:tc>
        <w:tc>
          <w:tcPr>
            <w:tcW w:w="2335" w:type="dxa"/>
            <w:tcBorders>
              <w:top w:val="single" w:sz="6" w:space="0" w:color="auto"/>
              <w:left w:val="single" w:sz="6" w:space="0" w:color="auto"/>
              <w:bottom w:val="single" w:sz="6" w:space="0" w:color="auto"/>
              <w:right w:val="single" w:sz="6" w:space="0" w:color="auto"/>
            </w:tcBorders>
            <w:vAlign w:val="center"/>
          </w:tcPr>
          <w:p w:rsidR="00A849C8" w:rsidRPr="00054661" w:rsidRDefault="00A849C8" w:rsidP="00054661">
            <w:pPr>
              <w:rPr>
                <w:rFonts w:ascii="Tahoma" w:hAnsi="Tahoma" w:cs="Tahoma"/>
                <w:sz w:val="22"/>
                <w:szCs w:val="22"/>
              </w:rPr>
            </w:pPr>
            <w:r w:rsidRPr="00054661">
              <w:rPr>
                <w:rFonts w:ascii="Tahoma" w:hAnsi="Tahoma" w:cs="Tahoma"/>
                <w:sz w:val="22"/>
                <w:szCs w:val="22"/>
              </w:rPr>
              <w:t>S.I.C.E.</w:t>
            </w:r>
          </w:p>
          <w:p w:rsidR="00A849C8" w:rsidRPr="00054661" w:rsidRDefault="00A849C8" w:rsidP="00054661">
            <w:pPr>
              <w:rPr>
                <w:rFonts w:ascii="Tahoma" w:hAnsi="Tahoma" w:cs="Tahoma"/>
                <w:sz w:val="22"/>
                <w:szCs w:val="22"/>
              </w:rPr>
            </w:pPr>
            <w:r w:rsidRPr="00054661">
              <w:rPr>
                <w:rFonts w:ascii="Tahoma" w:hAnsi="Tahoma" w:cs="Tahoma"/>
                <w:sz w:val="22"/>
                <w:szCs w:val="22"/>
              </w:rPr>
              <w:t>Poliţia Sectoarelor 1-6</w:t>
            </w:r>
          </w:p>
        </w:tc>
      </w:tr>
      <w:tr w:rsidR="00A849C8" w:rsidRPr="001723A3" w:rsidTr="00107BF8">
        <w:trPr>
          <w:jc w:val="center"/>
        </w:trPr>
        <w:tc>
          <w:tcPr>
            <w:tcW w:w="851" w:type="dxa"/>
            <w:tcBorders>
              <w:top w:val="single" w:sz="6" w:space="0" w:color="auto"/>
              <w:left w:val="single" w:sz="6" w:space="0" w:color="auto"/>
              <w:bottom w:val="single" w:sz="4" w:space="0" w:color="auto"/>
              <w:right w:val="single" w:sz="6" w:space="0" w:color="auto"/>
            </w:tcBorders>
            <w:vAlign w:val="center"/>
          </w:tcPr>
          <w:p w:rsidR="00A849C8" w:rsidRPr="00054661" w:rsidRDefault="00A849C8" w:rsidP="00054661">
            <w:pPr>
              <w:pStyle w:val="NoSpacing"/>
              <w:rPr>
                <w:rFonts w:ascii="Tahoma" w:hAnsi="Tahoma" w:cs="Tahoma"/>
                <w:sz w:val="22"/>
                <w:szCs w:val="22"/>
                <w:lang w:val="ro-RO"/>
              </w:rPr>
            </w:pPr>
            <w:r w:rsidRPr="00054661">
              <w:rPr>
                <w:rFonts w:ascii="Tahoma" w:hAnsi="Tahoma" w:cs="Tahoma"/>
                <w:sz w:val="22"/>
                <w:szCs w:val="22"/>
                <w:lang w:val="ro-RO"/>
              </w:rPr>
              <w:t>18.</w:t>
            </w:r>
          </w:p>
        </w:tc>
        <w:tc>
          <w:tcPr>
            <w:tcW w:w="3799" w:type="dxa"/>
            <w:tcBorders>
              <w:top w:val="single" w:sz="6" w:space="0" w:color="auto"/>
              <w:left w:val="single" w:sz="6" w:space="0" w:color="auto"/>
              <w:bottom w:val="single" w:sz="6" w:space="0" w:color="auto"/>
              <w:right w:val="single" w:sz="6" w:space="0" w:color="auto"/>
            </w:tcBorders>
            <w:vAlign w:val="center"/>
          </w:tcPr>
          <w:p w:rsidR="00A849C8" w:rsidRPr="004816F7" w:rsidRDefault="00A849C8" w:rsidP="00054661">
            <w:pPr>
              <w:pStyle w:val="ListParagraph"/>
              <w:ind w:left="33"/>
              <w:rPr>
                <w:rFonts w:ascii="Tahoma" w:hAnsi="Tahoma" w:cs="Tahoma"/>
                <w:sz w:val="22"/>
                <w:szCs w:val="22"/>
              </w:rPr>
            </w:pPr>
            <w:r w:rsidRPr="004816F7">
              <w:rPr>
                <w:rFonts w:ascii="Tahoma" w:hAnsi="Tahoma" w:cs="Tahoma"/>
                <w:sz w:val="22"/>
                <w:szCs w:val="22"/>
              </w:rPr>
              <w:t>Accelerarea măsurilor de prevenire şi combatere a contrafacerii mărfurilor şi produselor din diferite domenii.</w:t>
            </w:r>
          </w:p>
        </w:tc>
        <w:tc>
          <w:tcPr>
            <w:tcW w:w="3950" w:type="dxa"/>
            <w:tcBorders>
              <w:top w:val="single" w:sz="6" w:space="0" w:color="auto"/>
              <w:left w:val="single" w:sz="6" w:space="0" w:color="auto"/>
              <w:bottom w:val="single" w:sz="6" w:space="0" w:color="auto"/>
              <w:right w:val="single" w:sz="6" w:space="0" w:color="auto"/>
            </w:tcBorders>
            <w:vAlign w:val="center"/>
          </w:tcPr>
          <w:p w:rsidR="00A849C8" w:rsidRPr="00054661" w:rsidRDefault="00A849C8" w:rsidP="00054661">
            <w:pPr>
              <w:rPr>
                <w:rFonts w:ascii="Tahoma" w:hAnsi="Tahoma" w:cs="Tahoma"/>
                <w:sz w:val="22"/>
                <w:szCs w:val="22"/>
              </w:rPr>
            </w:pPr>
            <w:r w:rsidRPr="00054661">
              <w:rPr>
                <w:rFonts w:ascii="Tahoma" w:hAnsi="Tahoma" w:cs="Tahoma"/>
                <w:sz w:val="22"/>
                <w:szCs w:val="22"/>
              </w:rPr>
              <w:t>Iniţierea de acţiuni cu efective lărgite pentru prevenirea şi combaterea contrafacerii mărfurilor şi produselor din diferite domenii, urmărindu-se în principal:</w:t>
            </w:r>
          </w:p>
          <w:p w:rsidR="00A849C8" w:rsidRPr="00054661" w:rsidRDefault="00A849C8" w:rsidP="00054661">
            <w:pPr>
              <w:rPr>
                <w:rFonts w:ascii="Tahoma" w:hAnsi="Tahoma" w:cs="Tahoma"/>
                <w:sz w:val="22"/>
                <w:szCs w:val="22"/>
              </w:rPr>
            </w:pPr>
            <w:r w:rsidRPr="00054661">
              <w:rPr>
                <w:rFonts w:ascii="Tahoma" w:hAnsi="Tahoma" w:cs="Tahoma"/>
                <w:sz w:val="22"/>
                <w:szCs w:val="22"/>
              </w:rPr>
              <w:t>- finalitatea judiciară (R.T.U.P.);</w:t>
            </w:r>
          </w:p>
          <w:p w:rsidR="00A849C8" w:rsidRPr="00054661" w:rsidRDefault="00A849C8" w:rsidP="00054661">
            <w:pPr>
              <w:rPr>
                <w:rFonts w:ascii="Tahoma" w:hAnsi="Tahoma" w:cs="Tahoma"/>
                <w:sz w:val="22"/>
                <w:szCs w:val="22"/>
              </w:rPr>
            </w:pPr>
            <w:r w:rsidRPr="00054661">
              <w:rPr>
                <w:rFonts w:ascii="Tahoma" w:hAnsi="Tahoma" w:cs="Tahoma"/>
                <w:sz w:val="22"/>
                <w:szCs w:val="22"/>
              </w:rPr>
              <w:t>- fermitatea (măsurile preventive dispuse);</w:t>
            </w:r>
          </w:p>
          <w:p w:rsidR="00A849C8" w:rsidRPr="00054661" w:rsidRDefault="00A849C8" w:rsidP="00054661">
            <w:pPr>
              <w:rPr>
                <w:rFonts w:ascii="Tahoma" w:hAnsi="Tahoma" w:cs="Tahoma"/>
                <w:sz w:val="22"/>
                <w:szCs w:val="22"/>
              </w:rPr>
            </w:pPr>
            <w:r w:rsidRPr="00054661">
              <w:rPr>
                <w:rFonts w:ascii="Tahoma" w:hAnsi="Tahoma" w:cs="Tahoma"/>
                <w:sz w:val="22"/>
                <w:szCs w:val="22"/>
              </w:rPr>
              <w:t>- recuperarea prejudiciilor;</w:t>
            </w:r>
          </w:p>
          <w:p w:rsidR="00A849C8" w:rsidRPr="00054661" w:rsidRDefault="00A849C8" w:rsidP="00054661">
            <w:pPr>
              <w:spacing w:after="240"/>
              <w:rPr>
                <w:rFonts w:ascii="Tahoma" w:hAnsi="Tahoma" w:cs="Tahoma"/>
                <w:sz w:val="22"/>
                <w:szCs w:val="22"/>
              </w:rPr>
            </w:pPr>
            <w:r w:rsidRPr="00054661">
              <w:rPr>
                <w:rFonts w:ascii="Tahoma" w:hAnsi="Tahoma" w:cs="Tahoma"/>
                <w:sz w:val="22"/>
                <w:szCs w:val="22"/>
              </w:rPr>
              <w:t>- aportul informativ.</w:t>
            </w:r>
          </w:p>
        </w:tc>
        <w:tc>
          <w:tcPr>
            <w:tcW w:w="1860" w:type="dxa"/>
            <w:tcBorders>
              <w:top w:val="single" w:sz="6" w:space="0" w:color="auto"/>
              <w:left w:val="single" w:sz="6" w:space="0" w:color="auto"/>
              <w:bottom w:val="single" w:sz="6" w:space="0" w:color="auto"/>
              <w:right w:val="single" w:sz="6" w:space="0" w:color="auto"/>
            </w:tcBorders>
            <w:vAlign w:val="center"/>
          </w:tcPr>
          <w:p w:rsidR="00A849C8" w:rsidRPr="00054661" w:rsidRDefault="00A849C8" w:rsidP="00054661">
            <w:pPr>
              <w:pStyle w:val="NoSpacing"/>
              <w:rPr>
                <w:rFonts w:ascii="Tahoma" w:hAnsi="Tahoma" w:cs="Tahoma"/>
                <w:sz w:val="22"/>
                <w:szCs w:val="22"/>
                <w:lang w:val="ro-RO"/>
              </w:rPr>
            </w:pPr>
          </w:p>
        </w:tc>
        <w:tc>
          <w:tcPr>
            <w:tcW w:w="1687" w:type="dxa"/>
            <w:gridSpan w:val="2"/>
            <w:tcBorders>
              <w:top w:val="single" w:sz="6" w:space="0" w:color="auto"/>
              <w:left w:val="single" w:sz="6" w:space="0" w:color="auto"/>
              <w:bottom w:val="single" w:sz="6" w:space="0" w:color="auto"/>
              <w:right w:val="single" w:sz="6" w:space="0" w:color="auto"/>
            </w:tcBorders>
            <w:vAlign w:val="center"/>
          </w:tcPr>
          <w:p w:rsidR="00A849C8" w:rsidRPr="00054661" w:rsidRDefault="00A849C8" w:rsidP="00054661">
            <w:pPr>
              <w:rPr>
                <w:rFonts w:ascii="Tahoma" w:hAnsi="Tahoma" w:cs="Tahoma"/>
                <w:sz w:val="22"/>
                <w:szCs w:val="22"/>
              </w:rPr>
            </w:pPr>
            <w:r w:rsidRPr="00054661">
              <w:rPr>
                <w:rFonts w:ascii="Tahoma" w:hAnsi="Tahoma" w:cs="Tahoma"/>
                <w:sz w:val="22"/>
                <w:szCs w:val="22"/>
              </w:rPr>
              <w:t>2017</w:t>
            </w:r>
          </w:p>
        </w:tc>
        <w:tc>
          <w:tcPr>
            <w:tcW w:w="2335" w:type="dxa"/>
            <w:tcBorders>
              <w:top w:val="single" w:sz="6" w:space="0" w:color="auto"/>
              <w:left w:val="single" w:sz="6" w:space="0" w:color="auto"/>
              <w:bottom w:val="single" w:sz="6" w:space="0" w:color="auto"/>
              <w:right w:val="single" w:sz="6" w:space="0" w:color="auto"/>
            </w:tcBorders>
            <w:vAlign w:val="center"/>
          </w:tcPr>
          <w:p w:rsidR="00A849C8" w:rsidRPr="00054661" w:rsidRDefault="00A849C8" w:rsidP="00054661">
            <w:pPr>
              <w:rPr>
                <w:rFonts w:ascii="Tahoma" w:hAnsi="Tahoma" w:cs="Tahoma"/>
                <w:sz w:val="22"/>
                <w:szCs w:val="22"/>
              </w:rPr>
            </w:pPr>
            <w:r w:rsidRPr="00054661">
              <w:rPr>
                <w:rFonts w:ascii="Tahoma" w:hAnsi="Tahoma" w:cs="Tahoma"/>
                <w:sz w:val="22"/>
                <w:szCs w:val="22"/>
              </w:rPr>
              <w:t>S.I.C.E.</w:t>
            </w:r>
          </w:p>
          <w:p w:rsidR="00A849C8" w:rsidRPr="00054661" w:rsidRDefault="00A849C8" w:rsidP="00054661">
            <w:pPr>
              <w:rPr>
                <w:rFonts w:ascii="Tahoma" w:hAnsi="Tahoma" w:cs="Tahoma"/>
                <w:sz w:val="22"/>
                <w:szCs w:val="22"/>
              </w:rPr>
            </w:pPr>
            <w:r w:rsidRPr="00054661">
              <w:rPr>
                <w:rFonts w:ascii="Tahoma" w:hAnsi="Tahoma" w:cs="Tahoma"/>
                <w:sz w:val="22"/>
                <w:szCs w:val="22"/>
              </w:rPr>
              <w:t>Poliţia Sectoarelor 1-6</w:t>
            </w:r>
          </w:p>
        </w:tc>
      </w:tr>
      <w:tr w:rsidR="00A849C8" w:rsidRPr="001723A3" w:rsidTr="00C7749C">
        <w:trPr>
          <w:jc w:val="center"/>
        </w:trPr>
        <w:tc>
          <w:tcPr>
            <w:tcW w:w="14482" w:type="dxa"/>
            <w:gridSpan w:val="7"/>
            <w:tcBorders>
              <w:top w:val="single" w:sz="6" w:space="0" w:color="auto"/>
              <w:left w:val="single" w:sz="6" w:space="0" w:color="auto"/>
              <w:bottom w:val="single" w:sz="4" w:space="0" w:color="auto"/>
              <w:right w:val="single" w:sz="6" w:space="0" w:color="auto"/>
            </w:tcBorders>
            <w:vAlign w:val="center"/>
          </w:tcPr>
          <w:p w:rsidR="00A849C8" w:rsidRPr="00054661" w:rsidRDefault="00A849C8" w:rsidP="00054661">
            <w:pPr>
              <w:pStyle w:val="NoSpacing"/>
              <w:rPr>
                <w:rFonts w:ascii="Tahoma" w:hAnsi="Tahoma" w:cs="Tahoma"/>
                <w:color w:val="000000"/>
                <w:spacing w:val="-2"/>
                <w:sz w:val="22"/>
                <w:szCs w:val="22"/>
                <w:lang w:val="ro-RO"/>
              </w:rPr>
            </w:pPr>
            <w:r w:rsidRPr="00054661">
              <w:rPr>
                <w:rFonts w:ascii="Tahoma" w:hAnsi="Tahoma" w:cs="Tahoma"/>
                <w:b/>
                <w:bCs/>
                <w:color w:val="000000"/>
                <w:sz w:val="22"/>
                <w:szCs w:val="22"/>
              </w:rPr>
              <w:t>Prevenirea şi combaterea corupţiei</w:t>
            </w:r>
          </w:p>
        </w:tc>
      </w:tr>
      <w:tr w:rsidR="00A849C8" w:rsidRPr="001723A3" w:rsidTr="00107BF8">
        <w:trPr>
          <w:jc w:val="center"/>
        </w:trPr>
        <w:tc>
          <w:tcPr>
            <w:tcW w:w="851" w:type="dxa"/>
            <w:tcBorders>
              <w:top w:val="single" w:sz="6" w:space="0" w:color="auto"/>
              <w:left w:val="single" w:sz="6" w:space="0" w:color="auto"/>
              <w:bottom w:val="single" w:sz="4" w:space="0" w:color="auto"/>
              <w:right w:val="single" w:sz="6" w:space="0" w:color="auto"/>
            </w:tcBorders>
            <w:vAlign w:val="center"/>
          </w:tcPr>
          <w:p w:rsidR="00A849C8" w:rsidRPr="00054661" w:rsidRDefault="00A849C8" w:rsidP="00054661">
            <w:pPr>
              <w:pStyle w:val="NoSpacing"/>
              <w:rPr>
                <w:rFonts w:ascii="Tahoma" w:hAnsi="Tahoma" w:cs="Tahoma"/>
                <w:sz w:val="22"/>
                <w:szCs w:val="22"/>
                <w:lang w:val="ro-RO"/>
              </w:rPr>
            </w:pPr>
            <w:r w:rsidRPr="00054661">
              <w:rPr>
                <w:rFonts w:ascii="Tahoma" w:hAnsi="Tahoma" w:cs="Tahoma"/>
                <w:sz w:val="22"/>
                <w:szCs w:val="22"/>
                <w:lang w:val="ro-RO"/>
              </w:rPr>
              <w:t>19.</w:t>
            </w:r>
          </w:p>
        </w:tc>
        <w:tc>
          <w:tcPr>
            <w:tcW w:w="3799" w:type="dxa"/>
            <w:tcBorders>
              <w:top w:val="single" w:sz="6" w:space="0" w:color="auto"/>
              <w:left w:val="single" w:sz="6" w:space="0" w:color="auto"/>
              <w:bottom w:val="single" w:sz="6" w:space="0" w:color="auto"/>
              <w:right w:val="single" w:sz="6" w:space="0" w:color="auto"/>
            </w:tcBorders>
            <w:vAlign w:val="center"/>
          </w:tcPr>
          <w:p w:rsidR="00A849C8" w:rsidRPr="004816F7" w:rsidRDefault="00A849C8" w:rsidP="00054661">
            <w:pPr>
              <w:pStyle w:val="ListParagraph"/>
              <w:ind w:left="33"/>
              <w:rPr>
                <w:rFonts w:ascii="Tahoma" w:hAnsi="Tahoma" w:cs="Tahoma"/>
                <w:sz w:val="22"/>
                <w:szCs w:val="22"/>
              </w:rPr>
            </w:pPr>
            <w:r w:rsidRPr="004816F7">
              <w:rPr>
                <w:rFonts w:ascii="Tahoma" w:hAnsi="Tahoma" w:cs="Tahoma"/>
                <w:sz w:val="22"/>
                <w:szCs w:val="22"/>
              </w:rPr>
              <w:t>Abordarea comprehensivă a acţiunilor anticorupţie pentru promovarea unei gestionări coerente la nivel instituţional privind prevenirea şi detectarea practicilor de corupţie sau a conflictelor de interese.</w:t>
            </w:r>
          </w:p>
        </w:tc>
        <w:tc>
          <w:tcPr>
            <w:tcW w:w="3950" w:type="dxa"/>
            <w:tcBorders>
              <w:top w:val="single" w:sz="6" w:space="0" w:color="auto"/>
              <w:left w:val="single" w:sz="6" w:space="0" w:color="auto"/>
              <w:bottom w:val="single" w:sz="6" w:space="0" w:color="auto"/>
              <w:right w:val="single" w:sz="6" w:space="0" w:color="auto"/>
            </w:tcBorders>
            <w:vAlign w:val="center"/>
          </w:tcPr>
          <w:p w:rsidR="00A849C8" w:rsidRPr="00054661" w:rsidRDefault="00A849C8" w:rsidP="00054661">
            <w:pPr>
              <w:rPr>
                <w:rFonts w:ascii="Tahoma" w:hAnsi="Tahoma" w:cs="Tahoma"/>
                <w:sz w:val="22"/>
                <w:szCs w:val="22"/>
              </w:rPr>
            </w:pPr>
            <w:r w:rsidRPr="00054661">
              <w:rPr>
                <w:rFonts w:ascii="Tahoma" w:hAnsi="Tahoma" w:cs="Tahoma"/>
                <w:sz w:val="22"/>
                <w:szCs w:val="22"/>
              </w:rPr>
              <w:t>Iniţierea de acţiuni cu efective din cadrul mai multor structuri pentru prevenirea şi combaterea corupţiei şi a conflictului de interese în administraţia publică, învăţământ şi sănătate, domenii unde  achiziţiile publice  prezintă un risc criminogen ridicat; prevenirea şi combaterea fraudelor din domeniul achiziţiilor publice, urmărindu-se în principal:</w:t>
            </w:r>
          </w:p>
          <w:p w:rsidR="00A849C8" w:rsidRPr="00054661" w:rsidRDefault="00A849C8" w:rsidP="00054661">
            <w:pPr>
              <w:rPr>
                <w:rFonts w:ascii="Tahoma" w:hAnsi="Tahoma" w:cs="Tahoma"/>
                <w:sz w:val="22"/>
                <w:szCs w:val="22"/>
              </w:rPr>
            </w:pPr>
            <w:r w:rsidRPr="00054661">
              <w:rPr>
                <w:rFonts w:ascii="Tahoma" w:hAnsi="Tahoma" w:cs="Tahoma"/>
                <w:sz w:val="22"/>
                <w:szCs w:val="22"/>
              </w:rPr>
              <w:t>- finalitatea judiciară (RTUP);</w:t>
            </w:r>
          </w:p>
          <w:p w:rsidR="00A849C8" w:rsidRPr="00054661" w:rsidRDefault="00A849C8" w:rsidP="00054661">
            <w:pPr>
              <w:rPr>
                <w:rFonts w:ascii="Tahoma" w:hAnsi="Tahoma" w:cs="Tahoma"/>
                <w:sz w:val="22"/>
                <w:szCs w:val="22"/>
              </w:rPr>
            </w:pPr>
            <w:r w:rsidRPr="00054661">
              <w:rPr>
                <w:rFonts w:ascii="Tahoma" w:hAnsi="Tahoma" w:cs="Tahoma"/>
                <w:sz w:val="22"/>
                <w:szCs w:val="22"/>
              </w:rPr>
              <w:t>- fermitatea (măsurile preventive dispuse);</w:t>
            </w:r>
          </w:p>
          <w:p w:rsidR="00A849C8" w:rsidRPr="00054661" w:rsidRDefault="00A849C8" w:rsidP="00054661">
            <w:pPr>
              <w:rPr>
                <w:rFonts w:ascii="Tahoma" w:hAnsi="Tahoma" w:cs="Tahoma"/>
                <w:sz w:val="22"/>
                <w:szCs w:val="22"/>
              </w:rPr>
            </w:pPr>
            <w:r w:rsidRPr="00054661">
              <w:rPr>
                <w:rFonts w:ascii="Tahoma" w:hAnsi="Tahoma" w:cs="Tahoma"/>
                <w:sz w:val="22"/>
                <w:szCs w:val="22"/>
              </w:rPr>
              <w:t>- numărul persoanelor deferite parchetului;</w:t>
            </w:r>
          </w:p>
          <w:p w:rsidR="00A849C8" w:rsidRPr="00054661" w:rsidRDefault="00A849C8" w:rsidP="00054661">
            <w:pPr>
              <w:rPr>
                <w:rFonts w:ascii="Tahoma" w:hAnsi="Tahoma" w:cs="Tahoma"/>
                <w:sz w:val="22"/>
                <w:szCs w:val="22"/>
              </w:rPr>
            </w:pPr>
            <w:r w:rsidRPr="00054661">
              <w:rPr>
                <w:rFonts w:ascii="Tahoma" w:hAnsi="Tahoma" w:cs="Tahoma"/>
                <w:sz w:val="22"/>
                <w:szCs w:val="22"/>
              </w:rPr>
              <w:t>- aportul informativ.</w:t>
            </w:r>
          </w:p>
        </w:tc>
        <w:tc>
          <w:tcPr>
            <w:tcW w:w="1860" w:type="dxa"/>
            <w:tcBorders>
              <w:top w:val="single" w:sz="6" w:space="0" w:color="auto"/>
              <w:left w:val="single" w:sz="6" w:space="0" w:color="auto"/>
              <w:bottom w:val="single" w:sz="6" w:space="0" w:color="auto"/>
              <w:right w:val="single" w:sz="6" w:space="0" w:color="auto"/>
            </w:tcBorders>
            <w:vAlign w:val="center"/>
          </w:tcPr>
          <w:p w:rsidR="00A849C8" w:rsidRPr="00054661" w:rsidRDefault="00A849C8" w:rsidP="00054661">
            <w:pPr>
              <w:pStyle w:val="NoSpacing"/>
              <w:rPr>
                <w:rFonts w:ascii="Tahoma" w:hAnsi="Tahoma" w:cs="Tahoma"/>
                <w:sz w:val="22"/>
                <w:szCs w:val="22"/>
                <w:lang w:val="ro-RO"/>
              </w:rPr>
            </w:pPr>
          </w:p>
        </w:tc>
        <w:tc>
          <w:tcPr>
            <w:tcW w:w="1687" w:type="dxa"/>
            <w:gridSpan w:val="2"/>
            <w:tcBorders>
              <w:top w:val="single" w:sz="6" w:space="0" w:color="auto"/>
              <w:left w:val="single" w:sz="6" w:space="0" w:color="auto"/>
              <w:bottom w:val="single" w:sz="6" w:space="0" w:color="auto"/>
              <w:right w:val="single" w:sz="6" w:space="0" w:color="auto"/>
            </w:tcBorders>
            <w:vAlign w:val="center"/>
          </w:tcPr>
          <w:p w:rsidR="00A849C8" w:rsidRPr="00054661" w:rsidRDefault="00A849C8" w:rsidP="00054661">
            <w:pPr>
              <w:rPr>
                <w:rFonts w:ascii="Tahoma" w:hAnsi="Tahoma" w:cs="Tahoma"/>
                <w:sz w:val="22"/>
                <w:szCs w:val="22"/>
              </w:rPr>
            </w:pPr>
            <w:r w:rsidRPr="00054661">
              <w:rPr>
                <w:rFonts w:ascii="Tahoma" w:hAnsi="Tahoma" w:cs="Tahoma"/>
                <w:sz w:val="22"/>
                <w:szCs w:val="22"/>
              </w:rPr>
              <w:t>2017</w:t>
            </w:r>
          </w:p>
        </w:tc>
        <w:tc>
          <w:tcPr>
            <w:tcW w:w="2335" w:type="dxa"/>
            <w:tcBorders>
              <w:top w:val="single" w:sz="6" w:space="0" w:color="auto"/>
              <w:left w:val="single" w:sz="6" w:space="0" w:color="auto"/>
              <w:bottom w:val="single" w:sz="6" w:space="0" w:color="auto"/>
              <w:right w:val="single" w:sz="6" w:space="0" w:color="auto"/>
            </w:tcBorders>
            <w:vAlign w:val="center"/>
          </w:tcPr>
          <w:p w:rsidR="00A849C8" w:rsidRPr="00054661" w:rsidRDefault="00A849C8" w:rsidP="00054661">
            <w:pPr>
              <w:rPr>
                <w:rFonts w:ascii="Tahoma" w:hAnsi="Tahoma" w:cs="Tahoma"/>
                <w:sz w:val="22"/>
                <w:szCs w:val="22"/>
              </w:rPr>
            </w:pPr>
            <w:r w:rsidRPr="00054661">
              <w:rPr>
                <w:rFonts w:ascii="Tahoma" w:hAnsi="Tahoma" w:cs="Tahoma"/>
                <w:sz w:val="22"/>
                <w:szCs w:val="22"/>
              </w:rPr>
              <w:t>S.I.C.E.</w:t>
            </w:r>
          </w:p>
          <w:p w:rsidR="00A849C8" w:rsidRPr="00054661" w:rsidRDefault="00A849C8" w:rsidP="00054661">
            <w:pPr>
              <w:rPr>
                <w:rFonts w:ascii="Tahoma" w:hAnsi="Tahoma" w:cs="Tahoma"/>
                <w:color w:val="FF0000"/>
                <w:sz w:val="22"/>
                <w:szCs w:val="22"/>
              </w:rPr>
            </w:pPr>
            <w:r w:rsidRPr="00054661">
              <w:rPr>
                <w:rFonts w:ascii="Tahoma" w:hAnsi="Tahoma" w:cs="Tahoma"/>
                <w:sz w:val="22"/>
                <w:szCs w:val="22"/>
              </w:rPr>
              <w:t>Poliţia Sectoarelor 1-6</w:t>
            </w:r>
          </w:p>
        </w:tc>
      </w:tr>
      <w:tr w:rsidR="00A849C8" w:rsidRPr="001723A3" w:rsidTr="00107BF8">
        <w:trPr>
          <w:jc w:val="center"/>
        </w:trPr>
        <w:tc>
          <w:tcPr>
            <w:tcW w:w="851" w:type="dxa"/>
            <w:tcBorders>
              <w:top w:val="single" w:sz="6" w:space="0" w:color="auto"/>
              <w:left w:val="single" w:sz="6" w:space="0" w:color="auto"/>
              <w:bottom w:val="single" w:sz="4" w:space="0" w:color="auto"/>
              <w:right w:val="single" w:sz="6" w:space="0" w:color="auto"/>
            </w:tcBorders>
            <w:vAlign w:val="center"/>
          </w:tcPr>
          <w:p w:rsidR="00A849C8" w:rsidRPr="00054661" w:rsidRDefault="00A849C8" w:rsidP="00054661">
            <w:pPr>
              <w:pStyle w:val="NoSpacing"/>
              <w:rPr>
                <w:rFonts w:ascii="Tahoma" w:hAnsi="Tahoma" w:cs="Tahoma"/>
                <w:sz w:val="22"/>
                <w:szCs w:val="22"/>
                <w:lang w:val="ro-RO"/>
              </w:rPr>
            </w:pPr>
            <w:r w:rsidRPr="00054661">
              <w:rPr>
                <w:rFonts w:ascii="Tahoma" w:hAnsi="Tahoma" w:cs="Tahoma"/>
                <w:sz w:val="22"/>
                <w:szCs w:val="22"/>
                <w:lang w:val="ro-RO"/>
              </w:rPr>
              <w:t>20.</w:t>
            </w:r>
          </w:p>
        </w:tc>
        <w:tc>
          <w:tcPr>
            <w:tcW w:w="3799" w:type="dxa"/>
            <w:tcBorders>
              <w:top w:val="single" w:sz="6" w:space="0" w:color="auto"/>
              <w:left w:val="single" w:sz="6" w:space="0" w:color="auto"/>
              <w:bottom w:val="single" w:sz="6" w:space="0" w:color="auto"/>
              <w:right w:val="single" w:sz="6" w:space="0" w:color="auto"/>
            </w:tcBorders>
            <w:vAlign w:val="center"/>
          </w:tcPr>
          <w:p w:rsidR="00A849C8" w:rsidRPr="004816F7" w:rsidRDefault="00A849C8" w:rsidP="00054661">
            <w:pPr>
              <w:pStyle w:val="ListParagraph"/>
              <w:spacing w:after="200"/>
              <w:ind w:left="33"/>
              <w:rPr>
                <w:rFonts w:ascii="Tahoma" w:hAnsi="Tahoma" w:cs="Tahoma"/>
                <w:sz w:val="22"/>
                <w:szCs w:val="22"/>
              </w:rPr>
            </w:pPr>
            <w:r w:rsidRPr="004816F7">
              <w:rPr>
                <w:rFonts w:ascii="Tahoma" w:hAnsi="Tahoma" w:cs="Tahoma"/>
                <w:sz w:val="22"/>
                <w:szCs w:val="22"/>
              </w:rPr>
              <w:t>Prevenirea şi combaterea actelor de corupţie conexe infracţiunilor de contrabandă şi evaziune fiscală.</w:t>
            </w:r>
          </w:p>
        </w:tc>
        <w:tc>
          <w:tcPr>
            <w:tcW w:w="3950" w:type="dxa"/>
            <w:tcBorders>
              <w:top w:val="single" w:sz="6" w:space="0" w:color="auto"/>
              <w:left w:val="single" w:sz="6" w:space="0" w:color="auto"/>
              <w:bottom w:val="single" w:sz="6" w:space="0" w:color="auto"/>
              <w:right w:val="single" w:sz="6" w:space="0" w:color="auto"/>
            </w:tcBorders>
            <w:vAlign w:val="center"/>
          </w:tcPr>
          <w:p w:rsidR="00A849C8" w:rsidRPr="00054661" w:rsidRDefault="00A849C8" w:rsidP="00054661">
            <w:pPr>
              <w:rPr>
                <w:rFonts w:ascii="Tahoma" w:hAnsi="Tahoma" w:cs="Tahoma"/>
                <w:sz w:val="22"/>
                <w:szCs w:val="22"/>
              </w:rPr>
            </w:pPr>
            <w:r w:rsidRPr="00054661">
              <w:rPr>
                <w:rFonts w:ascii="Tahoma" w:hAnsi="Tahoma" w:cs="Tahoma"/>
                <w:sz w:val="22"/>
                <w:szCs w:val="22"/>
              </w:rPr>
              <w:t>Iniţierea de acţiuni cu efective lărgite pentru prevenirea şi combaterea fraudelor din domeniul achiziţiilor publice, urmărindu-se în principal:</w:t>
            </w:r>
          </w:p>
          <w:p w:rsidR="00A849C8" w:rsidRPr="00054661" w:rsidRDefault="00A849C8" w:rsidP="00054661">
            <w:pPr>
              <w:rPr>
                <w:rFonts w:ascii="Tahoma" w:hAnsi="Tahoma" w:cs="Tahoma"/>
                <w:sz w:val="22"/>
                <w:szCs w:val="22"/>
              </w:rPr>
            </w:pPr>
            <w:r w:rsidRPr="00054661">
              <w:rPr>
                <w:rFonts w:ascii="Tahoma" w:hAnsi="Tahoma" w:cs="Tahoma"/>
                <w:sz w:val="22"/>
                <w:szCs w:val="22"/>
              </w:rPr>
              <w:t>- finalitatea judiciară (RTUP);</w:t>
            </w:r>
          </w:p>
          <w:p w:rsidR="00A849C8" w:rsidRPr="00054661" w:rsidRDefault="00A849C8" w:rsidP="00054661">
            <w:pPr>
              <w:rPr>
                <w:rFonts w:ascii="Tahoma" w:hAnsi="Tahoma" w:cs="Tahoma"/>
                <w:sz w:val="22"/>
                <w:szCs w:val="22"/>
              </w:rPr>
            </w:pPr>
            <w:r w:rsidRPr="00054661">
              <w:rPr>
                <w:rFonts w:ascii="Tahoma" w:hAnsi="Tahoma" w:cs="Tahoma"/>
                <w:sz w:val="22"/>
                <w:szCs w:val="22"/>
              </w:rPr>
              <w:t>- fermitatea (măsurile preventive dispuse);</w:t>
            </w:r>
          </w:p>
          <w:p w:rsidR="00A849C8" w:rsidRPr="00054661" w:rsidRDefault="00A849C8" w:rsidP="00054661">
            <w:pPr>
              <w:rPr>
                <w:rFonts w:ascii="Tahoma" w:hAnsi="Tahoma" w:cs="Tahoma"/>
                <w:sz w:val="22"/>
                <w:szCs w:val="22"/>
              </w:rPr>
            </w:pPr>
            <w:r w:rsidRPr="00054661">
              <w:rPr>
                <w:rFonts w:ascii="Tahoma" w:hAnsi="Tahoma" w:cs="Tahoma"/>
                <w:sz w:val="22"/>
                <w:szCs w:val="22"/>
              </w:rPr>
              <w:t>- recuperarea prejudiciilor;</w:t>
            </w:r>
          </w:p>
          <w:p w:rsidR="00A849C8" w:rsidRPr="00054661" w:rsidRDefault="00A849C8" w:rsidP="00054661">
            <w:pPr>
              <w:rPr>
                <w:rFonts w:ascii="Tahoma" w:hAnsi="Tahoma" w:cs="Tahoma"/>
                <w:sz w:val="22"/>
                <w:szCs w:val="22"/>
              </w:rPr>
            </w:pPr>
            <w:r w:rsidRPr="00054661">
              <w:rPr>
                <w:rFonts w:ascii="Tahoma" w:hAnsi="Tahoma" w:cs="Tahoma"/>
                <w:sz w:val="22"/>
                <w:szCs w:val="22"/>
              </w:rPr>
              <w:t>- aportul informativ.</w:t>
            </w:r>
          </w:p>
        </w:tc>
        <w:tc>
          <w:tcPr>
            <w:tcW w:w="1860" w:type="dxa"/>
            <w:tcBorders>
              <w:top w:val="single" w:sz="6" w:space="0" w:color="auto"/>
              <w:left w:val="single" w:sz="6" w:space="0" w:color="auto"/>
              <w:bottom w:val="single" w:sz="6" w:space="0" w:color="auto"/>
              <w:right w:val="single" w:sz="6" w:space="0" w:color="auto"/>
            </w:tcBorders>
            <w:vAlign w:val="center"/>
          </w:tcPr>
          <w:p w:rsidR="00A849C8" w:rsidRPr="00054661" w:rsidRDefault="00A849C8" w:rsidP="00054661">
            <w:pPr>
              <w:pStyle w:val="NoSpacing"/>
              <w:rPr>
                <w:rFonts w:ascii="Tahoma" w:hAnsi="Tahoma" w:cs="Tahoma"/>
                <w:sz w:val="22"/>
                <w:szCs w:val="22"/>
                <w:lang w:val="ro-RO"/>
              </w:rPr>
            </w:pPr>
          </w:p>
        </w:tc>
        <w:tc>
          <w:tcPr>
            <w:tcW w:w="1687" w:type="dxa"/>
            <w:gridSpan w:val="2"/>
            <w:tcBorders>
              <w:top w:val="single" w:sz="6" w:space="0" w:color="auto"/>
              <w:left w:val="single" w:sz="6" w:space="0" w:color="auto"/>
              <w:bottom w:val="single" w:sz="6" w:space="0" w:color="auto"/>
              <w:right w:val="single" w:sz="6" w:space="0" w:color="auto"/>
            </w:tcBorders>
            <w:vAlign w:val="center"/>
          </w:tcPr>
          <w:p w:rsidR="00A849C8" w:rsidRPr="00054661" w:rsidRDefault="00A849C8" w:rsidP="00054661">
            <w:pPr>
              <w:rPr>
                <w:rFonts w:ascii="Tahoma" w:hAnsi="Tahoma" w:cs="Tahoma"/>
                <w:sz w:val="22"/>
                <w:szCs w:val="22"/>
              </w:rPr>
            </w:pPr>
            <w:r w:rsidRPr="00054661">
              <w:rPr>
                <w:rFonts w:ascii="Tahoma" w:hAnsi="Tahoma" w:cs="Tahoma"/>
                <w:sz w:val="22"/>
                <w:szCs w:val="22"/>
              </w:rPr>
              <w:t>2017</w:t>
            </w:r>
          </w:p>
        </w:tc>
        <w:tc>
          <w:tcPr>
            <w:tcW w:w="2335" w:type="dxa"/>
            <w:tcBorders>
              <w:top w:val="single" w:sz="6" w:space="0" w:color="auto"/>
              <w:left w:val="single" w:sz="6" w:space="0" w:color="auto"/>
              <w:bottom w:val="single" w:sz="6" w:space="0" w:color="auto"/>
              <w:right w:val="single" w:sz="6" w:space="0" w:color="auto"/>
            </w:tcBorders>
            <w:vAlign w:val="center"/>
          </w:tcPr>
          <w:p w:rsidR="00A849C8" w:rsidRPr="00054661" w:rsidRDefault="00A849C8" w:rsidP="00054661">
            <w:pPr>
              <w:rPr>
                <w:rFonts w:ascii="Tahoma" w:hAnsi="Tahoma" w:cs="Tahoma"/>
                <w:sz w:val="22"/>
                <w:szCs w:val="22"/>
              </w:rPr>
            </w:pPr>
            <w:r w:rsidRPr="00054661">
              <w:rPr>
                <w:rFonts w:ascii="Tahoma" w:hAnsi="Tahoma" w:cs="Tahoma"/>
                <w:sz w:val="22"/>
                <w:szCs w:val="22"/>
              </w:rPr>
              <w:t>S.I.C.E.</w:t>
            </w:r>
          </w:p>
          <w:p w:rsidR="00A849C8" w:rsidRPr="00054661" w:rsidRDefault="00A849C8" w:rsidP="00054661">
            <w:pPr>
              <w:rPr>
                <w:rFonts w:ascii="Tahoma" w:hAnsi="Tahoma" w:cs="Tahoma"/>
                <w:sz w:val="22"/>
                <w:szCs w:val="22"/>
              </w:rPr>
            </w:pPr>
            <w:r w:rsidRPr="00054661">
              <w:rPr>
                <w:rFonts w:ascii="Tahoma" w:hAnsi="Tahoma" w:cs="Tahoma"/>
                <w:sz w:val="22"/>
                <w:szCs w:val="22"/>
              </w:rPr>
              <w:t>Poliţia Sectoarelor 1-6</w:t>
            </w:r>
          </w:p>
        </w:tc>
      </w:tr>
      <w:tr w:rsidR="00A849C8" w:rsidRPr="001723A3" w:rsidTr="00C7749C">
        <w:trPr>
          <w:jc w:val="center"/>
        </w:trPr>
        <w:tc>
          <w:tcPr>
            <w:tcW w:w="851" w:type="dxa"/>
            <w:vMerge w:val="restart"/>
            <w:tcBorders>
              <w:top w:val="single" w:sz="6" w:space="0" w:color="auto"/>
              <w:left w:val="single" w:sz="6" w:space="0" w:color="auto"/>
              <w:right w:val="single" w:sz="6" w:space="0" w:color="auto"/>
            </w:tcBorders>
            <w:vAlign w:val="center"/>
          </w:tcPr>
          <w:p w:rsidR="00A849C8" w:rsidRPr="00054661" w:rsidRDefault="00A849C8" w:rsidP="00054661">
            <w:pPr>
              <w:pStyle w:val="NoSpacing"/>
              <w:rPr>
                <w:rFonts w:ascii="Tahoma" w:hAnsi="Tahoma" w:cs="Tahoma"/>
                <w:sz w:val="22"/>
                <w:szCs w:val="22"/>
                <w:lang w:val="ro-RO"/>
              </w:rPr>
            </w:pPr>
            <w:r w:rsidRPr="00054661">
              <w:rPr>
                <w:rFonts w:ascii="Tahoma" w:hAnsi="Tahoma" w:cs="Tahoma"/>
                <w:sz w:val="22"/>
                <w:szCs w:val="22"/>
                <w:lang w:val="ro-RO"/>
              </w:rPr>
              <w:t>21.</w:t>
            </w:r>
          </w:p>
        </w:tc>
        <w:tc>
          <w:tcPr>
            <w:tcW w:w="3799" w:type="dxa"/>
            <w:vMerge w:val="restart"/>
            <w:tcBorders>
              <w:top w:val="single" w:sz="6" w:space="0" w:color="auto"/>
              <w:left w:val="single" w:sz="6" w:space="0" w:color="auto"/>
              <w:right w:val="single" w:sz="6" w:space="0" w:color="auto"/>
            </w:tcBorders>
            <w:vAlign w:val="center"/>
          </w:tcPr>
          <w:p w:rsidR="00A849C8" w:rsidRPr="004816F7" w:rsidRDefault="00A849C8" w:rsidP="00054661">
            <w:pPr>
              <w:pStyle w:val="ListParagraph"/>
              <w:spacing w:after="200"/>
              <w:ind w:left="33"/>
              <w:rPr>
                <w:rFonts w:ascii="Tahoma" w:hAnsi="Tahoma" w:cs="Tahoma"/>
                <w:sz w:val="22"/>
                <w:szCs w:val="22"/>
              </w:rPr>
            </w:pPr>
            <w:r w:rsidRPr="004816F7">
              <w:rPr>
                <w:rFonts w:ascii="Tahoma" w:hAnsi="Tahoma" w:cs="Tahoma"/>
                <w:sz w:val="22"/>
                <w:szCs w:val="22"/>
              </w:rPr>
              <w:t>Dezvoltarea unor mecanisme eficiente de realizare a unor evaluări sistematice privind riscurile de corupţie în zonele considerate vulnerabile.</w:t>
            </w:r>
          </w:p>
        </w:tc>
        <w:tc>
          <w:tcPr>
            <w:tcW w:w="3950" w:type="dxa"/>
            <w:tcBorders>
              <w:top w:val="single" w:sz="6" w:space="0" w:color="auto"/>
              <w:left w:val="single" w:sz="6" w:space="0" w:color="auto"/>
              <w:bottom w:val="single" w:sz="6" w:space="0" w:color="auto"/>
              <w:right w:val="single" w:sz="6" w:space="0" w:color="auto"/>
            </w:tcBorders>
            <w:vAlign w:val="center"/>
          </w:tcPr>
          <w:p w:rsidR="00A849C8" w:rsidRPr="00054661" w:rsidRDefault="00A849C8" w:rsidP="00054661">
            <w:pPr>
              <w:rPr>
                <w:rFonts w:ascii="Tahoma" w:hAnsi="Tahoma" w:cs="Tahoma"/>
                <w:sz w:val="22"/>
                <w:szCs w:val="22"/>
              </w:rPr>
            </w:pPr>
            <w:r w:rsidRPr="00054661">
              <w:rPr>
                <w:rFonts w:ascii="Tahoma" w:hAnsi="Tahoma" w:cs="Tahoma"/>
                <w:sz w:val="22"/>
                <w:szCs w:val="22"/>
              </w:rPr>
              <w:t>Monitorizarea Registrului riscurilor de corupţie la nivelul DGPMB</w:t>
            </w:r>
          </w:p>
        </w:tc>
        <w:tc>
          <w:tcPr>
            <w:tcW w:w="1860" w:type="dxa"/>
            <w:tcBorders>
              <w:top w:val="single" w:sz="6" w:space="0" w:color="auto"/>
              <w:left w:val="single" w:sz="6" w:space="0" w:color="auto"/>
              <w:bottom w:val="single" w:sz="6" w:space="0" w:color="auto"/>
              <w:right w:val="single" w:sz="6" w:space="0" w:color="auto"/>
            </w:tcBorders>
            <w:vAlign w:val="center"/>
          </w:tcPr>
          <w:p w:rsidR="00A849C8" w:rsidRPr="00054661" w:rsidRDefault="00A849C8" w:rsidP="00054661">
            <w:pPr>
              <w:pStyle w:val="NoSpacing"/>
              <w:rPr>
                <w:rFonts w:ascii="Tahoma" w:hAnsi="Tahoma" w:cs="Tahoma"/>
                <w:sz w:val="22"/>
                <w:szCs w:val="22"/>
                <w:lang w:val="ro-RO"/>
              </w:rPr>
            </w:pPr>
          </w:p>
        </w:tc>
        <w:tc>
          <w:tcPr>
            <w:tcW w:w="1687" w:type="dxa"/>
            <w:gridSpan w:val="2"/>
            <w:tcBorders>
              <w:top w:val="single" w:sz="6" w:space="0" w:color="auto"/>
              <w:left w:val="single" w:sz="6" w:space="0" w:color="auto"/>
              <w:bottom w:val="single" w:sz="6" w:space="0" w:color="auto"/>
              <w:right w:val="single" w:sz="6" w:space="0" w:color="auto"/>
            </w:tcBorders>
            <w:vAlign w:val="center"/>
          </w:tcPr>
          <w:p w:rsidR="00A849C8" w:rsidRPr="00054661" w:rsidRDefault="00A849C8" w:rsidP="00054661">
            <w:pPr>
              <w:rPr>
                <w:rFonts w:ascii="Tahoma" w:hAnsi="Tahoma" w:cs="Tahoma"/>
                <w:sz w:val="22"/>
                <w:szCs w:val="22"/>
              </w:rPr>
            </w:pPr>
            <w:r w:rsidRPr="00054661">
              <w:rPr>
                <w:rFonts w:ascii="Tahoma" w:hAnsi="Tahoma" w:cs="Tahoma"/>
                <w:sz w:val="22"/>
                <w:szCs w:val="22"/>
              </w:rPr>
              <w:t>Permanent</w:t>
            </w:r>
          </w:p>
        </w:tc>
        <w:tc>
          <w:tcPr>
            <w:tcW w:w="2335" w:type="dxa"/>
            <w:tcBorders>
              <w:top w:val="single" w:sz="6" w:space="0" w:color="auto"/>
              <w:left w:val="single" w:sz="6" w:space="0" w:color="auto"/>
              <w:bottom w:val="single" w:sz="6" w:space="0" w:color="auto"/>
              <w:right w:val="single" w:sz="6" w:space="0" w:color="auto"/>
            </w:tcBorders>
            <w:vAlign w:val="center"/>
          </w:tcPr>
          <w:p w:rsidR="00A849C8" w:rsidRPr="00054661" w:rsidRDefault="00A849C8" w:rsidP="00054661">
            <w:pPr>
              <w:rPr>
                <w:rFonts w:ascii="Tahoma" w:hAnsi="Tahoma" w:cs="Tahoma"/>
                <w:color w:val="000000"/>
                <w:sz w:val="22"/>
                <w:szCs w:val="22"/>
              </w:rPr>
            </w:pPr>
            <w:r w:rsidRPr="00054661">
              <w:rPr>
                <w:rFonts w:ascii="Tahoma" w:hAnsi="Tahoma" w:cs="Tahoma"/>
                <w:color w:val="000000"/>
                <w:sz w:val="22"/>
                <w:szCs w:val="22"/>
              </w:rPr>
              <w:t>S.C.I.</w:t>
            </w:r>
          </w:p>
        </w:tc>
      </w:tr>
      <w:tr w:rsidR="00A849C8" w:rsidRPr="001723A3" w:rsidTr="00C7749C">
        <w:trPr>
          <w:jc w:val="center"/>
        </w:trPr>
        <w:tc>
          <w:tcPr>
            <w:tcW w:w="851" w:type="dxa"/>
            <w:vMerge/>
            <w:tcBorders>
              <w:left w:val="single" w:sz="6" w:space="0" w:color="auto"/>
              <w:bottom w:val="single" w:sz="4" w:space="0" w:color="auto"/>
              <w:right w:val="single" w:sz="6" w:space="0" w:color="auto"/>
            </w:tcBorders>
            <w:vAlign w:val="center"/>
          </w:tcPr>
          <w:p w:rsidR="00A849C8" w:rsidRPr="00054661" w:rsidRDefault="00A849C8" w:rsidP="00054661">
            <w:pPr>
              <w:pStyle w:val="NoSpacing"/>
              <w:rPr>
                <w:rFonts w:ascii="Tahoma" w:hAnsi="Tahoma" w:cs="Tahoma"/>
                <w:sz w:val="22"/>
                <w:szCs w:val="22"/>
                <w:lang w:val="ro-RO"/>
              </w:rPr>
            </w:pPr>
          </w:p>
        </w:tc>
        <w:tc>
          <w:tcPr>
            <w:tcW w:w="3799" w:type="dxa"/>
            <w:vMerge/>
            <w:tcBorders>
              <w:left w:val="single" w:sz="6" w:space="0" w:color="auto"/>
              <w:bottom w:val="single" w:sz="6" w:space="0" w:color="auto"/>
              <w:right w:val="single" w:sz="6" w:space="0" w:color="auto"/>
            </w:tcBorders>
            <w:vAlign w:val="center"/>
          </w:tcPr>
          <w:p w:rsidR="00A849C8" w:rsidRPr="00054661" w:rsidRDefault="00A849C8" w:rsidP="00054661">
            <w:pPr>
              <w:rPr>
                <w:rFonts w:ascii="Tahoma" w:hAnsi="Tahoma" w:cs="Tahoma"/>
                <w:sz w:val="22"/>
                <w:szCs w:val="22"/>
              </w:rPr>
            </w:pPr>
          </w:p>
        </w:tc>
        <w:tc>
          <w:tcPr>
            <w:tcW w:w="3950" w:type="dxa"/>
            <w:tcBorders>
              <w:top w:val="single" w:sz="6" w:space="0" w:color="auto"/>
              <w:left w:val="single" w:sz="6" w:space="0" w:color="auto"/>
              <w:bottom w:val="single" w:sz="6" w:space="0" w:color="auto"/>
              <w:right w:val="single" w:sz="6" w:space="0" w:color="auto"/>
            </w:tcBorders>
            <w:vAlign w:val="center"/>
          </w:tcPr>
          <w:p w:rsidR="00A849C8" w:rsidRPr="00054661" w:rsidRDefault="00A849C8" w:rsidP="00054661">
            <w:pPr>
              <w:ind w:left="33"/>
              <w:rPr>
                <w:rFonts w:ascii="Tahoma" w:hAnsi="Tahoma" w:cs="Tahoma"/>
                <w:sz w:val="22"/>
                <w:szCs w:val="22"/>
              </w:rPr>
            </w:pPr>
            <w:r w:rsidRPr="00054661">
              <w:rPr>
                <w:rFonts w:ascii="Tahoma" w:hAnsi="Tahoma" w:cs="Tahoma"/>
                <w:sz w:val="22"/>
                <w:szCs w:val="22"/>
              </w:rPr>
              <w:t>Verificarea modului de îndeplinire a măsurilor preventive din Registrul de riscuri cu ocazia controalelor.</w:t>
            </w:r>
          </w:p>
        </w:tc>
        <w:tc>
          <w:tcPr>
            <w:tcW w:w="1860" w:type="dxa"/>
            <w:tcBorders>
              <w:top w:val="single" w:sz="6" w:space="0" w:color="auto"/>
              <w:left w:val="single" w:sz="6" w:space="0" w:color="auto"/>
              <w:bottom w:val="single" w:sz="6" w:space="0" w:color="auto"/>
              <w:right w:val="single" w:sz="6" w:space="0" w:color="auto"/>
            </w:tcBorders>
            <w:vAlign w:val="center"/>
          </w:tcPr>
          <w:p w:rsidR="00A849C8" w:rsidRPr="00054661" w:rsidRDefault="00A849C8" w:rsidP="00054661">
            <w:pPr>
              <w:pStyle w:val="NoSpacing"/>
              <w:rPr>
                <w:rFonts w:ascii="Tahoma" w:hAnsi="Tahoma" w:cs="Tahoma"/>
                <w:sz w:val="22"/>
                <w:szCs w:val="22"/>
                <w:lang w:val="ro-RO"/>
              </w:rPr>
            </w:pPr>
          </w:p>
        </w:tc>
        <w:tc>
          <w:tcPr>
            <w:tcW w:w="1687" w:type="dxa"/>
            <w:gridSpan w:val="2"/>
            <w:tcBorders>
              <w:top w:val="single" w:sz="6" w:space="0" w:color="auto"/>
              <w:left w:val="single" w:sz="6" w:space="0" w:color="auto"/>
              <w:bottom w:val="single" w:sz="6" w:space="0" w:color="auto"/>
              <w:right w:val="single" w:sz="6" w:space="0" w:color="auto"/>
            </w:tcBorders>
            <w:vAlign w:val="center"/>
          </w:tcPr>
          <w:p w:rsidR="00A849C8" w:rsidRPr="00054661" w:rsidRDefault="00A849C8" w:rsidP="00054661">
            <w:pPr>
              <w:rPr>
                <w:rFonts w:ascii="Tahoma" w:hAnsi="Tahoma" w:cs="Tahoma"/>
                <w:sz w:val="22"/>
                <w:szCs w:val="22"/>
              </w:rPr>
            </w:pPr>
            <w:r w:rsidRPr="00054661">
              <w:rPr>
                <w:rFonts w:ascii="Tahoma" w:hAnsi="Tahoma" w:cs="Tahoma"/>
                <w:sz w:val="22"/>
                <w:szCs w:val="22"/>
              </w:rPr>
              <w:t>Permanent</w:t>
            </w:r>
          </w:p>
        </w:tc>
        <w:tc>
          <w:tcPr>
            <w:tcW w:w="2335" w:type="dxa"/>
            <w:tcBorders>
              <w:top w:val="single" w:sz="6" w:space="0" w:color="auto"/>
              <w:left w:val="single" w:sz="6" w:space="0" w:color="auto"/>
              <w:bottom w:val="single" w:sz="6" w:space="0" w:color="auto"/>
              <w:right w:val="single" w:sz="6" w:space="0" w:color="auto"/>
            </w:tcBorders>
            <w:vAlign w:val="center"/>
          </w:tcPr>
          <w:p w:rsidR="00A849C8" w:rsidRPr="00054661" w:rsidRDefault="00A849C8" w:rsidP="00054661">
            <w:pPr>
              <w:rPr>
                <w:rFonts w:ascii="Tahoma" w:hAnsi="Tahoma" w:cs="Tahoma"/>
                <w:color w:val="000000"/>
                <w:sz w:val="22"/>
                <w:szCs w:val="22"/>
              </w:rPr>
            </w:pPr>
            <w:r w:rsidRPr="00054661">
              <w:rPr>
                <w:rFonts w:ascii="Tahoma" w:hAnsi="Tahoma" w:cs="Tahoma"/>
                <w:color w:val="000000"/>
                <w:sz w:val="22"/>
                <w:szCs w:val="22"/>
              </w:rPr>
              <w:t>S.C.I.</w:t>
            </w:r>
          </w:p>
        </w:tc>
      </w:tr>
      <w:tr w:rsidR="00A849C8" w:rsidRPr="001723A3" w:rsidTr="00C7749C">
        <w:trPr>
          <w:jc w:val="center"/>
        </w:trPr>
        <w:tc>
          <w:tcPr>
            <w:tcW w:w="14482" w:type="dxa"/>
            <w:gridSpan w:val="7"/>
            <w:tcBorders>
              <w:top w:val="single" w:sz="6" w:space="0" w:color="auto"/>
              <w:left w:val="single" w:sz="6" w:space="0" w:color="auto"/>
              <w:bottom w:val="single" w:sz="4" w:space="0" w:color="auto"/>
              <w:right w:val="single" w:sz="6" w:space="0" w:color="auto"/>
            </w:tcBorders>
            <w:vAlign w:val="center"/>
          </w:tcPr>
          <w:p w:rsidR="00A849C8" w:rsidRPr="00054661" w:rsidRDefault="00A849C8" w:rsidP="00054661">
            <w:pPr>
              <w:pStyle w:val="NoSpacing"/>
              <w:rPr>
                <w:rFonts w:ascii="Tahoma" w:hAnsi="Tahoma" w:cs="Tahoma"/>
                <w:color w:val="000000"/>
                <w:spacing w:val="-2"/>
                <w:sz w:val="22"/>
                <w:szCs w:val="22"/>
                <w:lang w:val="ro-RO"/>
              </w:rPr>
            </w:pPr>
            <w:r w:rsidRPr="00054661">
              <w:rPr>
                <w:rFonts w:ascii="Tahoma" w:hAnsi="Tahoma" w:cs="Tahoma"/>
                <w:b/>
                <w:bCs/>
                <w:sz w:val="22"/>
                <w:szCs w:val="22"/>
              </w:rPr>
              <w:t>Eficientizarea managemen-tului resurselor umane, logistice şi financiare.</w:t>
            </w:r>
          </w:p>
        </w:tc>
      </w:tr>
      <w:tr w:rsidR="00A849C8" w:rsidRPr="001723A3" w:rsidTr="00C7749C">
        <w:trPr>
          <w:jc w:val="center"/>
        </w:trPr>
        <w:tc>
          <w:tcPr>
            <w:tcW w:w="851" w:type="dxa"/>
            <w:vMerge w:val="restart"/>
            <w:tcBorders>
              <w:top w:val="single" w:sz="6" w:space="0" w:color="auto"/>
              <w:left w:val="single" w:sz="6" w:space="0" w:color="auto"/>
              <w:right w:val="single" w:sz="6" w:space="0" w:color="auto"/>
            </w:tcBorders>
            <w:vAlign w:val="center"/>
          </w:tcPr>
          <w:p w:rsidR="00A849C8" w:rsidRPr="00054661" w:rsidRDefault="00A849C8" w:rsidP="00054661">
            <w:pPr>
              <w:pStyle w:val="NoSpacing"/>
              <w:rPr>
                <w:rFonts w:ascii="Tahoma" w:hAnsi="Tahoma" w:cs="Tahoma"/>
                <w:sz w:val="22"/>
                <w:szCs w:val="22"/>
                <w:lang w:val="ro-RO"/>
              </w:rPr>
            </w:pPr>
            <w:r w:rsidRPr="00054661">
              <w:rPr>
                <w:rFonts w:ascii="Tahoma" w:hAnsi="Tahoma" w:cs="Tahoma"/>
                <w:sz w:val="22"/>
                <w:szCs w:val="22"/>
                <w:lang w:val="ro-RO"/>
              </w:rPr>
              <w:t>22.</w:t>
            </w:r>
          </w:p>
        </w:tc>
        <w:tc>
          <w:tcPr>
            <w:tcW w:w="3799" w:type="dxa"/>
            <w:vMerge w:val="restart"/>
            <w:tcBorders>
              <w:top w:val="single" w:sz="6" w:space="0" w:color="auto"/>
              <w:left w:val="single" w:sz="6" w:space="0" w:color="auto"/>
              <w:right w:val="single" w:sz="6" w:space="0" w:color="auto"/>
            </w:tcBorders>
            <w:vAlign w:val="center"/>
          </w:tcPr>
          <w:p w:rsidR="00A849C8" w:rsidRPr="00054661" w:rsidRDefault="00A849C8" w:rsidP="00054661">
            <w:pPr>
              <w:pStyle w:val="NoSpacing"/>
              <w:rPr>
                <w:rFonts w:ascii="Tahoma" w:hAnsi="Tahoma" w:cs="Tahoma"/>
                <w:sz w:val="22"/>
                <w:szCs w:val="22"/>
                <w:lang w:val="ro-RO"/>
              </w:rPr>
            </w:pPr>
            <w:r w:rsidRPr="00054661">
              <w:rPr>
                <w:rFonts w:ascii="Tahoma" w:hAnsi="Tahoma" w:cs="Tahoma"/>
                <w:sz w:val="22"/>
                <w:szCs w:val="22"/>
                <w:lang w:val="ro-RO"/>
              </w:rPr>
              <w:t>Stabilirea unui raport optim între resursele umane, logistice şi financiare alocate, în funcţie de volumul şi complexitatea activităţii şi rezultatele aşteptate.</w:t>
            </w:r>
          </w:p>
        </w:tc>
        <w:tc>
          <w:tcPr>
            <w:tcW w:w="3950" w:type="dxa"/>
            <w:tcBorders>
              <w:top w:val="single" w:sz="6" w:space="0" w:color="auto"/>
              <w:left w:val="single" w:sz="6" w:space="0" w:color="auto"/>
              <w:bottom w:val="single" w:sz="6" w:space="0" w:color="auto"/>
              <w:right w:val="single" w:sz="6" w:space="0" w:color="auto"/>
            </w:tcBorders>
            <w:vAlign w:val="center"/>
          </w:tcPr>
          <w:p w:rsidR="00A849C8" w:rsidRPr="00054661" w:rsidRDefault="00A849C8" w:rsidP="00054661">
            <w:pPr>
              <w:rPr>
                <w:rFonts w:ascii="Tahoma" w:hAnsi="Tahoma" w:cs="Tahoma"/>
                <w:color w:val="000000"/>
                <w:sz w:val="22"/>
                <w:szCs w:val="22"/>
              </w:rPr>
            </w:pPr>
            <w:r w:rsidRPr="00054661">
              <w:rPr>
                <w:rFonts w:ascii="Tahoma" w:hAnsi="Tahoma" w:cs="Tahoma"/>
                <w:color w:val="000000"/>
                <w:sz w:val="22"/>
                <w:szCs w:val="22"/>
              </w:rPr>
              <w:t>Prioritizarea fondurilor alocate unităţii, pe domenii de activitate, în funcţie de evoluţia situaţiei operative.</w:t>
            </w:r>
          </w:p>
        </w:tc>
        <w:tc>
          <w:tcPr>
            <w:tcW w:w="1860" w:type="dxa"/>
            <w:tcBorders>
              <w:top w:val="single" w:sz="6" w:space="0" w:color="auto"/>
              <w:left w:val="single" w:sz="6" w:space="0" w:color="auto"/>
              <w:bottom w:val="single" w:sz="6" w:space="0" w:color="auto"/>
              <w:right w:val="single" w:sz="6" w:space="0" w:color="auto"/>
            </w:tcBorders>
            <w:vAlign w:val="center"/>
          </w:tcPr>
          <w:p w:rsidR="00A849C8" w:rsidRPr="00054661" w:rsidRDefault="00A849C8" w:rsidP="00054661">
            <w:pPr>
              <w:pStyle w:val="NoSpacing"/>
              <w:rPr>
                <w:rFonts w:ascii="Tahoma" w:hAnsi="Tahoma" w:cs="Tahoma"/>
                <w:sz w:val="22"/>
                <w:szCs w:val="22"/>
                <w:lang w:val="ro-RO"/>
              </w:rPr>
            </w:pPr>
          </w:p>
        </w:tc>
        <w:tc>
          <w:tcPr>
            <w:tcW w:w="1687" w:type="dxa"/>
            <w:gridSpan w:val="2"/>
            <w:tcBorders>
              <w:top w:val="single" w:sz="6" w:space="0" w:color="auto"/>
              <w:left w:val="single" w:sz="6" w:space="0" w:color="auto"/>
              <w:bottom w:val="single" w:sz="6" w:space="0" w:color="auto"/>
              <w:right w:val="single" w:sz="6" w:space="0" w:color="auto"/>
            </w:tcBorders>
            <w:vAlign w:val="center"/>
          </w:tcPr>
          <w:p w:rsidR="00A849C8" w:rsidRPr="00054661" w:rsidRDefault="00A849C8" w:rsidP="00054661">
            <w:pPr>
              <w:rPr>
                <w:rFonts w:ascii="Tahoma" w:hAnsi="Tahoma" w:cs="Tahoma"/>
                <w:color w:val="000000"/>
                <w:sz w:val="22"/>
                <w:szCs w:val="22"/>
              </w:rPr>
            </w:pPr>
            <w:r w:rsidRPr="00054661">
              <w:rPr>
                <w:rFonts w:ascii="Tahoma" w:hAnsi="Tahoma" w:cs="Tahoma"/>
                <w:color w:val="000000"/>
                <w:sz w:val="22"/>
                <w:szCs w:val="22"/>
              </w:rPr>
              <w:t>2017</w:t>
            </w:r>
          </w:p>
        </w:tc>
        <w:tc>
          <w:tcPr>
            <w:tcW w:w="2335" w:type="dxa"/>
            <w:tcBorders>
              <w:top w:val="single" w:sz="6" w:space="0" w:color="auto"/>
              <w:left w:val="single" w:sz="6" w:space="0" w:color="auto"/>
              <w:bottom w:val="single" w:sz="6" w:space="0" w:color="auto"/>
              <w:right w:val="single" w:sz="6" w:space="0" w:color="auto"/>
            </w:tcBorders>
            <w:vAlign w:val="center"/>
          </w:tcPr>
          <w:p w:rsidR="00A849C8" w:rsidRPr="00054661" w:rsidRDefault="00A849C8" w:rsidP="00054661">
            <w:pPr>
              <w:rPr>
                <w:rFonts w:ascii="Tahoma" w:hAnsi="Tahoma" w:cs="Tahoma"/>
                <w:color w:val="000000"/>
                <w:sz w:val="22"/>
                <w:szCs w:val="22"/>
              </w:rPr>
            </w:pPr>
            <w:r w:rsidRPr="00054661">
              <w:rPr>
                <w:rFonts w:ascii="Tahoma" w:hAnsi="Tahoma" w:cs="Tahoma"/>
                <w:color w:val="000000"/>
                <w:sz w:val="22"/>
                <w:szCs w:val="22"/>
              </w:rPr>
              <w:t>Conducerea D.G.P.M.B.</w:t>
            </w:r>
          </w:p>
          <w:p w:rsidR="00A849C8" w:rsidRPr="00054661" w:rsidRDefault="00A849C8" w:rsidP="00054661">
            <w:pPr>
              <w:rPr>
                <w:rFonts w:ascii="Tahoma" w:hAnsi="Tahoma" w:cs="Tahoma"/>
                <w:color w:val="000000"/>
                <w:sz w:val="22"/>
                <w:szCs w:val="22"/>
              </w:rPr>
            </w:pPr>
            <w:r w:rsidRPr="00054661">
              <w:rPr>
                <w:rFonts w:ascii="Tahoma" w:hAnsi="Tahoma" w:cs="Tahoma"/>
                <w:color w:val="000000"/>
                <w:sz w:val="22"/>
                <w:szCs w:val="22"/>
              </w:rPr>
              <w:t>S.F.</w:t>
            </w:r>
          </w:p>
        </w:tc>
      </w:tr>
      <w:tr w:rsidR="00A849C8" w:rsidRPr="001723A3" w:rsidTr="00C7749C">
        <w:trPr>
          <w:jc w:val="center"/>
        </w:trPr>
        <w:tc>
          <w:tcPr>
            <w:tcW w:w="851" w:type="dxa"/>
            <w:vMerge/>
            <w:tcBorders>
              <w:left w:val="single" w:sz="6" w:space="0" w:color="auto"/>
              <w:right w:val="single" w:sz="6" w:space="0" w:color="auto"/>
            </w:tcBorders>
            <w:vAlign w:val="center"/>
          </w:tcPr>
          <w:p w:rsidR="00A849C8" w:rsidRPr="00054661" w:rsidRDefault="00A849C8" w:rsidP="00054661">
            <w:pPr>
              <w:pStyle w:val="NoSpacing"/>
              <w:rPr>
                <w:rFonts w:ascii="Tahoma" w:hAnsi="Tahoma" w:cs="Tahoma"/>
                <w:sz w:val="22"/>
                <w:szCs w:val="22"/>
                <w:lang w:val="ro-RO"/>
              </w:rPr>
            </w:pPr>
          </w:p>
        </w:tc>
        <w:tc>
          <w:tcPr>
            <w:tcW w:w="3799" w:type="dxa"/>
            <w:vMerge/>
            <w:tcBorders>
              <w:left w:val="single" w:sz="6" w:space="0" w:color="auto"/>
              <w:right w:val="single" w:sz="6" w:space="0" w:color="auto"/>
            </w:tcBorders>
            <w:vAlign w:val="center"/>
          </w:tcPr>
          <w:p w:rsidR="00A849C8" w:rsidRPr="00054661" w:rsidRDefault="00A849C8" w:rsidP="00054661">
            <w:pPr>
              <w:pStyle w:val="NoSpacing"/>
              <w:rPr>
                <w:rFonts w:ascii="Tahoma" w:hAnsi="Tahoma" w:cs="Tahoma"/>
                <w:sz w:val="22"/>
                <w:szCs w:val="22"/>
                <w:lang w:val="ro-RO"/>
              </w:rPr>
            </w:pPr>
          </w:p>
        </w:tc>
        <w:tc>
          <w:tcPr>
            <w:tcW w:w="3950" w:type="dxa"/>
            <w:tcBorders>
              <w:top w:val="single" w:sz="6" w:space="0" w:color="auto"/>
              <w:left w:val="single" w:sz="6" w:space="0" w:color="auto"/>
              <w:bottom w:val="single" w:sz="6" w:space="0" w:color="auto"/>
              <w:right w:val="single" w:sz="6" w:space="0" w:color="auto"/>
            </w:tcBorders>
            <w:vAlign w:val="center"/>
          </w:tcPr>
          <w:p w:rsidR="00A849C8" w:rsidRPr="00054661" w:rsidRDefault="00A849C8" w:rsidP="00054661">
            <w:pPr>
              <w:rPr>
                <w:rFonts w:ascii="Tahoma" w:hAnsi="Tahoma" w:cs="Tahoma"/>
                <w:sz w:val="22"/>
                <w:szCs w:val="22"/>
              </w:rPr>
            </w:pPr>
            <w:r w:rsidRPr="00054661">
              <w:rPr>
                <w:rFonts w:ascii="Tahoma" w:hAnsi="Tahoma" w:cs="Tahoma"/>
                <w:sz w:val="22"/>
                <w:szCs w:val="22"/>
              </w:rPr>
              <w:t>Organizarea de concursuri de recrutare din sursă internă/externă în vederea încadrării unor posturi de specialitate.</w:t>
            </w:r>
          </w:p>
        </w:tc>
        <w:tc>
          <w:tcPr>
            <w:tcW w:w="1860" w:type="dxa"/>
            <w:tcBorders>
              <w:top w:val="single" w:sz="6" w:space="0" w:color="auto"/>
              <w:left w:val="single" w:sz="6" w:space="0" w:color="auto"/>
              <w:bottom w:val="single" w:sz="6" w:space="0" w:color="auto"/>
              <w:right w:val="single" w:sz="6" w:space="0" w:color="auto"/>
            </w:tcBorders>
            <w:vAlign w:val="center"/>
          </w:tcPr>
          <w:p w:rsidR="00A849C8" w:rsidRPr="00054661" w:rsidRDefault="00A849C8" w:rsidP="00054661">
            <w:pPr>
              <w:pStyle w:val="NoSpacing"/>
              <w:rPr>
                <w:rFonts w:ascii="Tahoma" w:hAnsi="Tahoma" w:cs="Tahoma"/>
                <w:sz w:val="22"/>
                <w:szCs w:val="22"/>
                <w:lang w:val="ro-RO"/>
              </w:rPr>
            </w:pPr>
          </w:p>
        </w:tc>
        <w:tc>
          <w:tcPr>
            <w:tcW w:w="1687" w:type="dxa"/>
            <w:gridSpan w:val="2"/>
            <w:tcBorders>
              <w:top w:val="single" w:sz="6" w:space="0" w:color="auto"/>
              <w:left w:val="single" w:sz="6" w:space="0" w:color="auto"/>
              <w:bottom w:val="single" w:sz="6" w:space="0" w:color="auto"/>
              <w:right w:val="single" w:sz="6" w:space="0" w:color="auto"/>
            </w:tcBorders>
            <w:vAlign w:val="center"/>
          </w:tcPr>
          <w:p w:rsidR="00A849C8" w:rsidRPr="00054661" w:rsidRDefault="00A849C8" w:rsidP="00054661">
            <w:pPr>
              <w:rPr>
                <w:rFonts w:ascii="Tahoma" w:hAnsi="Tahoma" w:cs="Tahoma"/>
                <w:sz w:val="22"/>
                <w:szCs w:val="22"/>
              </w:rPr>
            </w:pPr>
            <w:r w:rsidRPr="00054661">
              <w:rPr>
                <w:rFonts w:ascii="Tahoma" w:hAnsi="Tahoma" w:cs="Tahoma"/>
                <w:sz w:val="22"/>
                <w:szCs w:val="22"/>
              </w:rPr>
              <w:t>2017</w:t>
            </w:r>
          </w:p>
        </w:tc>
        <w:tc>
          <w:tcPr>
            <w:tcW w:w="2335" w:type="dxa"/>
            <w:tcBorders>
              <w:top w:val="single" w:sz="6" w:space="0" w:color="auto"/>
              <w:left w:val="single" w:sz="6" w:space="0" w:color="auto"/>
              <w:bottom w:val="single" w:sz="6" w:space="0" w:color="auto"/>
              <w:right w:val="single" w:sz="6" w:space="0" w:color="auto"/>
            </w:tcBorders>
            <w:vAlign w:val="center"/>
          </w:tcPr>
          <w:p w:rsidR="00A849C8" w:rsidRPr="00054661" w:rsidRDefault="00A849C8" w:rsidP="00054661">
            <w:pPr>
              <w:rPr>
                <w:rFonts w:ascii="Tahoma" w:hAnsi="Tahoma" w:cs="Tahoma"/>
                <w:color w:val="000000"/>
                <w:sz w:val="22"/>
                <w:szCs w:val="22"/>
              </w:rPr>
            </w:pPr>
            <w:r w:rsidRPr="00054661">
              <w:rPr>
                <w:rFonts w:ascii="Tahoma" w:hAnsi="Tahoma" w:cs="Tahoma"/>
                <w:color w:val="000000"/>
                <w:sz w:val="22"/>
                <w:szCs w:val="22"/>
              </w:rPr>
              <w:t>Conducerea D.G.P.M.B.</w:t>
            </w:r>
          </w:p>
          <w:p w:rsidR="00A849C8" w:rsidRPr="00054661" w:rsidRDefault="00A849C8" w:rsidP="00054661">
            <w:pPr>
              <w:rPr>
                <w:rFonts w:ascii="Tahoma" w:hAnsi="Tahoma" w:cs="Tahoma"/>
                <w:sz w:val="22"/>
                <w:szCs w:val="22"/>
              </w:rPr>
            </w:pPr>
            <w:r w:rsidRPr="00054661">
              <w:rPr>
                <w:rFonts w:ascii="Tahoma" w:hAnsi="Tahoma" w:cs="Tahoma"/>
                <w:sz w:val="22"/>
                <w:szCs w:val="22"/>
              </w:rPr>
              <w:t>S.R.U.</w:t>
            </w:r>
          </w:p>
        </w:tc>
      </w:tr>
      <w:tr w:rsidR="00A849C8" w:rsidRPr="001723A3" w:rsidTr="00C7749C">
        <w:trPr>
          <w:jc w:val="center"/>
        </w:trPr>
        <w:tc>
          <w:tcPr>
            <w:tcW w:w="851" w:type="dxa"/>
            <w:vMerge/>
            <w:tcBorders>
              <w:left w:val="single" w:sz="6" w:space="0" w:color="auto"/>
              <w:right w:val="single" w:sz="6" w:space="0" w:color="auto"/>
            </w:tcBorders>
            <w:vAlign w:val="center"/>
          </w:tcPr>
          <w:p w:rsidR="00A849C8" w:rsidRPr="00054661" w:rsidRDefault="00A849C8" w:rsidP="00054661">
            <w:pPr>
              <w:pStyle w:val="NoSpacing"/>
              <w:rPr>
                <w:rFonts w:ascii="Tahoma" w:hAnsi="Tahoma" w:cs="Tahoma"/>
                <w:sz w:val="22"/>
                <w:szCs w:val="22"/>
                <w:lang w:val="ro-RO"/>
              </w:rPr>
            </w:pPr>
          </w:p>
        </w:tc>
        <w:tc>
          <w:tcPr>
            <w:tcW w:w="3799" w:type="dxa"/>
            <w:vMerge/>
            <w:tcBorders>
              <w:left w:val="single" w:sz="6" w:space="0" w:color="auto"/>
              <w:right w:val="single" w:sz="6" w:space="0" w:color="auto"/>
            </w:tcBorders>
            <w:vAlign w:val="center"/>
          </w:tcPr>
          <w:p w:rsidR="00A849C8" w:rsidRPr="00054661" w:rsidRDefault="00A849C8" w:rsidP="00054661">
            <w:pPr>
              <w:pStyle w:val="NoSpacing"/>
              <w:rPr>
                <w:rFonts w:ascii="Tahoma" w:hAnsi="Tahoma" w:cs="Tahoma"/>
                <w:sz w:val="22"/>
                <w:szCs w:val="22"/>
                <w:lang w:val="ro-RO"/>
              </w:rPr>
            </w:pPr>
          </w:p>
        </w:tc>
        <w:tc>
          <w:tcPr>
            <w:tcW w:w="3950" w:type="dxa"/>
            <w:tcBorders>
              <w:top w:val="single" w:sz="6" w:space="0" w:color="auto"/>
              <w:left w:val="single" w:sz="6" w:space="0" w:color="auto"/>
              <w:bottom w:val="single" w:sz="6" w:space="0" w:color="auto"/>
              <w:right w:val="single" w:sz="6" w:space="0" w:color="auto"/>
            </w:tcBorders>
            <w:vAlign w:val="center"/>
          </w:tcPr>
          <w:p w:rsidR="00A849C8" w:rsidRPr="00054661" w:rsidRDefault="00A849C8" w:rsidP="00054661">
            <w:pPr>
              <w:rPr>
                <w:rFonts w:ascii="Tahoma" w:hAnsi="Tahoma" w:cs="Tahoma"/>
                <w:color w:val="000000"/>
                <w:sz w:val="22"/>
                <w:szCs w:val="22"/>
              </w:rPr>
            </w:pPr>
            <w:r w:rsidRPr="00054661">
              <w:rPr>
                <w:rFonts w:ascii="Tahoma" w:hAnsi="Tahoma" w:cs="Tahoma"/>
                <w:color w:val="000000"/>
                <w:sz w:val="22"/>
                <w:szCs w:val="22"/>
              </w:rPr>
              <w:t>Asigurarea măsurilor organizatorice şi a celor privind încadrarea personalului, în vederea repartizării şi numirii în funcţie a promoţiilor de ofiţeri şi agenţi.</w:t>
            </w:r>
          </w:p>
        </w:tc>
        <w:tc>
          <w:tcPr>
            <w:tcW w:w="1860" w:type="dxa"/>
            <w:tcBorders>
              <w:top w:val="single" w:sz="6" w:space="0" w:color="auto"/>
              <w:left w:val="single" w:sz="6" w:space="0" w:color="auto"/>
              <w:bottom w:val="single" w:sz="6" w:space="0" w:color="auto"/>
              <w:right w:val="single" w:sz="6" w:space="0" w:color="auto"/>
            </w:tcBorders>
            <w:vAlign w:val="center"/>
          </w:tcPr>
          <w:p w:rsidR="00A849C8" w:rsidRPr="00054661" w:rsidRDefault="00A849C8" w:rsidP="00054661">
            <w:pPr>
              <w:pStyle w:val="NoSpacing"/>
              <w:rPr>
                <w:rFonts w:ascii="Tahoma" w:hAnsi="Tahoma" w:cs="Tahoma"/>
                <w:sz w:val="22"/>
                <w:szCs w:val="22"/>
                <w:lang w:val="ro-RO"/>
              </w:rPr>
            </w:pPr>
          </w:p>
        </w:tc>
        <w:tc>
          <w:tcPr>
            <w:tcW w:w="1687" w:type="dxa"/>
            <w:gridSpan w:val="2"/>
            <w:tcBorders>
              <w:top w:val="single" w:sz="6" w:space="0" w:color="auto"/>
              <w:left w:val="single" w:sz="6" w:space="0" w:color="auto"/>
              <w:bottom w:val="single" w:sz="6" w:space="0" w:color="auto"/>
              <w:right w:val="single" w:sz="6" w:space="0" w:color="auto"/>
            </w:tcBorders>
            <w:vAlign w:val="center"/>
          </w:tcPr>
          <w:p w:rsidR="00A849C8" w:rsidRPr="00054661" w:rsidRDefault="00A849C8" w:rsidP="00054661">
            <w:pPr>
              <w:rPr>
                <w:rFonts w:ascii="Tahoma" w:hAnsi="Tahoma" w:cs="Tahoma"/>
                <w:color w:val="000000"/>
                <w:sz w:val="22"/>
                <w:szCs w:val="22"/>
              </w:rPr>
            </w:pPr>
            <w:r w:rsidRPr="00054661">
              <w:rPr>
                <w:rFonts w:ascii="Tahoma" w:hAnsi="Tahoma" w:cs="Tahoma"/>
                <w:color w:val="000000"/>
                <w:sz w:val="22"/>
                <w:szCs w:val="22"/>
              </w:rPr>
              <w:t>2017</w:t>
            </w:r>
          </w:p>
        </w:tc>
        <w:tc>
          <w:tcPr>
            <w:tcW w:w="2335" w:type="dxa"/>
            <w:tcBorders>
              <w:top w:val="single" w:sz="6" w:space="0" w:color="auto"/>
              <w:left w:val="single" w:sz="6" w:space="0" w:color="auto"/>
              <w:bottom w:val="single" w:sz="6" w:space="0" w:color="auto"/>
              <w:right w:val="single" w:sz="6" w:space="0" w:color="auto"/>
            </w:tcBorders>
            <w:vAlign w:val="center"/>
          </w:tcPr>
          <w:p w:rsidR="00A849C8" w:rsidRPr="00054661" w:rsidRDefault="00A849C8" w:rsidP="00054661">
            <w:pPr>
              <w:rPr>
                <w:rFonts w:ascii="Tahoma" w:hAnsi="Tahoma" w:cs="Tahoma"/>
                <w:b/>
                <w:color w:val="000000"/>
                <w:sz w:val="22"/>
                <w:szCs w:val="22"/>
              </w:rPr>
            </w:pPr>
            <w:r w:rsidRPr="00054661">
              <w:rPr>
                <w:rFonts w:ascii="Tahoma" w:hAnsi="Tahoma" w:cs="Tahoma"/>
                <w:color w:val="000000"/>
                <w:sz w:val="22"/>
                <w:szCs w:val="22"/>
              </w:rPr>
              <w:t>S.R.U.</w:t>
            </w:r>
          </w:p>
        </w:tc>
      </w:tr>
      <w:tr w:rsidR="00A849C8" w:rsidRPr="001723A3" w:rsidTr="00C7749C">
        <w:trPr>
          <w:jc w:val="center"/>
        </w:trPr>
        <w:tc>
          <w:tcPr>
            <w:tcW w:w="851" w:type="dxa"/>
            <w:vMerge/>
            <w:tcBorders>
              <w:left w:val="single" w:sz="6" w:space="0" w:color="auto"/>
              <w:right w:val="single" w:sz="6" w:space="0" w:color="auto"/>
            </w:tcBorders>
            <w:vAlign w:val="center"/>
          </w:tcPr>
          <w:p w:rsidR="00A849C8" w:rsidRPr="00054661" w:rsidRDefault="00A849C8" w:rsidP="00054661">
            <w:pPr>
              <w:pStyle w:val="NoSpacing"/>
              <w:rPr>
                <w:rFonts w:ascii="Tahoma" w:hAnsi="Tahoma" w:cs="Tahoma"/>
                <w:sz w:val="22"/>
                <w:szCs w:val="22"/>
                <w:lang w:val="ro-RO"/>
              </w:rPr>
            </w:pPr>
          </w:p>
        </w:tc>
        <w:tc>
          <w:tcPr>
            <w:tcW w:w="3799" w:type="dxa"/>
            <w:vMerge/>
            <w:tcBorders>
              <w:left w:val="single" w:sz="6" w:space="0" w:color="auto"/>
              <w:right w:val="single" w:sz="6" w:space="0" w:color="auto"/>
            </w:tcBorders>
            <w:vAlign w:val="center"/>
          </w:tcPr>
          <w:p w:rsidR="00A849C8" w:rsidRPr="00054661" w:rsidRDefault="00A849C8" w:rsidP="00054661">
            <w:pPr>
              <w:pStyle w:val="NoSpacing"/>
              <w:rPr>
                <w:rFonts w:ascii="Tahoma" w:hAnsi="Tahoma" w:cs="Tahoma"/>
                <w:sz w:val="22"/>
                <w:szCs w:val="22"/>
                <w:lang w:val="ro-RO"/>
              </w:rPr>
            </w:pPr>
          </w:p>
        </w:tc>
        <w:tc>
          <w:tcPr>
            <w:tcW w:w="3950" w:type="dxa"/>
            <w:tcBorders>
              <w:top w:val="single" w:sz="6" w:space="0" w:color="auto"/>
              <w:left w:val="single" w:sz="6" w:space="0" w:color="auto"/>
              <w:bottom w:val="single" w:sz="6" w:space="0" w:color="auto"/>
              <w:right w:val="single" w:sz="6" w:space="0" w:color="auto"/>
            </w:tcBorders>
            <w:vAlign w:val="center"/>
          </w:tcPr>
          <w:p w:rsidR="00A849C8" w:rsidRPr="00054661" w:rsidRDefault="00A849C8" w:rsidP="00054661">
            <w:pPr>
              <w:rPr>
                <w:rFonts w:ascii="Tahoma" w:hAnsi="Tahoma" w:cs="Tahoma"/>
                <w:color w:val="000000"/>
                <w:sz w:val="22"/>
                <w:szCs w:val="22"/>
              </w:rPr>
            </w:pPr>
            <w:r w:rsidRPr="00054661">
              <w:rPr>
                <w:rFonts w:ascii="Tahoma" w:hAnsi="Tahoma" w:cs="Tahoma"/>
                <w:color w:val="000000"/>
                <w:sz w:val="22"/>
                <w:szCs w:val="22"/>
              </w:rPr>
              <w:t>Realizarea unui sistem logistic adaptat conceptual, structural şi acţional cu dimensiunile, configurația și misiunile structurilor operative, care să asigure o capacitate adecvată de gestionare a resurselor necesare îndeplinirii atribuţiilor specifice.</w:t>
            </w:r>
          </w:p>
        </w:tc>
        <w:tc>
          <w:tcPr>
            <w:tcW w:w="1860" w:type="dxa"/>
            <w:tcBorders>
              <w:top w:val="single" w:sz="6" w:space="0" w:color="auto"/>
              <w:left w:val="single" w:sz="6" w:space="0" w:color="auto"/>
              <w:bottom w:val="single" w:sz="6" w:space="0" w:color="auto"/>
              <w:right w:val="single" w:sz="6" w:space="0" w:color="auto"/>
            </w:tcBorders>
            <w:vAlign w:val="center"/>
          </w:tcPr>
          <w:p w:rsidR="00A849C8" w:rsidRPr="00054661" w:rsidRDefault="00A849C8" w:rsidP="00054661">
            <w:pPr>
              <w:pStyle w:val="NoSpacing"/>
              <w:rPr>
                <w:rFonts w:ascii="Tahoma" w:hAnsi="Tahoma" w:cs="Tahoma"/>
                <w:sz w:val="22"/>
                <w:szCs w:val="22"/>
                <w:lang w:val="ro-RO"/>
              </w:rPr>
            </w:pPr>
          </w:p>
        </w:tc>
        <w:tc>
          <w:tcPr>
            <w:tcW w:w="1687" w:type="dxa"/>
            <w:gridSpan w:val="2"/>
            <w:tcBorders>
              <w:top w:val="single" w:sz="6" w:space="0" w:color="auto"/>
              <w:left w:val="single" w:sz="6" w:space="0" w:color="auto"/>
              <w:bottom w:val="single" w:sz="6" w:space="0" w:color="auto"/>
              <w:right w:val="single" w:sz="6" w:space="0" w:color="auto"/>
            </w:tcBorders>
            <w:vAlign w:val="center"/>
          </w:tcPr>
          <w:p w:rsidR="00A849C8" w:rsidRPr="00054661" w:rsidRDefault="00A849C8" w:rsidP="00054661">
            <w:pPr>
              <w:rPr>
                <w:rFonts w:ascii="Tahoma" w:hAnsi="Tahoma" w:cs="Tahoma"/>
                <w:color w:val="000000"/>
                <w:sz w:val="22"/>
                <w:szCs w:val="22"/>
              </w:rPr>
            </w:pPr>
            <w:r w:rsidRPr="00054661">
              <w:rPr>
                <w:rFonts w:ascii="Tahoma" w:hAnsi="Tahoma" w:cs="Tahoma"/>
                <w:color w:val="000000"/>
                <w:sz w:val="22"/>
                <w:szCs w:val="22"/>
              </w:rPr>
              <w:t>2017</w:t>
            </w:r>
          </w:p>
        </w:tc>
        <w:tc>
          <w:tcPr>
            <w:tcW w:w="2335" w:type="dxa"/>
            <w:tcBorders>
              <w:top w:val="single" w:sz="6" w:space="0" w:color="auto"/>
              <w:left w:val="single" w:sz="6" w:space="0" w:color="auto"/>
              <w:bottom w:val="single" w:sz="6" w:space="0" w:color="auto"/>
              <w:right w:val="single" w:sz="6" w:space="0" w:color="auto"/>
            </w:tcBorders>
            <w:vAlign w:val="center"/>
          </w:tcPr>
          <w:p w:rsidR="00A849C8" w:rsidRPr="00054661" w:rsidRDefault="00A849C8" w:rsidP="00054661">
            <w:pPr>
              <w:rPr>
                <w:rFonts w:ascii="Tahoma" w:hAnsi="Tahoma" w:cs="Tahoma"/>
                <w:color w:val="000000"/>
                <w:sz w:val="22"/>
                <w:szCs w:val="22"/>
              </w:rPr>
            </w:pPr>
            <w:r w:rsidRPr="00054661">
              <w:rPr>
                <w:rFonts w:ascii="Tahoma" w:hAnsi="Tahoma" w:cs="Tahoma"/>
                <w:color w:val="000000"/>
                <w:sz w:val="22"/>
                <w:szCs w:val="22"/>
              </w:rPr>
              <w:t>S.L.</w:t>
            </w:r>
          </w:p>
        </w:tc>
      </w:tr>
      <w:tr w:rsidR="00A849C8" w:rsidRPr="001723A3" w:rsidTr="00C7749C">
        <w:trPr>
          <w:jc w:val="center"/>
        </w:trPr>
        <w:tc>
          <w:tcPr>
            <w:tcW w:w="851" w:type="dxa"/>
            <w:vMerge/>
            <w:tcBorders>
              <w:left w:val="single" w:sz="6" w:space="0" w:color="auto"/>
              <w:right w:val="single" w:sz="6" w:space="0" w:color="auto"/>
            </w:tcBorders>
            <w:vAlign w:val="center"/>
          </w:tcPr>
          <w:p w:rsidR="00A849C8" w:rsidRPr="00054661" w:rsidRDefault="00A849C8" w:rsidP="00054661">
            <w:pPr>
              <w:pStyle w:val="NoSpacing"/>
              <w:rPr>
                <w:rFonts w:ascii="Tahoma" w:hAnsi="Tahoma" w:cs="Tahoma"/>
                <w:sz w:val="22"/>
                <w:szCs w:val="22"/>
                <w:lang w:val="ro-RO"/>
              </w:rPr>
            </w:pPr>
          </w:p>
        </w:tc>
        <w:tc>
          <w:tcPr>
            <w:tcW w:w="3799" w:type="dxa"/>
            <w:vMerge/>
            <w:tcBorders>
              <w:left w:val="single" w:sz="6" w:space="0" w:color="auto"/>
              <w:right w:val="single" w:sz="6" w:space="0" w:color="auto"/>
            </w:tcBorders>
            <w:vAlign w:val="center"/>
          </w:tcPr>
          <w:p w:rsidR="00A849C8" w:rsidRPr="00054661" w:rsidRDefault="00A849C8" w:rsidP="00054661">
            <w:pPr>
              <w:pStyle w:val="NoSpacing"/>
              <w:rPr>
                <w:rFonts w:ascii="Tahoma" w:hAnsi="Tahoma" w:cs="Tahoma"/>
                <w:sz w:val="22"/>
                <w:szCs w:val="22"/>
                <w:lang w:val="ro-RO"/>
              </w:rPr>
            </w:pPr>
          </w:p>
        </w:tc>
        <w:tc>
          <w:tcPr>
            <w:tcW w:w="3950" w:type="dxa"/>
            <w:tcBorders>
              <w:top w:val="single" w:sz="6" w:space="0" w:color="auto"/>
              <w:left w:val="single" w:sz="6" w:space="0" w:color="auto"/>
              <w:bottom w:val="single" w:sz="6" w:space="0" w:color="auto"/>
              <w:right w:val="single" w:sz="6" w:space="0" w:color="auto"/>
            </w:tcBorders>
            <w:vAlign w:val="center"/>
          </w:tcPr>
          <w:p w:rsidR="00A849C8" w:rsidRPr="00054661" w:rsidRDefault="00A849C8" w:rsidP="00054661">
            <w:pPr>
              <w:rPr>
                <w:rFonts w:ascii="Tahoma" w:hAnsi="Tahoma" w:cs="Tahoma"/>
                <w:sz w:val="22"/>
                <w:szCs w:val="22"/>
              </w:rPr>
            </w:pPr>
            <w:r w:rsidRPr="00054661">
              <w:rPr>
                <w:rFonts w:ascii="Tahoma" w:hAnsi="Tahoma" w:cs="Tahoma"/>
                <w:sz w:val="22"/>
                <w:szCs w:val="22"/>
              </w:rPr>
              <w:t>Implementarea Programului de investiţii iniţiat de IGPR pentru perioada 2015-2020, prin:</w:t>
            </w:r>
          </w:p>
          <w:p w:rsidR="00A849C8" w:rsidRPr="00054661" w:rsidRDefault="00A849C8" w:rsidP="00054661">
            <w:pPr>
              <w:rPr>
                <w:rFonts w:ascii="Tahoma" w:hAnsi="Tahoma" w:cs="Tahoma"/>
                <w:sz w:val="22"/>
                <w:szCs w:val="22"/>
              </w:rPr>
            </w:pPr>
          </w:p>
          <w:p w:rsidR="00A849C8" w:rsidRPr="00054661" w:rsidRDefault="00A849C8" w:rsidP="00054661">
            <w:pPr>
              <w:ind w:left="33"/>
              <w:rPr>
                <w:rFonts w:ascii="Tahoma" w:hAnsi="Tahoma" w:cs="Tahoma"/>
                <w:sz w:val="22"/>
                <w:szCs w:val="22"/>
              </w:rPr>
            </w:pPr>
            <w:r w:rsidRPr="00054661">
              <w:rPr>
                <w:rFonts w:ascii="Tahoma" w:hAnsi="Tahoma" w:cs="Tahoma"/>
                <w:sz w:val="22"/>
                <w:szCs w:val="22"/>
              </w:rPr>
              <w:t>- creşterea gradului de mobilitate necesar îndeplinirii misiunilor de ordine  şi siguranţă publică;</w:t>
            </w:r>
          </w:p>
          <w:p w:rsidR="00A849C8" w:rsidRPr="00054661" w:rsidRDefault="00A849C8" w:rsidP="00054661">
            <w:pPr>
              <w:ind w:left="33"/>
              <w:rPr>
                <w:rFonts w:ascii="Tahoma" w:hAnsi="Tahoma" w:cs="Tahoma"/>
                <w:sz w:val="22"/>
                <w:szCs w:val="22"/>
              </w:rPr>
            </w:pPr>
          </w:p>
          <w:p w:rsidR="00A849C8" w:rsidRPr="00054661" w:rsidRDefault="00A849C8" w:rsidP="00054661">
            <w:pPr>
              <w:ind w:left="33"/>
              <w:rPr>
                <w:rFonts w:ascii="Tahoma" w:hAnsi="Tahoma" w:cs="Tahoma"/>
                <w:sz w:val="22"/>
                <w:szCs w:val="22"/>
              </w:rPr>
            </w:pPr>
            <w:r w:rsidRPr="00054661">
              <w:rPr>
                <w:rFonts w:ascii="Tahoma" w:hAnsi="Tahoma" w:cs="Tahoma"/>
                <w:sz w:val="22"/>
                <w:szCs w:val="22"/>
              </w:rPr>
              <w:t>- asigurarea condiţiilor corespunzătoare de funcţionare în sediile unităţilor de poliţie;</w:t>
            </w:r>
          </w:p>
          <w:p w:rsidR="00A849C8" w:rsidRPr="00054661" w:rsidRDefault="00A849C8" w:rsidP="00054661">
            <w:pPr>
              <w:ind w:left="33"/>
              <w:rPr>
                <w:rFonts w:ascii="Tahoma" w:hAnsi="Tahoma" w:cs="Tahoma"/>
                <w:sz w:val="22"/>
                <w:szCs w:val="22"/>
              </w:rPr>
            </w:pPr>
          </w:p>
          <w:p w:rsidR="00A849C8" w:rsidRPr="00054661" w:rsidRDefault="00A849C8" w:rsidP="00054661">
            <w:pPr>
              <w:ind w:left="33"/>
              <w:rPr>
                <w:rFonts w:ascii="Tahoma" w:hAnsi="Tahoma" w:cs="Tahoma"/>
                <w:sz w:val="22"/>
                <w:szCs w:val="22"/>
              </w:rPr>
            </w:pPr>
          </w:p>
          <w:p w:rsidR="00A849C8" w:rsidRPr="00054661" w:rsidRDefault="00A849C8" w:rsidP="00054661">
            <w:pPr>
              <w:ind w:left="33"/>
              <w:rPr>
                <w:rFonts w:ascii="Tahoma" w:hAnsi="Tahoma" w:cs="Tahoma"/>
                <w:sz w:val="22"/>
                <w:szCs w:val="22"/>
              </w:rPr>
            </w:pPr>
            <w:r w:rsidRPr="00054661">
              <w:rPr>
                <w:rFonts w:ascii="Tahoma" w:hAnsi="Tahoma" w:cs="Tahoma"/>
                <w:sz w:val="22"/>
                <w:szCs w:val="22"/>
              </w:rPr>
              <w:t>- realizarea sistemelor antiefracţie, control acces şi supraveghere video la sediile unităţilor de poliţie;</w:t>
            </w:r>
          </w:p>
          <w:p w:rsidR="00A849C8" w:rsidRPr="00054661" w:rsidRDefault="00A849C8" w:rsidP="00054661">
            <w:pPr>
              <w:ind w:left="33"/>
              <w:rPr>
                <w:rFonts w:ascii="Tahoma" w:hAnsi="Tahoma" w:cs="Tahoma"/>
                <w:sz w:val="22"/>
                <w:szCs w:val="22"/>
              </w:rPr>
            </w:pPr>
          </w:p>
          <w:p w:rsidR="00A849C8" w:rsidRPr="004816F7" w:rsidRDefault="00A849C8" w:rsidP="00054661">
            <w:pPr>
              <w:pStyle w:val="ListParagraph"/>
              <w:ind w:left="33"/>
              <w:rPr>
                <w:rFonts w:ascii="Tahoma" w:hAnsi="Tahoma" w:cs="Tahoma"/>
                <w:sz w:val="22"/>
                <w:szCs w:val="22"/>
              </w:rPr>
            </w:pPr>
            <w:r w:rsidRPr="004816F7">
              <w:rPr>
                <w:rFonts w:ascii="Tahoma" w:hAnsi="Tahoma" w:cs="Tahoma"/>
                <w:sz w:val="22"/>
                <w:szCs w:val="22"/>
              </w:rPr>
              <w:t>- îmbunătăţirea gradului de dotare cu mijloace specifice.</w:t>
            </w:r>
          </w:p>
        </w:tc>
        <w:tc>
          <w:tcPr>
            <w:tcW w:w="1860" w:type="dxa"/>
            <w:tcBorders>
              <w:top w:val="single" w:sz="6" w:space="0" w:color="auto"/>
              <w:left w:val="single" w:sz="6" w:space="0" w:color="auto"/>
              <w:bottom w:val="single" w:sz="6" w:space="0" w:color="auto"/>
              <w:right w:val="single" w:sz="6" w:space="0" w:color="auto"/>
            </w:tcBorders>
            <w:vAlign w:val="center"/>
          </w:tcPr>
          <w:p w:rsidR="00A849C8" w:rsidRPr="00054661" w:rsidRDefault="00A849C8" w:rsidP="00054661">
            <w:pPr>
              <w:pStyle w:val="NoSpacing"/>
              <w:rPr>
                <w:rFonts w:ascii="Tahoma" w:hAnsi="Tahoma" w:cs="Tahoma"/>
                <w:sz w:val="22"/>
                <w:szCs w:val="22"/>
                <w:lang w:val="ro-RO"/>
              </w:rPr>
            </w:pPr>
          </w:p>
        </w:tc>
        <w:tc>
          <w:tcPr>
            <w:tcW w:w="1687" w:type="dxa"/>
            <w:gridSpan w:val="2"/>
            <w:tcBorders>
              <w:top w:val="single" w:sz="6" w:space="0" w:color="auto"/>
              <w:left w:val="single" w:sz="6" w:space="0" w:color="auto"/>
              <w:bottom w:val="single" w:sz="6" w:space="0" w:color="auto"/>
              <w:right w:val="single" w:sz="6" w:space="0" w:color="auto"/>
            </w:tcBorders>
            <w:vAlign w:val="center"/>
          </w:tcPr>
          <w:p w:rsidR="00A849C8" w:rsidRPr="00054661" w:rsidRDefault="00A849C8" w:rsidP="00054661">
            <w:pPr>
              <w:rPr>
                <w:rFonts w:ascii="Tahoma" w:hAnsi="Tahoma" w:cs="Tahoma"/>
                <w:sz w:val="22"/>
                <w:szCs w:val="22"/>
              </w:rPr>
            </w:pPr>
            <w:r w:rsidRPr="00054661">
              <w:rPr>
                <w:rFonts w:ascii="Tahoma" w:hAnsi="Tahoma" w:cs="Tahoma"/>
                <w:sz w:val="22"/>
                <w:szCs w:val="22"/>
              </w:rPr>
              <w:t>2015 - 2020</w:t>
            </w:r>
          </w:p>
        </w:tc>
        <w:tc>
          <w:tcPr>
            <w:tcW w:w="2335" w:type="dxa"/>
            <w:tcBorders>
              <w:top w:val="single" w:sz="6" w:space="0" w:color="auto"/>
              <w:left w:val="single" w:sz="6" w:space="0" w:color="auto"/>
              <w:bottom w:val="single" w:sz="6" w:space="0" w:color="auto"/>
              <w:right w:val="single" w:sz="6" w:space="0" w:color="auto"/>
            </w:tcBorders>
            <w:vAlign w:val="center"/>
          </w:tcPr>
          <w:p w:rsidR="00A849C8" w:rsidRPr="00054661" w:rsidRDefault="00A849C8" w:rsidP="00054661">
            <w:pPr>
              <w:rPr>
                <w:rFonts w:ascii="Tahoma" w:hAnsi="Tahoma" w:cs="Tahoma"/>
                <w:b/>
                <w:sz w:val="22"/>
                <w:szCs w:val="22"/>
              </w:rPr>
            </w:pPr>
          </w:p>
          <w:p w:rsidR="00A849C8" w:rsidRPr="00054661" w:rsidRDefault="00A849C8" w:rsidP="00054661">
            <w:pPr>
              <w:rPr>
                <w:rFonts w:ascii="Tahoma" w:hAnsi="Tahoma" w:cs="Tahoma"/>
                <w:sz w:val="22"/>
                <w:szCs w:val="22"/>
              </w:rPr>
            </w:pPr>
            <w:r w:rsidRPr="00054661">
              <w:rPr>
                <w:rFonts w:ascii="Tahoma" w:hAnsi="Tahoma" w:cs="Tahoma"/>
                <w:sz w:val="22"/>
                <w:szCs w:val="22"/>
              </w:rPr>
              <w:t>S.L.</w:t>
            </w:r>
          </w:p>
          <w:p w:rsidR="00A849C8" w:rsidRPr="00054661" w:rsidRDefault="00A849C8" w:rsidP="00054661">
            <w:pPr>
              <w:rPr>
                <w:rFonts w:ascii="Tahoma" w:hAnsi="Tahoma" w:cs="Tahoma"/>
                <w:b/>
                <w:sz w:val="22"/>
                <w:szCs w:val="22"/>
              </w:rPr>
            </w:pPr>
            <w:r w:rsidRPr="00054661">
              <w:rPr>
                <w:rFonts w:ascii="Tahoma" w:hAnsi="Tahoma" w:cs="Tahoma"/>
                <w:sz w:val="22"/>
                <w:szCs w:val="22"/>
              </w:rPr>
              <w:t>Structurile cu atribuţii</w:t>
            </w:r>
          </w:p>
        </w:tc>
      </w:tr>
      <w:tr w:rsidR="00A849C8" w:rsidRPr="001723A3" w:rsidTr="00C7749C">
        <w:trPr>
          <w:jc w:val="center"/>
        </w:trPr>
        <w:tc>
          <w:tcPr>
            <w:tcW w:w="851" w:type="dxa"/>
            <w:vMerge/>
            <w:tcBorders>
              <w:left w:val="single" w:sz="6" w:space="0" w:color="auto"/>
              <w:bottom w:val="single" w:sz="4" w:space="0" w:color="auto"/>
              <w:right w:val="single" w:sz="6" w:space="0" w:color="auto"/>
            </w:tcBorders>
            <w:vAlign w:val="center"/>
          </w:tcPr>
          <w:p w:rsidR="00A849C8" w:rsidRPr="00054661" w:rsidRDefault="00A849C8" w:rsidP="00054661">
            <w:pPr>
              <w:pStyle w:val="NoSpacing"/>
              <w:rPr>
                <w:rFonts w:ascii="Tahoma" w:hAnsi="Tahoma" w:cs="Tahoma"/>
                <w:sz w:val="22"/>
                <w:szCs w:val="22"/>
                <w:lang w:val="ro-RO"/>
              </w:rPr>
            </w:pPr>
          </w:p>
        </w:tc>
        <w:tc>
          <w:tcPr>
            <w:tcW w:w="3799" w:type="dxa"/>
            <w:vMerge/>
            <w:tcBorders>
              <w:left w:val="single" w:sz="6" w:space="0" w:color="auto"/>
              <w:bottom w:val="single" w:sz="6" w:space="0" w:color="auto"/>
              <w:right w:val="single" w:sz="6" w:space="0" w:color="auto"/>
            </w:tcBorders>
            <w:vAlign w:val="center"/>
          </w:tcPr>
          <w:p w:rsidR="00A849C8" w:rsidRPr="00054661" w:rsidRDefault="00A849C8" w:rsidP="00054661">
            <w:pPr>
              <w:pStyle w:val="NoSpacing"/>
              <w:rPr>
                <w:rFonts w:ascii="Tahoma" w:hAnsi="Tahoma" w:cs="Tahoma"/>
                <w:sz w:val="22"/>
                <w:szCs w:val="22"/>
                <w:lang w:val="ro-RO"/>
              </w:rPr>
            </w:pPr>
          </w:p>
        </w:tc>
        <w:tc>
          <w:tcPr>
            <w:tcW w:w="3950" w:type="dxa"/>
            <w:tcBorders>
              <w:top w:val="single" w:sz="6" w:space="0" w:color="auto"/>
              <w:left w:val="single" w:sz="6" w:space="0" w:color="auto"/>
              <w:bottom w:val="single" w:sz="6" w:space="0" w:color="auto"/>
              <w:right w:val="single" w:sz="6" w:space="0" w:color="auto"/>
            </w:tcBorders>
            <w:vAlign w:val="center"/>
          </w:tcPr>
          <w:p w:rsidR="00A849C8" w:rsidRPr="00054661" w:rsidRDefault="00A849C8" w:rsidP="00054661">
            <w:pPr>
              <w:rPr>
                <w:rFonts w:ascii="Tahoma" w:hAnsi="Tahoma" w:cs="Tahoma"/>
                <w:color w:val="000000"/>
                <w:sz w:val="22"/>
                <w:szCs w:val="22"/>
              </w:rPr>
            </w:pPr>
            <w:r w:rsidRPr="00054661">
              <w:rPr>
                <w:rFonts w:ascii="Tahoma" w:hAnsi="Tahoma" w:cs="Tahoma"/>
                <w:color w:val="000000"/>
                <w:sz w:val="22"/>
                <w:szCs w:val="22"/>
              </w:rPr>
              <w:t>Reabilitarea centrelor de reţinere şi arest preventiv şi îmbunătăţirea condiţiilor materiale de detenţie din acestea prin i</w:t>
            </w:r>
            <w:r w:rsidRPr="00054661">
              <w:rPr>
                <w:rFonts w:ascii="Tahoma" w:hAnsi="Tahoma" w:cs="Tahoma"/>
                <w:sz w:val="22"/>
                <w:szCs w:val="22"/>
              </w:rPr>
              <w:t>mplementarea Planului de acțiuni privind îmbunătățirea condițiilor materiale și de siguranță în centrele de reținere și arestare preventivă.</w:t>
            </w:r>
          </w:p>
        </w:tc>
        <w:tc>
          <w:tcPr>
            <w:tcW w:w="1860" w:type="dxa"/>
            <w:tcBorders>
              <w:top w:val="single" w:sz="6" w:space="0" w:color="auto"/>
              <w:left w:val="single" w:sz="6" w:space="0" w:color="auto"/>
              <w:bottom w:val="single" w:sz="6" w:space="0" w:color="auto"/>
              <w:right w:val="single" w:sz="6" w:space="0" w:color="auto"/>
            </w:tcBorders>
            <w:vAlign w:val="center"/>
          </w:tcPr>
          <w:p w:rsidR="00A849C8" w:rsidRPr="00054661" w:rsidRDefault="00A849C8" w:rsidP="00054661">
            <w:pPr>
              <w:pStyle w:val="NoSpacing"/>
              <w:rPr>
                <w:rFonts w:ascii="Tahoma" w:hAnsi="Tahoma" w:cs="Tahoma"/>
                <w:sz w:val="22"/>
                <w:szCs w:val="22"/>
                <w:lang w:val="ro-RO"/>
              </w:rPr>
            </w:pPr>
          </w:p>
        </w:tc>
        <w:tc>
          <w:tcPr>
            <w:tcW w:w="1687" w:type="dxa"/>
            <w:gridSpan w:val="2"/>
            <w:tcBorders>
              <w:top w:val="single" w:sz="6" w:space="0" w:color="auto"/>
              <w:left w:val="single" w:sz="6" w:space="0" w:color="auto"/>
              <w:bottom w:val="single" w:sz="6" w:space="0" w:color="auto"/>
              <w:right w:val="single" w:sz="6" w:space="0" w:color="auto"/>
            </w:tcBorders>
            <w:vAlign w:val="center"/>
          </w:tcPr>
          <w:p w:rsidR="00A849C8" w:rsidRPr="00054661" w:rsidRDefault="00A849C8" w:rsidP="00054661">
            <w:pPr>
              <w:rPr>
                <w:rFonts w:ascii="Tahoma" w:hAnsi="Tahoma" w:cs="Tahoma"/>
                <w:color w:val="000000"/>
                <w:sz w:val="22"/>
                <w:szCs w:val="22"/>
              </w:rPr>
            </w:pPr>
            <w:r w:rsidRPr="00054661">
              <w:rPr>
                <w:rFonts w:ascii="Tahoma" w:hAnsi="Tahoma" w:cs="Tahoma"/>
                <w:color w:val="000000"/>
                <w:sz w:val="22"/>
                <w:szCs w:val="22"/>
              </w:rPr>
              <w:t>2017</w:t>
            </w:r>
          </w:p>
        </w:tc>
        <w:tc>
          <w:tcPr>
            <w:tcW w:w="2335" w:type="dxa"/>
            <w:tcBorders>
              <w:top w:val="single" w:sz="6" w:space="0" w:color="auto"/>
              <w:left w:val="single" w:sz="6" w:space="0" w:color="auto"/>
              <w:bottom w:val="single" w:sz="6" w:space="0" w:color="auto"/>
              <w:right w:val="single" w:sz="6" w:space="0" w:color="auto"/>
            </w:tcBorders>
            <w:vAlign w:val="center"/>
          </w:tcPr>
          <w:p w:rsidR="00A849C8" w:rsidRPr="00054661" w:rsidRDefault="00A849C8" w:rsidP="00054661">
            <w:pPr>
              <w:rPr>
                <w:rFonts w:ascii="Tahoma" w:hAnsi="Tahoma" w:cs="Tahoma"/>
                <w:color w:val="000000"/>
                <w:sz w:val="22"/>
                <w:szCs w:val="22"/>
              </w:rPr>
            </w:pPr>
            <w:r w:rsidRPr="00054661">
              <w:rPr>
                <w:rFonts w:ascii="Tahoma" w:hAnsi="Tahoma" w:cs="Tahoma"/>
                <w:color w:val="000000"/>
                <w:sz w:val="22"/>
                <w:szCs w:val="22"/>
              </w:rPr>
              <w:t>S.L.</w:t>
            </w:r>
          </w:p>
          <w:p w:rsidR="00A849C8" w:rsidRPr="00054661" w:rsidRDefault="00A849C8" w:rsidP="00054661">
            <w:pPr>
              <w:rPr>
                <w:rFonts w:ascii="Tahoma" w:hAnsi="Tahoma" w:cs="Tahoma"/>
                <w:b/>
                <w:color w:val="000000"/>
                <w:sz w:val="22"/>
                <w:szCs w:val="22"/>
              </w:rPr>
            </w:pPr>
            <w:r w:rsidRPr="00054661">
              <w:rPr>
                <w:rFonts w:ascii="Tahoma" w:hAnsi="Tahoma" w:cs="Tahoma"/>
                <w:color w:val="000000"/>
                <w:sz w:val="22"/>
                <w:szCs w:val="22"/>
              </w:rPr>
              <w:t>S.I.R.A.P.</w:t>
            </w:r>
          </w:p>
        </w:tc>
      </w:tr>
      <w:tr w:rsidR="00A849C8" w:rsidRPr="001723A3" w:rsidTr="00C7749C">
        <w:trPr>
          <w:jc w:val="center"/>
        </w:trPr>
        <w:tc>
          <w:tcPr>
            <w:tcW w:w="851" w:type="dxa"/>
            <w:vMerge w:val="restart"/>
            <w:tcBorders>
              <w:top w:val="single" w:sz="6" w:space="0" w:color="auto"/>
              <w:left w:val="single" w:sz="6" w:space="0" w:color="auto"/>
              <w:right w:val="single" w:sz="6" w:space="0" w:color="auto"/>
            </w:tcBorders>
            <w:vAlign w:val="center"/>
          </w:tcPr>
          <w:p w:rsidR="00A849C8" w:rsidRPr="00054661" w:rsidRDefault="00A849C8" w:rsidP="00054661">
            <w:pPr>
              <w:pStyle w:val="NoSpacing"/>
              <w:rPr>
                <w:rFonts w:ascii="Tahoma" w:hAnsi="Tahoma" w:cs="Tahoma"/>
                <w:sz w:val="22"/>
                <w:szCs w:val="22"/>
                <w:lang w:val="ro-RO"/>
              </w:rPr>
            </w:pPr>
            <w:r w:rsidRPr="00054661">
              <w:rPr>
                <w:rFonts w:ascii="Tahoma" w:hAnsi="Tahoma" w:cs="Tahoma"/>
                <w:sz w:val="22"/>
                <w:szCs w:val="22"/>
                <w:lang w:val="ro-RO"/>
              </w:rPr>
              <w:t>23.</w:t>
            </w:r>
          </w:p>
        </w:tc>
        <w:tc>
          <w:tcPr>
            <w:tcW w:w="3799" w:type="dxa"/>
            <w:vMerge w:val="restart"/>
            <w:tcBorders>
              <w:top w:val="single" w:sz="6" w:space="0" w:color="auto"/>
              <w:left w:val="single" w:sz="6" w:space="0" w:color="auto"/>
              <w:right w:val="single" w:sz="6" w:space="0" w:color="auto"/>
            </w:tcBorders>
            <w:vAlign w:val="center"/>
          </w:tcPr>
          <w:p w:rsidR="00A849C8" w:rsidRPr="00054661" w:rsidRDefault="00A849C8" w:rsidP="00054661">
            <w:pPr>
              <w:pStyle w:val="NoSpacing"/>
              <w:rPr>
                <w:rFonts w:ascii="Tahoma" w:hAnsi="Tahoma" w:cs="Tahoma"/>
                <w:sz w:val="22"/>
                <w:szCs w:val="22"/>
                <w:lang w:val="ro-RO"/>
              </w:rPr>
            </w:pPr>
            <w:r w:rsidRPr="00054661">
              <w:rPr>
                <w:rFonts w:ascii="Tahoma" w:hAnsi="Tahoma" w:cs="Tahoma"/>
                <w:sz w:val="22"/>
                <w:szCs w:val="22"/>
                <w:lang w:val="ro-RO"/>
              </w:rPr>
              <w:t>Implementarea unor instrumente moderne de lucru pentru realizarea unui management integrat al resurselor umane, logistice şi financiare.</w:t>
            </w:r>
          </w:p>
        </w:tc>
        <w:tc>
          <w:tcPr>
            <w:tcW w:w="3950" w:type="dxa"/>
            <w:tcBorders>
              <w:top w:val="single" w:sz="6" w:space="0" w:color="auto"/>
              <w:left w:val="single" w:sz="6" w:space="0" w:color="auto"/>
              <w:bottom w:val="single" w:sz="6" w:space="0" w:color="auto"/>
              <w:right w:val="single" w:sz="6" w:space="0" w:color="auto"/>
            </w:tcBorders>
            <w:vAlign w:val="center"/>
          </w:tcPr>
          <w:p w:rsidR="00A849C8" w:rsidRPr="00054661" w:rsidRDefault="00A849C8" w:rsidP="00054661">
            <w:pPr>
              <w:rPr>
                <w:rFonts w:ascii="Tahoma" w:hAnsi="Tahoma" w:cs="Tahoma"/>
                <w:sz w:val="22"/>
                <w:szCs w:val="22"/>
              </w:rPr>
            </w:pPr>
            <w:r w:rsidRPr="00054661">
              <w:rPr>
                <w:rFonts w:ascii="Tahoma" w:hAnsi="Tahoma" w:cs="Tahoma"/>
                <w:sz w:val="22"/>
                <w:szCs w:val="22"/>
              </w:rPr>
              <w:t>Identificarea unor măsuri de ameliorare a funcţionării psihosociale a unor structuri/unităţi, prin activităţi de diagnoză organizaţională.</w:t>
            </w:r>
          </w:p>
        </w:tc>
        <w:tc>
          <w:tcPr>
            <w:tcW w:w="1860" w:type="dxa"/>
            <w:tcBorders>
              <w:top w:val="single" w:sz="6" w:space="0" w:color="auto"/>
              <w:left w:val="single" w:sz="6" w:space="0" w:color="auto"/>
              <w:bottom w:val="single" w:sz="6" w:space="0" w:color="auto"/>
              <w:right w:val="single" w:sz="6" w:space="0" w:color="auto"/>
            </w:tcBorders>
            <w:vAlign w:val="center"/>
          </w:tcPr>
          <w:p w:rsidR="00A849C8" w:rsidRPr="00054661" w:rsidRDefault="00A849C8" w:rsidP="00054661">
            <w:pPr>
              <w:rPr>
                <w:rFonts w:ascii="Tahoma" w:hAnsi="Tahoma" w:cs="Tahoma"/>
                <w:sz w:val="22"/>
                <w:szCs w:val="22"/>
              </w:rPr>
            </w:pPr>
          </w:p>
        </w:tc>
        <w:tc>
          <w:tcPr>
            <w:tcW w:w="1687" w:type="dxa"/>
            <w:gridSpan w:val="2"/>
            <w:tcBorders>
              <w:top w:val="single" w:sz="6" w:space="0" w:color="auto"/>
              <w:left w:val="single" w:sz="6" w:space="0" w:color="auto"/>
              <w:bottom w:val="single" w:sz="6" w:space="0" w:color="auto"/>
              <w:right w:val="single" w:sz="6" w:space="0" w:color="auto"/>
            </w:tcBorders>
            <w:vAlign w:val="center"/>
          </w:tcPr>
          <w:p w:rsidR="00A849C8" w:rsidRPr="00054661" w:rsidRDefault="00A849C8" w:rsidP="00054661">
            <w:pPr>
              <w:rPr>
                <w:rFonts w:ascii="Tahoma" w:hAnsi="Tahoma" w:cs="Tahoma"/>
                <w:sz w:val="22"/>
                <w:szCs w:val="22"/>
              </w:rPr>
            </w:pPr>
            <w:r w:rsidRPr="00054661">
              <w:rPr>
                <w:rFonts w:ascii="Tahoma" w:hAnsi="Tahoma" w:cs="Tahoma"/>
                <w:sz w:val="22"/>
                <w:szCs w:val="22"/>
              </w:rPr>
              <w:t>2017</w:t>
            </w:r>
          </w:p>
        </w:tc>
        <w:tc>
          <w:tcPr>
            <w:tcW w:w="2335" w:type="dxa"/>
            <w:tcBorders>
              <w:top w:val="single" w:sz="6" w:space="0" w:color="auto"/>
              <w:left w:val="single" w:sz="6" w:space="0" w:color="auto"/>
              <w:bottom w:val="single" w:sz="6" w:space="0" w:color="auto"/>
              <w:right w:val="single" w:sz="6" w:space="0" w:color="auto"/>
            </w:tcBorders>
            <w:vAlign w:val="center"/>
          </w:tcPr>
          <w:p w:rsidR="00A849C8" w:rsidRPr="00054661" w:rsidRDefault="00A849C8" w:rsidP="00054661">
            <w:pPr>
              <w:rPr>
                <w:rFonts w:ascii="Tahoma" w:hAnsi="Tahoma" w:cs="Tahoma"/>
                <w:sz w:val="22"/>
                <w:szCs w:val="22"/>
              </w:rPr>
            </w:pPr>
            <w:r w:rsidRPr="00054661">
              <w:rPr>
                <w:rFonts w:ascii="Tahoma" w:hAnsi="Tahoma" w:cs="Tahoma"/>
                <w:sz w:val="22"/>
                <w:szCs w:val="22"/>
              </w:rPr>
              <w:t>B.P.</w:t>
            </w:r>
          </w:p>
        </w:tc>
      </w:tr>
      <w:tr w:rsidR="00A849C8" w:rsidRPr="001723A3" w:rsidTr="00C7749C">
        <w:trPr>
          <w:jc w:val="center"/>
        </w:trPr>
        <w:tc>
          <w:tcPr>
            <w:tcW w:w="851" w:type="dxa"/>
            <w:vMerge/>
            <w:tcBorders>
              <w:left w:val="single" w:sz="6" w:space="0" w:color="auto"/>
              <w:bottom w:val="single" w:sz="4" w:space="0" w:color="auto"/>
              <w:right w:val="single" w:sz="6" w:space="0" w:color="auto"/>
            </w:tcBorders>
            <w:vAlign w:val="center"/>
          </w:tcPr>
          <w:p w:rsidR="00A849C8" w:rsidRPr="00054661" w:rsidRDefault="00A849C8" w:rsidP="00054661">
            <w:pPr>
              <w:pStyle w:val="NoSpacing"/>
              <w:rPr>
                <w:rFonts w:ascii="Tahoma" w:hAnsi="Tahoma" w:cs="Tahoma"/>
                <w:sz w:val="22"/>
                <w:szCs w:val="22"/>
                <w:lang w:val="ro-RO"/>
              </w:rPr>
            </w:pPr>
          </w:p>
        </w:tc>
        <w:tc>
          <w:tcPr>
            <w:tcW w:w="3799" w:type="dxa"/>
            <w:vMerge/>
            <w:tcBorders>
              <w:left w:val="single" w:sz="6" w:space="0" w:color="auto"/>
              <w:bottom w:val="single" w:sz="6" w:space="0" w:color="auto"/>
              <w:right w:val="single" w:sz="6" w:space="0" w:color="auto"/>
            </w:tcBorders>
            <w:vAlign w:val="center"/>
          </w:tcPr>
          <w:p w:rsidR="00A849C8" w:rsidRPr="00054661" w:rsidRDefault="00A849C8" w:rsidP="00054661">
            <w:pPr>
              <w:pStyle w:val="NoSpacing"/>
              <w:rPr>
                <w:rFonts w:ascii="Tahoma" w:hAnsi="Tahoma" w:cs="Tahoma"/>
                <w:sz w:val="22"/>
                <w:szCs w:val="22"/>
                <w:lang w:val="ro-RO"/>
              </w:rPr>
            </w:pPr>
          </w:p>
        </w:tc>
        <w:tc>
          <w:tcPr>
            <w:tcW w:w="3950" w:type="dxa"/>
            <w:tcBorders>
              <w:top w:val="single" w:sz="6" w:space="0" w:color="auto"/>
              <w:left w:val="single" w:sz="6" w:space="0" w:color="auto"/>
              <w:bottom w:val="single" w:sz="6" w:space="0" w:color="auto"/>
              <w:right w:val="single" w:sz="6" w:space="0" w:color="auto"/>
            </w:tcBorders>
            <w:vAlign w:val="center"/>
          </w:tcPr>
          <w:p w:rsidR="00A849C8" w:rsidRPr="00054661" w:rsidRDefault="00A849C8" w:rsidP="00054661">
            <w:pPr>
              <w:rPr>
                <w:rFonts w:ascii="Tahoma" w:hAnsi="Tahoma" w:cs="Tahoma"/>
                <w:sz w:val="22"/>
                <w:szCs w:val="22"/>
              </w:rPr>
            </w:pPr>
            <w:r w:rsidRPr="00054661">
              <w:rPr>
                <w:rFonts w:ascii="Tahoma" w:hAnsi="Tahoma" w:cs="Tahoma"/>
                <w:sz w:val="22"/>
                <w:szCs w:val="22"/>
              </w:rPr>
              <w:t>Eficientizarea activităţii de evaluare psihologică pe categorii de personal şi misiuni, prin implementarea unui sistem modern de evaluare şi gestiune a datelor.</w:t>
            </w:r>
          </w:p>
        </w:tc>
        <w:tc>
          <w:tcPr>
            <w:tcW w:w="1860" w:type="dxa"/>
            <w:tcBorders>
              <w:top w:val="single" w:sz="6" w:space="0" w:color="auto"/>
              <w:left w:val="single" w:sz="6" w:space="0" w:color="auto"/>
              <w:bottom w:val="single" w:sz="6" w:space="0" w:color="auto"/>
              <w:right w:val="single" w:sz="6" w:space="0" w:color="auto"/>
            </w:tcBorders>
            <w:vAlign w:val="center"/>
          </w:tcPr>
          <w:p w:rsidR="00A849C8" w:rsidRPr="00054661" w:rsidRDefault="00A849C8" w:rsidP="00054661">
            <w:pPr>
              <w:rPr>
                <w:rFonts w:ascii="Tahoma" w:hAnsi="Tahoma" w:cs="Tahoma"/>
                <w:sz w:val="22"/>
                <w:szCs w:val="22"/>
              </w:rPr>
            </w:pPr>
          </w:p>
        </w:tc>
        <w:tc>
          <w:tcPr>
            <w:tcW w:w="1687" w:type="dxa"/>
            <w:gridSpan w:val="2"/>
            <w:tcBorders>
              <w:top w:val="single" w:sz="6" w:space="0" w:color="auto"/>
              <w:left w:val="single" w:sz="6" w:space="0" w:color="auto"/>
              <w:bottom w:val="single" w:sz="6" w:space="0" w:color="auto"/>
              <w:right w:val="single" w:sz="6" w:space="0" w:color="auto"/>
            </w:tcBorders>
            <w:vAlign w:val="center"/>
          </w:tcPr>
          <w:p w:rsidR="00A849C8" w:rsidRPr="00054661" w:rsidRDefault="00A849C8" w:rsidP="00054661">
            <w:pPr>
              <w:rPr>
                <w:rFonts w:ascii="Tahoma" w:hAnsi="Tahoma" w:cs="Tahoma"/>
                <w:sz w:val="22"/>
                <w:szCs w:val="22"/>
              </w:rPr>
            </w:pPr>
            <w:r w:rsidRPr="00054661">
              <w:rPr>
                <w:rFonts w:ascii="Tahoma" w:hAnsi="Tahoma" w:cs="Tahoma"/>
                <w:sz w:val="22"/>
                <w:szCs w:val="22"/>
              </w:rPr>
              <w:t>2017</w:t>
            </w:r>
          </w:p>
        </w:tc>
        <w:tc>
          <w:tcPr>
            <w:tcW w:w="2335" w:type="dxa"/>
            <w:tcBorders>
              <w:top w:val="single" w:sz="6" w:space="0" w:color="auto"/>
              <w:left w:val="single" w:sz="6" w:space="0" w:color="auto"/>
              <w:bottom w:val="single" w:sz="6" w:space="0" w:color="auto"/>
              <w:right w:val="single" w:sz="6" w:space="0" w:color="auto"/>
            </w:tcBorders>
            <w:vAlign w:val="center"/>
          </w:tcPr>
          <w:p w:rsidR="00A849C8" w:rsidRPr="00054661" w:rsidRDefault="00A849C8" w:rsidP="00054661">
            <w:pPr>
              <w:rPr>
                <w:rFonts w:ascii="Tahoma" w:hAnsi="Tahoma" w:cs="Tahoma"/>
                <w:sz w:val="22"/>
                <w:szCs w:val="22"/>
              </w:rPr>
            </w:pPr>
            <w:r w:rsidRPr="00054661">
              <w:rPr>
                <w:rFonts w:ascii="Tahoma" w:hAnsi="Tahoma" w:cs="Tahoma"/>
                <w:sz w:val="22"/>
                <w:szCs w:val="22"/>
              </w:rPr>
              <w:t>B.P.</w:t>
            </w:r>
          </w:p>
        </w:tc>
      </w:tr>
      <w:tr w:rsidR="00A849C8" w:rsidRPr="001723A3" w:rsidTr="00FB7ACD">
        <w:trPr>
          <w:jc w:val="center"/>
        </w:trPr>
        <w:tc>
          <w:tcPr>
            <w:tcW w:w="851" w:type="dxa"/>
            <w:vMerge w:val="restart"/>
            <w:tcBorders>
              <w:top w:val="single" w:sz="6" w:space="0" w:color="auto"/>
              <w:left w:val="single" w:sz="6" w:space="0" w:color="auto"/>
              <w:right w:val="single" w:sz="6" w:space="0" w:color="auto"/>
            </w:tcBorders>
            <w:vAlign w:val="center"/>
          </w:tcPr>
          <w:p w:rsidR="00A849C8" w:rsidRPr="00054661" w:rsidRDefault="00A849C8" w:rsidP="00054661">
            <w:pPr>
              <w:pStyle w:val="NoSpacing"/>
              <w:rPr>
                <w:rFonts w:ascii="Tahoma" w:hAnsi="Tahoma" w:cs="Tahoma"/>
                <w:sz w:val="22"/>
                <w:szCs w:val="22"/>
                <w:lang w:val="ro-RO"/>
              </w:rPr>
            </w:pPr>
            <w:r w:rsidRPr="00054661">
              <w:rPr>
                <w:rFonts w:ascii="Tahoma" w:hAnsi="Tahoma" w:cs="Tahoma"/>
                <w:sz w:val="22"/>
                <w:szCs w:val="22"/>
                <w:lang w:val="ro-RO"/>
              </w:rPr>
              <w:t>24.</w:t>
            </w:r>
          </w:p>
        </w:tc>
        <w:tc>
          <w:tcPr>
            <w:tcW w:w="3799" w:type="dxa"/>
            <w:vMerge w:val="restart"/>
            <w:tcBorders>
              <w:top w:val="single" w:sz="6" w:space="0" w:color="auto"/>
              <w:left w:val="single" w:sz="6" w:space="0" w:color="auto"/>
              <w:right w:val="single" w:sz="6" w:space="0" w:color="auto"/>
            </w:tcBorders>
            <w:vAlign w:val="center"/>
          </w:tcPr>
          <w:p w:rsidR="00A849C8" w:rsidRPr="00054661" w:rsidRDefault="00A849C8" w:rsidP="00054661">
            <w:pPr>
              <w:pStyle w:val="NoSpacing"/>
              <w:rPr>
                <w:rFonts w:ascii="Tahoma" w:hAnsi="Tahoma" w:cs="Tahoma"/>
                <w:sz w:val="22"/>
                <w:szCs w:val="22"/>
                <w:lang w:val="ro-RO"/>
              </w:rPr>
            </w:pPr>
            <w:r w:rsidRPr="00054661">
              <w:rPr>
                <w:rFonts w:ascii="Tahoma" w:hAnsi="Tahoma" w:cs="Tahoma"/>
                <w:color w:val="000000"/>
                <w:sz w:val="22"/>
                <w:szCs w:val="22"/>
                <w:lang w:val="ro-RO"/>
              </w:rPr>
              <w:t>Reproiectarea sistemului de formare profesională şi a cadrului incident sistemului de recrutare, selecţie şi promovare a resurselor umane, potrivit nevoilor instituţionale.</w:t>
            </w:r>
          </w:p>
        </w:tc>
        <w:tc>
          <w:tcPr>
            <w:tcW w:w="3950" w:type="dxa"/>
            <w:tcBorders>
              <w:top w:val="single" w:sz="6" w:space="0" w:color="auto"/>
              <w:left w:val="single" w:sz="6" w:space="0" w:color="auto"/>
              <w:bottom w:val="single" w:sz="6" w:space="0" w:color="auto"/>
              <w:right w:val="single" w:sz="6" w:space="0" w:color="auto"/>
            </w:tcBorders>
            <w:vAlign w:val="center"/>
          </w:tcPr>
          <w:p w:rsidR="00A849C8" w:rsidRPr="00054661" w:rsidRDefault="00A849C8" w:rsidP="00054661">
            <w:pPr>
              <w:rPr>
                <w:rFonts w:ascii="Tahoma" w:hAnsi="Tahoma" w:cs="Tahoma"/>
                <w:color w:val="000000"/>
                <w:sz w:val="22"/>
                <w:szCs w:val="22"/>
              </w:rPr>
            </w:pPr>
            <w:r w:rsidRPr="00054661">
              <w:rPr>
                <w:rFonts w:ascii="Tahoma" w:hAnsi="Tahoma" w:cs="Tahoma"/>
                <w:color w:val="000000"/>
                <w:sz w:val="22"/>
                <w:szCs w:val="22"/>
              </w:rPr>
              <w:t>Integrarea socio-profesională a personalului încadrat din sursă externă şi a promoţiilor din instituţiile de învăţământ.</w:t>
            </w:r>
          </w:p>
        </w:tc>
        <w:tc>
          <w:tcPr>
            <w:tcW w:w="1860" w:type="dxa"/>
            <w:tcBorders>
              <w:top w:val="single" w:sz="6" w:space="0" w:color="auto"/>
              <w:left w:val="single" w:sz="6" w:space="0" w:color="auto"/>
              <w:bottom w:val="single" w:sz="6" w:space="0" w:color="auto"/>
              <w:right w:val="single" w:sz="6" w:space="0" w:color="auto"/>
            </w:tcBorders>
            <w:vAlign w:val="center"/>
          </w:tcPr>
          <w:p w:rsidR="00A849C8" w:rsidRPr="00054661" w:rsidRDefault="00A849C8" w:rsidP="00054661">
            <w:pPr>
              <w:rPr>
                <w:rFonts w:ascii="Tahoma" w:hAnsi="Tahoma" w:cs="Tahoma"/>
                <w:color w:val="000000"/>
                <w:sz w:val="22"/>
                <w:szCs w:val="22"/>
              </w:rPr>
            </w:pPr>
          </w:p>
        </w:tc>
        <w:tc>
          <w:tcPr>
            <w:tcW w:w="1687" w:type="dxa"/>
            <w:gridSpan w:val="2"/>
            <w:tcBorders>
              <w:top w:val="single" w:sz="6" w:space="0" w:color="auto"/>
              <w:left w:val="single" w:sz="6" w:space="0" w:color="auto"/>
              <w:bottom w:val="single" w:sz="6" w:space="0" w:color="auto"/>
              <w:right w:val="single" w:sz="6" w:space="0" w:color="auto"/>
            </w:tcBorders>
            <w:vAlign w:val="center"/>
          </w:tcPr>
          <w:p w:rsidR="00A849C8" w:rsidRPr="00054661" w:rsidRDefault="00A849C8" w:rsidP="00054661">
            <w:pPr>
              <w:rPr>
                <w:rFonts w:ascii="Tahoma" w:hAnsi="Tahoma" w:cs="Tahoma"/>
                <w:color w:val="000000"/>
                <w:sz w:val="22"/>
                <w:szCs w:val="22"/>
              </w:rPr>
            </w:pPr>
            <w:r w:rsidRPr="00054661">
              <w:rPr>
                <w:rFonts w:ascii="Tahoma" w:hAnsi="Tahoma" w:cs="Tahoma"/>
                <w:color w:val="000000"/>
                <w:sz w:val="22"/>
                <w:szCs w:val="22"/>
              </w:rPr>
              <w:t>2017</w:t>
            </w:r>
          </w:p>
        </w:tc>
        <w:tc>
          <w:tcPr>
            <w:tcW w:w="2335" w:type="dxa"/>
            <w:tcBorders>
              <w:top w:val="single" w:sz="6" w:space="0" w:color="auto"/>
              <w:left w:val="single" w:sz="6" w:space="0" w:color="auto"/>
              <w:bottom w:val="single" w:sz="6" w:space="0" w:color="auto"/>
              <w:right w:val="single" w:sz="6" w:space="0" w:color="auto"/>
            </w:tcBorders>
            <w:vAlign w:val="center"/>
          </w:tcPr>
          <w:p w:rsidR="00A849C8" w:rsidRPr="00054661" w:rsidRDefault="00A849C8" w:rsidP="00054661">
            <w:pPr>
              <w:rPr>
                <w:rFonts w:ascii="Tahoma" w:hAnsi="Tahoma" w:cs="Tahoma"/>
                <w:color w:val="000000"/>
                <w:sz w:val="22"/>
                <w:szCs w:val="22"/>
              </w:rPr>
            </w:pPr>
            <w:r w:rsidRPr="00054661">
              <w:rPr>
                <w:rFonts w:ascii="Tahoma" w:hAnsi="Tahoma" w:cs="Tahoma"/>
                <w:color w:val="000000"/>
                <w:sz w:val="22"/>
                <w:szCs w:val="22"/>
              </w:rPr>
              <w:t>S.R.U.</w:t>
            </w:r>
          </w:p>
        </w:tc>
      </w:tr>
      <w:tr w:rsidR="00A849C8" w:rsidRPr="001723A3" w:rsidTr="00FB7ACD">
        <w:trPr>
          <w:jc w:val="center"/>
        </w:trPr>
        <w:tc>
          <w:tcPr>
            <w:tcW w:w="851" w:type="dxa"/>
            <w:vMerge/>
            <w:tcBorders>
              <w:left w:val="single" w:sz="6" w:space="0" w:color="auto"/>
              <w:bottom w:val="single" w:sz="4" w:space="0" w:color="auto"/>
              <w:right w:val="single" w:sz="6" w:space="0" w:color="auto"/>
            </w:tcBorders>
            <w:vAlign w:val="center"/>
          </w:tcPr>
          <w:p w:rsidR="00A849C8" w:rsidRPr="00054661" w:rsidRDefault="00A849C8" w:rsidP="00054661">
            <w:pPr>
              <w:pStyle w:val="NoSpacing"/>
              <w:rPr>
                <w:rFonts w:ascii="Tahoma" w:hAnsi="Tahoma" w:cs="Tahoma"/>
                <w:sz w:val="22"/>
                <w:szCs w:val="22"/>
                <w:lang w:val="ro-RO"/>
              </w:rPr>
            </w:pPr>
          </w:p>
        </w:tc>
        <w:tc>
          <w:tcPr>
            <w:tcW w:w="3799" w:type="dxa"/>
            <w:vMerge/>
            <w:tcBorders>
              <w:left w:val="single" w:sz="6" w:space="0" w:color="auto"/>
              <w:bottom w:val="single" w:sz="6" w:space="0" w:color="auto"/>
              <w:right w:val="single" w:sz="6" w:space="0" w:color="auto"/>
            </w:tcBorders>
            <w:vAlign w:val="center"/>
          </w:tcPr>
          <w:p w:rsidR="00A849C8" w:rsidRPr="00054661" w:rsidRDefault="00A849C8" w:rsidP="00054661">
            <w:pPr>
              <w:pStyle w:val="NoSpacing"/>
              <w:rPr>
                <w:rFonts w:ascii="Tahoma" w:hAnsi="Tahoma" w:cs="Tahoma"/>
                <w:sz w:val="22"/>
                <w:szCs w:val="22"/>
                <w:lang w:val="ro-RO"/>
              </w:rPr>
            </w:pPr>
          </w:p>
        </w:tc>
        <w:tc>
          <w:tcPr>
            <w:tcW w:w="3950" w:type="dxa"/>
            <w:tcBorders>
              <w:top w:val="single" w:sz="6" w:space="0" w:color="auto"/>
              <w:left w:val="single" w:sz="6" w:space="0" w:color="auto"/>
              <w:bottom w:val="single" w:sz="6" w:space="0" w:color="auto"/>
              <w:right w:val="single" w:sz="6" w:space="0" w:color="auto"/>
            </w:tcBorders>
            <w:vAlign w:val="center"/>
          </w:tcPr>
          <w:p w:rsidR="00A849C8" w:rsidRPr="00054661" w:rsidRDefault="00A849C8" w:rsidP="00054661">
            <w:pPr>
              <w:rPr>
                <w:rFonts w:ascii="Tahoma" w:hAnsi="Tahoma" w:cs="Tahoma"/>
                <w:color w:val="000000"/>
                <w:sz w:val="22"/>
                <w:szCs w:val="22"/>
              </w:rPr>
            </w:pPr>
            <w:r w:rsidRPr="00054661">
              <w:rPr>
                <w:rFonts w:ascii="Tahoma" w:hAnsi="Tahoma" w:cs="Tahoma"/>
                <w:color w:val="000000"/>
                <w:sz w:val="22"/>
                <w:szCs w:val="22"/>
              </w:rPr>
              <w:t>Continuarea derulării de programe de formare profesională a personalului</w:t>
            </w:r>
          </w:p>
        </w:tc>
        <w:tc>
          <w:tcPr>
            <w:tcW w:w="1860" w:type="dxa"/>
            <w:tcBorders>
              <w:top w:val="single" w:sz="6" w:space="0" w:color="auto"/>
              <w:left w:val="single" w:sz="6" w:space="0" w:color="auto"/>
              <w:bottom w:val="single" w:sz="6" w:space="0" w:color="auto"/>
              <w:right w:val="single" w:sz="6" w:space="0" w:color="auto"/>
            </w:tcBorders>
            <w:vAlign w:val="center"/>
          </w:tcPr>
          <w:p w:rsidR="00A849C8" w:rsidRPr="00054661" w:rsidRDefault="00A849C8" w:rsidP="00054661">
            <w:pPr>
              <w:rPr>
                <w:rFonts w:ascii="Tahoma" w:hAnsi="Tahoma" w:cs="Tahoma"/>
                <w:color w:val="000000"/>
                <w:sz w:val="22"/>
                <w:szCs w:val="22"/>
              </w:rPr>
            </w:pPr>
          </w:p>
        </w:tc>
        <w:tc>
          <w:tcPr>
            <w:tcW w:w="1687" w:type="dxa"/>
            <w:gridSpan w:val="2"/>
            <w:tcBorders>
              <w:top w:val="single" w:sz="6" w:space="0" w:color="auto"/>
              <w:left w:val="single" w:sz="6" w:space="0" w:color="auto"/>
              <w:bottom w:val="single" w:sz="6" w:space="0" w:color="auto"/>
              <w:right w:val="single" w:sz="6" w:space="0" w:color="auto"/>
            </w:tcBorders>
            <w:vAlign w:val="center"/>
          </w:tcPr>
          <w:p w:rsidR="00A849C8" w:rsidRPr="00054661" w:rsidRDefault="00A849C8" w:rsidP="00054661">
            <w:pPr>
              <w:rPr>
                <w:rFonts w:ascii="Tahoma" w:hAnsi="Tahoma" w:cs="Tahoma"/>
                <w:color w:val="000000"/>
                <w:sz w:val="22"/>
                <w:szCs w:val="22"/>
              </w:rPr>
            </w:pPr>
            <w:r w:rsidRPr="00054661">
              <w:rPr>
                <w:rFonts w:ascii="Tahoma" w:hAnsi="Tahoma" w:cs="Tahoma"/>
                <w:color w:val="000000"/>
                <w:sz w:val="22"/>
                <w:szCs w:val="22"/>
              </w:rPr>
              <w:t>2017</w:t>
            </w:r>
          </w:p>
        </w:tc>
        <w:tc>
          <w:tcPr>
            <w:tcW w:w="2335" w:type="dxa"/>
            <w:tcBorders>
              <w:top w:val="single" w:sz="6" w:space="0" w:color="auto"/>
              <w:left w:val="single" w:sz="6" w:space="0" w:color="auto"/>
              <w:bottom w:val="single" w:sz="6" w:space="0" w:color="auto"/>
              <w:right w:val="single" w:sz="6" w:space="0" w:color="auto"/>
            </w:tcBorders>
            <w:vAlign w:val="center"/>
          </w:tcPr>
          <w:p w:rsidR="00A849C8" w:rsidRPr="00054661" w:rsidRDefault="00A849C8" w:rsidP="00054661">
            <w:pPr>
              <w:rPr>
                <w:rFonts w:ascii="Tahoma" w:hAnsi="Tahoma" w:cs="Tahoma"/>
                <w:color w:val="000000"/>
                <w:sz w:val="22"/>
                <w:szCs w:val="22"/>
              </w:rPr>
            </w:pPr>
            <w:r w:rsidRPr="00054661">
              <w:rPr>
                <w:rFonts w:ascii="Tahoma" w:hAnsi="Tahoma" w:cs="Tahoma"/>
                <w:color w:val="000000"/>
                <w:sz w:val="22"/>
                <w:szCs w:val="22"/>
              </w:rPr>
              <w:t>S.R.U.</w:t>
            </w:r>
          </w:p>
        </w:tc>
      </w:tr>
      <w:tr w:rsidR="00A849C8" w:rsidRPr="001723A3" w:rsidTr="00FB7ACD">
        <w:trPr>
          <w:jc w:val="center"/>
        </w:trPr>
        <w:tc>
          <w:tcPr>
            <w:tcW w:w="851" w:type="dxa"/>
            <w:vMerge w:val="restart"/>
            <w:tcBorders>
              <w:top w:val="single" w:sz="6" w:space="0" w:color="auto"/>
              <w:left w:val="single" w:sz="6" w:space="0" w:color="auto"/>
              <w:right w:val="single" w:sz="6" w:space="0" w:color="auto"/>
            </w:tcBorders>
            <w:vAlign w:val="center"/>
          </w:tcPr>
          <w:p w:rsidR="00A849C8" w:rsidRPr="00054661" w:rsidRDefault="00A849C8" w:rsidP="00054661">
            <w:pPr>
              <w:pStyle w:val="NoSpacing"/>
              <w:rPr>
                <w:rFonts w:ascii="Tahoma" w:hAnsi="Tahoma" w:cs="Tahoma"/>
                <w:sz w:val="22"/>
                <w:szCs w:val="22"/>
                <w:lang w:val="ro-RO"/>
              </w:rPr>
            </w:pPr>
            <w:r w:rsidRPr="00054661">
              <w:rPr>
                <w:rFonts w:ascii="Tahoma" w:hAnsi="Tahoma" w:cs="Tahoma"/>
                <w:sz w:val="22"/>
                <w:szCs w:val="22"/>
                <w:lang w:val="ro-RO"/>
              </w:rPr>
              <w:t>25.</w:t>
            </w:r>
          </w:p>
        </w:tc>
        <w:tc>
          <w:tcPr>
            <w:tcW w:w="3799" w:type="dxa"/>
            <w:vMerge w:val="restart"/>
            <w:tcBorders>
              <w:top w:val="single" w:sz="6" w:space="0" w:color="auto"/>
              <w:left w:val="single" w:sz="6" w:space="0" w:color="auto"/>
              <w:right w:val="single" w:sz="6" w:space="0" w:color="auto"/>
            </w:tcBorders>
            <w:vAlign w:val="center"/>
          </w:tcPr>
          <w:p w:rsidR="00A849C8" w:rsidRPr="00054661" w:rsidRDefault="00A849C8" w:rsidP="00054661">
            <w:pPr>
              <w:pStyle w:val="NoSpacing"/>
              <w:rPr>
                <w:rFonts w:ascii="Tahoma" w:hAnsi="Tahoma" w:cs="Tahoma"/>
                <w:sz w:val="22"/>
                <w:szCs w:val="22"/>
                <w:lang w:val="ro-RO"/>
              </w:rPr>
            </w:pPr>
            <w:r w:rsidRPr="00054661">
              <w:rPr>
                <w:rFonts w:ascii="Tahoma" w:hAnsi="Tahoma" w:cs="Tahoma"/>
                <w:sz w:val="22"/>
                <w:szCs w:val="22"/>
                <w:lang w:val="ro-RO"/>
              </w:rPr>
              <w:t>Creşterea calităţii serviciilor, reducerea birocraţiei şi simplificarea procedurilor administrative.</w:t>
            </w:r>
          </w:p>
        </w:tc>
        <w:tc>
          <w:tcPr>
            <w:tcW w:w="3950" w:type="dxa"/>
            <w:tcBorders>
              <w:top w:val="single" w:sz="6" w:space="0" w:color="auto"/>
              <w:left w:val="single" w:sz="6" w:space="0" w:color="auto"/>
              <w:bottom w:val="single" w:sz="6" w:space="0" w:color="auto"/>
              <w:right w:val="single" w:sz="6" w:space="0" w:color="auto"/>
            </w:tcBorders>
            <w:vAlign w:val="center"/>
          </w:tcPr>
          <w:p w:rsidR="00A849C8" w:rsidRPr="00054661" w:rsidRDefault="00A849C8" w:rsidP="00054661">
            <w:pPr>
              <w:rPr>
                <w:rFonts w:ascii="Tahoma" w:hAnsi="Tahoma" w:cs="Tahoma"/>
                <w:sz w:val="22"/>
                <w:szCs w:val="22"/>
              </w:rPr>
            </w:pPr>
            <w:r w:rsidRPr="00054661">
              <w:rPr>
                <w:rFonts w:ascii="Tahoma" w:hAnsi="Tahoma" w:cs="Tahoma"/>
                <w:sz w:val="22"/>
                <w:szCs w:val="22"/>
              </w:rPr>
              <w:t>Continuarea procesului de elaborare şi revizuire a standardelor și a procedurilor interne / de sistem, conform competenţelor specifice.</w:t>
            </w:r>
          </w:p>
        </w:tc>
        <w:tc>
          <w:tcPr>
            <w:tcW w:w="1860" w:type="dxa"/>
            <w:tcBorders>
              <w:top w:val="single" w:sz="6" w:space="0" w:color="auto"/>
              <w:left w:val="single" w:sz="6" w:space="0" w:color="auto"/>
              <w:bottom w:val="single" w:sz="6" w:space="0" w:color="auto"/>
              <w:right w:val="single" w:sz="6" w:space="0" w:color="auto"/>
            </w:tcBorders>
            <w:vAlign w:val="center"/>
          </w:tcPr>
          <w:p w:rsidR="00A849C8" w:rsidRPr="00054661" w:rsidRDefault="00A849C8" w:rsidP="00054661">
            <w:pPr>
              <w:pStyle w:val="NoSpacing"/>
              <w:rPr>
                <w:rFonts w:ascii="Tahoma" w:hAnsi="Tahoma" w:cs="Tahoma"/>
                <w:sz w:val="22"/>
                <w:szCs w:val="22"/>
                <w:lang w:val="ro-RO"/>
              </w:rPr>
            </w:pPr>
          </w:p>
        </w:tc>
        <w:tc>
          <w:tcPr>
            <w:tcW w:w="1687" w:type="dxa"/>
            <w:gridSpan w:val="2"/>
            <w:tcBorders>
              <w:top w:val="single" w:sz="6" w:space="0" w:color="auto"/>
              <w:left w:val="single" w:sz="6" w:space="0" w:color="auto"/>
              <w:bottom w:val="single" w:sz="6" w:space="0" w:color="auto"/>
              <w:right w:val="single" w:sz="6" w:space="0" w:color="auto"/>
            </w:tcBorders>
            <w:vAlign w:val="center"/>
          </w:tcPr>
          <w:p w:rsidR="00A849C8" w:rsidRPr="00054661" w:rsidRDefault="00A849C8" w:rsidP="00054661">
            <w:pPr>
              <w:rPr>
                <w:rFonts w:ascii="Tahoma" w:hAnsi="Tahoma" w:cs="Tahoma"/>
                <w:sz w:val="22"/>
                <w:szCs w:val="22"/>
              </w:rPr>
            </w:pPr>
            <w:r w:rsidRPr="00054661">
              <w:rPr>
                <w:rFonts w:ascii="Tahoma" w:hAnsi="Tahoma" w:cs="Tahoma"/>
                <w:sz w:val="22"/>
                <w:szCs w:val="22"/>
              </w:rPr>
              <w:t>2017</w:t>
            </w:r>
          </w:p>
        </w:tc>
        <w:tc>
          <w:tcPr>
            <w:tcW w:w="2335" w:type="dxa"/>
            <w:tcBorders>
              <w:top w:val="single" w:sz="6" w:space="0" w:color="auto"/>
              <w:left w:val="single" w:sz="6" w:space="0" w:color="auto"/>
              <w:bottom w:val="single" w:sz="6" w:space="0" w:color="auto"/>
              <w:right w:val="single" w:sz="6" w:space="0" w:color="auto"/>
            </w:tcBorders>
            <w:vAlign w:val="center"/>
          </w:tcPr>
          <w:p w:rsidR="00A849C8" w:rsidRPr="00054661" w:rsidRDefault="00A849C8" w:rsidP="00054661">
            <w:pPr>
              <w:rPr>
                <w:rFonts w:ascii="Tahoma" w:hAnsi="Tahoma" w:cs="Tahoma"/>
                <w:sz w:val="22"/>
                <w:szCs w:val="22"/>
              </w:rPr>
            </w:pPr>
            <w:r w:rsidRPr="00054661">
              <w:rPr>
                <w:rFonts w:ascii="Tahoma" w:hAnsi="Tahoma" w:cs="Tahoma"/>
                <w:sz w:val="22"/>
                <w:szCs w:val="22"/>
              </w:rPr>
              <w:t>S.Cabinet</w:t>
            </w:r>
          </w:p>
          <w:p w:rsidR="00A849C8" w:rsidRPr="00054661" w:rsidRDefault="00A849C8" w:rsidP="00054661">
            <w:pPr>
              <w:rPr>
                <w:rFonts w:ascii="Tahoma" w:hAnsi="Tahoma" w:cs="Tahoma"/>
                <w:sz w:val="22"/>
                <w:szCs w:val="22"/>
              </w:rPr>
            </w:pPr>
            <w:r w:rsidRPr="00054661">
              <w:rPr>
                <w:rFonts w:ascii="Tahoma" w:hAnsi="Tahoma" w:cs="Tahoma"/>
                <w:sz w:val="22"/>
                <w:szCs w:val="22"/>
              </w:rPr>
              <w:t>Structurile cu atribuţii</w:t>
            </w:r>
          </w:p>
        </w:tc>
      </w:tr>
      <w:tr w:rsidR="00A849C8" w:rsidRPr="001723A3" w:rsidTr="00FB7ACD">
        <w:trPr>
          <w:jc w:val="center"/>
        </w:trPr>
        <w:tc>
          <w:tcPr>
            <w:tcW w:w="851" w:type="dxa"/>
            <w:vMerge/>
            <w:tcBorders>
              <w:left w:val="single" w:sz="6" w:space="0" w:color="auto"/>
              <w:right w:val="single" w:sz="6" w:space="0" w:color="auto"/>
            </w:tcBorders>
            <w:vAlign w:val="center"/>
          </w:tcPr>
          <w:p w:rsidR="00A849C8" w:rsidRPr="00054661" w:rsidRDefault="00A849C8" w:rsidP="00054661">
            <w:pPr>
              <w:pStyle w:val="NoSpacing"/>
              <w:rPr>
                <w:rFonts w:ascii="Tahoma" w:hAnsi="Tahoma" w:cs="Tahoma"/>
                <w:sz w:val="22"/>
                <w:szCs w:val="22"/>
                <w:lang w:val="ro-RO"/>
              </w:rPr>
            </w:pPr>
          </w:p>
        </w:tc>
        <w:tc>
          <w:tcPr>
            <w:tcW w:w="3799" w:type="dxa"/>
            <w:vMerge/>
            <w:tcBorders>
              <w:left w:val="single" w:sz="6" w:space="0" w:color="auto"/>
              <w:right w:val="single" w:sz="6" w:space="0" w:color="auto"/>
            </w:tcBorders>
            <w:vAlign w:val="center"/>
          </w:tcPr>
          <w:p w:rsidR="00A849C8" w:rsidRPr="00054661" w:rsidRDefault="00A849C8" w:rsidP="00054661">
            <w:pPr>
              <w:pStyle w:val="NoSpacing"/>
              <w:rPr>
                <w:rFonts w:ascii="Tahoma" w:hAnsi="Tahoma" w:cs="Tahoma"/>
                <w:sz w:val="22"/>
                <w:szCs w:val="22"/>
                <w:lang w:val="ro-RO"/>
              </w:rPr>
            </w:pPr>
          </w:p>
        </w:tc>
        <w:tc>
          <w:tcPr>
            <w:tcW w:w="3950" w:type="dxa"/>
            <w:tcBorders>
              <w:top w:val="single" w:sz="6" w:space="0" w:color="auto"/>
              <w:left w:val="single" w:sz="6" w:space="0" w:color="auto"/>
              <w:bottom w:val="single" w:sz="6" w:space="0" w:color="auto"/>
              <w:right w:val="single" w:sz="6" w:space="0" w:color="auto"/>
            </w:tcBorders>
            <w:vAlign w:val="center"/>
          </w:tcPr>
          <w:p w:rsidR="00A849C8" w:rsidRPr="00054661" w:rsidRDefault="00A849C8" w:rsidP="00054661">
            <w:pPr>
              <w:rPr>
                <w:rFonts w:ascii="Tahoma" w:hAnsi="Tahoma" w:cs="Tahoma"/>
                <w:sz w:val="22"/>
                <w:szCs w:val="22"/>
              </w:rPr>
            </w:pPr>
            <w:r w:rsidRPr="00054661">
              <w:rPr>
                <w:rFonts w:ascii="Tahoma" w:hAnsi="Tahoma" w:cs="Tahoma"/>
                <w:sz w:val="22"/>
                <w:szCs w:val="22"/>
              </w:rPr>
              <w:t>Alimentarea sistemului informatic al cazierului judiciar român ROCRIS cu datele de evidenţă operativă consemnate pe fişele de carton.</w:t>
            </w:r>
          </w:p>
        </w:tc>
        <w:tc>
          <w:tcPr>
            <w:tcW w:w="1860" w:type="dxa"/>
            <w:tcBorders>
              <w:top w:val="single" w:sz="6" w:space="0" w:color="auto"/>
              <w:left w:val="single" w:sz="6" w:space="0" w:color="auto"/>
              <w:bottom w:val="single" w:sz="6" w:space="0" w:color="auto"/>
              <w:right w:val="single" w:sz="6" w:space="0" w:color="auto"/>
            </w:tcBorders>
            <w:vAlign w:val="center"/>
          </w:tcPr>
          <w:p w:rsidR="00A849C8" w:rsidRPr="00054661" w:rsidRDefault="00A849C8" w:rsidP="00054661">
            <w:pPr>
              <w:pStyle w:val="NoSpacing"/>
              <w:rPr>
                <w:rFonts w:ascii="Tahoma" w:hAnsi="Tahoma" w:cs="Tahoma"/>
                <w:sz w:val="22"/>
                <w:szCs w:val="22"/>
                <w:lang w:val="ro-RO"/>
              </w:rPr>
            </w:pPr>
          </w:p>
        </w:tc>
        <w:tc>
          <w:tcPr>
            <w:tcW w:w="1687" w:type="dxa"/>
            <w:gridSpan w:val="2"/>
            <w:tcBorders>
              <w:top w:val="single" w:sz="6" w:space="0" w:color="auto"/>
              <w:left w:val="single" w:sz="6" w:space="0" w:color="auto"/>
              <w:bottom w:val="single" w:sz="6" w:space="0" w:color="auto"/>
              <w:right w:val="single" w:sz="6" w:space="0" w:color="auto"/>
            </w:tcBorders>
            <w:vAlign w:val="center"/>
          </w:tcPr>
          <w:p w:rsidR="00A849C8" w:rsidRPr="00054661" w:rsidRDefault="00A849C8" w:rsidP="00054661">
            <w:pPr>
              <w:rPr>
                <w:rFonts w:ascii="Tahoma" w:hAnsi="Tahoma" w:cs="Tahoma"/>
                <w:sz w:val="22"/>
                <w:szCs w:val="22"/>
              </w:rPr>
            </w:pPr>
            <w:r w:rsidRPr="00054661">
              <w:rPr>
                <w:rFonts w:ascii="Tahoma" w:hAnsi="Tahoma" w:cs="Tahoma"/>
                <w:sz w:val="22"/>
                <w:szCs w:val="22"/>
              </w:rPr>
              <w:t>2017</w:t>
            </w:r>
          </w:p>
        </w:tc>
        <w:tc>
          <w:tcPr>
            <w:tcW w:w="2335" w:type="dxa"/>
            <w:tcBorders>
              <w:top w:val="single" w:sz="6" w:space="0" w:color="auto"/>
              <w:left w:val="single" w:sz="6" w:space="0" w:color="auto"/>
              <w:bottom w:val="single" w:sz="6" w:space="0" w:color="auto"/>
              <w:right w:val="single" w:sz="6" w:space="0" w:color="auto"/>
            </w:tcBorders>
            <w:vAlign w:val="center"/>
          </w:tcPr>
          <w:p w:rsidR="00A849C8" w:rsidRPr="00054661" w:rsidRDefault="00A849C8" w:rsidP="00054661">
            <w:pPr>
              <w:rPr>
                <w:rFonts w:ascii="Tahoma" w:hAnsi="Tahoma" w:cs="Tahoma"/>
                <w:sz w:val="22"/>
                <w:szCs w:val="22"/>
              </w:rPr>
            </w:pPr>
            <w:r w:rsidRPr="00054661">
              <w:rPr>
                <w:rFonts w:ascii="Tahoma" w:hAnsi="Tahoma" w:cs="Tahoma"/>
                <w:sz w:val="22"/>
                <w:szCs w:val="22"/>
              </w:rPr>
              <w:t>S.C.J.S.E.O.</w:t>
            </w:r>
          </w:p>
        </w:tc>
      </w:tr>
      <w:tr w:rsidR="00A849C8" w:rsidRPr="001723A3" w:rsidTr="00FB7ACD">
        <w:trPr>
          <w:jc w:val="center"/>
        </w:trPr>
        <w:tc>
          <w:tcPr>
            <w:tcW w:w="851" w:type="dxa"/>
            <w:vMerge/>
            <w:tcBorders>
              <w:left w:val="single" w:sz="6" w:space="0" w:color="auto"/>
              <w:bottom w:val="single" w:sz="4" w:space="0" w:color="auto"/>
              <w:right w:val="single" w:sz="6" w:space="0" w:color="auto"/>
            </w:tcBorders>
            <w:vAlign w:val="center"/>
          </w:tcPr>
          <w:p w:rsidR="00A849C8" w:rsidRPr="00054661" w:rsidRDefault="00A849C8" w:rsidP="00054661">
            <w:pPr>
              <w:pStyle w:val="NoSpacing"/>
              <w:rPr>
                <w:rFonts w:ascii="Tahoma" w:hAnsi="Tahoma" w:cs="Tahoma"/>
                <w:sz w:val="22"/>
                <w:szCs w:val="22"/>
                <w:lang w:val="ro-RO"/>
              </w:rPr>
            </w:pPr>
          </w:p>
        </w:tc>
        <w:tc>
          <w:tcPr>
            <w:tcW w:w="3799" w:type="dxa"/>
            <w:vMerge/>
            <w:tcBorders>
              <w:left w:val="single" w:sz="6" w:space="0" w:color="auto"/>
              <w:bottom w:val="single" w:sz="6" w:space="0" w:color="auto"/>
              <w:right w:val="single" w:sz="6" w:space="0" w:color="auto"/>
            </w:tcBorders>
            <w:vAlign w:val="center"/>
          </w:tcPr>
          <w:p w:rsidR="00A849C8" w:rsidRPr="00054661" w:rsidRDefault="00A849C8" w:rsidP="00054661">
            <w:pPr>
              <w:pStyle w:val="NoSpacing"/>
              <w:rPr>
                <w:rFonts w:ascii="Tahoma" w:hAnsi="Tahoma" w:cs="Tahoma"/>
                <w:sz w:val="22"/>
                <w:szCs w:val="22"/>
                <w:lang w:val="ro-RO"/>
              </w:rPr>
            </w:pPr>
          </w:p>
        </w:tc>
        <w:tc>
          <w:tcPr>
            <w:tcW w:w="3950" w:type="dxa"/>
            <w:tcBorders>
              <w:top w:val="single" w:sz="6" w:space="0" w:color="auto"/>
              <w:left w:val="single" w:sz="6" w:space="0" w:color="auto"/>
              <w:bottom w:val="single" w:sz="6" w:space="0" w:color="auto"/>
              <w:right w:val="single" w:sz="6" w:space="0" w:color="auto"/>
            </w:tcBorders>
            <w:vAlign w:val="center"/>
          </w:tcPr>
          <w:p w:rsidR="00A849C8" w:rsidRPr="00054661" w:rsidRDefault="00A849C8" w:rsidP="00054661">
            <w:pPr>
              <w:rPr>
                <w:rFonts w:ascii="Tahoma" w:hAnsi="Tahoma" w:cs="Tahoma"/>
                <w:sz w:val="22"/>
                <w:szCs w:val="22"/>
              </w:rPr>
            </w:pPr>
            <w:r w:rsidRPr="00054661">
              <w:rPr>
                <w:rFonts w:ascii="Tahoma" w:hAnsi="Tahoma" w:cs="Tahoma"/>
                <w:sz w:val="22"/>
                <w:szCs w:val="22"/>
              </w:rPr>
              <w:t>Asigurarea funcţionării sistemului AFIS prin implementarea fişelor dactiloscopice decadactilare.</w:t>
            </w:r>
          </w:p>
        </w:tc>
        <w:tc>
          <w:tcPr>
            <w:tcW w:w="1860" w:type="dxa"/>
            <w:tcBorders>
              <w:top w:val="single" w:sz="6" w:space="0" w:color="auto"/>
              <w:left w:val="single" w:sz="6" w:space="0" w:color="auto"/>
              <w:bottom w:val="single" w:sz="6" w:space="0" w:color="auto"/>
              <w:right w:val="single" w:sz="6" w:space="0" w:color="auto"/>
            </w:tcBorders>
            <w:vAlign w:val="center"/>
          </w:tcPr>
          <w:p w:rsidR="00A849C8" w:rsidRPr="00054661" w:rsidRDefault="00A849C8" w:rsidP="00054661">
            <w:pPr>
              <w:pStyle w:val="NoSpacing"/>
              <w:rPr>
                <w:rFonts w:ascii="Tahoma" w:hAnsi="Tahoma" w:cs="Tahoma"/>
                <w:sz w:val="22"/>
                <w:szCs w:val="22"/>
                <w:lang w:val="ro-RO"/>
              </w:rPr>
            </w:pPr>
          </w:p>
        </w:tc>
        <w:tc>
          <w:tcPr>
            <w:tcW w:w="1687" w:type="dxa"/>
            <w:gridSpan w:val="2"/>
            <w:tcBorders>
              <w:top w:val="single" w:sz="6" w:space="0" w:color="auto"/>
              <w:left w:val="single" w:sz="6" w:space="0" w:color="auto"/>
              <w:bottom w:val="single" w:sz="6" w:space="0" w:color="auto"/>
              <w:right w:val="single" w:sz="6" w:space="0" w:color="auto"/>
            </w:tcBorders>
            <w:vAlign w:val="center"/>
          </w:tcPr>
          <w:p w:rsidR="00A849C8" w:rsidRPr="00054661" w:rsidRDefault="00A849C8" w:rsidP="00054661">
            <w:pPr>
              <w:rPr>
                <w:rFonts w:ascii="Tahoma" w:hAnsi="Tahoma" w:cs="Tahoma"/>
                <w:sz w:val="22"/>
                <w:szCs w:val="22"/>
              </w:rPr>
            </w:pPr>
            <w:r w:rsidRPr="00054661">
              <w:rPr>
                <w:rFonts w:ascii="Tahoma" w:hAnsi="Tahoma" w:cs="Tahoma"/>
                <w:sz w:val="22"/>
                <w:szCs w:val="22"/>
              </w:rPr>
              <w:t>Permanent</w:t>
            </w:r>
          </w:p>
        </w:tc>
        <w:tc>
          <w:tcPr>
            <w:tcW w:w="2335" w:type="dxa"/>
            <w:tcBorders>
              <w:top w:val="single" w:sz="6" w:space="0" w:color="auto"/>
              <w:left w:val="single" w:sz="6" w:space="0" w:color="auto"/>
              <w:bottom w:val="single" w:sz="6" w:space="0" w:color="auto"/>
              <w:right w:val="single" w:sz="6" w:space="0" w:color="auto"/>
            </w:tcBorders>
            <w:vAlign w:val="center"/>
          </w:tcPr>
          <w:p w:rsidR="00A849C8" w:rsidRPr="00054661" w:rsidRDefault="00A849C8" w:rsidP="00054661">
            <w:pPr>
              <w:rPr>
                <w:rFonts w:ascii="Tahoma" w:hAnsi="Tahoma" w:cs="Tahoma"/>
                <w:sz w:val="22"/>
                <w:szCs w:val="22"/>
              </w:rPr>
            </w:pPr>
            <w:r w:rsidRPr="00054661">
              <w:rPr>
                <w:rFonts w:ascii="Tahoma" w:hAnsi="Tahoma" w:cs="Tahoma"/>
                <w:sz w:val="22"/>
                <w:szCs w:val="22"/>
              </w:rPr>
              <w:t>S.Criminalistic</w:t>
            </w:r>
          </w:p>
        </w:tc>
      </w:tr>
      <w:tr w:rsidR="00A849C8" w:rsidRPr="001723A3" w:rsidTr="00FB7ACD">
        <w:trPr>
          <w:jc w:val="center"/>
        </w:trPr>
        <w:tc>
          <w:tcPr>
            <w:tcW w:w="851" w:type="dxa"/>
            <w:vMerge w:val="restart"/>
            <w:tcBorders>
              <w:top w:val="single" w:sz="6" w:space="0" w:color="auto"/>
              <w:left w:val="single" w:sz="6" w:space="0" w:color="auto"/>
              <w:right w:val="single" w:sz="6" w:space="0" w:color="auto"/>
            </w:tcBorders>
            <w:vAlign w:val="center"/>
          </w:tcPr>
          <w:p w:rsidR="00A849C8" w:rsidRPr="00054661" w:rsidRDefault="00A849C8" w:rsidP="00054661">
            <w:pPr>
              <w:pStyle w:val="NoSpacing"/>
              <w:rPr>
                <w:rFonts w:ascii="Tahoma" w:hAnsi="Tahoma" w:cs="Tahoma"/>
                <w:sz w:val="22"/>
                <w:szCs w:val="22"/>
                <w:lang w:val="ro-RO"/>
              </w:rPr>
            </w:pPr>
            <w:r w:rsidRPr="00054661">
              <w:rPr>
                <w:rFonts w:ascii="Tahoma" w:hAnsi="Tahoma" w:cs="Tahoma"/>
                <w:sz w:val="22"/>
                <w:szCs w:val="22"/>
                <w:lang w:val="ro-RO"/>
              </w:rPr>
              <w:t>26.</w:t>
            </w:r>
          </w:p>
        </w:tc>
        <w:tc>
          <w:tcPr>
            <w:tcW w:w="3799" w:type="dxa"/>
            <w:vMerge w:val="restart"/>
            <w:tcBorders>
              <w:top w:val="single" w:sz="6" w:space="0" w:color="auto"/>
              <w:left w:val="single" w:sz="6" w:space="0" w:color="auto"/>
              <w:right w:val="single" w:sz="6" w:space="0" w:color="auto"/>
            </w:tcBorders>
            <w:vAlign w:val="center"/>
          </w:tcPr>
          <w:p w:rsidR="00A849C8" w:rsidRPr="00054661" w:rsidRDefault="00A849C8" w:rsidP="00054661">
            <w:pPr>
              <w:pStyle w:val="NoSpacing"/>
              <w:rPr>
                <w:rFonts w:ascii="Tahoma" w:hAnsi="Tahoma" w:cs="Tahoma"/>
                <w:sz w:val="22"/>
                <w:szCs w:val="22"/>
                <w:lang w:val="ro-RO"/>
              </w:rPr>
            </w:pPr>
            <w:r w:rsidRPr="00054661">
              <w:rPr>
                <w:rFonts w:ascii="Tahoma" w:hAnsi="Tahoma" w:cs="Tahoma"/>
                <w:sz w:val="22"/>
                <w:szCs w:val="22"/>
                <w:lang w:val="ro-RO"/>
              </w:rPr>
              <w:t>Dezvoltarea unui mecanism de monitorizare şi evaluare a serviciilor publice prestate de structurile DGPMB şi corectarea derapajelor de la parametrii previzionaţi.</w:t>
            </w:r>
          </w:p>
        </w:tc>
        <w:tc>
          <w:tcPr>
            <w:tcW w:w="3950" w:type="dxa"/>
            <w:tcBorders>
              <w:top w:val="single" w:sz="6" w:space="0" w:color="auto"/>
              <w:left w:val="single" w:sz="6" w:space="0" w:color="auto"/>
              <w:bottom w:val="single" w:sz="6" w:space="0" w:color="auto"/>
              <w:right w:val="single" w:sz="6" w:space="0" w:color="auto"/>
            </w:tcBorders>
            <w:vAlign w:val="center"/>
          </w:tcPr>
          <w:p w:rsidR="00A849C8" w:rsidRPr="00054661" w:rsidRDefault="00A849C8" w:rsidP="00054661">
            <w:pPr>
              <w:rPr>
                <w:rFonts w:ascii="Tahoma" w:hAnsi="Tahoma" w:cs="Tahoma"/>
                <w:sz w:val="22"/>
                <w:szCs w:val="22"/>
              </w:rPr>
            </w:pPr>
            <w:r w:rsidRPr="00054661">
              <w:rPr>
                <w:rFonts w:ascii="Tahoma" w:hAnsi="Tahoma" w:cs="Tahoma"/>
                <w:sz w:val="22"/>
                <w:szCs w:val="22"/>
              </w:rPr>
              <w:t xml:space="preserve">Monitorizarea, evaluarea şi cuantificarea activităţilor din domeniul cazierului judiciar desfăşurate prin intermediul </w:t>
            </w:r>
            <w:r w:rsidRPr="00054661">
              <w:rPr>
                <w:rFonts w:ascii="Tahoma" w:hAnsi="Tahoma" w:cs="Tahoma"/>
                <w:i/>
                <w:sz w:val="22"/>
                <w:szCs w:val="22"/>
              </w:rPr>
              <w:t>ROCRIS - Sistemul Informatic al Cazierului Judiciar Român.</w:t>
            </w:r>
          </w:p>
        </w:tc>
        <w:tc>
          <w:tcPr>
            <w:tcW w:w="1860" w:type="dxa"/>
            <w:tcBorders>
              <w:top w:val="single" w:sz="6" w:space="0" w:color="auto"/>
              <w:left w:val="single" w:sz="6" w:space="0" w:color="auto"/>
              <w:bottom w:val="single" w:sz="6" w:space="0" w:color="auto"/>
              <w:right w:val="single" w:sz="6" w:space="0" w:color="auto"/>
            </w:tcBorders>
            <w:vAlign w:val="center"/>
          </w:tcPr>
          <w:p w:rsidR="00A849C8" w:rsidRPr="00054661" w:rsidRDefault="00A849C8" w:rsidP="00054661">
            <w:pPr>
              <w:rPr>
                <w:rFonts w:ascii="Tahoma" w:hAnsi="Tahoma" w:cs="Tahoma"/>
                <w:sz w:val="22"/>
                <w:szCs w:val="22"/>
              </w:rPr>
            </w:pPr>
          </w:p>
        </w:tc>
        <w:tc>
          <w:tcPr>
            <w:tcW w:w="1687" w:type="dxa"/>
            <w:gridSpan w:val="2"/>
            <w:tcBorders>
              <w:top w:val="single" w:sz="6" w:space="0" w:color="auto"/>
              <w:left w:val="single" w:sz="6" w:space="0" w:color="auto"/>
              <w:bottom w:val="single" w:sz="6" w:space="0" w:color="auto"/>
              <w:right w:val="single" w:sz="6" w:space="0" w:color="auto"/>
            </w:tcBorders>
            <w:vAlign w:val="center"/>
          </w:tcPr>
          <w:p w:rsidR="00A849C8" w:rsidRPr="00054661" w:rsidRDefault="00A849C8" w:rsidP="00054661">
            <w:pPr>
              <w:rPr>
                <w:rFonts w:ascii="Tahoma" w:hAnsi="Tahoma" w:cs="Tahoma"/>
                <w:sz w:val="22"/>
                <w:szCs w:val="22"/>
              </w:rPr>
            </w:pPr>
            <w:r w:rsidRPr="00054661">
              <w:rPr>
                <w:rFonts w:ascii="Tahoma" w:hAnsi="Tahoma" w:cs="Tahoma"/>
                <w:sz w:val="22"/>
                <w:szCs w:val="22"/>
              </w:rPr>
              <w:t>2017</w:t>
            </w:r>
          </w:p>
        </w:tc>
        <w:tc>
          <w:tcPr>
            <w:tcW w:w="2335" w:type="dxa"/>
            <w:tcBorders>
              <w:top w:val="single" w:sz="6" w:space="0" w:color="auto"/>
              <w:left w:val="single" w:sz="6" w:space="0" w:color="auto"/>
              <w:bottom w:val="single" w:sz="6" w:space="0" w:color="auto"/>
              <w:right w:val="single" w:sz="6" w:space="0" w:color="auto"/>
            </w:tcBorders>
            <w:vAlign w:val="center"/>
          </w:tcPr>
          <w:p w:rsidR="00A849C8" w:rsidRPr="00054661" w:rsidRDefault="00A849C8" w:rsidP="00054661">
            <w:pPr>
              <w:rPr>
                <w:rFonts w:ascii="Tahoma" w:hAnsi="Tahoma" w:cs="Tahoma"/>
                <w:sz w:val="22"/>
                <w:szCs w:val="22"/>
              </w:rPr>
            </w:pPr>
            <w:r w:rsidRPr="00054661">
              <w:rPr>
                <w:rFonts w:ascii="Tahoma" w:hAnsi="Tahoma" w:cs="Tahoma"/>
                <w:sz w:val="22"/>
                <w:szCs w:val="22"/>
              </w:rPr>
              <w:t>S.C.J.S.E.O.</w:t>
            </w:r>
          </w:p>
        </w:tc>
      </w:tr>
      <w:tr w:rsidR="00A849C8" w:rsidRPr="001723A3" w:rsidTr="00FB7ACD">
        <w:trPr>
          <w:jc w:val="center"/>
        </w:trPr>
        <w:tc>
          <w:tcPr>
            <w:tcW w:w="851" w:type="dxa"/>
            <w:vMerge/>
            <w:tcBorders>
              <w:left w:val="single" w:sz="6" w:space="0" w:color="auto"/>
              <w:bottom w:val="single" w:sz="4" w:space="0" w:color="auto"/>
              <w:right w:val="single" w:sz="6" w:space="0" w:color="auto"/>
            </w:tcBorders>
            <w:vAlign w:val="center"/>
          </w:tcPr>
          <w:p w:rsidR="00A849C8" w:rsidRPr="00054661" w:rsidRDefault="00A849C8" w:rsidP="00054661">
            <w:pPr>
              <w:pStyle w:val="NoSpacing"/>
              <w:rPr>
                <w:rFonts w:ascii="Tahoma" w:hAnsi="Tahoma" w:cs="Tahoma"/>
                <w:sz w:val="22"/>
                <w:szCs w:val="22"/>
                <w:lang w:val="ro-RO"/>
              </w:rPr>
            </w:pPr>
          </w:p>
        </w:tc>
        <w:tc>
          <w:tcPr>
            <w:tcW w:w="3799" w:type="dxa"/>
            <w:vMerge/>
            <w:tcBorders>
              <w:left w:val="single" w:sz="6" w:space="0" w:color="auto"/>
              <w:bottom w:val="single" w:sz="6" w:space="0" w:color="auto"/>
              <w:right w:val="single" w:sz="6" w:space="0" w:color="auto"/>
            </w:tcBorders>
            <w:vAlign w:val="center"/>
          </w:tcPr>
          <w:p w:rsidR="00A849C8" w:rsidRPr="00054661" w:rsidRDefault="00A849C8" w:rsidP="00054661">
            <w:pPr>
              <w:pStyle w:val="NoSpacing"/>
              <w:rPr>
                <w:rFonts w:ascii="Tahoma" w:hAnsi="Tahoma" w:cs="Tahoma"/>
                <w:sz w:val="22"/>
                <w:szCs w:val="22"/>
                <w:lang w:val="ro-RO"/>
              </w:rPr>
            </w:pPr>
          </w:p>
        </w:tc>
        <w:tc>
          <w:tcPr>
            <w:tcW w:w="3950" w:type="dxa"/>
            <w:tcBorders>
              <w:top w:val="single" w:sz="6" w:space="0" w:color="auto"/>
              <w:left w:val="single" w:sz="6" w:space="0" w:color="auto"/>
              <w:bottom w:val="single" w:sz="6" w:space="0" w:color="auto"/>
              <w:right w:val="single" w:sz="6" w:space="0" w:color="auto"/>
            </w:tcBorders>
            <w:vAlign w:val="center"/>
          </w:tcPr>
          <w:p w:rsidR="00A849C8" w:rsidRPr="00054661" w:rsidRDefault="00A849C8" w:rsidP="00054661">
            <w:pPr>
              <w:rPr>
                <w:rFonts w:ascii="Tahoma" w:hAnsi="Tahoma" w:cs="Tahoma"/>
                <w:sz w:val="22"/>
                <w:szCs w:val="22"/>
              </w:rPr>
            </w:pPr>
            <w:r w:rsidRPr="00054661">
              <w:rPr>
                <w:rFonts w:ascii="Tahoma" w:hAnsi="Tahoma" w:cs="Tahoma"/>
                <w:sz w:val="22"/>
                <w:szCs w:val="22"/>
              </w:rPr>
              <w:t>Eficientizarea activităţii desfăşurate în domeniul securităţii private.</w:t>
            </w:r>
          </w:p>
        </w:tc>
        <w:tc>
          <w:tcPr>
            <w:tcW w:w="1860" w:type="dxa"/>
            <w:tcBorders>
              <w:top w:val="single" w:sz="6" w:space="0" w:color="auto"/>
              <w:left w:val="single" w:sz="6" w:space="0" w:color="auto"/>
              <w:bottom w:val="single" w:sz="6" w:space="0" w:color="auto"/>
              <w:right w:val="single" w:sz="6" w:space="0" w:color="auto"/>
            </w:tcBorders>
            <w:vAlign w:val="center"/>
          </w:tcPr>
          <w:p w:rsidR="00A849C8" w:rsidRPr="00054661" w:rsidRDefault="00A849C8" w:rsidP="00054661">
            <w:pPr>
              <w:rPr>
                <w:rFonts w:ascii="Tahoma" w:hAnsi="Tahoma" w:cs="Tahoma"/>
                <w:sz w:val="22"/>
                <w:szCs w:val="22"/>
              </w:rPr>
            </w:pPr>
          </w:p>
        </w:tc>
        <w:tc>
          <w:tcPr>
            <w:tcW w:w="1687" w:type="dxa"/>
            <w:gridSpan w:val="2"/>
            <w:tcBorders>
              <w:top w:val="single" w:sz="6" w:space="0" w:color="auto"/>
              <w:left w:val="single" w:sz="6" w:space="0" w:color="auto"/>
              <w:bottom w:val="single" w:sz="6" w:space="0" w:color="auto"/>
              <w:right w:val="single" w:sz="6" w:space="0" w:color="auto"/>
            </w:tcBorders>
            <w:vAlign w:val="center"/>
          </w:tcPr>
          <w:p w:rsidR="00A849C8" w:rsidRPr="00054661" w:rsidRDefault="00A849C8" w:rsidP="00054661">
            <w:pPr>
              <w:rPr>
                <w:rFonts w:ascii="Tahoma" w:hAnsi="Tahoma" w:cs="Tahoma"/>
                <w:sz w:val="22"/>
                <w:szCs w:val="22"/>
              </w:rPr>
            </w:pPr>
            <w:r w:rsidRPr="00054661">
              <w:rPr>
                <w:rFonts w:ascii="Tahoma" w:hAnsi="Tahoma" w:cs="Tahoma"/>
                <w:sz w:val="22"/>
                <w:szCs w:val="22"/>
              </w:rPr>
              <w:t>2017</w:t>
            </w:r>
          </w:p>
        </w:tc>
        <w:tc>
          <w:tcPr>
            <w:tcW w:w="2335" w:type="dxa"/>
            <w:tcBorders>
              <w:top w:val="single" w:sz="6" w:space="0" w:color="auto"/>
              <w:left w:val="single" w:sz="6" w:space="0" w:color="auto"/>
              <w:bottom w:val="single" w:sz="6" w:space="0" w:color="auto"/>
              <w:right w:val="single" w:sz="6" w:space="0" w:color="auto"/>
            </w:tcBorders>
            <w:vAlign w:val="center"/>
          </w:tcPr>
          <w:p w:rsidR="00A849C8" w:rsidRPr="00054661" w:rsidRDefault="00A849C8" w:rsidP="00054661">
            <w:pPr>
              <w:rPr>
                <w:rFonts w:ascii="Tahoma" w:hAnsi="Tahoma" w:cs="Tahoma"/>
                <w:sz w:val="22"/>
                <w:szCs w:val="22"/>
              </w:rPr>
            </w:pPr>
            <w:r w:rsidRPr="00054661">
              <w:rPr>
                <w:rFonts w:ascii="Tahoma" w:hAnsi="Tahoma" w:cs="Tahoma"/>
                <w:sz w:val="22"/>
                <w:szCs w:val="22"/>
              </w:rPr>
              <w:t>S.O.P.</w:t>
            </w:r>
          </w:p>
        </w:tc>
      </w:tr>
      <w:tr w:rsidR="00A849C8" w:rsidRPr="001723A3" w:rsidTr="00107BF8">
        <w:trPr>
          <w:jc w:val="center"/>
        </w:trPr>
        <w:tc>
          <w:tcPr>
            <w:tcW w:w="851" w:type="dxa"/>
            <w:tcBorders>
              <w:top w:val="single" w:sz="6" w:space="0" w:color="auto"/>
              <w:left w:val="single" w:sz="6" w:space="0" w:color="auto"/>
              <w:bottom w:val="single" w:sz="4" w:space="0" w:color="auto"/>
              <w:right w:val="single" w:sz="6" w:space="0" w:color="auto"/>
            </w:tcBorders>
            <w:vAlign w:val="center"/>
          </w:tcPr>
          <w:p w:rsidR="00A849C8" w:rsidRPr="00054661" w:rsidRDefault="00A849C8" w:rsidP="00054661">
            <w:pPr>
              <w:pStyle w:val="NoSpacing"/>
              <w:rPr>
                <w:rFonts w:ascii="Tahoma" w:hAnsi="Tahoma" w:cs="Tahoma"/>
                <w:sz w:val="22"/>
                <w:szCs w:val="22"/>
                <w:lang w:val="ro-RO"/>
              </w:rPr>
            </w:pPr>
            <w:r w:rsidRPr="00054661">
              <w:rPr>
                <w:rFonts w:ascii="Tahoma" w:hAnsi="Tahoma" w:cs="Tahoma"/>
                <w:sz w:val="22"/>
                <w:szCs w:val="22"/>
                <w:lang w:val="ro-RO"/>
              </w:rPr>
              <w:t>27.</w:t>
            </w:r>
          </w:p>
        </w:tc>
        <w:tc>
          <w:tcPr>
            <w:tcW w:w="3799" w:type="dxa"/>
            <w:tcBorders>
              <w:top w:val="single" w:sz="6" w:space="0" w:color="auto"/>
              <w:left w:val="single" w:sz="6" w:space="0" w:color="auto"/>
              <w:bottom w:val="single" w:sz="6" w:space="0" w:color="auto"/>
              <w:right w:val="single" w:sz="6" w:space="0" w:color="auto"/>
            </w:tcBorders>
            <w:vAlign w:val="center"/>
          </w:tcPr>
          <w:p w:rsidR="00A849C8" w:rsidRPr="00054661" w:rsidRDefault="00A849C8" w:rsidP="00054661">
            <w:pPr>
              <w:pStyle w:val="NoSpacing"/>
              <w:rPr>
                <w:rFonts w:ascii="Tahoma" w:hAnsi="Tahoma" w:cs="Tahoma"/>
                <w:sz w:val="22"/>
                <w:szCs w:val="22"/>
                <w:lang w:val="ro-RO"/>
              </w:rPr>
            </w:pPr>
            <w:r w:rsidRPr="00054661">
              <w:rPr>
                <w:rFonts w:ascii="Tahoma" w:hAnsi="Tahoma" w:cs="Tahoma"/>
                <w:sz w:val="22"/>
                <w:szCs w:val="22"/>
                <w:lang w:val="ro-RO"/>
              </w:rPr>
              <w:t>Identificarea de noi metode, proceduri şi instrumente de lucru în scopul eficientizării activităţii şi creşterii capacităţii administrative instituţionale.</w:t>
            </w:r>
          </w:p>
        </w:tc>
        <w:tc>
          <w:tcPr>
            <w:tcW w:w="3950" w:type="dxa"/>
            <w:tcBorders>
              <w:top w:val="single" w:sz="6" w:space="0" w:color="auto"/>
              <w:left w:val="single" w:sz="6" w:space="0" w:color="auto"/>
              <w:bottom w:val="single" w:sz="6" w:space="0" w:color="auto"/>
              <w:right w:val="single" w:sz="6" w:space="0" w:color="auto"/>
            </w:tcBorders>
            <w:vAlign w:val="center"/>
          </w:tcPr>
          <w:p w:rsidR="00A849C8" w:rsidRPr="00054661" w:rsidRDefault="00A849C8" w:rsidP="00054661">
            <w:pPr>
              <w:rPr>
                <w:rFonts w:ascii="Tahoma" w:hAnsi="Tahoma" w:cs="Tahoma"/>
                <w:sz w:val="22"/>
                <w:szCs w:val="22"/>
              </w:rPr>
            </w:pPr>
            <w:r w:rsidRPr="00054661">
              <w:rPr>
                <w:rFonts w:ascii="Tahoma" w:hAnsi="Tahoma" w:cs="Tahoma"/>
                <w:sz w:val="22"/>
                <w:szCs w:val="22"/>
              </w:rPr>
              <w:t>Participarea în grupul de lucru pentru realizarea unei Proceduri de sistem privind asigurarea, distribuirea şi păstrarea unor eşantioane (stupefiante, tutun şi explozivi), necesare pentru antrenamentul şi dresajul câinilor de serviciu din dotarea unităţilor M.A.I.</w:t>
            </w:r>
          </w:p>
        </w:tc>
        <w:tc>
          <w:tcPr>
            <w:tcW w:w="1860" w:type="dxa"/>
            <w:tcBorders>
              <w:top w:val="single" w:sz="6" w:space="0" w:color="auto"/>
              <w:left w:val="single" w:sz="6" w:space="0" w:color="auto"/>
              <w:bottom w:val="single" w:sz="6" w:space="0" w:color="auto"/>
              <w:right w:val="single" w:sz="6" w:space="0" w:color="auto"/>
            </w:tcBorders>
            <w:vAlign w:val="center"/>
          </w:tcPr>
          <w:p w:rsidR="00A849C8" w:rsidRPr="00054661" w:rsidRDefault="00A849C8" w:rsidP="00054661">
            <w:pPr>
              <w:rPr>
                <w:rFonts w:ascii="Tahoma" w:hAnsi="Tahoma" w:cs="Tahoma"/>
                <w:sz w:val="22"/>
                <w:szCs w:val="22"/>
              </w:rPr>
            </w:pPr>
          </w:p>
        </w:tc>
        <w:tc>
          <w:tcPr>
            <w:tcW w:w="1687" w:type="dxa"/>
            <w:gridSpan w:val="2"/>
            <w:tcBorders>
              <w:top w:val="single" w:sz="6" w:space="0" w:color="auto"/>
              <w:left w:val="single" w:sz="6" w:space="0" w:color="auto"/>
              <w:bottom w:val="single" w:sz="6" w:space="0" w:color="auto"/>
              <w:right w:val="single" w:sz="6" w:space="0" w:color="auto"/>
            </w:tcBorders>
            <w:vAlign w:val="center"/>
          </w:tcPr>
          <w:p w:rsidR="00A849C8" w:rsidRPr="00054661" w:rsidRDefault="00A849C8" w:rsidP="00054661">
            <w:pPr>
              <w:rPr>
                <w:rFonts w:ascii="Tahoma" w:hAnsi="Tahoma" w:cs="Tahoma"/>
                <w:sz w:val="22"/>
                <w:szCs w:val="22"/>
              </w:rPr>
            </w:pPr>
            <w:r w:rsidRPr="00054661">
              <w:rPr>
                <w:rFonts w:ascii="Tahoma" w:hAnsi="Tahoma" w:cs="Tahoma"/>
                <w:sz w:val="22"/>
                <w:szCs w:val="22"/>
              </w:rPr>
              <w:t>2017</w:t>
            </w:r>
          </w:p>
        </w:tc>
        <w:tc>
          <w:tcPr>
            <w:tcW w:w="2335" w:type="dxa"/>
            <w:tcBorders>
              <w:top w:val="single" w:sz="6" w:space="0" w:color="auto"/>
              <w:left w:val="single" w:sz="6" w:space="0" w:color="auto"/>
              <w:bottom w:val="single" w:sz="6" w:space="0" w:color="auto"/>
              <w:right w:val="single" w:sz="6" w:space="0" w:color="auto"/>
            </w:tcBorders>
            <w:vAlign w:val="center"/>
          </w:tcPr>
          <w:p w:rsidR="00A849C8" w:rsidRPr="00054661" w:rsidRDefault="00A849C8" w:rsidP="00054661">
            <w:pPr>
              <w:rPr>
                <w:rFonts w:ascii="Tahoma" w:hAnsi="Tahoma" w:cs="Tahoma"/>
                <w:sz w:val="22"/>
                <w:szCs w:val="22"/>
              </w:rPr>
            </w:pPr>
            <w:r w:rsidRPr="00054661">
              <w:rPr>
                <w:rFonts w:ascii="Tahoma" w:hAnsi="Tahoma" w:cs="Tahoma"/>
                <w:sz w:val="22"/>
                <w:szCs w:val="22"/>
              </w:rPr>
              <w:t>S.P.C.</w:t>
            </w:r>
          </w:p>
        </w:tc>
      </w:tr>
      <w:tr w:rsidR="00A849C8" w:rsidRPr="001723A3" w:rsidTr="00FB7ACD">
        <w:trPr>
          <w:jc w:val="center"/>
        </w:trPr>
        <w:tc>
          <w:tcPr>
            <w:tcW w:w="14482" w:type="dxa"/>
            <w:gridSpan w:val="7"/>
            <w:tcBorders>
              <w:top w:val="single" w:sz="6" w:space="0" w:color="auto"/>
              <w:left w:val="single" w:sz="6" w:space="0" w:color="auto"/>
              <w:bottom w:val="single" w:sz="4" w:space="0" w:color="auto"/>
              <w:right w:val="single" w:sz="6" w:space="0" w:color="auto"/>
            </w:tcBorders>
            <w:vAlign w:val="center"/>
          </w:tcPr>
          <w:p w:rsidR="00A849C8" w:rsidRPr="00054661" w:rsidRDefault="00A849C8" w:rsidP="00054661">
            <w:pPr>
              <w:pStyle w:val="NoSpacing"/>
              <w:rPr>
                <w:rFonts w:ascii="Tahoma" w:hAnsi="Tahoma" w:cs="Tahoma"/>
                <w:color w:val="000000"/>
                <w:spacing w:val="-2"/>
                <w:sz w:val="22"/>
                <w:szCs w:val="22"/>
                <w:lang w:val="ro-RO"/>
              </w:rPr>
            </w:pPr>
            <w:r w:rsidRPr="00054661">
              <w:rPr>
                <w:rFonts w:ascii="Tahoma" w:hAnsi="Tahoma" w:cs="Tahoma"/>
                <w:b/>
                <w:sz w:val="22"/>
                <w:szCs w:val="22"/>
              </w:rPr>
              <w:t>Îmbunătăţirea proceselor decizionale şi creşterea capacităţii de absorbţie a fondurilor europene.</w:t>
            </w:r>
          </w:p>
        </w:tc>
      </w:tr>
      <w:tr w:rsidR="00A849C8" w:rsidRPr="001723A3" w:rsidTr="00FB7ACD">
        <w:trPr>
          <w:jc w:val="center"/>
        </w:trPr>
        <w:tc>
          <w:tcPr>
            <w:tcW w:w="851" w:type="dxa"/>
            <w:vMerge w:val="restart"/>
            <w:tcBorders>
              <w:top w:val="single" w:sz="6" w:space="0" w:color="auto"/>
              <w:left w:val="single" w:sz="6" w:space="0" w:color="auto"/>
              <w:right w:val="single" w:sz="6" w:space="0" w:color="auto"/>
            </w:tcBorders>
            <w:vAlign w:val="center"/>
          </w:tcPr>
          <w:p w:rsidR="00A849C8" w:rsidRPr="00054661" w:rsidRDefault="00A849C8" w:rsidP="00054661">
            <w:pPr>
              <w:pStyle w:val="NoSpacing"/>
              <w:rPr>
                <w:rFonts w:ascii="Tahoma" w:hAnsi="Tahoma" w:cs="Tahoma"/>
                <w:sz w:val="22"/>
                <w:szCs w:val="22"/>
                <w:lang w:val="ro-RO"/>
              </w:rPr>
            </w:pPr>
            <w:r w:rsidRPr="00054661">
              <w:rPr>
                <w:rFonts w:ascii="Tahoma" w:hAnsi="Tahoma" w:cs="Tahoma"/>
                <w:sz w:val="22"/>
                <w:szCs w:val="22"/>
                <w:lang w:val="ro-RO"/>
              </w:rPr>
              <w:t>28.</w:t>
            </w:r>
          </w:p>
        </w:tc>
        <w:tc>
          <w:tcPr>
            <w:tcW w:w="3799" w:type="dxa"/>
            <w:vMerge w:val="restart"/>
            <w:tcBorders>
              <w:top w:val="single" w:sz="6" w:space="0" w:color="auto"/>
              <w:left w:val="single" w:sz="6" w:space="0" w:color="auto"/>
              <w:right w:val="single" w:sz="6" w:space="0" w:color="auto"/>
            </w:tcBorders>
            <w:vAlign w:val="center"/>
          </w:tcPr>
          <w:p w:rsidR="00A849C8" w:rsidRPr="004816F7" w:rsidRDefault="00A849C8" w:rsidP="00054661">
            <w:pPr>
              <w:pStyle w:val="ListParagraph"/>
              <w:spacing w:after="200"/>
              <w:ind w:left="33"/>
              <w:rPr>
                <w:rFonts w:ascii="Tahoma" w:hAnsi="Tahoma" w:cs="Tahoma"/>
                <w:sz w:val="22"/>
                <w:szCs w:val="22"/>
              </w:rPr>
            </w:pPr>
            <w:r w:rsidRPr="004816F7">
              <w:rPr>
                <w:rFonts w:ascii="Tahoma" w:hAnsi="Tahoma" w:cs="Tahoma"/>
                <w:sz w:val="22"/>
                <w:szCs w:val="22"/>
              </w:rPr>
              <w:t>Dezvoltarea capacităţii de atragere a fondurilor nerambursabile, în corelare cu obiectivele instituţionale.</w:t>
            </w:r>
          </w:p>
        </w:tc>
        <w:tc>
          <w:tcPr>
            <w:tcW w:w="3950" w:type="dxa"/>
            <w:tcBorders>
              <w:top w:val="single" w:sz="6" w:space="0" w:color="auto"/>
              <w:left w:val="single" w:sz="6" w:space="0" w:color="auto"/>
              <w:bottom w:val="single" w:sz="6" w:space="0" w:color="auto"/>
              <w:right w:val="single" w:sz="6" w:space="0" w:color="auto"/>
            </w:tcBorders>
            <w:vAlign w:val="center"/>
          </w:tcPr>
          <w:p w:rsidR="00A849C8" w:rsidRPr="00054661" w:rsidRDefault="00A849C8" w:rsidP="00054661">
            <w:pPr>
              <w:spacing w:after="240"/>
              <w:rPr>
                <w:rFonts w:ascii="Tahoma" w:hAnsi="Tahoma" w:cs="Tahoma"/>
                <w:color w:val="000000"/>
                <w:sz w:val="22"/>
                <w:szCs w:val="22"/>
              </w:rPr>
            </w:pPr>
            <w:r w:rsidRPr="00054661">
              <w:rPr>
                <w:rFonts w:ascii="Tahoma" w:hAnsi="Tahoma" w:cs="Tahoma"/>
                <w:color w:val="000000"/>
                <w:sz w:val="22"/>
                <w:szCs w:val="22"/>
              </w:rPr>
              <w:t>Stabilirea domeniilor pretabile pe care pot fi întocmite proiecte cu finanţare europeană nerambursabilă</w:t>
            </w:r>
          </w:p>
          <w:p w:rsidR="00A849C8" w:rsidRPr="00054661" w:rsidRDefault="00A849C8" w:rsidP="00054661">
            <w:pPr>
              <w:spacing w:after="240"/>
              <w:rPr>
                <w:rFonts w:ascii="Tahoma" w:hAnsi="Tahoma" w:cs="Tahoma"/>
                <w:color w:val="000000"/>
                <w:sz w:val="22"/>
                <w:szCs w:val="22"/>
              </w:rPr>
            </w:pPr>
            <w:r w:rsidRPr="00054661">
              <w:rPr>
                <w:rFonts w:ascii="Tahoma" w:hAnsi="Tahoma" w:cs="Tahoma"/>
                <w:color w:val="000000"/>
                <w:sz w:val="22"/>
                <w:szCs w:val="22"/>
              </w:rPr>
              <w:t>Elaborarea fişelor de proiect în funcţie de criteriile de eligibilitate impuse de finanţator.</w:t>
            </w:r>
          </w:p>
          <w:p w:rsidR="00A849C8" w:rsidRPr="00054661" w:rsidRDefault="00A849C8" w:rsidP="00054661">
            <w:pPr>
              <w:rPr>
                <w:rFonts w:ascii="Tahoma" w:hAnsi="Tahoma" w:cs="Tahoma"/>
                <w:color w:val="000000"/>
                <w:sz w:val="22"/>
                <w:szCs w:val="22"/>
              </w:rPr>
            </w:pPr>
          </w:p>
        </w:tc>
        <w:tc>
          <w:tcPr>
            <w:tcW w:w="1860" w:type="dxa"/>
            <w:tcBorders>
              <w:top w:val="single" w:sz="6" w:space="0" w:color="auto"/>
              <w:left w:val="single" w:sz="6" w:space="0" w:color="auto"/>
              <w:bottom w:val="single" w:sz="6" w:space="0" w:color="auto"/>
              <w:right w:val="single" w:sz="6" w:space="0" w:color="auto"/>
            </w:tcBorders>
            <w:vAlign w:val="center"/>
          </w:tcPr>
          <w:p w:rsidR="00A849C8" w:rsidRPr="00054661" w:rsidRDefault="00A849C8" w:rsidP="00054661">
            <w:pPr>
              <w:rPr>
                <w:rFonts w:ascii="Tahoma" w:hAnsi="Tahoma" w:cs="Tahoma"/>
                <w:color w:val="000000"/>
                <w:sz w:val="22"/>
                <w:szCs w:val="22"/>
              </w:rPr>
            </w:pPr>
            <w:r w:rsidRPr="00054661">
              <w:rPr>
                <w:rFonts w:ascii="Tahoma" w:hAnsi="Tahoma" w:cs="Tahoma"/>
                <w:color w:val="000000"/>
                <w:sz w:val="22"/>
                <w:szCs w:val="22"/>
              </w:rPr>
              <w:t>Îmbunătăţirea gradului de absorbţie a fondurilor nerambursabile</w:t>
            </w:r>
          </w:p>
        </w:tc>
        <w:tc>
          <w:tcPr>
            <w:tcW w:w="1687" w:type="dxa"/>
            <w:gridSpan w:val="2"/>
            <w:tcBorders>
              <w:top w:val="single" w:sz="6" w:space="0" w:color="auto"/>
              <w:left w:val="single" w:sz="6" w:space="0" w:color="auto"/>
              <w:bottom w:val="single" w:sz="6" w:space="0" w:color="auto"/>
              <w:right w:val="single" w:sz="6" w:space="0" w:color="auto"/>
            </w:tcBorders>
            <w:vAlign w:val="center"/>
          </w:tcPr>
          <w:p w:rsidR="00A849C8" w:rsidRPr="00054661" w:rsidRDefault="00A849C8" w:rsidP="00054661">
            <w:pPr>
              <w:rPr>
                <w:rFonts w:ascii="Tahoma" w:hAnsi="Tahoma" w:cs="Tahoma"/>
                <w:color w:val="000000"/>
                <w:sz w:val="22"/>
                <w:szCs w:val="22"/>
              </w:rPr>
            </w:pPr>
            <w:r w:rsidRPr="00054661">
              <w:rPr>
                <w:rFonts w:ascii="Tahoma" w:hAnsi="Tahoma" w:cs="Tahoma"/>
                <w:color w:val="000000"/>
                <w:sz w:val="22"/>
                <w:szCs w:val="22"/>
              </w:rPr>
              <w:t>2017</w:t>
            </w:r>
          </w:p>
        </w:tc>
        <w:tc>
          <w:tcPr>
            <w:tcW w:w="2335" w:type="dxa"/>
            <w:tcBorders>
              <w:top w:val="single" w:sz="6" w:space="0" w:color="auto"/>
              <w:left w:val="single" w:sz="6" w:space="0" w:color="auto"/>
              <w:bottom w:val="single" w:sz="6" w:space="0" w:color="auto"/>
              <w:right w:val="single" w:sz="6" w:space="0" w:color="auto"/>
            </w:tcBorders>
            <w:vAlign w:val="center"/>
          </w:tcPr>
          <w:p w:rsidR="00A849C8" w:rsidRPr="00054661" w:rsidRDefault="00A849C8" w:rsidP="00054661">
            <w:pPr>
              <w:rPr>
                <w:rFonts w:ascii="Tahoma" w:hAnsi="Tahoma" w:cs="Tahoma"/>
                <w:color w:val="000000"/>
                <w:sz w:val="22"/>
                <w:szCs w:val="22"/>
              </w:rPr>
            </w:pPr>
            <w:r w:rsidRPr="00054661">
              <w:rPr>
                <w:rFonts w:ascii="Tahoma" w:hAnsi="Tahoma" w:cs="Tahoma"/>
                <w:color w:val="000000"/>
                <w:sz w:val="22"/>
                <w:szCs w:val="22"/>
              </w:rPr>
              <w:t>B.R.I.</w:t>
            </w:r>
          </w:p>
          <w:p w:rsidR="00A849C8" w:rsidRPr="00054661" w:rsidRDefault="00A849C8" w:rsidP="00054661">
            <w:pPr>
              <w:rPr>
                <w:rFonts w:ascii="Tahoma" w:hAnsi="Tahoma" w:cs="Tahoma"/>
                <w:color w:val="000000"/>
                <w:sz w:val="22"/>
                <w:szCs w:val="22"/>
              </w:rPr>
            </w:pPr>
            <w:r w:rsidRPr="00054661">
              <w:rPr>
                <w:rFonts w:ascii="Tahoma" w:hAnsi="Tahoma" w:cs="Tahoma"/>
                <w:color w:val="000000"/>
                <w:sz w:val="22"/>
                <w:szCs w:val="22"/>
              </w:rPr>
              <w:t>Grupurile de lucru pentru implementarea proiectelor</w:t>
            </w:r>
          </w:p>
        </w:tc>
      </w:tr>
      <w:tr w:rsidR="00A849C8" w:rsidRPr="001723A3" w:rsidTr="00FB7ACD">
        <w:trPr>
          <w:jc w:val="center"/>
        </w:trPr>
        <w:tc>
          <w:tcPr>
            <w:tcW w:w="851" w:type="dxa"/>
            <w:vMerge/>
            <w:tcBorders>
              <w:left w:val="single" w:sz="6" w:space="0" w:color="auto"/>
              <w:bottom w:val="single" w:sz="4" w:space="0" w:color="auto"/>
              <w:right w:val="single" w:sz="6" w:space="0" w:color="auto"/>
            </w:tcBorders>
            <w:vAlign w:val="center"/>
          </w:tcPr>
          <w:p w:rsidR="00A849C8" w:rsidRPr="00054661" w:rsidRDefault="00A849C8" w:rsidP="00054661">
            <w:pPr>
              <w:pStyle w:val="NoSpacing"/>
              <w:rPr>
                <w:rFonts w:ascii="Tahoma" w:hAnsi="Tahoma" w:cs="Tahoma"/>
                <w:sz w:val="22"/>
                <w:szCs w:val="22"/>
                <w:lang w:val="ro-RO"/>
              </w:rPr>
            </w:pPr>
          </w:p>
        </w:tc>
        <w:tc>
          <w:tcPr>
            <w:tcW w:w="3799" w:type="dxa"/>
            <w:vMerge/>
            <w:tcBorders>
              <w:left w:val="single" w:sz="6" w:space="0" w:color="auto"/>
              <w:bottom w:val="single" w:sz="6" w:space="0" w:color="auto"/>
              <w:right w:val="single" w:sz="6" w:space="0" w:color="auto"/>
            </w:tcBorders>
            <w:vAlign w:val="center"/>
          </w:tcPr>
          <w:p w:rsidR="00A849C8" w:rsidRPr="00054661" w:rsidRDefault="00A849C8" w:rsidP="00054661">
            <w:pPr>
              <w:pStyle w:val="NoSpacing"/>
              <w:rPr>
                <w:rFonts w:ascii="Tahoma" w:hAnsi="Tahoma" w:cs="Tahoma"/>
                <w:sz w:val="22"/>
                <w:szCs w:val="22"/>
                <w:lang w:val="ro-RO"/>
              </w:rPr>
            </w:pPr>
          </w:p>
        </w:tc>
        <w:tc>
          <w:tcPr>
            <w:tcW w:w="3950" w:type="dxa"/>
            <w:tcBorders>
              <w:top w:val="single" w:sz="6" w:space="0" w:color="auto"/>
              <w:left w:val="single" w:sz="6" w:space="0" w:color="auto"/>
              <w:bottom w:val="single" w:sz="6" w:space="0" w:color="auto"/>
              <w:right w:val="single" w:sz="6" w:space="0" w:color="auto"/>
            </w:tcBorders>
            <w:vAlign w:val="center"/>
          </w:tcPr>
          <w:p w:rsidR="00A849C8" w:rsidRPr="00054661" w:rsidRDefault="00A849C8" w:rsidP="00054661">
            <w:pPr>
              <w:rPr>
                <w:rFonts w:ascii="Tahoma" w:hAnsi="Tahoma" w:cs="Tahoma"/>
                <w:color w:val="000000"/>
                <w:sz w:val="22"/>
                <w:szCs w:val="22"/>
              </w:rPr>
            </w:pPr>
            <w:r w:rsidRPr="00054661">
              <w:rPr>
                <w:rFonts w:ascii="Tahoma" w:hAnsi="Tahoma" w:cs="Tahoma"/>
                <w:color w:val="000000"/>
                <w:sz w:val="22"/>
                <w:szCs w:val="22"/>
              </w:rPr>
              <w:t>Elaborarea proiectelor în funcţie de avizele date de structura de specialitate din cadrul I.G.P.R./M.A.I.</w:t>
            </w:r>
          </w:p>
        </w:tc>
        <w:tc>
          <w:tcPr>
            <w:tcW w:w="1860" w:type="dxa"/>
            <w:tcBorders>
              <w:top w:val="single" w:sz="6" w:space="0" w:color="auto"/>
              <w:left w:val="single" w:sz="6" w:space="0" w:color="auto"/>
              <w:bottom w:val="single" w:sz="6" w:space="0" w:color="auto"/>
              <w:right w:val="single" w:sz="6" w:space="0" w:color="auto"/>
            </w:tcBorders>
            <w:vAlign w:val="center"/>
          </w:tcPr>
          <w:p w:rsidR="00A849C8" w:rsidRPr="00054661" w:rsidRDefault="00A849C8" w:rsidP="00054661">
            <w:pPr>
              <w:rPr>
                <w:rFonts w:ascii="Tahoma" w:hAnsi="Tahoma" w:cs="Tahoma"/>
                <w:color w:val="000000"/>
                <w:sz w:val="22"/>
                <w:szCs w:val="22"/>
              </w:rPr>
            </w:pPr>
            <w:r w:rsidRPr="00054661">
              <w:rPr>
                <w:rFonts w:ascii="Tahoma" w:hAnsi="Tahoma" w:cs="Tahoma"/>
                <w:color w:val="000000"/>
                <w:sz w:val="22"/>
                <w:szCs w:val="22"/>
              </w:rPr>
              <w:t>Numărul proiectelor elaborate/avizate</w:t>
            </w:r>
          </w:p>
        </w:tc>
        <w:tc>
          <w:tcPr>
            <w:tcW w:w="1687" w:type="dxa"/>
            <w:gridSpan w:val="2"/>
            <w:tcBorders>
              <w:top w:val="single" w:sz="6" w:space="0" w:color="auto"/>
              <w:left w:val="single" w:sz="6" w:space="0" w:color="auto"/>
              <w:bottom w:val="single" w:sz="6" w:space="0" w:color="auto"/>
              <w:right w:val="single" w:sz="6" w:space="0" w:color="auto"/>
            </w:tcBorders>
            <w:vAlign w:val="center"/>
          </w:tcPr>
          <w:p w:rsidR="00A849C8" w:rsidRPr="00054661" w:rsidRDefault="00A849C8" w:rsidP="00054661">
            <w:pPr>
              <w:rPr>
                <w:rFonts w:ascii="Tahoma" w:hAnsi="Tahoma" w:cs="Tahoma"/>
                <w:color w:val="000000"/>
                <w:sz w:val="22"/>
                <w:szCs w:val="22"/>
              </w:rPr>
            </w:pPr>
            <w:r w:rsidRPr="00054661">
              <w:rPr>
                <w:rFonts w:ascii="Tahoma" w:hAnsi="Tahoma" w:cs="Tahoma"/>
                <w:color w:val="000000"/>
                <w:sz w:val="22"/>
                <w:szCs w:val="22"/>
              </w:rPr>
              <w:t>2017</w:t>
            </w:r>
          </w:p>
        </w:tc>
        <w:tc>
          <w:tcPr>
            <w:tcW w:w="2335" w:type="dxa"/>
            <w:tcBorders>
              <w:top w:val="single" w:sz="6" w:space="0" w:color="auto"/>
              <w:left w:val="single" w:sz="6" w:space="0" w:color="auto"/>
              <w:bottom w:val="single" w:sz="6" w:space="0" w:color="auto"/>
              <w:right w:val="single" w:sz="6" w:space="0" w:color="auto"/>
            </w:tcBorders>
            <w:vAlign w:val="center"/>
          </w:tcPr>
          <w:p w:rsidR="00A849C8" w:rsidRPr="00054661" w:rsidRDefault="00A849C8" w:rsidP="00054661">
            <w:pPr>
              <w:rPr>
                <w:rFonts w:ascii="Tahoma" w:hAnsi="Tahoma" w:cs="Tahoma"/>
                <w:color w:val="000000"/>
                <w:sz w:val="22"/>
                <w:szCs w:val="22"/>
              </w:rPr>
            </w:pPr>
            <w:r w:rsidRPr="00054661">
              <w:rPr>
                <w:rFonts w:ascii="Tahoma" w:hAnsi="Tahoma" w:cs="Tahoma"/>
                <w:color w:val="000000"/>
                <w:sz w:val="22"/>
                <w:szCs w:val="22"/>
              </w:rPr>
              <w:t>B.R.I.</w:t>
            </w:r>
          </w:p>
          <w:p w:rsidR="00A849C8" w:rsidRPr="00054661" w:rsidRDefault="00A849C8" w:rsidP="00054661">
            <w:pPr>
              <w:rPr>
                <w:rFonts w:ascii="Tahoma" w:hAnsi="Tahoma" w:cs="Tahoma"/>
                <w:color w:val="000000"/>
                <w:sz w:val="22"/>
                <w:szCs w:val="22"/>
              </w:rPr>
            </w:pPr>
            <w:r w:rsidRPr="00054661">
              <w:rPr>
                <w:rFonts w:ascii="Tahoma" w:hAnsi="Tahoma" w:cs="Tahoma"/>
                <w:color w:val="000000"/>
                <w:sz w:val="22"/>
                <w:szCs w:val="22"/>
              </w:rPr>
              <w:t>Grupurile de lucru pentru implementarea proiectelor</w:t>
            </w:r>
          </w:p>
        </w:tc>
      </w:tr>
      <w:tr w:rsidR="00A849C8" w:rsidRPr="001723A3" w:rsidTr="00FB7ACD">
        <w:trPr>
          <w:jc w:val="center"/>
        </w:trPr>
        <w:tc>
          <w:tcPr>
            <w:tcW w:w="14482" w:type="dxa"/>
            <w:gridSpan w:val="7"/>
            <w:tcBorders>
              <w:top w:val="single" w:sz="6" w:space="0" w:color="auto"/>
              <w:left w:val="single" w:sz="6" w:space="0" w:color="auto"/>
              <w:bottom w:val="single" w:sz="4" w:space="0" w:color="auto"/>
              <w:right w:val="single" w:sz="6" w:space="0" w:color="auto"/>
            </w:tcBorders>
            <w:vAlign w:val="center"/>
          </w:tcPr>
          <w:p w:rsidR="00A849C8" w:rsidRPr="00054661" w:rsidRDefault="00A849C8" w:rsidP="00054661">
            <w:pPr>
              <w:pStyle w:val="NoSpacing"/>
              <w:rPr>
                <w:rFonts w:ascii="Tahoma" w:hAnsi="Tahoma" w:cs="Tahoma"/>
                <w:color w:val="000000"/>
                <w:spacing w:val="-2"/>
                <w:sz w:val="22"/>
                <w:szCs w:val="22"/>
                <w:lang w:val="ro-RO"/>
              </w:rPr>
            </w:pPr>
            <w:r w:rsidRPr="00054661">
              <w:rPr>
                <w:rFonts w:ascii="Tahoma" w:hAnsi="Tahoma" w:cs="Tahoma"/>
                <w:b/>
                <w:color w:val="000000"/>
                <w:sz w:val="22"/>
                <w:szCs w:val="22"/>
              </w:rPr>
              <w:t xml:space="preserve">Îmbunătăţirea imaginii instituționale și dezvoltarea cooperării cu autoritățile locale </w:t>
            </w:r>
          </w:p>
        </w:tc>
      </w:tr>
      <w:tr w:rsidR="00A849C8" w:rsidRPr="001723A3" w:rsidTr="00FB7ACD">
        <w:trPr>
          <w:jc w:val="center"/>
        </w:trPr>
        <w:tc>
          <w:tcPr>
            <w:tcW w:w="851" w:type="dxa"/>
            <w:vMerge w:val="restart"/>
            <w:tcBorders>
              <w:top w:val="single" w:sz="6" w:space="0" w:color="auto"/>
              <w:left w:val="single" w:sz="6" w:space="0" w:color="auto"/>
              <w:right w:val="single" w:sz="6" w:space="0" w:color="auto"/>
            </w:tcBorders>
            <w:vAlign w:val="center"/>
          </w:tcPr>
          <w:p w:rsidR="00A849C8" w:rsidRPr="00054661" w:rsidRDefault="00A849C8" w:rsidP="00054661">
            <w:pPr>
              <w:pStyle w:val="NoSpacing"/>
              <w:rPr>
                <w:rFonts w:ascii="Tahoma" w:hAnsi="Tahoma" w:cs="Tahoma"/>
                <w:sz w:val="22"/>
                <w:szCs w:val="22"/>
                <w:lang w:val="ro-RO"/>
              </w:rPr>
            </w:pPr>
            <w:r w:rsidRPr="00054661">
              <w:rPr>
                <w:rFonts w:ascii="Tahoma" w:hAnsi="Tahoma" w:cs="Tahoma"/>
                <w:sz w:val="22"/>
                <w:szCs w:val="22"/>
                <w:lang w:val="ro-RO"/>
              </w:rPr>
              <w:t>29.</w:t>
            </w:r>
          </w:p>
        </w:tc>
        <w:tc>
          <w:tcPr>
            <w:tcW w:w="3799" w:type="dxa"/>
            <w:vMerge w:val="restart"/>
            <w:tcBorders>
              <w:top w:val="single" w:sz="6" w:space="0" w:color="auto"/>
              <w:left w:val="single" w:sz="6" w:space="0" w:color="auto"/>
              <w:right w:val="single" w:sz="6" w:space="0" w:color="auto"/>
            </w:tcBorders>
            <w:vAlign w:val="center"/>
          </w:tcPr>
          <w:p w:rsidR="00A849C8" w:rsidRPr="00054661" w:rsidRDefault="00A849C8" w:rsidP="00054661">
            <w:pPr>
              <w:pStyle w:val="NoSpacing"/>
              <w:rPr>
                <w:rFonts w:ascii="Tahoma" w:hAnsi="Tahoma" w:cs="Tahoma"/>
                <w:sz w:val="22"/>
                <w:szCs w:val="22"/>
                <w:lang w:val="ro-RO"/>
              </w:rPr>
            </w:pPr>
            <w:r w:rsidRPr="00054661">
              <w:rPr>
                <w:rFonts w:ascii="Tahoma" w:hAnsi="Tahoma" w:cs="Tahoma"/>
                <w:color w:val="000000"/>
                <w:sz w:val="22"/>
                <w:szCs w:val="22"/>
                <w:lang w:val="ro-RO"/>
              </w:rPr>
              <w:t>Îmbunătăţirea comunicării publice, interacţiunii cu mass-media, organizarea de campanii de comunicare publică</w:t>
            </w:r>
          </w:p>
        </w:tc>
        <w:tc>
          <w:tcPr>
            <w:tcW w:w="3950" w:type="dxa"/>
            <w:tcBorders>
              <w:top w:val="single" w:sz="6" w:space="0" w:color="auto"/>
              <w:left w:val="single" w:sz="6" w:space="0" w:color="auto"/>
              <w:bottom w:val="single" w:sz="6" w:space="0" w:color="auto"/>
              <w:right w:val="single" w:sz="6" w:space="0" w:color="auto"/>
            </w:tcBorders>
            <w:vAlign w:val="center"/>
          </w:tcPr>
          <w:p w:rsidR="00A849C8" w:rsidRPr="00054661" w:rsidRDefault="00A849C8" w:rsidP="00054661">
            <w:pPr>
              <w:rPr>
                <w:rFonts w:ascii="Tahoma" w:hAnsi="Tahoma" w:cs="Tahoma"/>
                <w:sz w:val="22"/>
                <w:szCs w:val="22"/>
              </w:rPr>
            </w:pPr>
            <w:r w:rsidRPr="00054661">
              <w:rPr>
                <w:rFonts w:ascii="Tahoma" w:hAnsi="Tahoma" w:cs="Tahoma"/>
                <w:sz w:val="22"/>
                <w:szCs w:val="22"/>
              </w:rPr>
              <w:t>Derularea de campanii de informare / conştientizare – realizarea de ştiri, comunicate / conferinţe de presă privind activităţile desfășurate de structurile DGPMB</w:t>
            </w:r>
          </w:p>
        </w:tc>
        <w:tc>
          <w:tcPr>
            <w:tcW w:w="1860" w:type="dxa"/>
            <w:tcBorders>
              <w:top w:val="single" w:sz="6" w:space="0" w:color="auto"/>
              <w:left w:val="single" w:sz="6" w:space="0" w:color="auto"/>
              <w:bottom w:val="single" w:sz="6" w:space="0" w:color="auto"/>
              <w:right w:val="single" w:sz="6" w:space="0" w:color="auto"/>
            </w:tcBorders>
            <w:vAlign w:val="center"/>
          </w:tcPr>
          <w:p w:rsidR="00A849C8" w:rsidRPr="00054661" w:rsidRDefault="00A849C8" w:rsidP="00054661">
            <w:pPr>
              <w:rPr>
                <w:rFonts w:ascii="Tahoma" w:hAnsi="Tahoma" w:cs="Tahoma"/>
                <w:sz w:val="22"/>
                <w:szCs w:val="22"/>
              </w:rPr>
            </w:pPr>
          </w:p>
        </w:tc>
        <w:tc>
          <w:tcPr>
            <w:tcW w:w="1687" w:type="dxa"/>
            <w:gridSpan w:val="2"/>
            <w:tcBorders>
              <w:top w:val="single" w:sz="6" w:space="0" w:color="auto"/>
              <w:left w:val="single" w:sz="6" w:space="0" w:color="auto"/>
              <w:bottom w:val="single" w:sz="6" w:space="0" w:color="auto"/>
              <w:right w:val="single" w:sz="6" w:space="0" w:color="auto"/>
            </w:tcBorders>
            <w:vAlign w:val="center"/>
          </w:tcPr>
          <w:p w:rsidR="00A849C8" w:rsidRPr="00054661" w:rsidRDefault="00A849C8" w:rsidP="00054661">
            <w:pPr>
              <w:rPr>
                <w:rFonts w:ascii="Tahoma" w:hAnsi="Tahoma" w:cs="Tahoma"/>
                <w:sz w:val="22"/>
                <w:szCs w:val="22"/>
              </w:rPr>
            </w:pPr>
            <w:r w:rsidRPr="00054661">
              <w:rPr>
                <w:rFonts w:ascii="Tahoma" w:hAnsi="Tahoma" w:cs="Tahoma"/>
                <w:sz w:val="22"/>
                <w:szCs w:val="22"/>
              </w:rPr>
              <w:t>2017</w:t>
            </w:r>
          </w:p>
        </w:tc>
        <w:tc>
          <w:tcPr>
            <w:tcW w:w="2335" w:type="dxa"/>
            <w:tcBorders>
              <w:top w:val="single" w:sz="6" w:space="0" w:color="auto"/>
              <w:left w:val="single" w:sz="6" w:space="0" w:color="auto"/>
              <w:bottom w:val="single" w:sz="6" w:space="0" w:color="auto"/>
              <w:right w:val="single" w:sz="6" w:space="0" w:color="auto"/>
            </w:tcBorders>
            <w:vAlign w:val="center"/>
          </w:tcPr>
          <w:p w:rsidR="00A849C8" w:rsidRPr="00054661" w:rsidRDefault="00A849C8" w:rsidP="00054661">
            <w:pPr>
              <w:rPr>
                <w:rFonts w:ascii="Tahoma" w:hAnsi="Tahoma" w:cs="Tahoma"/>
                <w:sz w:val="22"/>
                <w:szCs w:val="22"/>
              </w:rPr>
            </w:pPr>
            <w:r w:rsidRPr="00054661">
              <w:rPr>
                <w:rFonts w:ascii="Tahoma" w:hAnsi="Tahoma" w:cs="Tahoma"/>
                <w:sz w:val="22"/>
                <w:szCs w:val="22"/>
              </w:rPr>
              <w:t>S.I.R.P.</w:t>
            </w:r>
          </w:p>
        </w:tc>
      </w:tr>
      <w:tr w:rsidR="00A849C8" w:rsidRPr="001723A3" w:rsidTr="00FB7ACD">
        <w:trPr>
          <w:jc w:val="center"/>
        </w:trPr>
        <w:tc>
          <w:tcPr>
            <w:tcW w:w="851" w:type="dxa"/>
            <w:vMerge/>
            <w:tcBorders>
              <w:left w:val="single" w:sz="6" w:space="0" w:color="auto"/>
              <w:right w:val="single" w:sz="6" w:space="0" w:color="auto"/>
            </w:tcBorders>
            <w:vAlign w:val="center"/>
          </w:tcPr>
          <w:p w:rsidR="00A849C8" w:rsidRPr="00054661" w:rsidRDefault="00A849C8" w:rsidP="00054661">
            <w:pPr>
              <w:pStyle w:val="NoSpacing"/>
              <w:rPr>
                <w:rFonts w:ascii="Tahoma" w:hAnsi="Tahoma" w:cs="Tahoma"/>
                <w:sz w:val="22"/>
                <w:szCs w:val="22"/>
                <w:lang w:val="ro-RO"/>
              </w:rPr>
            </w:pPr>
          </w:p>
        </w:tc>
        <w:tc>
          <w:tcPr>
            <w:tcW w:w="3799" w:type="dxa"/>
            <w:vMerge/>
            <w:tcBorders>
              <w:left w:val="single" w:sz="6" w:space="0" w:color="auto"/>
              <w:right w:val="single" w:sz="6" w:space="0" w:color="auto"/>
            </w:tcBorders>
            <w:vAlign w:val="center"/>
          </w:tcPr>
          <w:p w:rsidR="00A849C8" w:rsidRPr="00054661" w:rsidRDefault="00A849C8" w:rsidP="00054661">
            <w:pPr>
              <w:pStyle w:val="NoSpacing"/>
              <w:rPr>
                <w:rFonts w:ascii="Tahoma" w:hAnsi="Tahoma" w:cs="Tahoma"/>
                <w:sz w:val="22"/>
                <w:szCs w:val="22"/>
                <w:lang w:val="ro-RO"/>
              </w:rPr>
            </w:pPr>
          </w:p>
        </w:tc>
        <w:tc>
          <w:tcPr>
            <w:tcW w:w="3950" w:type="dxa"/>
            <w:tcBorders>
              <w:top w:val="single" w:sz="6" w:space="0" w:color="auto"/>
              <w:left w:val="single" w:sz="6" w:space="0" w:color="auto"/>
              <w:bottom w:val="single" w:sz="6" w:space="0" w:color="auto"/>
              <w:right w:val="single" w:sz="6" w:space="0" w:color="auto"/>
            </w:tcBorders>
            <w:vAlign w:val="center"/>
          </w:tcPr>
          <w:p w:rsidR="00A849C8" w:rsidRPr="00054661" w:rsidRDefault="00A849C8" w:rsidP="00054661">
            <w:pPr>
              <w:rPr>
                <w:rFonts w:ascii="Tahoma" w:hAnsi="Tahoma" w:cs="Tahoma"/>
                <w:sz w:val="22"/>
                <w:szCs w:val="22"/>
              </w:rPr>
            </w:pPr>
            <w:r w:rsidRPr="00054661">
              <w:rPr>
                <w:rFonts w:ascii="Tahoma" w:hAnsi="Tahoma" w:cs="Tahoma"/>
                <w:sz w:val="22"/>
                <w:szCs w:val="22"/>
              </w:rPr>
              <w:t>Informarea cu operativitate a mass-media şi cetăţenilor despre incidentele / evenimentele care îngreunează desfăşurarea circulaţiei rutiere sau pun în pericol siguranţa acesteia pe drumurile publice.</w:t>
            </w:r>
          </w:p>
        </w:tc>
        <w:tc>
          <w:tcPr>
            <w:tcW w:w="1860" w:type="dxa"/>
            <w:tcBorders>
              <w:top w:val="single" w:sz="6" w:space="0" w:color="auto"/>
              <w:left w:val="single" w:sz="6" w:space="0" w:color="auto"/>
              <w:bottom w:val="single" w:sz="6" w:space="0" w:color="auto"/>
              <w:right w:val="single" w:sz="6" w:space="0" w:color="auto"/>
            </w:tcBorders>
            <w:vAlign w:val="center"/>
          </w:tcPr>
          <w:p w:rsidR="00A849C8" w:rsidRPr="00054661" w:rsidRDefault="00A849C8" w:rsidP="00054661">
            <w:pPr>
              <w:rPr>
                <w:rFonts w:ascii="Tahoma" w:hAnsi="Tahoma" w:cs="Tahoma"/>
                <w:sz w:val="22"/>
                <w:szCs w:val="22"/>
              </w:rPr>
            </w:pPr>
          </w:p>
        </w:tc>
        <w:tc>
          <w:tcPr>
            <w:tcW w:w="1687" w:type="dxa"/>
            <w:gridSpan w:val="2"/>
            <w:tcBorders>
              <w:top w:val="single" w:sz="6" w:space="0" w:color="auto"/>
              <w:left w:val="single" w:sz="6" w:space="0" w:color="auto"/>
              <w:bottom w:val="single" w:sz="6" w:space="0" w:color="auto"/>
              <w:right w:val="single" w:sz="6" w:space="0" w:color="auto"/>
            </w:tcBorders>
            <w:vAlign w:val="center"/>
          </w:tcPr>
          <w:p w:rsidR="00A849C8" w:rsidRPr="00054661" w:rsidRDefault="00A849C8" w:rsidP="00054661">
            <w:pPr>
              <w:rPr>
                <w:rFonts w:ascii="Tahoma" w:hAnsi="Tahoma" w:cs="Tahoma"/>
                <w:sz w:val="22"/>
                <w:szCs w:val="22"/>
              </w:rPr>
            </w:pPr>
            <w:r w:rsidRPr="00054661">
              <w:rPr>
                <w:rFonts w:ascii="Tahoma" w:hAnsi="Tahoma" w:cs="Tahoma"/>
                <w:sz w:val="22"/>
                <w:szCs w:val="22"/>
              </w:rPr>
              <w:t>Permanent</w:t>
            </w:r>
          </w:p>
        </w:tc>
        <w:tc>
          <w:tcPr>
            <w:tcW w:w="2335" w:type="dxa"/>
            <w:tcBorders>
              <w:top w:val="single" w:sz="6" w:space="0" w:color="auto"/>
              <w:left w:val="single" w:sz="6" w:space="0" w:color="auto"/>
              <w:bottom w:val="single" w:sz="6" w:space="0" w:color="auto"/>
              <w:right w:val="single" w:sz="6" w:space="0" w:color="auto"/>
            </w:tcBorders>
            <w:vAlign w:val="center"/>
          </w:tcPr>
          <w:p w:rsidR="00A849C8" w:rsidRPr="00054661" w:rsidRDefault="00A849C8" w:rsidP="00054661">
            <w:pPr>
              <w:rPr>
                <w:rFonts w:ascii="Tahoma" w:hAnsi="Tahoma" w:cs="Tahoma"/>
                <w:sz w:val="22"/>
                <w:szCs w:val="22"/>
              </w:rPr>
            </w:pPr>
            <w:r w:rsidRPr="00054661">
              <w:rPr>
                <w:rFonts w:ascii="Tahoma" w:hAnsi="Tahoma" w:cs="Tahoma"/>
                <w:sz w:val="22"/>
                <w:szCs w:val="22"/>
              </w:rPr>
              <w:t>B.R.</w:t>
            </w:r>
          </w:p>
          <w:p w:rsidR="00A849C8" w:rsidRPr="00054661" w:rsidRDefault="00A849C8" w:rsidP="00054661">
            <w:pPr>
              <w:rPr>
                <w:rFonts w:ascii="Tahoma" w:hAnsi="Tahoma" w:cs="Tahoma"/>
                <w:sz w:val="22"/>
                <w:szCs w:val="22"/>
              </w:rPr>
            </w:pPr>
            <w:r w:rsidRPr="00054661">
              <w:rPr>
                <w:rFonts w:ascii="Tahoma" w:hAnsi="Tahoma" w:cs="Tahoma"/>
                <w:sz w:val="22"/>
                <w:szCs w:val="22"/>
              </w:rPr>
              <w:t>S.I.R.P.</w:t>
            </w:r>
          </w:p>
        </w:tc>
      </w:tr>
      <w:tr w:rsidR="00A849C8" w:rsidRPr="001723A3" w:rsidTr="00FB7ACD">
        <w:trPr>
          <w:jc w:val="center"/>
        </w:trPr>
        <w:tc>
          <w:tcPr>
            <w:tcW w:w="851" w:type="dxa"/>
            <w:vMerge/>
            <w:tcBorders>
              <w:left w:val="single" w:sz="6" w:space="0" w:color="auto"/>
              <w:right w:val="single" w:sz="6" w:space="0" w:color="auto"/>
            </w:tcBorders>
            <w:vAlign w:val="center"/>
          </w:tcPr>
          <w:p w:rsidR="00A849C8" w:rsidRPr="00054661" w:rsidRDefault="00A849C8" w:rsidP="00054661">
            <w:pPr>
              <w:pStyle w:val="NoSpacing"/>
              <w:rPr>
                <w:rFonts w:ascii="Tahoma" w:hAnsi="Tahoma" w:cs="Tahoma"/>
                <w:sz w:val="22"/>
                <w:szCs w:val="22"/>
                <w:lang w:val="ro-RO"/>
              </w:rPr>
            </w:pPr>
          </w:p>
        </w:tc>
        <w:tc>
          <w:tcPr>
            <w:tcW w:w="3799" w:type="dxa"/>
            <w:vMerge/>
            <w:tcBorders>
              <w:left w:val="single" w:sz="6" w:space="0" w:color="auto"/>
              <w:right w:val="single" w:sz="6" w:space="0" w:color="auto"/>
            </w:tcBorders>
            <w:vAlign w:val="center"/>
          </w:tcPr>
          <w:p w:rsidR="00A849C8" w:rsidRPr="00054661" w:rsidRDefault="00A849C8" w:rsidP="00054661">
            <w:pPr>
              <w:pStyle w:val="NoSpacing"/>
              <w:rPr>
                <w:rFonts w:ascii="Tahoma" w:hAnsi="Tahoma" w:cs="Tahoma"/>
                <w:sz w:val="22"/>
                <w:szCs w:val="22"/>
                <w:lang w:val="ro-RO"/>
              </w:rPr>
            </w:pPr>
          </w:p>
        </w:tc>
        <w:tc>
          <w:tcPr>
            <w:tcW w:w="3950" w:type="dxa"/>
            <w:tcBorders>
              <w:top w:val="single" w:sz="6" w:space="0" w:color="auto"/>
              <w:left w:val="single" w:sz="6" w:space="0" w:color="auto"/>
              <w:bottom w:val="single" w:sz="6" w:space="0" w:color="auto"/>
              <w:right w:val="single" w:sz="6" w:space="0" w:color="auto"/>
            </w:tcBorders>
            <w:vAlign w:val="center"/>
          </w:tcPr>
          <w:p w:rsidR="00A849C8" w:rsidRPr="00054661" w:rsidRDefault="00A849C8" w:rsidP="00054661">
            <w:pPr>
              <w:rPr>
                <w:rFonts w:ascii="Tahoma" w:hAnsi="Tahoma" w:cs="Tahoma"/>
                <w:sz w:val="22"/>
                <w:szCs w:val="22"/>
              </w:rPr>
            </w:pPr>
            <w:r w:rsidRPr="00054661">
              <w:rPr>
                <w:rFonts w:ascii="Tahoma" w:hAnsi="Tahoma" w:cs="Tahoma"/>
                <w:sz w:val="22"/>
                <w:szCs w:val="22"/>
              </w:rPr>
              <w:t>Soluţionarea echidistantă şi corectă, cu respectarea legislaţiei în vigoare, a solicitărilor verbale şi scrise formulate de jurnalişti.</w:t>
            </w:r>
          </w:p>
        </w:tc>
        <w:tc>
          <w:tcPr>
            <w:tcW w:w="1860" w:type="dxa"/>
            <w:tcBorders>
              <w:top w:val="single" w:sz="6" w:space="0" w:color="auto"/>
              <w:left w:val="single" w:sz="6" w:space="0" w:color="auto"/>
              <w:bottom w:val="single" w:sz="6" w:space="0" w:color="auto"/>
              <w:right w:val="single" w:sz="6" w:space="0" w:color="auto"/>
            </w:tcBorders>
            <w:vAlign w:val="center"/>
          </w:tcPr>
          <w:p w:rsidR="00A849C8" w:rsidRPr="00054661" w:rsidRDefault="00A849C8" w:rsidP="00054661">
            <w:pPr>
              <w:rPr>
                <w:rFonts w:ascii="Tahoma" w:hAnsi="Tahoma" w:cs="Tahoma"/>
                <w:sz w:val="22"/>
                <w:szCs w:val="22"/>
              </w:rPr>
            </w:pPr>
          </w:p>
        </w:tc>
        <w:tc>
          <w:tcPr>
            <w:tcW w:w="1687" w:type="dxa"/>
            <w:gridSpan w:val="2"/>
            <w:tcBorders>
              <w:top w:val="single" w:sz="6" w:space="0" w:color="auto"/>
              <w:left w:val="single" w:sz="6" w:space="0" w:color="auto"/>
              <w:bottom w:val="single" w:sz="6" w:space="0" w:color="auto"/>
              <w:right w:val="single" w:sz="6" w:space="0" w:color="auto"/>
            </w:tcBorders>
            <w:vAlign w:val="center"/>
          </w:tcPr>
          <w:p w:rsidR="00A849C8" w:rsidRPr="00054661" w:rsidRDefault="00A849C8" w:rsidP="00054661">
            <w:pPr>
              <w:rPr>
                <w:rFonts w:ascii="Tahoma" w:hAnsi="Tahoma" w:cs="Tahoma"/>
                <w:sz w:val="22"/>
                <w:szCs w:val="22"/>
              </w:rPr>
            </w:pPr>
            <w:r w:rsidRPr="00054661">
              <w:rPr>
                <w:rFonts w:ascii="Tahoma" w:hAnsi="Tahoma" w:cs="Tahoma"/>
                <w:sz w:val="22"/>
                <w:szCs w:val="22"/>
              </w:rPr>
              <w:t>2017</w:t>
            </w:r>
          </w:p>
        </w:tc>
        <w:tc>
          <w:tcPr>
            <w:tcW w:w="2335" w:type="dxa"/>
            <w:tcBorders>
              <w:top w:val="single" w:sz="6" w:space="0" w:color="auto"/>
              <w:left w:val="single" w:sz="6" w:space="0" w:color="auto"/>
              <w:bottom w:val="single" w:sz="6" w:space="0" w:color="auto"/>
              <w:right w:val="single" w:sz="6" w:space="0" w:color="auto"/>
            </w:tcBorders>
            <w:vAlign w:val="center"/>
          </w:tcPr>
          <w:p w:rsidR="00A849C8" w:rsidRPr="00054661" w:rsidRDefault="00A849C8" w:rsidP="00054661">
            <w:pPr>
              <w:rPr>
                <w:rFonts w:ascii="Tahoma" w:hAnsi="Tahoma" w:cs="Tahoma"/>
                <w:sz w:val="22"/>
                <w:szCs w:val="22"/>
              </w:rPr>
            </w:pPr>
            <w:r w:rsidRPr="00054661">
              <w:rPr>
                <w:rFonts w:ascii="Tahoma" w:hAnsi="Tahoma" w:cs="Tahoma"/>
                <w:sz w:val="22"/>
                <w:szCs w:val="22"/>
              </w:rPr>
              <w:t>S.I.R.P.</w:t>
            </w:r>
          </w:p>
        </w:tc>
      </w:tr>
      <w:tr w:rsidR="00A849C8" w:rsidRPr="001723A3" w:rsidTr="00FB7ACD">
        <w:trPr>
          <w:jc w:val="center"/>
        </w:trPr>
        <w:tc>
          <w:tcPr>
            <w:tcW w:w="851" w:type="dxa"/>
            <w:vMerge/>
            <w:tcBorders>
              <w:left w:val="single" w:sz="6" w:space="0" w:color="auto"/>
              <w:bottom w:val="single" w:sz="4" w:space="0" w:color="auto"/>
              <w:right w:val="single" w:sz="6" w:space="0" w:color="auto"/>
            </w:tcBorders>
            <w:vAlign w:val="center"/>
          </w:tcPr>
          <w:p w:rsidR="00A849C8" w:rsidRPr="00054661" w:rsidRDefault="00A849C8" w:rsidP="00054661">
            <w:pPr>
              <w:pStyle w:val="NoSpacing"/>
              <w:rPr>
                <w:rFonts w:ascii="Tahoma" w:hAnsi="Tahoma" w:cs="Tahoma"/>
                <w:sz w:val="22"/>
                <w:szCs w:val="22"/>
                <w:lang w:val="ro-RO"/>
              </w:rPr>
            </w:pPr>
          </w:p>
        </w:tc>
        <w:tc>
          <w:tcPr>
            <w:tcW w:w="3799" w:type="dxa"/>
            <w:vMerge/>
            <w:tcBorders>
              <w:left w:val="single" w:sz="6" w:space="0" w:color="auto"/>
              <w:bottom w:val="single" w:sz="6" w:space="0" w:color="auto"/>
              <w:right w:val="single" w:sz="6" w:space="0" w:color="auto"/>
            </w:tcBorders>
            <w:vAlign w:val="center"/>
          </w:tcPr>
          <w:p w:rsidR="00A849C8" w:rsidRPr="00054661" w:rsidRDefault="00A849C8" w:rsidP="00054661">
            <w:pPr>
              <w:pStyle w:val="NoSpacing"/>
              <w:rPr>
                <w:rFonts w:ascii="Tahoma" w:hAnsi="Tahoma" w:cs="Tahoma"/>
                <w:sz w:val="22"/>
                <w:szCs w:val="22"/>
                <w:lang w:val="ro-RO"/>
              </w:rPr>
            </w:pPr>
          </w:p>
        </w:tc>
        <w:tc>
          <w:tcPr>
            <w:tcW w:w="3950" w:type="dxa"/>
            <w:tcBorders>
              <w:top w:val="single" w:sz="6" w:space="0" w:color="auto"/>
              <w:left w:val="single" w:sz="6" w:space="0" w:color="auto"/>
              <w:bottom w:val="single" w:sz="6" w:space="0" w:color="auto"/>
              <w:right w:val="single" w:sz="6" w:space="0" w:color="auto"/>
            </w:tcBorders>
            <w:vAlign w:val="center"/>
          </w:tcPr>
          <w:p w:rsidR="00A849C8" w:rsidRPr="00054661" w:rsidRDefault="00A849C8" w:rsidP="00054661">
            <w:pPr>
              <w:rPr>
                <w:rFonts w:ascii="Tahoma" w:hAnsi="Tahoma" w:cs="Tahoma"/>
                <w:color w:val="000000"/>
                <w:sz w:val="22"/>
                <w:szCs w:val="22"/>
              </w:rPr>
            </w:pPr>
            <w:r w:rsidRPr="00054661">
              <w:rPr>
                <w:rFonts w:ascii="Tahoma" w:hAnsi="Tahoma" w:cs="Tahoma"/>
                <w:color w:val="000000"/>
                <w:sz w:val="22"/>
                <w:szCs w:val="22"/>
              </w:rPr>
              <w:t>Asigurarea accesului la informaţiile de interes public, soluţionarea solicitărilor primite de la cetăţeni, formulate în baza</w:t>
            </w:r>
            <w:r w:rsidRPr="00054661">
              <w:rPr>
                <w:rFonts w:ascii="Tahoma" w:hAnsi="Tahoma" w:cs="Tahoma"/>
                <w:b/>
                <w:color w:val="000000"/>
                <w:sz w:val="22"/>
                <w:szCs w:val="22"/>
              </w:rPr>
              <w:t xml:space="preserve"> </w:t>
            </w:r>
            <w:r w:rsidRPr="00054661">
              <w:rPr>
                <w:rFonts w:ascii="Tahoma" w:hAnsi="Tahoma" w:cs="Tahoma"/>
                <w:color w:val="000000"/>
                <w:sz w:val="22"/>
                <w:szCs w:val="22"/>
              </w:rPr>
              <w:t>Legii nr. 544/2001 privind liberul acces la informaţiile de interes public, cu modificările şi completările ulterioare</w:t>
            </w:r>
          </w:p>
        </w:tc>
        <w:tc>
          <w:tcPr>
            <w:tcW w:w="1860" w:type="dxa"/>
            <w:tcBorders>
              <w:top w:val="single" w:sz="6" w:space="0" w:color="auto"/>
              <w:left w:val="single" w:sz="6" w:space="0" w:color="auto"/>
              <w:bottom w:val="single" w:sz="6" w:space="0" w:color="auto"/>
              <w:right w:val="single" w:sz="6" w:space="0" w:color="auto"/>
            </w:tcBorders>
            <w:vAlign w:val="center"/>
          </w:tcPr>
          <w:p w:rsidR="00A849C8" w:rsidRPr="00054661" w:rsidRDefault="00A849C8" w:rsidP="00054661">
            <w:pPr>
              <w:rPr>
                <w:rFonts w:ascii="Tahoma" w:hAnsi="Tahoma" w:cs="Tahoma"/>
                <w:color w:val="000000"/>
                <w:sz w:val="22"/>
                <w:szCs w:val="22"/>
              </w:rPr>
            </w:pPr>
          </w:p>
        </w:tc>
        <w:tc>
          <w:tcPr>
            <w:tcW w:w="1687" w:type="dxa"/>
            <w:gridSpan w:val="2"/>
            <w:tcBorders>
              <w:top w:val="single" w:sz="6" w:space="0" w:color="auto"/>
              <w:left w:val="single" w:sz="6" w:space="0" w:color="auto"/>
              <w:bottom w:val="single" w:sz="6" w:space="0" w:color="auto"/>
              <w:right w:val="single" w:sz="6" w:space="0" w:color="auto"/>
            </w:tcBorders>
            <w:vAlign w:val="center"/>
          </w:tcPr>
          <w:p w:rsidR="00A849C8" w:rsidRPr="00054661" w:rsidRDefault="00A849C8" w:rsidP="00054661">
            <w:pPr>
              <w:rPr>
                <w:rFonts w:ascii="Tahoma" w:hAnsi="Tahoma" w:cs="Tahoma"/>
                <w:sz w:val="22"/>
                <w:szCs w:val="22"/>
              </w:rPr>
            </w:pPr>
            <w:r w:rsidRPr="00054661">
              <w:rPr>
                <w:rFonts w:ascii="Tahoma" w:hAnsi="Tahoma" w:cs="Tahoma"/>
                <w:sz w:val="22"/>
                <w:szCs w:val="22"/>
              </w:rPr>
              <w:t>2017</w:t>
            </w:r>
          </w:p>
        </w:tc>
        <w:tc>
          <w:tcPr>
            <w:tcW w:w="2335" w:type="dxa"/>
            <w:tcBorders>
              <w:top w:val="single" w:sz="6" w:space="0" w:color="auto"/>
              <w:left w:val="single" w:sz="6" w:space="0" w:color="auto"/>
              <w:bottom w:val="single" w:sz="6" w:space="0" w:color="auto"/>
              <w:right w:val="single" w:sz="6" w:space="0" w:color="auto"/>
            </w:tcBorders>
            <w:vAlign w:val="center"/>
          </w:tcPr>
          <w:p w:rsidR="00A849C8" w:rsidRPr="00054661" w:rsidRDefault="00A849C8" w:rsidP="00054661">
            <w:pPr>
              <w:rPr>
                <w:rFonts w:ascii="Tahoma" w:hAnsi="Tahoma" w:cs="Tahoma"/>
                <w:sz w:val="22"/>
                <w:szCs w:val="22"/>
              </w:rPr>
            </w:pPr>
            <w:r w:rsidRPr="00054661">
              <w:rPr>
                <w:rFonts w:ascii="Tahoma" w:hAnsi="Tahoma" w:cs="Tahoma"/>
                <w:sz w:val="22"/>
                <w:szCs w:val="22"/>
              </w:rPr>
              <w:t>S.I.R.P.</w:t>
            </w:r>
          </w:p>
        </w:tc>
      </w:tr>
      <w:tr w:rsidR="00A849C8" w:rsidRPr="001723A3" w:rsidTr="00FB7ACD">
        <w:trPr>
          <w:jc w:val="center"/>
        </w:trPr>
        <w:tc>
          <w:tcPr>
            <w:tcW w:w="851" w:type="dxa"/>
            <w:vMerge w:val="restart"/>
            <w:tcBorders>
              <w:top w:val="single" w:sz="6" w:space="0" w:color="auto"/>
              <w:left w:val="single" w:sz="6" w:space="0" w:color="auto"/>
              <w:right w:val="single" w:sz="6" w:space="0" w:color="auto"/>
            </w:tcBorders>
            <w:vAlign w:val="center"/>
          </w:tcPr>
          <w:p w:rsidR="00A849C8" w:rsidRPr="00054661" w:rsidRDefault="00A849C8" w:rsidP="00054661">
            <w:pPr>
              <w:pStyle w:val="NoSpacing"/>
              <w:rPr>
                <w:rFonts w:ascii="Tahoma" w:hAnsi="Tahoma" w:cs="Tahoma"/>
                <w:sz w:val="22"/>
                <w:szCs w:val="22"/>
                <w:lang w:val="ro-RO"/>
              </w:rPr>
            </w:pPr>
            <w:r w:rsidRPr="00054661">
              <w:rPr>
                <w:rFonts w:ascii="Tahoma" w:hAnsi="Tahoma" w:cs="Tahoma"/>
                <w:sz w:val="22"/>
                <w:szCs w:val="22"/>
                <w:lang w:val="ro-RO"/>
              </w:rPr>
              <w:t>30.</w:t>
            </w:r>
          </w:p>
        </w:tc>
        <w:tc>
          <w:tcPr>
            <w:tcW w:w="3799" w:type="dxa"/>
            <w:vMerge w:val="restart"/>
            <w:tcBorders>
              <w:top w:val="single" w:sz="6" w:space="0" w:color="auto"/>
              <w:left w:val="single" w:sz="6" w:space="0" w:color="auto"/>
              <w:right w:val="single" w:sz="6" w:space="0" w:color="auto"/>
            </w:tcBorders>
            <w:vAlign w:val="center"/>
          </w:tcPr>
          <w:p w:rsidR="00A849C8" w:rsidRPr="00054661" w:rsidRDefault="00A849C8" w:rsidP="00054661">
            <w:pPr>
              <w:pStyle w:val="NoSpacing"/>
              <w:rPr>
                <w:rFonts w:ascii="Tahoma" w:hAnsi="Tahoma" w:cs="Tahoma"/>
                <w:sz w:val="22"/>
                <w:szCs w:val="22"/>
                <w:lang w:val="ro-RO"/>
              </w:rPr>
            </w:pPr>
            <w:r w:rsidRPr="00054661">
              <w:rPr>
                <w:rFonts w:ascii="Tahoma" w:hAnsi="Tahoma" w:cs="Tahoma"/>
                <w:color w:val="000000"/>
                <w:sz w:val="22"/>
                <w:szCs w:val="22"/>
                <w:lang w:val="ro-RO"/>
              </w:rPr>
              <w:t>Dezvoltarea și eficientizarea mecanismului de cooperare cu autoritățile locale</w:t>
            </w:r>
          </w:p>
        </w:tc>
        <w:tc>
          <w:tcPr>
            <w:tcW w:w="3950" w:type="dxa"/>
            <w:tcBorders>
              <w:top w:val="single" w:sz="6" w:space="0" w:color="auto"/>
              <w:left w:val="single" w:sz="6" w:space="0" w:color="auto"/>
              <w:bottom w:val="single" w:sz="6" w:space="0" w:color="auto"/>
              <w:right w:val="single" w:sz="6" w:space="0" w:color="auto"/>
            </w:tcBorders>
            <w:vAlign w:val="center"/>
          </w:tcPr>
          <w:p w:rsidR="00A849C8" w:rsidRPr="00054661" w:rsidRDefault="00A849C8" w:rsidP="00054661">
            <w:pPr>
              <w:rPr>
                <w:rFonts w:ascii="Tahoma" w:hAnsi="Tahoma" w:cs="Tahoma"/>
                <w:color w:val="000000"/>
                <w:sz w:val="22"/>
                <w:szCs w:val="22"/>
              </w:rPr>
            </w:pPr>
            <w:r w:rsidRPr="00054661">
              <w:rPr>
                <w:rFonts w:ascii="Tahoma" w:hAnsi="Tahoma" w:cs="Tahoma"/>
                <w:color w:val="000000"/>
                <w:sz w:val="22"/>
                <w:szCs w:val="22"/>
              </w:rPr>
              <w:t>Intensificarea activităților de cooperare cu autoritățile publice locale prin inițierea unor planuri de acțiune care să implice și forțe din cadrul acestei instituții.</w:t>
            </w:r>
          </w:p>
        </w:tc>
        <w:tc>
          <w:tcPr>
            <w:tcW w:w="1860" w:type="dxa"/>
            <w:tcBorders>
              <w:top w:val="single" w:sz="6" w:space="0" w:color="auto"/>
              <w:left w:val="single" w:sz="6" w:space="0" w:color="auto"/>
              <w:bottom w:val="single" w:sz="6" w:space="0" w:color="auto"/>
              <w:right w:val="single" w:sz="6" w:space="0" w:color="auto"/>
            </w:tcBorders>
            <w:vAlign w:val="center"/>
          </w:tcPr>
          <w:p w:rsidR="00A849C8" w:rsidRPr="00054661" w:rsidRDefault="00A849C8" w:rsidP="00054661">
            <w:pPr>
              <w:ind w:left="-74" w:right="-54"/>
              <w:rPr>
                <w:rFonts w:ascii="Tahoma" w:hAnsi="Tahoma" w:cs="Tahoma"/>
                <w:color w:val="000000"/>
                <w:sz w:val="22"/>
                <w:szCs w:val="22"/>
              </w:rPr>
            </w:pPr>
          </w:p>
        </w:tc>
        <w:tc>
          <w:tcPr>
            <w:tcW w:w="1687" w:type="dxa"/>
            <w:gridSpan w:val="2"/>
            <w:tcBorders>
              <w:top w:val="single" w:sz="6" w:space="0" w:color="auto"/>
              <w:left w:val="single" w:sz="6" w:space="0" w:color="auto"/>
              <w:bottom w:val="single" w:sz="6" w:space="0" w:color="auto"/>
              <w:right w:val="single" w:sz="6" w:space="0" w:color="auto"/>
            </w:tcBorders>
            <w:vAlign w:val="center"/>
          </w:tcPr>
          <w:p w:rsidR="00A849C8" w:rsidRPr="00054661" w:rsidRDefault="00A849C8" w:rsidP="00054661">
            <w:pPr>
              <w:rPr>
                <w:rFonts w:ascii="Tahoma" w:hAnsi="Tahoma" w:cs="Tahoma"/>
                <w:sz w:val="22"/>
                <w:szCs w:val="22"/>
              </w:rPr>
            </w:pPr>
            <w:r w:rsidRPr="00054661">
              <w:rPr>
                <w:rFonts w:ascii="Tahoma" w:hAnsi="Tahoma" w:cs="Tahoma"/>
                <w:sz w:val="22"/>
                <w:szCs w:val="22"/>
              </w:rPr>
              <w:t>2017</w:t>
            </w:r>
          </w:p>
        </w:tc>
        <w:tc>
          <w:tcPr>
            <w:tcW w:w="2335" w:type="dxa"/>
            <w:tcBorders>
              <w:top w:val="single" w:sz="6" w:space="0" w:color="auto"/>
              <w:left w:val="single" w:sz="6" w:space="0" w:color="auto"/>
              <w:bottom w:val="single" w:sz="6" w:space="0" w:color="auto"/>
              <w:right w:val="single" w:sz="6" w:space="0" w:color="auto"/>
            </w:tcBorders>
            <w:vAlign w:val="center"/>
          </w:tcPr>
          <w:p w:rsidR="00A849C8" w:rsidRPr="00054661" w:rsidRDefault="00A849C8" w:rsidP="00054661">
            <w:pPr>
              <w:rPr>
                <w:rFonts w:ascii="Tahoma" w:hAnsi="Tahoma" w:cs="Tahoma"/>
                <w:color w:val="000000"/>
                <w:sz w:val="22"/>
                <w:szCs w:val="22"/>
              </w:rPr>
            </w:pPr>
            <w:r w:rsidRPr="00054661">
              <w:rPr>
                <w:rFonts w:ascii="Tahoma" w:hAnsi="Tahoma" w:cs="Tahoma"/>
                <w:color w:val="000000"/>
                <w:sz w:val="22"/>
                <w:szCs w:val="22"/>
              </w:rPr>
              <w:t>Conducerea D.G.P.M.B.</w:t>
            </w:r>
          </w:p>
          <w:p w:rsidR="00A849C8" w:rsidRPr="00054661" w:rsidRDefault="00A849C8" w:rsidP="00054661">
            <w:pPr>
              <w:rPr>
                <w:rFonts w:ascii="Tahoma" w:hAnsi="Tahoma" w:cs="Tahoma"/>
                <w:color w:val="000000"/>
                <w:sz w:val="22"/>
                <w:szCs w:val="22"/>
              </w:rPr>
            </w:pPr>
            <w:r w:rsidRPr="00054661">
              <w:rPr>
                <w:rFonts w:ascii="Tahoma" w:hAnsi="Tahoma" w:cs="Tahoma"/>
                <w:color w:val="000000"/>
                <w:sz w:val="22"/>
                <w:szCs w:val="22"/>
              </w:rPr>
              <w:t>Poliţia Sectoarelor 1-6</w:t>
            </w:r>
          </w:p>
        </w:tc>
      </w:tr>
      <w:tr w:rsidR="00A849C8" w:rsidRPr="001723A3" w:rsidTr="00FB7ACD">
        <w:trPr>
          <w:jc w:val="center"/>
        </w:trPr>
        <w:tc>
          <w:tcPr>
            <w:tcW w:w="851" w:type="dxa"/>
            <w:vMerge/>
            <w:tcBorders>
              <w:left w:val="single" w:sz="6" w:space="0" w:color="auto"/>
              <w:bottom w:val="single" w:sz="4" w:space="0" w:color="auto"/>
              <w:right w:val="single" w:sz="6" w:space="0" w:color="auto"/>
            </w:tcBorders>
            <w:vAlign w:val="center"/>
          </w:tcPr>
          <w:p w:rsidR="00A849C8" w:rsidRPr="00054661" w:rsidRDefault="00A849C8" w:rsidP="00054661">
            <w:pPr>
              <w:pStyle w:val="NoSpacing"/>
              <w:rPr>
                <w:rFonts w:ascii="Tahoma" w:hAnsi="Tahoma" w:cs="Tahoma"/>
                <w:sz w:val="22"/>
                <w:szCs w:val="22"/>
                <w:lang w:val="ro-RO"/>
              </w:rPr>
            </w:pPr>
          </w:p>
        </w:tc>
        <w:tc>
          <w:tcPr>
            <w:tcW w:w="3799" w:type="dxa"/>
            <w:vMerge/>
            <w:tcBorders>
              <w:left w:val="single" w:sz="6" w:space="0" w:color="auto"/>
              <w:bottom w:val="single" w:sz="6" w:space="0" w:color="auto"/>
              <w:right w:val="single" w:sz="6" w:space="0" w:color="auto"/>
            </w:tcBorders>
            <w:vAlign w:val="center"/>
          </w:tcPr>
          <w:p w:rsidR="00A849C8" w:rsidRPr="00054661" w:rsidRDefault="00A849C8" w:rsidP="00054661">
            <w:pPr>
              <w:pStyle w:val="NoSpacing"/>
              <w:rPr>
                <w:rFonts w:ascii="Tahoma" w:hAnsi="Tahoma" w:cs="Tahoma"/>
                <w:sz w:val="22"/>
                <w:szCs w:val="22"/>
                <w:lang w:val="ro-RO"/>
              </w:rPr>
            </w:pPr>
          </w:p>
        </w:tc>
        <w:tc>
          <w:tcPr>
            <w:tcW w:w="3950" w:type="dxa"/>
            <w:tcBorders>
              <w:top w:val="single" w:sz="6" w:space="0" w:color="auto"/>
              <w:left w:val="single" w:sz="6" w:space="0" w:color="auto"/>
              <w:bottom w:val="single" w:sz="6" w:space="0" w:color="auto"/>
              <w:right w:val="single" w:sz="6" w:space="0" w:color="auto"/>
            </w:tcBorders>
            <w:vAlign w:val="center"/>
          </w:tcPr>
          <w:p w:rsidR="00A849C8" w:rsidRPr="00054661" w:rsidRDefault="00A849C8" w:rsidP="00054661">
            <w:pPr>
              <w:rPr>
                <w:rFonts w:ascii="Tahoma" w:hAnsi="Tahoma" w:cs="Tahoma"/>
                <w:color w:val="000000"/>
                <w:sz w:val="22"/>
                <w:szCs w:val="22"/>
              </w:rPr>
            </w:pPr>
            <w:r w:rsidRPr="00054661">
              <w:rPr>
                <w:rFonts w:ascii="Tahoma" w:hAnsi="Tahoma" w:cs="Tahoma"/>
                <w:color w:val="000000"/>
                <w:sz w:val="22"/>
                <w:szCs w:val="22"/>
              </w:rPr>
              <w:t>Actualizarea protocoalelor de cooperare existente, adaptate la cadrul dispozițional în vigoare, acestea urmând să constituie instrumente eficace în realizarea obiectivelor instituționale comune</w:t>
            </w:r>
          </w:p>
        </w:tc>
        <w:tc>
          <w:tcPr>
            <w:tcW w:w="1860" w:type="dxa"/>
            <w:tcBorders>
              <w:top w:val="single" w:sz="6" w:space="0" w:color="auto"/>
              <w:left w:val="single" w:sz="6" w:space="0" w:color="auto"/>
              <w:bottom w:val="single" w:sz="6" w:space="0" w:color="auto"/>
              <w:right w:val="single" w:sz="6" w:space="0" w:color="auto"/>
            </w:tcBorders>
            <w:vAlign w:val="center"/>
          </w:tcPr>
          <w:p w:rsidR="00A849C8" w:rsidRPr="00054661" w:rsidRDefault="00A849C8" w:rsidP="00054661">
            <w:pPr>
              <w:ind w:left="-74" w:right="-54"/>
              <w:rPr>
                <w:rFonts w:ascii="Tahoma" w:hAnsi="Tahoma" w:cs="Tahoma"/>
                <w:color w:val="000000"/>
                <w:sz w:val="22"/>
                <w:szCs w:val="22"/>
              </w:rPr>
            </w:pPr>
          </w:p>
        </w:tc>
        <w:tc>
          <w:tcPr>
            <w:tcW w:w="1687" w:type="dxa"/>
            <w:gridSpan w:val="2"/>
            <w:tcBorders>
              <w:top w:val="single" w:sz="6" w:space="0" w:color="auto"/>
              <w:left w:val="single" w:sz="6" w:space="0" w:color="auto"/>
              <w:bottom w:val="single" w:sz="6" w:space="0" w:color="auto"/>
              <w:right w:val="single" w:sz="6" w:space="0" w:color="auto"/>
            </w:tcBorders>
            <w:vAlign w:val="center"/>
          </w:tcPr>
          <w:p w:rsidR="00A849C8" w:rsidRPr="00054661" w:rsidRDefault="00A849C8" w:rsidP="00054661">
            <w:pPr>
              <w:rPr>
                <w:rFonts w:ascii="Tahoma" w:hAnsi="Tahoma" w:cs="Tahoma"/>
                <w:sz w:val="22"/>
                <w:szCs w:val="22"/>
              </w:rPr>
            </w:pPr>
            <w:r w:rsidRPr="00054661">
              <w:rPr>
                <w:rFonts w:ascii="Tahoma" w:hAnsi="Tahoma" w:cs="Tahoma"/>
                <w:sz w:val="22"/>
                <w:szCs w:val="22"/>
              </w:rPr>
              <w:t>2017</w:t>
            </w:r>
          </w:p>
        </w:tc>
        <w:tc>
          <w:tcPr>
            <w:tcW w:w="2335" w:type="dxa"/>
            <w:tcBorders>
              <w:top w:val="single" w:sz="6" w:space="0" w:color="auto"/>
              <w:left w:val="single" w:sz="6" w:space="0" w:color="auto"/>
              <w:bottom w:val="single" w:sz="6" w:space="0" w:color="auto"/>
              <w:right w:val="single" w:sz="6" w:space="0" w:color="auto"/>
            </w:tcBorders>
            <w:vAlign w:val="center"/>
          </w:tcPr>
          <w:p w:rsidR="00A849C8" w:rsidRPr="00054661" w:rsidRDefault="00A849C8" w:rsidP="00054661">
            <w:pPr>
              <w:rPr>
                <w:rFonts w:ascii="Tahoma" w:hAnsi="Tahoma" w:cs="Tahoma"/>
                <w:color w:val="000000"/>
                <w:sz w:val="22"/>
                <w:szCs w:val="22"/>
              </w:rPr>
            </w:pPr>
            <w:r w:rsidRPr="00054661">
              <w:rPr>
                <w:rFonts w:ascii="Tahoma" w:hAnsi="Tahoma" w:cs="Tahoma"/>
                <w:color w:val="000000"/>
                <w:sz w:val="22"/>
                <w:szCs w:val="22"/>
              </w:rPr>
              <w:t>Conducerea D.G.P.M.B.</w:t>
            </w:r>
          </w:p>
          <w:p w:rsidR="00A849C8" w:rsidRPr="00054661" w:rsidRDefault="00A849C8" w:rsidP="00054661">
            <w:pPr>
              <w:rPr>
                <w:rFonts w:ascii="Tahoma" w:hAnsi="Tahoma" w:cs="Tahoma"/>
                <w:sz w:val="22"/>
                <w:szCs w:val="22"/>
              </w:rPr>
            </w:pPr>
            <w:r w:rsidRPr="00054661">
              <w:rPr>
                <w:rFonts w:ascii="Tahoma" w:hAnsi="Tahoma" w:cs="Tahoma"/>
                <w:color w:val="000000"/>
                <w:sz w:val="22"/>
                <w:szCs w:val="22"/>
              </w:rPr>
              <w:t>Poliţia Sectoarelor 1-6</w:t>
            </w:r>
          </w:p>
        </w:tc>
      </w:tr>
      <w:tr w:rsidR="00A849C8" w:rsidRPr="001723A3" w:rsidTr="00FB7ACD">
        <w:trPr>
          <w:jc w:val="center"/>
        </w:trPr>
        <w:tc>
          <w:tcPr>
            <w:tcW w:w="851" w:type="dxa"/>
            <w:vMerge w:val="restart"/>
            <w:tcBorders>
              <w:top w:val="single" w:sz="6" w:space="0" w:color="auto"/>
              <w:left w:val="single" w:sz="6" w:space="0" w:color="auto"/>
              <w:right w:val="single" w:sz="6" w:space="0" w:color="auto"/>
            </w:tcBorders>
            <w:vAlign w:val="center"/>
          </w:tcPr>
          <w:p w:rsidR="00A849C8" w:rsidRPr="00054661" w:rsidRDefault="00A849C8" w:rsidP="00054661">
            <w:pPr>
              <w:pStyle w:val="NoSpacing"/>
              <w:rPr>
                <w:rFonts w:ascii="Tahoma" w:hAnsi="Tahoma" w:cs="Tahoma"/>
                <w:sz w:val="22"/>
                <w:szCs w:val="22"/>
                <w:lang w:val="ro-RO"/>
              </w:rPr>
            </w:pPr>
            <w:r w:rsidRPr="00054661">
              <w:rPr>
                <w:rFonts w:ascii="Tahoma" w:hAnsi="Tahoma" w:cs="Tahoma"/>
                <w:sz w:val="22"/>
                <w:szCs w:val="22"/>
                <w:lang w:val="ro-RO"/>
              </w:rPr>
              <w:t>31.</w:t>
            </w:r>
          </w:p>
        </w:tc>
        <w:tc>
          <w:tcPr>
            <w:tcW w:w="3799" w:type="dxa"/>
            <w:vMerge w:val="restart"/>
            <w:tcBorders>
              <w:top w:val="single" w:sz="6" w:space="0" w:color="auto"/>
              <w:left w:val="single" w:sz="6" w:space="0" w:color="auto"/>
              <w:right w:val="single" w:sz="6" w:space="0" w:color="auto"/>
            </w:tcBorders>
            <w:vAlign w:val="center"/>
          </w:tcPr>
          <w:p w:rsidR="00A849C8" w:rsidRPr="00054661" w:rsidRDefault="00A849C8" w:rsidP="00054661">
            <w:pPr>
              <w:pStyle w:val="NoSpacing"/>
              <w:rPr>
                <w:rFonts w:ascii="Tahoma" w:hAnsi="Tahoma" w:cs="Tahoma"/>
                <w:sz w:val="22"/>
                <w:szCs w:val="22"/>
                <w:lang w:val="ro-RO"/>
              </w:rPr>
            </w:pPr>
            <w:r w:rsidRPr="00054661">
              <w:rPr>
                <w:rFonts w:ascii="Tahoma" w:hAnsi="Tahoma" w:cs="Tahoma"/>
                <w:color w:val="000000"/>
                <w:sz w:val="22"/>
                <w:szCs w:val="22"/>
                <w:lang w:val="ro-RO"/>
              </w:rPr>
              <w:t>Îmbunătăţirea dialogului social</w:t>
            </w:r>
          </w:p>
        </w:tc>
        <w:tc>
          <w:tcPr>
            <w:tcW w:w="3950" w:type="dxa"/>
            <w:tcBorders>
              <w:top w:val="single" w:sz="6" w:space="0" w:color="auto"/>
              <w:left w:val="single" w:sz="6" w:space="0" w:color="auto"/>
              <w:bottom w:val="single" w:sz="6" w:space="0" w:color="auto"/>
              <w:right w:val="single" w:sz="6" w:space="0" w:color="auto"/>
            </w:tcBorders>
            <w:vAlign w:val="center"/>
          </w:tcPr>
          <w:p w:rsidR="00A849C8" w:rsidRPr="00054661" w:rsidRDefault="00A849C8" w:rsidP="00054661">
            <w:pPr>
              <w:rPr>
                <w:rFonts w:ascii="Tahoma" w:hAnsi="Tahoma" w:cs="Tahoma"/>
                <w:color w:val="000000"/>
                <w:sz w:val="22"/>
                <w:szCs w:val="22"/>
              </w:rPr>
            </w:pPr>
            <w:r w:rsidRPr="00054661">
              <w:rPr>
                <w:rFonts w:ascii="Tahoma" w:hAnsi="Tahoma" w:cs="Tahoma"/>
                <w:color w:val="000000"/>
                <w:sz w:val="22"/>
                <w:szCs w:val="22"/>
              </w:rPr>
              <w:t xml:space="preserve">Dezvoltarea activităţilor de dialog social şi menţinerea unei legături permanente cu reprezentanţii organizaţiilor sindicale </w:t>
            </w:r>
          </w:p>
        </w:tc>
        <w:tc>
          <w:tcPr>
            <w:tcW w:w="1860" w:type="dxa"/>
            <w:tcBorders>
              <w:top w:val="single" w:sz="6" w:space="0" w:color="auto"/>
              <w:left w:val="single" w:sz="6" w:space="0" w:color="auto"/>
              <w:bottom w:val="single" w:sz="6" w:space="0" w:color="auto"/>
              <w:right w:val="single" w:sz="6" w:space="0" w:color="auto"/>
            </w:tcBorders>
            <w:vAlign w:val="center"/>
          </w:tcPr>
          <w:p w:rsidR="00A849C8" w:rsidRPr="00054661" w:rsidRDefault="00A849C8" w:rsidP="00054661">
            <w:pPr>
              <w:rPr>
                <w:rFonts w:ascii="Tahoma" w:hAnsi="Tahoma" w:cs="Tahoma"/>
                <w:color w:val="000000"/>
                <w:sz w:val="22"/>
                <w:szCs w:val="22"/>
              </w:rPr>
            </w:pPr>
          </w:p>
        </w:tc>
        <w:tc>
          <w:tcPr>
            <w:tcW w:w="1687" w:type="dxa"/>
            <w:gridSpan w:val="2"/>
            <w:tcBorders>
              <w:top w:val="single" w:sz="6" w:space="0" w:color="auto"/>
              <w:left w:val="single" w:sz="6" w:space="0" w:color="auto"/>
              <w:bottom w:val="single" w:sz="6" w:space="0" w:color="auto"/>
              <w:right w:val="single" w:sz="6" w:space="0" w:color="auto"/>
            </w:tcBorders>
            <w:vAlign w:val="center"/>
          </w:tcPr>
          <w:p w:rsidR="00A849C8" w:rsidRPr="00054661" w:rsidRDefault="00A849C8" w:rsidP="00054661">
            <w:pPr>
              <w:rPr>
                <w:rFonts w:ascii="Tahoma" w:hAnsi="Tahoma" w:cs="Tahoma"/>
                <w:sz w:val="22"/>
                <w:szCs w:val="22"/>
              </w:rPr>
            </w:pPr>
            <w:r w:rsidRPr="00054661">
              <w:rPr>
                <w:rFonts w:ascii="Tahoma" w:hAnsi="Tahoma" w:cs="Tahoma"/>
                <w:sz w:val="22"/>
                <w:szCs w:val="22"/>
              </w:rPr>
              <w:t>Bilunar</w:t>
            </w:r>
          </w:p>
        </w:tc>
        <w:tc>
          <w:tcPr>
            <w:tcW w:w="2335" w:type="dxa"/>
            <w:tcBorders>
              <w:top w:val="single" w:sz="6" w:space="0" w:color="auto"/>
              <w:left w:val="single" w:sz="6" w:space="0" w:color="auto"/>
              <w:bottom w:val="single" w:sz="6" w:space="0" w:color="auto"/>
              <w:right w:val="single" w:sz="6" w:space="0" w:color="auto"/>
            </w:tcBorders>
            <w:vAlign w:val="center"/>
          </w:tcPr>
          <w:p w:rsidR="00A849C8" w:rsidRPr="00054661" w:rsidRDefault="00A849C8" w:rsidP="00054661">
            <w:pPr>
              <w:rPr>
                <w:rFonts w:ascii="Tahoma" w:hAnsi="Tahoma" w:cs="Tahoma"/>
                <w:color w:val="000000"/>
                <w:sz w:val="22"/>
                <w:szCs w:val="22"/>
              </w:rPr>
            </w:pPr>
            <w:r w:rsidRPr="00054661">
              <w:rPr>
                <w:rFonts w:ascii="Tahoma" w:hAnsi="Tahoma" w:cs="Tahoma"/>
                <w:color w:val="000000"/>
                <w:sz w:val="22"/>
                <w:szCs w:val="22"/>
              </w:rPr>
              <w:t>Conducerea D.G.P.M.B.</w:t>
            </w:r>
          </w:p>
          <w:p w:rsidR="00A849C8" w:rsidRPr="00054661" w:rsidRDefault="00A849C8" w:rsidP="00054661">
            <w:pPr>
              <w:rPr>
                <w:rFonts w:ascii="Tahoma" w:hAnsi="Tahoma" w:cs="Tahoma"/>
                <w:color w:val="000000"/>
                <w:sz w:val="22"/>
                <w:szCs w:val="22"/>
              </w:rPr>
            </w:pPr>
            <w:r w:rsidRPr="00054661">
              <w:rPr>
                <w:rFonts w:ascii="Tahoma" w:hAnsi="Tahoma" w:cs="Tahoma"/>
                <w:color w:val="000000"/>
                <w:sz w:val="22"/>
                <w:szCs w:val="22"/>
              </w:rPr>
              <w:t>Poliţia Sectoarelor 1-6</w:t>
            </w:r>
          </w:p>
          <w:p w:rsidR="00A849C8" w:rsidRPr="00054661" w:rsidRDefault="00A849C8" w:rsidP="00054661">
            <w:pPr>
              <w:rPr>
                <w:rFonts w:ascii="Tahoma" w:hAnsi="Tahoma" w:cs="Tahoma"/>
                <w:sz w:val="22"/>
                <w:szCs w:val="22"/>
              </w:rPr>
            </w:pPr>
            <w:r w:rsidRPr="00054661">
              <w:rPr>
                <w:rFonts w:ascii="Tahoma" w:hAnsi="Tahoma" w:cs="Tahoma"/>
                <w:color w:val="000000"/>
                <w:sz w:val="22"/>
                <w:szCs w:val="22"/>
              </w:rPr>
              <w:t>B.R., B.P.T.P.</w:t>
            </w:r>
          </w:p>
        </w:tc>
      </w:tr>
      <w:tr w:rsidR="00A849C8" w:rsidRPr="001723A3" w:rsidTr="00FB7ACD">
        <w:trPr>
          <w:jc w:val="center"/>
        </w:trPr>
        <w:tc>
          <w:tcPr>
            <w:tcW w:w="851" w:type="dxa"/>
            <w:vMerge/>
            <w:tcBorders>
              <w:left w:val="single" w:sz="6" w:space="0" w:color="auto"/>
              <w:bottom w:val="single" w:sz="4" w:space="0" w:color="auto"/>
              <w:right w:val="single" w:sz="6" w:space="0" w:color="auto"/>
            </w:tcBorders>
            <w:vAlign w:val="center"/>
          </w:tcPr>
          <w:p w:rsidR="00A849C8" w:rsidRPr="00054661" w:rsidRDefault="00A849C8" w:rsidP="00054661">
            <w:pPr>
              <w:pStyle w:val="NoSpacing"/>
              <w:rPr>
                <w:rFonts w:ascii="Tahoma" w:hAnsi="Tahoma" w:cs="Tahoma"/>
                <w:sz w:val="22"/>
                <w:szCs w:val="22"/>
                <w:lang w:val="ro-RO"/>
              </w:rPr>
            </w:pPr>
          </w:p>
        </w:tc>
        <w:tc>
          <w:tcPr>
            <w:tcW w:w="3799" w:type="dxa"/>
            <w:vMerge/>
            <w:tcBorders>
              <w:left w:val="single" w:sz="6" w:space="0" w:color="auto"/>
              <w:bottom w:val="single" w:sz="6" w:space="0" w:color="auto"/>
              <w:right w:val="single" w:sz="6" w:space="0" w:color="auto"/>
            </w:tcBorders>
            <w:vAlign w:val="center"/>
          </w:tcPr>
          <w:p w:rsidR="00A849C8" w:rsidRPr="00054661" w:rsidRDefault="00A849C8" w:rsidP="00054661">
            <w:pPr>
              <w:pStyle w:val="NoSpacing"/>
              <w:rPr>
                <w:rFonts w:ascii="Tahoma" w:hAnsi="Tahoma" w:cs="Tahoma"/>
                <w:sz w:val="22"/>
                <w:szCs w:val="22"/>
                <w:lang w:val="ro-RO"/>
              </w:rPr>
            </w:pPr>
          </w:p>
        </w:tc>
        <w:tc>
          <w:tcPr>
            <w:tcW w:w="3950" w:type="dxa"/>
            <w:tcBorders>
              <w:top w:val="single" w:sz="6" w:space="0" w:color="auto"/>
              <w:left w:val="single" w:sz="6" w:space="0" w:color="auto"/>
              <w:bottom w:val="single" w:sz="6" w:space="0" w:color="auto"/>
              <w:right w:val="single" w:sz="6" w:space="0" w:color="auto"/>
            </w:tcBorders>
            <w:vAlign w:val="center"/>
          </w:tcPr>
          <w:p w:rsidR="00A849C8" w:rsidRPr="00054661" w:rsidRDefault="00A849C8" w:rsidP="00054661">
            <w:pPr>
              <w:rPr>
                <w:rFonts w:ascii="Tahoma" w:hAnsi="Tahoma" w:cs="Tahoma"/>
                <w:color w:val="000000"/>
                <w:sz w:val="22"/>
                <w:szCs w:val="22"/>
              </w:rPr>
            </w:pPr>
            <w:r w:rsidRPr="00054661">
              <w:rPr>
                <w:rFonts w:ascii="Tahoma" w:hAnsi="Tahoma" w:cs="Tahoma"/>
                <w:color w:val="000000"/>
                <w:sz w:val="22"/>
                <w:szCs w:val="22"/>
              </w:rPr>
              <w:t>Preluarea şi rezolvarea problemelor din competenţă ridicate de personalul unităţii, membru al sindicatelor.</w:t>
            </w:r>
          </w:p>
        </w:tc>
        <w:tc>
          <w:tcPr>
            <w:tcW w:w="1860" w:type="dxa"/>
            <w:tcBorders>
              <w:top w:val="single" w:sz="6" w:space="0" w:color="auto"/>
              <w:left w:val="single" w:sz="6" w:space="0" w:color="auto"/>
              <w:bottom w:val="single" w:sz="6" w:space="0" w:color="auto"/>
              <w:right w:val="single" w:sz="6" w:space="0" w:color="auto"/>
            </w:tcBorders>
            <w:vAlign w:val="center"/>
          </w:tcPr>
          <w:p w:rsidR="00A849C8" w:rsidRPr="00054661" w:rsidRDefault="00A849C8" w:rsidP="00054661">
            <w:pPr>
              <w:rPr>
                <w:rFonts w:ascii="Tahoma" w:hAnsi="Tahoma" w:cs="Tahoma"/>
                <w:color w:val="000000"/>
                <w:sz w:val="22"/>
                <w:szCs w:val="22"/>
              </w:rPr>
            </w:pPr>
          </w:p>
        </w:tc>
        <w:tc>
          <w:tcPr>
            <w:tcW w:w="1687" w:type="dxa"/>
            <w:gridSpan w:val="2"/>
            <w:tcBorders>
              <w:top w:val="single" w:sz="6" w:space="0" w:color="auto"/>
              <w:left w:val="single" w:sz="6" w:space="0" w:color="auto"/>
              <w:bottom w:val="single" w:sz="6" w:space="0" w:color="auto"/>
              <w:right w:val="single" w:sz="6" w:space="0" w:color="auto"/>
            </w:tcBorders>
            <w:vAlign w:val="center"/>
          </w:tcPr>
          <w:p w:rsidR="00A849C8" w:rsidRPr="00054661" w:rsidRDefault="00A849C8" w:rsidP="00054661">
            <w:pPr>
              <w:rPr>
                <w:rFonts w:ascii="Tahoma" w:hAnsi="Tahoma" w:cs="Tahoma"/>
                <w:sz w:val="22"/>
                <w:szCs w:val="22"/>
              </w:rPr>
            </w:pPr>
            <w:r w:rsidRPr="00054661">
              <w:rPr>
                <w:rFonts w:ascii="Tahoma" w:hAnsi="Tahoma" w:cs="Tahoma"/>
                <w:sz w:val="22"/>
                <w:szCs w:val="22"/>
              </w:rPr>
              <w:t>2017</w:t>
            </w:r>
          </w:p>
        </w:tc>
        <w:tc>
          <w:tcPr>
            <w:tcW w:w="2335" w:type="dxa"/>
            <w:tcBorders>
              <w:top w:val="single" w:sz="6" w:space="0" w:color="auto"/>
              <w:left w:val="single" w:sz="6" w:space="0" w:color="auto"/>
              <w:bottom w:val="single" w:sz="6" w:space="0" w:color="auto"/>
              <w:right w:val="single" w:sz="6" w:space="0" w:color="auto"/>
            </w:tcBorders>
            <w:vAlign w:val="center"/>
          </w:tcPr>
          <w:p w:rsidR="00A849C8" w:rsidRPr="00054661" w:rsidRDefault="00A849C8" w:rsidP="00054661">
            <w:pPr>
              <w:rPr>
                <w:rFonts w:ascii="Tahoma" w:hAnsi="Tahoma" w:cs="Tahoma"/>
                <w:color w:val="000000"/>
                <w:sz w:val="22"/>
                <w:szCs w:val="22"/>
              </w:rPr>
            </w:pPr>
            <w:r w:rsidRPr="00054661">
              <w:rPr>
                <w:rFonts w:ascii="Tahoma" w:hAnsi="Tahoma" w:cs="Tahoma"/>
                <w:color w:val="000000"/>
                <w:sz w:val="22"/>
                <w:szCs w:val="22"/>
              </w:rPr>
              <w:t>Conducerea D.G.P.M.B.</w:t>
            </w:r>
          </w:p>
        </w:tc>
      </w:tr>
      <w:tr w:rsidR="00A849C8" w:rsidRPr="001723A3" w:rsidTr="00107BF8">
        <w:trPr>
          <w:jc w:val="center"/>
        </w:trPr>
        <w:tc>
          <w:tcPr>
            <w:tcW w:w="14482" w:type="dxa"/>
            <w:gridSpan w:val="7"/>
            <w:tcBorders>
              <w:top w:val="single" w:sz="6" w:space="0" w:color="auto"/>
              <w:left w:val="single" w:sz="6" w:space="0" w:color="auto"/>
              <w:bottom w:val="single" w:sz="4" w:space="0" w:color="auto"/>
              <w:right w:val="single" w:sz="6" w:space="0" w:color="auto"/>
            </w:tcBorders>
          </w:tcPr>
          <w:p w:rsidR="00A849C8" w:rsidRPr="00BF3ABB" w:rsidRDefault="00A849C8" w:rsidP="005B359C">
            <w:pPr>
              <w:pStyle w:val="Heading3"/>
              <w:rPr>
                <w:rFonts w:ascii="Tahoma" w:hAnsi="Tahoma" w:cs="Tahoma"/>
                <w:i/>
                <w:sz w:val="22"/>
                <w:szCs w:val="22"/>
                <w:u w:val="single"/>
              </w:rPr>
            </w:pPr>
          </w:p>
          <w:p w:rsidR="00A849C8" w:rsidRPr="00BF3ABB" w:rsidRDefault="00A849C8" w:rsidP="005B359C">
            <w:pPr>
              <w:pStyle w:val="Heading3"/>
              <w:rPr>
                <w:rFonts w:ascii="Tahoma" w:hAnsi="Tahoma" w:cs="Tahoma"/>
                <w:i/>
                <w:sz w:val="22"/>
                <w:szCs w:val="22"/>
                <w:u w:val="single"/>
              </w:rPr>
            </w:pPr>
            <w:r w:rsidRPr="00BF3ABB">
              <w:rPr>
                <w:rFonts w:ascii="Tahoma" w:hAnsi="Tahoma" w:cs="Tahoma"/>
                <w:i/>
                <w:sz w:val="22"/>
                <w:szCs w:val="22"/>
                <w:u w:val="single"/>
              </w:rPr>
              <w:t>DIRECȚIA GENERALĂ DE JANDARMI A MUNICIPIULUI BUCUREȘTI</w:t>
            </w:r>
          </w:p>
          <w:p w:rsidR="00A849C8" w:rsidRPr="001723A3" w:rsidRDefault="00A849C8" w:rsidP="005B359C">
            <w:pPr>
              <w:rPr>
                <w:rFonts w:ascii="Tahoma" w:hAnsi="Tahoma" w:cs="Tahoma"/>
                <w:sz w:val="22"/>
                <w:szCs w:val="22"/>
              </w:rPr>
            </w:pPr>
          </w:p>
        </w:tc>
      </w:tr>
      <w:tr w:rsidR="00A849C8" w:rsidRPr="001723A3" w:rsidTr="00107BF8">
        <w:trPr>
          <w:jc w:val="center"/>
        </w:trPr>
        <w:tc>
          <w:tcPr>
            <w:tcW w:w="851" w:type="dxa"/>
            <w:vMerge w:val="restart"/>
            <w:tcBorders>
              <w:top w:val="single" w:sz="6" w:space="0" w:color="auto"/>
              <w:left w:val="single" w:sz="6" w:space="0" w:color="auto"/>
              <w:right w:val="single" w:sz="6" w:space="0" w:color="auto"/>
            </w:tcBorders>
            <w:vAlign w:val="center"/>
          </w:tcPr>
          <w:p w:rsidR="00A849C8" w:rsidRPr="001723A3" w:rsidRDefault="00A849C8" w:rsidP="005B359C">
            <w:pPr>
              <w:autoSpaceDE w:val="0"/>
              <w:autoSpaceDN w:val="0"/>
              <w:rPr>
                <w:rFonts w:ascii="Tahoma" w:hAnsi="Tahoma" w:cs="Tahoma"/>
                <w:sz w:val="22"/>
                <w:szCs w:val="22"/>
              </w:rPr>
            </w:pPr>
          </w:p>
          <w:p w:rsidR="00A849C8" w:rsidRPr="001723A3" w:rsidRDefault="00A849C8" w:rsidP="005B359C">
            <w:pPr>
              <w:autoSpaceDE w:val="0"/>
              <w:autoSpaceDN w:val="0"/>
              <w:rPr>
                <w:rFonts w:ascii="Tahoma" w:hAnsi="Tahoma" w:cs="Tahoma"/>
                <w:sz w:val="22"/>
                <w:szCs w:val="22"/>
              </w:rPr>
            </w:pPr>
          </w:p>
          <w:p w:rsidR="00A849C8" w:rsidRPr="001723A3" w:rsidRDefault="00A849C8" w:rsidP="005B359C">
            <w:pPr>
              <w:autoSpaceDE w:val="0"/>
              <w:autoSpaceDN w:val="0"/>
              <w:rPr>
                <w:rFonts w:ascii="Tahoma" w:hAnsi="Tahoma" w:cs="Tahoma"/>
                <w:sz w:val="22"/>
                <w:szCs w:val="22"/>
              </w:rPr>
            </w:pPr>
          </w:p>
          <w:p w:rsidR="00A849C8" w:rsidRPr="001723A3" w:rsidRDefault="00A849C8" w:rsidP="005B359C">
            <w:pPr>
              <w:autoSpaceDE w:val="0"/>
              <w:autoSpaceDN w:val="0"/>
              <w:rPr>
                <w:rFonts w:ascii="Tahoma" w:hAnsi="Tahoma" w:cs="Tahoma"/>
                <w:sz w:val="22"/>
                <w:szCs w:val="22"/>
              </w:rPr>
            </w:pPr>
          </w:p>
          <w:p w:rsidR="00A849C8" w:rsidRPr="001723A3" w:rsidRDefault="00A849C8" w:rsidP="005B359C">
            <w:pPr>
              <w:numPr>
                <w:ilvl w:val="0"/>
                <w:numId w:val="53"/>
              </w:numPr>
              <w:autoSpaceDE w:val="0"/>
              <w:autoSpaceDN w:val="0"/>
              <w:rPr>
                <w:rFonts w:ascii="Tahoma" w:hAnsi="Tahoma" w:cs="Tahoma"/>
                <w:sz w:val="22"/>
                <w:szCs w:val="22"/>
              </w:rPr>
            </w:pPr>
          </w:p>
        </w:tc>
        <w:tc>
          <w:tcPr>
            <w:tcW w:w="3799" w:type="dxa"/>
            <w:vMerge w:val="restart"/>
            <w:tcBorders>
              <w:top w:val="single" w:sz="6" w:space="0" w:color="auto"/>
              <w:left w:val="single" w:sz="6" w:space="0" w:color="auto"/>
              <w:right w:val="single" w:sz="6" w:space="0" w:color="auto"/>
            </w:tcBorders>
            <w:vAlign w:val="center"/>
          </w:tcPr>
          <w:p w:rsidR="00A849C8" w:rsidRPr="001723A3" w:rsidRDefault="00A849C8" w:rsidP="005B359C">
            <w:pPr>
              <w:autoSpaceDE w:val="0"/>
              <w:autoSpaceDN w:val="0"/>
              <w:rPr>
                <w:rFonts w:ascii="Tahoma" w:hAnsi="Tahoma" w:cs="Tahoma"/>
                <w:bCs/>
                <w:iCs/>
                <w:sz w:val="22"/>
                <w:szCs w:val="22"/>
              </w:rPr>
            </w:pPr>
            <w:r w:rsidRPr="001723A3">
              <w:rPr>
                <w:rFonts w:ascii="Tahoma" w:hAnsi="Tahoma" w:cs="Tahoma"/>
                <w:bCs/>
                <w:sz w:val="22"/>
                <w:szCs w:val="22"/>
              </w:rPr>
              <w:t>Creşterea performanţei acţiunilor de asigurare şi restabilire a ordinii şi siguranţei publice.</w:t>
            </w:r>
          </w:p>
        </w:tc>
        <w:tc>
          <w:tcPr>
            <w:tcW w:w="3950"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5B359C">
            <w:pPr>
              <w:autoSpaceDE w:val="0"/>
              <w:autoSpaceDN w:val="0"/>
              <w:ind w:right="25"/>
              <w:rPr>
                <w:rFonts w:ascii="Tahoma" w:hAnsi="Tahoma" w:cs="Tahoma"/>
                <w:bCs/>
                <w:sz w:val="22"/>
                <w:szCs w:val="22"/>
              </w:rPr>
            </w:pPr>
            <w:r w:rsidRPr="001723A3">
              <w:rPr>
                <w:rFonts w:ascii="Tahoma" w:hAnsi="Tahoma" w:cs="Tahoma"/>
                <w:bCs/>
                <w:sz w:val="22"/>
                <w:szCs w:val="22"/>
              </w:rPr>
              <w:t>Optimizarea proceselor de planificare, organizare, conducere şi executare a misiunilor din competenţă.</w:t>
            </w:r>
          </w:p>
        </w:tc>
        <w:tc>
          <w:tcPr>
            <w:tcW w:w="1860"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5B359C">
            <w:pPr>
              <w:autoSpaceDE w:val="0"/>
              <w:autoSpaceDN w:val="0"/>
              <w:ind w:left="36" w:right="45" w:hanging="36"/>
              <w:rPr>
                <w:rFonts w:ascii="Tahoma" w:hAnsi="Tahoma" w:cs="Tahoma"/>
                <w:sz w:val="22"/>
                <w:szCs w:val="22"/>
              </w:rPr>
            </w:pPr>
            <w:r w:rsidRPr="001723A3">
              <w:rPr>
                <w:rFonts w:ascii="Tahoma" w:hAnsi="Tahoma" w:cs="Tahoma"/>
                <w:sz w:val="22"/>
                <w:szCs w:val="22"/>
              </w:rPr>
              <w:t>-</w:t>
            </w:r>
          </w:p>
        </w:tc>
        <w:tc>
          <w:tcPr>
            <w:tcW w:w="1687" w:type="dxa"/>
            <w:gridSpan w:val="2"/>
            <w:tcBorders>
              <w:top w:val="single" w:sz="6" w:space="0" w:color="auto"/>
              <w:left w:val="single" w:sz="6" w:space="0" w:color="auto"/>
              <w:bottom w:val="single" w:sz="6" w:space="0" w:color="auto"/>
              <w:right w:val="single" w:sz="6" w:space="0" w:color="auto"/>
            </w:tcBorders>
            <w:vAlign w:val="center"/>
          </w:tcPr>
          <w:p w:rsidR="00A849C8" w:rsidRPr="001723A3" w:rsidRDefault="00A849C8" w:rsidP="005B359C">
            <w:pPr>
              <w:autoSpaceDE w:val="0"/>
              <w:autoSpaceDN w:val="0"/>
              <w:ind w:left="36" w:right="45" w:hanging="36"/>
              <w:rPr>
                <w:rFonts w:ascii="Tahoma" w:hAnsi="Tahoma" w:cs="Tahoma"/>
                <w:sz w:val="22"/>
                <w:szCs w:val="22"/>
              </w:rPr>
            </w:pPr>
            <w:r w:rsidRPr="001723A3">
              <w:rPr>
                <w:rFonts w:ascii="Tahoma" w:hAnsi="Tahoma" w:cs="Tahoma"/>
                <w:sz w:val="22"/>
                <w:szCs w:val="22"/>
              </w:rPr>
              <w:t>31.12.2017</w:t>
            </w:r>
          </w:p>
        </w:tc>
        <w:tc>
          <w:tcPr>
            <w:tcW w:w="2335"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5B359C">
            <w:pPr>
              <w:autoSpaceDE w:val="0"/>
              <w:autoSpaceDN w:val="0"/>
              <w:rPr>
                <w:rFonts w:ascii="Tahoma" w:hAnsi="Tahoma" w:cs="Tahoma"/>
                <w:sz w:val="22"/>
                <w:szCs w:val="22"/>
              </w:rPr>
            </w:pPr>
            <w:r w:rsidRPr="001723A3">
              <w:rPr>
                <w:rFonts w:ascii="Tahoma" w:hAnsi="Tahoma" w:cs="Tahoma"/>
                <w:sz w:val="22"/>
                <w:szCs w:val="22"/>
              </w:rPr>
              <w:t>SMOP</w:t>
            </w:r>
          </w:p>
        </w:tc>
      </w:tr>
      <w:tr w:rsidR="00A849C8" w:rsidRPr="001723A3" w:rsidTr="00107BF8">
        <w:trPr>
          <w:jc w:val="center"/>
        </w:trPr>
        <w:tc>
          <w:tcPr>
            <w:tcW w:w="851" w:type="dxa"/>
            <w:vMerge/>
            <w:tcBorders>
              <w:left w:val="single" w:sz="6" w:space="0" w:color="auto"/>
              <w:right w:val="single" w:sz="6" w:space="0" w:color="auto"/>
            </w:tcBorders>
            <w:vAlign w:val="center"/>
          </w:tcPr>
          <w:p w:rsidR="00A849C8" w:rsidRPr="001723A3" w:rsidRDefault="00A849C8" w:rsidP="005B359C">
            <w:pPr>
              <w:rPr>
                <w:rFonts w:ascii="Tahoma" w:hAnsi="Tahoma" w:cs="Tahoma"/>
                <w:sz w:val="22"/>
                <w:szCs w:val="22"/>
              </w:rPr>
            </w:pPr>
          </w:p>
        </w:tc>
        <w:tc>
          <w:tcPr>
            <w:tcW w:w="3799" w:type="dxa"/>
            <w:vMerge/>
            <w:tcBorders>
              <w:left w:val="single" w:sz="6" w:space="0" w:color="auto"/>
              <w:right w:val="single" w:sz="6" w:space="0" w:color="auto"/>
            </w:tcBorders>
            <w:vAlign w:val="center"/>
          </w:tcPr>
          <w:p w:rsidR="00A849C8" w:rsidRPr="001723A3" w:rsidRDefault="00A849C8" w:rsidP="005B359C">
            <w:pPr>
              <w:rPr>
                <w:rFonts w:ascii="Tahoma" w:hAnsi="Tahoma" w:cs="Tahoma"/>
                <w:bCs/>
                <w:iCs/>
                <w:sz w:val="22"/>
                <w:szCs w:val="22"/>
              </w:rPr>
            </w:pPr>
          </w:p>
        </w:tc>
        <w:tc>
          <w:tcPr>
            <w:tcW w:w="3950"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5B359C">
            <w:pPr>
              <w:autoSpaceDE w:val="0"/>
              <w:autoSpaceDN w:val="0"/>
              <w:ind w:right="25"/>
              <w:rPr>
                <w:rFonts w:ascii="Tahoma" w:hAnsi="Tahoma" w:cs="Tahoma"/>
                <w:bCs/>
                <w:sz w:val="22"/>
                <w:szCs w:val="22"/>
              </w:rPr>
            </w:pPr>
            <w:r w:rsidRPr="001723A3">
              <w:rPr>
                <w:rFonts w:ascii="Tahoma" w:hAnsi="Tahoma" w:cs="Tahoma"/>
                <w:bCs/>
                <w:sz w:val="22"/>
                <w:szCs w:val="22"/>
              </w:rPr>
              <w:t>Creşterea calităţii documentelor operative şi de suport.</w:t>
            </w:r>
          </w:p>
        </w:tc>
        <w:tc>
          <w:tcPr>
            <w:tcW w:w="1860"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5B359C">
            <w:pPr>
              <w:autoSpaceDE w:val="0"/>
              <w:autoSpaceDN w:val="0"/>
              <w:ind w:left="36" w:right="45" w:hanging="36"/>
              <w:rPr>
                <w:rFonts w:ascii="Tahoma" w:hAnsi="Tahoma" w:cs="Tahoma"/>
                <w:sz w:val="22"/>
                <w:szCs w:val="22"/>
              </w:rPr>
            </w:pPr>
            <w:r w:rsidRPr="001723A3">
              <w:rPr>
                <w:rFonts w:ascii="Tahoma" w:hAnsi="Tahoma" w:cs="Tahoma"/>
                <w:sz w:val="22"/>
                <w:szCs w:val="22"/>
              </w:rPr>
              <w:t>-</w:t>
            </w:r>
          </w:p>
        </w:tc>
        <w:tc>
          <w:tcPr>
            <w:tcW w:w="1687" w:type="dxa"/>
            <w:gridSpan w:val="2"/>
            <w:tcBorders>
              <w:top w:val="single" w:sz="6" w:space="0" w:color="auto"/>
              <w:left w:val="single" w:sz="6" w:space="0" w:color="auto"/>
              <w:bottom w:val="single" w:sz="6" w:space="0" w:color="auto"/>
              <w:right w:val="single" w:sz="6" w:space="0" w:color="auto"/>
            </w:tcBorders>
            <w:vAlign w:val="center"/>
          </w:tcPr>
          <w:p w:rsidR="00A849C8" w:rsidRPr="001723A3" w:rsidRDefault="00A849C8" w:rsidP="005B359C">
            <w:pPr>
              <w:rPr>
                <w:rFonts w:ascii="Tahoma" w:hAnsi="Tahoma" w:cs="Tahoma"/>
                <w:sz w:val="22"/>
                <w:szCs w:val="22"/>
              </w:rPr>
            </w:pPr>
            <w:r w:rsidRPr="001723A3">
              <w:rPr>
                <w:rFonts w:ascii="Tahoma" w:hAnsi="Tahoma" w:cs="Tahoma"/>
                <w:sz w:val="22"/>
                <w:szCs w:val="22"/>
              </w:rPr>
              <w:t>31.12.2017</w:t>
            </w:r>
          </w:p>
        </w:tc>
        <w:tc>
          <w:tcPr>
            <w:tcW w:w="2335"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5B359C">
            <w:pPr>
              <w:autoSpaceDE w:val="0"/>
              <w:autoSpaceDN w:val="0"/>
              <w:rPr>
                <w:rFonts w:ascii="Tahoma" w:hAnsi="Tahoma" w:cs="Tahoma"/>
                <w:sz w:val="22"/>
                <w:szCs w:val="22"/>
              </w:rPr>
            </w:pPr>
            <w:r w:rsidRPr="001723A3">
              <w:rPr>
                <w:rFonts w:ascii="Tahoma" w:hAnsi="Tahoma" w:cs="Tahoma"/>
                <w:sz w:val="22"/>
                <w:szCs w:val="22"/>
              </w:rPr>
              <w:t>SMOP</w:t>
            </w:r>
          </w:p>
        </w:tc>
      </w:tr>
      <w:tr w:rsidR="00A849C8" w:rsidRPr="001723A3" w:rsidTr="00107BF8">
        <w:trPr>
          <w:jc w:val="center"/>
        </w:trPr>
        <w:tc>
          <w:tcPr>
            <w:tcW w:w="851" w:type="dxa"/>
            <w:vMerge/>
            <w:tcBorders>
              <w:left w:val="single" w:sz="6" w:space="0" w:color="auto"/>
              <w:right w:val="single" w:sz="6" w:space="0" w:color="auto"/>
            </w:tcBorders>
            <w:vAlign w:val="center"/>
          </w:tcPr>
          <w:p w:rsidR="00A849C8" w:rsidRPr="001723A3" w:rsidRDefault="00A849C8" w:rsidP="005B359C">
            <w:pPr>
              <w:rPr>
                <w:rFonts w:ascii="Tahoma" w:hAnsi="Tahoma" w:cs="Tahoma"/>
                <w:sz w:val="22"/>
                <w:szCs w:val="22"/>
              </w:rPr>
            </w:pPr>
          </w:p>
        </w:tc>
        <w:tc>
          <w:tcPr>
            <w:tcW w:w="3799" w:type="dxa"/>
            <w:vMerge/>
            <w:tcBorders>
              <w:left w:val="single" w:sz="6" w:space="0" w:color="auto"/>
              <w:right w:val="single" w:sz="6" w:space="0" w:color="auto"/>
            </w:tcBorders>
            <w:vAlign w:val="center"/>
          </w:tcPr>
          <w:p w:rsidR="00A849C8" w:rsidRPr="001723A3" w:rsidRDefault="00A849C8" w:rsidP="005B359C">
            <w:pPr>
              <w:rPr>
                <w:rFonts w:ascii="Tahoma" w:hAnsi="Tahoma" w:cs="Tahoma"/>
                <w:bCs/>
                <w:iCs/>
                <w:sz w:val="22"/>
                <w:szCs w:val="22"/>
              </w:rPr>
            </w:pPr>
          </w:p>
        </w:tc>
        <w:tc>
          <w:tcPr>
            <w:tcW w:w="3950"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5B359C">
            <w:pPr>
              <w:autoSpaceDE w:val="0"/>
              <w:autoSpaceDN w:val="0"/>
              <w:ind w:right="25"/>
              <w:rPr>
                <w:rFonts w:ascii="Tahoma" w:hAnsi="Tahoma" w:cs="Tahoma"/>
                <w:bCs/>
                <w:sz w:val="22"/>
                <w:szCs w:val="22"/>
              </w:rPr>
            </w:pPr>
            <w:r w:rsidRPr="001723A3">
              <w:rPr>
                <w:rFonts w:ascii="Tahoma" w:hAnsi="Tahoma" w:cs="Tahoma"/>
                <w:bCs/>
                <w:sz w:val="22"/>
                <w:szCs w:val="22"/>
              </w:rPr>
              <w:t>Elaborarea/actualizarea procedurilor interne/de sistem şi a standardelor operaţionale.</w:t>
            </w:r>
          </w:p>
        </w:tc>
        <w:tc>
          <w:tcPr>
            <w:tcW w:w="1860"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5B359C">
            <w:pPr>
              <w:autoSpaceDE w:val="0"/>
              <w:autoSpaceDN w:val="0"/>
              <w:ind w:left="36" w:right="45" w:hanging="36"/>
              <w:rPr>
                <w:rFonts w:ascii="Tahoma" w:hAnsi="Tahoma" w:cs="Tahoma"/>
                <w:sz w:val="22"/>
                <w:szCs w:val="22"/>
              </w:rPr>
            </w:pPr>
            <w:r w:rsidRPr="001723A3">
              <w:rPr>
                <w:rFonts w:ascii="Tahoma" w:hAnsi="Tahoma" w:cs="Tahoma"/>
                <w:sz w:val="22"/>
                <w:szCs w:val="22"/>
              </w:rPr>
              <w:t>-</w:t>
            </w:r>
          </w:p>
        </w:tc>
        <w:tc>
          <w:tcPr>
            <w:tcW w:w="1687" w:type="dxa"/>
            <w:gridSpan w:val="2"/>
            <w:tcBorders>
              <w:top w:val="single" w:sz="6" w:space="0" w:color="auto"/>
              <w:left w:val="single" w:sz="6" w:space="0" w:color="auto"/>
              <w:bottom w:val="single" w:sz="6" w:space="0" w:color="auto"/>
              <w:right w:val="single" w:sz="6" w:space="0" w:color="auto"/>
            </w:tcBorders>
            <w:vAlign w:val="center"/>
          </w:tcPr>
          <w:p w:rsidR="00A849C8" w:rsidRPr="001723A3" w:rsidRDefault="00A849C8" w:rsidP="005B359C">
            <w:pPr>
              <w:rPr>
                <w:rFonts w:ascii="Tahoma" w:hAnsi="Tahoma" w:cs="Tahoma"/>
                <w:sz w:val="22"/>
                <w:szCs w:val="22"/>
              </w:rPr>
            </w:pPr>
            <w:r w:rsidRPr="001723A3">
              <w:rPr>
                <w:rFonts w:ascii="Tahoma" w:hAnsi="Tahoma" w:cs="Tahoma"/>
                <w:sz w:val="22"/>
                <w:szCs w:val="22"/>
              </w:rPr>
              <w:t>31.12.2017</w:t>
            </w:r>
          </w:p>
        </w:tc>
        <w:tc>
          <w:tcPr>
            <w:tcW w:w="2335"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5B359C">
            <w:pPr>
              <w:autoSpaceDE w:val="0"/>
              <w:autoSpaceDN w:val="0"/>
              <w:rPr>
                <w:rFonts w:ascii="Tahoma" w:hAnsi="Tahoma" w:cs="Tahoma"/>
                <w:sz w:val="22"/>
                <w:szCs w:val="22"/>
              </w:rPr>
            </w:pPr>
            <w:r w:rsidRPr="001723A3">
              <w:rPr>
                <w:rFonts w:ascii="Tahoma" w:hAnsi="Tahoma" w:cs="Tahoma"/>
                <w:sz w:val="22"/>
                <w:szCs w:val="22"/>
              </w:rPr>
              <w:t>SMOP</w:t>
            </w:r>
          </w:p>
        </w:tc>
      </w:tr>
      <w:tr w:rsidR="00A849C8" w:rsidRPr="001723A3" w:rsidTr="00107BF8">
        <w:trPr>
          <w:jc w:val="center"/>
        </w:trPr>
        <w:tc>
          <w:tcPr>
            <w:tcW w:w="851" w:type="dxa"/>
            <w:vMerge/>
            <w:tcBorders>
              <w:left w:val="single" w:sz="6" w:space="0" w:color="auto"/>
              <w:right w:val="single" w:sz="6" w:space="0" w:color="auto"/>
            </w:tcBorders>
            <w:vAlign w:val="center"/>
          </w:tcPr>
          <w:p w:rsidR="00A849C8" w:rsidRPr="001723A3" w:rsidRDefault="00A849C8" w:rsidP="005B359C">
            <w:pPr>
              <w:rPr>
                <w:rFonts w:ascii="Tahoma" w:hAnsi="Tahoma" w:cs="Tahoma"/>
                <w:sz w:val="22"/>
                <w:szCs w:val="22"/>
              </w:rPr>
            </w:pPr>
          </w:p>
        </w:tc>
        <w:tc>
          <w:tcPr>
            <w:tcW w:w="3799" w:type="dxa"/>
            <w:vMerge/>
            <w:tcBorders>
              <w:left w:val="single" w:sz="6" w:space="0" w:color="auto"/>
              <w:right w:val="single" w:sz="6" w:space="0" w:color="auto"/>
            </w:tcBorders>
            <w:vAlign w:val="center"/>
          </w:tcPr>
          <w:p w:rsidR="00A849C8" w:rsidRPr="001723A3" w:rsidRDefault="00A849C8" w:rsidP="005B359C">
            <w:pPr>
              <w:rPr>
                <w:rFonts w:ascii="Tahoma" w:hAnsi="Tahoma" w:cs="Tahoma"/>
                <w:bCs/>
                <w:iCs/>
                <w:sz w:val="22"/>
                <w:szCs w:val="22"/>
              </w:rPr>
            </w:pPr>
          </w:p>
        </w:tc>
        <w:tc>
          <w:tcPr>
            <w:tcW w:w="3950"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5B359C">
            <w:pPr>
              <w:autoSpaceDE w:val="0"/>
              <w:autoSpaceDN w:val="0"/>
              <w:ind w:left="36" w:right="25"/>
              <w:rPr>
                <w:rFonts w:ascii="Tahoma" w:hAnsi="Tahoma" w:cs="Tahoma"/>
                <w:bCs/>
                <w:sz w:val="22"/>
                <w:szCs w:val="22"/>
              </w:rPr>
            </w:pPr>
            <w:r w:rsidRPr="001723A3">
              <w:rPr>
                <w:rFonts w:ascii="Tahoma" w:hAnsi="Tahoma" w:cs="Tahoma"/>
                <w:bCs/>
                <w:sz w:val="22"/>
                <w:szCs w:val="22"/>
              </w:rPr>
              <w:t>Desfăşurarea de activităţi preventiv - educative şi antivictimizare.</w:t>
            </w:r>
          </w:p>
        </w:tc>
        <w:tc>
          <w:tcPr>
            <w:tcW w:w="1860"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5B359C">
            <w:pPr>
              <w:autoSpaceDE w:val="0"/>
              <w:autoSpaceDN w:val="0"/>
              <w:ind w:left="36" w:right="45" w:hanging="36"/>
              <w:rPr>
                <w:rFonts w:ascii="Tahoma" w:hAnsi="Tahoma" w:cs="Tahoma"/>
                <w:sz w:val="22"/>
                <w:szCs w:val="22"/>
              </w:rPr>
            </w:pPr>
            <w:r w:rsidRPr="001723A3">
              <w:rPr>
                <w:rFonts w:ascii="Tahoma" w:hAnsi="Tahoma" w:cs="Tahoma"/>
                <w:sz w:val="22"/>
                <w:szCs w:val="22"/>
              </w:rPr>
              <w:t>-</w:t>
            </w:r>
          </w:p>
        </w:tc>
        <w:tc>
          <w:tcPr>
            <w:tcW w:w="1687" w:type="dxa"/>
            <w:gridSpan w:val="2"/>
            <w:tcBorders>
              <w:top w:val="single" w:sz="6" w:space="0" w:color="auto"/>
              <w:left w:val="single" w:sz="6" w:space="0" w:color="auto"/>
              <w:bottom w:val="single" w:sz="6" w:space="0" w:color="auto"/>
              <w:right w:val="single" w:sz="6" w:space="0" w:color="auto"/>
            </w:tcBorders>
            <w:vAlign w:val="center"/>
          </w:tcPr>
          <w:p w:rsidR="00A849C8" w:rsidRPr="001723A3" w:rsidRDefault="00A849C8" w:rsidP="005B359C">
            <w:pPr>
              <w:rPr>
                <w:rFonts w:ascii="Tahoma" w:hAnsi="Tahoma" w:cs="Tahoma"/>
                <w:sz w:val="22"/>
                <w:szCs w:val="22"/>
              </w:rPr>
            </w:pPr>
            <w:r w:rsidRPr="001723A3">
              <w:rPr>
                <w:rFonts w:ascii="Tahoma" w:hAnsi="Tahoma" w:cs="Tahoma"/>
                <w:sz w:val="22"/>
                <w:szCs w:val="22"/>
              </w:rPr>
              <w:t>31.12.2017</w:t>
            </w:r>
          </w:p>
        </w:tc>
        <w:tc>
          <w:tcPr>
            <w:tcW w:w="2335"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5B359C">
            <w:pPr>
              <w:autoSpaceDE w:val="0"/>
              <w:autoSpaceDN w:val="0"/>
              <w:rPr>
                <w:rFonts w:ascii="Tahoma" w:hAnsi="Tahoma" w:cs="Tahoma"/>
                <w:sz w:val="22"/>
                <w:szCs w:val="22"/>
              </w:rPr>
            </w:pPr>
            <w:r w:rsidRPr="001723A3">
              <w:rPr>
                <w:rFonts w:ascii="Tahoma" w:hAnsi="Tahoma" w:cs="Tahoma"/>
                <w:sz w:val="22"/>
                <w:szCs w:val="22"/>
              </w:rPr>
              <w:t>SPCFA</w:t>
            </w:r>
          </w:p>
        </w:tc>
      </w:tr>
      <w:tr w:rsidR="00A849C8" w:rsidRPr="001723A3" w:rsidTr="00107BF8">
        <w:trPr>
          <w:jc w:val="center"/>
        </w:trPr>
        <w:tc>
          <w:tcPr>
            <w:tcW w:w="851" w:type="dxa"/>
            <w:vMerge/>
            <w:tcBorders>
              <w:left w:val="single" w:sz="6" w:space="0" w:color="auto"/>
              <w:bottom w:val="single" w:sz="4" w:space="0" w:color="auto"/>
              <w:right w:val="single" w:sz="6" w:space="0" w:color="auto"/>
            </w:tcBorders>
            <w:vAlign w:val="center"/>
          </w:tcPr>
          <w:p w:rsidR="00A849C8" w:rsidRPr="001723A3" w:rsidRDefault="00A849C8" w:rsidP="005B359C">
            <w:pPr>
              <w:rPr>
                <w:rFonts w:ascii="Tahoma" w:hAnsi="Tahoma" w:cs="Tahoma"/>
                <w:sz w:val="22"/>
                <w:szCs w:val="22"/>
              </w:rPr>
            </w:pPr>
          </w:p>
        </w:tc>
        <w:tc>
          <w:tcPr>
            <w:tcW w:w="3799" w:type="dxa"/>
            <w:vMerge/>
            <w:tcBorders>
              <w:left w:val="single" w:sz="6" w:space="0" w:color="auto"/>
              <w:bottom w:val="single" w:sz="6" w:space="0" w:color="auto"/>
              <w:right w:val="single" w:sz="6" w:space="0" w:color="auto"/>
            </w:tcBorders>
            <w:vAlign w:val="center"/>
          </w:tcPr>
          <w:p w:rsidR="00A849C8" w:rsidRPr="001723A3" w:rsidRDefault="00A849C8" w:rsidP="005B359C">
            <w:pPr>
              <w:rPr>
                <w:rFonts w:ascii="Tahoma" w:hAnsi="Tahoma" w:cs="Tahoma"/>
                <w:bCs/>
                <w:iCs/>
                <w:sz w:val="22"/>
                <w:szCs w:val="22"/>
              </w:rPr>
            </w:pPr>
          </w:p>
        </w:tc>
        <w:tc>
          <w:tcPr>
            <w:tcW w:w="3950"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5B359C">
            <w:pPr>
              <w:autoSpaceDE w:val="0"/>
              <w:autoSpaceDN w:val="0"/>
              <w:ind w:left="36" w:right="25"/>
              <w:rPr>
                <w:rFonts w:ascii="Tahoma" w:hAnsi="Tahoma" w:cs="Tahoma"/>
                <w:bCs/>
                <w:sz w:val="22"/>
                <w:szCs w:val="22"/>
              </w:rPr>
            </w:pPr>
            <w:r w:rsidRPr="001723A3">
              <w:rPr>
                <w:rFonts w:ascii="Tahoma" w:hAnsi="Tahoma" w:cs="Tahoma"/>
                <w:bCs/>
                <w:sz w:val="22"/>
                <w:szCs w:val="22"/>
              </w:rPr>
              <w:t>Desfăşurarea de activităţi de combatere a faptelor antisociale.</w:t>
            </w:r>
          </w:p>
        </w:tc>
        <w:tc>
          <w:tcPr>
            <w:tcW w:w="1860"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5B359C">
            <w:pPr>
              <w:autoSpaceDE w:val="0"/>
              <w:autoSpaceDN w:val="0"/>
              <w:ind w:left="36" w:right="45" w:hanging="36"/>
              <w:rPr>
                <w:rFonts w:ascii="Tahoma" w:hAnsi="Tahoma" w:cs="Tahoma"/>
                <w:sz w:val="22"/>
                <w:szCs w:val="22"/>
              </w:rPr>
            </w:pPr>
            <w:r w:rsidRPr="001723A3">
              <w:rPr>
                <w:rFonts w:ascii="Tahoma" w:hAnsi="Tahoma" w:cs="Tahoma"/>
                <w:sz w:val="22"/>
                <w:szCs w:val="22"/>
              </w:rPr>
              <w:t>-</w:t>
            </w:r>
          </w:p>
        </w:tc>
        <w:tc>
          <w:tcPr>
            <w:tcW w:w="1687" w:type="dxa"/>
            <w:gridSpan w:val="2"/>
            <w:tcBorders>
              <w:top w:val="single" w:sz="6" w:space="0" w:color="auto"/>
              <w:left w:val="single" w:sz="6" w:space="0" w:color="auto"/>
              <w:bottom w:val="single" w:sz="6" w:space="0" w:color="auto"/>
              <w:right w:val="single" w:sz="6" w:space="0" w:color="auto"/>
            </w:tcBorders>
            <w:vAlign w:val="center"/>
          </w:tcPr>
          <w:p w:rsidR="00A849C8" w:rsidRPr="001723A3" w:rsidRDefault="00A849C8" w:rsidP="005B359C">
            <w:pPr>
              <w:rPr>
                <w:rFonts w:ascii="Tahoma" w:hAnsi="Tahoma" w:cs="Tahoma"/>
                <w:sz w:val="22"/>
                <w:szCs w:val="22"/>
              </w:rPr>
            </w:pPr>
            <w:r w:rsidRPr="001723A3">
              <w:rPr>
                <w:rFonts w:ascii="Tahoma" w:hAnsi="Tahoma" w:cs="Tahoma"/>
                <w:sz w:val="22"/>
                <w:szCs w:val="22"/>
              </w:rPr>
              <w:t>31.12.2017</w:t>
            </w:r>
          </w:p>
        </w:tc>
        <w:tc>
          <w:tcPr>
            <w:tcW w:w="2335"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5B359C">
            <w:pPr>
              <w:autoSpaceDE w:val="0"/>
              <w:autoSpaceDN w:val="0"/>
              <w:rPr>
                <w:rFonts w:ascii="Tahoma" w:hAnsi="Tahoma" w:cs="Tahoma"/>
                <w:sz w:val="22"/>
                <w:szCs w:val="22"/>
              </w:rPr>
            </w:pPr>
            <w:r w:rsidRPr="001723A3">
              <w:rPr>
                <w:rFonts w:ascii="Tahoma" w:hAnsi="Tahoma" w:cs="Tahoma"/>
                <w:sz w:val="22"/>
                <w:szCs w:val="22"/>
              </w:rPr>
              <w:t>SPCFA</w:t>
            </w:r>
          </w:p>
        </w:tc>
      </w:tr>
      <w:tr w:rsidR="00A849C8" w:rsidRPr="001723A3" w:rsidTr="00107BF8">
        <w:trPr>
          <w:jc w:val="center"/>
        </w:trPr>
        <w:tc>
          <w:tcPr>
            <w:tcW w:w="851" w:type="dxa"/>
            <w:vMerge w:val="restart"/>
            <w:tcBorders>
              <w:top w:val="single" w:sz="6" w:space="0" w:color="auto"/>
              <w:left w:val="single" w:sz="6" w:space="0" w:color="auto"/>
              <w:right w:val="single" w:sz="6" w:space="0" w:color="auto"/>
            </w:tcBorders>
            <w:vAlign w:val="center"/>
          </w:tcPr>
          <w:p w:rsidR="00A849C8" w:rsidRPr="001723A3" w:rsidRDefault="00A849C8" w:rsidP="005B359C">
            <w:pPr>
              <w:numPr>
                <w:ilvl w:val="0"/>
                <w:numId w:val="53"/>
              </w:numPr>
              <w:autoSpaceDE w:val="0"/>
              <w:autoSpaceDN w:val="0"/>
              <w:rPr>
                <w:rFonts w:ascii="Tahoma" w:hAnsi="Tahoma" w:cs="Tahoma"/>
                <w:sz w:val="22"/>
                <w:szCs w:val="22"/>
              </w:rPr>
            </w:pPr>
          </w:p>
        </w:tc>
        <w:tc>
          <w:tcPr>
            <w:tcW w:w="3799" w:type="dxa"/>
            <w:vMerge w:val="restart"/>
            <w:tcBorders>
              <w:top w:val="single" w:sz="6" w:space="0" w:color="auto"/>
              <w:left w:val="single" w:sz="6" w:space="0" w:color="auto"/>
              <w:right w:val="single" w:sz="6" w:space="0" w:color="auto"/>
            </w:tcBorders>
            <w:vAlign w:val="center"/>
          </w:tcPr>
          <w:p w:rsidR="00A849C8" w:rsidRPr="001723A3" w:rsidRDefault="00A849C8" w:rsidP="005B359C">
            <w:pPr>
              <w:autoSpaceDE w:val="0"/>
              <w:autoSpaceDN w:val="0"/>
              <w:rPr>
                <w:rFonts w:ascii="Tahoma" w:hAnsi="Tahoma" w:cs="Tahoma"/>
                <w:bCs/>
                <w:sz w:val="22"/>
                <w:szCs w:val="22"/>
              </w:rPr>
            </w:pPr>
            <w:r w:rsidRPr="001723A3">
              <w:rPr>
                <w:rFonts w:ascii="Tahoma" w:hAnsi="Tahoma" w:cs="Tahoma"/>
                <w:bCs/>
                <w:sz w:val="22"/>
                <w:szCs w:val="22"/>
              </w:rPr>
              <w:t>Creşterea performanţei misiunilor de menţinere a ordinii şi siguranţei publice.</w:t>
            </w:r>
          </w:p>
        </w:tc>
        <w:tc>
          <w:tcPr>
            <w:tcW w:w="3950"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5B359C">
            <w:pPr>
              <w:autoSpaceDE w:val="0"/>
              <w:autoSpaceDN w:val="0"/>
              <w:ind w:right="25"/>
              <w:rPr>
                <w:rFonts w:ascii="Tahoma" w:hAnsi="Tahoma" w:cs="Tahoma"/>
                <w:bCs/>
                <w:sz w:val="22"/>
                <w:szCs w:val="22"/>
              </w:rPr>
            </w:pPr>
            <w:r w:rsidRPr="001723A3">
              <w:rPr>
                <w:rFonts w:ascii="Tahoma" w:hAnsi="Tahoma" w:cs="Tahoma"/>
                <w:bCs/>
                <w:sz w:val="22"/>
                <w:szCs w:val="22"/>
              </w:rPr>
              <w:t>Reducerea timpului de intervenţie la evenimente şi creşterea calităţii serviciului prestat.</w:t>
            </w:r>
          </w:p>
        </w:tc>
        <w:tc>
          <w:tcPr>
            <w:tcW w:w="1860"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5B359C">
            <w:pPr>
              <w:autoSpaceDE w:val="0"/>
              <w:autoSpaceDN w:val="0"/>
              <w:rPr>
                <w:rFonts w:ascii="Tahoma" w:hAnsi="Tahoma" w:cs="Tahoma"/>
                <w:sz w:val="22"/>
                <w:szCs w:val="22"/>
              </w:rPr>
            </w:pPr>
            <w:r w:rsidRPr="001723A3">
              <w:rPr>
                <w:rFonts w:ascii="Tahoma" w:hAnsi="Tahoma" w:cs="Tahoma"/>
                <w:sz w:val="22"/>
                <w:szCs w:val="22"/>
              </w:rPr>
              <w:t>-</w:t>
            </w:r>
          </w:p>
        </w:tc>
        <w:tc>
          <w:tcPr>
            <w:tcW w:w="1687" w:type="dxa"/>
            <w:gridSpan w:val="2"/>
            <w:tcBorders>
              <w:top w:val="single" w:sz="6" w:space="0" w:color="auto"/>
              <w:left w:val="single" w:sz="6" w:space="0" w:color="auto"/>
              <w:bottom w:val="single" w:sz="6" w:space="0" w:color="auto"/>
              <w:right w:val="single" w:sz="6" w:space="0" w:color="auto"/>
            </w:tcBorders>
            <w:vAlign w:val="center"/>
          </w:tcPr>
          <w:p w:rsidR="00A849C8" w:rsidRPr="001723A3" w:rsidRDefault="00A849C8" w:rsidP="005B359C">
            <w:pPr>
              <w:rPr>
                <w:rFonts w:ascii="Tahoma" w:hAnsi="Tahoma" w:cs="Tahoma"/>
                <w:sz w:val="22"/>
                <w:szCs w:val="22"/>
              </w:rPr>
            </w:pPr>
            <w:r w:rsidRPr="001723A3">
              <w:rPr>
                <w:rFonts w:ascii="Tahoma" w:hAnsi="Tahoma" w:cs="Tahoma"/>
                <w:sz w:val="22"/>
                <w:szCs w:val="22"/>
              </w:rPr>
              <w:t>31.12.2017</w:t>
            </w:r>
          </w:p>
        </w:tc>
        <w:tc>
          <w:tcPr>
            <w:tcW w:w="2335"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5B359C">
            <w:pPr>
              <w:autoSpaceDE w:val="0"/>
              <w:autoSpaceDN w:val="0"/>
              <w:rPr>
                <w:rFonts w:ascii="Tahoma" w:hAnsi="Tahoma" w:cs="Tahoma"/>
                <w:sz w:val="22"/>
                <w:szCs w:val="22"/>
              </w:rPr>
            </w:pPr>
            <w:r w:rsidRPr="001723A3">
              <w:rPr>
                <w:rFonts w:ascii="Tahoma" w:hAnsi="Tahoma" w:cs="Tahoma"/>
                <w:sz w:val="22"/>
                <w:szCs w:val="22"/>
              </w:rPr>
              <w:t>SMOP</w:t>
            </w:r>
          </w:p>
        </w:tc>
      </w:tr>
      <w:tr w:rsidR="00A849C8" w:rsidRPr="001723A3" w:rsidTr="00107BF8">
        <w:trPr>
          <w:jc w:val="center"/>
        </w:trPr>
        <w:tc>
          <w:tcPr>
            <w:tcW w:w="851" w:type="dxa"/>
            <w:vMerge/>
            <w:tcBorders>
              <w:left w:val="single" w:sz="6" w:space="0" w:color="auto"/>
              <w:right w:val="single" w:sz="6" w:space="0" w:color="auto"/>
            </w:tcBorders>
            <w:vAlign w:val="center"/>
          </w:tcPr>
          <w:p w:rsidR="00A849C8" w:rsidRPr="001723A3" w:rsidRDefault="00A849C8" w:rsidP="005B359C">
            <w:pPr>
              <w:rPr>
                <w:rFonts w:ascii="Tahoma" w:hAnsi="Tahoma" w:cs="Tahoma"/>
                <w:sz w:val="22"/>
                <w:szCs w:val="22"/>
              </w:rPr>
            </w:pPr>
          </w:p>
        </w:tc>
        <w:tc>
          <w:tcPr>
            <w:tcW w:w="3799" w:type="dxa"/>
            <w:vMerge/>
            <w:tcBorders>
              <w:left w:val="single" w:sz="6" w:space="0" w:color="auto"/>
              <w:right w:val="single" w:sz="6" w:space="0" w:color="auto"/>
            </w:tcBorders>
            <w:vAlign w:val="center"/>
          </w:tcPr>
          <w:p w:rsidR="00A849C8" w:rsidRPr="001723A3" w:rsidRDefault="00A849C8" w:rsidP="005B359C">
            <w:pPr>
              <w:rPr>
                <w:rFonts w:ascii="Tahoma" w:hAnsi="Tahoma" w:cs="Tahoma"/>
                <w:bCs/>
                <w:sz w:val="22"/>
                <w:szCs w:val="22"/>
              </w:rPr>
            </w:pPr>
          </w:p>
        </w:tc>
        <w:tc>
          <w:tcPr>
            <w:tcW w:w="3950"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5B359C">
            <w:pPr>
              <w:autoSpaceDE w:val="0"/>
              <w:autoSpaceDN w:val="0"/>
              <w:ind w:right="25"/>
              <w:rPr>
                <w:rFonts w:ascii="Tahoma" w:hAnsi="Tahoma" w:cs="Tahoma"/>
                <w:bCs/>
                <w:sz w:val="22"/>
                <w:szCs w:val="22"/>
              </w:rPr>
            </w:pPr>
            <w:r w:rsidRPr="001723A3">
              <w:rPr>
                <w:rFonts w:ascii="Tahoma" w:hAnsi="Tahoma" w:cs="Tahoma"/>
                <w:bCs/>
                <w:sz w:val="22"/>
                <w:szCs w:val="22"/>
              </w:rPr>
              <w:t>Acţiuni de combatere a faptelor antisociale executate, finalizate cu constatări de natură penală şi/sau contravenţională.</w:t>
            </w:r>
          </w:p>
        </w:tc>
        <w:tc>
          <w:tcPr>
            <w:tcW w:w="1860"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5B359C">
            <w:pPr>
              <w:autoSpaceDE w:val="0"/>
              <w:autoSpaceDN w:val="0"/>
              <w:rPr>
                <w:rFonts w:ascii="Tahoma" w:hAnsi="Tahoma" w:cs="Tahoma"/>
                <w:sz w:val="22"/>
                <w:szCs w:val="22"/>
              </w:rPr>
            </w:pPr>
            <w:r w:rsidRPr="001723A3">
              <w:rPr>
                <w:rFonts w:ascii="Tahoma" w:hAnsi="Tahoma" w:cs="Tahoma"/>
                <w:sz w:val="22"/>
                <w:szCs w:val="22"/>
              </w:rPr>
              <w:t>-</w:t>
            </w:r>
          </w:p>
        </w:tc>
        <w:tc>
          <w:tcPr>
            <w:tcW w:w="1687" w:type="dxa"/>
            <w:gridSpan w:val="2"/>
            <w:tcBorders>
              <w:top w:val="single" w:sz="6" w:space="0" w:color="auto"/>
              <w:left w:val="single" w:sz="6" w:space="0" w:color="auto"/>
              <w:bottom w:val="single" w:sz="6" w:space="0" w:color="auto"/>
              <w:right w:val="single" w:sz="6" w:space="0" w:color="auto"/>
            </w:tcBorders>
            <w:vAlign w:val="center"/>
          </w:tcPr>
          <w:p w:rsidR="00A849C8" w:rsidRPr="001723A3" w:rsidRDefault="00A849C8" w:rsidP="005B359C">
            <w:pPr>
              <w:rPr>
                <w:rFonts w:ascii="Tahoma" w:hAnsi="Tahoma" w:cs="Tahoma"/>
                <w:sz w:val="22"/>
                <w:szCs w:val="22"/>
              </w:rPr>
            </w:pPr>
            <w:r w:rsidRPr="001723A3">
              <w:rPr>
                <w:rFonts w:ascii="Tahoma" w:hAnsi="Tahoma" w:cs="Tahoma"/>
                <w:sz w:val="22"/>
                <w:szCs w:val="22"/>
              </w:rPr>
              <w:t>31.12.2017</w:t>
            </w:r>
          </w:p>
        </w:tc>
        <w:tc>
          <w:tcPr>
            <w:tcW w:w="2335"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5B359C">
            <w:pPr>
              <w:autoSpaceDE w:val="0"/>
              <w:autoSpaceDN w:val="0"/>
              <w:rPr>
                <w:rFonts w:ascii="Tahoma" w:hAnsi="Tahoma" w:cs="Tahoma"/>
                <w:sz w:val="22"/>
                <w:szCs w:val="22"/>
              </w:rPr>
            </w:pPr>
            <w:r w:rsidRPr="001723A3">
              <w:rPr>
                <w:rFonts w:ascii="Tahoma" w:hAnsi="Tahoma" w:cs="Tahoma"/>
                <w:sz w:val="22"/>
                <w:szCs w:val="22"/>
              </w:rPr>
              <w:t>SPCFA</w:t>
            </w:r>
          </w:p>
        </w:tc>
      </w:tr>
      <w:tr w:rsidR="00A849C8" w:rsidRPr="001723A3" w:rsidTr="00107BF8">
        <w:trPr>
          <w:jc w:val="center"/>
        </w:trPr>
        <w:tc>
          <w:tcPr>
            <w:tcW w:w="851" w:type="dxa"/>
            <w:vMerge/>
            <w:tcBorders>
              <w:left w:val="single" w:sz="6" w:space="0" w:color="auto"/>
              <w:bottom w:val="single" w:sz="4" w:space="0" w:color="auto"/>
              <w:right w:val="single" w:sz="6" w:space="0" w:color="auto"/>
            </w:tcBorders>
            <w:vAlign w:val="center"/>
          </w:tcPr>
          <w:p w:rsidR="00A849C8" w:rsidRPr="001723A3" w:rsidRDefault="00A849C8" w:rsidP="005B359C">
            <w:pPr>
              <w:rPr>
                <w:rFonts w:ascii="Tahoma" w:hAnsi="Tahoma" w:cs="Tahoma"/>
                <w:sz w:val="22"/>
                <w:szCs w:val="22"/>
              </w:rPr>
            </w:pPr>
          </w:p>
        </w:tc>
        <w:tc>
          <w:tcPr>
            <w:tcW w:w="3799" w:type="dxa"/>
            <w:vMerge/>
            <w:tcBorders>
              <w:left w:val="single" w:sz="6" w:space="0" w:color="auto"/>
              <w:bottom w:val="single" w:sz="6" w:space="0" w:color="auto"/>
              <w:right w:val="single" w:sz="6" w:space="0" w:color="auto"/>
            </w:tcBorders>
            <w:vAlign w:val="center"/>
          </w:tcPr>
          <w:p w:rsidR="00A849C8" w:rsidRPr="001723A3" w:rsidRDefault="00A849C8" w:rsidP="005B359C">
            <w:pPr>
              <w:rPr>
                <w:rFonts w:ascii="Tahoma" w:hAnsi="Tahoma" w:cs="Tahoma"/>
                <w:bCs/>
                <w:sz w:val="22"/>
                <w:szCs w:val="22"/>
              </w:rPr>
            </w:pPr>
          </w:p>
        </w:tc>
        <w:tc>
          <w:tcPr>
            <w:tcW w:w="3950"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5B359C">
            <w:pPr>
              <w:autoSpaceDE w:val="0"/>
              <w:autoSpaceDN w:val="0"/>
              <w:ind w:right="25"/>
              <w:rPr>
                <w:rFonts w:ascii="Tahoma" w:hAnsi="Tahoma" w:cs="Tahoma"/>
                <w:bCs/>
                <w:sz w:val="22"/>
                <w:szCs w:val="22"/>
              </w:rPr>
            </w:pPr>
            <w:r w:rsidRPr="001723A3">
              <w:rPr>
                <w:rFonts w:ascii="Tahoma" w:hAnsi="Tahoma" w:cs="Tahoma"/>
                <w:bCs/>
                <w:sz w:val="22"/>
                <w:szCs w:val="22"/>
              </w:rPr>
              <w:t>Realizarea unor dispozitive de acţiune flexibile care să acţioneze după principiul „cel mai apropiat element de dispozitiv acţionează”.</w:t>
            </w:r>
          </w:p>
        </w:tc>
        <w:tc>
          <w:tcPr>
            <w:tcW w:w="1860"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5B359C">
            <w:pPr>
              <w:autoSpaceDE w:val="0"/>
              <w:autoSpaceDN w:val="0"/>
              <w:rPr>
                <w:rFonts w:ascii="Tahoma" w:hAnsi="Tahoma" w:cs="Tahoma"/>
                <w:sz w:val="22"/>
                <w:szCs w:val="22"/>
              </w:rPr>
            </w:pPr>
            <w:r w:rsidRPr="001723A3">
              <w:rPr>
                <w:rFonts w:ascii="Tahoma" w:hAnsi="Tahoma" w:cs="Tahoma"/>
                <w:sz w:val="22"/>
                <w:szCs w:val="22"/>
              </w:rPr>
              <w:t>-</w:t>
            </w:r>
          </w:p>
        </w:tc>
        <w:tc>
          <w:tcPr>
            <w:tcW w:w="1687" w:type="dxa"/>
            <w:gridSpan w:val="2"/>
            <w:tcBorders>
              <w:top w:val="single" w:sz="6" w:space="0" w:color="auto"/>
              <w:left w:val="single" w:sz="6" w:space="0" w:color="auto"/>
              <w:bottom w:val="single" w:sz="6" w:space="0" w:color="auto"/>
              <w:right w:val="single" w:sz="6" w:space="0" w:color="auto"/>
            </w:tcBorders>
            <w:vAlign w:val="center"/>
          </w:tcPr>
          <w:p w:rsidR="00A849C8" w:rsidRPr="001723A3" w:rsidRDefault="00A849C8" w:rsidP="005B359C">
            <w:pPr>
              <w:rPr>
                <w:rFonts w:ascii="Tahoma" w:hAnsi="Tahoma" w:cs="Tahoma"/>
                <w:sz w:val="22"/>
                <w:szCs w:val="22"/>
              </w:rPr>
            </w:pPr>
            <w:r w:rsidRPr="001723A3">
              <w:rPr>
                <w:rFonts w:ascii="Tahoma" w:hAnsi="Tahoma" w:cs="Tahoma"/>
                <w:sz w:val="22"/>
                <w:szCs w:val="22"/>
              </w:rPr>
              <w:t>31.12.2017</w:t>
            </w:r>
          </w:p>
        </w:tc>
        <w:tc>
          <w:tcPr>
            <w:tcW w:w="2335"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5B359C">
            <w:pPr>
              <w:autoSpaceDE w:val="0"/>
              <w:autoSpaceDN w:val="0"/>
              <w:rPr>
                <w:rFonts w:ascii="Tahoma" w:hAnsi="Tahoma" w:cs="Tahoma"/>
                <w:sz w:val="22"/>
                <w:szCs w:val="22"/>
              </w:rPr>
            </w:pPr>
            <w:r w:rsidRPr="001723A3">
              <w:rPr>
                <w:rFonts w:ascii="Tahoma" w:hAnsi="Tahoma" w:cs="Tahoma"/>
                <w:sz w:val="22"/>
                <w:szCs w:val="22"/>
              </w:rPr>
              <w:t>SMOP</w:t>
            </w:r>
          </w:p>
        </w:tc>
      </w:tr>
      <w:tr w:rsidR="00A849C8" w:rsidRPr="001723A3" w:rsidTr="00107BF8">
        <w:trPr>
          <w:jc w:val="center"/>
        </w:trPr>
        <w:tc>
          <w:tcPr>
            <w:tcW w:w="851" w:type="dxa"/>
            <w:vMerge w:val="restart"/>
            <w:tcBorders>
              <w:top w:val="single" w:sz="6" w:space="0" w:color="auto"/>
              <w:left w:val="single" w:sz="6" w:space="0" w:color="auto"/>
              <w:right w:val="single" w:sz="6" w:space="0" w:color="auto"/>
            </w:tcBorders>
            <w:vAlign w:val="center"/>
          </w:tcPr>
          <w:p w:rsidR="00A849C8" w:rsidRPr="001723A3" w:rsidRDefault="00A849C8" w:rsidP="005B359C">
            <w:pPr>
              <w:numPr>
                <w:ilvl w:val="0"/>
                <w:numId w:val="53"/>
              </w:numPr>
              <w:autoSpaceDE w:val="0"/>
              <w:autoSpaceDN w:val="0"/>
              <w:rPr>
                <w:rFonts w:ascii="Tahoma" w:hAnsi="Tahoma" w:cs="Tahoma"/>
                <w:sz w:val="22"/>
                <w:szCs w:val="22"/>
              </w:rPr>
            </w:pPr>
          </w:p>
        </w:tc>
        <w:tc>
          <w:tcPr>
            <w:tcW w:w="3799" w:type="dxa"/>
            <w:vMerge w:val="restart"/>
            <w:tcBorders>
              <w:top w:val="single" w:sz="6" w:space="0" w:color="auto"/>
              <w:left w:val="single" w:sz="6" w:space="0" w:color="auto"/>
              <w:right w:val="single" w:sz="6" w:space="0" w:color="auto"/>
            </w:tcBorders>
            <w:vAlign w:val="center"/>
          </w:tcPr>
          <w:p w:rsidR="00A849C8" w:rsidRPr="001723A3" w:rsidRDefault="00A849C8" w:rsidP="005B359C">
            <w:pPr>
              <w:autoSpaceDE w:val="0"/>
              <w:autoSpaceDN w:val="0"/>
              <w:rPr>
                <w:rFonts w:ascii="Tahoma" w:hAnsi="Tahoma" w:cs="Tahoma"/>
                <w:bCs/>
                <w:iCs/>
                <w:sz w:val="22"/>
                <w:szCs w:val="22"/>
              </w:rPr>
            </w:pPr>
            <w:r w:rsidRPr="001723A3">
              <w:rPr>
                <w:rFonts w:ascii="Tahoma" w:hAnsi="Tahoma" w:cs="Tahoma"/>
                <w:bCs/>
                <w:sz w:val="22"/>
                <w:szCs w:val="22"/>
              </w:rPr>
              <w:t>Creşterea performanţei activităţilor de prevenire şi combatere a faptelor antisociale, prin promovarea unei politici coerente în domeniul prevenirii criminalității, prin proiectarea și derularea de acțiuni și campanii de prevenire, în baza priorităților naționale și locale stabilite la nivel instituțional.</w:t>
            </w:r>
          </w:p>
        </w:tc>
        <w:tc>
          <w:tcPr>
            <w:tcW w:w="3950"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5B359C">
            <w:pPr>
              <w:autoSpaceDE w:val="0"/>
              <w:autoSpaceDN w:val="0"/>
              <w:ind w:right="25"/>
              <w:rPr>
                <w:rFonts w:ascii="Tahoma" w:hAnsi="Tahoma" w:cs="Tahoma"/>
                <w:bCs/>
                <w:sz w:val="22"/>
                <w:szCs w:val="22"/>
              </w:rPr>
            </w:pPr>
            <w:r w:rsidRPr="001723A3">
              <w:rPr>
                <w:rFonts w:ascii="Tahoma" w:hAnsi="Tahoma" w:cs="Tahoma"/>
                <w:bCs/>
                <w:sz w:val="22"/>
                <w:szCs w:val="22"/>
              </w:rPr>
              <w:t>Prevenirea şi combaterea faptelor antisociale din domeniul de competenţă al Jandarmeriei Române.</w:t>
            </w:r>
          </w:p>
        </w:tc>
        <w:tc>
          <w:tcPr>
            <w:tcW w:w="1860"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5B359C">
            <w:pPr>
              <w:autoSpaceDE w:val="0"/>
              <w:autoSpaceDN w:val="0"/>
              <w:rPr>
                <w:rFonts w:ascii="Tahoma" w:hAnsi="Tahoma" w:cs="Tahoma"/>
                <w:sz w:val="22"/>
                <w:szCs w:val="22"/>
              </w:rPr>
            </w:pPr>
            <w:r w:rsidRPr="001723A3">
              <w:rPr>
                <w:rFonts w:ascii="Tahoma" w:hAnsi="Tahoma" w:cs="Tahoma"/>
                <w:sz w:val="22"/>
                <w:szCs w:val="22"/>
              </w:rPr>
              <w:t>-</w:t>
            </w:r>
          </w:p>
        </w:tc>
        <w:tc>
          <w:tcPr>
            <w:tcW w:w="1687" w:type="dxa"/>
            <w:gridSpan w:val="2"/>
            <w:tcBorders>
              <w:top w:val="single" w:sz="6" w:space="0" w:color="auto"/>
              <w:left w:val="single" w:sz="6" w:space="0" w:color="auto"/>
              <w:bottom w:val="single" w:sz="6" w:space="0" w:color="auto"/>
              <w:right w:val="single" w:sz="6" w:space="0" w:color="auto"/>
            </w:tcBorders>
            <w:vAlign w:val="center"/>
          </w:tcPr>
          <w:p w:rsidR="00A849C8" w:rsidRPr="001723A3" w:rsidRDefault="00A849C8" w:rsidP="005B359C">
            <w:pPr>
              <w:rPr>
                <w:rFonts w:ascii="Tahoma" w:hAnsi="Tahoma" w:cs="Tahoma"/>
                <w:sz w:val="22"/>
                <w:szCs w:val="22"/>
              </w:rPr>
            </w:pPr>
            <w:r w:rsidRPr="001723A3">
              <w:rPr>
                <w:rFonts w:ascii="Tahoma" w:hAnsi="Tahoma" w:cs="Tahoma"/>
                <w:sz w:val="22"/>
                <w:szCs w:val="22"/>
              </w:rPr>
              <w:t>31.12.2017</w:t>
            </w:r>
          </w:p>
        </w:tc>
        <w:tc>
          <w:tcPr>
            <w:tcW w:w="2335"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5B359C">
            <w:pPr>
              <w:autoSpaceDE w:val="0"/>
              <w:autoSpaceDN w:val="0"/>
              <w:rPr>
                <w:rFonts w:ascii="Tahoma" w:hAnsi="Tahoma" w:cs="Tahoma"/>
                <w:sz w:val="22"/>
                <w:szCs w:val="22"/>
              </w:rPr>
            </w:pPr>
            <w:r w:rsidRPr="001723A3">
              <w:rPr>
                <w:rFonts w:ascii="Tahoma" w:hAnsi="Tahoma" w:cs="Tahoma"/>
                <w:sz w:val="22"/>
                <w:szCs w:val="22"/>
              </w:rPr>
              <w:t>SPCFA</w:t>
            </w:r>
          </w:p>
        </w:tc>
      </w:tr>
      <w:tr w:rsidR="00A849C8" w:rsidRPr="001723A3" w:rsidTr="00107BF8">
        <w:trPr>
          <w:jc w:val="center"/>
        </w:trPr>
        <w:tc>
          <w:tcPr>
            <w:tcW w:w="851" w:type="dxa"/>
            <w:vMerge/>
            <w:tcBorders>
              <w:left w:val="single" w:sz="6" w:space="0" w:color="auto"/>
              <w:bottom w:val="single" w:sz="4" w:space="0" w:color="auto"/>
              <w:right w:val="single" w:sz="6" w:space="0" w:color="auto"/>
            </w:tcBorders>
            <w:vAlign w:val="center"/>
          </w:tcPr>
          <w:p w:rsidR="00A849C8" w:rsidRPr="001723A3" w:rsidRDefault="00A849C8" w:rsidP="005B359C">
            <w:pPr>
              <w:rPr>
                <w:rFonts w:ascii="Tahoma" w:hAnsi="Tahoma" w:cs="Tahoma"/>
                <w:sz w:val="22"/>
                <w:szCs w:val="22"/>
              </w:rPr>
            </w:pPr>
          </w:p>
        </w:tc>
        <w:tc>
          <w:tcPr>
            <w:tcW w:w="3799" w:type="dxa"/>
            <w:vMerge/>
            <w:tcBorders>
              <w:left w:val="single" w:sz="6" w:space="0" w:color="auto"/>
              <w:bottom w:val="single" w:sz="6" w:space="0" w:color="auto"/>
              <w:right w:val="single" w:sz="6" w:space="0" w:color="auto"/>
            </w:tcBorders>
            <w:vAlign w:val="center"/>
          </w:tcPr>
          <w:p w:rsidR="00A849C8" w:rsidRPr="001723A3" w:rsidRDefault="00A849C8" w:rsidP="005B359C">
            <w:pPr>
              <w:rPr>
                <w:rFonts w:ascii="Tahoma" w:hAnsi="Tahoma" w:cs="Tahoma"/>
                <w:bCs/>
                <w:iCs/>
                <w:sz w:val="22"/>
                <w:szCs w:val="22"/>
              </w:rPr>
            </w:pPr>
          </w:p>
        </w:tc>
        <w:tc>
          <w:tcPr>
            <w:tcW w:w="3950"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5B359C">
            <w:pPr>
              <w:autoSpaceDE w:val="0"/>
              <w:autoSpaceDN w:val="0"/>
              <w:ind w:right="25"/>
              <w:rPr>
                <w:rFonts w:ascii="Tahoma" w:hAnsi="Tahoma" w:cs="Tahoma"/>
                <w:bCs/>
                <w:spacing w:val="-6"/>
                <w:sz w:val="22"/>
                <w:szCs w:val="22"/>
              </w:rPr>
            </w:pPr>
            <w:r w:rsidRPr="001723A3">
              <w:rPr>
                <w:rFonts w:ascii="Tahoma" w:hAnsi="Tahoma" w:cs="Tahoma"/>
                <w:bCs/>
                <w:spacing w:val="-6"/>
                <w:sz w:val="22"/>
                <w:szCs w:val="22"/>
              </w:rPr>
              <w:t>Intensificarea activităţilor circumscrise prevenirii şi combaterii infracţiunilor stradale, a faptelor antisociale, în zonele publice, în instituţiile de învăţământ.</w:t>
            </w:r>
          </w:p>
        </w:tc>
        <w:tc>
          <w:tcPr>
            <w:tcW w:w="1860"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5B359C">
            <w:pPr>
              <w:autoSpaceDE w:val="0"/>
              <w:autoSpaceDN w:val="0"/>
              <w:rPr>
                <w:rFonts w:ascii="Tahoma" w:hAnsi="Tahoma" w:cs="Tahoma"/>
                <w:sz w:val="22"/>
                <w:szCs w:val="22"/>
              </w:rPr>
            </w:pPr>
            <w:r w:rsidRPr="001723A3">
              <w:rPr>
                <w:rFonts w:ascii="Tahoma" w:hAnsi="Tahoma" w:cs="Tahoma"/>
                <w:sz w:val="22"/>
                <w:szCs w:val="22"/>
              </w:rPr>
              <w:t>-</w:t>
            </w:r>
          </w:p>
        </w:tc>
        <w:tc>
          <w:tcPr>
            <w:tcW w:w="1687" w:type="dxa"/>
            <w:gridSpan w:val="2"/>
            <w:tcBorders>
              <w:top w:val="single" w:sz="6" w:space="0" w:color="auto"/>
              <w:left w:val="single" w:sz="6" w:space="0" w:color="auto"/>
              <w:bottom w:val="single" w:sz="6" w:space="0" w:color="auto"/>
              <w:right w:val="single" w:sz="6" w:space="0" w:color="auto"/>
            </w:tcBorders>
            <w:vAlign w:val="center"/>
          </w:tcPr>
          <w:p w:rsidR="00A849C8" w:rsidRPr="001723A3" w:rsidRDefault="00A849C8" w:rsidP="005B359C">
            <w:pPr>
              <w:autoSpaceDE w:val="0"/>
              <w:autoSpaceDN w:val="0"/>
              <w:rPr>
                <w:rFonts w:ascii="Tahoma" w:hAnsi="Tahoma" w:cs="Tahoma"/>
                <w:sz w:val="22"/>
                <w:szCs w:val="22"/>
              </w:rPr>
            </w:pPr>
            <w:r w:rsidRPr="001723A3">
              <w:rPr>
                <w:rFonts w:ascii="Tahoma" w:hAnsi="Tahoma" w:cs="Tahoma"/>
                <w:sz w:val="22"/>
                <w:szCs w:val="22"/>
              </w:rPr>
              <w:t>31.12.2017</w:t>
            </w:r>
          </w:p>
        </w:tc>
        <w:tc>
          <w:tcPr>
            <w:tcW w:w="2335"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5B359C">
            <w:pPr>
              <w:autoSpaceDE w:val="0"/>
              <w:autoSpaceDN w:val="0"/>
              <w:rPr>
                <w:rFonts w:ascii="Tahoma" w:hAnsi="Tahoma" w:cs="Tahoma"/>
                <w:sz w:val="22"/>
                <w:szCs w:val="22"/>
              </w:rPr>
            </w:pPr>
            <w:r w:rsidRPr="001723A3">
              <w:rPr>
                <w:rFonts w:ascii="Tahoma" w:hAnsi="Tahoma" w:cs="Tahoma"/>
                <w:sz w:val="22"/>
                <w:szCs w:val="22"/>
              </w:rPr>
              <w:t>SPCFA</w:t>
            </w:r>
          </w:p>
        </w:tc>
      </w:tr>
      <w:tr w:rsidR="00A849C8" w:rsidRPr="001723A3" w:rsidTr="00107BF8">
        <w:trPr>
          <w:jc w:val="center"/>
        </w:trPr>
        <w:tc>
          <w:tcPr>
            <w:tcW w:w="851" w:type="dxa"/>
            <w:tcBorders>
              <w:top w:val="single" w:sz="6" w:space="0" w:color="auto"/>
              <w:left w:val="single" w:sz="6" w:space="0" w:color="auto"/>
              <w:bottom w:val="single" w:sz="4" w:space="0" w:color="auto"/>
              <w:right w:val="single" w:sz="6" w:space="0" w:color="auto"/>
            </w:tcBorders>
            <w:vAlign w:val="center"/>
          </w:tcPr>
          <w:p w:rsidR="00A849C8" w:rsidRPr="001723A3" w:rsidRDefault="00A849C8" w:rsidP="005B359C">
            <w:pPr>
              <w:numPr>
                <w:ilvl w:val="0"/>
                <w:numId w:val="53"/>
              </w:numPr>
              <w:autoSpaceDE w:val="0"/>
              <w:autoSpaceDN w:val="0"/>
              <w:rPr>
                <w:rFonts w:ascii="Tahoma" w:hAnsi="Tahoma" w:cs="Tahoma"/>
                <w:sz w:val="22"/>
                <w:szCs w:val="22"/>
              </w:rPr>
            </w:pPr>
          </w:p>
        </w:tc>
        <w:tc>
          <w:tcPr>
            <w:tcW w:w="3799"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5B359C">
            <w:pPr>
              <w:autoSpaceDE w:val="0"/>
              <w:autoSpaceDN w:val="0"/>
              <w:rPr>
                <w:rFonts w:ascii="Tahoma" w:hAnsi="Tahoma" w:cs="Tahoma"/>
                <w:bCs/>
                <w:sz w:val="22"/>
                <w:szCs w:val="22"/>
              </w:rPr>
            </w:pPr>
            <w:r w:rsidRPr="001723A3">
              <w:rPr>
                <w:rFonts w:ascii="Tahoma" w:hAnsi="Tahoma" w:cs="Tahoma"/>
                <w:bCs/>
                <w:spacing w:val="-4"/>
                <w:sz w:val="22"/>
                <w:szCs w:val="22"/>
              </w:rPr>
              <w:t>Dezvoltarea componentei de analiză a informaţiilor la nivel operaţional, tactic şi strategic potrivit competenţelor instituţiei.</w:t>
            </w:r>
          </w:p>
        </w:tc>
        <w:tc>
          <w:tcPr>
            <w:tcW w:w="3950"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5B359C">
            <w:pPr>
              <w:autoSpaceDE w:val="0"/>
              <w:autoSpaceDN w:val="0"/>
              <w:ind w:right="25"/>
              <w:rPr>
                <w:rFonts w:ascii="Tahoma" w:hAnsi="Tahoma" w:cs="Tahoma"/>
                <w:bCs/>
                <w:spacing w:val="-6"/>
                <w:sz w:val="22"/>
                <w:szCs w:val="22"/>
              </w:rPr>
            </w:pPr>
            <w:r w:rsidRPr="001723A3">
              <w:rPr>
                <w:rFonts w:ascii="Tahoma" w:hAnsi="Tahoma" w:cs="Tahoma"/>
                <w:bCs/>
                <w:spacing w:val="-6"/>
                <w:sz w:val="22"/>
                <w:szCs w:val="22"/>
              </w:rPr>
              <w:t>Realizarea de analize pentru evaluarea ameninţărilor şi vulnerabilităţilor.</w:t>
            </w:r>
          </w:p>
        </w:tc>
        <w:tc>
          <w:tcPr>
            <w:tcW w:w="1860"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5B359C">
            <w:pPr>
              <w:autoSpaceDE w:val="0"/>
              <w:autoSpaceDN w:val="0"/>
              <w:rPr>
                <w:rFonts w:ascii="Tahoma" w:hAnsi="Tahoma" w:cs="Tahoma"/>
                <w:sz w:val="22"/>
                <w:szCs w:val="22"/>
              </w:rPr>
            </w:pPr>
          </w:p>
        </w:tc>
        <w:tc>
          <w:tcPr>
            <w:tcW w:w="1687" w:type="dxa"/>
            <w:gridSpan w:val="2"/>
            <w:tcBorders>
              <w:top w:val="single" w:sz="6" w:space="0" w:color="auto"/>
              <w:left w:val="single" w:sz="6" w:space="0" w:color="auto"/>
              <w:bottom w:val="single" w:sz="6" w:space="0" w:color="auto"/>
              <w:right w:val="single" w:sz="6" w:space="0" w:color="auto"/>
            </w:tcBorders>
            <w:vAlign w:val="center"/>
          </w:tcPr>
          <w:p w:rsidR="00A849C8" w:rsidRPr="001723A3" w:rsidRDefault="00A849C8" w:rsidP="005B359C">
            <w:pPr>
              <w:autoSpaceDE w:val="0"/>
              <w:autoSpaceDN w:val="0"/>
              <w:rPr>
                <w:rFonts w:ascii="Tahoma" w:hAnsi="Tahoma" w:cs="Tahoma"/>
                <w:sz w:val="22"/>
                <w:szCs w:val="22"/>
              </w:rPr>
            </w:pPr>
            <w:r w:rsidRPr="001723A3">
              <w:rPr>
                <w:rFonts w:ascii="Tahoma" w:hAnsi="Tahoma" w:cs="Tahoma"/>
                <w:sz w:val="22"/>
                <w:szCs w:val="22"/>
              </w:rPr>
              <w:t>Trimestrial</w:t>
            </w:r>
          </w:p>
        </w:tc>
        <w:tc>
          <w:tcPr>
            <w:tcW w:w="2335"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5B359C">
            <w:pPr>
              <w:autoSpaceDE w:val="0"/>
              <w:autoSpaceDN w:val="0"/>
              <w:rPr>
                <w:rFonts w:ascii="Tahoma" w:hAnsi="Tahoma" w:cs="Tahoma"/>
                <w:sz w:val="22"/>
                <w:szCs w:val="22"/>
              </w:rPr>
            </w:pPr>
            <w:r w:rsidRPr="001723A3">
              <w:rPr>
                <w:rFonts w:ascii="Tahoma" w:hAnsi="Tahoma" w:cs="Tahoma"/>
                <w:sz w:val="22"/>
                <w:szCs w:val="22"/>
              </w:rPr>
              <w:t>SCD</w:t>
            </w:r>
          </w:p>
        </w:tc>
      </w:tr>
      <w:tr w:rsidR="00A849C8" w:rsidRPr="001723A3" w:rsidTr="00107BF8">
        <w:trPr>
          <w:jc w:val="center"/>
        </w:trPr>
        <w:tc>
          <w:tcPr>
            <w:tcW w:w="851" w:type="dxa"/>
            <w:vMerge w:val="restart"/>
            <w:tcBorders>
              <w:top w:val="single" w:sz="6" w:space="0" w:color="auto"/>
              <w:left w:val="single" w:sz="6" w:space="0" w:color="auto"/>
              <w:right w:val="single" w:sz="6" w:space="0" w:color="auto"/>
            </w:tcBorders>
            <w:vAlign w:val="center"/>
          </w:tcPr>
          <w:p w:rsidR="00A849C8" w:rsidRPr="001723A3" w:rsidRDefault="00A849C8" w:rsidP="005B359C">
            <w:pPr>
              <w:numPr>
                <w:ilvl w:val="0"/>
                <w:numId w:val="53"/>
              </w:numPr>
              <w:autoSpaceDE w:val="0"/>
              <w:autoSpaceDN w:val="0"/>
              <w:rPr>
                <w:rFonts w:ascii="Tahoma" w:hAnsi="Tahoma" w:cs="Tahoma"/>
                <w:sz w:val="22"/>
                <w:szCs w:val="22"/>
              </w:rPr>
            </w:pPr>
          </w:p>
        </w:tc>
        <w:tc>
          <w:tcPr>
            <w:tcW w:w="3799" w:type="dxa"/>
            <w:vMerge w:val="restart"/>
            <w:tcBorders>
              <w:top w:val="single" w:sz="6" w:space="0" w:color="auto"/>
              <w:left w:val="single" w:sz="6" w:space="0" w:color="auto"/>
              <w:right w:val="single" w:sz="6" w:space="0" w:color="auto"/>
            </w:tcBorders>
            <w:vAlign w:val="center"/>
          </w:tcPr>
          <w:p w:rsidR="00A849C8" w:rsidRPr="001723A3" w:rsidRDefault="00A849C8" w:rsidP="005B359C">
            <w:pPr>
              <w:autoSpaceDE w:val="0"/>
              <w:autoSpaceDN w:val="0"/>
              <w:rPr>
                <w:rFonts w:ascii="Tahoma" w:hAnsi="Tahoma" w:cs="Tahoma"/>
                <w:bCs/>
                <w:spacing w:val="-4"/>
                <w:sz w:val="22"/>
                <w:szCs w:val="22"/>
              </w:rPr>
            </w:pPr>
            <w:r w:rsidRPr="001723A3">
              <w:rPr>
                <w:rFonts w:ascii="Tahoma" w:hAnsi="Tahoma" w:cs="Tahoma"/>
                <w:bCs/>
                <w:sz w:val="22"/>
                <w:szCs w:val="22"/>
              </w:rPr>
              <w:t>Creşterea nivelului de siguranţă a obiectivelor, bunurilor şi valorilor din competenţă.</w:t>
            </w:r>
          </w:p>
        </w:tc>
        <w:tc>
          <w:tcPr>
            <w:tcW w:w="3950"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5B359C">
            <w:pPr>
              <w:autoSpaceDE w:val="0"/>
              <w:autoSpaceDN w:val="0"/>
              <w:ind w:right="25"/>
              <w:rPr>
                <w:rFonts w:ascii="Tahoma" w:hAnsi="Tahoma" w:cs="Tahoma"/>
                <w:bCs/>
                <w:spacing w:val="-6"/>
                <w:sz w:val="22"/>
                <w:szCs w:val="22"/>
              </w:rPr>
            </w:pPr>
            <w:r w:rsidRPr="001723A3">
              <w:rPr>
                <w:rFonts w:ascii="Tahoma" w:hAnsi="Tahoma" w:cs="Tahoma"/>
                <w:bCs/>
                <w:spacing w:val="-6"/>
                <w:sz w:val="22"/>
                <w:szCs w:val="22"/>
              </w:rPr>
              <w:t>Adoptarea şi adaptarea permanentă a unor dispozitive flexibile la obiectivele din responsabilitate.</w:t>
            </w:r>
          </w:p>
        </w:tc>
        <w:tc>
          <w:tcPr>
            <w:tcW w:w="1860"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5B359C">
            <w:pPr>
              <w:autoSpaceDE w:val="0"/>
              <w:autoSpaceDN w:val="0"/>
              <w:rPr>
                <w:rFonts w:ascii="Tahoma" w:hAnsi="Tahoma" w:cs="Tahoma"/>
                <w:sz w:val="22"/>
                <w:szCs w:val="22"/>
              </w:rPr>
            </w:pPr>
          </w:p>
        </w:tc>
        <w:tc>
          <w:tcPr>
            <w:tcW w:w="1687" w:type="dxa"/>
            <w:gridSpan w:val="2"/>
            <w:tcBorders>
              <w:top w:val="single" w:sz="6" w:space="0" w:color="auto"/>
              <w:left w:val="single" w:sz="6" w:space="0" w:color="auto"/>
              <w:bottom w:val="single" w:sz="6" w:space="0" w:color="auto"/>
              <w:right w:val="single" w:sz="6" w:space="0" w:color="auto"/>
            </w:tcBorders>
            <w:vAlign w:val="center"/>
          </w:tcPr>
          <w:p w:rsidR="00A849C8" w:rsidRPr="001723A3" w:rsidRDefault="00A849C8" w:rsidP="005B359C">
            <w:pPr>
              <w:autoSpaceDE w:val="0"/>
              <w:autoSpaceDN w:val="0"/>
              <w:rPr>
                <w:rFonts w:ascii="Tahoma" w:hAnsi="Tahoma" w:cs="Tahoma"/>
                <w:sz w:val="22"/>
                <w:szCs w:val="22"/>
              </w:rPr>
            </w:pPr>
            <w:r w:rsidRPr="001723A3">
              <w:rPr>
                <w:rFonts w:ascii="Tahoma" w:hAnsi="Tahoma" w:cs="Tahoma"/>
                <w:sz w:val="22"/>
                <w:szCs w:val="22"/>
              </w:rPr>
              <w:t>Permanent</w:t>
            </w:r>
          </w:p>
        </w:tc>
        <w:tc>
          <w:tcPr>
            <w:tcW w:w="2335"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5B359C">
            <w:pPr>
              <w:autoSpaceDE w:val="0"/>
              <w:autoSpaceDN w:val="0"/>
              <w:rPr>
                <w:rFonts w:ascii="Tahoma" w:hAnsi="Tahoma" w:cs="Tahoma"/>
                <w:sz w:val="22"/>
                <w:szCs w:val="22"/>
              </w:rPr>
            </w:pPr>
            <w:r w:rsidRPr="001723A3">
              <w:rPr>
                <w:rFonts w:ascii="Tahoma" w:hAnsi="Tahoma" w:cs="Tahoma"/>
                <w:sz w:val="22"/>
                <w:szCs w:val="22"/>
              </w:rPr>
              <w:t>SMOP</w:t>
            </w:r>
          </w:p>
          <w:p w:rsidR="00A849C8" w:rsidRPr="001723A3" w:rsidRDefault="00A849C8" w:rsidP="005B359C">
            <w:pPr>
              <w:autoSpaceDE w:val="0"/>
              <w:autoSpaceDN w:val="0"/>
              <w:rPr>
                <w:rFonts w:ascii="Tahoma" w:hAnsi="Tahoma" w:cs="Tahoma"/>
                <w:sz w:val="22"/>
                <w:szCs w:val="22"/>
              </w:rPr>
            </w:pPr>
            <w:r w:rsidRPr="001723A3">
              <w:rPr>
                <w:rFonts w:ascii="Tahoma" w:hAnsi="Tahoma" w:cs="Tahoma"/>
                <w:sz w:val="22"/>
                <w:szCs w:val="22"/>
              </w:rPr>
              <w:t>SPPI</w:t>
            </w:r>
          </w:p>
        </w:tc>
      </w:tr>
      <w:tr w:rsidR="00A849C8" w:rsidRPr="001723A3" w:rsidTr="00107BF8">
        <w:trPr>
          <w:jc w:val="center"/>
        </w:trPr>
        <w:tc>
          <w:tcPr>
            <w:tcW w:w="851" w:type="dxa"/>
            <w:vMerge/>
            <w:tcBorders>
              <w:left w:val="single" w:sz="6" w:space="0" w:color="auto"/>
              <w:right w:val="single" w:sz="6" w:space="0" w:color="auto"/>
            </w:tcBorders>
            <w:vAlign w:val="center"/>
          </w:tcPr>
          <w:p w:rsidR="00A849C8" w:rsidRPr="001723A3" w:rsidRDefault="00A849C8" w:rsidP="005B359C">
            <w:pPr>
              <w:rPr>
                <w:rFonts w:ascii="Tahoma" w:hAnsi="Tahoma" w:cs="Tahoma"/>
                <w:sz w:val="22"/>
                <w:szCs w:val="22"/>
              </w:rPr>
            </w:pPr>
          </w:p>
        </w:tc>
        <w:tc>
          <w:tcPr>
            <w:tcW w:w="3799" w:type="dxa"/>
            <w:vMerge/>
            <w:tcBorders>
              <w:left w:val="single" w:sz="6" w:space="0" w:color="auto"/>
              <w:right w:val="single" w:sz="6" w:space="0" w:color="auto"/>
            </w:tcBorders>
            <w:vAlign w:val="center"/>
          </w:tcPr>
          <w:p w:rsidR="00A849C8" w:rsidRPr="001723A3" w:rsidRDefault="00A849C8" w:rsidP="005B359C">
            <w:pPr>
              <w:rPr>
                <w:rFonts w:ascii="Tahoma" w:hAnsi="Tahoma" w:cs="Tahoma"/>
                <w:bCs/>
                <w:spacing w:val="-4"/>
                <w:sz w:val="22"/>
                <w:szCs w:val="22"/>
              </w:rPr>
            </w:pPr>
          </w:p>
        </w:tc>
        <w:tc>
          <w:tcPr>
            <w:tcW w:w="3950"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5B359C">
            <w:pPr>
              <w:autoSpaceDE w:val="0"/>
              <w:autoSpaceDN w:val="0"/>
              <w:ind w:right="25"/>
              <w:rPr>
                <w:rFonts w:ascii="Tahoma" w:hAnsi="Tahoma" w:cs="Tahoma"/>
                <w:bCs/>
                <w:spacing w:val="-6"/>
                <w:sz w:val="22"/>
                <w:szCs w:val="22"/>
              </w:rPr>
            </w:pPr>
            <w:r w:rsidRPr="001723A3">
              <w:rPr>
                <w:rFonts w:ascii="Tahoma" w:hAnsi="Tahoma" w:cs="Tahoma"/>
                <w:bCs/>
                <w:spacing w:val="-6"/>
                <w:sz w:val="22"/>
                <w:szCs w:val="22"/>
              </w:rPr>
              <w:t>Coordonarea în mod unitar a efectivelor din structurile de pază şi protecţie cu cele de intervenţie prin implementarea unui nou set de norme, proceduri şi reguli pe aceste linii.</w:t>
            </w:r>
          </w:p>
        </w:tc>
        <w:tc>
          <w:tcPr>
            <w:tcW w:w="1860"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5B359C">
            <w:pPr>
              <w:autoSpaceDE w:val="0"/>
              <w:autoSpaceDN w:val="0"/>
              <w:rPr>
                <w:rFonts w:ascii="Tahoma" w:hAnsi="Tahoma" w:cs="Tahoma"/>
                <w:sz w:val="22"/>
                <w:szCs w:val="22"/>
              </w:rPr>
            </w:pPr>
          </w:p>
        </w:tc>
        <w:tc>
          <w:tcPr>
            <w:tcW w:w="1687" w:type="dxa"/>
            <w:gridSpan w:val="2"/>
            <w:tcBorders>
              <w:top w:val="single" w:sz="6" w:space="0" w:color="auto"/>
              <w:left w:val="single" w:sz="6" w:space="0" w:color="auto"/>
              <w:bottom w:val="single" w:sz="6" w:space="0" w:color="auto"/>
              <w:right w:val="single" w:sz="6" w:space="0" w:color="auto"/>
            </w:tcBorders>
            <w:vAlign w:val="center"/>
          </w:tcPr>
          <w:p w:rsidR="00A849C8" w:rsidRPr="001723A3" w:rsidRDefault="00A849C8" w:rsidP="005B359C">
            <w:pPr>
              <w:autoSpaceDE w:val="0"/>
              <w:autoSpaceDN w:val="0"/>
              <w:rPr>
                <w:rFonts w:ascii="Tahoma" w:hAnsi="Tahoma" w:cs="Tahoma"/>
                <w:sz w:val="22"/>
                <w:szCs w:val="22"/>
              </w:rPr>
            </w:pPr>
            <w:r w:rsidRPr="001723A3">
              <w:rPr>
                <w:rFonts w:ascii="Tahoma" w:hAnsi="Tahoma" w:cs="Tahoma"/>
                <w:sz w:val="22"/>
                <w:szCs w:val="22"/>
              </w:rPr>
              <w:t>Permanent</w:t>
            </w:r>
          </w:p>
        </w:tc>
        <w:tc>
          <w:tcPr>
            <w:tcW w:w="2335"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5B359C">
            <w:pPr>
              <w:autoSpaceDE w:val="0"/>
              <w:autoSpaceDN w:val="0"/>
              <w:rPr>
                <w:rFonts w:ascii="Tahoma" w:hAnsi="Tahoma" w:cs="Tahoma"/>
                <w:sz w:val="22"/>
                <w:szCs w:val="22"/>
              </w:rPr>
            </w:pPr>
            <w:r w:rsidRPr="001723A3">
              <w:rPr>
                <w:rFonts w:ascii="Tahoma" w:hAnsi="Tahoma" w:cs="Tahoma"/>
                <w:sz w:val="22"/>
                <w:szCs w:val="22"/>
              </w:rPr>
              <w:t xml:space="preserve">SPPI </w:t>
            </w:r>
          </w:p>
        </w:tc>
      </w:tr>
      <w:tr w:rsidR="00A849C8" w:rsidRPr="001723A3" w:rsidTr="00107BF8">
        <w:trPr>
          <w:jc w:val="center"/>
        </w:trPr>
        <w:tc>
          <w:tcPr>
            <w:tcW w:w="851" w:type="dxa"/>
            <w:vMerge/>
            <w:tcBorders>
              <w:left w:val="single" w:sz="6" w:space="0" w:color="auto"/>
              <w:right w:val="single" w:sz="6" w:space="0" w:color="auto"/>
            </w:tcBorders>
            <w:vAlign w:val="center"/>
          </w:tcPr>
          <w:p w:rsidR="00A849C8" w:rsidRPr="001723A3" w:rsidRDefault="00A849C8" w:rsidP="005B359C">
            <w:pPr>
              <w:rPr>
                <w:rFonts w:ascii="Tahoma" w:hAnsi="Tahoma" w:cs="Tahoma"/>
                <w:sz w:val="22"/>
                <w:szCs w:val="22"/>
              </w:rPr>
            </w:pPr>
          </w:p>
        </w:tc>
        <w:tc>
          <w:tcPr>
            <w:tcW w:w="3799" w:type="dxa"/>
            <w:vMerge/>
            <w:tcBorders>
              <w:left w:val="single" w:sz="6" w:space="0" w:color="auto"/>
              <w:right w:val="single" w:sz="6" w:space="0" w:color="auto"/>
            </w:tcBorders>
            <w:vAlign w:val="center"/>
          </w:tcPr>
          <w:p w:rsidR="00A849C8" w:rsidRPr="001723A3" w:rsidRDefault="00A849C8" w:rsidP="005B359C">
            <w:pPr>
              <w:rPr>
                <w:rFonts w:ascii="Tahoma" w:hAnsi="Tahoma" w:cs="Tahoma"/>
                <w:bCs/>
                <w:spacing w:val="-4"/>
                <w:sz w:val="22"/>
                <w:szCs w:val="22"/>
              </w:rPr>
            </w:pPr>
          </w:p>
        </w:tc>
        <w:tc>
          <w:tcPr>
            <w:tcW w:w="3950"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5B359C">
            <w:pPr>
              <w:autoSpaceDE w:val="0"/>
              <w:autoSpaceDN w:val="0"/>
              <w:ind w:right="25"/>
              <w:rPr>
                <w:rFonts w:ascii="Tahoma" w:hAnsi="Tahoma" w:cs="Tahoma"/>
                <w:bCs/>
                <w:spacing w:val="-6"/>
                <w:sz w:val="22"/>
                <w:szCs w:val="22"/>
              </w:rPr>
            </w:pPr>
            <w:r w:rsidRPr="001723A3">
              <w:rPr>
                <w:rFonts w:ascii="Tahoma" w:hAnsi="Tahoma" w:cs="Tahoma"/>
                <w:bCs/>
                <w:spacing w:val="-6"/>
                <w:sz w:val="22"/>
                <w:szCs w:val="22"/>
              </w:rPr>
              <w:t>Monitorizarea activităţilor desfăşurate la obiective şi zona adiacentă acestora, în vederea asigurării securităţii acestora şi a climatului de ordine şi siguranţă publică.</w:t>
            </w:r>
          </w:p>
        </w:tc>
        <w:tc>
          <w:tcPr>
            <w:tcW w:w="1860"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5B359C">
            <w:pPr>
              <w:autoSpaceDE w:val="0"/>
              <w:autoSpaceDN w:val="0"/>
              <w:rPr>
                <w:rFonts w:ascii="Tahoma" w:hAnsi="Tahoma" w:cs="Tahoma"/>
                <w:sz w:val="22"/>
                <w:szCs w:val="22"/>
              </w:rPr>
            </w:pPr>
          </w:p>
        </w:tc>
        <w:tc>
          <w:tcPr>
            <w:tcW w:w="1687" w:type="dxa"/>
            <w:gridSpan w:val="2"/>
            <w:tcBorders>
              <w:top w:val="single" w:sz="6" w:space="0" w:color="auto"/>
              <w:left w:val="single" w:sz="6" w:space="0" w:color="auto"/>
              <w:bottom w:val="single" w:sz="6" w:space="0" w:color="auto"/>
              <w:right w:val="single" w:sz="6" w:space="0" w:color="auto"/>
            </w:tcBorders>
            <w:vAlign w:val="center"/>
          </w:tcPr>
          <w:p w:rsidR="00A849C8" w:rsidRPr="001723A3" w:rsidRDefault="00A849C8" w:rsidP="005B359C">
            <w:pPr>
              <w:autoSpaceDE w:val="0"/>
              <w:autoSpaceDN w:val="0"/>
              <w:rPr>
                <w:rFonts w:ascii="Tahoma" w:hAnsi="Tahoma" w:cs="Tahoma"/>
                <w:sz w:val="22"/>
                <w:szCs w:val="22"/>
              </w:rPr>
            </w:pPr>
            <w:r w:rsidRPr="001723A3">
              <w:rPr>
                <w:rFonts w:ascii="Tahoma" w:hAnsi="Tahoma" w:cs="Tahoma"/>
                <w:sz w:val="22"/>
                <w:szCs w:val="22"/>
              </w:rPr>
              <w:t>Permanent</w:t>
            </w:r>
          </w:p>
        </w:tc>
        <w:tc>
          <w:tcPr>
            <w:tcW w:w="2335"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5B359C">
            <w:pPr>
              <w:autoSpaceDE w:val="0"/>
              <w:autoSpaceDN w:val="0"/>
              <w:rPr>
                <w:rFonts w:ascii="Tahoma" w:hAnsi="Tahoma" w:cs="Tahoma"/>
                <w:sz w:val="22"/>
                <w:szCs w:val="22"/>
              </w:rPr>
            </w:pPr>
            <w:r w:rsidRPr="001723A3">
              <w:rPr>
                <w:rFonts w:ascii="Tahoma" w:hAnsi="Tahoma" w:cs="Tahoma"/>
                <w:sz w:val="22"/>
                <w:szCs w:val="22"/>
              </w:rPr>
              <w:t>SPPI</w:t>
            </w:r>
          </w:p>
        </w:tc>
      </w:tr>
      <w:tr w:rsidR="00A849C8" w:rsidRPr="001723A3" w:rsidTr="00107BF8">
        <w:trPr>
          <w:jc w:val="center"/>
        </w:trPr>
        <w:tc>
          <w:tcPr>
            <w:tcW w:w="851" w:type="dxa"/>
            <w:vMerge/>
            <w:tcBorders>
              <w:left w:val="single" w:sz="6" w:space="0" w:color="auto"/>
              <w:bottom w:val="single" w:sz="4" w:space="0" w:color="auto"/>
              <w:right w:val="single" w:sz="6" w:space="0" w:color="auto"/>
            </w:tcBorders>
            <w:vAlign w:val="center"/>
          </w:tcPr>
          <w:p w:rsidR="00A849C8" w:rsidRPr="001723A3" w:rsidRDefault="00A849C8" w:rsidP="005B359C">
            <w:pPr>
              <w:rPr>
                <w:rFonts w:ascii="Tahoma" w:hAnsi="Tahoma" w:cs="Tahoma"/>
                <w:sz w:val="22"/>
                <w:szCs w:val="22"/>
              </w:rPr>
            </w:pPr>
          </w:p>
        </w:tc>
        <w:tc>
          <w:tcPr>
            <w:tcW w:w="3799" w:type="dxa"/>
            <w:vMerge/>
            <w:tcBorders>
              <w:left w:val="single" w:sz="6" w:space="0" w:color="auto"/>
              <w:bottom w:val="single" w:sz="6" w:space="0" w:color="auto"/>
              <w:right w:val="single" w:sz="6" w:space="0" w:color="auto"/>
            </w:tcBorders>
            <w:vAlign w:val="center"/>
          </w:tcPr>
          <w:p w:rsidR="00A849C8" w:rsidRPr="001723A3" w:rsidRDefault="00A849C8" w:rsidP="005B359C">
            <w:pPr>
              <w:rPr>
                <w:rFonts w:ascii="Tahoma" w:hAnsi="Tahoma" w:cs="Tahoma"/>
                <w:bCs/>
                <w:spacing w:val="-4"/>
                <w:sz w:val="22"/>
                <w:szCs w:val="22"/>
              </w:rPr>
            </w:pPr>
          </w:p>
        </w:tc>
        <w:tc>
          <w:tcPr>
            <w:tcW w:w="3950"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5B359C">
            <w:pPr>
              <w:autoSpaceDE w:val="0"/>
              <w:autoSpaceDN w:val="0"/>
              <w:ind w:right="25"/>
              <w:rPr>
                <w:rFonts w:ascii="Tahoma" w:hAnsi="Tahoma" w:cs="Tahoma"/>
                <w:bCs/>
                <w:spacing w:val="-6"/>
                <w:sz w:val="22"/>
                <w:szCs w:val="22"/>
              </w:rPr>
            </w:pPr>
            <w:r w:rsidRPr="001723A3">
              <w:rPr>
                <w:rFonts w:ascii="Tahoma" w:hAnsi="Tahoma" w:cs="Tahoma"/>
                <w:bCs/>
                <w:spacing w:val="-6"/>
                <w:sz w:val="22"/>
                <w:szCs w:val="22"/>
              </w:rPr>
              <w:t>Modernizarea sistemelor de supraveghere perimetrală, pază şi protecţie la obiectivele proprii.</w:t>
            </w:r>
          </w:p>
        </w:tc>
        <w:tc>
          <w:tcPr>
            <w:tcW w:w="1860"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5B359C">
            <w:pPr>
              <w:autoSpaceDE w:val="0"/>
              <w:autoSpaceDN w:val="0"/>
              <w:rPr>
                <w:rFonts w:ascii="Tahoma" w:hAnsi="Tahoma" w:cs="Tahoma"/>
                <w:sz w:val="22"/>
                <w:szCs w:val="22"/>
              </w:rPr>
            </w:pPr>
          </w:p>
        </w:tc>
        <w:tc>
          <w:tcPr>
            <w:tcW w:w="1687" w:type="dxa"/>
            <w:gridSpan w:val="2"/>
            <w:tcBorders>
              <w:top w:val="single" w:sz="6" w:space="0" w:color="auto"/>
              <w:left w:val="single" w:sz="6" w:space="0" w:color="auto"/>
              <w:bottom w:val="single" w:sz="6" w:space="0" w:color="auto"/>
              <w:right w:val="single" w:sz="6" w:space="0" w:color="auto"/>
            </w:tcBorders>
            <w:vAlign w:val="center"/>
          </w:tcPr>
          <w:p w:rsidR="00A849C8" w:rsidRPr="001723A3" w:rsidRDefault="00A849C8" w:rsidP="005B359C">
            <w:pPr>
              <w:autoSpaceDE w:val="0"/>
              <w:autoSpaceDN w:val="0"/>
              <w:rPr>
                <w:rFonts w:ascii="Tahoma" w:hAnsi="Tahoma" w:cs="Tahoma"/>
                <w:sz w:val="22"/>
                <w:szCs w:val="22"/>
              </w:rPr>
            </w:pPr>
            <w:r w:rsidRPr="001723A3">
              <w:rPr>
                <w:rFonts w:ascii="Tahoma" w:hAnsi="Tahoma" w:cs="Tahoma"/>
                <w:sz w:val="22"/>
                <w:szCs w:val="22"/>
              </w:rPr>
              <w:t>31.12.2017</w:t>
            </w:r>
          </w:p>
        </w:tc>
        <w:tc>
          <w:tcPr>
            <w:tcW w:w="2335"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5B359C">
            <w:pPr>
              <w:autoSpaceDE w:val="0"/>
              <w:autoSpaceDN w:val="0"/>
              <w:rPr>
                <w:rFonts w:ascii="Tahoma" w:hAnsi="Tahoma" w:cs="Tahoma"/>
                <w:sz w:val="22"/>
                <w:szCs w:val="22"/>
              </w:rPr>
            </w:pPr>
            <w:r w:rsidRPr="001723A3">
              <w:rPr>
                <w:rFonts w:ascii="Tahoma" w:hAnsi="Tahoma" w:cs="Tahoma"/>
                <w:sz w:val="22"/>
                <w:szCs w:val="22"/>
              </w:rPr>
              <w:t>SCTI</w:t>
            </w:r>
          </w:p>
        </w:tc>
      </w:tr>
      <w:tr w:rsidR="00A849C8" w:rsidRPr="001723A3" w:rsidTr="00107BF8">
        <w:trPr>
          <w:jc w:val="center"/>
        </w:trPr>
        <w:tc>
          <w:tcPr>
            <w:tcW w:w="851" w:type="dxa"/>
            <w:tcBorders>
              <w:top w:val="single" w:sz="6" w:space="0" w:color="auto"/>
              <w:left w:val="single" w:sz="6" w:space="0" w:color="auto"/>
              <w:bottom w:val="single" w:sz="4" w:space="0" w:color="auto"/>
              <w:right w:val="single" w:sz="6" w:space="0" w:color="auto"/>
            </w:tcBorders>
            <w:vAlign w:val="center"/>
          </w:tcPr>
          <w:p w:rsidR="00A849C8" w:rsidRPr="001723A3" w:rsidRDefault="00A849C8" w:rsidP="005B359C">
            <w:pPr>
              <w:numPr>
                <w:ilvl w:val="0"/>
                <w:numId w:val="53"/>
              </w:numPr>
              <w:autoSpaceDE w:val="0"/>
              <w:autoSpaceDN w:val="0"/>
              <w:rPr>
                <w:rFonts w:ascii="Tahoma" w:hAnsi="Tahoma" w:cs="Tahoma"/>
                <w:sz w:val="22"/>
                <w:szCs w:val="22"/>
              </w:rPr>
            </w:pPr>
          </w:p>
        </w:tc>
        <w:tc>
          <w:tcPr>
            <w:tcW w:w="3799"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5B359C">
            <w:pPr>
              <w:autoSpaceDE w:val="0"/>
              <w:autoSpaceDN w:val="0"/>
              <w:rPr>
                <w:rFonts w:ascii="Tahoma" w:hAnsi="Tahoma" w:cs="Tahoma"/>
                <w:bCs/>
                <w:sz w:val="22"/>
                <w:szCs w:val="22"/>
              </w:rPr>
            </w:pPr>
            <w:r w:rsidRPr="001723A3">
              <w:rPr>
                <w:rFonts w:ascii="Tahoma" w:hAnsi="Tahoma" w:cs="Tahoma"/>
                <w:bCs/>
                <w:sz w:val="22"/>
                <w:szCs w:val="22"/>
              </w:rPr>
              <w:t>Creşterea performanţei în îndeplinirea misiunilor de pază şi protecţie a transporturilor.</w:t>
            </w:r>
          </w:p>
        </w:tc>
        <w:tc>
          <w:tcPr>
            <w:tcW w:w="3950"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5B359C">
            <w:pPr>
              <w:autoSpaceDE w:val="0"/>
              <w:autoSpaceDN w:val="0"/>
              <w:ind w:right="25"/>
              <w:rPr>
                <w:rFonts w:ascii="Tahoma" w:hAnsi="Tahoma" w:cs="Tahoma"/>
                <w:bCs/>
                <w:spacing w:val="-6"/>
                <w:sz w:val="22"/>
                <w:szCs w:val="22"/>
              </w:rPr>
            </w:pPr>
            <w:r w:rsidRPr="001723A3">
              <w:rPr>
                <w:rFonts w:ascii="Tahoma" w:hAnsi="Tahoma" w:cs="Tahoma"/>
                <w:bCs/>
                <w:spacing w:val="-6"/>
                <w:sz w:val="22"/>
                <w:szCs w:val="22"/>
              </w:rPr>
              <w:t>Coordonarea activităţilor din unităţi privind planificarea, organizarea şi executarea misiunilor/activităţilor pe linie de pază şi protecţie a transporturilor cu caracter special, de bunuri şi valori.</w:t>
            </w:r>
          </w:p>
        </w:tc>
        <w:tc>
          <w:tcPr>
            <w:tcW w:w="1860"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5B359C">
            <w:pPr>
              <w:autoSpaceDE w:val="0"/>
              <w:autoSpaceDN w:val="0"/>
              <w:rPr>
                <w:rFonts w:ascii="Tahoma" w:hAnsi="Tahoma" w:cs="Tahoma"/>
                <w:sz w:val="22"/>
                <w:szCs w:val="22"/>
              </w:rPr>
            </w:pPr>
          </w:p>
        </w:tc>
        <w:tc>
          <w:tcPr>
            <w:tcW w:w="1687" w:type="dxa"/>
            <w:gridSpan w:val="2"/>
            <w:tcBorders>
              <w:top w:val="single" w:sz="6" w:space="0" w:color="auto"/>
              <w:left w:val="single" w:sz="6" w:space="0" w:color="auto"/>
              <w:bottom w:val="single" w:sz="6" w:space="0" w:color="auto"/>
              <w:right w:val="single" w:sz="6" w:space="0" w:color="auto"/>
            </w:tcBorders>
            <w:vAlign w:val="center"/>
          </w:tcPr>
          <w:p w:rsidR="00A849C8" w:rsidRPr="001723A3" w:rsidRDefault="00A849C8" w:rsidP="005B359C">
            <w:pPr>
              <w:autoSpaceDE w:val="0"/>
              <w:autoSpaceDN w:val="0"/>
              <w:rPr>
                <w:rFonts w:ascii="Tahoma" w:hAnsi="Tahoma" w:cs="Tahoma"/>
                <w:sz w:val="22"/>
                <w:szCs w:val="22"/>
              </w:rPr>
            </w:pPr>
            <w:r w:rsidRPr="001723A3">
              <w:rPr>
                <w:rFonts w:ascii="Tahoma" w:hAnsi="Tahoma" w:cs="Tahoma"/>
                <w:sz w:val="22"/>
                <w:szCs w:val="22"/>
              </w:rPr>
              <w:t>Trimestrial</w:t>
            </w:r>
          </w:p>
        </w:tc>
        <w:tc>
          <w:tcPr>
            <w:tcW w:w="2335"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5B359C">
            <w:pPr>
              <w:autoSpaceDE w:val="0"/>
              <w:autoSpaceDN w:val="0"/>
              <w:rPr>
                <w:rFonts w:ascii="Tahoma" w:hAnsi="Tahoma" w:cs="Tahoma"/>
                <w:sz w:val="22"/>
                <w:szCs w:val="22"/>
              </w:rPr>
            </w:pPr>
            <w:r w:rsidRPr="001723A3">
              <w:rPr>
                <w:rFonts w:ascii="Tahoma" w:hAnsi="Tahoma" w:cs="Tahoma"/>
                <w:sz w:val="22"/>
                <w:szCs w:val="22"/>
              </w:rPr>
              <w:t>SPTS</w:t>
            </w:r>
          </w:p>
        </w:tc>
      </w:tr>
      <w:tr w:rsidR="00A849C8" w:rsidRPr="001723A3" w:rsidTr="00107BF8">
        <w:trPr>
          <w:jc w:val="center"/>
        </w:trPr>
        <w:tc>
          <w:tcPr>
            <w:tcW w:w="851" w:type="dxa"/>
            <w:vMerge w:val="restart"/>
            <w:tcBorders>
              <w:top w:val="single" w:sz="6" w:space="0" w:color="auto"/>
              <w:left w:val="single" w:sz="6" w:space="0" w:color="auto"/>
              <w:right w:val="single" w:sz="6" w:space="0" w:color="auto"/>
            </w:tcBorders>
            <w:vAlign w:val="center"/>
          </w:tcPr>
          <w:p w:rsidR="00A849C8" w:rsidRPr="001723A3" w:rsidRDefault="00A849C8" w:rsidP="005B359C">
            <w:pPr>
              <w:numPr>
                <w:ilvl w:val="0"/>
                <w:numId w:val="53"/>
              </w:numPr>
              <w:autoSpaceDE w:val="0"/>
              <w:autoSpaceDN w:val="0"/>
              <w:rPr>
                <w:rFonts w:ascii="Tahoma" w:hAnsi="Tahoma" w:cs="Tahoma"/>
                <w:sz w:val="22"/>
                <w:szCs w:val="22"/>
              </w:rPr>
            </w:pPr>
          </w:p>
        </w:tc>
        <w:tc>
          <w:tcPr>
            <w:tcW w:w="3799" w:type="dxa"/>
            <w:vMerge w:val="restart"/>
            <w:tcBorders>
              <w:top w:val="single" w:sz="6" w:space="0" w:color="auto"/>
              <w:left w:val="single" w:sz="6" w:space="0" w:color="auto"/>
              <w:right w:val="single" w:sz="6" w:space="0" w:color="auto"/>
            </w:tcBorders>
            <w:vAlign w:val="center"/>
          </w:tcPr>
          <w:p w:rsidR="00A849C8" w:rsidRPr="001723A3" w:rsidRDefault="00A849C8" w:rsidP="005B359C">
            <w:pPr>
              <w:autoSpaceDE w:val="0"/>
              <w:autoSpaceDN w:val="0"/>
              <w:rPr>
                <w:rFonts w:ascii="Tahoma" w:hAnsi="Tahoma" w:cs="Tahoma"/>
                <w:bCs/>
                <w:sz w:val="22"/>
                <w:szCs w:val="22"/>
              </w:rPr>
            </w:pPr>
            <w:r w:rsidRPr="001723A3">
              <w:rPr>
                <w:rFonts w:ascii="Tahoma" w:hAnsi="Tahoma" w:cs="Tahoma"/>
                <w:bCs/>
                <w:sz w:val="22"/>
                <w:szCs w:val="22"/>
              </w:rPr>
              <w:t>Creşterea performanţei în îndeplinirea misiunilor de cercetare-documentare generale.</w:t>
            </w:r>
          </w:p>
        </w:tc>
        <w:tc>
          <w:tcPr>
            <w:tcW w:w="3950"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5B359C">
            <w:pPr>
              <w:autoSpaceDE w:val="0"/>
              <w:autoSpaceDN w:val="0"/>
              <w:ind w:right="25"/>
              <w:rPr>
                <w:rFonts w:ascii="Tahoma" w:hAnsi="Tahoma" w:cs="Tahoma"/>
                <w:bCs/>
                <w:spacing w:val="-6"/>
                <w:sz w:val="22"/>
                <w:szCs w:val="22"/>
              </w:rPr>
            </w:pPr>
            <w:r w:rsidRPr="001723A3">
              <w:rPr>
                <w:rFonts w:ascii="Tahoma" w:hAnsi="Tahoma" w:cs="Tahoma"/>
                <w:bCs/>
                <w:spacing w:val="-6"/>
                <w:sz w:val="22"/>
                <w:szCs w:val="22"/>
              </w:rPr>
              <w:t>3.1.1. Consolidarea cooperării cu structurile de informaţii şi alte structuri abilitate (DIPI, IGPR, IGPF, SRI, SIE, SPP).</w:t>
            </w:r>
          </w:p>
        </w:tc>
        <w:tc>
          <w:tcPr>
            <w:tcW w:w="1860"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5B359C">
            <w:pPr>
              <w:autoSpaceDE w:val="0"/>
              <w:autoSpaceDN w:val="0"/>
              <w:rPr>
                <w:rFonts w:ascii="Tahoma" w:hAnsi="Tahoma" w:cs="Tahoma"/>
                <w:sz w:val="22"/>
                <w:szCs w:val="22"/>
              </w:rPr>
            </w:pPr>
            <w:r w:rsidRPr="001723A3">
              <w:rPr>
                <w:rFonts w:ascii="Tahoma" w:hAnsi="Tahoma" w:cs="Tahoma"/>
                <w:sz w:val="22"/>
                <w:szCs w:val="22"/>
              </w:rPr>
              <w:t>-</w:t>
            </w:r>
          </w:p>
        </w:tc>
        <w:tc>
          <w:tcPr>
            <w:tcW w:w="1687" w:type="dxa"/>
            <w:gridSpan w:val="2"/>
            <w:tcBorders>
              <w:top w:val="single" w:sz="6" w:space="0" w:color="auto"/>
              <w:left w:val="single" w:sz="6" w:space="0" w:color="auto"/>
              <w:bottom w:val="single" w:sz="6" w:space="0" w:color="auto"/>
              <w:right w:val="single" w:sz="6" w:space="0" w:color="auto"/>
            </w:tcBorders>
            <w:vAlign w:val="center"/>
          </w:tcPr>
          <w:p w:rsidR="00A849C8" w:rsidRPr="001723A3" w:rsidRDefault="00A849C8" w:rsidP="005B359C">
            <w:pPr>
              <w:rPr>
                <w:rFonts w:ascii="Tahoma" w:hAnsi="Tahoma" w:cs="Tahoma"/>
                <w:sz w:val="22"/>
                <w:szCs w:val="22"/>
              </w:rPr>
            </w:pPr>
            <w:r w:rsidRPr="001723A3">
              <w:rPr>
                <w:rFonts w:ascii="Tahoma" w:hAnsi="Tahoma" w:cs="Tahoma"/>
                <w:sz w:val="22"/>
                <w:szCs w:val="22"/>
              </w:rPr>
              <w:t>31.12.2017</w:t>
            </w:r>
          </w:p>
        </w:tc>
        <w:tc>
          <w:tcPr>
            <w:tcW w:w="2335"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5B359C">
            <w:pPr>
              <w:autoSpaceDE w:val="0"/>
              <w:autoSpaceDN w:val="0"/>
              <w:rPr>
                <w:rFonts w:ascii="Tahoma" w:hAnsi="Tahoma" w:cs="Tahoma"/>
                <w:sz w:val="22"/>
                <w:szCs w:val="22"/>
              </w:rPr>
            </w:pPr>
            <w:r w:rsidRPr="001723A3">
              <w:rPr>
                <w:rFonts w:ascii="Tahoma" w:hAnsi="Tahoma" w:cs="Tahoma"/>
                <w:sz w:val="22"/>
                <w:szCs w:val="22"/>
              </w:rPr>
              <w:t xml:space="preserve">SCD </w:t>
            </w:r>
          </w:p>
        </w:tc>
      </w:tr>
      <w:tr w:rsidR="00A849C8" w:rsidRPr="001723A3" w:rsidTr="00107BF8">
        <w:trPr>
          <w:jc w:val="center"/>
        </w:trPr>
        <w:tc>
          <w:tcPr>
            <w:tcW w:w="851" w:type="dxa"/>
            <w:vMerge/>
            <w:tcBorders>
              <w:left w:val="single" w:sz="6" w:space="0" w:color="auto"/>
              <w:right w:val="single" w:sz="6" w:space="0" w:color="auto"/>
            </w:tcBorders>
            <w:vAlign w:val="center"/>
          </w:tcPr>
          <w:p w:rsidR="00A849C8" w:rsidRPr="001723A3" w:rsidRDefault="00A849C8" w:rsidP="005B359C">
            <w:pPr>
              <w:rPr>
                <w:rFonts w:ascii="Tahoma" w:hAnsi="Tahoma" w:cs="Tahoma"/>
                <w:sz w:val="22"/>
                <w:szCs w:val="22"/>
              </w:rPr>
            </w:pPr>
          </w:p>
        </w:tc>
        <w:tc>
          <w:tcPr>
            <w:tcW w:w="3799" w:type="dxa"/>
            <w:vMerge/>
            <w:tcBorders>
              <w:left w:val="single" w:sz="6" w:space="0" w:color="auto"/>
              <w:right w:val="single" w:sz="6" w:space="0" w:color="auto"/>
            </w:tcBorders>
            <w:vAlign w:val="center"/>
          </w:tcPr>
          <w:p w:rsidR="00A849C8" w:rsidRPr="001723A3" w:rsidRDefault="00A849C8" w:rsidP="005B359C">
            <w:pPr>
              <w:rPr>
                <w:rFonts w:ascii="Tahoma" w:hAnsi="Tahoma" w:cs="Tahoma"/>
                <w:bCs/>
                <w:sz w:val="22"/>
                <w:szCs w:val="22"/>
              </w:rPr>
            </w:pPr>
          </w:p>
        </w:tc>
        <w:tc>
          <w:tcPr>
            <w:tcW w:w="3950"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5B359C">
            <w:pPr>
              <w:autoSpaceDE w:val="0"/>
              <w:autoSpaceDN w:val="0"/>
              <w:ind w:right="25"/>
              <w:rPr>
                <w:rFonts w:ascii="Tahoma" w:hAnsi="Tahoma" w:cs="Tahoma"/>
                <w:bCs/>
                <w:spacing w:val="-6"/>
                <w:sz w:val="22"/>
                <w:szCs w:val="22"/>
              </w:rPr>
            </w:pPr>
            <w:r w:rsidRPr="001723A3">
              <w:rPr>
                <w:rFonts w:ascii="Tahoma" w:hAnsi="Tahoma" w:cs="Tahoma"/>
                <w:bCs/>
                <w:spacing w:val="-6"/>
                <w:sz w:val="22"/>
                <w:szCs w:val="22"/>
              </w:rPr>
              <w:t>3.1.2. Analiza şi evaluarea mediului politic, economic şi social, a schimbărilor survenite şi a implicaţiilor în planul ordinii şi siguranţei publice şi /sau a siguranţei obiectivelor.</w:t>
            </w:r>
          </w:p>
        </w:tc>
        <w:tc>
          <w:tcPr>
            <w:tcW w:w="1860"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5B359C">
            <w:pPr>
              <w:autoSpaceDE w:val="0"/>
              <w:autoSpaceDN w:val="0"/>
              <w:rPr>
                <w:rFonts w:ascii="Tahoma" w:hAnsi="Tahoma" w:cs="Tahoma"/>
                <w:sz w:val="22"/>
                <w:szCs w:val="22"/>
              </w:rPr>
            </w:pPr>
            <w:r w:rsidRPr="001723A3">
              <w:rPr>
                <w:rFonts w:ascii="Tahoma" w:hAnsi="Tahoma" w:cs="Tahoma"/>
                <w:sz w:val="22"/>
                <w:szCs w:val="22"/>
              </w:rPr>
              <w:t>-</w:t>
            </w:r>
          </w:p>
        </w:tc>
        <w:tc>
          <w:tcPr>
            <w:tcW w:w="1687" w:type="dxa"/>
            <w:gridSpan w:val="2"/>
            <w:tcBorders>
              <w:top w:val="single" w:sz="6" w:space="0" w:color="auto"/>
              <w:left w:val="single" w:sz="6" w:space="0" w:color="auto"/>
              <w:bottom w:val="single" w:sz="6" w:space="0" w:color="auto"/>
              <w:right w:val="single" w:sz="6" w:space="0" w:color="auto"/>
            </w:tcBorders>
            <w:vAlign w:val="center"/>
          </w:tcPr>
          <w:p w:rsidR="00A849C8" w:rsidRPr="001723A3" w:rsidRDefault="00A849C8" w:rsidP="005B359C">
            <w:pPr>
              <w:rPr>
                <w:rFonts w:ascii="Tahoma" w:hAnsi="Tahoma" w:cs="Tahoma"/>
                <w:sz w:val="22"/>
                <w:szCs w:val="22"/>
              </w:rPr>
            </w:pPr>
            <w:r w:rsidRPr="001723A3">
              <w:rPr>
                <w:rFonts w:ascii="Tahoma" w:hAnsi="Tahoma" w:cs="Tahoma"/>
                <w:sz w:val="22"/>
                <w:szCs w:val="22"/>
              </w:rPr>
              <w:t>31.12.2017</w:t>
            </w:r>
          </w:p>
        </w:tc>
        <w:tc>
          <w:tcPr>
            <w:tcW w:w="2335"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5B359C">
            <w:pPr>
              <w:autoSpaceDE w:val="0"/>
              <w:autoSpaceDN w:val="0"/>
              <w:rPr>
                <w:rFonts w:ascii="Tahoma" w:hAnsi="Tahoma" w:cs="Tahoma"/>
                <w:sz w:val="22"/>
                <w:szCs w:val="22"/>
              </w:rPr>
            </w:pPr>
            <w:r w:rsidRPr="001723A3">
              <w:rPr>
                <w:rFonts w:ascii="Tahoma" w:hAnsi="Tahoma" w:cs="Tahoma"/>
                <w:sz w:val="22"/>
                <w:szCs w:val="22"/>
              </w:rPr>
              <w:t>SCD</w:t>
            </w:r>
          </w:p>
        </w:tc>
      </w:tr>
      <w:tr w:rsidR="00A849C8" w:rsidRPr="001723A3" w:rsidTr="00107BF8">
        <w:trPr>
          <w:jc w:val="center"/>
        </w:trPr>
        <w:tc>
          <w:tcPr>
            <w:tcW w:w="851" w:type="dxa"/>
            <w:vMerge/>
            <w:tcBorders>
              <w:left w:val="single" w:sz="6" w:space="0" w:color="auto"/>
              <w:bottom w:val="single" w:sz="4" w:space="0" w:color="auto"/>
              <w:right w:val="single" w:sz="6" w:space="0" w:color="auto"/>
            </w:tcBorders>
            <w:vAlign w:val="center"/>
          </w:tcPr>
          <w:p w:rsidR="00A849C8" w:rsidRPr="001723A3" w:rsidRDefault="00A849C8" w:rsidP="005B359C">
            <w:pPr>
              <w:rPr>
                <w:rFonts w:ascii="Tahoma" w:hAnsi="Tahoma" w:cs="Tahoma"/>
                <w:sz w:val="22"/>
                <w:szCs w:val="22"/>
              </w:rPr>
            </w:pPr>
          </w:p>
        </w:tc>
        <w:tc>
          <w:tcPr>
            <w:tcW w:w="3799" w:type="dxa"/>
            <w:vMerge/>
            <w:tcBorders>
              <w:left w:val="single" w:sz="6" w:space="0" w:color="auto"/>
              <w:bottom w:val="single" w:sz="6" w:space="0" w:color="auto"/>
              <w:right w:val="single" w:sz="6" w:space="0" w:color="auto"/>
            </w:tcBorders>
            <w:vAlign w:val="center"/>
          </w:tcPr>
          <w:p w:rsidR="00A849C8" w:rsidRPr="001723A3" w:rsidRDefault="00A849C8" w:rsidP="005B359C">
            <w:pPr>
              <w:rPr>
                <w:rFonts w:ascii="Tahoma" w:hAnsi="Tahoma" w:cs="Tahoma"/>
                <w:bCs/>
                <w:sz w:val="22"/>
                <w:szCs w:val="22"/>
              </w:rPr>
            </w:pPr>
          </w:p>
        </w:tc>
        <w:tc>
          <w:tcPr>
            <w:tcW w:w="3950"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5B359C">
            <w:pPr>
              <w:autoSpaceDE w:val="0"/>
              <w:autoSpaceDN w:val="0"/>
              <w:ind w:right="25"/>
              <w:rPr>
                <w:rFonts w:ascii="Tahoma" w:hAnsi="Tahoma" w:cs="Tahoma"/>
                <w:bCs/>
                <w:spacing w:val="-6"/>
                <w:sz w:val="22"/>
                <w:szCs w:val="22"/>
              </w:rPr>
            </w:pPr>
            <w:r w:rsidRPr="001723A3">
              <w:rPr>
                <w:rFonts w:ascii="Tahoma" w:hAnsi="Tahoma" w:cs="Tahoma"/>
                <w:bCs/>
                <w:spacing w:val="-6"/>
                <w:sz w:val="22"/>
                <w:szCs w:val="22"/>
              </w:rPr>
              <w:t>3.1.3. Obţinerea de date şi informaţii referitoare la:</w:t>
            </w:r>
          </w:p>
          <w:p w:rsidR="00A849C8" w:rsidRPr="001723A3" w:rsidRDefault="00A849C8" w:rsidP="005B359C">
            <w:pPr>
              <w:autoSpaceDE w:val="0"/>
              <w:autoSpaceDN w:val="0"/>
              <w:ind w:right="25"/>
              <w:rPr>
                <w:rFonts w:ascii="Tahoma" w:hAnsi="Tahoma" w:cs="Tahoma"/>
                <w:spacing w:val="-6"/>
                <w:sz w:val="22"/>
                <w:szCs w:val="22"/>
              </w:rPr>
            </w:pPr>
            <w:r w:rsidRPr="001723A3">
              <w:rPr>
                <w:rFonts w:ascii="Tahoma" w:hAnsi="Tahoma" w:cs="Tahoma"/>
                <w:spacing w:val="-6"/>
                <w:sz w:val="22"/>
                <w:szCs w:val="22"/>
              </w:rPr>
              <w:t>- acţiunile de tulburare a ordinii publice pe timpul manifestaţiilor de protest;</w:t>
            </w:r>
          </w:p>
          <w:p w:rsidR="00A849C8" w:rsidRPr="001723A3" w:rsidRDefault="00A849C8" w:rsidP="005B359C">
            <w:pPr>
              <w:autoSpaceDE w:val="0"/>
              <w:autoSpaceDN w:val="0"/>
              <w:ind w:right="25"/>
              <w:rPr>
                <w:rFonts w:ascii="Tahoma" w:hAnsi="Tahoma" w:cs="Tahoma"/>
                <w:spacing w:val="-6"/>
                <w:sz w:val="22"/>
                <w:szCs w:val="22"/>
              </w:rPr>
            </w:pPr>
            <w:r w:rsidRPr="001723A3">
              <w:rPr>
                <w:rFonts w:ascii="Tahoma" w:hAnsi="Tahoma" w:cs="Tahoma"/>
                <w:spacing w:val="-6"/>
                <w:sz w:val="22"/>
                <w:szCs w:val="22"/>
              </w:rPr>
              <w:t>- tulburarea ordinii publice în contextul desfăşurării alegerilor locale şi parlamentare;</w:t>
            </w:r>
          </w:p>
          <w:p w:rsidR="00A849C8" w:rsidRPr="001723A3" w:rsidRDefault="00A849C8" w:rsidP="005B359C">
            <w:pPr>
              <w:autoSpaceDE w:val="0"/>
              <w:autoSpaceDN w:val="0"/>
              <w:ind w:right="25"/>
              <w:rPr>
                <w:rFonts w:ascii="Tahoma" w:hAnsi="Tahoma" w:cs="Tahoma"/>
                <w:spacing w:val="-6"/>
                <w:sz w:val="22"/>
                <w:szCs w:val="22"/>
              </w:rPr>
            </w:pPr>
            <w:r w:rsidRPr="001723A3">
              <w:rPr>
                <w:rFonts w:ascii="Tahoma" w:hAnsi="Tahoma" w:cs="Tahoma"/>
                <w:spacing w:val="-6"/>
                <w:sz w:val="22"/>
                <w:szCs w:val="22"/>
              </w:rPr>
              <w:t>- evoluţia climatului de ordine publică în contextul fenomenului migraţionist;</w:t>
            </w:r>
          </w:p>
          <w:p w:rsidR="00A849C8" w:rsidRPr="001723A3" w:rsidRDefault="00A849C8" w:rsidP="005B359C">
            <w:pPr>
              <w:autoSpaceDE w:val="0"/>
              <w:autoSpaceDN w:val="0"/>
              <w:ind w:right="25"/>
              <w:rPr>
                <w:rFonts w:ascii="Tahoma" w:hAnsi="Tahoma" w:cs="Tahoma"/>
                <w:spacing w:val="-6"/>
                <w:sz w:val="22"/>
                <w:szCs w:val="22"/>
              </w:rPr>
            </w:pPr>
            <w:r w:rsidRPr="001723A3">
              <w:rPr>
                <w:rFonts w:ascii="Tahoma" w:hAnsi="Tahoma" w:cs="Tahoma"/>
                <w:spacing w:val="-6"/>
                <w:sz w:val="22"/>
                <w:szCs w:val="22"/>
              </w:rPr>
              <w:t>- acţiuni în spaţiul public pentru promovarea unor idei/atitudini în legătură cu situaţii din zonele de conflict sau de instabilitate de la nivel internaţional;</w:t>
            </w:r>
          </w:p>
          <w:p w:rsidR="00A849C8" w:rsidRPr="001723A3" w:rsidRDefault="00A849C8" w:rsidP="005B359C">
            <w:pPr>
              <w:autoSpaceDE w:val="0"/>
              <w:autoSpaceDN w:val="0"/>
              <w:ind w:right="25"/>
              <w:rPr>
                <w:rFonts w:ascii="Tahoma" w:hAnsi="Tahoma" w:cs="Tahoma"/>
                <w:spacing w:val="-6"/>
                <w:sz w:val="22"/>
                <w:szCs w:val="22"/>
              </w:rPr>
            </w:pPr>
            <w:r w:rsidRPr="001723A3">
              <w:rPr>
                <w:rFonts w:ascii="Tahoma" w:hAnsi="Tahoma" w:cs="Tahoma"/>
                <w:spacing w:val="-6"/>
                <w:sz w:val="22"/>
                <w:szCs w:val="22"/>
              </w:rPr>
              <w:t>- proliferarea unor manifestări radicale, iredentiste sau extremiste transpuse în acţiuni desfăşurate în spaţiul public;</w:t>
            </w:r>
          </w:p>
          <w:p w:rsidR="00A849C8" w:rsidRPr="001723A3" w:rsidRDefault="00A849C8" w:rsidP="005B359C">
            <w:pPr>
              <w:autoSpaceDE w:val="0"/>
              <w:autoSpaceDN w:val="0"/>
              <w:ind w:right="25"/>
              <w:rPr>
                <w:rFonts w:ascii="Tahoma" w:hAnsi="Tahoma" w:cs="Tahoma"/>
                <w:spacing w:val="-6"/>
                <w:sz w:val="22"/>
                <w:szCs w:val="22"/>
              </w:rPr>
            </w:pPr>
            <w:r w:rsidRPr="001723A3">
              <w:rPr>
                <w:rFonts w:ascii="Tahoma" w:hAnsi="Tahoma" w:cs="Tahoma"/>
                <w:spacing w:val="-6"/>
                <w:sz w:val="22"/>
                <w:szCs w:val="22"/>
              </w:rPr>
              <w:t>- tulburarea ordinii publice prin acţiuni iniţiate de nuclee ce promovează mişcări antisistem/anarhice;</w:t>
            </w:r>
          </w:p>
          <w:p w:rsidR="00A849C8" w:rsidRPr="001723A3" w:rsidRDefault="00A849C8" w:rsidP="005B359C">
            <w:pPr>
              <w:autoSpaceDE w:val="0"/>
              <w:autoSpaceDN w:val="0"/>
              <w:ind w:right="25"/>
              <w:rPr>
                <w:rFonts w:ascii="Tahoma" w:hAnsi="Tahoma" w:cs="Tahoma"/>
                <w:bCs/>
                <w:spacing w:val="-6"/>
                <w:sz w:val="22"/>
                <w:szCs w:val="22"/>
              </w:rPr>
            </w:pPr>
            <w:r w:rsidRPr="001723A3">
              <w:rPr>
                <w:rFonts w:ascii="Tahoma" w:hAnsi="Tahoma" w:cs="Tahoma"/>
                <w:spacing w:val="-6"/>
                <w:sz w:val="22"/>
                <w:szCs w:val="22"/>
              </w:rPr>
              <w:t>- criminalitatea stradală şi cea conexă misiunilor Jandarmeriei.</w:t>
            </w:r>
          </w:p>
        </w:tc>
        <w:tc>
          <w:tcPr>
            <w:tcW w:w="1860"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5B359C">
            <w:pPr>
              <w:autoSpaceDE w:val="0"/>
              <w:autoSpaceDN w:val="0"/>
              <w:rPr>
                <w:rFonts w:ascii="Tahoma" w:hAnsi="Tahoma" w:cs="Tahoma"/>
                <w:sz w:val="22"/>
                <w:szCs w:val="22"/>
              </w:rPr>
            </w:pPr>
            <w:r w:rsidRPr="001723A3">
              <w:rPr>
                <w:rFonts w:ascii="Tahoma" w:hAnsi="Tahoma" w:cs="Tahoma"/>
                <w:sz w:val="22"/>
                <w:szCs w:val="22"/>
              </w:rPr>
              <w:t>-</w:t>
            </w:r>
          </w:p>
        </w:tc>
        <w:tc>
          <w:tcPr>
            <w:tcW w:w="1687" w:type="dxa"/>
            <w:gridSpan w:val="2"/>
            <w:tcBorders>
              <w:top w:val="single" w:sz="6" w:space="0" w:color="auto"/>
              <w:left w:val="single" w:sz="6" w:space="0" w:color="auto"/>
              <w:bottom w:val="single" w:sz="6" w:space="0" w:color="auto"/>
              <w:right w:val="single" w:sz="6" w:space="0" w:color="auto"/>
            </w:tcBorders>
            <w:vAlign w:val="center"/>
          </w:tcPr>
          <w:p w:rsidR="00A849C8" w:rsidRPr="001723A3" w:rsidRDefault="00A849C8" w:rsidP="005B359C">
            <w:pPr>
              <w:rPr>
                <w:rFonts w:ascii="Tahoma" w:hAnsi="Tahoma" w:cs="Tahoma"/>
                <w:sz w:val="22"/>
                <w:szCs w:val="22"/>
              </w:rPr>
            </w:pPr>
            <w:r w:rsidRPr="001723A3">
              <w:rPr>
                <w:rFonts w:ascii="Tahoma" w:hAnsi="Tahoma" w:cs="Tahoma"/>
                <w:sz w:val="22"/>
                <w:szCs w:val="22"/>
              </w:rPr>
              <w:t>Permanent</w:t>
            </w:r>
          </w:p>
        </w:tc>
        <w:tc>
          <w:tcPr>
            <w:tcW w:w="2335"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5B359C">
            <w:pPr>
              <w:autoSpaceDE w:val="0"/>
              <w:autoSpaceDN w:val="0"/>
              <w:rPr>
                <w:rFonts w:ascii="Tahoma" w:hAnsi="Tahoma" w:cs="Tahoma"/>
                <w:sz w:val="22"/>
                <w:szCs w:val="22"/>
              </w:rPr>
            </w:pPr>
            <w:r w:rsidRPr="001723A3">
              <w:rPr>
                <w:rFonts w:ascii="Tahoma" w:hAnsi="Tahoma" w:cs="Tahoma"/>
                <w:sz w:val="22"/>
                <w:szCs w:val="22"/>
              </w:rPr>
              <w:t>SCD</w:t>
            </w:r>
          </w:p>
        </w:tc>
      </w:tr>
      <w:tr w:rsidR="00A849C8" w:rsidRPr="001723A3" w:rsidTr="00107BF8">
        <w:trPr>
          <w:jc w:val="center"/>
        </w:trPr>
        <w:tc>
          <w:tcPr>
            <w:tcW w:w="851" w:type="dxa"/>
            <w:vMerge w:val="restart"/>
            <w:tcBorders>
              <w:top w:val="single" w:sz="6" w:space="0" w:color="auto"/>
              <w:left w:val="single" w:sz="6" w:space="0" w:color="auto"/>
              <w:right w:val="single" w:sz="6" w:space="0" w:color="auto"/>
            </w:tcBorders>
            <w:vAlign w:val="center"/>
          </w:tcPr>
          <w:p w:rsidR="00A849C8" w:rsidRPr="001723A3" w:rsidRDefault="00A849C8" w:rsidP="005B359C">
            <w:pPr>
              <w:numPr>
                <w:ilvl w:val="0"/>
                <w:numId w:val="53"/>
              </w:numPr>
              <w:autoSpaceDE w:val="0"/>
              <w:autoSpaceDN w:val="0"/>
              <w:rPr>
                <w:rFonts w:ascii="Tahoma" w:hAnsi="Tahoma" w:cs="Tahoma"/>
                <w:sz w:val="22"/>
                <w:szCs w:val="22"/>
              </w:rPr>
            </w:pPr>
          </w:p>
        </w:tc>
        <w:tc>
          <w:tcPr>
            <w:tcW w:w="3799" w:type="dxa"/>
            <w:vMerge w:val="restart"/>
            <w:tcBorders>
              <w:top w:val="single" w:sz="6" w:space="0" w:color="auto"/>
              <w:left w:val="single" w:sz="6" w:space="0" w:color="auto"/>
              <w:right w:val="single" w:sz="6" w:space="0" w:color="auto"/>
            </w:tcBorders>
            <w:vAlign w:val="center"/>
          </w:tcPr>
          <w:p w:rsidR="00A849C8" w:rsidRPr="001723A3" w:rsidRDefault="00A849C8" w:rsidP="005B359C">
            <w:pPr>
              <w:autoSpaceDE w:val="0"/>
              <w:autoSpaceDN w:val="0"/>
              <w:rPr>
                <w:rFonts w:ascii="Tahoma" w:hAnsi="Tahoma" w:cs="Tahoma"/>
                <w:bCs/>
                <w:sz w:val="22"/>
                <w:szCs w:val="22"/>
              </w:rPr>
            </w:pPr>
            <w:r w:rsidRPr="001723A3">
              <w:rPr>
                <w:rFonts w:ascii="Tahoma" w:hAnsi="Tahoma" w:cs="Tahoma"/>
                <w:bCs/>
                <w:sz w:val="22"/>
                <w:szCs w:val="22"/>
              </w:rPr>
              <w:t>Creşterea performanţei în îndeplinirea misiunilor de cercetare-documentare la competiţii şi jocuri sportive.</w:t>
            </w:r>
          </w:p>
        </w:tc>
        <w:tc>
          <w:tcPr>
            <w:tcW w:w="3950"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5B359C">
            <w:pPr>
              <w:autoSpaceDE w:val="0"/>
              <w:autoSpaceDN w:val="0"/>
              <w:ind w:left="4" w:right="25"/>
              <w:rPr>
                <w:rFonts w:ascii="Tahoma" w:hAnsi="Tahoma" w:cs="Tahoma"/>
                <w:bCs/>
                <w:spacing w:val="-6"/>
                <w:sz w:val="22"/>
                <w:szCs w:val="22"/>
              </w:rPr>
            </w:pPr>
            <w:r w:rsidRPr="001723A3">
              <w:rPr>
                <w:rFonts w:ascii="Tahoma" w:hAnsi="Tahoma" w:cs="Tahoma"/>
                <w:bCs/>
                <w:spacing w:val="-6"/>
                <w:sz w:val="22"/>
                <w:szCs w:val="22"/>
              </w:rPr>
              <w:t>Obţinerea datelor şi informaţiilor de interes operativ privind grupurile de suporteri cu preocupări în comiterea de acte de dezordine cu prilejul unor manifestări sportive interne şi internaţionale.</w:t>
            </w:r>
          </w:p>
        </w:tc>
        <w:tc>
          <w:tcPr>
            <w:tcW w:w="1860"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5B359C">
            <w:pPr>
              <w:autoSpaceDE w:val="0"/>
              <w:autoSpaceDN w:val="0"/>
              <w:rPr>
                <w:rFonts w:ascii="Tahoma" w:hAnsi="Tahoma" w:cs="Tahoma"/>
                <w:sz w:val="22"/>
                <w:szCs w:val="22"/>
              </w:rPr>
            </w:pPr>
            <w:r w:rsidRPr="001723A3">
              <w:rPr>
                <w:rFonts w:ascii="Tahoma" w:hAnsi="Tahoma" w:cs="Tahoma"/>
                <w:sz w:val="22"/>
                <w:szCs w:val="22"/>
              </w:rPr>
              <w:t>-</w:t>
            </w:r>
          </w:p>
        </w:tc>
        <w:tc>
          <w:tcPr>
            <w:tcW w:w="1687" w:type="dxa"/>
            <w:gridSpan w:val="2"/>
            <w:tcBorders>
              <w:top w:val="single" w:sz="6" w:space="0" w:color="auto"/>
              <w:left w:val="single" w:sz="6" w:space="0" w:color="auto"/>
              <w:bottom w:val="single" w:sz="6" w:space="0" w:color="auto"/>
              <w:right w:val="single" w:sz="6" w:space="0" w:color="auto"/>
            </w:tcBorders>
            <w:vAlign w:val="center"/>
          </w:tcPr>
          <w:p w:rsidR="00A849C8" w:rsidRPr="001723A3" w:rsidRDefault="00A849C8" w:rsidP="005B359C">
            <w:pPr>
              <w:rPr>
                <w:rFonts w:ascii="Tahoma" w:hAnsi="Tahoma" w:cs="Tahoma"/>
                <w:sz w:val="22"/>
                <w:szCs w:val="22"/>
              </w:rPr>
            </w:pPr>
            <w:r w:rsidRPr="001723A3">
              <w:rPr>
                <w:rFonts w:ascii="Tahoma" w:hAnsi="Tahoma" w:cs="Tahoma"/>
                <w:sz w:val="22"/>
                <w:szCs w:val="22"/>
              </w:rPr>
              <w:t>Permanent</w:t>
            </w:r>
          </w:p>
        </w:tc>
        <w:tc>
          <w:tcPr>
            <w:tcW w:w="2335"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5B359C">
            <w:pPr>
              <w:autoSpaceDE w:val="0"/>
              <w:autoSpaceDN w:val="0"/>
              <w:rPr>
                <w:rFonts w:ascii="Tahoma" w:hAnsi="Tahoma" w:cs="Tahoma"/>
                <w:sz w:val="22"/>
                <w:szCs w:val="22"/>
              </w:rPr>
            </w:pPr>
            <w:r w:rsidRPr="001723A3">
              <w:rPr>
                <w:rFonts w:ascii="Tahoma" w:hAnsi="Tahoma" w:cs="Tahoma"/>
                <w:sz w:val="22"/>
                <w:szCs w:val="22"/>
              </w:rPr>
              <w:t>SCD</w:t>
            </w:r>
          </w:p>
        </w:tc>
      </w:tr>
      <w:tr w:rsidR="00A849C8" w:rsidRPr="001723A3" w:rsidTr="00107BF8">
        <w:trPr>
          <w:jc w:val="center"/>
        </w:trPr>
        <w:tc>
          <w:tcPr>
            <w:tcW w:w="851" w:type="dxa"/>
            <w:vMerge/>
            <w:tcBorders>
              <w:left w:val="single" w:sz="6" w:space="0" w:color="auto"/>
              <w:right w:val="single" w:sz="6" w:space="0" w:color="auto"/>
            </w:tcBorders>
            <w:vAlign w:val="center"/>
          </w:tcPr>
          <w:p w:rsidR="00A849C8" w:rsidRPr="001723A3" w:rsidRDefault="00A849C8" w:rsidP="005B359C">
            <w:pPr>
              <w:rPr>
                <w:rFonts w:ascii="Tahoma" w:hAnsi="Tahoma" w:cs="Tahoma"/>
                <w:sz w:val="22"/>
                <w:szCs w:val="22"/>
              </w:rPr>
            </w:pPr>
          </w:p>
        </w:tc>
        <w:tc>
          <w:tcPr>
            <w:tcW w:w="3799" w:type="dxa"/>
            <w:vMerge/>
            <w:tcBorders>
              <w:left w:val="single" w:sz="6" w:space="0" w:color="auto"/>
              <w:right w:val="single" w:sz="6" w:space="0" w:color="auto"/>
            </w:tcBorders>
            <w:vAlign w:val="center"/>
          </w:tcPr>
          <w:p w:rsidR="00A849C8" w:rsidRPr="001723A3" w:rsidRDefault="00A849C8" w:rsidP="005B359C">
            <w:pPr>
              <w:rPr>
                <w:rFonts w:ascii="Tahoma" w:hAnsi="Tahoma" w:cs="Tahoma"/>
                <w:bCs/>
                <w:sz w:val="22"/>
                <w:szCs w:val="22"/>
              </w:rPr>
            </w:pPr>
          </w:p>
        </w:tc>
        <w:tc>
          <w:tcPr>
            <w:tcW w:w="3950"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5B359C">
            <w:pPr>
              <w:autoSpaceDE w:val="0"/>
              <w:autoSpaceDN w:val="0"/>
              <w:ind w:left="4" w:right="25"/>
              <w:rPr>
                <w:rFonts w:ascii="Tahoma" w:hAnsi="Tahoma" w:cs="Tahoma"/>
                <w:bCs/>
                <w:spacing w:val="-6"/>
                <w:sz w:val="22"/>
                <w:szCs w:val="22"/>
              </w:rPr>
            </w:pPr>
            <w:r w:rsidRPr="001723A3">
              <w:rPr>
                <w:rFonts w:ascii="Tahoma" w:hAnsi="Tahoma" w:cs="Tahoma"/>
                <w:bCs/>
                <w:spacing w:val="-6"/>
                <w:sz w:val="22"/>
                <w:szCs w:val="22"/>
              </w:rPr>
              <w:t>Obţinerea de date şi informaţii privind implicarea/participarea grupurilor de suporteri  la activităţi cu impact asupra climatului de ordine şi siguranţă publică, ce excede cadrului manifestărilor sportive.</w:t>
            </w:r>
          </w:p>
        </w:tc>
        <w:tc>
          <w:tcPr>
            <w:tcW w:w="1860"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5B359C">
            <w:pPr>
              <w:autoSpaceDE w:val="0"/>
              <w:autoSpaceDN w:val="0"/>
              <w:rPr>
                <w:rFonts w:ascii="Tahoma" w:hAnsi="Tahoma" w:cs="Tahoma"/>
                <w:sz w:val="22"/>
                <w:szCs w:val="22"/>
              </w:rPr>
            </w:pPr>
            <w:r w:rsidRPr="001723A3">
              <w:rPr>
                <w:rFonts w:ascii="Tahoma" w:hAnsi="Tahoma" w:cs="Tahoma"/>
                <w:sz w:val="22"/>
                <w:szCs w:val="22"/>
              </w:rPr>
              <w:t>-</w:t>
            </w:r>
          </w:p>
        </w:tc>
        <w:tc>
          <w:tcPr>
            <w:tcW w:w="1687" w:type="dxa"/>
            <w:gridSpan w:val="2"/>
            <w:tcBorders>
              <w:top w:val="single" w:sz="6" w:space="0" w:color="auto"/>
              <w:left w:val="single" w:sz="6" w:space="0" w:color="auto"/>
              <w:bottom w:val="single" w:sz="6" w:space="0" w:color="auto"/>
              <w:right w:val="single" w:sz="6" w:space="0" w:color="auto"/>
            </w:tcBorders>
            <w:vAlign w:val="center"/>
          </w:tcPr>
          <w:p w:rsidR="00A849C8" w:rsidRPr="001723A3" w:rsidRDefault="00A849C8" w:rsidP="005B359C">
            <w:pPr>
              <w:rPr>
                <w:rFonts w:ascii="Tahoma" w:hAnsi="Tahoma" w:cs="Tahoma"/>
                <w:sz w:val="22"/>
                <w:szCs w:val="22"/>
              </w:rPr>
            </w:pPr>
            <w:r w:rsidRPr="001723A3">
              <w:rPr>
                <w:rFonts w:ascii="Tahoma" w:hAnsi="Tahoma" w:cs="Tahoma"/>
                <w:sz w:val="22"/>
                <w:szCs w:val="22"/>
              </w:rPr>
              <w:t>Permanent</w:t>
            </w:r>
          </w:p>
        </w:tc>
        <w:tc>
          <w:tcPr>
            <w:tcW w:w="2335"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5B359C">
            <w:pPr>
              <w:autoSpaceDE w:val="0"/>
              <w:autoSpaceDN w:val="0"/>
              <w:rPr>
                <w:rFonts w:ascii="Tahoma" w:hAnsi="Tahoma" w:cs="Tahoma"/>
                <w:sz w:val="22"/>
                <w:szCs w:val="22"/>
              </w:rPr>
            </w:pPr>
            <w:r w:rsidRPr="001723A3">
              <w:rPr>
                <w:rFonts w:ascii="Tahoma" w:hAnsi="Tahoma" w:cs="Tahoma"/>
                <w:sz w:val="22"/>
                <w:szCs w:val="22"/>
              </w:rPr>
              <w:t>SCD</w:t>
            </w:r>
          </w:p>
        </w:tc>
      </w:tr>
      <w:tr w:rsidR="00A849C8" w:rsidRPr="001723A3" w:rsidTr="00107BF8">
        <w:trPr>
          <w:jc w:val="center"/>
        </w:trPr>
        <w:tc>
          <w:tcPr>
            <w:tcW w:w="851" w:type="dxa"/>
            <w:vMerge/>
            <w:tcBorders>
              <w:left w:val="single" w:sz="6" w:space="0" w:color="auto"/>
              <w:bottom w:val="single" w:sz="4" w:space="0" w:color="auto"/>
              <w:right w:val="single" w:sz="6" w:space="0" w:color="auto"/>
            </w:tcBorders>
            <w:vAlign w:val="center"/>
          </w:tcPr>
          <w:p w:rsidR="00A849C8" w:rsidRPr="001723A3" w:rsidRDefault="00A849C8" w:rsidP="005B359C">
            <w:pPr>
              <w:rPr>
                <w:rFonts w:ascii="Tahoma" w:hAnsi="Tahoma" w:cs="Tahoma"/>
                <w:sz w:val="22"/>
                <w:szCs w:val="22"/>
              </w:rPr>
            </w:pPr>
          </w:p>
        </w:tc>
        <w:tc>
          <w:tcPr>
            <w:tcW w:w="3799" w:type="dxa"/>
            <w:vMerge/>
            <w:tcBorders>
              <w:left w:val="single" w:sz="6" w:space="0" w:color="auto"/>
              <w:bottom w:val="single" w:sz="6" w:space="0" w:color="auto"/>
              <w:right w:val="single" w:sz="6" w:space="0" w:color="auto"/>
            </w:tcBorders>
            <w:vAlign w:val="center"/>
          </w:tcPr>
          <w:p w:rsidR="00A849C8" w:rsidRPr="001723A3" w:rsidRDefault="00A849C8" w:rsidP="005B359C">
            <w:pPr>
              <w:rPr>
                <w:rFonts w:ascii="Tahoma" w:hAnsi="Tahoma" w:cs="Tahoma"/>
                <w:bCs/>
                <w:sz w:val="22"/>
                <w:szCs w:val="22"/>
              </w:rPr>
            </w:pPr>
          </w:p>
        </w:tc>
        <w:tc>
          <w:tcPr>
            <w:tcW w:w="3950"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5B359C">
            <w:pPr>
              <w:autoSpaceDE w:val="0"/>
              <w:autoSpaceDN w:val="0"/>
              <w:ind w:left="4" w:right="25"/>
              <w:rPr>
                <w:rFonts w:ascii="Tahoma" w:hAnsi="Tahoma" w:cs="Tahoma"/>
                <w:bCs/>
                <w:spacing w:val="-6"/>
                <w:sz w:val="22"/>
                <w:szCs w:val="22"/>
              </w:rPr>
            </w:pPr>
            <w:r w:rsidRPr="001723A3">
              <w:rPr>
                <w:rFonts w:ascii="Tahoma" w:hAnsi="Tahoma" w:cs="Tahoma"/>
                <w:bCs/>
                <w:spacing w:val="-6"/>
                <w:sz w:val="22"/>
                <w:szCs w:val="22"/>
              </w:rPr>
              <w:t>Realizarea schimbului de date şi informaţii cu reprezentanții PNIMS în legătură cu manifestările sportive cu dimensiune internaţională în care sunt implicate cluburi sportive din București/echipa naţională.</w:t>
            </w:r>
          </w:p>
        </w:tc>
        <w:tc>
          <w:tcPr>
            <w:tcW w:w="1860"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5B359C">
            <w:pPr>
              <w:autoSpaceDE w:val="0"/>
              <w:autoSpaceDN w:val="0"/>
              <w:rPr>
                <w:rFonts w:ascii="Tahoma" w:hAnsi="Tahoma" w:cs="Tahoma"/>
                <w:sz w:val="22"/>
                <w:szCs w:val="22"/>
              </w:rPr>
            </w:pPr>
            <w:r w:rsidRPr="001723A3">
              <w:rPr>
                <w:rFonts w:ascii="Tahoma" w:hAnsi="Tahoma" w:cs="Tahoma"/>
                <w:sz w:val="22"/>
                <w:szCs w:val="22"/>
              </w:rPr>
              <w:t>-</w:t>
            </w:r>
          </w:p>
        </w:tc>
        <w:tc>
          <w:tcPr>
            <w:tcW w:w="1687" w:type="dxa"/>
            <w:gridSpan w:val="2"/>
            <w:tcBorders>
              <w:top w:val="single" w:sz="6" w:space="0" w:color="auto"/>
              <w:left w:val="single" w:sz="6" w:space="0" w:color="auto"/>
              <w:bottom w:val="single" w:sz="6" w:space="0" w:color="auto"/>
              <w:right w:val="single" w:sz="6" w:space="0" w:color="auto"/>
            </w:tcBorders>
            <w:vAlign w:val="center"/>
          </w:tcPr>
          <w:p w:rsidR="00A849C8" w:rsidRPr="001723A3" w:rsidRDefault="00A849C8" w:rsidP="005B359C">
            <w:pPr>
              <w:rPr>
                <w:rFonts w:ascii="Tahoma" w:hAnsi="Tahoma" w:cs="Tahoma"/>
                <w:sz w:val="22"/>
                <w:szCs w:val="22"/>
              </w:rPr>
            </w:pPr>
            <w:r w:rsidRPr="001723A3">
              <w:rPr>
                <w:rFonts w:ascii="Tahoma" w:hAnsi="Tahoma" w:cs="Tahoma"/>
                <w:sz w:val="22"/>
                <w:szCs w:val="22"/>
              </w:rPr>
              <w:t>Permanent</w:t>
            </w:r>
          </w:p>
        </w:tc>
        <w:tc>
          <w:tcPr>
            <w:tcW w:w="2335"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5B359C">
            <w:pPr>
              <w:autoSpaceDE w:val="0"/>
              <w:autoSpaceDN w:val="0"/>
              <w:rPr>
                <w:rFonts w:ascii="Tahoma" w:hAnsi="Tahoma" w:cs="Tahoma"/>
                <w:sz w:val="22"/>
                <w:szCs w:val="22"/>
              </w:rPr>
            </w:pPr>
            <w:r w:rsidRPr="001723A3">
              <w:rPr>
                <w:rFonts w:ascii="Tahoma" w:hAnsi="Tahoma" w:cs="Tahoma"/>
                <w:sz w:val="22"/>
                <w:szCs w:val="22"/>
              </w:rPr>
              <w:t>SCD</w:t>
            </w:r>
          </w:p>
        </w:tc>
      </w:tr>
      <w:tr w:rsidR="00A849C8" w:rsidRPr="001723A3" w:rsidTr="00107BF8">
        <w:trPr>
          <w:jc w:val="center"/>
        </w:trPr>
        <w:tc>
          <w:tcPr>
            <w:tcW w:w="851" w:type="dxa"/>
            <w:vMerge w:val="restart"/>
            <w:tcBorders>
              <w:top w:val="single" w:sz="6" w:space="0" w:color="auto"/>
              <w:left w:val="single" w:sz="6" w:space="0" w:color="auto"/>
              <w:right w:val="single" w:sz="6" w:space="0" w:color="auto"/>
            </w:tcBorders>
            <w:vAlign w:val="center"/>
          </w:tcPr>
          <w:p w:rsidR="00A849C8" w:rsidRPr="001723A3" w:rsidRDefault="00A849C8" w:rsidP="005B359C">
            <w:pPr>
              <w:numPr>
                <w:ilvl w:val="0"/>
                <w:numId w:val="53"/>
              </w:numPr>
              <w:autoSpaceDE w:val="0"/>
              <w:autoSpaceDN w:val="0"/>
              <w:rPr>
                <w:rFonts w:ascii="Tahoma" w:hAnsi="Tahoma" w:cs="Tahoma"/>
                <w:sz w:val="22"/>
                <w:szCs w:val="22"/>
              </w:rPr>
            </w:pPr>
          </w:p>
        </w:tc>
        <w:tc>
          <w:tcPr>
            <w:tcW w:w="3799" w:type="dxa"/>
            <w:vMerge w:val="restart"/>
            <w:tcBorders>
              <w:top w:val="single" w:sz="6" w:space="0" w:color="auto"/>
              <w:left w:val="single" w:sz="6" w:space="0" w:color="auto"/>
              <w:right w:val="single" w:sz="6" w:space="0" w:color="auto"/>
            </w:tcBorders>
            <w:vAlign w:val="center"/>
          </w:tcPr>
          <w:p w:rsidR="00A849C8" w:rsidRPr="001723A3" w:rsidRDefault="00A849C8" w:rsidP="005B359C">
            <w:pPr>
              <w:autoSpaceDE w:val="0"/>
              <w:autoSpaceDN w:val="0"/>
              <w:rPr>
                <w:rFonts w:ascii="Tahoma" w:hAnsi="Tahoma" w:cs="Tahoma"/>
                <w:bCs/>
                <w:sz w:val="22"/>
                <w:szCs w:val="22"/>
              </w:rPr>
            </w:pPr>
            <w:r w:rsidRPr="001723A3">
              <w:rPr>
                <w:rFonts w:ascii="Tahoma" w:hAnsi="Tahoma" w:cs="Tahoma"/>
                <w:bCs/>
                <w:sz w:val="22"/>
                <w:szCs w:val="22"/>
              </w:rPr>
              <w:t>Perfecţionarea activităţii în domeniul realizării capacităţii operaţionale a structurilor D.G.J.M.B. şi managementului situaţiilor de urgenţă conform competenţelor.</w:t>
            </w:r>
          </w:p>
        </w:tc>
        <w:tc>
          <w:tcPr>
            <w:tcW w:w="3950"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5B359C">
            <w:pPr>
              <w:autoSpaceDE w:val="0"/>
              <w:autoSpaceDN w:val="0"/>
              <w:ind w:right="25"/>
              <w:rPr>
                <w:rFonts w:ascii="Tahoma" w:hAnsi="Tahoma" w:cs="Tahoma"/>
                <w:bCs/>
                <w:spacing w:val="-6"/>
                <w:sz w:val="22"/>
                <w:szCs w:val="22"/>
              </w:rPr>
            </w:pPr>
            <w:r w:rsidRPr="001723A3">
              <w:rPr>
                <w:rFonts w:ascii="Tahoma" w:hAnsi="Tahoma" w:cs="Tahoma"/>
                <w:bCs/>
                <w:spacing w:val="-6"/>
                <w:sz w:val="22"/>
                <w:szCs w:val="22"/>
              </w:rPr>
              <w:t>Participarea la exerciţiile organizate de MAI în cooperare cu celelalte structuri ale SAOPSN (Sistemul de Apărare Ordine Publică şi Siguranţă Naţională) pentru compatibilizarea structurilor D.G.J.M.B. cu structurile forţelor armate, în vederea gestionării situaţiilor speciale şi de criză.</w:t>
            </w:r>
          </w:p>
        </w:tc>
        <w:tc>
          <w:tcPr>
            <w:tcW w:w="1860"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5B359C">
            <w:pPr>
              <w:autoSpaceDE w:val="0"/>
              <w:autoSpaceDN w:val="0"/>
              <w:rPr>
                <w:rFonts w:ascii="Tahoma" w:hAnsi="Tahoma" w:cs="Tahoma"/>
                <w:sz w:val="22"/>
                <w:szCs w:val="22"/>
              </w:rPr>
            </w:pPr>
            <w:r w:rsidRPr="001723A3">
              <w:rPr>
                <w:rFonts w:ascii="Tahoma" w:hAnsi="Tahoma" w:cs="Tahoma"/>
                <w:sz w:val="22"/>
                <w:szCs w:val="22"/>
              </w:rPr>
              <w:t>-</w:t>
            </w:r>
          </w:p>
        </w:tc>
        <w:tc>
          <w:tcPr>
            <w:tcW w:w="1687" w:type="dxa"/>
            <w:gridSpan w:val="2"/>
            <w:tcBorders>
              <w:top w:val="single" w:sz="6" w:space="0" w:color="auto"/>
              <w:left w:val="single" w:sz="6" w:space="0" w:color="auto"/>
              <w:bottom w:val="single" w:sz="6" w:space="0" w:color="auto"/>
              <w:right w:val="single" w:sz="6" w:space="0" w:color="auto"/>
            </w:tcBorders>
            <w:vAlign w:val="center"/>
          </w:tcPr>
          <w:p w:rsidR="00A849C8" w:rsidRPr="001723A3" w:rsidRDefault="00A849C8" w:rsidP="005B359C">
            <w:pPr>
              <w:rPr>
                <w:rFonts w:ascii="Tahoma" w:hAnsi="Tahoma" w:cs="Tahoma"/>
                <w:sz w:val="22"/>
                <w:szCs w:val="22"/>
              </w:rPr>
            </w:pPr>
            <w:r w:rsidRPr="001723A3">
              <w:rPr>
                <w:rFonts w:ascii="Tahoma" w:hAnsi="Tahoma" w:cs="Tahoma"/>
                <w:sz w:val="22"/>
                <w:szCs w:val="22"/>
              </w:rPr>
              <w:t>31.12.2017</w:t>
            </w:r>
          </w:p>
        </w:tc>
        <w:tc>
          <w:tcPr>
            <w:tcW w:w="2335"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5B359C">
            <w:pPr>
              <w:autoSpaceDE w:val="0"/>
              <w:autoSpaceDN w:val="0"/>
              <w:rPr>
                <w:rFonts w:ascii="Tahoma" w:hAnsi="Tahoma" w:cs="Tahoma"/>
                <w:sz w:val="22"/>
                <w:szCs w:val="22"/>
              </w:rPr>
            </w:pPr>
            <w:r w:rsidRPr="001723A3">
              <w:rPr>
                <w:rFonts w:ascii="Tahoma" w:hAnsi="Tahoma" w:cs="Tahoma"/>
                <w:sz w:val="22"/>
                <w:szCs w:val="22"/>
              </w:rPr>
              <w:t>SMO</w:t>
            </w:r>
          </w:p>
          <w:p w:rsidR="00A849C8" w:rsidRPr="001723A3" w:rsidRDefault="00A849C8" w:rsidP="005B359C">
            <w:pPr>
              <w:autoSpaceDE w:val="0"/>
              <w:autoSpaceDN w:val="0"/>
              <w:rPr>
                <w:rFonts w:ascii="Tahoma" w:hAnsi="Tahoma" w:cs="Tahoma"/>
                <w:sz w:val="22"/>
                <w:szCs w:val="22"/>
              </w:rPr>
            </w:pPr>
          </w:p>
        </w:tc>
      </w:tr>
      <w:tr w:rsidR="00A849C8" w:rsidRPr="001723A3" w:rsidTr="00107BF8">
        <w:trPr>
          <w:jc w:val="center"/>
        </w:trPr>
        <w:tc>
          <w:tcPr>
            <w:tcW w:w="851" w:type="dxa"/>
            <w:vMerge/>
            <w:tcBorders>
              <w:left w:val="single" w:sz="6" w:space="0" w:color="auto"/>
              <w:right w:val="single" w:sz="6" w:space="0" w:color="auto"/>
            </w:tcBorders>
            <w:vAlign w:val="center"/>
          </w:tcPr>
          <w:p w:rsidR="00A849C8" w:rsidRPr="001723A3" w:rsidRDefault="00A849C8" w:rsidP="005B359C">
            <w:pPr>
              <w:rPr>
                <w:rFonts w:ascii="Tahoma" w:hAnsi="Tahoma" w:cs="Tahoma"/>
                <w:sz w:val="22"/>
                <w:szCs w:val="22"/>
              </w:rPr>
            </w:pPr>
          </w:p>
        </w:tc>
        <w:tc>
          <w:tcPr>
            <w:tcW w:w="3799" w:type="dxa"/>
            <w:vMerge/>
            <w:tcBorders>
              <w:left w:val="single" w:sz="6" w:space="0" w:color="auto"/>
              <w:right w:val="single" w:sz="6" w:space="0" w:color="auto"/>
            </w:tcBorders>
            <w:vAlign w:val="center"/>
          </w:tcPr>
          <w:p w:rsidR="00A849C8" w:rsidRPr="001723A3" w:rsidRDefault="00A849C8" w:rsidP="005B359C">
            <w:pPr>
              <w:rPr>
                <w:rFonts w:ascii="Tahoma" w:hAnsi="Tahoma" w:cs="Tahoma"/>
                <w:bCs/>
                <w:sz w:val="22"/>
                <w:szCs w:val="22"/>
              </w:rPr>
            </w:pPr>
          </w:p>
        </w:tc>
        <w:tc>
          <w:tcPr>
            <w:tcW w:w="3950"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5B359C">
            <w:pPr>
              <w:autoSpaceDE w:val="0"/>
              <w:autoSpaceDN w:val="0"/>
              <w:ind w:right="25"/>
              <w:rPr>
                <w:rFonts w:ascii="Tahoma" w:hAnsi="Tahoma" w:cs="Tahoma"/>
                <w:bCs/>
                <w:spacing w:val="-6"/>
                <w:sz w:val="22"/>
                <w:szCs w:val="22"/>
              </w:rPr>
            </w:pPr>
            <w:r w:rsidRPr="001723A3">
              <w:rPr>
                <w:rFonts w:ascii="Tahoma" w:hAnsi="Tahoma" w:cs="Tahoma"/>
                <w:bCs/>
                <w:spacing w:val="-6"/>
                <w:sz w:val="22"/>
                <w:szCs w:val="22"/>
              </w:rPr>
              <w:t>Verificarea capacităţii operaţionale a structurilor D.G.J.M.B. prin exerciţii de alertare.</w:t>
            </w:r>
          </w:p>
        </w:tc>
        <w:tc>
          <w:tcPr>
            <w:tcW w:w="1860"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5B359C">
            <w:pPr>
              <w:autoSpaceDE w:val="0"/>
              <w:autoSpaceDN w:val="0"/>
              <w:rPr>
                <w:rFonts w:ascii="Tahoma" w:hAnsi="Tahoma" w:cs="Tahoma"/>
                <w:sz w:val="22"/>
                <w:szCs w:val="22"/>
              </w:rPr>
            </w:pPr>
          </w:p>
        </w:tc>
        <w:tc>
          <w:tcPr>
            <w:tcW w:w="1687" w:type="dxa"/>
            <w:gridSpan w:val="2"/>
            <w:tcBorders>
              <w:top w:val="single" w:sz="6" w:space="0" w:color="auto"/>
              <w:left w:val="single" w:sz="6" w:space="0" w:color="auto"/>
              <w:bottom w:val="single" w:sz="6" w:space="0" w:color="auto"/>
              <w:right w:val="single" w:sz="6" w:space="0" w:color="auto"/>
            </w:tcBorders>
            <w:vAlign w:val="center"/>
          </w:tcPr>
          <w:p w:rsidR="00A849C8" w:rsidRPr="001723A3" w:rsidRDefault="00A849C8" w:rsidP="005B359C">
            <w:pPr>
              <w:autoSpaceDE w:val="0"/>
              <w:autoSpaceDN w:val="0"/>
              <w:rPr>
                <w:rFonts w:ascii="Tahoma" w:hAnsi="Tahoma" w:cs="Tahoma"/>
                <w:sz w:val="22"/>
                <w:szCs w:val="22"/>
              </w:rPr>
            </w:pPr>
            <w:r w:rsidRPr="001723A3">
              <w:rPr>
                <w:rFonts w:ascii="Tahoma" w:hAnsi="Tahoma" w:cs="Tahoma"/>
                <w:sz w:val="22"/>
                <w:szCs w:val="22"/>
              </w:rPr>
              <w:t>Semestrial</w:t>
            </w:r>
          </w:p>
        </w:tc>
        <w:tc>
          <w:tcPr>
            <w:tcW w:w="2335"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5B359C">
            <w:pPr>
              <w:autoSpaceDE w:val="0"/>
              <w:autoSpaceDN w:val="0"/>
              <w:rPr>
                <w:rFonts w:ascii="Tahoma" w:hAnsi="Tahoma" w:cs="Tahoma"/>
                <w:sz w:val="22"/>
                <w:szCs w:val="22"/>
              </w:rPr>
            </w:pPr>
            <w:r w:rsidRPr="001723A3">
              <w:rPr>
                <w:rFonts w:ascii="Tahoma" w:hAnsi="Tahoma" w:cs="Tahoma"/>
                <w:sz w:val="22"/>
                <w:szCs w:val="22"/>
              </w:rPr>
              <w:t>SMO</w:t>
            </w:r>
          </w:p>
        </w:tc>
      </w:tr>
      <w:tr w:rsidR="00A849C8" w:rsidRPr="001723A3" w:rsidTr="00107BF8">
        <w:trPr>
          <w:jc w:val="center"/>
        </w:trPr>
        <w:tc>
          <w:tcPr>
            <w:tcW w:w="851" w:type="dxa"/>
            <w:vMerge/>
            <w:tcBorders>
              <w:left w:val="single" w:sz="6" w:space="0" w:color="auto"/>
              <w:bottom w:val="single" w:sz="4" w:space="0" w:color="auto"/>
              <w:right w:val="single" w:sz="6" w:space="0" w:color="auto"/>
            </w:tcBorders>
            <w:vAlign w:val="center"/>
          </w:tcPr>
          <w:p w:rsidR="00A849C8" w:rsidRPr="001723A3" w:rsidRDefault="00A849C8" w:rsidP="005B359C">
            <w:pPr>
              <w:rPr>
                <w:rFonts w:ascii="Tahoma" w:hAnsi="Tahoma" w:cs="Tahoma"/>
                <w:sz w:val="22"/>
                <w:szCs w:val="22"/>
              </w:rPr>
            </w:pPr>
          </w:p>
        </w:tc>
        <w:tc>
          <w:tcPr>
            <w:tcW w:w="3799" w:type="dxa"/>
            <w:vMerge/>
            <w:tcBorders>
              <w:left w:val="single" w:sz="6" w:space="0" w:color="auto"/>
              <w:bottom w:val="single" w:sz="6" w:space="0" w:color="auto"/>
              <w:right w:val="single" w:sz="6" w:space="0" w:color="auto"/>
            </w:tcBorders>
            <w:vAlign w:val="center"/>
          </w:tcPr>
          <w:p w:rsidR="00A849C8" w:rsidRPr="001723A3" w:rsidRDefault="00A849C8" w:rsidP="005B359C">
            <w:pPr>
              <w:rPr>
                <w:rFonts w:ascii="Tahoma" w:hAnsi="Tahoma" w:cs="Tahoma"/>
                <w:bCs/>
                <w:sz w:val="22"/>
                <w:szCs w:val="22"/>
              </w:rPr>
            </w:pPr>
          </w:p>
        </w:tc>
        <w:tc>
          <w:tcPr>
            <w:tcW w:w="3950"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5B359C">
            <w:pPr>
              <w:autoSpaceDE w:val="0"/>
              <w:autoSpaceDN w:val="0"/>
              <w:ind w:right="25"/>
              <w:rPr>
                <w:rFonts w:ascii="Tahoma" w:hAnsi="Tahoma" w:cs="Tahoma"/>
                <w:bCs/>
                <w:spacing w:val="-6"/>
                <w:sz w:val="22"/>
                <w:szCs w:val="22"/>
              </w:rPr>
            </w:pPr>
            <w:r w:rsidRPr="001723A3">
              <w:rPr>
                <w:rFonts w:ascii="Tahoma" w:hAnsi="Tahoma" w:cs="Tahoma"/>
                <w:bCs/>
                <w:spacing w:val="-6"/>
                <w:sz w:val="22"/>
                <w:szCs w:val="22"/>
              </w:rPr>
              <w:t>Verificarea capabilităţilor D.G.J.M.B. privind realizarea măsurilor de protecţie a personalului şi intervenţia în sprijinul populaţiei prin includerea în temele tactice elaborate cu ocazia exerciţiilor de alertare a unor situaţii tactice care să vizeze gestionarea unor situaţii de urgenţă.</w:t>
            </w:r>
          </w:p>
        </w:tc>
        <w:tc>
          <w:tcPr>
            <w:tcW w:w="1860"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5B359C">
            <w:pPr>
              <w:autoSpaceDE w:val="0"/>
              <w:autoSpaceDN w:val="0"/>
              <w:rPr>
                <w:rFonts w:ascii="Tahoma" w:hAnsi="Tahoma" w:cs="Tahoma"/>
                <w:sz w:val="22"/>
                <w:szCs w:val="22"/>
              </w:rPr>
            </w:pPr>
          </w:p>
        </w:tc>
        <w:tc>
          <w:tcPr>
            <w:tcW w:w="1687" w:type="dxa"/>
            <w:gridSpan w:val="2"/>
            <w:tcBorders>
              <w:top w:val="single" w:sz="6" w:space="0" w:color="auto"/>
              <w:left w:val="single" w:sz="6" w:space="0" w:color="auto"/>
              <w:bottom w:val="single" w:sz="6" w:space="0" w:color="auto"/>
              <w:right w:val="single" w:sz="6" w:space="0" w:color="auto"/>
            </w:tcBorders>
            <w:vAlign w:val="center"/>
          </w:tcPr>
          <w:p w:rsidR="00A849C8" w:rsidRPr="001723A3" w:rsidRDefault="00A849C8" w:rsidP="005B359C">
            <w:pPr>
              <w:autoSpaceDE w:val="0"/>
              <w:autoSpaceDN w:val="0"/>
              <w:rPr>
                <w:rFonts w:ascii="Tahoma" w:hAnsi="Tahoma" w:cs="Tahoma"/>
                <w:sz w:val="22"/>
                <w:szCs w:val="22"/>
              </w:rPr>
            </w:pPr>
            <w:r w:rsidRPr="001723A3">
              <w:rPr>
                <w:rFonts w:ascii="Tahoma" w:hAnsi="Tahoma" w:cs="Tahoma"/>
                <w:sz w:val="22"/>
                <w:szCs w:val="22"/>
              </w:rPr>
              <w:t>Cu ocazia executării exerciţiilor de alertare</w:t>
            </w:r>
          </w:p>
        </w:tc>
        <w:tc>
          <w:tcPr>
            <w:tcW w:w="2335"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5B359C">
            <w:pPr>
              <w:autoSpaceDE w:val="0"/>
              <w:autoSpaceDN w:val="0"/>
              <w:rPr>
                <w:rFonts w:ascii="Tahoma" w:hAnsi="Tahoma" w:cs="Tahoma"/>
                <w:sz w:val="22"/>
                <w:szCs w:val="22"/>
              </w:rPr>
            </w:pPr>
            <w:r w:rsidRPr="001723A3">
              <w:rPr>
                <w:rFonts w:ascii="Tahoma" w:hAnsi="Tahoma" w:cs="Tahoma"/>
                <w:sz w:val="22"/>
                <w:szCs w:val="22"/>
              </w:rPr>
              <w:t>SMO</w:t>
            </w:r>
          </w:p>
        </w:tc>
      </w:tr>
      <w:tr w:rsidR="00A849C8" w:rsidRPr="001723A3" w:rsidTr="00107BF8">
        <w:trPr>
          <w:jc w:val="center"/>
        </w:trPr>
        <w:tc>
          <w:tcPr>
            <w:tcW w:w="851" w:type="dxa"/>
            <w:vMerge w:val="restart"/>
            <w:tcBorders>
              <w:top w:val="single" w:sz="6" w:space="0" w:color="auto"/>
              <w:left w:val="single" w:sz="6" w:space="0" w:color="auto"/>
              <w:right w:val="single" w:sz="6" w:space="0" w:color="auto"/>
            </w:tcBorders>
            <w:vAlign w:val="center"/>
          </w:tcPr>
          <w:p w:rsidR="00A849C8" w:rsidRPr="001723A3" w:rsidRDefault="00A849C8" w:rsidP="005B359C">
            <w:pPr>
              <w:numPr>
                <w:ilvl w:val="0"/>
                <w:numId w:val="53"/>
              </w:numPr>
              <w:autoSpaceDE w:val="0"/>
              <w:autoSpaceDN w:val="0"/>
              <w:rPr>
                <w:rFonts w:ascii="Tahoma" w:hAnsi="Tahoma" w:cs="Tahoma"/>
                <w:sz w:val="22"/>
                <w:szCs w:val="22"/>
              </w:rPr>
            </w:pPr>
          </w:p>
        </w:tc>
        <w:tc>
          <w:tcPr>
            <w:tcW w:w="3799" w:type="dxa"/>
            <w:vMerge w:val="restart"/>
            <w:tcBorders>
              <w:top w:val="single" w:sz="6" w:space="0" w:color="auto"/>
              <w:left w:val="single" w:sz="6" w:space="0" w:color="auto"/>
              <w:right w:val="single" w:sz="6" w:space="0" w:color="auto"/>
            </w:tcBorders>
            <w:vAlign w:val="center"/>
          </w:tcPr>
          <w:p w:rsidR="00A849C8" w:rsidRPr="001723A3" w:rsidRDefault="00A849C8" w:rsidP="005B359C">
            <w:pPr>
              <w:autoSpaceDE w:val="0"/>
              <w:autoSpaceDN w:val="0"/>
              <w:rPr>
                <w:rFonts w:ascii="Tahoma" w:hAnsi="Tahoma" w:cs="Tahoma"/>
                <w:bCs/>
                <w:sz w:val="22"/>
                <w:szCs w:val="22"/>
              </w:rPr>
            </w:pPr>
            <w:r w:rsidRPr="001723A3">
              <w:rPr>
                <w:rFonts w:ascii="Tahoma" w:hAnsi="Tahoma" w:cs="Tahoma"/>
                <w:bCs/>
                <w:sz w:val="22"/>
                <w:szCs w:val="22"/>
              </w:rPr>
              <w:t>Participarea la gestionarea problematicii migraţiei ilegale, azilului şi integrarea străinilor.</w:t>
            </w:r>
          </w:p>
        </w:tc>
        <w:tc>
          <w:tcPr>
            <w:tcW w:w="3950"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5B359C">
            <w:pPr>
              <w:autoSpaceDE w:val="0"/>
              <w:autoSpaceDN w:val="0"/>
              <w:ind w:right="25"/>
              <w:rPr>
                <w:rFonts w:ascii="Tahoma" w:hAnsi="Tahoma" w:cs="Tahoma"/>
                <w:bCs/>
                <w:sz w:val="22"/>
                <w:szCs w:val="22"/>
              </w:rPr>
            </w:pPr>
            <w:r w:rsidRPr="001723A3">
              <w:rPr>
                <w:rFonts w:ascii="Tahoma" w:hAnsi="Tahoma" w:cs="Tahoma"/>
                <w:bCs/>
                <w:sz w:val="22"/>
                <w:szCs w:val="22"/>
              </w:rPr>
              <w:t>Participarea în cooperare cu structuri și instituții cu atribuţii în domeniul ordinii publice şi siguranţei naţionale, pentru combaterea şederii ilegale şi a muncii nedeclarate a resortisanţilor statelor terţe, în baza planurilor anuale de cooperare.</w:t>
            </w:r>
          </w:p>
        </w:tc>
        <w:tc>
          <w:tcPr>
            <w:tcW w:w="1860"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5B359C">
            <w:pPr>
              <w:autoSpaceDE w:val="0"/>
              <w:autoSpaceDN w:val="0"/>
              <w:rPr>
                <w:rFonts w:ascii="Tahoma" w:hAnsi="Tahoma" w:cs="Tahoma"/>
                <w:sz w:val="22"/>
                <w:szCs w:val="22"/>
              </w:rPr>
            </w:pPr>
            <w:r w:rsidRPr="001723A3">
              <w:rPr>
                <w:rFonts w:ascii="Tahoma" w:hAnsi="Tahoma" w:cs="Tahoma"/>
                <w:sz w:val="22"/>
                <w:szCs w:val="22"/>
              </w:rPr>
              <w:t>-</w:t>
            </w:r>
          </w:p>
        </w:tc>
        <w:tc>
          <w:tcPr>
            <w:tcW w:w="1687" w:type="dxa"/>
            <w:gridSpan w:val="2"/>
            <w:tcBorders>
              <w:top w:val="single" w:sz="6" w:space="0" w:color="auto"/>
              <w:left w:val="single" w:sz="6" w:space="0" w:color="auto"/>
              <w:bottom w:val="single" w:sz="6" w:space="0" w:color="auto"/>
              <w:right w:val="single" w:sz="6" w:space="0" w:color="auto"/>
            </w:tcBorders>
            <w:vAlign w:val="center"/>
          </w:tcPr>
          <w:p w:rsidR="00A849C8" w:rsidRPr="001723A3" w:rsidRDefault="00A849C8" w:rsidP="005B359C">
            <w:pPr>
              <w:rPr>
                <w:rFonts w:ascii="Tahoma" w:hAnsi="Tahoma" w:cs="Tahoma"/>
                <w:sz w:val="22"/>
                <w:szCs w:val="22"/>
              </w:rPr>
            </w:pPr>
            <w:r w:rsidRPr="001723A3">
              <w:rPr>
                <w:rFonts w:ascii="Tahoma" w:hAnsi="Tahoma" w:cs="Tahoma"/>
                <w:sz w:val="22"/>
                <w:szCs w:val="22"/>
              </w:rPr>
              <w:t>31.12.2017</w:t>
            </w:r>
          </w:p>
        </w:tc>
        <w:tc>
          <w:tcPr>
            <w:tcW w:w="2335"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5B359C">
            <w:pPr>
              <w:autoSpaceDE w:val="0"/>
              <w:autoSpaceDN w:val="0"/>
              <w:rPr>
                <w:rFonts w:ascii="Tahoma" w:hAnsi="Tahoma" w:cs="Tahoma"/>
                <w:sz w:val="22"/>
                <w:szCs w:val="22"/>
              </w:rPr>
            </w:pPr>
            <w:r w:rsidRPr="001723A3">
              <w:rPr>
                <w:rFonts w:ascii="Tahoma" w:hAnsi="Tahoma" w:cs="Tahoma"/>
                <w:sz w:val="22"/>
                <w:szCs w:val="22"/>
              </w:rPr>
              <w:t>SMOP</w:t>
            </w:r>
          </w:p>
          <w:p w:rsidR="00A849C8" w:rsidRPr="001723A3" w:rsidRDefault="00A849C8" w:rsidP="005B359C">
            <w:pPr>
              <w:autoSpaceDE w:val="0"/>
              <w:autoSpaceDN w:val="0"/>
              <w:rPr>
                <w:rFonts w:ascii="Tahoma" w:hAnsi="Tahoma" w:cs="Tahoma"/>
                <w:sz w:val="22"/>
                <w:szCs w:val="22"/>
              </w:rPr>
            </w:pPr>
            <w:r w:rsidRPr="001723A3">
              <w:rPr>
                <w:rFonts w:ascii="Tahoma" w:hAnsi="Tahoma" w:cs="Tahoma"/>
                <w:sz w:val="22"/>
                <w:szCs w:val="22"/>
              </w:rPr>
              <w:t>SPCFA</w:t>
            </w:r>
          </w:p>
        </w:tc>
      </w:tr>
      <w:tr w:rsidR="00A849C8" w:rsidRPr="001723A3" w:rsidTr="00107BF8">
        <w:trPr>
          <w:jc w:val="center"/>
        </w:trPr>
        <w:tc>
          <w:tcPr>
            <w:tcW w:w="851" w:type="dxa"/>
            <w:vMerge/>
            <w:tcBorders>
              <w:left w:val="single" w:sz="6" w:space="0" w:color="auto"/>
              <w:bottom w:val="single" w:sz="4" w:space="0" w:color="auto"/>
              <w:right w:val="single" w:sz="6" w:space="0" w:color="auto"/>
            </w:tcBorders>
            <w:vAlign w:val="center"/>
          </w:tcPr>
          <w:p w:rsidR="00A849C8" w:rsidRPr="001723A3" w:rsidRDefault="00A849C8" w:rsidP="005B359C">
            <w:pPr>
              <w:rPr>
                <w:rFonts w:ascii="Tahoma" w:hAnsi="Tahoma" w:cs="Tahoma"/>
                <w:sz w:val="22"/>
                <w:szCs w:val="22"/>
              </w:rPr>
            </w:pPr>
          </w:p>
        </w:tc>
        <w:tc>
          <w:tcPr>
            <w:tcW w:w="3799" w:type="dxa"/>
            <w:vMerge/>
            <w:tcBorders>
              <w:left w:val="single" w:sz="6" w:space="0" w:color="auto"/>
              <w:bottom w:val="single" w:sz="6" w:space="0" w:color="auto"/>
              <w:right w:val="single" w:sz="6" w:space="0" w:color="auto"/>
            </w:tcBorders>
            <w:vAlign w:val="center"/>
          </w:tcPr>
          <w:p w:rsidR="00A849C8" w:rsidRPr="001723A3" w:rsidRDefault="00A849C8" w:rsidP="005B359C">
            <w:pPr>
              <w:rPr>
                <w:rFonts w:ascii="Tahoma" w:hAnsi="Tahoma" w:cs="Tahoma"/>
                <w:bCs/>
                <w:sz w:val="22"/>
                <w:szCs w:val="22"/>
              </w:rPr>
            </w:pPr>
          </w:p>
        </w:tc>
        <w:tc>
          <w:tcPr>
            <w:tcW w:w="3950"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5B359C">
            <w:pPr>
              <w:autoSpaceDE w:val="0"/>
              <w:autoSpaceDN w:val="0"/>
              <w:ind w:right="25"/>
              <w:rPr>
                <w:rFonts w:ascii="Tahoma" w:hAnsi="Tahoma" w:cs="Tahoma"/>
                <w:bCs/>
                <w:spacing w:val="-6"/>
                <w:sz w:val="22"/>
                <w:szCs w:val="22"/>
              </w:rPr>
            </w:pPr>
            <w:r w:rsidRPr="001723A3">
              <w:rPr>
                <w:rFonts w:ascii="Tahoma" w:hAnsi="Tahoma" w:cs="Tahoma"/>
                <w:bCs/>
                <w:spacing w:val="-6"/>
                <w:sz w:val="22"/>
                <w:szCs w:val="22"/>
              </w:rPr>
              <w:t>Participarea personalului MAI la cursuri de perfecţionare, seminarii şi conferinţe, organizate la nivel naţional şi internaţional.</w:t>
            </w:r>
          </w:p>
        </w:tc>
        <w:tc>
          <w:tcPr>
            <w:tcW w:w="1860"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5B359C">
            <w:pPr>
              <w:autoSpaceDE w:val="0"/>
              <w:autoSpaceDN w:val="0"/>
              <w:rPr>
                <w:rFonts w:ascii="Tahoma" w:hAnsi="Tahoma" w:cs="Tahoma"/>
                <w:sz w:val="22"/>
                <w:szCs w:val="22"/>
              </w:rPr>
            </w:pPr>
            <w:r w:rsidRPr="001723A3">
              <w:rPr>
                <w:rFonts w:ascii="Tahoma" w:hAnsi="Tahoma" w:cs="Tahoma"/>
                <w:sz w:val="22"/>
                <w:szCs w:val="22"/>
              </w:rPr>
              <w:t>-</w:t>
            </w:r>
          </w:p>
        </w:tc>
        <w:tc>
          <w:tcPr>
            <w:tcW w:w="1687" w:type="dxa"/>
            <w:gridSpan w:val="2"/>
            <w:tcBorders>
              <w:top w:val="single" w:sz="6" w:space="0" w:color="auto"/>
              <w:left w:val="single" w:sz="6" w:space="0" w:color="auto"/>
              <w:bottom w:val="single" w:sz="6" w:space="0" w:color="auto"/>
              <w:right w:val="single" w:sz="6" w:space="0" w:color="auto"/>
            </w:tcBorders>
            <w:vAlign w:val="center"/>
          </w:tcPr>
          <w:p w:rsidR="00A849C8" w:rsidRPr="001723A3" w:rsidRDefault="00A849C8" w:rsidP="005B359C">
            <w:pPr>
              <w:rPr>
                <w:rFonts w:ascii="Tahoma" w:hAnsi="Tahoma" w:cs="Tahoma"/>
                <w:sz w:val="22"/>
                <w:szCs w:val="22"/>
              </w:rPr>
            </w:pPr>
            <w:r w:rsidRPr="001723A3">
              <w:rPr>
                <w:rFonts w:ascii="Tahoma" w:hAnsi="Tahoma" w:cs="Tahoma"/>
                <w:sz w:val="22"/>
                <w:szCs w:val="22"/>
              </w:rPr>
              <w:t>31.12.2017</w:t>
            </w:r>
          </w:p>
        </w:tc>
        <w:tc>
          <w:tcPr>
            <w:tcW w:w="2335"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5B359C">
            <w:pPr>
              <w:autoSpaceDE w:val="0"/>
              <w:autoSpaceDN w:val="0"/>
              <w:rPr>
                <w:rFonts w:ascii="Tahoma" w:hAnsi="Tahoma" w:cs="Tahoma"/>
                <w:sz w:val="22"/>
                <w:szCs w:val="22"/>
              </w:rPr>
            </w:pPr>
            <w:r w:rsidRPr="001723A3">
              <w:rPr>
                <w:rFonts w:ascii="Tahoma" w:hAnsi="Tahoma" w:cs="Tahoma"/>
                <w:sz w:val="22"/>
                <w:szCs w:val="22"/>
              </w:rPr>
              <w:t>SMOP</w:t>
            </w:r>
          </w:p>
          <w:p w:rsidR="00A849C8" w:rsidRPr="001723A3" w:rsidRDefault="00A849C8" w:rsidP="005B359C">
            <w:pPr>
              <w:autoSpaceDE w:val="0"/>
              <w:autoSpaceDN w:val="0"/>
              <w:rPr>
                <w:rFonts w:ascii="Tahoma" w:hAnsi="Tahoma" w:cs="Tahoma"/>
                <w:sz w:val="22"/>
                <w:szCs w:val="22"/>
              </w:rPr>
            </w:pPr>
            <w:r w:rsidRPr="001723A3">
              <w:rPr>
                <w:rFonts w:ascii="Tahoma" w:hAnsi="Tahoma" w:cs="Tahoma"/>
                <w:sz w:val="22"/>
                <w:szCs w:val="22"/>
              </w:rPr>
              <w:t xml:space="preserve">SPPI </w:t>
            </w:r>
          </w:p>
          <w:p w:rsidR="00A849C8" w:rsidRPr="001723A3" w:rsidRDefault="00A849C8" w:rsidP="005B359C">
            <w:pPr>
              <w:autoSpaceDE w:val="0"/>
              <w:autoSpaceDN w:val="0"/>
              <w:rPr>
                <w:rFonts w:ascii="Tahoma" w:hAnsi="Tahoma" w:cs="Tahoma"/>
                <w:sz w:val="22"/>
                <w:szCs w:val="22"/>
              </w:rPr>
            </w:pPr>
            <w:r w:rsidRPr="001723A3">
              <w:rPr>
                <w:rFonts w:ascii="Tahoma" w:hAnsi="Tahoma" w:cs="Tahoma"/>
                <w:sz w:val="22"/>
                <w:szCs w:val="22"/>
              </w:rPr>
              <w:t>SPCFA</w:t>
            </w:r>
          </w:p>
        </w:tc>
      </w:tr>
      <w:tr w:rsidR="00A849C8" w:rsidRPr="001723A3" w:rsidTr="00107BF8">
        <w:trPr>
          <w:jc w:val="center"/>
        </w:trPr>
        <w:tc>
          <w:tcPr>
            <w:tcW w:w="851" w:type="dxa"/>
            <w:tcBorders>
              <w:top w:val="single" w:sz="6" w:space="0" w:color="auto"/>
              <w:left w:val="single" w:sz="6" w:space="0" w:color="auto"/>
              <w:bottom w:val="single" w:sz="4" w:space="0" w:color="auto"/>
              <w:right w:val="single" w:sz="6" w:space="0" w:color="auto"/>
            </w:tcBorders>
            <w:vAlign w:val="center"/>
          </w:tcPr>
          <w:p w:rsidR="00A849C8" w:rsidRPr="001723A3" w:rsidRDefault="00A849C8" w:rsidP="005B359C">
            <w:pPr>
              <w:numPr>
                <w:ilvl w:val="0"/>
                <w:numId w:val="53"/>
              </w:numPr>
              <w:autoSpaceDE w:val="0"/>
              <w:autoSpaceDN w:val="0"/>
              <w:rPr>
                <w:rFonts w:ascii="Tahoma" w:hAnsi="Tahoma" w:cs="Tahoma"/>
                <w:sz w:val="22"/>
                <w:szCs w:val="22"/>
              </w:rPr>
            </w:pPr>
          </w:p>
        </w:tc>
        <w:tc>
          <w:tcPr>
            <w:tcW w:w="3799"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5B359C">
            <w:pPr>
              <w:autoSpaceDE w:val="0"/>
              <w:autoSpaceDN w:val="0"/>
              <w:rPr>
                <w:rFonts w:ascii="Tahoma" w:hAnsi="Tahoma" w:cs="Tahoma"/>
                <w:bCs/>
                <w:sz w:val="22"/>
                <w:szCs w:val="22"/>
              </w:rPr>
            </w:pPr>
            <w:r w:rsidRPr="001723A3">
              <w:rPr>
                <w:rFonts w:ascii="Tahoma" w:hAnsi="Tahoma" w:cs="Tahoma"/>
                <w:bCs/>
                <w:sz w:val="22"/>
                <w:szCs w:val="22"/>
              </w:rPr>
              <w:t>Creşterea performanţei în domeniul monitorizării misiunilor şi evenimentelor.</w:t>
            </w:r>
          </w:p>
        </w:tc>
        <w:tc>
          <w:tcPr>
            <w:tcW w:w="3950"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5B359C">
            <w:pPr>
              <w:autoSpaceDE w:val="0"/>
              <w:autoSpaceDN w:val="0"/>
              <w:ind w:right="25"/>
              <w:rPr>
                <w:rFonts w:ascii="Tahoma" w:hAnsi="Tahoma" w:cs="Tahoma"/>
                <w:bCs/>
                <w:spacing w:val="-6"/>
                <w:sz w:val="22"/>
                <w:szCs w:val="22"/>
              </w:rPr>
            </w:pPr>
            <w:r w:rsidRPr="001723A3">
              <w:rPr>
                <w:rFonts w:ascii="Tahoma" w:hAnsi="Tahoma" w:cs="Tahoma"/>
                <w:bCs/>
                <w:spacing w:val="-6"/>
                <w:sz w:val="22"/>
                <w:szCs w:val="22"/>
              </w:rPr>
              <w:t>Organizarea şi desfăşurarea unor activităţi de pregătire a personalului (convocări).</w:t>
            </w:r>
          </w:p>
        </w:tc>
        <w:tc>
          <w:tcPr>
            <w:tcW w:w="1860"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5B359C">
            <w:pPr>
              <w:autoSpaceDE w:val="0"/>
              <w:autoSpaceDN w:val="0"/>
              <w:rPr>
                <w:rFonts w:ascii="Tahoma" w:hAnsi="Tahoma" w:cs="Tahoma"/>
                <w:sz w:val="22"/>
                <w:szCs w:val="22"/>
              </w:rPr>
            </w:pPr>
          </w:p>
        </w:tc>
        <w:tc>
          <w:tcPr>
            <w:tcW w:w="1687" w:type="dxa"/>
            <w:gridSpan w:val="2"/>
            <w:tcBorders>
              <w:top w:val="single" w:sz="6" w:space="0" w:color="auto"/>
              <w:left w:val="single" w:sz="6" w:space="0" w:color="auto"/>
              <w:bottom w:val="single" w:sz="6" w:space="0" w:color="auto"/>
              <w:right w:val="single" w:sz="6" w:space="0" w:color="auto"/>
            </w:tcBorders>
            <w:vAlign w:val="center"/>
          </w:tcPr>
          <w:p w:rsidR="00A849C8" w:rsidRPr="001723A3" w:rsidRDefault="00A849C8" w:rsidP="005B359C">
            <w:pPr>
              <w:autoSpaceDE w:val="0"/>
              <w:autoSpaceDN w:val="0"/>
              <w:rPr>
                <w:rFonts w:ascii="Tahoma" w:hAnsi="Tahoma" w:cs="Tahoma"/>
                <w:sz w:val="22"/>
                <w:szCs w:val="22"/>
              </w:rPr>
            </w:pPr>
            <w:r w:rsidRPr="001723A3">
              <w:rPr>
                <w:rFonts w:ascii="Tahoma" w:hAnsi="Tahoma" w:cs="Tahoma"/>
                <w:sz w:val="22"/>
                <w:szCs w:val="22"/>
              </w:rPr>
              <w:t>Semestrial</w:t>
            </w:r>
          </w:p>
        </w:tc>
        <w:tc>
          <w:tcPr>
            <w:tcW w:w="2335"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5B359C">
            <w:pPr>
              <w:autoSpaceDE w:val="0"/>
              <w:autoSpaceDN w:val="0"/>
              <w:rPr>
                <w:rFonts w:ascii="Tahoma" w:hAnsi="Tahoma" w:cs="Tahoma"/>
                <w:sz w:val="22"/>
                <w:szCs w:val="22"/>
              </w:rPr>
            </w:pPr>
            <w:r w:rsidRPr="001723A3">
              <w:rPr>
                <w:rFonts w:ascii="Tahoma" w:hAnsi="Tahoma" w:cs="Tahoma"/>
                <w:sz w:val="22"/>
                <w:szCs w:val="22"/>
              </w:rPr>
              <w:t>Centrul Operațional</w:t>
            </w:r>
          </w:p>
        </w:tc>
      </w:tr>
      <w:tr w:rsidR="00A849C8" w:rsidRPr="001723A3">
        <w:trPr>
          <w:jc w:val="center"/>
        </w:trPr>
        <w:tc>
          <w:tcPr>
            <w:tcW w:w="14482" w:type="dxa"/>
            <w:gridSpan w:val="7"/>
            <w:tcBorders>
              <w:top w:val="single" w:sz="6" w:space="0" w:color="auto"/>
              <w:left w:val="single" w:sz="6" w:space="0" w:color="auto"/>
              <w:bottom w:val="single" w:sz="4" w:space="0" w:color="auto"/>
              <w:right w:val="single" w:sz="6" w:space="0" w:color="auto"/>
            </w:tcBorders>
          </w:tcPr>
          <w:p w:rsidR="00EE7039" w:rsidRDefault="00EE7039" w:rsidP="005B359C">
            <w:pPr>
              <w:autoSpaceDE w:val="0"/>
              <w:autoSpaceDN w:val="0"/>
              <w:adjustRightInd w:val="0"/>
              <w:jc w:val="center"/>
              <w:rPr>
                <w:rFonts w:ascii="Tahoma" w:hAnsi="Tahoma" w:cs="Tahoma"/>
                <w:b/>
                <w:sz w:val="22"/>
                <w:szCs w:val="22"/>
              </w:rPr>
            </w:pPr>
          </w:p>
          <w:p w:rsidR="00A849C8" w:rsidRPr="00BF3ABB" w:rsidRDefault="00A849C8" w:rsidP="005B359C">
            <w:pPr>
              <w:autoSpaceDE w:val="0"/>
              <w:autoSpaceDN w:val="0"/>
              <w:adjustRightInd w:val="0"/>
              <w:jc w:val="center"/>
              <w:rPr>
                <w:rFonts w:ascii="Tahoma" w:hAnsi="Tahoma" w:cs="Tahoma"/>
                <w:b/>
                <w:sz w:val="22"/>
                <w:szCs w:val="22"/>
              </w:rPr>
            </w:pPr>
            <w:r w:rsidRPr="00BF3ABB">
              <w:rPr>
                <w:rFonts w:ascii="Tahoma" w:hAnsi="Tahoma" w:cs="Tahoma"/>
                <w:b/>
                <w:sz w:val="22"/>
                <w:szCs w:val="22"/>
              </w:rPr>
              <w:t>XVII.  AFACERI INTERNE</w:t>
            </w:r>
          </w:p>
          <w:p w:rsidR="00A849C8" w:rsidRPr="001723A3" w:rsidRDefault="00A849C8" w:rsidP="005B359C">
            <w:pPr>
              <w:pStyle w:val="Heading3"/>
              <w:jc w:val="left"/>
              <w:rPr>
                <w:rFonts w:ascii="Tahoma" w:hAnsi="Tahoma" w:cs="Tahoma"/>
                <w:b w:val="0"/>
                <w:sz w:val="22"/>
                <w:szCs w:val="22"/>
              </w:rPr>
            </w:pPr>
          </w:p>
        </w:tc>
      </w:tr>
      <w:tr w:rsidR="00A849C8" w:rsidRPr="001723A3">
        <w:trPr>
          <w:jc w:val="center"/>
        </w:trPr>
        <w:tc>
          <w:tcPr>
            <w:tcW w:w="14482" w:type="dxa"/>
            <w:gridSpan w:val="7"/>
            <w:tcBorders>
              <w:top w:val="single" w:sz="6" w:space="0" w:color="auto"/>
              <w:left w:val="single" w:sz="6" w:space="0" w:color="auto"/>
              <w:bottom w:val="single" w:sz="4" w:space="0" w:color="auto"/>
              <w:right w:val="single" w:sz="6" w:space="0" w:color="auto"/>
            </w:tcBorders>
          </w:tcPr>
          <w:p w:rsidR="00A849C8" w:rsidRPr="00BF3ABB" w:rsidRDefault="00A849C8" w:rsidP="005B359C">
            <w:pPr>
              <w:autoSpaceDE w:val="0"/>
              <w:autoSpaceDN w:val="0"/>
              <w:adjustRightInd w:val="0"/>
              <w:jc w:val="center"/>
              <w:rPr>
                <w:rFonts w:ascii="Tahoma" w:hAnsi="Tahoma" w:cs="Tahoma"/>
                <w:b/>
                <w:i/>
                <w:sz w:val="22"/>
                <w:szCs w:val="22"/>
                <w:u w:val="single"/>
              </w:rPr>
            </w:pPr>
          </w:p>
          <w:p w:rsidR="00A849C8" w:rsidRPr="00BF3ABB" w:rsidRDefault="00A849C8" w:rsidP="005B359C">
            <w:pPr>
              <w:autoSpaceDE w:val="0"/>
              <w:autoSpaceDN w:val="0"/>
              <w:adjustRightInd w:val="0"/>
              <w:jc w:val="center"/>
              <w:rPr>
                <w:rFonts w:ascii="Tahoma" w:hAnsi="Tahoma" w:cs="Tahoma"/>
                <w:b/>
                <w:i/>
                <w:sz w:val="22"/>
                <w:szCs w:val="22"/>
                <w:u w:val="single"/>
              </w:rPr>
            </w:pPr>
            <w:r w:rsidRPr="00BF3ABB">
              <w:rPr>
                <w:rFonts w:ascii="Tahoma" w:hAnsi="Tahoma" w:cs="Tahoma"/>
                <w:b/>
                <w:i/>
                <w:sz w:val="22"/>
                <w:szCs w:val="22"/>
                <w:u w:val="single"/>
              </w:rPr>
              <w:t>PRIMĂRIA SECTORULUI 2</w:t>
            </w:r>
          </w:p>
          <w:p w:rsidR="00A849C8" w:rsidRPr="001723A3" w:rsidRDefault="00A849C8" w:rsidP="005B359C">
            <w:pPr>
              <w:autoSpaceDE w:val="0"/>
              <w:autoSpaceDN w:val="0"/>
              <w:adjustRightInd w:val="0"/>
              <w:rPr>
                <w:rFonts w:ascii="Tahoma" w:hAnsi="Tahoma" w:cs="Tahoma"/>
                <w:sz w:val="22"/>
                <w:szCs w:val="22"/>
              </w:rPr>
            </w:pPr>
          </w:p>
        </w:tc>
      </w:tr>
      <w:tr w:rsidR="00A849C8" w:rsidRPr="001723A3" w:rsidTr="00021D54">
        <w:trPr>
          <w:jc w:val="center"/>
        </w:trPr>
        <w:tc>
          <w:tcPr>
            <w:tcW w:w="851" w:type="dxa"/>
            <w:tcBorders>
              <w:top w:val="single" w:sz="6" w:space="0" w:color="auto"/>
              <w:left w:val="single" w:sz="6" w:space="0" w:color="auto"/>
              <w:bottom w:val="single" w:sz="4" w:space="0" w:color="auto"/>
              <w:right w:val="single" w:sz="6" w:space="0" w:color="auto"/>
            </w:tcBorders>
          </w:tcPr>
          <w:p w:rsidR="00A849C8" w:rsidRPr="001723A3" w:rsidRDefault="00A849C8" w:rsidP="005B359C">
            <w:pPr>
              <w:rPr>
                <w:rFonts w:ascii="Tahoma" w:hAnsi="Tahoma" w:cs="Tahoma"/>
                <w:sz w:val="22"/>
                <w:szCs w:val="22"/>
              </w:rPr>
            </w:pPr>
            <w:r w:rsidRPr="001723A3">
              <w:rPr>
                <w:rFonts w:ascii="Tahoma" w:hAnsi="Tahoma" w:cs="Tahoma"/>
                <w:sz w:val="22"/>
                <w:szCs w:val="22"/>
              </w:rPr>
              <w:t>1</w:t>
            </w:r>
          </w:p>
        </w:tc>
        <w:tc>
          <w:tcPr>
            <w:tcW w:w="3799" w:type="dxa"/>
            <w:tcBorders>
              <w:top w:val="single" w:sz="6" w:space="0" w:color="auto"/>
              <w:left w:val="single" w:sz="6" w:space="0" w:color="auto"/>
              <w:bottom w:val="single" w:sz="6" w:space="0" w:color="auto"/>
              <w:right w:val="single" w:sz="6" w:space="0" w:color="auto"/>
            </w:tcBorders>
          </w:tcPr>
          <w:p w:rsidR="00A849C8" w:rsidRPr="004816F7" w:rsidRDefault="00A849C8" w:rsidP="005B359C">
            <w:pPr>
              <w:pStyle w:val="BodyText"/>
              <w:tabs>
                <w:tab w:val="left" w:pos="0"/>
              </w:tabs>
              <w:jc w:val="left"/>
              <w:rPr>
                <w:rFonts w:ascii="Tahoma" w:hAnsi="Tahoma" w:cs="Tahoma"/>
                <w:bCs/>
                <w:sz w:val="22"/>
                <w:szCs w:val="22"/>
              </w:rPr>
            </w:pPr>
            <w:r w:rsidRPr="004816F7">
              <w:rPr>
                <w:rFonts w:ascii="Tahoma" w:hAnsi="Tahoma" w:cs="Tahoma"/>
                <w:sz w:val="22"/>
                <w:szCs w:val="22"/>
              </w:rPr>
              <w:t>Creşterea eficienţei acţiunilor de ordine publică</w:t>
            </w:r>
          </w:p>
        </w:tc>
        <w:tc>
          <w:tcPr>
            <w:tcW w:w="3950"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numPr>
                <w:ilvl w:val="0"/>
                <w:numId w:val="41"/>
              </w:numPr>
              <w:rPr>
                <w:rFonts w:ascii="Tahoma" w:hAnsi="Tahoma" w:cs="Tahoma"/>
                <w:sz w:val="22"/>
                <w:szCs w:val="22"/>
              </w:rPr>
            </w:pPr>
            <w:r w:rsidRPr="001723A3">
              <w:rPr>
                <w:rFonts w:ascii="Tahoma" w:hAnsi="Tahoma" w:cs="Tahoma"/>
                <w:sz w:val="22"/>
                <w:szCs w:val="22"/>
              </w:rPr>
              <w:t>Verificarea zonelor cu potențial contravențional ridicat și intensificarea acțiunilor</w:t>
            </w:r>
          </w:p>
          <w:p w:rsidR="00A849C8" w:rsidRPr="001723A3" w:rsidRDefault="00A849C8" w:rsidP="005B359C">
            <w:pPr>
              <w:numPr>
                <w:ilvl w:val="0"/>
                <w:numId w:val="41"/>
              </w:numPr>
              <w:rPr>
                <w:rFonts w:ascii="Tahoma" w:hAnsi="Tahoma" w:cs="Tahoma"/>
                <w:sz w:val="22"/>
                <w:szCs w:val="22"/>
              </w:rPr>
            </w:pPr>
            <w:r w:rsidRPr="001723A3">
              <w:rPr>
                <w:rFonts w:ascii="Tahoma" w:hAnsi="Tahoma" w:cs="Tahoma"/>
                <w:sz w:val="22"/>
                <w:szCs w:val="22"/>
              </w:rPr>
              <w:t>Asigurarea unui număr suficient de patrule în zonele de competență,</w:t>
            </w:r>
          </w:p>
          <w:p w:rsidR="00A849C8" w:rsidRPr="001723A3" w:rsidRDefault="00A849C8" w:rsidP="005B359C">
            <w:pPr>
              <w:numPr>
                <w:ilvl w:val="0"/>
                <w:numId w:val="41"/>
              </w:numPr>
              <w:rPr>
                <w:rFonts w:ascii="Tahoma" w:hAnsi="Tahoma" w:cs="Tahoma"/>
                <w:sz w:val="22"/>
                <w:szCs w:val="22"/>
              </w:rPr>
            </w:pPr>
            <w:r w:rsidRPr="001723A3">
              <w:rPr>
                <w:rFonts w:ascii="Tahoma" w:hAnsi="Tahoma" w:cs="Tahoma"/>
                <w:sz w:val="22"/>
                <w:szCs w:val="22"/>
              </w:rPr>
              <w:t>Aplanarea conflictelor spontane identificate</w:t>
            </w:r>
          </w:p>
          <w:p w:rsidR="00A849C8" w:rsidRPr="001723A3" w:rsidRDefault="00A849C8" w:rsidP="005B359C">
            <w:pPr>
              <w:numPr>
                <w:ilvl w:val="0"/>
                <w:numId w:val="41"/>
              </w:numPr>
              <w:rPr>
                <w:rFonts w:ascii="Tahoma" w:hAnsi="Tahoma" w:cs="Tahoma"/>
                <w:sz w:val="22"/>
                <w:szCs w:val="22"/>
              </w:rPr>
            </w:pPr>
            <w:r w:rsidRPr="001723A3">
              <w:rPr>
                <w:rFonts w:ascii="Tahoma" w:hAnsi="Tahoma" w:cs="Tahoma"/>
                <w:sz w:val="22"/>
                <w:szCs w:val="22"/>
              </w:rPr>
              <w:t>Instituirea patrulelor în zona specială de siguranță publică conform situației operative la nivelul sectorului 2</w:t>
            </w:r>
          </w:p>
          <w:p w:rsidR="00A849C8" w:rsidRPr="001723A3" w:rsidRDefault="00A849C8" w:rsidP="005B359C">
            <w:pPr>
              <w:numPr>
                <w:ilvl w:val="0"/>
                <w:numId w:val="41"/>
              </w:numPr>
              <w:rPr>
                <w:rFonts w:ascii="Tahoma" w:hAnsi="Tahoma" w:cs="Tahoma"/>
                <w:sz w:val="22"/>
                <w:szCs w:val="22"/>
              </w:rPr>
            </w:pPr>
            <w:r w:rsidRPr="001723A3">
              <w:rPr>
                <w:rFonts w:ascii="Tahoma" w:hAnsi="Tahoma" w:cs="Tahoma"/>
                <w:sz w:val="22"/>
                <w:szCs w:val="22"/>
              </w:rPr>
              <w:t>Instituirea patrulelor în zona institutiilor de învățământ în vederea asigurării măsurilor de ordine și liniște publică</w:t>
            </w:r>
          </w:p>
          <w:p w:rsidR="00A849C8" w:rsidRPr="001723A3" w:rsidRDefault="00A849C8" w:rsidP="005B359C">
            <w:pPr>
              <w:numPr>
                <w:ilvl w:val="0"/>
                <w:numId w:val="41"/>
              </w:numPr>
              <w:rPr>
                <w:rFonts w:ascii="Tahoma" w:hAnsi="Tahoma" w:cs="Tahoma"/>
                <w:sz w:val="22"/>
                <w:szCs w:val="22"/>
              </w:rPr>
            </w:pPr>
            <w:r w:rsidRPr="001723A3">
              <w:rPr>
                <w:rFonts w:ascii="Tahoma" w:hAnsi="Tahoma" w:cs="Tahoma"/>
                <w:sz w:val="22"/>
                <w:szCs w:val="22"/>
              </w:rPr>
              <w:t>Realizarea unui sistem modern de abordare a acțiunilor și misiunilor specifice, care să permită asigurarea stării de normalitate și echilibru în cadrul comunității</w:t>
            </w:r>
          </w:p>
          <w:p w:rsidR="00A849C8" w:rsidRPr="001723A3" w:rsidRDefault="00A849C8" w:rsidP="005B359C">
            <w:pPr>
              <w:numPr>
                <w:ilvl w:val="0"/>
                <w:numId w:val="41"/>
              </w:numPr>
              <w:rPr>
                <w:rFonts w:ascii="Tahoma" w:hAnsi="Tahoma" w:cs="Tahoma"/>
                <w:sz w:val="22"/>
                <w:szCs w:val="22"/>
              </w:rPr>
            </w:pPr>
            <w:r w:rsidRPr="001723A3">
              <w:rPr>
                <w:rFonts w:ascii="Tahoma" w:hAnsi="Tahoma" w:cs="Tahoma"/>
                <w:sz w:val="22"/>
                <w:szCs w:val="22"/>
              </w:rPr>
              <w:t>Acționarea în timp real și util la locul de desfășurare a misiunilor, cu ajutorul camerelor de supraveghere de pe raza Sectorului 2</w:t>
            </w:r>
          </w:p>
          <w:p w:rsidR="00A849C8" w:rsidRPr="001723A3" w:rsidRDefault="00A849C8" w:rsidP="005B359C">
            <w:pPr>
              <w:numPr>
                <w:ilvl w:val="0"/>
                <w:numId w:val="41"/>
              </w:numPr>
              <w:rPr>
                <w:rFonts w:ascii="Tahoma" w:hAnsi="Tahoma" w:cs="Tahoma"/>
                <w:sz w:val="22"/>
                <w:szCs w:val="22"/>
              </w:rPr>
            </w:pPr>
            <w:r w:rsidRPr="001723A3">
              <w:rPr>
                <w:rFonts w:ascii="Tahoma" w:hAnsi="Tahoma" w:cs="Tahoma"/>
                <w:sz w:val="22"/>
                <w:szCs w:val="22"/>
              </w:rPr>
              <w:t>Efectuarea unui număr crescut de acțiuni de ordine publică în zonele de competență</w:t>
            </w:r>
          </w:p>
        </w:tc>
        <w:tc>
          <w:tcPr>
            <w:tcW w:w="1860"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pStyle w:val="Heading3"/>
              <w:jc w:val="left"/>
              <w:rPr>
                <w:rFonts w:ascii="Tahoma" w:hAnsi="Tahoma" w:cs="Tahoma"/>
                <w:b w:val="0"/>
                <w:sz w:val="22"/>
                <w:szCs w:val="22"/>
              </w:rPr>
            </w:pPr>
            <w:r w:rsidRPr="001723A3">
              <w:rPr>
                <w:rFonts w:ascii="Tahoma" w:hAnsi="Tahoma" w:cs="Tahoma"/>
                <w:b w:val="0"/>
                <w:sz w:val="22"/>
                <w:szCs w:val="22"/>
              </w:rPr>
              <w:t>Buget local</w:t>
            </w:r>
          </w:p>
        </w:tc>
        <w:tc>
          <w:tcPr>
            <w:tcW w:w="1687" w:type="dxa"/>
            <w:gridSpan w:val="2"/>
            <w:tcBorders>
              <w:top w:val="single" w:sz="6" w:space="0" w:color="auto"/>
              <w:left w:val="single" w:sz="6" w:space="0" w:color="auto"/>
              <w:bottom w:val="single" w:sz="6" w:space="0" w:color="auto"/>
              <w:right w:val="single" w:sz="6" w:space="0" w:color="auto"/>
            </w:tcBorders>
          </w:tcPr>
          <w:p w:rsidR="00A849C8" w:rsidRPr="001723A3" w:rsidRDefault="00A849C8" w:rsidP="005B359C">
            <w:pPr>
              <w:pStyle w:val="Heading3"/>
              <w:jc w:val="left"/>
              <w:rPr>
                <w:rFonts w:ascii="Tahoma" w:hAnsi="Tahoma" w:cs="Tahoma"/>
                <w:b w:val="0"/>
                <w:sz w:val="22"/>
                <w:szCs w:val="22"/>
              </w:rPr>
            </w:pPr>
            <w:r w:rsidRPr="001723A3">
              <w:rPr>
                <w:rFonts w:ascii="Tahoma" w:hAnsi="Tahoma" w:cs="Tahoma"/>
                <w:b w:val="0"/>
                <w:sz w:val="22"/>
                <w:szCs w:val="22"/>
              </w:rPr>
              <w:t>31.12.2017</w:t>
            </w:r>
          </w:p>
        </w:tc>
        <w:tc>
          <w:tcPr>
            <w:tcW w:w="2335"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pStyle w:val="Heading3"/>
              <w:jc w:val="left"/>
              <w:rPr>
                <w:rFonts w:ascii="Tahoma" w:hAnsi="Tahoma" w:cs="Tahoma"/>
                <w:b w:val="0"/>
                <w:sz w:val="22"/>
                <w:szCs w:val="22"/>
              </w:rPr>
            </w:pPr>
            <w:r w:rsidRPr="001723A3">
              <w:rPr>
                <w:rFonts w:ascii="Tahoma" w:hAnsi="Tahoma" w:cs="Tahoma"/>
                <w:b w:val="0"/>
                <w:sz w:val="22"/>
                <w:szCs w:val="22"/>
              </w:rPr>
              <w:t>Șef Serviciu 1 și 2 Ordine Publică</w:t>
            </w:r>
          </w:p>
        </w:tc>
      </w:tr>
      <w:tr w:rsidR="00A849C8" w:rsidRPr="001723A3" w:rsidTr="00021D54">
        <w:trPr>
          <w:jc w:val="center"/>
        </w:trPr>
        <w:tc>
          <w:tcPr>
            <w:tcW w:w="851" w:type="dxa"/>
            <w:tcBorders>
              <w:top w:val="single" w:sz="6" w:space="0" w:color="auto"/>
              <w:left w:val="single" w:sz="6" w:space="0" w:color="auto"/>
              <w:bottom w:val="single" w:sz="4" w:space="0" w:color="auto"/>
              <w:right w:val="single" w:sz="6" w:space="0" w:color="auto"/>
            </w:tcBorders>
          </w:tcPr>
          <w:p w:rsidR="00A849C8" w:rsidRPr="001723A3" w:rsidRDefault="00A849C8" w:rsidP="005B359C">
            <w:pPr>
              <w:rPr>
                <w:rFonts w:ascii="Tahoma" w:hAnsi="Tahoma" w:cs="Tahoma"/>
                <w:sz w:val="22"/>
                <w:szCs w:val="22"/>
              </w:rPr>
            </w:pPr>
            <w:r w:rsidRPr="001723A3">
              <w:rPr>
                <w:rFonts w:ascii="Tahoma" w:hAnsi="Tahoma" w:cs="Tahoma"/>
                <w:sz w:val="22"/>
                <w:szCs w:val="22"/>
              </w:rPr>
              <w:t>2.</w:t>
            </w:r>
          </w:p>
        </w:tc>
        <w:tc>
          <w:tcPr>
            <w:tcW w:w="3799"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pStyle w:val="Heading1"/>
              <w:jc w:val="left"/>
              <w:rPr>
                <w:rFonts w:ascii="Tahoma" w:hAnsi="Tahoma" w:cs="Tahoma"/>
                <w:b w:val="0"/>
                <w:sz w:val="22"/>
                <w:szCs w:val="22"/>
              </w:rPr>
            </w:pPr>
            <w:r w:rsidRPr="001723A3">
              <w:rPr>
                <w:rFonts w:ascii="Tahoma" w:hAnsi="Tahoma" w:cs="Tahoma"/>
                <w:b w:val="0"/>
                <w:sz w:val="22"/>
                <w:szCs w:val="22"/>
              </w:rPr>
              <w:t>Creșterea calității vieții și a siguranței cetățenilor</w:t>
            </w:r>
          </w:p>
        </w:tc>
        <w:tc>
          <w:tcPr>
            <w:tcW w:w="3950"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numPr>
                <w:ilvl w:val="0"/>
                <w:numId w:val="42"/>
              </w:numPr>
              <w:rPr>
                <w:rFonts w:ascii="Tahoma" w:hAnsi="Tahoma" w:cs="Tahoma"/>
                <w:sz w:val="22"/>
                <w:szCs w:val="22"/>
              </w:rPr>
            </w:pPr>
            <w:r w:rsidRPr="001723A3">
              <w:rPr>
                <w:rFonts w:ascii="Tahoma" w:hAnsi="Tahoma" w:cs="Tahoma"/>
                <w:sz w:val="22"/>
                <w:szCs w:val="22"/>
              </w:rPr>
              <w:t>Verificarea și soluționarea sesizărilor privind nerespectarea normelor legale de ordine și siguranță publică conform competențelor</w:t>
            </w:r>
          </w:p>
        </w:tc>
        <w:tc>
          <w:tcPr>
            <w:tcW w:w="1860"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pStyle w:val="Heading3"/>
              <w:jc w:val="left"/>
              <w:rPr>
                <w:rFonts w:ascii="Tahoma" w:hAnsi="Tahoma" w:cs="Tahoma"/>
                <w:b w:val="0"/>
                <w:sz w:val="22"/>
                <w:szCs w:val="22"/>
              </w:rPr>
            </w:pPr>
            <w:r w:rsidRPr="001723A3">
              <w:rPr>
                <w:rFonts w:ascii="Tahoma" w:hAnsi="Tahoma" w:cs="Tahoma"/>
                <w:b w:val="0"/>
                <w:sz w:val="22"/>
                <w:szCs w:val="22"/>
              </w:rPr>
              <w:t>Buget local</w:t>
            </w:r>
          </w:p>
        </w:tc>
        <w:tc>
          <w:tcPr>
            <w:tcW w:w="1687" w:type="dxa"/>
            <w:gridSpan w:val="2"/>
            <w:tcBorders>
              <w:top w:val="single" w:sz="6" w:space="0" w:color="auto"/>
              <w:left w:val="single" w:sz="6" w:space="0" w:color="auto"/>
              <w:bottom w:val="single" w:sz="6" w:space="0" w:color="auto"/>
              <w:right w:val="single" w:sz="6" w:space="0" w:color="auto"/>
            </w:tcBorders>
          </w:tcPr>
          <w:p w:rsidR="00A849C8" w:rsidRPr="001723A3" w:rsidRDefault="00A849C8" w:rsidP="005B359C">
            <w:pPr>
              <w:pStyle w:val="Heading3"/>
              <w:jc w:val="left"/>
              <w:rPr>
                <w:rFonts w:ascii="Tahoma" w:hAnsi="Tahoma" w:cs="Tahoma"/>
                <w:b w:val="0"/>
                <w:sz w:val="22"/>
                <w:szCs w:val="22"/>
              </w:rPr>
            </w:pPr>
            <w:r w:rsidRPr="001723A3">
              <w:rPr>
                <w:rFonts w:ascii="Tahoma" w:hAnsi="Tahoma" w:cs="Tahoma"/>
                <w:b w:val="0"/>
                <w:sz w:val="22"/>
                <w:szCs w:val="22"/>
              </w:rPr>
              <w:t>31.12.2017</w:t>
            </w:r>
          </w:p>
        </w:tc>
        <w:tc>
          <w:tcPr>
            <w:tcW w:w="2335"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rPr>
                <w:rFonts w:ascii="Tahoma" w:hAnsi="Tahoma" w:cs="Tahoma"/>
                <w:sz w:val="22"/>
                <w:szCs w:val="22"/>
              </w:rPr>
            </w:pPr>
            <w:r w:rsidRPr="001723A3">
              <w:rPr>
                <w:rFonts w:ascii="Tahoma" w:hAnsi="Tahoma" w:cs="Tahoma"/>
                <w:sz w:val="22"/>
                <w:szCs w:val="22"/>
              </w:rPr>
              <w:t>Șef Serviciu 1 și 2 Ordine Publică</w:t>
            </w:r>
          </w:p>
        </w:tc>
      </w:tr>
      <w:tr w:rsidR="00A849C8" w:rsidRPr="001723A3" w:rsidTr="00021D54">
        <w:trPr>
          <w:jc w:val="center"/>
        </w:trPr>
        <w:tc>
          <w:tcPr>
            <w:tcW w:w="851" w:type="dxa"/>
            <w:tcBorders>
              <w:top w:val="single" w:sz="6" w:space="0" w:color="auto"/>
              <w:left w:val="single" w:sz="6" w:space="0" w:color="auto"/>
              <w:bottom w:val="single" w:sz="4" w:space="0" w:color="auto"/>
              <w:right w:val="single" w:sz="6" w:space="0" w:color="auto"/>
            </w:tcBorders>
          </w:tcPr>
          <w:p w:rsidR="00A849C8" w:rsidRPr="001723A3" w:rsidRDefault="00A849C8" w:rsidP="005B359C">
            <w:pPr>
              <w:rPr>
                <w:rFonts w:ascii="Tahoma" w:hAnsi="Tahoma" w:cs="Tahoma"/>
                <w:sz w:val="22"/>
                <w:szCs w:val="22"/>
              </w:rPr>
            </w:pPr>
            <w:r w:rsidRPr="001723A3">
              <w:rPr>
                <w:rFonts w:ascii="Tahoma" w:hAnsi="Tahoma" w:cs="Tahoma"/>
                <w:sz w:val="22"/>
                <w:szCs w:val="22"/>
              </w:rPr>
              <w:t>3.</w:t>
            </w:r>
          </w:p>
        </w:tc>
        <w:tc>
          <w:tcPr>
            <w:tcW w:w="3799"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rPr>
                <w:rFonts w:ascii="Tahoma" w:hAnsi="Tahoma" w:cs="Tahoma"/>
                <w:bCs/>
                <w:sz w:val="22"/>
                <w:szCs w:val="22"/>
              </w:rPr>
            </w:pPr>
            <w:r w:rsidRPr="001723A3">
              <w:rPr>
                <w:rFonts w:ascii="Tahoma" w:hAnsi="Tahoma" w:cs="Tahoma"/>
                <w:sz w:val="22"/>
                <w:szCs w:val="22"/>
              </w:rPr>
              <w:t>Creșterea calității vieții prin descurajarea actelor infracționale</w:t>
            </w:r>
          </w:p>
        </w:tc>
        <w:tc>
          <w:tcPr>
            <w:tcW w:w="3950"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numPr>
                <w:ilvl w:val="0"/>
                <w:numId w:val="42"/>
              </w:numPr>
              <w:rPr>
                <w:rFonts w:ascii="Tahoma" w:hAnsi="Tahoma" w:cs="Tahoma"/>
                <w:sz w:val="22"/>
                <w:szCs w:val="22"/>
              </w:rPr>
            </w:pPr>
            <w:r w:rsidRPr="001723A3">
              <w:rPr>
                <w:rFonts w:ascii="Tahoma" w:hAnsi="Tahoma" w:cs="Tahoma"/>
                <w:sz w:val="22"/>
                <w:szCs w:val="22"/>
              </w:rPr>
              <w:t xml:space="preserve">Monitorizarea zonelor cu risc infracțional crescut pentru  reducerea și descurajarea actelor infracționale   </w:t>
            </w:r>
          </w:p>
          <w:p w:rsidR="00A849C8" w:rsidRPr="001723A3" w:rsidRDefault="00A849C8" w:rsidP="005B359C">
            <w:pPr>
              <w:numPr>
                <w:ilvl w:val="0"/>
                <w:numId w:val="42"/>
              </w:numPr>
              <w:rPr>
                <w:rFonts w:ascii="Tahoma" w:hAnsi="Tahoma" w:cs="Tahoma"/>
                <w:sz w:val="22"/>
                <w:szCs w:val="22"/>
              </w:rPr>
            </w:pPr>
            <w:r w:rsidRPr="001723A3">
              <w:rPr>
                <w:rFonts w:ascii="Tahoma" w:hAnsi="Tahoma" w:cs="Tahoma"/>
                <w:sz w:val="22"/>
                <w:szCs w:val="22"/>
              </w:rPr>
              <w:t>Efetuarea de acțiuni comune cu Secțiile de Poliție de pe raza sectorului 2</w:t>
            </w:r>
          </w:p>
          <w:p w:rsidR="00A849C8" w:rsidRPr="001723A3" w:rsidRDefault="00A849C8" w:rsidP="005B359C">
            <w:pPr>
              <w:numPr>
                <w:ilvl w:val="0"/>
                <w:numId w:val="42"/>
              </w:numPr>
              <w:rPr>
                <w:rFonts w:ascii="Tahoma" w:hAnsi="Tahoma" w:cs="Tahoma"/>
                <w:sz w:val="22"/>
                <w:szCs w:val="22"/>
              </w:rPr>
            </w:pPr>
            <w:r w:rsidRPr="001723A3">
              <w:rPr>
                <w:rFonts w:ascii="Tahoma" w:hAnsi="Tahoma" w:cs="Tahoma"/>
                <w:sz w:val="22"/>
                <w:szCs w:val="22"/>
              </w:rPr>
              <w:t>Depistarea infracțiunilor flagrante, a făptuitorilor, identificarea martorilor și predarea către organele competente a făptuitorilor pe baza de proces verbal în vederea continuării cercetărilor</w:t>
            </w:r>
          </w:p>
          <w:p w:rsidR="00A849C8" w:rsidRPr="001723A3" w:rsidRDefault="00A849C8" w:rsidP="005B359C">
            <w:pPr>
              <w:numPr>
                <w:ilvl w:val="0"/>
                <w:numId w:val="42"/>
              </w:numPr>
              <w:rPr>
                <w:rFonts w:ascii="Tahoma" w:hAnsi="Tahoma" w:cs="Tahoma"/>
                <w:sz w:val="22"/>
                <w:szCs w:val="22"/>
              </w:rPr>
            </w:pPr>
            <w:r w:rsidRPr="001723A3">
              <w:rPr>
                <w:rFonts w:ascii="Tahoma" w:hAnsi="Tahoma" w:cs="Tahoma"/>
                <w:sz w:val="22"/>
                <w:szCs w:val="22"/>
              </w:rPr>
              <w:t xml:space="preserve">Depistarea și predarea către secțiile de poliție din sectorul </w:t>
            </w:r>
            <w:smartTag w:uri="urn:schemas-microsoft-com:office:smarttags" w:element="metricconverter">
              <w:smartTagPr>
                <w:attr w:name="ProductID" w:val="2 a"/>
              </w:smartTagPr>
              <w:r w:rsidRPr="001723A3">
                <w:rPr>
                  <w:rFonts w:ascii="Tahoma" w:hAnsi="Tahoma" w:cs="Tahoma"/>
                  <w:sz w:val="22"/>
                  <w:szCs w:val="22"/>
                </w:rPr>
                <w:t>2 a</w:t>
              </w:r>
            </w:smartTag>
            <w:r w:rsidRPr="001723A3">
              <w:rPr>
                <w:rFonts w:ascii="Tahoma" w:hAnsi="Tahoma" w:cs="Tahoma"/>
                <w:sz w:val="22"/>
                <w:szCs w:val="22"/>
              </w:rPr>
              <w:t xml:space="preserve"> persoanelor date în urmărire locală, urmărire generală și internațională</w:t>
            </w:r>
          </w:p>
        </w:tc>
        <w:tc>
          <w:tcPr>
            <w:tcW w:w="1860"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pStyle w:val="Heading3"/>
              <w:jc w:val="left"/>
              <w:rPr>
                <w:rFonts w:ascii="Tahoma" w:hAnsi="Tahoma" w:cs="Tahoma"/>
                <w:b w:val="0"/>
                <w:sz w:val="22"/>
                <w:szCs w:val="22"/>
              </w:rPr>
            </w:pPr>
            <w:r w:rsidRPr="001723A3">
              <w:rPr>
                <w:rFonts w:ascii="Tahoma" w:hAnsi="Tahoma" w:cs="Tahoma"/>
                <w:b w:val="0"/>
                <w:sz w:val="22"/>
                <w:szCs w:val="22"/>
              </w:rPr>
              <w:t>Buget local</w:t>
            </w:r>
          </w:p>
        </w:tc>
        <w:tc>
          <w:tcPr>
            <w:tcW w:w="1687" w:type="dxa"/>
            <w:gridSpan w:val="2"/>
            <w:tcBorders>
              <w:top w:val="single" w:sz="6" w:space="0" w:color="auto"/>
              <w:left w:val="single" w:sz="6" w:space="0" w:color="auto"/>
              <w:bottom w:val="single" w:sz="6" w:space="0" w:color="auto"/>
              <w:right w:val="single" w:sz="6" w:space="0" w:color="auto"/>
            </w:tcBorders>
          </w:tcPr>
          <w:p w:rsidR="00A849C8" w:rsidRPr="001723A3" w:rsidRDefault="00A849C8" w:rsidP="005B359C">
            <w:pPr>
              <w:pStyle w:val="Heading3"/>
              <w:jc w:val="left"/>
              <w:rPr>
                <w:rFonts w:ascii="Tahoma" w:hAnsi="Tahoma" w:cs="Tahoma"/>
                <w:b w:val="0"/>
                <w:sz w:val="22"/>
                <w:szCs w:val="22"/>
              </w:rPr>
            </w:pPr>
            <w:r w:rsidRPr="001723A3">
              <w:rPr>
                <w:rFonts w:ascii="Tahoma" w:hAnsi="Tahoma" w:cs="Tahoma"/>
                <w:b w:val="0"/>
                <w:sz w:val="22"/>
                <w:szCs w:val="22"/>
              </w:rPr>
              <w:t>31.12.2017</w:t>
            </w:r>
          </w:p>
        </w:tc>
        <w:tc>
          <w:tcPr>
            <w:tcW w:w="2335"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rPr>
                <w:rFonts w:ascii="Tahoma" w:hAnsi="Tahoma" w:cs="Tahoma"/>
                <w:sz w:val="22"/>
                <w:szCs w:val="22"/>
              </w:rPr>
            </w:pPr>
            <w:r w:rsidRPr="001723A3">
              <w:rPr>
                <w:rFonts w:ascii="Tahoma" w:hAnsi="Tahoma" w:cs="Tahoma"/>
                <w:sz w:val="22"/>
                <w:szCs w:val="22"/>
              </w:rPr>
              <w:t>Șef Serviciu 1 și 2 Ordine Publică</w:t>
            </w:r>
          </w:p>
        </w:tc>
      </w:tr>
      <w:tr w:rsidR="00A849C8" w:rsidRPr="001723A3" w:rsidTr="00021D54">
        <w:trPr>
          <w:jc w:val="center"/>
        </w:trPr>
        <w:tc>
          <w:tcPr>
            <w:tcW w:w="851" w:type="dxa"/>
            <w:tcBorders>
              <w:top w:val="single" w:sz="6" w:space="0" w:color="auto"/>
              <w:left w:val="single" w:sz="6" w:space="0" w:color="auto"/>
              <w:bottom w:val="single" w:sz="4" w:space="0" w:color="auto"/>
              <w:right w:val="single" w:sz="6" w:space="0" w:color="auto"/>
            </w:tcBorders>
          </w:tcPr>
          <w:p w:rsidR="00A849C8" w:rsidRPr="001723A3" w:rsidRDefault="00A849C8" w:rsidP="005B359C">
            <w:pPr>
              <w:rPr>
                <w:rFonts w:ascii="Tahoma" w:hAnsi="Tahoma" w:cs="Tahoma"/>
                <w:sz w:val="22"/>
                <w:szCs w:val="22"/>
              </w:rPr>
            </w:pPr>
            <w:r w:rsidRPr="001723A3">
              <w:rPr>
                <w:rFonts w:ascii="Tahoma" w:hAnsi="Tahoma" w:cs="Tahoma"/>
                <w:sz w:val="22"/>
                <w:szCs w:val="22"/>
              </w:rPr>
              <w:t>4.</w:t>
            </w:r>
          </w:p>
        </w:tc>
        <w:tc>
          <w:tcPr>
            <w:tcW w:w="3799"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rPr>
                <w:rFonts w:ascii="Tahoma" w:hAnsi="Tahoma" w:cs="Tahoma"/>
                <w:sz w:val="22"/>
                <w:szCs w:val="22"/>
              </w:rPr>
            </w:pPr>
            <w:r w:rsidRPr="001723A3">
              <w:rPr>
                <w:rFonts w:ascii="Tahoma" w:hAnsi="Tahoma" w:cs="Tahoma"/>
                <w:sz w:val="22"/>
                <w:szCs w:val="22"/>
              </w:rPr>
              <w:t>Efectuarea anchetelor sociale în vederea depistării persoanelor ce locuiesc fără forme legale</w:t>
            </w:r>
          </w:p>
        </w:tc>
        <w:tc>
          <w:tcPr>
            <w:tcW w:w="3950"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numPr>
                <w:ilvl w:val="0"/>
                <w:numId w:val="43"/>
              </w:numPr>
              <w:rPr>
                <w:rFonts w:ascii="Tahoma" w:hAnsi="Tahoma" w:cs="Tahoma"/>
                <w:sz w:val="22"/>
                <w:szCs w:val="22"/>
              </w:rPr>
            </w:pPr>
            <w:r w:rsidRPr="001723A3">
              <w:rPr>
                <w:rFonts w:ascii="Tahoma" w:hAnsi="Tahoma" w:cs="Tahoma"/>
                <w:sz w:val="22"/>
                <w:szCs w:val="22"/>
              </w:rPr>
              <w:t>Verificarea imobilelor pentru identificarea peroanelor care locuiesc fără forme legale</w:t>
            </w:r>
          </w:p>
        </w:tc>
        <w:tc>
          <w:tcPr>
            <w:tcW w:w="1860"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pStyle w:val="Heading3"/>
              <w:jc w:val="left"/>
              <w:rPr>
                <w:rFonts w:ascii="Tahoma" w:hAnsi="Tahoma" w:cs="Tahoma"/>
                <w:b w:val="0"/>
                <w:sz w:val="22"/>
                <w:szCs w:val="22"/>
              </w:rPr>
            </w:pPr>
            <w:r w:rsidRPr="001723A3">
              <w:rPr>
                <w:rFonts w:ascii="Tahoma" w:hAnsi="Tahoma" w:cs="Tahoma"/>
                <w:b w:val="0"/>
                <w:sz w:val="22"/>
                <w:szCs w:val="22"/>
              </w:rPr>
              <w:t>Buget local</w:t>
            </w:r>
          </w:p>
        </w:tc>
        <w:tc>
          <w:tcPr>
            <w:tcW w:w="1687" w:type="dxa"/>
            <w:gridSpan w:val="2"/>
            <w:tcBorders>
              <w:top w:val="single" w:sz="6" w:space="0" w:color="auto"/>
              <w:left w:val="single" w:sz="6" w:space="0" w:color="auto"/>
              <w:bottom w:val="single" w:sz="6" w:space="0" w:color="auto"/>
              <w:right w:val="single" w:sz="6" w:space="0" w:color="auto"/>
            </w:tcBorders>
          </w:tcPr>
          <w:p w:rsidR="00A849C8" w:rsidRPr="001723A3" w:rsidRDefault="00A849C8" w:rsidP="005B359C">
            <w:pPr>
              <w:pStyle w:val="Heading3"/>
              <w:jc w:val="left"/>
              <w:rPr>
                <w:rFonts w:ascii="Tahoma" w:hAnsi="Tahoma" w:cs="Tahoma"/>
                <w:b w:val="0"/>
                <w:sz w:val="22"/>
                <w:szCs w:val="22"/>
              </w:rPr>
            </w:pPr>
            <w:r w:rsidRPr="001723A3">
              <w:rPr>
                <w:rFonts w:ascii="Tahoma" w:hAnsi="Tahoma" w:cs="Tahoma"/>
                <w:b w:val="0"/>
                <w:sz w:val="22"/>
                <w:szCs w:val="22"/>
              </w:rPr>
              <w:t>31.12.2017</w:t>
            </w:r>
          </w:p>
        </w:tc>
        <w:tc>
          <w:tcPr>
            <w:tcW w:w="2335"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rPr>
                <w:rFonts w:ascii="Tahoma" w:hAnsi="Tahoma" w:cs="Tahoma"/>
                <w:sz w:val="22"/>
                <w:szCs w:val="22"/>
              </w:rPr>
            </w:pPr>
            <w:r w:rsidRPr="001723A3">
              <w:rPr>
                <w:rFonts w:ascii="Tahoma" w:hAnsi="Tahoma" w:cs="Tahoma"/>
                <w:sz w:val="22"/>
                <w:szCs w:val="22"/>
              </w:rPr>
              <w:t>Șef Birou Evidența Persoanei</w:t>
            </w:r>
          </w:p>
          <w:p w:rsidR="00A849C8" w:rsidRPr="001723A3" w:rsidRDefault="00A849C8" w:rsidP="005B359C">
            <w:pPr>
              <w:pStyle w:val="Heading3"/>
              <w:jc w:val="left"/>
              <w:rPr>
                <w:rFonts w:ascii="Tahoma" w:hAnsi="Tahoma" w:cs="Tahoma"/>
                <w:b w:val="0"/>
                <w:sz w:val="22"/>
                <w:szCs w:val="22"/>
              </w:rPr>
            </w:pPr>
          </w:p>
        </w:tc>
      </w:tr>
      <w:tr w:rsidR="00A849C8" w:rsidRPr="001723A3" w:rsidTr="00021D54">
        <w:trPr>
          <w:jc w:val="center"/>
        </w:trPr>
        <w:tc>
          <w:tcPr>
            <w:tcW w:w="851" w:type="dxa"/>
            <w:tcBorders>
              <w:top w:val="single" w:sz="6" w:space="0" w:color="auto"/>
              <w:left w:val="single" w:sz="6" w:space="0" w:color="auto"/>
              <w:bottom w:val="single" w:sz="4" w:space="0" w:color="auto"/>
              <w:right w:val="single" w:sz="6" w:space="0" w:color="auto"/>
            </w:tcBorders>
          </w:tcPr>
          <w:p w:rsidR="00A849C8" w:rsidRPr="001723A3" w:rsidRDefault="00A849C8" w:rsidP="005B359C">
            <w:pPr>
              <w:rPr>
                <w:rFonts w:ascii="Tahoma" w:hAnsi="Tahoma" w:cs="Tahoma"/>
                <w:sz w:val="22"/>
                <w:szCs w:val="22"/>
              </w:rPr>
            </w:pPr>
            <w:r w:rsidRPr="001723A3">
              <w:rPr>
                <w:rFonts w:ascii="Tahoma" w:hAnsi="Tahoma" w:cs="Tahoma"/>
                <w:sz w:val="22"/>
                <w:szCs w:val="22"/>
              </w:rPr>
              <w:t>5.</w:t>
            </w:r>
          </w:p>
        </w:tc>
        <w:tc>
          <w:tcPr>
            <w:tcW w:w="3799"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rPr>
                <w:rFonts w:ascii="Tahoma" w:hAnsi="Tahoma" w:cs="Tahoma"/>
                <w:bCs/>
                <w:sz w:val="22"/>
                <w:szCs w:val="22"/>
              </w:rPr>
            </w:pPr>
            <w:r w:rsidRPr="001723A3">
              <w:rPr>
                <w:rFonts w:ascii="Tahoma" w:hAnsi="Tahoma" w:cs="Tahoma"/>
                <w:sz w:val="22"/>
                <w:szCs w:val="22"/>
              </w:rPr>
              <w:t>Cooperarea cu DPEPSC Sector 2 pentru determinarea cetățenilor cu acte de identitate expirate de a intra în legalitate</w:t>
            </w:r>
          </w:p>
        </w:tc>
        <w:tc>
          <w:tcPr>
            <w:tcW w:w="3950"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numPr>
                <w:ilvl w:val="0"/>
                <w:numId w:val="43"/>
              </w:numPr>
              <w:rPr>
                <w:rFonts w:ascii="Tahoma" w:hAnsi="Tahoma" w:cs="Tahoma"/>
                <w:sz w:val="22"/>
                <w:szCs w:val="22"/>
              </w:rPr>
            </w:pPr>
            <w:r w:rsidRPr="001723A3">
              <w:rPr>
                <w:rFonts w:ascii="Tahoma" w:hAnsi="Tahoma" w:cs="Tahoma"/>
                <w:sz w:val="22"/>
                <w:szCs w:val="22"/>
              </w:rPr>
              <w:t>Verificarea imobilelor pentru identificarea peroanelor care locuiesc fara forme legale</w:t>
            </w:r>
          </w:p>
          <w:p w:rsidR="00A849C8" w:rsidRPr="001723A3" w:rsidRDefault="00A849C8" w:rsidP="005B359C">
            <w:pPr>
              <w:numPr>
                <w:ilvl w:val="0"/>
                <w:numId w:val="43"/>
              </w:numPr>
              <w:rPr>
                <w:rFonts w:ascii="Tahoma" w:hAnsi="Tahoma" w:cs="Tahoma"/>
                <w:sz w:val="22"/>
                <w:szCs w:val="22"/>
              </w:rPr>
            </w:pPr>
            <w:r w:rsidRPr="001723A3">
              <w:rPr>
                <w:rFonts w:ascii="Tahoma" w:hAnsi="Tahoma" w:cs="Tahoma"/>
                <w:sz w:val="22"/>
                <w:szCs w:val="22"/>
              </w:rPr>
              <w:t>Verificarea persoanelor cu acte de identitate expirate și a minorilor ce au împlinit vârsta de 14 ani și nu au solicitat eliberarea actului de identitate și determinarea acestora de a intra în legalitate</w:t>
            </w:r>
          </w:p>
          <w:p w:rsidR="00A849C8" w:rsidRPr="001723A3" w:rsidRDefault="00A849C8" w:rsidP="005B359C">
            <w:pPr>
              <w:numPr>
                <w:ilvl w:val="0"/>
                <w:numId w:val="43"/>
              </w:numPr>
              <w:rPr>
                <w:rFonts w:ascii="Tahoma" w:hAnsi="Tahoma" w:cs="Tahoma"/>
                <w:sz w:val="22"/>
                <w:szCs w:val="22"/>
              </w:rPr>
            </w:pPr>
            <w:r w:rsidRPr="001723A3">
              <w:rPr>
                <w:rFonts w:ascii="Tahoma" w:hAnsi="Tahoma" w:cs="Tahoma"/>
                <w:sz w:val="22"/>
                <w:szCs w:val="22"/>
              </w:rPr>
              <w:t>Verificarea în teren a persoanelor care solicită eliberarea cărților de identitate</w:t>
            </w:r>
          </w:p>
        </w:tc>
        <w:tc>
          <w:tcPr>
            <w:tcW w:w="1860"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pStyle w:val="Heading3"/>
              <w:jc w:val="left"/>
              <w:rPr>
                <w:rFonts w:ascii="Tahoma" w:hAnsi="Tahoma" w:cs="Tahoma"/>
                <w:b w:val="0"/>
                <w:sz w:val="22"/>
                <w:szCs w:val="22"/>
              </w:rPr>
            </w:pPr>
            <w:r w:rsidRPr="001723A3">
              <w:rPr>
                <w:rFonts w:ascii="Tahoma" w:hAnsi="Tahoma" w:cs="Tahoma"/>
                <w:b w:val="0"/>
                <w:sz w:val="22"/>
                <w:szCs w:val="22"/>
              </w:rPr>
              <w:t>Buget local</w:t>
            </w:r>
          </w:p>
        </w:tc>
        <w:tc>
          <w:tcPr>
            <w:tcW w:w="1687" w:type="dxa"/>
            <w:gridSpan w:val="2"/>
            <w:tcBorders>
              <w:top w:val="single" w:sz="6" w:space="0" w:color="auto"/>
              <w:left w:val="single" w:sz="6" w:space="0" w:color="auto"/>
              <w:bottom w:val="single" w:sz="6" w:space="0" w:color="auto"/>
              <w:right w:val="single" w:sz="6" w:space="0" w:color="auto"/>
            </w:tcBorders>
          </w:tcPr>
          <w:p w:rsidR="00A849C8" w:rsidRPr="001723A3" w:rsidRDefault="00A849C8" w:rsidP="005B359C">
            <w:pPr>
              <w:pStyle w:val="Heading3"/>
              <w:jc w:val="left"/>
              <w:rPr>
                <w:rFonts w:ascii="Tahoma" w:hAnsi="Tahoma" w:cs="Tahoma"/>
                <w:b w:val="0"/>
                <w:sz w:val="22"/>
                <w:szCs w:val="22"/>
              </w:rPr>
            </w:pPr>
            <w:r w:rsidRPr="001723A3">
              <w:rPr>
                <w:rFonts w:ascii="Tahoma" w:hAnsi="Tahoma" w:cs="Tahoma"/>
                <w:b w:val="0"/>
                <w:sz w:val="22"/>
                <w:szCs w:val="22"/>
              </w:rPr>
              <w:t>31.12.2017</w:t>
            </w:r>
          </w:p>
        </w:tc>
        <w:tc>
          <w:tcPr>
            <w:tcW w:w="2335"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rPr>
                <w:rFonts w:ascii="Tahoma" w:hAnsi="Tahoma" w:cs="Tahoma"/>
                <w:sz w:val="22"/>
                <w:szCs w:val="22"/>
              </w:rPr>
            </w:pPr>
            <w:r w:rsidRPr="001723A3">
              <w:rPr>
                <w:rFonts w:ascii="Tahoma" w:hAnsi="Tahoma" w:cs="Tahoma"/>
                <w:sz w:val="22"/>
                <w:szCs w:val="22"/>
              </w:rPr>
              <w:t>Șef Birou Evidența Persoanei</w:t>
            </w:r>
          </w:p>
          <w:p w:rsidR="00A849C8" w:rsidRPr="001723A3" w:rsidRDefault="00A849C8" w:rsidP="005B359C">
            <w:pPr>
              <w:pStyle w:val="Heading3"/>
              <w:jc w:val="left"/>
              <w:rPr>
                <w:rFonts w:ascii="Tahoma" w:hAnsi="Tahoma" w:cs="Tahoma"/>
                <w:b w:val="0"/>
                <w:sz w:val="22"/>
                <w:szCs w:val="22"/>
              </w:rPr>
            </w:pPr>
          </w:p>
        </w:tc>
      </w:tr>
      <w:tr w:rsidR="00A849C8" w:rsidRPr="001723A3" w:rsidTr="00021D54">
        <w:trPr>
          <w:jc w:val="center"/>
        </w:trPr>
        <w:tc>
          <w:tcPr>
            <w:tcW w:w="851" w:type="dxa"/>
            <w:tcBorders>
              <w:top w:val="single" w:sz="6" w:space="0" w:color="auto"/>
              <w:left w:val="single" w:sz="6" w:space="0" w:color="auto"/>
              <w:bottom w:val="single" w:sz="4" w:space="0" w:color="auto"/>
              <w:right w:val="single" w:sz="6" w:space="0" w:color="auto"/>
            </w:tcBorders>
          </w:tcPr>
          <w:p w:rsidR="00A849C8" w:rsidRPr="001723A3" w:rsidRDefault="00A849C8" w:rsidP="005B359C">
            <w:pPr>
              <w:rPr>
                <w:rFonts w:ascii="Tahoma" w:hAnsi="Tahoma" w:cs="Tahoma"/>
                <w:sz w:val="22"/>
                <w:szCs w:val="22"/>
              </w:rPr>
            </w:pPr>
            <w:r w:rsidRPr="001723A3">
              <w:rPr>
                <w:rFonts w:ascii="Tahoma" w:hAnsi="Tahoma" w:cs="Tahoma"/>
                <w:sz w:val="22"/>
                <w:szCs w:val="22"/>
              </w:rPr>
              <w:t>6.</w:t>
            </w:r>
          </w:p>
        </w:tc>
        <w:tc>
          <w:tcPr>
            <w:tcW w:w="3799"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rPr>
                <w:rFonts w:ascii="Tahoma" w:hAnsi="Tahoma" w:cs="Tahoma"/>
                <w:bCs/>
                <w:sz w:val="22"/>
                <w:szCs w:val="22"/>
              </w:rPr>
            </w:pPr>
            <w:r w:rsidRPr="001723A3">
              <w:rPr>
                <w:rFonts w:ascii="Tahoma" w:hAnsi="Tahoma" w:cs="Tahoma"/>
                <w:bCs/>
                <w:sz w:val="22"/>
                <w:szCs w:val="22"/>
              </w:rPr>
              <w:t>Protecţia persoanelor vârstnice</w:t>
            </w:r>
          </w:p>
          <w:p w:rsidR="00A849C8" w:rsidRPr="001723A3" w:rsidRDefault="00A849C8" w:rsidP="005B359C">
            <w:pPr>
              <w:rPr>
                <w:rFonts w:ascii="Tahoma" w:hAnsi="Tahoma" w:cs="Tahoma"/>
                <w:bCs/>
                <w:sz w:val="22"/>
                <w:szCs w:val="22"/>
              </w:rPr>
            </w:pPr>
          </w:p>
        </w:tc>
        <w:tc>
          <w:tcPr>
            <w:tcW w:w="3950"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numPr>
                <w:ilvl w:val="0"/>
                <w:numId w:val="44"/>
              </w:numPr>
              <w:rPr>
                <w:rFonts w:ascii="Tahoma" w:hAnsi="Tahoma" w:cs="Tahoma"/>
                <w:sz w:val="22"/>
                <w:szCs w:val="22"/>
              </w:rPr>
            </w:pPr>
            <w:r w:rsidRPr="001723A3">
              <w:rPr>
                <w:rFonts w:ascii="Tahoma" w:hAnsi="Tahoma" w:cs="Tahoma"/>
                <w:sz w:val="22"/>
                <w:szCs w:val="22"/>
              </w:rPr>
              <w:t>Realizarea unor campanii de informare în domeniul protecției persoanelor vârstnice, în parteneriat cu Liga Asociațiilor de Proprietari Habitat, Direcția Generală de Poliție a Municipiului București</w:t>
            </w:r>
          </w:p>
          <w:p w:rsidR="00A849C8" w:rsidRPr="001723A3" w:rsidRDefault="00A849C8" w:rsidP="005B359C">
            <w:pPr>
              <w:numPr>
                <w:ilvl w:val="0"/>
                <w:numId w:val="44"/>
              </w:numPr>
              <w:rPr>
                <w:rFonts w:ascii="Tahoma" w:hAnsi="Tahoma" w:cs="Tahoma"/>
                <w:sz w:val="22"/>
                <w:szCs w:val="22"/>
              </w:rPr>
            </w:pPr>
            <w:r w:rsidRPr="001723A3">
              <w:rPr>
                <w:rFonts w:ascii="Tahoma" w:hAnsi="Tahoma" w:cs="Tahoma"/>
                <w:sz w:val="22"/>
                <w:szCs w:val="22"/>
              </w:rPr>
              <w:t>Derulare campanii de informare și prevenire a tâlhăriilor, înșelăciunilor prin telefon, furturilor din locuințe, în parteneriat cu Direcția Generală de Poliție a Municipiului București și Poliția Sector 2</w:t>
            </w:r>
          </w:p>
          <w:p w:rsidR="00A849C8" w:rsidRPr="001723A3" w:rsidRDefault="00A849C8" w:rsidP="005B359C">
            <w:pPr>
              <w:numPr>
                <w:ilvl w:val="0"/>
                <w:numId w:val="44"/>
              </w:numPr>
              <w:rPr>
                <w:rFonts w:ascii="Tahoma" w:hAnsi="Tahoma" w:cs="Tahoma"/>
                <w:sz w:val="22"/>
                <w:szCs w:val="22"/>
              </w:rPr>
            </w:pPr>
            <w:r w:rsidRPr="001723A3">
              <w:rPr>
                <w:rFonts w:ascii="Tahoma" w:hAnsi="Tahoma" w:cs="Tahoma"/>
                <w:sz w:val="22"/>
                <w:szCs w:val="22"/>
              </w:rPr>
              <w:t>Susţinerea participării active a societăţii civile la furnizarea serviciilor sociale şi stimularea voluntariatului</w:t>
            </w:r>
          </w:p>
        </w:tc>
        <w:tc>
          <w:tcPr>
            <w:tcW w:w="1860"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pStyle w:val="Heading3"/>
              <w:jc w:val="left"/>
              <w:rPr>
                <w:rFonts w:ascii="Tahoma" w:hAnsi="Tahoma" w:cs="Tahoma"/>
                <w:b w:val="0"/>
                <w:sz w:val="22"/>
                <w:szCs w:val="22"/>
              </w:rPr>
            </w:pPr>
            <w:r w:rsidRPr="001723A3">
              <w:rPr>
                <w:rFonts w:ascii="Tahoma" w:hAnsi="Tahoma" w:cs="Tahoma"/>
                <w:b w:val="0"/>
                <w:sz w:val="22"/>
                <w:szCs w:val="22"/>
              </w:rPr>
              <w:t>Buget local</w:t>
            </w:r>
          </w:p>
        </w:tc>
        <w:tc>
          <w:tcPr>
            <w:tcW w:w="1687" w:type="dxa"/>
            <w:gridSpan w:val="2"/>
            <w:tcBorders>
              <w:top w:val="single" w:sz="6" w:space="0" w:color="auto"/>
              <w:left w:val="single" w:sz="6" w:space="0" w:color="auto"/>
              <w:bottom w:val="single" w:sz="6" w:space="0" w:color="auto"/>
              <w:right w:val="single" w:sz="6" w:space="0" w:color="auto"/>
            </w:tcBorders>
          </w:tcPr>
          <w:p w:rsidR="00A849C8" w:rsidRPr="001723A3" w:rsidRDefault="00A849C8" w:rsidP="005B359C">
            <w:pPr>
              <w:pStyle w:val="Heading3"/>
              <w:jc w:val="left"/>
              <w:rPr>
                <w:rFonts w:ascii="Tahoma" w:hAnsi="Tahoma" w:cs="Tahoma"/>
                <w:b w:val="0"/>
                <w:sz w:val="22"/>
                <w:szCs w:val="22"/>
              </w:rPr>
            </w:pPr>
            <w:r w:rsidRPr="001723A3">
              <w:rPr>
                <w:rFonts w:ascii="Tahoma" w:hAnsi="Tahoma" w:cs="Tahoma"/>
                <w:b w:val="0"/>
                <w:sz w:val="22"/>
                <w:szCs w:val="22"/>
              </w:rPr>
              <w:t>31.12.2017</w:t>
            </w:r>
          </w:p>
        </w:tc>
        <w:tc>
          <w:tcPr>
            <w:tcW w:w="2335"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pStyle w:val="Heading3"/>
              <w:jc w:val="left"/>
              <w:rPr>
                <w:rFonts w:ascii="Tahoma" w:hAnsi="Tahoma" w:cs="Tahoma"/>
                <w:b w:val="0"/>
                <w:sz w:val="22"/>
                <w:szCs w:val="22"/>
              </w:rPr>
            </w:pPr>
            <w:r w:rsidRPr="001723A3">
              <w:rPr>
                <w:rFonts w:ascii="Tahoma" w:hAnsi="Tahoma" w:cs="Tahoma"/>
                <w:b w:val="0"/>
                <w:sz w:val="22"/>
                <w:szCs w:val="22"/>
              </w:rPr>
              <w:t>Șef Birou Relații Publice și Arhivă</w:t>
            </w:r>
          </w:p>
        </w:tc>
      </w:tr>
      <w:tr w:rsidR="00A849C8" w:rsidRPr="001723A3" w:rsidTr="00021D54">
        <w:trPr>
          <w:jc w:val="center"/>
        </w:trPr>
        <w:tc>
          <w:tcPr>
            <w:tcW w:w="851" w:type="dxa"/>
            <w:tcBorders>
              <w:top w:val="single" w:sz="6" w:space="0" w:color="auto"/>
              <w:left w:val="single" w:sz="6" w:space="0" w:color="auto"/>
              <w:bottom w:val="single" w:sz="4" w:space="0" w:color="auto"/>
              <w:right w:val="single" w:sz="6" w:space="0" w:color="auto"/>
            </w:tcBorders>
          </w:tcPr>
          <w:p w:rsidR="00A849C8" w:rsidRPr="001723A3" w:rsidRDefault="00A849C8" w:rsidP="005B359C">
            <w:pPr>
              <w:rPr>
                <w:rFonts w:ascii="Tahoma" w:hAnsi="Tahoma" w:cs="Tahoma"/>
                <w:sz w:val="22"/>
                <w:szCs w:val="22"/>
              </w:rPr>
            </w:pPr>
            <w:r w:rsidRPr="001723A3">
              <w:rPr>
                <w:rFonts w:ascii="Tahoma" w:hAnsi="Tahoma" w:cs="Tahoma"/>
                <w:sz w:val="22"/>
                <w:szCs w:val="22"/>
              </w:rPr>
              <w:t>7.</w:t>
            </w:r>
          </w:p>
        </w:tc>
        <w:tc>
          <w:tcPr>
            <w:tcW w:w="3799" w:type="dxa"/>
            <w:tcBorders>
              <w:top w:val="single" w:sz="6" w:space="0" w:color="auto"/>
              <w:left w:val="single" w:sz="6" w:space="0" w:color="auto"/>
              <w:bottom w:val="single" w:sz="6" w:space="0" w:color="auto"/>
              <w:right w:val="single" w:sz="6" w:space="0" w:color="auto"/>
            </w:tcBorders>
          </w:tcPr>
          <w:p w:rsidR="00A849C8" w:rsidRPr="004816F7" w:rsidRDefault="00A849C8" w:rsidP="005B359C">
            <w:pPr>
              <w:pStyle w:val="BodyText"/>
              <w:tabs>
                <w:tab w:val="left" w:pos="0"/>
              </w:tabs>
              <w:jc w:val="left"/>
              <w:rPr>
                <w:rFonts w:ascii="Tahoma" w:hAnsi="Tahoma" w:cs="Tahoma"/>
                <w:sz w:val="22"/>
                <w:szCs w:val="22"/>
              </w:rPr>
            </w:pPr>
            <w:r w:rsidRPr="004816F7">
              <w:rPr>
                <w:rFonts w:ascii="Tahoma" w:hAnsi="Tahoma" w:cs="Tahoma"/>
                <w:sz w:val="22"/>
                <w:szCs w:val="22"/>
              </w:rPr>
              <w:t>Creșterea eficienței acțiunilor privind paza obiectivelor</w:t>
            </w:r>
          </w:p>
        </w:tc>
        <w:tc>
          <w:tcPr>
            <w:tcW w:w="3950"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numPr>
                <w:ilvl w:val="0"/>
                <w:numId w:val="41"/>
              </w:numPr>
              <w:rPr>
                <w:rFonts w:ascii="Tahoma" w:hAnsi="Tahoma" w:cs="Tahoma"/>
                <w:sz w:val="22"/>
                <w:szCs w:val="22"/>
              </w:rPr>
            </w:pPr>
            <w:r w:rsidRPr="001723A3">
              <w:rPr>
                <w:rFonts w:ascii="Tahoma" w:hAnsi="Tahoma" w:cs="Tahoma"/>
                <w:sz w:val="22"/>
                <w:szCs w:val="22"/>
              </w:rPr>
              <w:t xml:space="preserve">Asigurarea pazei obiectivelor și a bunurilor de interes public și privat </w:t>
            </w:r>
          </w:p>
          <w:p w:rsidR="00A849C8" w:rsidRPr="001723A3" w:rsidRDefault="00A849C8" w:rsidP="005B359C">
            <w:pPr>
              <w:numPr>
                <w:ilvl w:val="0"/>
                <w:numId w:val="41"/>
              </w:numPr>
              <w:rPr>
                <w:rFonts w:ascii="Tahoma" w:hAnsi="Tahoma" w:cs="Tahoma"/>
                <w:sz w:val="22"/>
                <w:szCs w:val="22"/>
              </w:rPr>
            </w:pPr>
            <w:r w:rsidRPr="001723A3">
              <w:rPr>
                <w:rFonts w:ascii="Tahoma" w:hAnsi="Tahoma" w:cs="Tahoma"/>
                <w:sz w:val="22"/>
                <w:szCs w:val="22"/>
              </w:rPr>
              <w:t>Asigurarea unui număr suficient  de posturi  de pază.</w:t>
            </w:r>
          </w:p>
        </w:tc>
        <w:tc>
          <w:tcPr>
            <w:tcW w:w="1860"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pStyle w:val="Heading3"/>
              <w:jc w:val="left"/>
              <w:rPr>
                <w:rFonts w:ascii="Tahoma" w:hAnsi="Tahoma" w:cs="Tahoma"/>
                <w:b w:val="0"/>
                <w:sz w:val="22"/>
                <w:szCs w:val="22"/>
              </w:rPr>
            </w:pPr>
            <w:r w:rsidRPr="001723A3">
              <w:rPr>
                <w:rFonts w:ascii="Tahoma" w:hAnsi="Tahoma" w:cs="Tahoma"/>
                <w:b w:val="0"/>
                <w:sz w:val="22"/>
                <w:szCs w:val="22"/>
              </w:rPr>
              <w:t>Buget local</w:t>
            </w:r>
          </w:p>
        </w:tc>
        <w:tc>
          <w:tcPr>
            <w:tcW w:w="1687" w:type="dxa"/>
            <w:gridSpan w:val="2"/>
            <w:tcBorders>
              <w:top w:val="single" w:sz="6" w:space="0" w:color="auto"/>
              <w:left w:val="single" w:sz="6" w:space="0" w:color="auto"/>
              <w:bottom w:val="single" w:sz="6" w:space="0" w:color="auto"/>
              <w:right w:val="single" w:sz="6" w:space="0" w:color="auto"/>
            </w:tcBorders>
          </w:tcPr>
          <w:p w:rsidR="00A849C8" w:rsidRPr="001723A3" w:rsidRDefault="00A849C8" w:rsidP="005B359C">
            <w:pPr>
              <w:pStyle w:val="Heading3"/>
              <w:jc w:val="left"/>
              <w:rPr>
                <w:rFonts w:ascii="Tahoma" w:hAnsi="Tahoma" w:cs="Tahoma"/>
                <w:b w:val="0"/>
                <w:sz w:val="22"/>
                <w:szCs w:val="22"/>
              </w:rPr>
            </w:pPr>
            <w:r w:rsidRPr="001723A3">
              <w:rPr>
                <w:rFonts w:ascii="Tahoma" w:hAnsi="Tahoma" w:cs="Tahoma"/>
                <w:b w:val="0"/>
                <w:sz w:val="22"/>
                <w:szCs w:val="22"/>
              </w:rPr>
              <w:t>31.12.2017</w:t>
            </w:r>
          </w:p>
        </w:tc>
        <w:tc>
          <w:tcPr>
            <w:tcW w:w="2335"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rPr>
                <w:rFonts w:ascii="Tahoma" w:hAnsi="Tahoma" w:cs="Tahoma"/>
                <w:sz w:val="22"/>
                <w:szCs w:val="22"/>
              </w:rPr>
            </w:pPr>
            <w:r w:rsidRPr="001723A3">
              <w:rPr>
                <w:rFonts w:ascii="Tahoma" w:hAnsi="Tahoma" w:cs="Tahoma"/>
                <w:sz w:val="22"/>
                <w:szCs w:val="22"/>
              </w:rPr>
              <w:t>Șef Serviciu Pază Obiective</w:t>
            </w:r>
          </w:p>
          <w:p w:rsidR="00A849C8" w:rsidRPr="001723A3" w:rsidRDefault="00A849C8" w:rsidP="005B359C">
            <w:pPr>
              <w:pStyle w:val="Heading3"/>
              <w:jc w:val="left"/>
              <w:rPr>
                <w:rFonts w:ascii="Tahoma" w:hAnsi="Tahoma" w:cs="Tahoma"/>
                <w:b w:val="0"/>
                <w:sz w:val="22"/>
                <w:szCs w:val="22"/>
              </w:rPr>
            </w:pPr>
          </w:p>
        </w:tc>
      </w:tr>
      <w:tr w:rsidR="00A849C8" w:rsidRPr="001723A3" w:rsidTr="00021D54">
        <w:trPr>
          <w:jc w:val="center"/>
        </w:trPr>
        <w:tc>
          <w:tcPr>
            <w:tcW w:w="851" w:type="dxa"/>
            <w:tcBorders>
              <w:top w:val="single" w:sz="6" w:space="0" w:color="auto"/>
              <w:left w:val="single" w:sz="6" w:space="0" w:color="auto"/>
              <w:bottom w:val="single" w:sz="4" w:space="0" w:color="auto"/>
              <w:right w:val="single" w:sz="6" w:space="0" w:color="auto"/>
            </w:tcBorders>
          </w:tcPr>
          <w:p w:rsidR="00A849C8" w:rsidRPr="001723A3" w:rsidRDefault="00A849C8" w:rsidP="005B359C">
            <w:pPr>
              <w:rPr>
                <w:rFonts w:ascii="Tahoma" w:hAnsi="Tahoma" w:cs="Tahoma"/>
                <w:sz w:val="22"/>
                <w:szCs w:val="22"/>
              </w:rPr>
            </w:pPr>
            <w:r w:rsidRPr="001723A3">
              <w:rPr>
                <w:rFonts w:ascii="Tahoma" w:hAnsi="Tahoma" w:cs="Tahoma"/>
                <w:sz w:val="22"/>
                <w:szCs w:val="22"/>
              </w:rPr>
              <w:t>8.</w:t>
            </w:r>
          </w:p>
        </w:tc>
        <w:tc>
          <w:tcPr>
            <w:tcW w:w="3799"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rPr>
                <w:rFonts w:ascii="Tahoma" w:hAnsi="Tahoma" w:cs="Tahoma"/>
                <w:sz w:val="22"/>
                <w:szCs w:val="22"/>
              </w:rPr>
            </w:pPr>
            <w:r w:rsidRPr="001723A3">
              <w:rPr>
                <w:rFonts w:ascii="Tahoma" w:hAnsi="Tahoma" w:cs="Tahoma"/>
                <w:sz w:val="22"/>
                <w:szCs w:val="22"/>
              </w:rPr>
              <w:t>Coordonarea operațională și menținerea legăturii permanente cu efectivele aflate în misiuni</w:t>
            </w:r>
          </w:p>
          <w:p w:rsidR="00A849C8" w:rsidRPr="004816F7" w:rsidRDefault="00A849C8" w:rsidP="005B359C">
            <w:pPr>
              <w:pStyle w:val="BodyText"/>
              <w:tabs>
                <w:tab w:val="left" w:pos="0"/>
              </w:tabs>
              <w:jc w:val="left"/>
              <w:rPr>
                <w:rFonts w:ascii="Tahoma" w:hAnsi="Tahoma" w:cs="Tahoma"/>
                <w:sz w:val="22"/>
                <w:szCs w:val="22"/>
              </w:rPr>
            </w:pPr>
          </w:p>
        </w:tc>
        <w:tc>
          <w:tcPr>
            <w:tcW w:w="3950"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numPr>
                <w:ilvl w:val="0"/>
                <w:numId w:val="41"/>
              </w:numPr>
              <w:rPr>
                <w:rFonts w:ascii="Tahoma" w:hAnsi="Tahoma" w:cs="Tahoma"/>
                <w:sz w:val="22"/>
                <w:szCs w:val="22"/>
              </w:rPr>
            </w:pPr>
            <w:r w:rsidRPr="001723A3">
              <w:rPr>
                <w:rFonts w:ascii="Tahoma" w:hAnsi="Tahoma" w:cs="Tahoma"/>
                <w:sz w:val="22"/>
                <w:szCs w:val="22"/>
              </w:rPr>
              <w:t>Cunoașterea permanentă a misiunilor executate</w:t>
            </w:r>
          </w:p>
          <w:p w:rsidR="00A849C8" w:rsidRPr="001723A3" w:rsidRDefault="00A849C8" w:rsidP="005B359C">
            <w:pPr>
              <w:numPr>
                <w:ilvl w:val="0"/>
                <w:numId w:val="41"/>
              </w:numPr>
              <w:rPr>
                <w:rFonts w:ascii="Tahoma" w:hAnsi="Tahoma" w:cs="Tahoma"/>
                <w:sz w:val="22"/>
                <w:szCs w:val="22"/>
              </w:rPr>
            </w:pPr>
            <w:r w:rsidRPr="001723A3">
              <w:rPr>
                <w:rFonts w:ascii="Tahoma" w:hAnsi="Tahoma" w:cs="Tahoma"/>
                <w:sz w:val="22"/>
                <w:szCs w:val="22"/>
              </w:rPr>
              <w:t>Verificarea în baza de date a MAI a persoanelor și autovehiculelor, în vederea  identificării,</w:t>
            </w:r>
          </w:p>
          <w:p w:rsidR="00A849C8" w:rsidRPr="001723A3" w:rsidRDefault="00A849C8" w:rsidP="005B359C">
            <w:pPr>
              <w:numPr>
                <w:ilvl w:val="0"/>
                <w:numId w:val="41"/>
              </w:numPr>
              <w:rPr>
                <w:rFonts w:ascii="Tahoma" w:hAnsi="Tahoma" w:cs="Tahoma"/>
                <w:sz w:val="22"/>
                <w:szCs w:val="22"/>
              </w:rPr>
            </w:pPr>
            <w:r w:rsidRPr="001723A3">
              <w:rPr>
                <w:rFonts w:ascii="Tahoma" w:hAnsi="Tahoma" w:cs="Tahoma"/>
                <w:sz w:val="22"/>
                <w:szCs w:val="22"/>
              </w:rPr>
              <w:t>Monitorizarea, verificarea și preluarea directă a semnalelor de la obiectivele aflate în pază</w:t>
            </w:r>
          </w:p>
          <w:p w:rsidR="00A849C8" w:rsidRPr="001723A3" w:rsidRDefault="00A849C8" w:rsidP="005B359C">
            <w:pPr>
              <w:numPr>
                <w:ilvl w:val="0"/>
                <w:numId w:val="41"/>
              </w:numPr>
              <w:rPr>
                <w:rFonts w:ascii="Tahoma" w:hAnsi="Tahoma" w:cs="Tahoma"/>
                <w:sz w:val="22"/>
                <w:szCs w:val="22"/>
              </w:rPr>
            </w:pPr>
            <w:r w:rsidRPr="001723A3">
              <w:rPr>
                <w:rFonts w:ascii="Tahoma" w:hAnsi="Tahoma" w:cs="Tahoma"/>
                <w:sz w:val="22"/>
                <w:szCs w:val="22"/>
              </w:rPr>
              <w:t>Păstrarea și distribuirea armamentului</w:t>
            </w:r>
          </w:p>
        </w:tc>
        <w:tc>
          <w:tcPr>
            <w:tcW w:w="1860"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pStyle w:val="Heading3"/>
              <w:jc w:val="left"/>
              <w:rPr>
                <w:rFonts w:ascii="Tahoma" w:hAnsi="Tahoma" w:cs="Tahoma"/>
                <w:b w:val="0"/>
                <w:sz w:val="22"/>
                <w:szCs w:val="22"/>
              </w:rPr>
            </w:pPr>
            <w:r w:rsidRPr="001723A3">
              <w:rPr>
                <w:rFonts w:ascii="Tahoma" w:hAnsi="Tahoma" w:cs="Tahoma"/>
                <w:b w:val="0"/>
                <w:sz w:val="22"/>
                <w:szCs w:val="22"/>
              </w:rPr>
              <w:t>Buget local</w:t>
            </w:r>
          </w:p>
        </w:tc>
        <w:tc>
          <w:tcPr>
            <w:tcW w:w="1687" w:type="dxa"/>
            <w:gridSpan w:val="2"/>
            <w:tcBorders>
              <w:top w:val="single" w:sz="6" w:space="0" w:color="auto"/>
              <w:left w:val="single" w:sz="6" w:space="0" w:color="auto"/>
              <w:bottom w:val="single" w:sz="6" w:space="0" w:color="auto"/>
              <w:right w:val="single" w:sz="6" w:space="0" w:color="auto"/>
            </w:tcBorders>
          </w:tcPr>
          <w:p w:rsidR="00A849C8" w:rsidRPr="001723A3" w:rsidRDefault="00A849C8" w:rsidP="005B359C">
            <w:pPr>
              <w:pStyle w:val="Heading3"/>
              <w:jc w:val="left"/>
              <w:rPr>
                <w:rFonts w:ascii="Tahoma" w:hAnsi="Tahoma" w:cs="Tahoma"/>
                <w:b w:val="0"/>
                <w:sz w:val="22"/>
                <w:szCs w:val="22"/>
              </w:rPr>
            </w:pPr>
            <w:r w:rsidRPr="001723A3">
              <w:rPr>
                <w:rFonts w:ascii="Tahoma" w:hAnsi="Tahoma" w:cs="Tahoma"/>
                <w:b w:val="0"/>
                <w:sz w:val="22"/>
                <w:szCs w:val="22"/>
              </w:rPr>
              <w:t>31.12.2017</w:t>
            </w:r>
          </w:p>
        </w:tc>
        <w:tc>
          <w:tcPr>
            <w:tcW w:w="2335"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pStyle w:val="Heading3"/>
              <w:jc w:val="left"/>
              <w:rPr>
                <w:rFonts w:ascii="Tahoma" w:hAnsi="Tahoma" w:cs="Tahoma"/>
                <w:b w:val="0"/>
                <w:sz w:val="22"/>
                <w:szCs w:val="22"/>
              </w:rPr>
            </w:pPr>
            <w:r w:rsidRPr="001723A3">
              <w:rPr>
                <w:rFonts w:ascii="Tahoma" w:hAnsi="Tahoma" w:cs="Tahoma"/>
                <w:b w:val="0"/>
                <w:sz w:val="22"/>
                <w:szCs w:val="22"/>
              </w:rPr>
              <w:t>Șef Serviciu Bază de Date, Dispecerat și Registratură</w:t>
            </w:r>
          </w:p>
        </w:tc>
      </w:tr>
      <w:tr w:rsidR="00A849C8" w:rsidRPr="001723A3" w:rsidTr="00021D54">
        <w:trPr>
          <w:jc w:val="center"/>
        </w:trPr>
        <w:tc>
          <w:tcPr>
            <w:tcW w:w="851" w:type="dxa"/>
            <w:tcBorders>
              <w:top w:val="single" w:sz="6" w:space="0" w:color="auto"/>
              <w:left w:val="single" w:sz="6" w:space="0" w:color="auto"/>
              <w:bottom w:val="single" w:sz="4" w:space="0" w:color="auto"/>
              <w:right w:val="single" w:sz="6" w:space="0" w:color="auto"/>
            </w:tcBorders>
          </w:tcPr>
          <w:p w:rsidR="00A849C8" w:rsidRPr="001723A3" w:rsidRDefault="00A849C8" w:rsidP="005B359C">
            <w:pPr>
              <w:rPr>
                <w:rFonts w:ascii="Tahoma" w:hAnsi="Tahoma" w:cs="Tahoma"/>
                <w:sz w:val="22"/>
                <w:szCs w:val="22"/>
              </w:rPr>
            </w:pPr>
            <w:r w:rsidRPr="001723A3">
              <w:rPr>
                <w:rFonts w:ascii="Tahoma" w:hAnsi="Tahoma" w:cs="Tahoma"/>
                <w:sz w:val="22"/>
                <w:szCs w:val="22"/>
              </w:rPr>
              <w:t>9.</w:t>
            </w:r>
          </w:p>
        </w:tc>
        <w:tc>
          <w:tcPr>
            <w:tcW w:w="3799" w:type="dxa"/>
            <w:tcBorders>
              <w:top w:val="single" w:sz="6" w:space="0" w:color="auto"/>
              <w:left w:val="single" w:sz="6" w:space="0" w:color="auto"/>
              <w:bottom w:val="single" w:sz="6" w:space="0" w:color="auto"/>
              <w:right w:val="single" w:sz="6" w:space="0" w:color="auto"/>
            </w:tcBorders>
          </w:tcPr>
          <w:p w:rsidR="00A849C8" w:rsidRPr="004816F7" w:rsidRDefault="00A849C8" w:rsidP="005B359C">
            <w:pPr>
              <w:pStyle w:val="BodyText"/>
              <w:tabs>
                <w:tab w:val="left" w:pos="0"/>
              </w:tabs>
              <w:jc w:val="left"/>
              <w:rPr>
                <w:rFonts w:ascii="Tahoma" w:hAnsi="Tahoma" w:cs="Tahoma"/>
                <w:sz w:val="22"/>
                <w:szCs w:val="22"/>
              </w:rPr>
            </w:pPr>
            <w:r w:rsidRPr="004816F7">
              <w:rPr>
                <w:rFonts w:ascii="Tahoma" w:hAnsi="Tahoma" w:cs="Tahoma"/>
                <w:sz w:val="22"/>
                <w:szCs w:val="22"/>
              </w:rPr>
              <w:t>Depistarea persoanelor fără adăpost</w:t>
            </w:r>
          </w:p>
        </w:tc>
        <w:tc>
          <w:tcPr>
            <w:tcW w:w="3950"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numPr>
                <w:ilvl w:val="0"/>
                <w:numId w:val="41"/>
              </w:numPr>
              <w:rPr>
                <w:rFonts w:ascii="Tahoma" w:hAnsi="Tahoma" w:cs="Tahoma"/>
                <w:sz w:val="22"/>
                <w:szCs w:val="22"/>
              </w:rPr>
            </w:pPr>
            <w:r w:rsidRPr="001723A3">
              <w:rPr>
                <w:rFonts w:ascii="Tahoma" w:hAnsi="Tahoma" w:cs="Tahoma"/>
                <w:sz w:val="22"/>
                <w:szCs w:val="22"/>
              </w:rPr>
              <w:t>Verificarea imobilelor abandonate,</w:t>
            </w:r>
          </w:p>
          <w:p w:rsidR="00A849C8" w:rsidRPr="001723A3" w:rsidRDefault="00A849C8" w:rsidP="005B359C">
            <w:pPr>
              <w:numPr>
                <w:ilvl w:val="0"/>
                <w:numId w:val="41"/>
              </w:numPr>
              <w:rPr>
                <w:rFonts w:ascii="Tahoma" w:hAnsi="Tahoma" w:cs="Tahoma"/>
                <w:sz w:val="22"/>
                <w:szCs w:val="22"/>
              </w:rPr>
            </w:pPr>
            <w:r w:rsidRPr="001723A3">
              <w:rPr>
                <w:rFonts w:ascii="Tahoma" w:hAnsi="Tahoma" w:cs="Tahoma"/>
                <w:sz w:val="22"/>
                <w:szCs w:val="22"/>
              </w:rPr>
              <w:t>Identificarea persoanelor care locuiesc fără forme legale</w:t>
            </w:r>
          </w:p>
          <w:p w:rsidR="00A849C8" w:rsidRPr="001723A3" w:rsidRDefault="00A849C8" w:rsidP="005B359C">
            <w:pPr>
              <w:numPr>
                <w:ilvl w:val="0"/>
                <w:numId w:val="41"/>
              </w:numPr>
              <w:rPr>
                <w:rFonts w:ascii="Tahoma" w:hAnsi="Tahoma" w:cs="Tahoma"/>
                <w:sz w:val="22"/>
                <w:szCs w:val="22"/>
              </w:rPr>
            </w:pPr>
            <w:r w:rsidRPr="001723A3">
              <w:rPr>
                <w:rFonts w:ascii="Tahoma" w:hAnsi="Tahoma" w:cs="Tahoma"/>
                <w:sz w:val="22"/>
                <w:szCs w:val="22"/>
              </w:rPr>
              <w:t>Identificarea și verificarea zonelor pretabile a fi locuite de către persoane fără adăpost</w:t>
            </w:r>
          </w:p>
        </w:tc>
        <w:tc>
          <w:tcPr>
            <w:tcW w:w="1860"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pStyle w:val="Heading3"/>
              <w:jc w:val="left"/>
              <w:rPr>
                <w:rFonts w:ascii="Tahoma" w:hAnsi="Tahoma" w:cs="Tahoma"/>
                <w:b w:val="0"/>
                <w:sz w:val="22"/>
                <w:szCs w:val="22"/>
              </w:rPr>
            </w:pPr>
            <w:r w:rsidRPr="001723A3">
              <w:rPr>
                <w:rFonts w:ascii="Tahoma" w:hAnsi="Tahoma" w:cs="Tahoma"/>
                <w:b w:val="0"/>
                <w:sz w:val="22"/>
                <w:szCs w:val="22"/>
              </w:rPr>
              <w:t>Buget local</w:t>
            </w:r>
          </w:p>
        </w:tc>
        <w:tc>
          <w:tcPr>
            <w:tcW w:w="1687" w:type="dxa"/>
            <w:gridSpan w:val="2"/>
            <w:tcBorders>
              <w:top w:val="single" w:sz="6" w:space="0" w:color="auto"/>
              <w:left w:val="single" w:sz="6" w:space="0" w:color="auto"/>
              <w:bottom w:val="single" w:sz="6" w:space="0" w:color="auto"/>
              <w:right w:val="single" w:sz="6" w:space="0" w:color="auto"/>
            </w:tcBorders>
          </w:tcPr>
          <w:p w:rsidR="00A849C8" w:rsidRPr="001723A3" w:rsidRDefault="00A849C8" w:rsidP="005B359C">
            <w:pPr>
              <w:pStyle w:val="Heading3"/>
              <w:jc w:val="left"/>
              <w:rPr>
                <w:rFonts w:ascii="Tahoma" w:hAnsi="Tahoma" w:cs="Tahoma"/>
                <w:b w:val="0"/>
                <w:sz w:val="22"/>
                <w:szCs w:val="22"/>
              </w:rPr>
            </w:pPr>
            <w:r w:rsidRPr="001723A3">
              <w:rPr>
                <w:rFonts w:ascii="Tahoma" w:hAnsi="Tahoma" w:cs="Tahoma"/>
                <w:b w:val="0"/>
                <w:sz w:val="22"/>
                <w:szCs w:val="22"/>
              </w:rPr>
              <w:t>31.12.2017</w:t>
            </w:r>
          </w:p>
        </w:tc>
        <w:tc>
          <w:tcPr>
            <w:tcW w:w="2335"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pStyle w:val="Heading3"/>
              <w:jc w:val="left"/>
              <w:rPr>
                <w:rFonts w:ascii="Tahoma" w:hAnsi="Tahoma" w:cs="Tahoma"/>
                <w:b w:val="0"/>
                <w:sz w:val="22"/>
                <w:szCs w:val="22"/>
              </w:rPr>
            </w:pPr>
            <w:r w:rsidRPr="001723A3">
              <w:rPr>
                <w:rFonts w:ascii="Tahoma" w:hAnsi="Tahoma" w:cs="Tahoma"/>
                <w:b w:val="0"/>
                <w:sz w:val="22"/>
                <w:szCs w:val="22"/>
              </w:rPr>
              <w:t>Șef Serviciu 1 și 2 Ordine Publică</w:t>
            </w:r>
          </w:p>
        </w:tc>
      </w:tr>
      <w:tr w:rsidR="00A849C8" w:rsidRPr="001723A3" w:rsidTr="00021D54">
        <w:trPr>
          <w:jc w:val="center"/>
        </w:trPr>
        <w:tc>
          <w:tcPr>
            <w:tcW w:w="851" w:type="dxa"/>
            <w:tcBorders>
              <w:top w:val="single" w:sz="6" w:space="0" w:color="auto"/>
              <w:left w:val="single" w:sz="6" w:space="0" w:color="auto"/>
              <w:bottom w:val="single" w:sz="4" w:space="0" w:color="auto"/>
              <w:right w:val="single" w:sz="6" w:space="0" w:color="auto"/>
            </w:tcBorders>
          </w:tcPr>
          <w:p w:rsidR="00A849C8" w:rsidRPr="001723A3" w:rsidRDefault="00A849C8" w:rsidP="005B359C">
            <w:pPr>
              <w:rPr>
                <w:rFonts w:ascii="Tahoma" w:hAnsi="Tahoma" w:cs="Tahoma"/>
                <w:sz w:val="22"/>
                <w:szCs w:val="22"/>
              </w:rPr>
            </w:pPr>
            <w:r w:rsidRPr="001723A3">
              <w:rPr>
                <w:rFonts w:ascii="Tahoma" w:hAnsi="Tahoma" w:cs="Tahoma"/>
                <w:sz w:val="22"/>
                <w:szCs w:val="22"/>
              </w:rPr>
              <w:t>10.</w:t>
            </w:r>
          </w:p>
        </w:tc>
        <w:tc>
          <w:tcPr>
            <w:tcW w:w="3799" w:type="dxa"/>
            <w:tcBorders>
              <w:top w:val="single" w:sz="6" w:space="0" w:color="auto"/>
              <w:left w:val="single" w:sz="6" w:space="0" w:color="auto"/>
              <w:bottom w:val="single" w:sz="6" w:space="0" w:color="auto"/>
              <w:right w:val="single" w:sz="6" w:space="0" w:color="auto"/>
            </w:tcBorders>
          </w:tcPr>
          <w:p w:rsidR="00A849C8" w:rsidRPr="004816F7" w:rsidRDefault="00A849C8" w:rsidP="005B359C">
            <w:pPr>
              <w:pStyle w:val="BodyText"/>
              <w:tabs>
                <w:tab w:val="left" w:pos="0"/>
              </w:tabs>
              <w:jc w:val="left"/>
              <w:rPr>
                <w:rFonts w:ascii="Tahoma" w:hAnsi="Tahoma" w:cs="Tahoma"/>
                <w:sz w:val="22"/>
                <w:szCs w:val="22"/>
              </w:rPr>
            </w:pPr>
            <w:r w:rsidRPr="004816F7">
              <w:rPr>
                <w:rFonts w:ascii="Tahoma" w:hAnsi="Tahoma" w:cs="Tahoma"/>
                <w:sz w:val="22"/>
                <w:szCs w:val="22"/>
              </w:rPr>
              <w:t>Asigurarea respectării reglementărilor privind circulația rutieră pe raza sectorului 2 prin constatarea faptelor care contravin normelor de circulație</w:t>
            </w:r>
          </w:p>
        </w:tc>
        <w:tc>
          <w:tcPr>
            <w:tcW w:w="3950"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numPr>
                <w:ilvl w:val="0"/>
                <w:numId w:val="45"/>
              </w:numPr>
              <w:rPr>
                <w:rFonts w:ascii="Tahoma" w:hAnsi="Tahoma" w:cs="Tahoma"/>
                <w:sz w:val="22"/>
                <w:szCs w:val="22"/>
              </w:rPr>
            </w:pPr>
            <w:r w:rsidRPr="001723A3">
              <w:rPr>
                <w:rFonts w:ascii="Tahoma" w:hAnsi="Tahoma" w:cs="Tahoma"/>
                <w:sz w:val="22"/>
                <w:szCs w:val="22"/>
              </w:rPr>
              <w:t xml:space="preserve">Constatarea contravenţiilor şi aplicarea sancţiunilor pentru:   </w:t>
            </w:r>
          </w:p>
          <w:p w:rsidR="00A849C8" w:rsidRPr="001723A3" w:rsidRDefault="00A849C8" w:rsidP="005B359C">
            <w:pPr>
              <w:numPr>
                <w:ilvl w:val="0"/>
                <w:numId w:val="46"/>
              </w:numPr>
              <w:rPr>
                <w:rFonts w:ascii="Tahoma" w:hAnsi="Tahoma" w:cs="Tahoma"/>
                <w:sz w:val="22"/>
                <w:szCs w:val="22"/>
              </w:rPr>
            </w:pPr>
            <w:r w:rsidRPr="001723A3">
              <w:rPr>
                <w:rFonts w:ascii="Tahoma" w:hAnsi="Tahoma" w:cs="Tahoma"/>
                <w:sz w:val="22"/>
                <w:szCs w:val="22"/>
              </w:rPr>
              <w:t xml:space="preserve">nerespectarea prevederilor legale referitoare la circulaţia în zona pietonală, </w:t>
            </w:r>
          </w:p>
          <w:p w:rsidR="00A849C8" w:rsidRPr="001723A3" w:rsidRDefault="00A849C8" w:rsidP="005B359C">
            <w:pPr>
              <w:numPr>
                <w:ilvl w:val="0"/>
                <w:numId w:val="46"/>
              </w:numPr>
              <w:rPr>
                <w:rFonts w:ascii="Tahoma" w:hAnsi="Tahoma" w:cs="Tahoma"/>
                <w:sz w:val="22"/>
                <w:szCs w:val="22"/>
              </w:rPr>
            </w:pPr>
            <w:r w:rsidRPr="001723A3">
              <w:rPr>
                <w:rFonts w:ascii="Tahoma" w:hAnsi="Tahoma" w:cs="Tahoma"/>
                <w:sz w:val="22"/>
                <w:szCs w:val="22"/>
              </w:rPr>
              <w:t xml:space="preserve">în zona rezidenţială, </w:t>
            </w:r>
          </w:p>
          <w:p w:rsidR="00A849C8" w:rsidRPr="001723A3" w:rsidRDefault="00A849C8" w:rsidP="005B359C">
            <w:pPr>
              <w:numPr>
                <w:ilvl w:val="0"/>
                <w:numId w:val="46"/>
              </w:numPr>
              <w:rPr>
                <w:rFonts w:ascii="Tahoma" w:hAnsi="Tahoma" w:cs="Tahoma"/>
                <w:sz w:val="22"/>
                <w:szCs w:val="22"/>
              </w:rPr>
            </w:pPr>
            <w:r w:rsidRPr="001723A3">
              <w:rPr>
                <w:rFonts w:ascii="Tahoma" w:hAnsi="Tahoma" w:cs="Tahoma"/>
                <w:sz w:val="22"/>
                <w:szCs w:val="22"/>
              </w:rPr>
              <w:t xml:space="preserve">în parcuri şi zone de agrement, </w:t>
            </w:r>
          </w:p>
          <w:p w:rsidR="00A849C8" w:rsidRPr="001723A3" w:rsidRDefault="00A849C8" w:rsidP="005B359C">
            <w:pPr>
              <w:numPr>
                <w:ilvl w:val="0"/>
                <w:numId w:val="46"/>
              </w:numPr>
              <w:rPr>
                <w:rFonts w:ascii="Tahoma" w:hAnsi="Tahoma" w:cs="Tahoma"/>
                <w:sz w:val="22"/>
                <w:szCs w:val="22"/>
              </w:rPr>
            </w:pPr>
            <w:r w:rsidRPr="001723A3">
              <w:rPr>
                <w:rFonts w:ascii="Tahoma" w:hAnsi="Tahoma" w:cs="Tahoma"/>
                <w:sz w:val="22"/>
                <w:szCs w:val="22"/>
              </w:rPr>
              <w:t>în locurile de parcare adaptate, rezervate şi semnalizate prin semnul internaţional pentru persoanele cu handicap</w:t>
            </w:r>
          </w:p>
          <w:p w:rsidR="00A849C8" w:rsidRPr="001723A3" w:rsidRDefault="00A849C8" w:rsidP="005B359C">
            <w:pPr>
              <w:numPr>
                <w:ilvl w:val="0"/>
                <w:numId w:val="45"/>
              </w:numPr>
              <w:rPr>
                <w:rFonts w:ascii="Tahoma" w:hAnsi="Tahoma" w:cs="Tahoma"/>
                <w:sz w:val="22"/>
                <w:szCs w:val="22"/>
              </w:rPr>
            </w:pPr>
            <w:r w:rsidRPr="001723A3">
              <w:rPr>
                <w:rFonts w:ascii="Tahoma" w:hAnsi="Tahoma" w:cs="Tahoma"/>
                <w:sz w:val="22"/>
                <w:szCs w:val="22"/>
              </w:rPr>
              <w:t>Constatarea contravenţiilor şi aplicarea sancţiunilor pentru încălcarea normelor legale privind: oprirea, staţionarea, parcarea autovehiculelor,accesul interzis</w:t>
            </w:r>
          </w:p>
          <w:p w:rsidR="00A849C8" w:rsidRPr="001723A3" w:rsidRDefault="00A849C8" w:rsidP="005B359C">
            <w:pPr>
              <w:numPr>
                <w:ilvl w:val="0"/>
                <w:numId w:val="45"/>
              </w:numPr>
              <w:rPr>
                <w:rFonts w:ascii="Tahoma" w:hAnsi="Tahoma" w:cs="Tahoma"/>
                <w:sz w:val="22"/>
                <w:szCs w:val="22"/>
              </w:rPr>
            </w:pPr>
            <w:r w:rsidRPr="001723A3">
              <w:rPr>
                <w:rFonts w:ascii="Tahoma" w:hAnsi="Tahoma" w:cs="Tahoma"/>
                <w:sz w:val="22"/>
                <w:szCs w:val="22"/>
              </w:rPr>
              <w:t>Constatarea contravenţiilor şi aplicarea sancţiunilor pentru încălcarea normelor rutiere de către pietoni, biciclişti</w:t>
            </w:r>
          </w:p>
        </w:tc>
        <w:tc>
          <w:tcPr>
            <w:tcW w:w="1860"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pStyle w:val="Heading3"/>
              <w:jc w:val="left"/>
              <w:rPr>
                <w:rFonts w:ascii="Tahoma" w:hAnsi="Tahoma" w:cs="Tahoma"/>
                <w:b w:val="0"/>
                <w:sz w:val="22"/>
                <w:szCs w:val="22"/>
              </w:rPr>
            </w:pPr>
            <w:r w:rsidRPr="001723A3">
              <w:rPr>
                <w:rFonts w:ascii="Tahoma" w:hAnsi="Tahoma" w:cs="Tahoma"/>
                <w:b w:val="0"/>
                <w:sz w:val="22"/>
                <w:szCs w:val="22"/>
              </w:rPr>
              <w:t>Buget local</w:t>
            </w:r>
          </w:p>
        </w:tc>
        <w:tc>
          <w:tcPr>
            <w:tcW w:w="1687" w:type="dxa"/>
            <w:gridSpan w:val="2"/>
            <w:tcBorders>
              <w:top w:val="single" w:sz="6" w:space="0" w:color="auto"/>
              <w:left w:val="single" w:sz="6" w:space="0" w:color="auto"/>
              <w:bottom w:val="single" w:sz="6" w:space="0" w:color="auto"/>
              <w:right w:val="single" w:sz="6" w:space="0" w:color="auto"/>
            </w:tcBorders>
          </w:tcPr>
          <w:p w:rsidR="00A849C8" w:rsidRPr="001723A3" w:rsidRDefault="00A849C8" w:rsidP="005B359C">
            <w:pPr>
              <w:pStyle w:val="Heading3"/>
              <w:jc w:val="left"/>
              <w:rPr>
                <w:rFonts w:ascii="Tahoma" w:hAnsi="Tahoma" w:cs="Tahoma"/>
                <w:b w:val="0"/>
                <w:sz w:val="22"/>
                <w:szCs w:val="22"/>
              </w:rPr>
            </w:pPr>
            <w:r w:rsidRPr="001723A3">
              <w:rPr>
                <w:rFonts w:ascii="Tahoma" w:hAnsi="Tahoma" w:cs="Tahoma"/>
                <w:b w:val="0"/>
                <w:sz w:val="22"/>
                <w:szCs w:val="22"/>
              </w:rPr>
              <w:t>31.12.2017</w:t>
            </w:r>
          </w:p>
        </w:tc>
        <w:tc>
          <w:tcPr>
            <w:tcW w:w="2335"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pStyle w:val="Heading3"/>
              <w:jc w:val="left"/>
              <w:rPr>
                <w:rFonts w:ascii="Tahoma" w:hAnsi="Tahoma" w:cs="Tahoma"/>
                <w:b w:val="0"/>
                <w:sz w:val="22"/>
                <w:szCs w:val="22"/>
              </w:rPr>
            </w:pPr>
            <w:r w:rsidRPr="001723A3">
              <w:rPr>
                <w:rFonts w:ascii="Tahoma" w:hAnsi="Tahoma" w:cs="Tahoma"/>
                <w:b w:val="0"/>
                <w:sz w:val="22"/>
                <w:szCs w:val="22"/>
              </w:rPr>
              <w:t>Șef Serviciu Circulație Rutieră</w:t>
            </w:r>
          </w:p>
        </w:tc>
      </w:tr>
      <w:tr w:rsidR="00A849C8" w:rsidRPr="001723A3" w:rsidTr="00021D54">
        <w:trPr>
          <w:jc w:val="center"/>
        </w:trPr>
        <w:tc>
          <w:tcPr>
            <w:tcW w:w="851" w:type="dxa"/>
            <w:tcBorders>
              <w:top w:val="single" w:sz="6" w:space="0" w:color="auto"/>
              <w:left w:val="single" w:sz="6" w:space="0" w:color="auto"/>
              <w:bottom w:val="single" w:sz="4" w:space="0" w:color="auto"/>
              <w:right w:val="single" w:sz="6" w:space="0" w:color="auto"/>
            </w:tcBorders>
          </w:tcPr>
          <w:p w:rsidR="00A849C8" w:rsidRPr="001723A3" w:rsidRDefault="00A849C8" w:rsidP="005B359C">
            <w:pPr>
              <w:rPr>
                <w:rFonts w:ascii="Tahoma" w:hAnsi="Tahoma" w:cs="Tahoma"/>
                <w:sz w:val="22"/>
                <w:szCs w:val="22"/>
              </w:rPr>
            </w:pPr>
            <w:r w:rsidRPr="001723A3">
              <w:rPr>
                <w:rFonts w:ascii="Tahoma" w:hAnsi="Tahoma" w:cs="Tahoma"/>
                <w:sz w:val="22"/>
                <w:szCs w:val="22"/>
              </w:rPr>
              <w:t>11.</w:t>
            </w:r>
          </w:p>
        </w:tc>
        <w:tc>
          <w:tcPr>
            <w:tcW w:w="3799" w:type="dxa"/>
            <w:tcBorders>
              <w:top w:val="single" w:sz="6" w:space="0" w:color="auto"/>
              <w:left w:val="single" w:sz="6" w:space="0" w:color="auto"/>
              <w:bottom w:val="single" w:sz="6" w:space="0" w:color="auto"/>
              <w:right w:val="single" w:sz="6" w:space="0" w:color="auto"/>
            </w:tcBorders>
          </w:tcPr>
          <w:p w:rsidR="00A849C8" w:rsidRPr="004816F7" w:rsidRDefault="00A849C8" w:rsidP="005B359C">
            <w:pPr>
              <w:pStyle w:val="BodyText"/>
              <w:tabs>
                <w:tab w:val="left" w:pos="0"/>
              </w:tabs>
              <w:jc w:val="left"/>
              <w:rPr>
                <w:rFonts w:ascii="Tahoma" w:hAnsi="Tahoma" w:cs="Tahoma"/>
                <w:sz w:val="22"/>
                <w:szCs w:val="22"/>
              </w:rPr>
            </w:pPr>
            <w:r w:rsidRPr="004816F7">
              <w:rPr>
                <w:rFonts w:ascii="Tahoma" w:hAnsi="Tahoma" w:cs="Tahoma"/>
                <w:sz w:val="22"/>
                <w:szCs w:val="22"/>
              </w:rPr>
              <w:t>Asigurarea și menținerea fluenței circulației pe drumurile publice</w:t>
            </w:r>
          </w:p>
        </w:tc>
        <w:tc>
          <w:tcPr>
            <w:tcW w:w="3950"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numPr>
                <w:ilvl w:val="0"/>
                <w:numId w:val="47"/>
              </w:numPr>
              <w:rPr>
                <w:rFonts w:ascii="Tahoma" w:hAnsi="Tahoma" w:cs="Tahoma"/>
                <w:sz w:val="22"/>
                <w:szCs w:val="22"/>
              </w:rPr>
            </w:pPr>
            <w:r w:rsidRPr="001723A3">
              <w:rPr>
                <w:rFonts w:ascii="Tahoma" w:hAnsi="Tahoma" w:cs="Tahoma"/>
                <w:sz w:val="22"/>
                <w:szCs w:val="22"/>
              </w:rPr>
              <w:t>Asigurarea fluenţei circulaţiei pe drumurile publice din raza Sectorului 2, având dreptul de a efectua semnale regulamentare de oprire a conducătorilor de autovehicul exclusiv pentru îndeplinirea atribuţiilor conferite de prezenta lege în domeniul circulaţiei pe drumurile publice</w:t>
            </w:r>
          </w:p>
          <w:p w:rsidR="00A849C8" w:rsidRPr="001723A3" w:rsidRDefault="00A849C8" w:rsidP="005B359C">
            <w:pPr>
              <w:numPr>
                <w:ilvl w:val="0"/>
                <w:numId w:val="47"/>
              </w:numPr>
              <w:rPr>
                <w:rFonts w:ascii="Tahoma" w:hAnsi="Tahoma" w:cs="Tahoma"/>
                <w:sz w:val="22"/>
                <w:szCs w:val="22"/>
              </w:rPr>
            </w:pPr>
            <w:r w:rsidRPr="001723A3">
              <w:rPr>
                <w:rFonts w:ascii="Tahoma" w:hAnsi="Tahoma" w:cs="Tahoma"/>
                <w:sz w:val="22"/>
                <w:szCs w:val="22"/>
              </w:rPr>
              <w:t>Verificarea integrităţii mijloacelor de semnalizare rutieră şi sesizarea neregulilor constatate privind funcţionarea semafoarelor, starea indicatoarelor şi a marcajelor rutiere şi acordarea asistenţei în zonele unde se aplică marcaje rutiere</w:t>
            </w:r>
          </w:p>
          <w:p w:rsidR="00A849C8" w:rsidRPr="001723A3" w:rsidRDefault="00A849C8" w:rsidP="005B359C">
            <w:pPr>
              <w:numPr>
                <w:ilvl w:val="0"/>
                <w:numId w:val="47"/>
              </w:numPr>
              <w:rPr>
                <w:rFonts w:ascii="Tahoma" w:hAnsi="Tahoma" w:cs="Tahoma"/>
                <w:sz w:val="22"/>
                <w:szCs w:val="22"/>
              </w:rPr>
            </w:pPr>
            <w:r w:rsidRPr="001723A3">
              <w:rPr>
                <w:rFonts w:ascii="Tahoma" w:hAnsi="Tahoma" w:cs="Tahoma"/>
                <w:sz w:val="22"/>
                <w:szCs w:val="22"/>
              </w:rPr>
              <w:t>Participarea la acţiuni comune cu administratorul drumului pentru înlăturarea efectelor fenomenelor naturale, cum sunt: ninsoare abundentă, viscol, vânt puternic, ploaie torenţială, grindină, polei şi alte asemenea fenomene, pe drumurile publice</w:t>
            </w:r>
          </w:p>
          <w:p w:rsidR="00A849C8" w:rsidRPr="001723A3" w:rsidRDefault="00A849C8" w:rsidP="005B359C">
            <w:pPr>
              <w:numPr>
                <w:ilvl w:val="0"/>
                <w:numId w:val="47"/>
              </w:numPr>
              <w:rPr>
                <w:rFonts w:ascii="Tahoma" w:hAnsi="Tahoma" w:cs="Tahoma"/>
                <w:sz w:val="22"/>
                <w:szCs w:val="22"/>
              </w:rPr>
            </w:pPr>
            <w:r w:rsidRPr="001723A3">
              <w:rPr>
                <w:rFonts w:ascii="Tahoma" w:hAnsi="Tahoma" w:cs="Tahoma"/>
                <w:sz w:val="22"/>
                <w:szCs w:val="22"/>
              </w:rPr>
              <w:t>Sprijinirea unităţilor/structurilor teritoriale ale Poliţiei Române în asigurarea măsurilor de circulaţie în cazul transporturilor speciale şi al celor agabaritice pe raza teritorială de competenţă.</w:t>
            </w:r>
          </w:p>
          <w:p w:rsidR="00A849C8" w:rsidRPr="001723A3" w:rsidRDefault="00A849C8" w:rsidP="005B359C">
            <w:pPr>
              <w:numPr>
                <w:ilvl w:val="0"/>
                <w:numId w:val="47"/>
              </w:numPr>
              <w:rPr>
                <w:rFonts w:ascii="Tahoma" w:hAnsi="Tahoma" w:cs="Tahoma"/>
                <w:sz w:val="22"/>
                <w:szCs w:val="22"/>
              </w:rPr>
            </w:pPr>
            <w:r w:rsidRPr="001723A3">
              <w:rPr>
                <w:rFonts w:ascii="Tahoma" w:hAnsi="Tahoma" w:cs="Tahoma"/>
                <w:sz w:val="22"/>
                <w:szCs w:val="22"/>
              </w:rPr>
              <w:t>Acordarea sprijinului unităţilor/structurilor teritoriale ale Poliţiei Române în luarea măsurilor pentru asigurarea fluenţei şi siguranţei traficului</w:t>
            </w:r>
          </w:p>
          <w:p w:rsidR="00A849C8" w:rsidRPr="001723A3" w:rsidRDefault="00A849C8" w:rsidP="005B359C">
            <w:pPr>
              <w:numPr>
                <w:ilvl w:val="0"/>
                <w:numId w:val="47"/>
              </w:numPr>
              <w:rPr>
                <w:rFonts w:ascii="Tahoma" w:hAnsi="Tahoma" w:cs="Tahoma"/>
                <w:sz w:val="22"/>
                <w:szCs w:val="22"/>
              </w:rPr>
            </w:pPr>
            <w:r w:rsidRPr="001723A3">
              <w:rPr>
                <w:rFonts w:ascii="Tahoma" w:hAnsi="Tahoma" w:cs="Tahoma"/>
                <w:sz w:val="22"/>
                <w:szCs w:val="22"/>
              </w:rPr>
              <w:t>Asigurarea, în cazul accidentelor soldate cu victime, pazei locului acestor accidente şi luarea primelor măsuri ce se impun pentru conservarea urmelor, identificarea martorilor şi a făptuitorilor şi, dacă se impune, transportul victimelor la cea mai apropiată unitate sanitară.</w:t>
            </w:r>
          </w:p>
          <w:p w:rsidR="00A849C8" w:rsidRPr="001723A3" w:rsidRDefault="00A849C8" w:rsidP="005B359C">
            <w:pPr>
              <w:numPr>
                <w:ilvl w:val="0"/>
                <w:numId w:val="47"/>
              </w:numPr>
              <w:rPr>
                <w:rFonts w:ascii="Tahoma" w:hAnsi="Tahoma" w:cs="Tahoma"/>
                <w:sz w:val="22"/>
                <w:szCs w:val="22"/>
              </w:rPr>
            </w:pPr>
            <w:r w:rsidRPr="001723A3">
              <w:rPr>
                <w:rFonts w:ascii="Tahoma" w:hAnsi="Tahoma" w:cs="Tahoma"/>
                <w:sz w:val="22"/>
                <w:szCs w:val="22"/>
              </w:rPr>
              <w:t>Participarea, împreună cu unităţile/structurile teritoriale ale Poliţiei Române, la asigurarea măsurilor de circulaţie ocazionate de adunări publice, mitinguri, marşuri, demonstraţii, procesiuni, acţiuni de pichetare, acţiuni comerciale promoţionale, manifestări cultural-artistice, sportive, religioase sau comemorative, după caz, precum şi de alte activităţi care se desfăşoară pe drumul public şi implică aglomerări de persoane</w:t>
            </w:r>
          </w:p>
        </w:tc>
        <w:tc>
          <w:tcPr>
            <w:tcW w:w="1860"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pStyle w:val="Heading3"/>
              <w:jc w:val="left"/>
              <w:rPr>
                <w:rFonts w:ascii="Tahoma" w:hAnsi="Tahoma" w:cs="Tahoma"/>
                <w:b w:val="0"/>
                <w:sz w:val="22"/>
                <w:szCs w:val="22"/>
              </w:rPr>
            </w:pPr>
            <w:r w:rsidRPr="001723A3">
              <w:rPr>
                <w:rFonts w:ascii="Tahoma" w:hAnsi="Tahoma" w:cs="Tahoma"/>
                <w:b w:val="0"/>
                <w:sz w:val="22"/>
                <w:szCs w:val="22"/>
              </w:rPr>
              <w:t>Buget local</w:t>
            </w:r>
          </w:p>
        </w:tc>
        <w:tc>
          <w:tcPr>
            <w:tcW w:w="1687" w:type="dxa"/>
            <w:gridSpan w:val="2"/>
            <w:tcBorders>
              <w:top w:val="single" w:sz="6" w:space="0" w:color="auto"/>
              <w:left w:val="single" w:sz="6" w:space="0" w:color="auto"/>
              <w:bottom w:val="single" w:sz="6" w:space="0" w:color="auto"/>
              <w:right w:val="single" w:sz="6" w:space="0" w:color="auto"/>
            </w:tcBorders>
          </w:tcPr>
          <w:p w:rsidR="00A849C8" w:rsidRPr="001723A3" w:rsidRDefault="00A849C8" w:rsidP="005B359C">
            <w:pPr>
              <w:pStyle w:val="Heading3"/>
              <w:jc w:val="left"/>
              <w:rPr>
                <w:rFonts w:ascii="Tahoma" w:hAnsi="Tahoma" w:cs="Tahoma"/>
                <w:b w:val="0"/>
                <w:sz w:val="22"/>
                <w:szCs w:val="22"/>
              </w:rPr>
            </w:pPr>
            <w:r w:rsidRPr="001723A3">
              <w:rPr>
                <w:rFonts w:ascii="Tahoma" w:hAnsi="Tahoma" w:cs="Tahoma"/>
                <w:b w:val="0"/>
                <w:sz w:val="22"/>
                <w:szCs w:val="22"/>
              </w:rPr>
              <w:t>31.12.2017</w:t>
            </w:r>
          </w:p>
        </w:tc>
        <w:tc>
          <w:tcPr>
            <w:tcW w:w="2335"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rPr>
                <w:rFonts w:ascii="Tahoma" w:hAnsi="Tahoma" w:cs="Tahoma"/>
                <w:sz w:val="22"/>
                <w:szCs w:val="22"/>
              </w:rPr>
            </w:pPr>
            <w:r w:rsidRPr="001723A3">
              <w:rPr>
                <w:rFonts w:ascii="Tahoma" w:hAnsi="Tahoma" w:cs="Tahoma"/>
                <w:sz w:val="22"/>
                <w:szCs w:val="22"/>
              </w:rPr>
              <w:t>Șef Serviciu Circulație Rutieră</w:t>
            </w:r>
          </w:p>
          <w:p w:rsidR="00A849C8" w:rsidRPr="001723A3" w:rsidRDefault="00A849C8" w:rsidP="005B359C">
            <w:pPr>
              <w:pStyle w:val="Heading3"/>
              <w:jc w:val="left"/>
              <w:rPr>
                <w:rFonts w:ascii="Tahoma" w:hAnsi="Tahoma" w:cs="Tahoma"/>
                <w:b w:val="0"/>
                <w:sz w:val="22"/>
                <w:szCs w:val="22"/>
              </w:rPr>
            </w:pPr>
          </w:p>
        </w:tc>
      </w:tr>
      <w:tr w:rsidR="00A849C8" w:rsidRPr="001723A3" w:rsidTr="00021D54">
        <w:trPr>
          <w:jc w:val="center"/>
        </w:trPr>
        <w:tc>
          <w:tcPr>
            <w:tcW w:w="851" w:type="dxa"/>
            <w:tcBorders>
              <w:top w:val="single" w:sz="6" w:space="0" w:color="auto"/>
              <w:left w:val="single" w:sz="6" w:space="0" w:color="auto"/>
              <w:bottom w:val="single" w:sz="4" w:space="0" w:color="auto"/>
              <w:right w:val="single" w:sz="6" w:space="0" w:color="auto"/>
            </w:tcBorders>
          </w:tcPr>
          <w:p w:rsidR="00A849C8" w:rsidRPr="001723A3" w:rsidRDefault="00A849C8" w:rsidP="005B359C">
            <w:pPr>
              <w:rPr>
                <w:rFonts w:ascii="Tahoma" w:hAnsi="Tahoma" w:cs="Tahoma"/>
                <w:sz w:val="22"/>
                <w:szCs w:val="22"/>
              </w:rPr>
            </w:pPr>
            <w:r w:rsidRPr="001723A3">
              <w:rPr>
                <w:rFonts w:ascii="Tahoma" w:hAnsi="Tahoma" w:cs="Tahoma"/>
                <w:sz w:val="22"/>
                <w:szCs w:val="22"/>
              </w:rPr>
              <w:t>12.</w:t>
            </w:r>
          </w:p>
        </w:tc>
        <w:tc>
          <w:tcPr>
            <w:tcW w:w="3799" w:type="dxa"/>
            <w:tcBorders>
              <w:top w:val="single" w:sz="6" w:space="0" w:color="auto"/>
              <w:left w:val="single" w:sz="6" w:space="0" w:color="auto"/>
              <w:bottom w:val="single" w:sz="6" w:space="0" w:color="auto"/>
              <w:right w:val="single" w:sz="6" w:space="0" w:color="auto"/>
            </w:tcBorders>
          </w:tcPr>
          <w:p w:rsidR="00A849C8" w:rsidRPr="004816F7" w:rsidRDefault="00A849C8" w:rsidP="005B359C">
            <w:pPr>
              <w:pStyle w:val="BodyText"/>
              <w:tabs>
                <w:tab w:val="left" w:pos="0"/>
              </w:tabs>
              <w:jc w:val="left"/>
              <w:rPr>
                <w:rFonts w:ascii="Tahoma" w:hAnsi="Tahoma" w:cs="Tahoma"/>
                <w:sz w:val="22"/>
                <w:szCs w:val="22"/>
              </w:rPr>
            </w:pPr>
            <w:r w:rsidRPr="004816F7">
              <w:rPr>
                <w:rFonts w:ascii="Tahoma" w:hAnsi="Tahoma" w:cs="Tahoma"/>
                <w:sz w:val="22"/>
                <w:szCs w:val="22"/>
              </w:rPr>
              <w:t>Asigurarea respectării reglementărilor de circulație pe raza sectorului 2 prin identificarea autovehiculelor  fără stapân sau abandonate</w:t>
            </w:r>
          </w:p>
        </w:tc>
        <w:tc>
          <w:tcPr>
            <w:tcW w:w="3950"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numPr>
                <w:ilvl w:val="0"/>
                <w:numId w:val="48"/>
              </w:numPr>
              <w:rPr>
                <w:rFonts w:ascii="Tahoma" w:hAnsi="Tahoma" w:cs="Tahoma"/>
                <w:sz w:val="22"/>
                <w:szCs w:val="22"/>
              </w:rPr>
            </w:pPr>
            <w:r w:rsidRPr="001723A3">
              <w:rPr>
                <w:rFonts w:ascii="Tahoma" w:hAnsi="Tahoma" w:cs="Tahoma"/>
                <w:sz w:val="22"/>
                <w:szCs w:val="22"/>
              </w:rPr>
              <w:t>Aplicarea prevederilor legale privind regimul juridic al vehiculelor fără stăpân sau abandonate pe terenuri aparţinând domeniului public sau privat al statului ori al sectorului 2</w:t>
            </w:r>
          </w:p>
          <w:p w:rsidR="00A849C8" w:rsidRPr="001723A3" w:rsidRDefault="00A849C8" w:rsidP="005B359C">
            <w:pPr>
              <w:numPr>
                <w:ilvl w:val="0"/>
                <w:numId w:val="48"/>
              </w:numPr>
              <w:rPr>
                <w:rFonts w:ascii="Tahoma" w:hAnsi="Tahoma" w:cs="Tahoma"/>
                <w:sz w:val="22"/>
                <w:szCs w:val="22"/>
              </w:rPr>
            </w:pPr>
            <w:r w:rsidRPr="001723A3">
              <w:rPr>
                <w:rFonts w:ascii="Tahoma" w:hAnsi="Tahoma" w:cs="Tahoma"/>
                <w:sz w:val="22"/>
                <w:szCs w:val="22"/>
              </w:rPr>
              <w:t>Cooperarea cu unităţile/structurile teritoriale  ale Poliţiei Române pentru identificarea deţinătorului/utilizatorului autovehicululu și cu ADP Sector 2 pentru ridicarea acestora</w:t>
            </w:r>
          </w:p>
        </w:tc>
        <w:tc>
          <w:tcPr>
            <w:tcW w:w="1860"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pStyle w:val="Heading3"/>
              <w:jc w:val="left"/>
              <w:rPr>
                <w:rFonts w:ascii="Tahoma" w:hAnsi="Tahoma" w:cs="Tahoma"/>
                <w:b w:val="0"/>
                <w:sz w:val="22"/>
                <w:szCs w:val="22"/>
              </w:rPr>
            </w:pPr>
            <w:r w:rsidRPr="001723A3">
              <w:rPr>
                <w:rFonts w:ascii="Tahoma" w:hAnsi="Tahoma" w:cs="Tahoma"/>
                <w:b w:val="0"/>
                <w:sz w:val="22"/>
                <w:szCs w:val="22"/>
              </w:rPr>
              <w:t>Buget local</w:t>
            </w:r>
          </w:p>
        </w:tc>
        <w:tc>
          <w:tcPr>
            <w:tcW w:w="1687" w:type="dxa"/>
            <w:gridSpan w:val="2"/>
            <w:tcBorders>
              <w:top w:val="single" w:sz="6" w:space="0" w:color="auto"/>
              <w:left w:val="single" w:sz="6" w:space="0" w:color="auto"/>
              <w:bottom w:val="single" w:sz="6" w:space="0" w:color="auto"/>
              <w:right w:val="single" w:sz="6" w:space="0" w:color="auto"/>
            </w:tcBorders>
          </w:tcPr>
          <w:p w:rsidR="00A849C8" w:rsidRPr="001723A3" w:rsidRDefault="00A849C8" w:rsidP="005B359C">
            <w:pPr>
              <w:pStyle w:val="Heading3"/>
              <w:jc w:val="left"/>
              <w:rPr>
                <w:rFonts w:ascii="Tahoma" w:hAnsi="Tahoma" w:cs="Tahoma"/>
                <w:b w:val="0"/>
                <w:sz w:val="22"/>
                <w:szCs w:val="22"/>
              </w:rPr>
            </w:pPr>
            <w:r w:rsidRPr="001723A3">
              <w:rPr>
                <w:rFonts w:ascii="Tahoma" w:hAnsi="Tahoma" w:cs="Tahoma"/>
                <w:b w:val="0"/>
                <w:sz w:val="22"/>
                <w:szCs w:val="22"/>
              </w:rPr>
              <w:t>31.12.2017</w:t>
            </w:r>
          </w:p>
        </w:tc>
        <w:tc>
          <w:tcPr>
            <w:tcW w:w="2335"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rPr>
                <w:rFonts w:ascii="Tahoma" w:hAnsi="Tahoma" w:cs="Tahoma"/>
                <w:sz w:val="22"/>
                <w:szCs w:val="22"/>
              </w:rPr>
            </w:pPr>
            <w:r w:rsidRPr="001723A3">
              <w:rPr>
                <w:rFonts w:ascii="Tahoma" w:hAnsi="Tahoma" w:cs="Tahoma"/>
                <w:sz w:val="22"/>
                <w:szCs w:val="22"/>
              </w:rPr>
              <w:t>Șef Serviciu Circulație Rutieră</w:t>
            </w:r>
          </w:p>
          <w:p w:rsidR="00A849C8" w:rsidRPr="001723A3" w:rsidRDefault="00A849C8" w:rsidP="005B359C">
            <w:pPr>
              <w:pStyle w:val="Heading3"/>
              <w:jc w:val="left"/>
              <w:rPr>
                <w:rFonts w:ascii="Tahoma" w:hAnsi="Tahoma" w:cs="Tahoma"/>
                <w:b w:val="0"/>
                <w:sz w:val="22"/>
                <w:szCs w:val="22"/>
              </w:rPr>
            </w:pPr>
          </w:p>
        </w:tc>
      </w:tr>
      <w:tr w:rsidR="00A849C8" w:rsidRPr="001723A3" w:rsidTr="00021D54">
        <w:trPr>
          <w:jc w:val="center"/>
        </w:trPr>
        <w:tc>
          <w:tcPr>
            <w:tcW w:w="851" w:type="dxa"/>
            <w:tcBorders>
              <w:top w:val="single" w:sz="6" w:space="0" w:color="auto"/>
              <w:left w:val="single" w:sz="6" w:space="0" w:color="auto"/>
              <w:bottom w:val="single" w:sz="4" w:space="0" w:color="auto"/>
              <w:right w:val="single" w:sz="6" w:space="0" w:color="auto"/>
            </w:tcBorders>
          </w:tcPr>
          <w:p w:rsidR="00A849C8" w:rsidRPr="001723A3" w:rsidRDefault="00A849C8" w:rsidP="005B359C">
            <w:pPr>
              <w:rPr>
                <w:rFonts w:ascii="Tahoma" w:hAnsi="Tahoma" w:cs="Tahoma"/>
                <w:sz w:val="22"/>
                <w:szCs w:val="22"/>
              </w:rPr>
            </w:pPr>
            <w:r w:rsidRPr="001723A3">
              <w:rPr>
                <w:rFonts w:ascii="Tahoma" w:hAnsi="Tahoma" w:cs="Tahoma"/>
                <w:sz w:val="22"/>
                <w:szCs w:val="22"/>
              </w:rPr>
              <w:t>13.</w:t>
            </w:r>
          </w:p>
        </w:tc>
        <w:tc>
          <w:tcPr>
            <w:tcW w:w="3799"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rPr>
                <w:rFonts w:ascii="Tahoma" w:hAnsi="Tahoma" w:cs="Tahoma"/>
                <w:sz w:val="22"/>
                <w:szCs w:val="22"/>
              </w:rPr>
            </w:pPr>
            <w:r w:rsidRPr="001723A3">
              <w:rPr>
                <w:rFonts w:ascii="Tahoma" w:hAnsi="Tahoma" w:cs="Tahoma"/>
                <w:sz w:val="22"/>
                <w:szCs w:val="22"/>
              </w:rPr>
              <w:t xml:space="preserve">Identificarea  lucrărilor de construcții /construcții provizorii  executate sau aflate în curs de execuție/amplasate în regim autorizat/neautorizat </w:t>
            </w:r>
          </w:p>
          <w:p w:rsidR="00A849C8" w:rsidRPr="001723A3" w:rsidRDefault="00A849C8" w:rsidP="005B359C">
            <w:pPr>
              <w:autoSpaceDE w:val="0"/>
              <w:autoSpaceDN w:val="0"/>
              <w:adjustRightInd w:val="0"/>
              <w:rPr>
                <w:rFonts w:ascii="Tahoma" w:hAnsi="Tahoma" w:cs="Tahoma"/>
                <w:bCs/>
                <w:sz w:val="22"/>
                <w:szCs w:val="22"/>
              </w:rPr>
            </w:pPr>
          </w:p>
        </w:tc>
        <w:tc>
          <w:tcPr>
            <w:tcW w:w="3950"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numPr>
                <w:ilvl w:val="0"/>
                <w:numId w:val="33"/>
              </w:numPr>
              <w:rPr>
                <w:rFonts w:ascii="Tahoma" w:hAnsi="Tahoma" w:cs="Tahoma"/>
                <w:sz w:val="22"/>
                <w:szCs w:val="22"/>
              </w:rPr>
            </w:pPr>
            <w:r w:rsidRPr="001723A3">
              <w:rPr>
                <w:rFonts w:ascii="Tahoma" w:hAnsi="Tahoma" w:cs="Tahoma"/>
                <w:sz w:val="22"/>
                <w:szCs w:val="22"/>
              </w:rPr>
              <w:t>Verificarea agenților economici care solicită viza de funcționare pentru desfășurarea  activităților de alimentație publică,</w:t>
            </w:r>
          </w:p>
          <w:p w:rsidR="00A849C8" w:rsidRPr="001723A3" w:rsidRDefault="00A849C8" w:rsidP="005B359C">
            <w:pPr>
              <w:numPr>
                <w:ilvl w:val="0"/>
                <w:numId w:val="33"/>
              </w:numPr>
              <w:rPr>
                <w:rFonts w:ascii="Tahoma" w:hAnsi="Tahoma" w:cs="Tahoma"/>
                <w:sz w:val="22"/>
                <w:szCs w:val="22"/>
              </w:rPr>
            </w:pPr>
            <w:r w:rsidRPr="001723A3">
              <w:rPr>
                <w:rFonts w:ascii="Tahoma" w:hAnsi="Tahoma" w:cs="Tahoma"/>
                <w:sz w:val="22"/>
                <w:szCs w:val="22"/>
              </w:rPr>
              <w:t>Întocmirea fișelor  străzii,</w:t>
            </w:r>
          </w:p>
          <w:p w:rsidR="00A849C8" w:rsidRPr="001723A3" w:rsidRDefault="00A849C8" w:rsidP="005B359C">
            <w:pPr>
              <w:numPr>
                <w:ilvl w:val="0"/>
                <w:numId w:val="33"/>
              </w:numPr>
              <w:rPr>
                <w:rFonts w:ascii="Tahoma" w:hAnsi="Tahoma" w:cs="Tahoma"/>
                <w:sz w:val="22"/>
                <w:szCs w:val="22"/>
              </w:rPr>
            </w:pPr>
            <w:r w:rsidRPr="001723A3">
              <w:rPr>
                <w:rFonts w:ascii="Tahoma" w:hAnsi="Tahoma" w:cs="Tahoma"/>
                <w:sz w:val="22"/>
                <w:szCs w:val="22"/>
              </w:rPr>
              <w:t>Verificare șantiere în lucru/conservare pe artere/străzi,</w:t>
            </w:r>
          </w:p>
          <w:p w:rsidR="00A849C8" w:rsidRPr="001723A3" w:rsidRDefault="00A849C8" w:rsidP="005B359C">
            <w:pPr>
              <w:numPr>
                <w:ilvl w:val="0"/>
                <w:numId w:val="33"/>
              </w:numPr>
              <w:rPr>
                <w:rFonts w:ascii="Tahoma" w:hAnsi="Tahoma" w:cs="Tahoma"/>
                <w:sz w:val="22"/>
                <w:szCs w:val="22"/>
              </w:rPr>
            </w:pPr>
            <w:r w:rsidRPr="001723A3">
              <w:rPr>
                <w:rFonts w:ascii="Tahoma" w:hAnsi="Tahoma" w:cs="Tahoma"/>
                <w:sz w:val="22"/>
                <w:szCs w:val="22"/>
              </w:rPr>
              <w:t>Verificare amplasare mijloace de publicitate și afișaj stradal.</w:t>
            </w:r>
          </w:p>
        </w:tc>
        <w:tc>
          <w:tcPr>
            <w:tcW w:w="1860"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pStyle w:val="Heading3"/>
              <w:jc w:val="left"/>
              <w:rPr>
                <w:rFonts w:ascii="Tahoma" w:hAnsi="Tahoma" w:cs="Tahoma"/>
                <w:b w:val="0"/>
                <w:sz w:val="22"/>
                <w:szCs w:val="22"/>
              </w:rPr>
            </w:pPr>
            <w:r w:rsidRPr="001723A3">
              <w:rPr>
                <w:rFonts w:ascii="Tahoma" w:hAnsi="Tahoma" w:cs="Tahoma"/>
                <w:b w:val="0"/>
                <w:sz w:val="22"/>
                <w:szCs w:val="22"/>
              </w:rPr>
              <w:t>Buget local</w:t>
            </w:r>
          </w:p>
        </w:tc>
        <w:tc>
          <w:tcPr>
            <w:tcW w:w="1687" w:type="dxa"/>
            <w:gridSpan w:val="2"/>
            <w:tcBorders>
              <w:top w:val="single" w:sz="6" w:space="0" w:color="auto"/>
              <w:left w:val="single" w:sz="6" w:space="0" w:color="auto"/>
              <w:bottom w:val="single" w:sz="6" w:space="0" w:color="auto"/>
              <w:right w:val="single" w:sz="6" w:space="0" w:color="auto"/>
            </w:tcBorders>
          </w:tcPr>
          <w:p w:rsidR="00A849C8" w:rsidRPr="001723A3" w:rsidRDefault="00A849C8" w:rsidP="005B359C">
            <w:pPr>
              <w:pStyle w:val="Heading3"/>
              <w:jc w:val="left"/>
              <w:rPr>
                <w:rFonts w:ascii="Tahoma" w:hAnsi="Tahoma" w:cs="Tahoma"/>
                <w:b w:val="0"/>
                <w:sz w:val="22"/>
                <w:szCs w:val="22"/>
              </w:rPr>
            </w:pPr>
            <w:r w:rsidRPr="001723A3">
              <w:rPr>
                <w:rFonts w:ascii="Tahoma" w:hAnsi="Tahoma" w:cs="Tahoma"/>
                <w:b w:val="0"/>
                <w:sz w:val="22"/>
                <w:szCs w:val="22"/>
              </w:rPr>
              <w:t>31.12.2017</w:t>
            </w:r>
          </w:p>
        </w:tc>
        <w:tc>
          <w:tcPr>
            <w:tcW w:w="2335"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pStyle w:val="Heading3"/>
              <w:jc w:val="left"/>
              <w:rPr>
                <w:rFonts w:ascii="Tahoma" w:hAnsi="Tahoma" w:cs="Tahoma"/>
                <w:b w:val="0"/>
                <w:sz w:val="22"/>
                <w:szCs w:val="22"/>
              </w:rPr>
            </w:pPr>
            <w:r w:rsidRPr="001723A3">
              <w:rPr>
                <w:rFonts w:ascii="Tahoma" w:hAnsi="Tahoma" w:cs="Tahoma"/>
                <w:b w:val="0"/>
                <w:sz w:val="22"/>
                <w:szCs w:val="22"/>
              </w:rPr>
              <w:t>Șef Serviciu Disciplina în Construcții</w:t>
            </w:r>
          </w:p>
        </w:tc>
      </w:tr>
      <w:tr w:rsidR="00A849C8" w:rsidRPr="001723A3" w:rsidTr="00021D54">
        <w:trPr>
          <w:jc w:val="center"/>
        </w:trPr>
        <w:tc>
          <w:tcPr>
            <w:tcW w:w="851" w:type="dxa"/>
            <w:tcBorders>
              <w:top w:val="single" w:sz="6" w:space="0" w:color="auto"/>
              <w:left w:val="single" w:sz="6" w:space="0" w:color="auto"/>
              <w:bottom w:val="single" w:sz="4" w:space="0" w:color="auto"/>
              <w:right w:val="single" w:sz="6" w:space="0" w:color="auto"/>
            </w:tcBorders>
          </w:tcPr>
          <w:p w:rsidR="00A849C8" w:rsidRPr="001723A3" w:rsidRDefault="00A849C8" w:rsidP="005B359C">
            <w:pPr>
              <w:rPr>
                <w:rFonts w:ascii="Tahoma" w:hAnsi="Tahoma" w:cs="Tahoma"/>
                <w:sz w:val="22"/>
                <w:szCs w:val="22"/>
              </w:rPr>
            </w:pPr>
            <w:r w:rsidRPr="001723A3">
              <w:rPr>
                <w:rFonts w:ascii="Tahoma" w:hAnsi="Tahoma" w:cs="Tahoma"/>
                <w:sz w:val="22"/>
                <w:szCs w:val="22"/>
              </w:rPr>
              <w:t>14.</w:t>
            </w:r>
          </w:p>
        </w:tc>
        <w:tc>
          <w:tcPr>
            <w:tcW w:w="3799" w:type="dxa"/>
            <w:tcBorders>
              <w:top w:val="single" w:sz="6" w:space="0" w:color="auto"/>
              <w:left w:val="single" w:sz="6" w:space="0" w:color="auto"/>
              <w:bottom w:val="single" w:sz="6" w:space="0" w:color="auto"/>
              <w:right w:val="single" w:sz="6" w:space="0" w:color="auto"/>
            </w:tcBorders>
          </w:tcPr>
          <w:p w:rsidR="00A849C8" w:rsidRPr="004816F7" w:rsidRDefault="00A849C8" w:rsidP="005B359C">
            <w:pPr>
              <w:pStyle w:val="BodyText"/>
              <w:tabs>
                <w:tab w:val="left" w:pos="0"/>
              </w:tabs>
              <w:jc w:val="left"/>
              <w:rPr>
                <w:rFonts w:ascii="Tahoma" w:hAnsi="Tahoma" w:cs="Tahoma"/>
                <w:bCs/>
                <w:sz w:val="22"/>
                <w:szCs w:val="22"/>
              </w:rPr>
            </w:pPr>
            <w:r w:rsidRPr="004816F7">
              <w:rPr>
                <w:rFonts w:ascii="Tahoma" w:hAnsi="Tahoma" w:cs="Tahoma"/>
                <w:sz w:val="22"/>
                <w:szCs w:val="22"/>
              </w:rPr>
              <w:t>Desfășurarea acțiunilor privind apărarea împotriva incendiilor</w:t>
            </w:r>
          </w:p>
        </w:tc>
        <w:tc>
          <w:tcPr>
            <w:tcW w:w="3950"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numPr>
                <w:ilvl w:val="0"/>
                <w:numId w:val="33"/>
              </w:numPr>
              <w:rPr>
                <w:rFonts w:ascii="Tahoma" w:hAnsi="Tahoma" w:cs="Tahoma"/>
                <w:sz w:val="22"/>
                <w:szCs w:val="22"/>
              </w:rPr>
            </w:pPr>
            <w:r w:rsidRPr="001723A3">
              <w:rPr>
                <w:rFonts w:ascii="Tahoma" w:hAnsi="Tahoma" w:cs="Tahoma"/>
                <w:sz w:val="22"/>
                <w:szCs w:val="22"/>
              </w:rPr>
              <w:t>Asigurarea controlului respectării măsurilor de apărare împotriva incendiilor la cosntrucțiile și instalațiile tehnologice aparținând dommeniului public și privat</w:t>
            </w:r>
          </w:p>
          <w:p w:rsidR="00A849C8" w:rsidRPr="001723A3" w:rsidRDefault="00A849C8" w:rsidP="005B359C">
            <w:pPr>
              <w:numPr>
                <w:ilvl w:val="0"/>
                <w:numId w:val="33"/>
              </w:numPr>
              <w:rPr>
                <w:rFonts w:ascii="Tahoma" w:hAnsi="Tahoma" w:cs="Tahoma"/>
                <w:sz w:val="22"/>
                <w:szCs w:val="22"/>
              </w:rPr>
            </w:pPr>
            <w:r w:rsidRPr="001723A3">
              <w:rPr>
                <w:rFonts w:ascii="Tahoma" w:hAnsi="Tahoma" w:cs="Tahoma"/>
                <w:sz w:val="22"/>
                <w:szCs w:val="22"/>
              </w:rPr>
              <w:t>Verificarea respectării în stare de funcționare a căilor de acces, a sistemelor  de anunțare și alarmare  precum și a sistemelor de alimentare cu apă</w:t>
            </w:r>
          </w:p>
        </w:tc>
        <w:tc>
          <w:tcPr>
            <w:tcW w:w="1860"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pStyle w:val="Heading3"/>
              <w:jc w:val="left"/>
              <w:rPr>
                <w:rFonts w:ascii="Tahoma" w:hAnsi="Tahoma" w:cs="Tahoma"/>
                <w:b w:val="0"/>
                <w:sz w:val="22"/>
                <w:szCs w:val="22"/>
              </w:rPr>
            </w:pPr>
            <w:r w:rsidRPr="001723A3">
              <w:rPr>
                <w:rFonts w:ascii="Tahoma" w:hAnsi="Tahoma" w:cs="Tahoma"/>
                <w:b w:val="0"/>
                <w:sz w:val="22"/>
                <w:szCs w:val="22"/>
              </w:rPr>
              <w:t>Buget local</w:t>
            </w:r>
          </w:p>
        </w:tc>
        <w:tc>
          <w:tcPr>
            <w:tcW w:w="1687" w:type="dxa"/>
            <w:gridSpan w:val="2"/>
            <w:tcBorders>
              <w:top w:val="single" w:sz="6" w:space="0" w:color="auto"/>
              <w:left w:val="single" w:sz="6" w:space="0" w:color="auto"/>
              <w:bottom w:val="single" w:sz="6" w:space="0" w:color="auto"/>
              <w:right w:val="single" w:sz="6" w:space="0" w:color="auto"/>
            </w:tcBorders>
          </w:tcPr>
          <w:p w:rsidR="00A849C8" w:rsidRPr="001723A3" w:rsidRDefault="00A849C8" w:rsidP="005B359C">
            <w:pPr>
              <w:pStyle w:val="Heading3"/>
              <w:jc w:val="left"/>
              <w:rPr>
                <w:rFonts w:ascii="Tahoma" w:hAnsi="Tahoma" w:cs="Tahoma"/>
                <w:b w:val="0"/>
                <w:sz w:val="22"/>
                <w:szCs w:val="22"/>
              </w:rPr>
            </w:pPr>
            <w:r w:rsidRPr="001723A3">
              <w:rPr>
                <w:rFonts w:ascii="Tahoma" w:hAnsi="Tahoma" w:cs="Tahoma"/>
                <w:b w:val="0"/>
                <w:sz w:val="22"/>
                <w:szCs w:val="22"/>
              </w:rPr>
              <w:t>31.12.2017</w:t>
            </w:r>
          </w:p>
        </w:tc>
        <w:tc>
          <w:tcPr>
            <w:tcW w:w="2335"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pStyle w:val="Heading3"/>
              <w:jc w:val="left"/>
              <w:rPr>
                <w:rFonts w:ascii="Tahoma" w:hAnsi="Tahoma" w:cs="Tahoma"/>
                <w:b w:val="0"/>
                <w:sz w:val="22"/>
                <w:szCs w:val="22"/>
              </w:rPr>
            </w:pPr>
            <w:r w:rsidRPr="001723A3">
              <w:rPr>
                <w:rFonts w:ascii="Tahoma" w:hAnsi="Tahoma" w:cs="Tahoma"/>
                <w:b w:val="0"/>
                <w:sz w:val="22"/>
                <w:szCs w:val="22"/>
              </w:rPr>
              <w:t>Șef Serviciu</w:t>
            </w:r>
          </w:p>
          <w:p w:rsidR="00A849C8" w:rsidRPr="001723A3" w:rsidRDefault="00A849C8" w:rsidP="005B359C">
            <w:pPr>
              <w:pStyle w:val="Heading3"/>
              <w:jc w:val="left"/>
              <w:rPr>
                <w:rFonts w:ascii="Tahoma" w:hAnsi="Tahoma" w:cs="Tahoma"/>
                <w:b w:val="0"/>
                <w:sz w:val="22"/>
                <w:szCs w:val="22"/>
              </w:rPr>
            </w:pPr>
            <w:r w:rsidRPr="001723A3">
              <w:rPr>
                <w:rFonts w:ascii="Tahoma" w:hAnsi="Tahoma" w:cs="Tahoma"/>
                <w:b w:val="0"/>
                <w:sz w:val="22"/>
                <w:szCs w:val="22"/>
              </w:rPr>
              <w:t xml:space="preserve">Prevenire și Control Împotriva Incendiilor  </w:t>
            </w:r>
          </w:p>
        </w:tc>
      </w:tr>
      <w:tr w:rsidR="00A849C8" w:rsidRPr="001723A3">
        <w:trPr>
          <w:jc w:val="center"/>
        </w:trPr>
        <w:tc>
          <w:tcPr>
            <w:tcW w:w="14482" w:type="dxa"/>
            <w:gridSpan w:val="7"/>
            <w:tcBorders>
              <w:top w:val="single" w:sz="6" w:space="0" w:color="auto"/>
              <w:left w:val="single" w:sz="6" w:space="0" w:color="auto"/>
              <w:bottom w:val="single" w:sz="4" w:space="0" w:color="auto"/>
              <w:right w:val="single" w:sz="6" w:space="0" w:color="auto"/>
            </w:tcBorders>
          </w:tcPr>
          <w:p w:rsidR="00A849C8" w:rsidRDefault="00A849C8" w:rsidP="005B359C">
            <w:pPr>
              <w:pStyle w:val="Heading3"/>
              <w:rPr>
                <w:rFonts w:ascii="Tahoma" w:hAnsi="Tahoma" w:cs="Tahoma"/>
                <w:sz w:val="22"/>
                <w:szCs w:val="22"/>
              </w:rPr>
            </w:pPr>
            <w:r w:rsidRPr="00F70587">
              <w:rPr>
                <w:rFonts w:ascii="Tahoma" w:hAnsi="Tahoma" w:cs="Tahoma"/>
                <w:sz w:val="22"/>
                <w:szCs w:val="22"/>
              </w:rPr>
              <w:t>XVIII.  POLITICĂ EXTERNĂ</w:t>
            </w:r>
          </w:p>
          <w:p w:rsidR="00A849C8" w:rsidRPr="001723A3" w:rsidRDefault="00336D23" w:rsidP="0091088B">
            <w:pPr>
              <w:rPr>
                <w:rFonts w:ascii="Tahoma" w:hAnsi="Tahoma" w:cs="Tahoma"/>
                <w:sz w:val="22"/>
                <w:szCs w:val="22"/>
              </w:rPr>
            </w:pPr>
            <w:r w:rsidRPr="00336D23">
              <w:rPr>
                <w:rFonts w:ascii="Tahoma" w:hAnsi="Tahoma" w:cs="Tahoma"/>
                <w:sz w:val="22"/>
                <w:szCs w:val="22"/>
              </w:rPr>
              <w:t>Responsabil: Ministerul Afacerilor Externe</w:t>
            </w:r>
          </w:p>
        </w:tc>
      </w:tr>
      <w:tr w:rsidR="00A849C8" w:rsidRPr="001723A3">
        <w:trPr>
          <w:jc w:val="center"/>
        </w:trPr>
        <w:tc>
          <w:tcPr>
            <w:tcW w:w="14482" w:type="dxa"/>
            <w:gridSpan w:val="7"/>
            <w:tcBorders>
              <w:top w:val="single" w:sz="6" w:space="0" w:color="auto"/>
              <w:left w:val="single" w:sz="6" w:space="0" w:color="auto"/>
              <w:bottom w:val="single" w:sz="4" w:space="0" w:color="auto"/>
              <w:right w:val="single" w:sz="6" w:space="0" w:color="auto"/>
            </w:tcBorders>
          </w:tcPr>
          <w:p w:rsidR="00EE7039" w:rsidRDefault="00EE7039" w:rsidP="005B359C">
            <w:pPr>
              <w:autoSpaceDE w:val="0"/>
              <w:autoSpaceDN w:val="0"/>
              <w:adjustRightInd w:val="0"/>
              <w:jc w:val="center"/>
              <w:rPr>
                <w:rFonts w:ascii="Tahoma" w:hAnsi="Tahoma" w:cs="Tahoma"/>
                <w:b/>
                <w:sz w:val="22"/>
                <w:szCs w:val="22"/>
              </w:rPr>
            </w:pPr>
          </w:p>
          <w:p w:rsidR="00A849C8" w:rsidRPr="00F70587" w:rsidRDefault="00A849C8" w:rsidP="005B359C">
            <w:pPr>
              <w:autoSpaceDE w:val="0"/>
              <w:autoSpaceDN w:val="0"/>
              <w:adjustRightInd w:val="0"/>
              <w:jc w:val="center"/>
              <w:rPr>
                <w:rFonts w:ascii="Tahoma" w:hAnsi="Tahoma" w:cs="Tahoma"/>
                <w:b/>
                <w:sz w:val="22"/>
                <w:szCs w:val="22"/>
              </w:rPr>
            </w:pPr>
            <w:r w:rsidRPr="00F70587">
              <w:rPr>
                <w:rFonts w:ascii="Tahoma" w:hAnsi="Tahoma" w:cs="Tahoma"/>
                <w:b/>
                <w:sz w:val="22"/>
                <w:szCs w:val="22"/>
              </w:rPr>
              <w:t>XIX.  JUSTIŢIE</w:t>
            </w:r>
          </w:p>
          <w:p w:rsidR="00A849C8" w:rsidRPr="001723A3" w:rsidRDefault="00A849C8" w:rsidP="005B359C">
            <w:pPr>
              <w:autoSpaceDE w:val="0"/>
              <w:autoSpaceDN w:val="0"/>
              <w:adjustRightInd w:val="0"/>
              <w:rPr>
                <w:rFonts w:ascii="Tahoma" w:hAnsi="Tahoma" w:cs="Tahoma"/>
                <w:sz w:val="22"/>
                <w:szCs w:val="22"/>
              </w:rPr>
            </w:pPr>
          </w:p>
        </w:tc>
      </w:tr>
      <w:tr w:rsidR="00A849C8" w:rsidRPr="001723A3">
        <w:trPr>
          <w:jc w:val="center"/>
        </w:trPr>
        <w:tc>
          <w:tcPr>
            <w:tcW w:w="14482" w:type="dxa"/>
            <w:gridSpan w:val="7"/>
            <w:tcBorders>
              <w:top w:val="single" w:sz="6" w:space="0" w:color="auto"/>
              <w:left w:val="single" w:sz="6" w:space="0" w:color="auto"/>
              <w:bottom w:val="single" w:sz="4" w:space="0" w:color="auto"/>
              <w:right w:val="single" w:sz="6" w:space="0" w:color="auto"/>
            </w:tcBorders>
          </w:tcPr>
          <w:p w:rsidR="00A849C8" w:rsidRPr="00F70587" w:rsidRDefault="00A849C8" w:rsidP="005B359C">
            <w:pPr>
              <w:autoSpaceDE w:val="0"/>
              <w:autoSpaceDN w:val="0"/>
              <w:adjustRightInd w:val="0"/>
              <w:jc w:val="center"/>
              <w:rPr>
                <w:rFonts w:ascii="Tahoma" w:hAnsi="Tahoma" w:cs="Tahoma"/>
                <w:b/>
                <w:i/>
                <w:sz w:val="22"/>
                <w:szCs w:val="22"/>
                <w:u w:val="single"/>
              </w:rPr>
            </w:pPr>
          </w:p>
          <w:p w:rsidR="00A849C8" w:rsidRPr="00F70587" w:rsidRDefault="00A849C8" w:rsidP="005B359C">
            <w:pPr>
              <w:autoSpaceDE w:val="0"/>
              <w:autoSpaceDN w:val="0"/>
              <w:adjustRightInd w:val="0"/>
              <w:jc w:val="center"/>
              <w:rPr>
                <w:rFonts w:ascii="Tahoma" w:hAnsi="Tahoma" w:cs="Tahoma"/>
                <w:b/>
                <w:i/>
                <w:sz w:val="22"/>
                <w:szCs w:val="22"/>
                <w:u w:val="single"/>
              </w:rPr>
            </w:pPr>
            <w:r w:rsidRPr="00F70587">
              <w:rPr>
                <w:rFonts w:ascii="Tahoma" w:hAnsi="Tahoma" w:cs="Tahoma"/>
                <w:b/>
                <w:i/>
                <w:sz w:val="22"/>
                <w:szCs w:val="22"/>
                <w:u w:val="single"/>
              </w:rPr>
              <w:t>PRIMĂRIA SECTORULUI 2</w:t>
            </w:r>
          </w:p>
          <w:p w:rsidR="00A849C8" w:rsidRPr="001723A3" w:rsidRDefault="00A849C8" w:rsidP="005B359C">
            <w:pPr>
              <w:autoSpaceDE w:val="0"/>
              <w:autoSpaceDN w:val="0"/>
              <w:adjustRightInd w:val="0"/>
              <w:rPr>
                <w:rFonts w:ascii="Tahoma" w:hAnsi="Tahoma" w:cs="Tahoma"/>
                <w:sz w:val="22"/>
                <w:szCs w:val="22"/>
              </w:rPr>
            </w:pPr>
          </w:p>
        </w:tc>
      </w:tr>
      <w:tr w:rsidR="00A849C8" w:rsidRPr="001723A3" w:rsidTr="00021D54">
        <w:trPr>
          <w:jc w:val="center"/>
        </w:trPr>
        <w:tc>
          <w:tcPr>
            <w:tcW w:w="851" w:type="dxa"/>
            <w:tcBorders>
              <w:top w:val="single" w:sz="6" w:space="0" w:color="auto"/>
              <w:left w:val="single" w:sz="6" w:space="0" w:color="auto"/>
              <w:bottom w:val="single" w:sz="4" w:space="0" w:color="auto"/>
              <w:right w:val="single" w:sz="6" w:space="0" w:color="auto"/>
            </w:tcBorders>
          </w:tcPr>
          <w:p w:rsidR="00A849C8" w:rsidRPr="001723A3" w:rsidRDefault="00A849C8" w:rsidP="005B359C">
            <w:pPr>
              <w:rPr>
                <w:rFonts w:ascii="Tahoma" w:hAnsi="Tahoma" w:cs="Tahoma"/>
                <w:sz w:val="22"/>
                <w:szCs w:val="22"/>
              </w:rPr>
            </w:pPr>
            <w:r w:rsidRPr="001723A3">
              <w:rPr>
                <w:rFonts w:ascii="Tahoma" w:hAnsi="Tahoma" w:cs="Tahoma"/>
                <w:sz w:val="22"/>
                <w:szCs w:val="22"/>
              </w:rPr>
              <w:t>1.</w:t>
            </w:r>
          </w:p>
        </w:tc>
        <w:tc>
          <w:tcPr>
            <w:tcW w:w="3799"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autoSpaceDE w:val="0"/>
              <w:autoSpaceDN w:val="0"/>
              <w:adjustRightInd w:val="0"/>
              <w:rPr>
                <w:rFonts w:ascii="Tahoma" w:hAnsi="Tahoma" w:cs="Tahoma"/>
                <w:sz w:val="22"/>
                <w:szCs w:val="22"/>
              </w:rPr>
            </w:pPr>
            <w:r w:rsidRPr="001723A3">
              <w:rPr>
                <w:rFonts w:ascii="Tahoma" w:hAnsi="Tahoma" w:cs="Tahoma"/>
                <w:sz w:val="22"/>
                <w:szCs w:val="22"/>
              </w:rPr>
              <w:t>Creșterea gradului de profesionalism și responsabilitate la reprezentarea Poliției Locale  Sector 2 în instanțele de judecată, pentru câștigarea tuturor proceselor în anul 2017</w:t>
            </w:r>
          </w:p>
        </w:tc>
        <w:tc>
          <w:tcPr>
            <w:tcW w:w="3950"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autoSpaceDE w:val="0"/>
              <w:autoSpaceDN w:val="0"/>
              <w:adjustRightInd w:val="0"/>
              <w:rPr>
                <w:rFonts w:ascii="Tahoma" w:hAnsi="Tahoma" w:cs="Tahoma"/>
                <w:sz w:val="22"/>
                <w:szCs w:val="22"/>
              </w:rPr>
            </w:pPr>
            <w:r w:rsidRPr="001723A3">
              <w:rPr>
                <w:rFonts w:ascii="Tahoma" w:hAnsi="Tahoma" w:cs="Tahoma"/>
                <w:sz w:val="22"/>
                <w:szCs w:val="22"/>
              </w:rPr>
              <w:t>Reprezentarea și susținerea intereselor  Poliției Locale Sector 2 în instanțele de judecată în baza unei delegații date de Directorul General</w:t>
            </w:r>
          </w:p>
        </w:tc>
        <w:tc>
          <w:tcPr>
            <w:tcW w:w="1860"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pStyle w:val="Heading3"/>
              <w:jc w:val="left"/>
              <w:rPr>
                <w:rFonts w:ascii="Tahoma" w:hAnsi="Tahoma" w:cs="Tahoma"/>
                <w:b w:val="0"/>
                <w:sz w:val="22"/>
                <w:szCs w:val="22"/>
              </w:rPr>
            </w:pPr>
            <w:r w:rsidRPr="001723A3">
              <w:rPr>
                <w:rFonts w:ascii="Tahoma" w:hAnsi="Tahoma" w:cs="Tahoma"/>
                <w:b w:val="0"/>
                <w:sz w:val="22"/>
                <w:szCs w:val="22"/>
              </w:rPr>
              <w:t>Buget local</w:t>
            </w:r>
          </w:p>
        </w:tc>
        <w:tc>
          <w:tcPr>
            <w:tcW w:w="1687" w:type="dxa"/>
            <w:gridSpan w:val="2"/>
            <w:tcBorders>
              <w:top w:val="single" w:sz="6" w:space="0" w:color="auto"/>
              <w:left w:val="single" w:sz="6" w:space="0" w:color="auto"/>
              <w:bottom w:val="single" w:sz="6" w:space="0" w:color="auto"/>
              <w:right w:val="single" w:sz="6" w:space="0" w:color="auto"/>
            </w:tcBorders>
          </w:tcPr>
          <w:p w:rsidR="00A849C8" w:rsidRPr="001723A3" w:rsidRDefault="00A849C8" w:rsidP="005B359C">
            <w:pPr>
              <w:pStyle w:val="Heading3"/>
              <w:jc w:val="left"/>
              <w:rPr>
                <w:rFonts w:ascii="Tahoma" w:hAnsi="Tahoma" w:cs="Tahoma"/>
                <w:b w:val="0"/>
                <w:sz w:val="22"/>
                <w:szCs w:val="22"/>
              </w:rPr>
            </w:pPr>
            <w:r w:rsidRPr="001723A3">
              <w:rPr>
                <w:rFonts w:ascii="Tahoma" w:hAnsi="Tahoma" w:cs="Tahoma"/>
                <w:b w:val="0"/>
                <w:sz w:val="22"/>
                <w:szCs w:val="22"/>
              </w:rPr>
              <w:t>31.12.2017</w:t>
            </w:r>
          </w:p>
        </w:tc>
        <w:tc>
          <w:tcPr>
            <w:tcW w:w="2335"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pStyle w:val="Heading3"/>
              <w:jc w:val="left"/>
              <w:rPr>
                <w:rFonts w:ascii="Tahoma" w:hAnsi="Tahoma" w:cs="Tahoma"/>
                <w:b w:val="0"/>
                <w:sz w:val="22"/>
                <w:szCs w:val="22"/>
              </w:rPr>
            </w:pPr>
            <w:r w:rsidRPr="001723A3">
              <w:rPr>
                <w:rFonts w:ascii="Tahoma" w:hAnsi="Tahoma" w:cs="Tahoma"/>
                <w:b w:val="0"/>
                <w:sz w:val="22"/>
                <w:szCs w:val="22"/>
              </w:rPr>
              <w:t>Șef</w:t>
            </w:r>
          </w:p>
          <w:p w:rsidR="00A849C8" w:rsidRPr="001723A3" w:rsidRDefault="00A849C8" w:rsidP="005B359C">
            <w:pPr>
              <w:pStyle w:val="Heading3"/>
              <w:jc w:val="left"/>
              <w:rPr>
                <w:rFonts w:ascii="Tahoma" w:hAnsi="Tahoma" w:cs="Tahoma"/>
                <w:b w:val="0"/>
                <w:sz w:val="22"/>
                <w:szCs w:val="22"/>
              </w:rPr>
            </w:pPr>
            <w:r w:rsidRPr="001723A3">
              <w:rPr>
                <w:rFonts w:ascii="Tahoma" w:hAnsi="Tahoma" w:cs="Tahoma"/>
                <w:b w:val="0"/>
                <w:sz w:val="22"/>
                <w:szCs w:val="22"/>
              </w:rPr>
              <w:t xml:space="preserve"> Birou Legislație, Juridic, Evidență Contravenții </w:t>
            </w:r>
          </w:p>
        </w:tc>
      </w:tr>
      <w:tr w:rsidR="00A849C8" w:rsidRPr="001723A3" w:rsidTr="00021D54">
        <w:trPr>
          <w:jc w:val="center"/>
        </w:trPr>
        <w:tc>
          <w:tcPr>
            <w:tcW w:w="851" w:type="dxa"/>
            <w:tcBorders>
              <w:top w:val="single" w:sz="6" w:space="0" w:color="auto"/>
              <w:left w:val="single" w:sz="6" w:space="0" w:color="auto"/>
              <w:bottom w:val="single" w:sz="4" w:space="0" w:color="auto"/>
              <w:right w:val="single" w:sz="6" w:space="0" w:color="auto"/>
            </w:tcBorders>
          </w:tcPr>
          <w:p w:rsidR="00A849C8" w:rsidRPr="001723A3" w:rsidRDefault="00A849C8" w:rsidP="005B359C">
            <w:pPr>
              <w:rPr>
                <w:rFonts w:ascii="Tahoma" w:hAnsi="Tahoma" w:cs="Tahoma"/>
                <w:sz w:val="22"/>
                <w:szCs w:val="22"/>
              </w:rPr>
            </w:pPr>
            <w:r w:rsidRPr="001723A3">
              <w:rPr>
                <w:rFonts w:ascii="Tahoma" w:hAnsi="Tahoma" w:cs="Tahoma"/>
                <w:sz w:val="22"/>
                <w:szCs w:val="22"/>
              </w:rPr>
              <w:t>2.</w:t>
            </w:r>
          </w:p>
        </w:tc>
        <w:tc>
          <w:tcPr>
            <w:tcW w:w="3799"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autoSpaceDE w:val="0"/>
              <w:autoSpaceDN w:val="0"/>
              <w:adjustRightInd w:val="0"/>
              <w:rPr>
                <w:rFonts w:ascii="Tahoma" w:hAnsi="Tahoma" w:cs="Tahoma"/>
                <w:sz w:val="22"/>
                <w:szCs w:val="22"/>
              </w:rPr>
            </w:pPr>
            <w:r w:rsidRPr="001723A3">
              <w:rPr>
                <w:rFonts w:ascii="Tahoma" w:hAnsi="Tahoma" w:cs="Tahoma"/>
                <w:sz w:val="22"/>
                <w:szCs w:val="22"/>
              </w:rPr>
              <w:t>Consilierea juridică în mod profesional a tuturor angajaților cu respectarea principiilor legalității, transparenței comunicării și responsabilității în anul 2017</w:t>
            </w:r>
          </w:p>
        </w:tc>
        <w:tc>
          <w:tcPr>
            <w:tcW w:w="3950"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rPr>
                <w:rFonts w:ascii="Tahoma" w:hAnsi="Tahoma" w:cs="Tahoma"/>
                <w:sz w:val="22"/>
                <w:szCs w:val="22"/>
              </w:rPr>
            </w:pPr>
            <w:r w:rsidRPr="001723A3">
              <w:rPr>
                <w:rFonts w:ascii="Tahoma" w:hAnsi="Tahoma" w:cs="Tahoma"/>
                <w:sz w:val="22"/>
                <w:szCs w:val="22"/>
              </w:rPr>
              <w:t>Asigurarea asistenței juridice compartimentelor instituției precum și a personalului din aparatul propriu</w:t>
            </w:r>
          </w:p>
        </w:tc>
        <w:tc>
          <w:tcPr>
            <w:tcW w:w="1860"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pStyle w:val="Heading3"/>
              <w:jc w:val="left"/>
              <w:rPr>
                <w:rFonts w:ascii="Tahoma" w:hAnsi="Tahoma" w:cs="Tahoma"/>
                <w:b w:val="0"/>
                <w:sz w:val="22"/>
                <w:szCs w:val="22"/>
              </w:rPr>
            </w:pPr>
            <w:r w:rsidRPr="001723A3">
              <w:rPr>
                <w:rFonts w:ascii="Tahoma" w:hAnsi="Tahoma" w:cs="Tahoma"/>
                <w:b w:val="0"/>
                <w:sz w:val="22"/>
                <w:szCs w:val="22"/>
              </w:rPr>
              <w:t>Buget local</w:t>
            </w:r>
          </w:p>
        </w:tc>
        <w:tc>
          <w:tcPr>
            <w:tcW w:w="1687" w:type="dxa"/>
            <w:gridSpan w:val="2"/>
            <w:tcBorders>
              <w:top w:val="single" w:sz="6" w:space="0" w:color="auto"/>
              <w:left w:val="single" w:sz="6" w:space="0" w:color="auto"/>
              <w:bottom w:val="single" w:sz="6" w:space="0" w:color="auto"/>
              <w:right w:val="single" w:sz="6" w:space="0" w:color="auto"/>
            </w:tcBorders>
          </w:tcPr>
          <w:p w:rsidR="00A849C8" w:rsidRPr="001723A3" w:rsidRDefault="00A849C8" w:rsidP="005B359C">
            <w:pPr>
              <w:pStyle w:val="Heading3"/>
              <w:jc w:val="left"/>
              <w:rPr>
                <w:rFonts w:ascii="Tahoma" w:hAnsi="Tahoma" w:cs="Tahoma"/>
                <w:b w:val="0"/>
                <w:sz w:val="22"/>
                <w:szCs w:val="22"/>
              </w:rPr>
            </w:pPr>
            <w:r w:rsidRPr="001723A3">
              <w:rPr>
                <w:rFonts w:ascii="Tahoma" w:hAnsi="Tahoma" w:cs="Tahoma"/>
                <w:b w:val="0"/>
                <w:sz w:val="22"/>
                <w:szCs w:val="22"/>
              </w:rPr>
              <w:t>31.12.2017</w:t>
            </w:r>
          </w:p>
        </w:tc>
        <w:tc>
          <w:tcPr>
            <w:tcW w:w="2335"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pStyle w:val="Heading3"/>
              <w:jc w:val="left"/>
              <w:rPr>
                <w:rFonts w:ascii="Tahoma" w:hAnsi="Tahoma" w:cs="Tahoma"/>
                <w:b w:val="0"/>
                <w:sz w:val="22"/>
                <w:szCs w:val="22"/>
              </w:rPr>
            </w:pPr>
            <w:r w:rsidRPr="001723A3">
              <w:rPr>
                <w:rFonts w:ascii="Tahoma" w:hAnsi="Tahoma" w:cs="Tahoma"/>
                <w:b w:val="0"/>
                <w:sz w:val="22"/>
                <w:szCs w:val="22"/>
              </w:rPr>
              <w:t>Șef</w:t>
            </w:r>
          </w:p>
          <w:p w:rsidR="00A849C8" w:rsidRPr="001723A3" w:rsidRDefault="00A849C8" w:rsidP="005B359C">
            <w:pPr>
              <w:pStyle w:val="Heading3"/>
              <w:jc w:val="left"/>
              <w:rPr>
                <w:rFonts w:ascii="Tahoma" w:hAnsi="Tahoma" w:cs="Tahoma"/>
                <w:b w:val="0"/>
                <w:sz w:val="22"/>
                <w:szCs w:val="22"/>
              </w:rPr>
            </w:pPr>
            <w:r w:rsidRPr="001723A3">
              <w:rPr>
                <w:rFonts w:ascii="Tahoma" w:hAnsi="Tahoma" w:cs="Tahoma"/>
                <w:b w:val="0"/>
                <w:sz w:val="22"/>
                <w:szCs w:val="22"/>
              </w:rPr>
              <w:t xml:space="preserve"> Birou Legislație, Juridic, Evidență Contravenții</w:t>
            </w:r>
          </w:p>
        </w:tc>
      </w:tr>
      <w:tr w:rsidR="00A849C8" w:rsidRPr="001723A3" w:rsidTr="00021D54">
        <w:trPr>
          <w:jc w:val="center"/>
        </w:trPr>
        <w:tc>
          <w:tcPr>
            <w:tcW w:w="851" w:type="dxa"/>
            <w:tcBorders>
              <w:top w:val="single" w:sz="6" w:space="0" w:color="auto"/>
              <w:left w:val="single" w:sz="6" w:space="0" w:color="auto"/>
              <w:bottom w:val="single" w:sz="4" w:space="0" w:color="auto"/>
              <w:right w:val="single" w:sz="6" w:space="0" w:color="auto"/>
            </w:tcBorders>
          </w:tcPr>
          <w:p w:rsidR="00A849C8" w:rsidRPr="001723A3" w:rsidRDefault="00A849C8" w:rsidP="005B359C">
            <w:pPr>
              <w:rPr>
                <w:rFonts w:ascii="Tahoma" w:hAnsi="Tahoma" w:cs="Tahoma"/>
                <w:sz w:val="22"/>
                <w:szCs w:val="22"/>
              </w:rPr>
            </w:pPr>
            <w:r w:rsidRPr="001723A3">
              <w:rPr>
                <w:rFonts w:ascii="Tahoma" w:hAnsi="Tahoma" w:cs="Tahoma"/>
                <w:sz w:val="22"/>
                <w:szCs w:val="22"/>
              </w:rPr>
              <w:t>3.</w:t>
            </w:r>
          </w:p>
        </w:tc>
        <w:tc>
          <w:tcPr>
            <w:tcW w:w="3799"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autoSpaceDE w:val="0"/>
              <w:autoSpaceDN w:val="0"/>
              <w:adjustRightInd w:val="0"/>
              <w:rPr>
                <w:rFonts w:ascii="Tahoma" w:hAnsi="Tahoma" w:cs="Tahoma"/>
                <w:sz w:val="22"/>
                <w:szCs w:val="22"/>
              </w:rPr>
            </w:pPr>
            <w:r w:rsidRPr="001723A3">
              <w:rPr>
                <w:rFonts w:ascii="Tahoma" w:hAnsi="Tahoma" w:cs="Tahoma"/>
                <w:sz w:val="22"/>
                <w:szCs w:val="22"/>
              </w:rPr>
              <w:t>Gestionarea și urmărirea proceselor verbale emise de polițiștii locali până la achitarea amenzilor  sau până la recuperarea acestora prin executare silită, până la finele anului 2017</w:t>
            </w:r>
          </w:p>
        </w:tc>
        <w:tc>
          <w:tcPr>
            <w:tcW w:w="3950"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rPr>
                <w:rFonts w:ascii="Tahoma" w:hAnsi="Tahoma" w:cs="Tahoma"/>
                <w:sz w:val="22"/>
                <w:szCs w:val="22"/>
              </w:rPr>
            </w:pPr>
            <w:r w:rsidRPr="001723A3">
              <w:rPr>
                <w:rFonts w:ascii="Tahoma" w:hAnsi="Tahoma" w:cs="Tahoma"/>
                <w:sz w:val="22"/>
                <w:szCs w:val="22"/>
              </w:rPr>
              <w:t>Înregistrarea proceselor verbale de contravenție întocmite de polițiștii locali  persoanelor fizice  și juridice care nu respectă prevederile legale, precum și înregistrarea  contestațiilor împotriva proceselor verbale de constatare și sancționare a contravențiilor</w:t>
            </w:r>
          </w:p>
        </w:tc>
        <w:tc>
          <w:tcPr>
            <w:tcW w:w="1860"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pStyle w:val="Heading3"/>
              <w:jc w:val="left"/>
              <w:rPr>
                <w:rFonts w:ascii="Tahoma" w:hAnsi="Tahoma" w:cs="Tahoma"/>
                <w:b w:val="0"/>
                <w:sz w:val="22"/>
                <w:szCs w:val="22"/>
              </w:rPr>
            </w:pPr>
            <w:r w:rsidRPr="001723A3">
              <w:rPr>
                <w:rFonts w:ascii="Tahoma" w:hAnsi="Tahoma" w:cs="Tahoma"/>
                <w:b w:val="0"/>
                <w:sz w:val="22"/>
                <w:szCs w:val="22"/>
              </w:rPr>
              <w:t>Buget local</w:t>
            </w:r>
          </w:p>
        </w:tc>
        <w:tc>
          <w:tcPr>
            <w:tcW w:w="1687" w:type="dxa"/>
            <w:gridSpan w:val="2"/>
            <w:tcBorders>
              <w:top w:val="single" w:sz="6" w:space="0" w:color="auto"/>
              <w:left w:val="single" w:sz="6" w:space="0" w:color="auto"/>
              <w:bottom w:val="single" w:sz="6" w:space="0" w:color="auto"/>
              <w:right w:val="single" w:sz="6" w:space="0" w:color="auto"/>
            </w:tcBorders>
          </w:tcPr>
          <w:p w:rsidR="00A849C8" w:rsidRPr="001723A3" w:rsidRDefault="00A849C8" w:rsidP="005B359C">
            <w:pPr>
              <w:pStyle w:val="Heading3"/>
              <w:jc w:val="left"/>
              <w:rPr>
                <w:rFonts w:ascii="Tahoma" w:hAnsi="Tahoma" w:cs="Tahoma"/>
                <w:b w:val="0"/>
                <w:sz w:val="22"/>
                <w:szCs w:val="22"/>
              </w:rPr>
            </w:pPr>
            <w:r w:rsidRPr="001723A3">
              <w:rPr>
                <w:rFonts w:ascii="Tahoma" w:hAnsi="Tahoma" w:cs="Tahoma"/>
                <w:b w:val="0"/>
                <w:sz w:val="22"/>
                <w:szCs w:val="22"/>
              </w:rPr>
              <w:t>31.12.2017</w:t>
            </w:r>
          </w:p>
        </w:tc>
        <w:tc>
          <w:tcPr>
            <w:tcW w:w="2335"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pStyle w:val="Heading3"/>
              <w:jc w:val="left"/>
              <w:rPr>
                <w:rFonts w:ascii="Tahoma" w:hAnsi="Tahoma" w:cs="Tahoma"/>
                <w:b w:val="0"/>
                <w:sz w:val="22"/>
                <w:szCs w:val="22"/>
              </w:rPr>
            </w:pPr>
            <w:r w:rsidRPr="001723A3">
              <w:rPr>
                <w:rFonts w:ascii="Tahoma" w:hAnsi="Tahoma" w:cs="Tahoma"/>
                <w:b w:val="0"/>
                <w:sz w:val="22"/>
                <w:szCs w:val="22"/>
              </w:rPr>
              <w:t>Șef</w:t>
            </w:r>
          </w:p>
          <w:p w:rsidR="00A849C8" w:rsidRPr="001723A3" w:rsidRDefault="00A849C8" w:rsidP="005B359C">
            <w:pPr>
              <w:pStyle w:val="Heading3"/>
              <w:jc w:val="left"/>
              <w:rPr>
                <w:rFonts w:ascii="Tahoma" w:hAnsi="Tahoma" w:cs="Tahoma"/>
                <w:b w:val="0"/>
                <w:sz w:val="22"/>
                <w:szCs w:val="22"/>
              </w:rPr>
            </w:pPr>
            <w:r w:rsidRPr="001723A3">
              <w:rPr>
                <w:rFonts w:ascii="Tahoma" w:hAnsi="Tahoma" w:cs="Tahoma"/>
                <w:b w:val="0"/>
                <w:sz w:val="22"/>
                <w:szCs w:val="22"/>
              </w:rPr>
              <w:t xml:space="preserve"> Birou Legislație, Juridic, Evidență Contravenții</w:t>
            </w:r>
          </w:p>
        </w:tc>
      </w:tr>
      <w:tr w:rsidR="00A849C8" w:rsidRPr="001723A3">
        <w:trPr>
          <w:jc w:val="center"/>
        </w:trPr>
        <w:tc>
          <w:tcPr>
            <w:tcW w:w="14482" w:type="dxa"/>
            <w:gridSpan w:val="7"/>
            <w:tcBorders>
              <w:top w:val="single" w:sz="6" w:space="0" w:color="auto"/>
              <w:left w:val="single" w:sz="6" w:space="0" w:color="auto"/>
              <w:bottom w:val="single" w:sz="4" w:space="0" w:color="auto"/>
              <w:right w:val="single" w:sz="6" w:space="0" w:color="auto"/>
            </w:tcBorders>
          </w:tcPr>
          <w:p w:rsidR="00EE7039" w:rsidRDefault="00EE7039" w:rsidP="005B359C">
            <w:pPr>
              <w:jc w:val="center"/>
              <w:rPr>
                <w:rFonts w:ascii="Tahoma" w:hAnsi="Tahoma" w:cs="Tahoma"/>
                <w:b/>
                <w:sz w:val="22"/>
                <w:szCs w:val="22"/>
              </w:rPr>
            </w:pPr>
          </w:p>
          <w:p w:rsidR="00A849C8" w:rsidRPr="00F70587" w:rsidRDefault="00A849C8" w:rsidP="005B359C">
            <w:pPr>
              <w:jc w:val="center"/>
              <w:rPr>
                <w:rFonts w:ascii="Tahoma" w:hAnsi="Tahoma" w:cs="Tahoma"/>
                <w:b/>
                <w:sz w:val="22"/>
                <w:szCs w:val="22"/>
              </w:rPr>
            </w:pPr>
            <w:r w:rsidRPr="00F70587">
              <w:rPr>
                <w:rFonts w:ascii="Tahoma" w:hAnsi="Tahoma" w:cs="Tahoma"/>
                <w:b/>
                <w:sz w:val="22"/>
                <w:szCs w:val="22"/>
              </w:rPr>
              <w:t>XX. CULTURĂ. CULTE. MINORITĂŢI</w:t>
            </w:r>
          </w:p>
          <w:p w:rsidR="00A849C8" w:rsidRPr="001723A3" w:rsidRDefault="00A849C8" w:rsidP="005B359C">
            <w:pPr>
              <w:pStyle w:val="Heading3"/>
              <w:jc w:val="left"/>
              <w:rPr>
                <w:rFonts w:ascii="Tahoma" w:hAnsi="Tahoma" w:cs="Tahoma"/>
                <w:b w:val="0"/>
                <w:sz w:val="22"/>
                <w:szCs w:val="22"/>
              </w:rPr>
            </w:pPr>
          </w:p>
        </w:tc>
      </w:tr>
      <w:tr w:rsidR="00A849C8" w:rsidRPr="001723A3">
        <w:trPr>
          <w:jc w:val="center"/>
        </w:trPr>
        <w:tc>
          <w:tcPr>
            <w:tcW w:w="14482" w:type="dxa"/>
            <w:gridSpan w:val="7"/>
            <w:tcBorders>
              <w:top w:val="single" w:sz="6" w:space="0" w:color="auto"/>
              <w:left w:val="single" w:sz="6" w:space="0" w:color="auto"/>
              <w:bottom w:val="single" w:sz="4" w:space="0" w:color="auto"/>
              <w:right w:val="single" w:sz="6" w:space="0" w:color="auto"/>
            </w:tcBorders>
          </w:tcPr>
          <w:p w:rsidR="00A849C8" w:rsidRPr="001723A3" w:rsidRDefault="00A849C8" w:rsidP="005B359C">
            <w:pPr>
              <w:rPr>
                <w:rFonts w:ascii="Tahoma" w:hAnsi="Tahoma" w:cs="Tahoma"/>
                <w:sz w:val="22"/>
                <w:szCs w:val="22"/>
              </w:rPr>
            </w:pPr>
          </w:p>
          <w:p w:rsidR="00A849C8" w:rsidRPr="00F70587" w:rsidRDefault="00A849C8" w:rsidP="005B359C">
            <w:pPr>
              <w:jc w:val="center"/>
              <w:rPr>
                <w:rFonts w:ascii="Tahoma" w:hAnsi="Tahoma" w:cs="Tahoma"/>
                <w:b/>
                <w:i/>
                <w:sz w:val="22"/>
                <w:szCs w:val="22"/>
                <w:u w:val="single"/>
              </w:rPr>
            </w:pPr>
            <w:r w:rsidRPr="00F70587">
              <w:rPr>
                <w:rFonts w:ascii="Tahoma" w:hAnsi="Tahoma" w:cs="Tahoma"/>
                <w:b/>
                <w:i/>
                <w:sz w:val="22"/>
                <w:szCs w:val="22"/>
                <w:u w:val="single"/>
              </w:rPr>
              <w:t>PRIMĂRIA SECTORULUI 2</w:t>
            </w:r>
          </w:p>
          <w:p w:rsidR="00A849C8" w:rsidRPr="001723A3" w:rsidRDefault="00A849C8" w:rsidP="005B359C">
            <w:pPr>
              <w:rPr>
                <w:rFonts w:ascii="Tahoma" w:hAnsi="Tahoma" w:cs="Tahoma"/>
                <w:sz w:val="22"/>
                <w:szCs w:val="22"/>
              </w:rPr>
            </w:pPr>
          </w:p>
        </w:tc>
      </w:tr>
      <w:tr w:rsidR="00A849C8" w:rsidRPr="001723A3" w:rsidTr="00021D54">
        <w:trPr>
          <w:jc w:val="center"/>
        </w:trPr>
        <w:tc>
          <w:tcPr>
            <w:tcW w:w="851" w:type="dxa"/>
            <w:tcBorders>
              <w:top w:val="single" w:sz="6" w:space="0" w:color="auto"/>
              <w:left w:val="single" w:sz="6" w:space="0" w:color="auto"/>
              <w:bottom w:val="single" w:sz="4" w:space="0" w:color="auto"/>
              <w:right w:val="single" w:sz="6" w:space="0" w:color="auto"/>
            </w:tcBorders>
          </w:tcPr>
          <w:p w:rsidR="00A849C8" w:rsidRPr="001723A3" w:rsidRDefault="00A849C8" w:rsidP="005B359C">
            <w:pPr>
              <w:rPr>
                <w:rFonts w:ascii="Tahoma" w:hAnsi="Tahoma" w:cs="Tahoma"/>
                <w:sz w:val="22"/>
                <w:szCs w:val="22"/>
              </w:rPr>
            </w:pPr>
            <w:r w:rsidRPr="001723A3">
              <w:rPr>
                <w:rFonts w:ascii="Tahoma" w:hAnsi="Tahoma" w:cs="Tahoma"/>
                <w:sz w:val="22"/>
                <w:szCs w:val="22"/>
              </w:rPr>
              <w:t>1.</w:t>
            </w:r>
          </w:p>
        </w:tc>
        <w:tc>
          <w:tcPr>
            <w:tcW w:w="3799"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autoSpaceDE w:val="0"/>
              <w:autoSpaceDN w:val="0"/>
              <w:adjustRightInd w:val="0"/>
              <w:rPr>
                <w:rFonts w:ascii="Tahoma" w:hAnsi="Tahoma" w:cs="Tahoma"/>
                <w:sz w:val="22"/>
                <w:szCs w:val="22"/>
              </w:rPr>
            </w:pPr>
            <w:r w:rsidRPr="001723A3">
              <w:rPr>
                <w:rFonts w:ascii="Tahoma" w:hAnsi="Tahoma" w:cs="Tahoma"/>
                <w:sz w:val="22"/>
                <w:szCs w:val="22"/>
              </w:rPr>
              <w:t>Derularea de activități pentru comunitatea romă din Sector 2</w:t>
            </w:r>
          </w:p>
        </w:tc>
        <w:tc>
          <w:tcPr>
            <w:tcW w:w="3950"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rPr>
                <w:rFonts w:ascii="Tahoma" w:hAnsi="Tahoma" w:cs="Tahoma"/>
                <w:sz w:val="22"/>
                <w:szCs w:val="22"/>
              </w:rPr>
            </w:pPr>
            <w:r w:rsidRPr="001723A3">
              <w:rPr>
                <w:rFonts w:ascii="Tahoma" w:hAnsi="Tahoma" w:cs="Tahoma"/>
                <w:sz w:val="22"/>
                <w:szCs w:val="22"/>
              </w:rPr>
              <w:t>Consultanță pentru întocmirea dosarelor de ajutor social și/sau financiar de urgență</w:t>
            </w:r>
          </w:p>
        </w:tc>
        <w:tc>
          <w:tcPr>
            <w:tcW w:w="1860"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pStyle w:val="Heading3"/>
              <w:jc w:val="left"/>
              <w:rPr>
                <w:rFonts w:ascii="Tahoma" w:hAnsi="Tahoma" w:cs="Tahoma"/>
                <w:b w:val="0"/>
                <w:sz w:val="22"/>
                <w:szCs w:val="22"/>
              </w:rPr>
            </w:pPr>
            <w:r w:rsidRPr="001723A3">
              <w:rPr>
                <w:rFonts w:ascii="Tahoma" w:hAnsi="Tahoma" w:cs="Tahoma"/>
                <w:b w:val="0"/>
                <w:sz w:val="22"/>
                <w:szCs w:val="22"/>
              </w:rPr>
              <w:t>Buget local</w:t>
            </w:r>
          </w:p>
        </w:tc>
        <w:tc>
          <w:tcPr>
            <w:tcW w:w="1687" w:type="dxa"/>
            <w:gridSpan w:val="2"/>
            <w:tcBorders>
              <w:top w:val="single" w:sz="6" w:space="0" w:color="auto"/>
              <w:left w:val="single" w:sz="6" w:space="0" w:color="auto"/>
              <w:bottom w:val="single" w:sz="6" w:space="0" w:color="auto"/>
              <w:right w:val="single" w:sz="6" w:space="0" w:color="auto"/>
            </w:tcBorders>
          </w:tcPr>
          <w:p w:rsidR="00A849C8" w:rsidRPr="001723A3" w:rsidRDefault="00A849C8" w:rsidP="005B359C">
            <w:pPr>
              <w:pStyle w:val="Heading3"/>
              <w:jc w:val="left"/>
              <w:rPr>
                <w:rFonts w:ascii="Tahoma" w:hAnsi="Tahoma" w:cs="Tahoma"/>
                <w:b w:val="0"/>
                <w:sz w:val="22"/>
                <w:szCs w:val="22"/>
              </w:rPr>
            </w:pPr>
            <w:r w:rsidRPr="001723A3">
              <w:rPr>
                <w:rFonts w:ascii="Tahoma" w:hAnsi="Tahoma" w:cs="Tahoma"/>
                <w:b w:val="0"/>
                <w:sz w:val="22"/>
                <w:szCs w:val="22"/>
              </w:rPr>
              <w:t>31.12.2017</w:t>
            </w:r>
          </w:p>
        </w:tc>
        <w:tc>
          <w:tcPr>
            <w:tcW w:w="2335"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pStyle w:val="Heading3"/>
              <w:jc w:val="left"/>
              <w:rPr>
                <w:rFonts w:ascii="Tahoma" w:hAnsi="Tahoma" w:cs="Tahoma"/>
                <w:b w:val="0"/>
                <w:sz w:val="22"/>
                <w:szCs w:val="22"/>
              </w:rPr>
            </w:pPr>
            <w:r w:rsidRPr="001723A3">
              <w:rPr>
                <w:rFonts w:ascii="Tahoma" w:hAnsi="Tahoma" w:cs="Tahoma"/>
                <w:b w:val="0"/>
                <w:sz w:val="22"/>
                <w:szCs w:val="22"/>
              </w:rPr>
              <w:t>Șef Birou RCR, Director DMP</w:t>
            </w:r>
          </w:p>
        </w:tc>
      </w:tr>
      <w:tr w:rsidR="00A849C8" w:rsidRPr="001723A3" w:rsidTr="00021D54">
        <w:trPr>
          <w:jc w:val="center"/>
        </w:trPr>
        <w:tc>
          <w:tcPr>
            <w:tcW w:w="851" w:type="dxa"/>
            <w:tcBorders>
              <w:top w:val="single" w:sz="6" w:space="0" w:color="auto"/>
              <w:left w:val="single" w:sz="6" w:space="0" w:color="auto"/>
              <w:bottom w:val="single" w:sz="4" w:space="0" w:color="auto"/>
              <w:right w:val="single" w:sz="6" w:space="0" w:color="auto"/>
            </w:tcBorders>
          </w:tcPr>
          <w:p w:rsidR="00A849C8" w:rsidRPr="001723A3" w:rsidRDefault="00A849C8" w:rsidP="005B359C">
            <w:pPr>
              <w:rPr>
                <w:rFonts w:ascii="Tahoma" w:hAnsi="Tahoma" w:cs="Tahoma"/>
                <w:sz w:val="22"/>
                <w:szCs w:val="22"/>
              </w:rPr>
            </w:pPr>
          </w:p>
        </w:tc>
        <w:tc>
          <w:tcPr>
            <w:tcW w:w="3799"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autoSpaceDE w:val="0"/>
              <w:autoSpaceDN w:val="0"/>
              <w:adjustRightInd w:val="0"/>
              <w:rPr>
                <w:rFonts w:ascii="Tahoma" w:hAnsi="Tahoma" w:cs="Tahoma"/>
                <w:sz w:val="22"/>
                <w:szCs w:val="22"/>
              </w:rPr>
            </w:pPr>
          </w:p>
        </w:tc>
        <w:tc>
          <w:tcPr>
            <w:tcW w:w="3950"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rPr>
                <w:rFonts w:ascii="Tahoma" w:hAnsi="Tahoma" w:cs="Tahoma"/>
                <w:sz w:val="22"/>
                <w:szCs w:val="22"/>
              </w:rPr>
            </w:pPr>
            <w:r w:rsidRPr="001723A3">
              <w:rPr>
                <w:rFonts w:ascii="Tahoma" w:hAnsi="Tahoma" w:cs="Tahoma"/>
                <w:sz w:val="22"/>
                <w:szCs w:val="22"/>
              </w:rPr>
              <w:t>Sprijin pentru cetățenii de etnie romă pentru facilitarea accesului la educație</w:t>
            </w:r>
          </w:p>
        </w:tc>
        <w:tc>
          <w:tcPr>
            <w:tcW w:w="1860"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pStyle w:val="Heading3"/>
              <w:jc w:val="left"/>
              <w:rPr>
                <w:rFonts w:ascii="Tahoma" w:hAnsi="Tahoma" w:cs="Tahoma"/>
                <w:b w:val="0"/>
                <w:sz w:val="22"/>
                <w:szCs w:val="22"/>
              </w:rPr>
            </w:pPr>
            <w:r w:rsidRPr="001723A3">
              <w:rPr>
                <w:rFonts w:ascii="Tahoma" w:hAnsi="Tahoma" w:cs="Tahoma"/>
                <w:b w:val="0"/>
                <w:sz w:val="22"/>
                <w:szCs w:val="22"/>
              </w:rPr>
              <w:t>Buget local</w:t>
            </w:r>
          </w:p>
        </w:tc>
        <w:tc>
          <w:tcPr>
            <w:tcW w:w="1687" w:type="dxa"/>
            <w:gridSpan w:val="2"/>
            <w:tcBorders>
              <w:top w:val="single" w:sz="6" w:space="0" w:color="auto"/>
              <w:left w:val="single" w:sz="6" w:space="0" w:color="auto"/>
              <w:bottom w:val="single" w:sz="6" w:space="0" w:color="auto"/>
              <w:right w:val="single" w:sz="6" w:space="0" w:color="auto"/>
            </w:tcBorders>
          </w:tcPr>
          <w:p w:rsidR="00A849C8" w:rsidRPr="001723A3" w:rsidRDefault="00A849C8" w:rsidP="005B359C">
            <w:pPr>
              <w:pStyle w:val="Heading3"/>
              <w:jc w:val="left"/>
              <w:rPr>
                <w:rFonts w:ascii="Tahoma" w:hAnsi="Tahoma" w:cs="Tahoma"/>
                <w:b w:val="0"/>
                <w:sz w:val="22"/>
                <w:szCs w:val="22"/>
              </w:rPr>
            </w:pPr>
            <w:r w:rsidRPr="001723A3">
              <w:rPr>
                <w:rFonts w:ascii="Tahoma" w:hAnsi="Tahoma" w:cs="Tahoma"/>
                <w:b w:val="0"/>
                <w:sz w:val="22"/>
                <w:szCs w:val="22"/>
              </w:rPr>
              <w:t>31.12.2017</w:t>
            </w:r>
          </w:p>
        </w:tc>
        <w:tc>
          <w:tcPr>
            <w:tcW w:w="2335"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pStyle w:val="Heading3"/>
              <w:jc w:val="left"/>
              <w:rPr>
                <w:rFonts w:ascii="Tahoma" w:hAnsi="Tahoma" w:cs="Tahoma"/>
                <w:b w:val="0"/>
                <w:sz w:val="22"/>
                <w:szCs w:val="22"/>
              </w:rPr>
            </w:pPr>
            <w:r w:rsidRPr="001723A3">
              <w:rPr>
                <w:rFonts w:ascii="Tahoma" w:hAnsi="Tahoma" w:cs="Tahoma"/>
                <w:b w:val="0"/>
                <w:sz w:val="22"/>
                <w:szCs w:val="22"/>
              </w:rPr>
              <w:t>Șef Birou RCR, Director DMP</w:t>
            </w:r>
          </w:p>
        </w:tc>
      </w:tr>
      <w:tr w:rsidR="00A849C8" w:rsidRPr="001723A3" w:rsidTr="00021D54">
        <w:trPr>
          <w:jc w:val="center"/>
        </w:trPr>
        <w:tc>
          <w:tcPr>
            <w:tcW w:w="851" w:type="dxa"/>
            <w:tcBorders>
              <w:top w:val="single" w:sz="6" w:space="0" w:color="auto"/>
              <w:left w:val="single" w:sz="6" w:space="0" w:color="auto"/>
              <w:bottom w:val="single" w:sz="4" w:space="0" w:color="auto"/>
              <w:right w:val="single" w:sz="6" w:space="0" w:color="auto"/>
            </w:tcBorders>
          </w:tcPr>
          <w:p w:rsidR="00A849C8" w:rsidRPr="001723A3" w:rsidRDefault="00A849C8" w:rsidP="005B359C">
            <w:pPr>
              <w:rPr>
                <w:rFonts w:ascii="Tahoma" w:hAnsi="Tahoma" w:cs="Tahoma"/>
                <w:sz w:val="22"/>
                <w:szCs w:val="22"/>
              </w:rPr>
            </w:pPr>
          </w:p>
        </w:tc>
        <w:tc>
          <w:tcPr>
            <w:tcW w:w="3799"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autoSpaceDE w:val="0"/>
              <w:autoSpaceDN w:val="0"/>
              <w:adjustRightInd w:val="0"/>
              <w:rPr>
                <w:rFonts w:ascii="Tahoma" w:hAnsi="Tahoma" w:cs="Tahoma"/>
                <w:sz w:val="22"/>
                <w:szCs w:val="22"/>
              </w:rPr>
            </w:pPr>
          </w:p>
        </w:tc>
        <w:tc>
          <w:tcPr>
            <w:tcW w:w="3950"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rPr>
                <w:rFonts w:ascii="Tahoma" w:hAnsi="Tahoma" w:cs="Tahoma"/>
                <w:sz w:val="22"/>
                <w:szCs w:val="22"/>
              </w:rPr>
            </w:pPr>
            <w:r w:rsidRPr="001723A3">
              <w:rPr>
                <w:rFonts w:ascii="Tahoma" w:hAnsi="Tahoma" w:cs="Tahoma"/>
                <w:sz w:val="22"/>
                <w:szCs w:val="22"/>
              </w:rPr>
              <w:t>Consultanță în vederea obținerii actelor de identitate/stare civilă</w:t>
            </w:r>
          </w:p>
        </w:tc>
        <w:tc>
          <w:tcPr>
            <w:tcW w:w="1860"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pStyle w:val="Heading3"/>
              <w:jc w:val="left"/>
              <w:rPr>
                <w:rFonts w:ascii="Tahoma" w:hAnsi="Tahoma" w:cs="Tahoma"/>
                <w:b w:val="0"/>
                <w:sz w:val="22"/>
                <w:szCs w:val="22"/>
              </w:rPr>
            </w:pPr>
            <w:r w:rsidRPr="001723A3">
              <w:rPr>
                <w:rFonts w:ascii="Tahoma" w:hAnsi="Tahoma" w:cs="Tahoma"/>
                <w:b w:val="0"/>
                <w:sz w:val="22"/>
                <w:szCs w:val="22"/>
              </w:rPr>
              <w:t>Buget local</w:t>
            </w:r>
          </w:p>
        </w:tc>
        <w:tc>
          <w:tcPr>
            <w:tcW w:w="1687" w:type="dxa"/>
            <w:gridSpan w:val="2"/>
            <w:tcBorders>
              <w:top w:val="single" w:sz="6" w:space="0" w:color="auto"/>
              <w:left w:val="single" w:sz="6" w:space="0" w:color="auto"/>
              <w:bottom w:val="single" w:sz="6" w:space="0" w:color="auto"/>
              <w:right w:val="single" w:sz="6" w:space="0" w:color="auto"/>
            </w:tcBorders>
          </w:tcPr>
          <w:p w:rsidR="00A849C8" w:rsidRPr="001723A3" w:rsidRDefault="00A849C8" w:rsidP="005B359C">
            <w:pPr>
              <w:pStyle w:val="Heading3"/>
              <w:jc w:val="left"/>
              <w:rPr>
                <w:rFonts w:ascii="Tahoma" w:hAnsi="Tahoma" w:cs="Tahoma"/>
                <w:b w:val="0"/>
                <w:sz w:val="22"/>
                <w:szCs w:val="22"/>
              </w:rPr>
            </w:pPr>
            <w:r w:rsidRPr="001723A3">
              <w:rPr>
                <w:rFonts w:ascii="Tahoma" w:hAnsi="Tahoma" w:cs="Tahoma"/>
                <w:b w:val="0"/>
                <w:sz w:val="22"/>
                <w:szCs w:val="22"/>
              </w:rPr>
              <w:t>31.12.2017</w:t>
            </w:r>
          </w:p>
        </w:tc>
        <w:tc>
          <w:tcPr>
            <w:tcW w:w="2335"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pStyle w:val="Heading3"/>
              <w:jc w:val="left"/>
              <w:rPr>
                <w:rFonts w:ascii="Tahoma" w:hAnsi="Tahoma" w:cs="Tahoma"/>
                <w:b w:val="0"/>
                <w:sz w:val="22"/>
                <w:szCs w:val="22"/>
              </w:rPr>
            </w:pPr>
            <w:r w:rsidRPr="001723A3">
              <w:rPr>
                <w:rFonts w:ascii="Tahoma" w:hAnsi="Tahoma" w:cs="Tahoma"/>
                <w:b w:val="0"/>
                <w:sz w:val="22"/>
                <w:szCs w:val="22"/>
              </w:rPr>
              <w:t>Șef Birou RCR, Director DMP</w:t>
            </w:r>
          </w:p>
        </w:tc>
      </w:tr>
      <w:tr w:rsidR="00A849C8" w:rsidRPr="001723A3" w:rsidTr="00021D54">
        <w:trPr>
          <w:jc w:val="center"/>
        </w:trPr>
        <w:tc>
          <w:tcPr>
            <w:tcW w:w="851" w:type="dxa"/>
            <w:tcBorders>
              <w:top w:val="single" w:sz="6" w:space="0" w:color="auto"/>
              <w:left w:val="single" w:sz="6" w:space="0" w:color="auto"/>
              <w:bottom w:val="single" w:sz="4" w:space="0" w:color="auto"/>
              <w:right w:val="single" w:sz="6" w:space="0" w:color="auto"/>
            </w:tcBorders>
          </w:tcPr>
          <w:p w:rsidR="00A849C8" w:rsidRPr="001723A3" w:rsidRDefault="00A849C8" w:rsidP="005B359C">
            <w:pPr>
              <w:rPr>
                <w:rFonts w:ascii="Tahoma" w:hAnsi="Tahoma" w:cs="Tahoma"/>
                <w:sz w:val="22"/>
                <w:szCs w:val="22"/>
              </w:rPr>
            </w:pPr>
          </w:p>
        </w:tc>
        <w:tc>
          <w:tcPr>
            <w:tcW w:w="3799"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autoSpaceDE w:val="0"/>
              <w:autoSpaceDN w:val="0"/>
              <w:adjustRightInd w:val="0"/>
              <w:rPr>
                <w:rFonts w:ascii="Tahoma" w:hAnsi="Tahoma" w:cs="Tahoma"/>
                <w:sz w:val="22"/>
                <w:szCs w:val="22"/>
              </w:rPr>
            </w:pPr>
          </w:p>
        </w:tc>
        <w:tc>
          <w:tcPr>
            <w:tcW w:w="3950"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rPr>
                <w:rFonts w:ascii="Tahoma" w:hAnsi="Tahoma" w:cs="Tahoma"/>
                <w:sz w:val="22"/>
                <w:szCs w:val="22"/>
              </w:rPr>
            </w:pPr>
            <w:r w:rsidRPr="001723A3">
              <w:rPr>
                <w:rFonts w:ascii="Tahoma" w:hAnsi="Tahoma" w:cs="Tahoma"/>
                <w:sz w:val="22"/>
                <w:szCs w:val="22"/>
              </w:rPr>
              <w:t>Campanii derulate și consiliere în vederea integrării pe piața muncii și îmbunătățirea activităților economice ale cetățenilor de etnie romă</w:t>
            </w:r>
          </w:p>
        </w:tc>
        <w:tc>
          <w:tcPr>
            <w:tcW w:w="1860"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pStyle w:val="Heading3"/>
              <w:jc w:val="left"/>
              <w:rPr>
                <w:rFonts w:ascii="Tahoma" w:hAnsi="Tahoma" w:cs="Tahoma"/>
                <w:b w:val="0"/>
                <w:sz w:val="22"/>
                <w:szCs w:val="22"/>
              </w:rPr>
            </w:pPr>
            <w:r w:rsidRPr="001723A3">
              <w:rPr>
                <w:rFonts w:ascii="Tahoma" w:hAnsi="Tahoma" w:cs="Tahoma"/>
                <w:b w:val="0"/>
                <w:sz w:val="22"/>
                <w:szCs w:val="22"/>
              </w:rPr>
              <w:t>Buget local</w:t>
            </w:r>
          </w:p>
        </w:tc>
        <w:tc>
          <w:tcPr>
            <w:tcW w:w="1687" w:type="dxa"/>
            <w:gridSpan w:val="2"/>
            <w:tcBorders>
              <w:top w:val="single" w:sz="6" w:space="0" w:color="auto"/>
              <w:left w:val="single" w:sz="6" w:space="0" w:color="auto"/>
              <w:bottom w:val="single" w:sz="6" w:space="0" w:color="auto"/>
              <w:right w:val="single" w:sz="6" w:space="0" w:color="auto"/>
            </w:tcBorders>
          </w:tcPr>
          <w:p w:rsidR="00A849C8" w:rsidRPr="001723A3" w:rsidRDefault="00A849C8" w:rsidP="005B359C">
            <w:pPr>
              <w:pStyle w:val="Heading3"/>
              <w:jc w:val="left"/>
              <w:rPr>
                <w:rFonts w:ascii="Tahoma" w:hAnsi="Tahoma" w:cs="Tahoma"/>
                <w:b w:val="0"/>
                <w:sz w:val="22"/>
                <w:szCs w:val="22"/>
              </w:rPr>
            </w:pPr>
            <w:r w:rsidRPr="001723A3">
              <w:rPr>
                <w:rFonts w:ascii="Tahoma" w:hAnsi="Tahoma" w:cs="Tahoma"/>
                <w:b w:val="0"/>
                <w:sz w:val="22"/>
                <w:szCs w:val="22"/>
              </w:rPr>
              <w:t>31.12.2017</w:t>
            </w:r>
          </w:p>
        </w:tc>
        <w:tc>
          <w:tcPr>
            <w:tcW w:w="2335"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pStyle w:val="Heading3"/>
              <w:jc w:val="left"/>
              <w:rPr>
                <w:rFonts w:ascii="Tahoma" w:hAnsi="Tahoma" w:cs="Tahoma"/>
                <w:b w:val="0"/>
                <w:sz w:val="22"/>
                <w:szCs w:val="22"/>
              </w:rPr>
            </w:pPr>
            <w:r w:rsidRPr="001723A3">
              <w:rPr>
                <w:rFonts w:ascii="Tahoma" w:hAnsi="Tahoma" w:cs="Tahoma"/>
                <w:b w:val="0"/>
                <w:sz w:val="22"/>
                <w:szCs w:val="22"/>
              </w:rPr>
              <w:t>Șef Birou RCR, Director DMP</w:t>
            </w:r>
          </w:p>
        </w:tc>
      </w:tr>
      <w:tr w:rsidR="00A849C8" w:rsidRPr="001723A3" w:rsidTr="00021D54">
        <w:trPr>
          <w:jc w:val="center"/>
        </w:trPr>
        <w:tc>
          <w:tcPr>
            <w:tcW w:w="851" w:type="dxa"/>
            <w:tcBorders>
              <w:top w:val="single" w:sz="6" w:space="0" w:color="auto"/>
              <w:left w:val="single" w:sz="6" w:space="0" w:color="auto"/>
              <w:bottom w:val="single" w:sz="4" w:space="0" w:color="auto"/>
              <w:right w:val="single" w:sz="6" w:space="0" w:color="auto"/>
            </w:tcBorders>
          </w:tcPr>
          <w:p w:rsidR="00A849C8" w:rsidRPr="001723A3" w:rsidRDefault="00A849C8" w:rsidP="005B359C">
            <w:pPr>
              <w:rPr>
                <w:rFonts w:ascii="Tahoma" w:hAnsi="Tahoma" w:cs="Tahoma"/>
                <w:sz w:val="22"/>
                <w:szCs w:val="22"/>
              </w:rPr>
            </w:pPr>
          </w:p>
        </w:tc>
        <w:tc>
          <w:tcPr>
            <w:tcW w:w="3799"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autoSpaceDE w:val="0"/>
              <w:autoSpaceDN w:val="0"/>
              <w:adjustRightInd w:val="0"/>
              <w:rPr>
                <w:rFonts w:ascii="Tahoma" w:hAnsi="Tahoma" w:cs="Tahoma"/>
                <w:sz w:val="22"/>
                <w:szCs w:val="22"/>
              </w:rPr>
            </w:pPr>
          </w:p>
        </w:tc>
        <w:tc>
          <w:tcPr>
            <w:tcW w:w="3950"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rPr>
                <w:rFonts w:ascii="Tahoma" w:hAnsi="Tahoma" w:cs="Tahoma"/>
                <w:sz w:val="22"/>
                <w:szCs w:val="22"/>
              </w:rPr>
            </w:pPr>
            <w:r w:rsidRPr="001723A3">
              <w:rPr>
                <w:rFonts w:ascii="Tahoma" w:hAnsi="Tahoma" w:cs="Tahoma"/>
                <w:sz w:val="22"/>
                <w:szCs w:val="22"/>
              </w:rPr>
              <w:t>Sprijin pentru accesarea serviciilor oferite de Autoritatea Locală pentru etnicii romi</w:t>
            </w:r>
          </w:p>
        </w:tc>
        <w:tc>
          <w:tcPr>
            <w:tcW w:w="1860"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pStyle w:val="Heading3"/>
              <w:jc w:val="left"/>
              <w:rPr>
                <w:rFonts w:ascii="Tahoma" w:hAnsi="Tahoma" w:cs="Tahoma"/>
                <w:b w:val="0"/>
                <w:sz w:val="22"/>
                <w:szCs w:val="22"/>
              </w:rPr>
            </w:pPr>
            <w:r w:rsidRPr="001723A3">
              <w:rPr>
                <w:rFonts w:ascii="Tahoma" w:hAnsi="Tahoma" w:cs="Tahoma"/>
                <w:b w:val="0"/>
                <w:sz w:val="22"/>
                <w:szCs w:val="22"/>
              </w:rPr>
              <w:t>Buget local</w:t>
            </w:r>
          </w:p>
        </w:tc>
        <w:tc>
          <w:tcPr>
            <w:tcW w:w="1687" w:type="dxa"/>
            <w:gridSpan w:val="2"/>
            <w:tcBorders>
              <w:top w:val="single" w:sz="6" w:space="0" w:color="auto"/>
              <w:left w:val="single" w:sz="6" w:space="0" w:color="auto"/>
              <w:bottom w:val="single" w:sz="6" w:space="0" w:color="auto"/>
              <w:right w:val="single" w:sz="6" w:space="0" w:color="auto"/>
            </w:tcBorders>
          </w:tcPr>
          <w:p w:rsidR="00A849C8" w:rsidRPr="001723A3" w:rsidRDefault="00A849C8" w:rsidP="005B359C">
            <w:pPr>
              <w:pStyle w:val="Heading3"/>
              <w:jc w:val="left"/>
              <w:rPr>
                <w:rFonts w:ascii="Tahoma" w:hAnsi="Tahoma" w:cs="Tahoma"/>
                <w:b w:val="0"/>
                <w:sz w:val="22"/>
                <w:szCs w:val="22"/>
              </w:rPr>
            </w:pPr>
            <w:r w:rsidRPr="001723A3">
              <w:rPr>
                <w:rFonts w:ascii="Tahoma" w:hAnsi="Tahoma" w:cs="Tahoma"/>
                <w:b w:val="0"/>
                <w:sz w:val="22"/>
                <w:szCs w:val="22"/>
              </w:rPr>
              <w:t>31.12.2017</w:t>
            </w:r>
          </w:p>
        </w:tc>
        <w:tc>
          <w:tcPr>
            <w:tcW w:w="2335"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pStyle w:val="Heading3"/>
              <w:jc w:val="left"/>
              <w:rPr>
                <w:rFonts w:ascii="Tahoma" w:hAnsi="Tahoma" w:cs="Tahoma"/>
                <w:b w:val="0"/>
                <w:sz w:val="22"/>
                <w:szCs w:val="22"/>
              </w:rPr>
            </w:pPr>
            <w:r w:rsidRPr="001723A3">
              <w:rPr>
                <w:rFonts w:ascii="Tahoma" w:hAnsi="Tahoma" w:cs="Tahoma"/>
                <w:b w:val="0"/>
                <w:sz w:val="22"/>
                <w:szCs w:val="22"/>
              </w:rPr>
              <w:t>Șef Birou RCR, Director DMP</w:t>
            </w:r>
          </w:p>
        </w:tc>
      </w:tr>
      <w:tr w:rsidR="00A849C8" w:rsidRPr="001723A3" w:rsidTr="00021D54">
        <w:trPr>
          <w:jc w:val="center"/>
        </w:trPr>
        <w:tc>
          <w:tcPr>
            <w:tcW w:w="851" w:type="dxa"/>
            <w:tcBorders>
              <w:top w:val="single" w:sz="6" w:space="0" w:color="auto"/>
              <w:left w:val="single" w:sz="6" w:space="0" w:color="auto"/>
              <w:bottom w:val="single" w:sz="4" w:space="0" w:color="auto"/>
              <w:right w:val="single" w:sz="6" w:space="0" w:color="auto"/>
            </w:tcBorders>
          </w:tcPr>
          <w:p w:rsidR="00A849C8" w:rsidRPr="001723A3" w:rsidRDefault="00A849C8" w:rsidP="005B359C">
            <w:pPr>
              <w:rPr>
                <w:rFonts w:ascii="Tahoma" w:hAnsi="Tahoma" w:cs="Tahoma"/>
                <w:sz w:val="22"/>
                <w:szCs w:val="22"/>
              </w:rPr>
            </w:pPr>
          </w:p>
        </w:tc>
        <w:tc>
          <w:tcPr>
            <w:tcW w:w="3799"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autoSpaceDE w:val="0"/>
              <w:autoSpaceDN w:val="0"/>
              <w:adjustRightInd w:val="0"/>
              <w:rPr>
                <w:rFonts w:ascii="Tahoma" w:hAnsi="Tahoma" w:cs="Tahoma"/>
                <w:sz w:val="22"/>
                <w:szCs w:val="22"/>
              </w:rPr>
            </w:pPr>
          </w:p>
        </w:tc>
        <w:tc>
          <w:tcPr>
            <w:tcW w:w="3950"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rPr>
                <w:rFonts w:ascii="Tahoma" w:hAnsi="Tahoma" w:cs="Tahoma"/>
                <w:sz w:val="22"/>
                <w:szCs w:val="22"/>
              </w:rPr>
            </w:pPr>
            <w:r w:rsidRPr="001723A3">
              <w:rPr>
                <w:rFonts w:ascii="Tahoma" w:hAnsi="Tahoma" w:cs="Tahoma"/>
                <w:sz w:val="22"/>
                <w:szCs w:val="22"/>
              </w:rPr>
              <w:t>Participare în cadrul Grupului de lucru mixt desfășurat la nivelul instituției Prefectului</w:t>
            </w:r>
          </w:p>
        </w:tc>
        <w:tc>
          <w:tcPr>
            <w:tcW w:w="1860"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pStyle w:val="Heading3"/>
              <w:jc w:val="left"/>
              <w:rPr>
                <w:rFonts w:ascii="Tahoma" w:hAnsi="Tahoma" w:cs="Tahoma"/>
                <w:b w:val="0"/>
                <w:sz w:val="22"/>
                <w:szCs w:val="22"/>
              </w:rPr>
            </w:pPr>
            <w:r w:rsidRPr="001723A3">
              <w:rPr>
                <w:rFonts w:ascii="Tahoma" w:hAnsi="Tahoma" w:cs="Tahoma"/>
                <w:b w:val="0"/>
                <w:sz w:val="22"/>
                <w:szCs w:val="22"/>
              </w:rPr>
              <w:t>Buget local</w:t>
            </w:r>
          </w:p>
        </w:tc>
        <w:tc>
          <w:tcPr>
            <w:tcW w:w="1687" w:type="dxa"/>
            <w:gridSpan w:val="2"/>
            <w:tcBorders>
              <w:top w:val="single" w:sz="6" w:space="0" w:color="auto"/>
              <w:left w:val="single" w:sz="6" w:space="0" w:color="auto"/>
              <w:bottom w:val="single" w:sz="6" w:space="0" w:color="auto"/>
              <w:right w:val="single" w:sz="6" w:space="0" w:color="auto"/>
            </w:tcBorders>
          </w:tcPr>
          <w:p w:rsidR="00A849C8" w:rsidRPr="001723A3" w:rsidRDefault="00A849C8" w:rsidP="005B359C">
            <w:pPr>
              <w:pStyle w:val="Heading3"/>
              <w:jc w:val="left"/>
              <w:rPr>
                <w:rFonts w:ascii="Tahoma" w:hAnsi="Tahoma" w:cs="Tahoma"/>
                <w:b w:val="0"/>
                <w:sz w:val="22"/>
                <w:szCs w:val="22"/>
              </w:rPr>
            </w:pPr>
            <w:r w:rsidRPr="001723A3">
              <w:rPr>
                <w:rFonts w:ascii="Tahoma" w:hAnsi="Tahoma" w:cs="Tahoma"/>
                <w:b w:val="0"/>
                <w:sz w:val="22"/>
                <w:szCs w:val="22"/>
              </w:rPr>
              <w:t>31.12.2017</w:t>
            </w:r>
          </w:p>
        </w:tc>
        <w:tc>
          <w:tcPr>
            <w:tcW w:w="2335"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pStyle w:val="Heading3"/>
              <w:jc w:val="left"/>
              <w:rPr>
                <w:rFonts w:ascii="Tahoma" w:hAnsi="Tahoma" w:cs="Tahoma"/>
                <w:b w:val="0"/>
                <w:sz w:val="22"/>
                <w:szCs w:val="22"/>
              </w:rPr>
            </w:pPr>
            <w:r w:rsidRPr="001723A3">
              <w:rPr>
                <w:rFonts w:ascii="Tahoma" w:hAnsi="Tahoma" w:cs="Tahoma"/>
                <w:b w:val="0"/>
                <w:sz w:val="22"/>
                <w:szCs w:val="22"/>
              </w:rPr>
              <w:t>Șef Birou RCR, Director DMP</w:t>
            </w:r>
          </w:p>
        </w:tc>
      </w:tr>
      <w:tr w:rsidR="00A849C8" w:rsidRPr="001723A3" w:rsidTr="00021D54">
        <w:trPr>
          <w:jc w:val="center"/>
        </w:trPr>
        <w:tc>
          <w:tcPr>
            <w:tcW w:w="851" w:type="dxa"/>
            <w:tcBorders>
              <w:top w:val="single" w:sz="6" w:space="0" w:color="auto"/>
              <w:left w:val="single" w:sz="6" w:space="0" w:color="auto"/>
              <w:bottom w:val="single" w:sz="4" w:space="0" w:color="auto"/>
              <w:right w:val="single" w:sz="6" w:space="0" w:color="auto"/>
            </w:tcBorders>
          </w:tcPr>
          <w:p w:rsidR="00A849C8" w:rsidRPr="001723A3" w:rsidRDefault="00A849C8" w:rsidP="005B359C">
            <w:pPr>
              <w:rPr>
                <w:rFonts w:ascii="Tahoma" w:hAnsi="Tahoma" w:cs="Tahoma"/>
                <w:sz w:val="22"/>
                <w:szCs w:val="22"/>
              </w:rPr>
            </w:pPr>
          </w:p>
        </w:tc>
        <w:tc>
          <w:tcPr>
            <w:tcW w:w="3799"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autoSpaceDE w:val="0"/>
              <w:autoSpaceDN w:val="0"/>
              <w:adjustRightInd w:val="0"/>
              <w:rPr>
                <w:rFonts w:ascii="Tahoma" w:hAnsi="Tahoma" w:cs="Tahoma"/>
                <w:sz w:val="22"/>
                <w:szCs w:val="22"/>
              </w:rPr>
            </w:pPr>
          </w:p>
        </w:tc>
        <w:tc>
          <w:tcPr>
            <w:tcW w:w="3950"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rPr>
                <w:rFonts w:ascii="Tahoma" w:hAnsi="Tahoma" w:cs="Tahoma"/>
                <w:sz w:val="22"/>
                <w:szCs w:val="22"/>
              </w:rPr>
            </w:pPr>
            <w:r w:rsidRPr="001723A3">
              <w:rPr>
                <w:rFonts w:ascii="Tahoma" w:hAnsi="Tahoma" w:cs="Tahoma"/>
                <w:sz w:val="22"/>
                <w:szCs w:val="22"/>
              </w:rPr>
              <w:t>Elaborarea și implementarea strategiei pentru îmbunătățirea situației romilor la nivelul Sectorului 2</w:t>
            </w:r>
          </w:p>
        </w:tc>
        <w:tc>
          <w:tcPr>
            <w:tcW w:w="1860"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pStyle w:val="Heading3"/>
              <w:jc w:val="left"/>
              <w:rPr>
                <w:rFonts w:ascii="Tahoma" w:hAnsi="Tahoma" w:cs="Tahoma"/>
                <w:b w:val="0"/>
                <w:sz w:val="22"/>
                <w:szCs w:val="22"/>
              </w:rPr>
            </w:pPr>
            <w:r w:rsidRPr="001723A3">
              <w:rPr>
                <w:rFonts w:ascii="Tahoma" w:hAnsi="Tahoma" w:cs="Tahoma"/>
                <w:b w:val="0"/>
                <w:sz w:val="22"/>
                <w:szCs w:val="22"/>
              </w:rPr>
              <w:t>Buget local</w:t>
            </w:r>
          </w:p>
        </w:tc>
        <w:tc>
          <w:tcPr>
            <w:tcW w:w="1687" w:type="dxa"/>
            <w:gridSpan w:val="2"/>
            <w:tcBorders>
              <w:top w:val="single" w:sz="6" w:space="0" w:color="auto"/>
              <w:left w:val="single" w:sz="6" w:space="0" w:color="auto"/>
              <w:bottom w:val="single" w:sz="6" w:space="0" w:color="auto"/>
              <w:right w:val="single" w:sz="6" w:space="0" w:color="auto"/>
            </w:tcBorders>
          </w:tcPr>
          <w:p w:rsidR="00A849C8" w:rsidRPr="001723A3" w:rsidRDefault="00A849C8" w:rsidP="005B359C">
            <w:pPr>
              <w:pStyle w:val="Heading3"/>
              <w:jc w:val="left"/>
              <w:rPr>
                <w:rFonts w:ascii="Tahoma" w:hAnsi="Tahoma" w:cs="Tahoma"/>
                <w:b w:val="0"/>
                <w:sz w:val="22"/>
                <w:szCs w:val="22"/>
              </w:rPr>
            </w:pPr>
            <w:r w:rsidRPr="001723A3">
              <w:rPr>
                <w:rFonts w:ascii="Tahoma" w:hAnsi="Tahoma" w:cs="Tahoma"/>
                <w:b w:val="0"/>
                <w:sz w:val="22"/>
                <w:szCs w:val="22"/>
              </w:rPr>
              <w:t>31.12.2017</w:t>
            </w:r>
          </w:p>
        </w:tc>
        <w:tc>
          <w:tcPr>
            <w:tcW w:w="2335"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pStyle w:val="Heading3"/>
              <w:jc w:val="left"/>
              <w:rPr>
                <w:rFonts w:ascii="Tahoma" w:hAnsi="Tahoma" w:cs="Tahoma"/>
                <w:b w:val="0"/>
                <w:sz w:val="22"/>
                <w:szCs w:val="22"/>
              </w:rPr>
            </w:pPr>
            <w:r w:rsidRPr="001723A3">
              <w:rPr>
                <w:rFonts w:ascii="Tahoma" w:hAnsi="Tahoma" w:cs="Tahoma"/>
                <w:b w:val="0"/>
                <w:sz w:val="22"/>
                <w:szCs w:val="22"/>
              </w:rPr>
              <w:t>Șef Birou RCR, Director DMP</w:t>
            </w:r>
          </w:p>
        </w:tc>
      </w:tr>
      <w:tr w:rsidR="00A849C8" w:rsidRPr="001723A3" w:rsidTr="00021D54">
        <w:trPr>
          <w:jc w:val="center"/>
        </w:trPr>
        <w:tc>
          <w:tcPr>
            <w:tcW w:w="851" w:type="dxa"/>
            <w:tcBorders>
              <w:top w:val="single" w:sz="6" w:space="0" w:color="auto"/>
              <w:left w:val="single" w:sz="6" w:space="0" w:color="auto"/>
              <w:bottom w:val="single" w:sz="4" w:space="0" w:color="auto"/>
              <w:right w:val="single" w:sz="6" w:space="0" w:color="auto"/>
            </w:tcBorders>
          </w:tcPr>
          <w:p w:rsidR="00A849C8" w:rsidRPr="001723A3" w:rsidRDefault="00A849C8" w:rsidP="005B359C">
            <w:pPr>
              <w:rPr>
                <w:rFonts w:ascii="Tahoma" w:hAnsi="Tahoma" w:cs="Tahoma"/>
                <w:sz w:val="22"/>
                <w:szCs w:val="22"/>
              </w:rPr>
            </w:pPr>
            <w:r w:rsidRPr="001723A3">
              <w:rPr>
                <w:rFonts w:ascii="Tahoma" w:hAnsi="Tahoma" w:cs="Tahoma"/>
                <w:sz w:val="22"/>
                <w:szCs w:val="22"/>
              </w:rPr>
              <w:t>2.</w:t>
            </w:r>
          </w:p>
        </w:tc>
        <w:tc>
          <w:tcPr>
            <w:tcW w:w="3799"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autoSpaceDE w:val="0"/>
              <w:autoSpaceDN w:val="0"/>
              <w:adjustRightInd w:val="0"/>
              <w:rPr>
                <w:rFonts w:ascii="Tahoma" w:hAnsi="Tahoma" w:cs="Tahoma"/>
                <w:sz w:val="22"/>
                <w:szCs w:val="22"/>
              </w:rPr>
            </w:pPr>
            <w:r w:rsidRPr="001723A3">
              <w:rPr>
                <w:rFonts w:ascii="Tahoma" w:hAnsi="Tahoma" w:cs="Tahoma"/>
                <w:sz w:val="22"/>
                <w:szCs w:val="22"/>
              </w:rPr>
              <w:t>Organizarea de evenimente cultural-educative cu caracter de masă</w:t>
            </w:r>
          </w:p>
        </w:tc>
        <w:tc>
          <w:tcPr>
            <w:tcW w:w="3950"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rPr>
                <w:rFonts w:ascii="Tahoma" w:hAnsi="Tahoma" w:cs="Tahoma"/>
                <w:bCs/>
                <w:sz w:val="22"/>
                <w:szCs w:val="22"/>
              </w:rPr>
            </w:pPr>
            <w:r w:rsidRPr="001723A3">
              <w:rPr>
                <w:rFonts w:ascii="Tahoma" w:hAnsi="Tahoma" w:cs="Tahoma"/>
                <w:bCs/>
                <w:sz w:val="22"/>
                <w:szCs w:val="22"/>
              </w:rPr>
              <w:t>SCHIMBURI INTERCULTURALE</w:t>
            </w:r>
          </w:p>
          <w:p w:rsidR="00A849C8" w:rsidRPr="001723A3" w:rsidRDefault="00A849C8" w:rsidP="005B359C">
            <w:pPr>
              <w:rPr>
                <w:rFonts w:ascii="Tahoma" w:hAnsi="Tahoma" w:cs="Tahoma"/>
                <w:sz w:val="22"/>
                <w:szCs w:val="22"/>
              </w:rPr>
            </w:pPr>
            <w:r w:rsidRPr="001723A3">
              <w:rPr>
                <w:rFonts w:ascii="Tahoma" w:hAnsi="Tahoma" w:cs="Tahoma"/>
                <w:sz w:val="22"/>
                <w:szCs w:val="22"/>
                <w:lang w:val="fr-FR"/>
              </w:rPr>
              <w:t>Realizarea de schimburi de experienţă culturală şi bune practici între administraţia publică locală a Sectorului 2 şi administraţii publice/instituţii de cultură din străinătate.</w:t>
            </w:r>
          </w:p>
        </w:tc>
        <w:tc>
          <w:tcPr>
            <w:tcW w:w="1860"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pStyle w:val="Heading3"/>
              <w:jc w:val="left"/>
              <w:rPr>
                <w:rFonts w:ascii="Tahoma" w:hAnsi="Tahoma" w:cs="Tahoma"/>
                <w:b w:val="0"/>
                <w:sz w:val="22"/>
                <w:szCs w:val="22"/>
              </w:rPr>
            </w:pPr>
            <w:r w:rsidRPr="001723A3">
              <w:rPr>
                <w:rFonts w:ascii="Tahoma" w:hAnsi="Tahoma" w:cs="Tahoma"/>
                <w:b w:val="0"/>
                <w:sz w:val="22"/>
                <w:szCs w:val="22"/>
              </w:rPr>
              <w:t>150</w:t>
            </w:r>
          </w:p>
          <w:p w:rsidR="00A849C8" w:rsidRPr="001723A3" w:rsidRDefault="00A849C8" w:rsidP="005B359C">
            <w:pPr>
              <w:rPr>
                <w:rFonts w:ascii="Tahoma" w:hAnsi="Tahoma" w:cs="Tahoma"/>
                <w:sz w:val="22"/>
                <w:szCs w:val="22"/>
              </w:rPr>
            </w:pPr>
            <w:r w:rsidRPr="001723A3">
              <w:rPr>
                <w:rFonts w:ascii="Tahoma" w:hAnsi="Tahoma" w:cs="Tahoma"/>
                <w:sz w:val="22"/>
                <w:szCs w:val="22"/>
              </w:rPr>
              <w:t>Sursa – buget local</w:t>
            </w:r>
          </w:p>
        </w:tc>
        <w:tc>
          <w:tcPr>
            <w:tcW w:w="1687" w:type="dxa"/>
            <w:gridSpan w:val="2"/>
            <w:tcBorders>
              <w:top w:val="single" w:sz="6" w:space="0" w:color="auto"/>
              <w:left w:val="single" w:sz="6" w:space="0" w:color="auto"/>
              <w:bottom w:val="single" w:sz="6" w:space="0" w:color="auto"/>
              <w:right w:val="single" w:sz="6" w:space="0" w:color="auto"/>
            </w:tcBorders>
          </w:tcPr>
          <w:p w:rsidR="00A849C8" w:rsidRPr="001723A3" w:rsidRDefault="00A849C8" w:rsidP="005B359C">
            <w:pPr>
              <w:pStyle w:val="Heading3"/>
              <w:ind w:right="-87"/>
              <w:jc w:val="left"/>
              <w:rPr>
                <w:rFonts w:ascii="Tahoma" w:hAnsi="Tahoma" w:cs="Tahoma"/>
                <w:b w:val="0"/>
                <w:sz w:val="22"/>
                <w:szCs w:val="22"/>
              </w:rPr>
            </w:pPr>
            <w:r w:rsidRPr="001723A3">
              <w:rPr>
                <w:rFonts w:ascii="Tahoma" w:hAnsi="Tahoma" w:cs="Tahoma"/>
                <w:b w:val="0"/>
                <w:bCs/>
                <w:sz w:val="22"/>
                <w:szCs w:val="22"/>
              </w:rPr>
              <w:t>IANUARIE - DECEMBRIE 2017</w:t>
            </w:r>
          </w:p>
        </w:tc>
        <w:tc>
          <w:tcPr>
            <w:tcW w:w="2335"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pStyle w:val="Heading3"/>
              <w:jc w:val="left"/>
              <w:rPr>
                <w:rFonts w:ascii="Tahoma" w:hAnsi="Tahoma" w:cs="Tahoma"/>
                <w:b w:val="0"/>
                <w:sz w:val="22"/>
                <w:szCs w:val="22"/>
              </w:rPr>
            </w:pPr>
            <w:r w:rsidRPr="001723A3">
              <w:rPr>
                <w:rFonts w:ascii="Tahoma" w:hAnsi="Tahoma" w:cs="Tahoma"/>
                <w:b w:val="0"/>
                <w:sz w:val="22"/>
                <w:szCs w:val="22"/>
              </w:rPr>
              <w:t>Raluca Stan, Director</w:t>
            </w:r>
          </w:p>
        </w:tc>
      </w:tr>
      <w:tr w:rsidR="00A849C8" w:rsidRPr="001723A3" w:rsidTr="00021D54">
        <w:trPr>
          <w:jc w:val="center"/>
        </w:trPr>
        <w:tc>
          <w:tcPr>
            <w:tcW w:w="851" w:type="dxa"/>
            <w:tcBorders>
              <w:top w:val="single" w:sz="6" w:space="0" w:color="auto"/>
              <w:left w:val="single" w:sz="6" w:space="0" w:color="auto"/>
              <w:bottom w:val="single" w:sz="4" w:space="0" w:color="auto"/>
              <w:right w:val="single" w:sz="6" w:space="0" w:color="auto"/>
            </w:tcBorders>
          </w:tcPr>
          <w:p w:rsidR="00A849C8" w:rsidRPr="001723A3" w:rsidRDefault="00A849C8" w:rsidP="005B359C">
            <w:pPr>
              <w:rPr>
                <w:rFonts w:ascii="Tahoma" w:hAnsi="Tahoma" w:cs="Tahoma"/>
                <w:sz w:val="22"/>
                <w:szCs w:val="22"/>
              </w:rPr>
            </w:pPr>
            <w:r w:rsidRPr="001723A3">
              <w:rPr>
                <w:rFonts w:ascii="Tahoma" w:hAnsi="Tahoma" w:cs="Tahoma"/>
                <w:sz w:val="22"/>
                <w:szCs w:val="22"/>
              </w:rPr>
              <w:t>3.</w:t>
            </w:r>
          </w:p>
        </w:tc>
        <w:tc>
          <w:tcPr>
            <w:tcW w:w="3799"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autoSpaceDE w:val="0"/>
              <w:autoSpaceDN w:val="0"/>
              <w:adjustRightInd w:val="0"/>
              <w:rPr>
                <w:rFonts w:ascii="Tahoma" w:hAnsi="Tahoma" w:cs="Tahoma"/>
                <w:sz w:val="22"/>
                <w:szCs w:val="22"/>
              </w:rPr>
            </w:pPr>
          </w:p>
        </w:tc>
        <w:tc>
          <w:tcPr>
            <w:tcW w:w="3950"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rPr>
                <w:rFonts w:ascii="Tahoma" w:hAnsi="Tahoma" w:cs="Tahoma"/>
                <w:bCs/>
                <w:sz w:val="22"/>
                <w:szCs w:val="22"/>
              </w:rPr>
            </w:pPr>
            <w:r w:rsidRPr="001723A3">
              <w:rPr>
                <w:rFonts w:ascii="Tahoma" w:hAnsi="Tahoma" w:cs="Tahoma"/>
                <w:bCs/>
                <w:sz w:val="22"/>
                <w:szCs w:val="22"/>
                <w:lang w:val="fr-FR"/>
              </w:rPr>
              <w:t xml:space="preserve">EVENIMENTE CULTURALE  LA GALERIA ”LUCEAFĂRUL” A CCME </w:t>
            </w:r>
            <w:r w:rsidRPr="001723A3">
              <w:rPr>
                <w:rFonts w:ascii="Tahoma" w:hAnsi="Tahoma" w:cs="Tahoma"/>
                <w:bCs/>
                <w:sz w:val="22"/>
                <w:szCs w:val="22"/>
              </w:rPr>
              <w:t>ŞI GALERIA „DIALOG” DIN PS2</w:t>
            </w:r>
          </w:p>
          <w:p w:rsidR="00A849C8" w:rsidRPr="001723A3" w:rsidRDefault="00A849C8" w:rsidP="005B359C">
            <w:pPr>
              <w:rPr>
                <w:rFonts w:ascii="Tahoma" w:hAnsi="Tahoma" w:cs="Tahoma"/>
                <w:sz w:val="22"/>
                <w:szCs w:val="22"/>
                <w:lang w:val="fr-FR"/>
              </w:rPr>
            </w:pPr>
            <w:r w:rsidRPr="001723A3">
              <w:rPr>
                <w:rFonts w:ascii="Tahoma" w:hAnsi="Tahoma" w:cs="Tahoma"/>
                <w:sz w:val="22"/>
                <w:szCs w:val="22"/>
                <w:lang w:val="fr-FR"/>
              </w:rPr>
              <w:t>Realizarea unor expoziţii de fotografie, pictură, lansări de carte, serate muzicale cu participarea gratuită a cetăţenilor Sectorului 2.</w:t>
            </w:r>
          </w:p>
        </w:tc>
        <w:tc>
          <w:tcPr>
            <w:tcW w:w="1860"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pStyle w:val="Heading3"/>
              <w:jc w:val="left"/>
              <w:rPr>
                <w:rFonts w:ascii="Tahoma" w:hAnsi="Tahoma" w:cs="Tahoma"/>
                <w:b w:val="0"/>
                <w:sz w:val="22"/>
                <w:szCs w:val="22"/>
              </w:rPr>
            </w:pPr>
            <w:r w:rsidRPr="001723A3">
              <w:rPr>
                <w:rFonts w:ascii="Tahoma" w:hAnsi="Tahoma" w:cs="Tahoma"/>
                <w:b w:val="0"/>
                <w:sz w:val="22"/>
                <w:szCs w:val="22"/>
              </w:rPr>
              <w:t>30</w:t>
            </w:r>
          </w:p>
          <w:p w:rsidR="00A849C8" w:rsidRPr="001723A3" w:rsidRDefault="00A849C8" w:rsidP="005B359C">
            <w:pPr>
              <w:rPr>
                <w:rFonts w:ascii="Tahoma" w:hAnsi="Tahoma" w:cs="Tahoma"/>
                <w:sz w:val="22"/>
                <w:szCs w:val="22"/>
              </w:rPr>
            </w:pPr>
            <w:r w:rsidRPr="001723A3">
              <w:rPr>
                <w:rFonts w:ascii="Tahoma" w:hAnsi="Tahoma" w:cs="Tahoma"/>
                <w:sz w:val="22"/>
                <w:szCs w:val="22"/>
              </w:rPr>
              <w:t>Sursa – buget local</w:t>
            </w:r>
          </w:p>
        </w:tc>
        <w:tc>
          <w:tcPr>
            <w:tcW w:w="1687" w:type="dxa"/>
            <w:gridSpan w:val="2"/>
            <w:tcBorders>
              <w:top w:val="single" w:sz="6" w:space="0" w:color="auto"/>
              <w:left w:val="single" w:sz="6" w:space="0" w:color="auto"/>
              <w:bottom w:val="single" w:sz="6" w:space="0" w:color="auto"/>
              <w:right w:val="single" w:sz="6" w:space="0" w:color="auto"/>
            </w:tcBorders>
          </w:tcPr>
          <w:p w:rsidR="00A849C8" w:rsidRPr="001723A3" w:rsidRDefault="00A849C8" w:rsidP="005B359C">
            <w:pPr>
              <w:pStyle w:val="Heading3"/>
              <w:ind w:right="-87"/>
              <w:jc w:val="left"/>
              <w:rPr>
                <w:rFonts w:ascii="Tahoma" w:hAnsi="Tahoma" w:cs="Tahoma"/>
                <w:b w:val="0"/>
                <w:sz w:val="22"/>
                <w:szCs w:val="22"/>
              </w:rPr>
            </w:pPr>
            <w:r w:rsidRPr="001723A3">
              <w:rPr>
                <w:rFonts w:ascii="Tahoma" w:hAnsi="Tahoma" w:cs="Tahoma"/>
                <w:b w:val="0"/>
                <w:bCs/>
                <w:sz w:val="22"/>
                <w:szCs w:val="22"/>
              </w:rPr>
              <w:t>IANUARIE - DECEMBRIE 2017</w:t>
            </w:r>
          </w:p>
        </w:tc>
        <w:tc>
          <w:tcPr>
            <w:tcW w:w="2335"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pStyle w:val="Heading3"/>
              <w:jc w:val="left"/>
              <w:rPr>
                <w:rFonts w:ascii="Tahoma" w:hAnsi="Tahoma" w:cs="Tahoma"/>
                <w:b w:val="0"/>
                <w:sz w:val="22"/>
                <w:szCs w:val="22"/>
              </w:rPr>
            </w:pPr>
          </w:p>
        </w:tc>
      </w:tr>
      <w:tr w:rsidR="00A849C8" w:rsidRPr="001723A3" w:rsidTr="00021D54">
        <w:trPr>
          <w:jc w:val="center"/>
        </w:trPr>
        <w:tc>
          <w:tcPr>
            <w:tcW w:w="851" w:type="dxa"/>
            <w:tcBorders>
              <w:top w:val="single" w:sz="6" w:space="0" w:color="auto"/>
              <w:left w:val="single" w:sz="6" w:space="0" w:color="auto"/>
              <w:bottom w:val="single" w:sz="4" w:space="0" w:color="auto"/>
              <w:right w:val="single" w:sz="6" w:space="0" w:color="auto"/>
            </w:tcBorders>
          </w:tcPr>
          <w:p w:rsidR="00A849C8" w:rsidRPr="001723A3" w:rsidRDefault="00A849C8" w:rsidP="005B359C">
            <w:pPr>
              <w:rPr>
                <w:rFonts w:ascii="Tahoma" w:hAnsi="Tahoma" w:cs="Tahoma"/>
                <w:sz w:val="22"/>
                <w:szCs w:val="22"/>
              </w:rPr>
            </w:pPr>
            <w:r w:rsidRPr="001723A3">
              <w:rPr>
                <w:rFonts w:ascii="Tahoma" w:hAnsi="Tahoma" w:cs="Tahoma"/>
                <w:sz w:val="22"/>
                <w:szCs w:val="22"/>
              </w:rPr>
              <w:t>4.</w:t>
            </w:r>
          </w:p>
        </w:tc>
        <w:tc>
          <w:tcPr>
            <w:tcW w:w="3799"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autoSpaceDE w:val="0"/>
              <w:autoSpaceDN w:val="0"/>
              <w:adjustRightInd w:val="0"/>
              <w:rPr>
                <w:rFonts w:ascii="Tahoma" w:hAnsi="Tahoma" w:cs="Tahoma"/>
                <w:sz w:val="22"/>
                <w:szCs w:val="22"/>
              </w:rPr>
            </w:pPr>
          </w:p>
        </w:tc>
        <w:tc>
          <w:tcPr>
            <w:tcW w:w="3950"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rPr>
                <w:rFonts w:ascii="Tahoma" w:hAnsi="Tahoma" w:cs="Tahoma"/>
                <w:bCs/>
                <w:sz w:val="22"/>
                <w:szCs w:val="22"/>
              </w:rPr>
            </w:pPr>
            <w:r w:rsidRPr="001723A3">
              <w:rPr>
                <w:rFonts w:ascii="Tahoma" w:hAnsi="Tahoma" w:cs="Tahoma"/>
                <w:bCs/>
                <w:sz w:val="22"/>
                <w:szCs w:val="22"/>
              </w:rPr>
              <w:t xml:space="preserve">GALA OLIMPICILOR – </w:t>
            </w:r>
          </w:p>
          <w:p w:rsidR="00A849C8" w:rsidRPr="001723A3" w:rsidRDefault="00A849C8" w:rsidP="005B359C">
            <w:pPr>
              <w:rPr>
                <w:rFonts w:ascii="Tahoma" w:hAnsi="Tahoma" w:cs="Tahoma"/>
                <w:bCs/>
                <w:sz w:val="22"/>
                <w:szCs w:val="22"/>
              </w:rPr>
            </w:pPr>
            <w:r w:rsidRPr="001723A3">
              <w:rPr>
                <w:rFonts w:ascii="Tahoma" w:hAnsi="Tahoma" w:cs="Tahoma"/>
                <w:bCs/>
                <w:sz w:val="22"/>
                <w:szCs w:val="22"/>
              </w:rPr>
              <w:t>"OSCAR PENTRU INTELIGENŢĂ"</w:t>
            </w:r>
          </w:p>
          <w:p w:rsidR="00A849C8" w:rsidRPr="001723A3" w:rsidRDefault="00A849C8" w:rsidP="005B359C">
            <w:pPr>
              <w:rPr>
                <w:rFonts w:ascii="Tahoma" w:hAnsi="Tahoma" w:cs="Tahoma"/>
                <w:sz w:val="22"/>
                <w:szCs w:val="22"/>
              </w:rPr>
            </w:pPr>
            <w:r w:rsidRPr="001723A3">
              <w:rPr>
                <w:rFonts w:ascii="Tahoma" w:hAnsi="Tahoma" w:cs="Tahoma"/>
                <w:sz w:val="22"/>
                <w:szCs w:val="22"/>
              </w:rPr>
              <w:t>Program prin care se recompensează performanţele din domeniul educaţiei, în vederea promovării şi mediatizării valorilor şi a performanţelor din acest domeniu. Acesta constă în premierea elevilor din Sectorul 2, câştigători ai olimpiadelor scolare şi concursurilor sportive, faza naţională şi internaţională, alături de cadrele didactice îndrumătoare.</w:t>
            </w:r>
          </w:p>
        </w:tc>
        <w:tc>
          <w:tcPr>
            <w:tcW w:w="1860"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pStyle w:val="Heading3"/>
              <w:jc w:val="left"/>
              <w:rPr>
                <w:rFonts w:ascii="Tahoma" w:hAnsi="Tahoma" w:cs="Tahoma"/>
                <w:b w:val="0"/>
                <w:sz w:val="22"/>
                <w:szCs w:val="22"/>
              </w:rPr>
            </w:pPr>
            <w:r w:rsidRPr="001723A3">
              <w:rPr>
                <w:rFonts w:ascii="Tahoma" w:hAnsi="Tahoma" w:cs="Tahoma"/>
                <w:b w:val="0"/>
                <w:sz w:val="22"/>
                <w:szCs w:val="22"/>
              </w:rPr>
              <w:t>300</w:t>
            </w:r>
          </w:p>
          <w:p w:rsidR="00A849C8" w:rsidRPr="001723A3" w:rsidRDefault="00A849C8" w:rsidP="005B359C">
            <w:pPr>
              <w:rPr>
                <w:rFonts w:ascii="Tahoma" w:hAnsi="Tahoma" w:cs="Tahoma"/>
                <w:sz w:val="22"/>
                <w:szCs w:val="22"/>
              </w:rPr>
            </w:pPr>
            <w:r w:rsidRPr="001723A3">
              <w:rPr>
                <w:rFonts w:ascii="Tahoma" w:hAnsi="Tahoma" w:cs="Tahoma"/>
                <w:sz w:val="22"/>
                <w:szCs w:val="22"/>
              </w:rPr>
              <w:t>Sursa – buget local</w:t>
            </w:r>
          </w:p>
        </w:tc>
        <w:tc>
          <w:tcPr>
            <w:tcW w:w="1687" w:type="dxa"/>
            <w:gridSpan w:val="2"/>
            <w:tcBorders>
              <w:top w:val="single" w:sz="6" w:space="0" w:color="auto"/>
              <w:left w:val="single" w:sz="6" w:space="0" w:color="auto"/>
              <w:bottom w:val="single" w:sz="6" w:space="0" w:color="auto"/>
              <w:right w:val="single" w:sz="6" w:space="0" w:color="auto"/>
            </w:tcBorders>
          </w:tcPr>
          <w:p w:rsidR="00A849C8" w:rsidRPr="001723A3" w:rsidRDefault="00A849C8" w:rsidP="005B359C">
            <w:pPr>
              <w:pStyle w:val="Heading3"/>
              <w:ind w:right="-87"/>
              <w:jc w:val="left"/>
              <w:rPr>
                <w:rFonts w:ascii="Tahoma" w:hAnsi="Tahoma" w:cs="Tahoma"/>
                <w:b w:val="0"/>
                <w:sz w:val="22"/>
                <w:szCs w:val="22"/>
              </w:rPr>
            </w:pPr>
            <w:r w:rsidRPr="001723A3">
              <w:rPr>
                <w:rFonts w:ascii="Tahoma" w:hAnsi="Tahoma" w:cs="Tahoma"/>
                <w:b w:val="0"/>
                <w:sz w:val="22"/>
                <w:szCs w:val="22"/>
              </w:rPr>
              <w:t>IANUARIE-DECEMBRIE 2017</w:t>
            </w:r>
          </w:p>
        </w:tc>
        <w:tc>
          <w:tcPr>
            <w:tcW w:w="2335"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pStyle w:val="Heading3"/>
              <w:jc w:val="left"/>
              <w:rPr>
                <w:rFonts w:ascii="Tahoma" w:hAnsi="Tahoma" w:cs="Tahoma"/>
                <w:b w:val="0"/>
                <w:sz w:val="22"/>
                <w:szCs w:val="22"/>
              </w:rPr>
            </w:pPr>
          </w:p>
        </w:tc>
      </w:tr>
      <w:tr w:rsidR="00A849C8" w:rsidRPr="001723A3" w:rsidTr="00021D54">
        <w:trPr>
          <w:jc w:val="center"/>
        </w:trPr>
        <w:tc>
          <w:tcPr>
            <w:tcW w:w="851" w:type="dxa"/>
            <w:tcBorders>
              <w:top w:val="single" w:sz="6" w:space="0" w:color="auto"/>
              <w:left w:val="single" w:sz="6" w:space="0" w:color="auto"/>
              <w:bottom w:val="single" w:sz="4" w:space="0" w:color="auto"/>
              <w:right w:val="single" w:sz="6" w:space="0" w:color="auto"/>
            </w:tcBorders>
          </w:tcPr>
          <w:p w:rsidR="00A849C8" w:rsidRPr="001723A3" w:rsidRDefault="00A849C8" w:rsidP="005B359C">
            <w:pPr>
              <w:rPr>
                <w:rFonts w:ascii="Tahoma" w:hAnsi="Tahoma" w:cs="Tahoma"/>
                <w:sz w:val="22"/>
                <w:szCs w:val="22"/>
              </w:rPr>
            </w:pPr>
            <w:r w:rsidRPr="001723A3">
              <w:rPr>
                <w:rFonts w:ascii="Tahoma" w:hAnsi="Tahoma" w:cs="Tahoma"/>
                <w:sz w:val="22"/>
                <w:szCs w:val="22"/>
              </w:rPr>
              <w:t>5.</w:t>
            </w:r>
          </w:p>
        </w:tc>
        <w:tc>
          <w:tcPr>
            <w:tcW w:w="3799"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autoSpaceDE w:val="0"/>
              <w:autoSpaceDN w:val="0"/>
              <w:adjustRightInd w:val="0"/>
              <w:rPr>
                <w:rFonts w:ascii="Tahoma" w:hAnsi="Tahoma" w:cs="Tahoma"/>
                <w:sz w:val="22"/>
                <w:szCs w:val="22"/>
              </w:rPr>
            </w:pPr>
          </w:p>
        </w:tc>
        <w:tc>
          <w:tcPr>
            <w:tcW w:w="3950"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rPr>
                <w:rFonts w:ascii="Tahoma" w:hAnsi="Tahoma" w:cs="Tahoma"/>
                <w:bCs/>
                <w:sz w:val="22"/>
                <w:szCs w:val="22"/>
              </w:rPr>
            </w:pPr>
            <w:r w:rsidRPr="001723A3">
              <w:rPr>
                <w:rFonts w:ascii="Tahoma" w:hAnsi="Tahoma" w:cs="Tahoma"/>
                <w:bCs/>
                <w:sz w:val="22"/>
                <w:szCs w:val="22"/>
              </w:rPr>
              <w:t>DUMINICA ORTODOXIEI</w:t>
            </w:r>
          </w:p>
          <w:p w:rsidR="00A849C8" w:rsidRPr="001723A3" w:rsidRDefault="00A849C8" w:rsidP="005B359C">
            <w:pPr>
              <w:rPr>
                <w:rFonts w:ascii="Tahoma" w:hAnsi="Tahoma" w:cs="Tahoma"/>
                <w:bCs/>
                <w:sz w:val="22"/>
                <w:szCs w:val="22"/>
              </w:rPr>
            </w:pPr>
            <w:r w:rsidRPr="001723A3">
              <w:rPr>
                <w:rFonts w:ascii="Tahoma" w:hAnsi="Tahoma" w:cs="Tahoma"/>
                <w:bCs/>
                <w:sz w:val="22"/>
                <w:szCs w:val="22"/>
              </w:rPr>
              <w:t>Ediţia a XI-a</w:t>
            </w:r>
          </w:p>
          <w:p w:rsidR="00A849C8" w:rsidRPr="001723A3" w:rsidRDefault="00A849C8" w:rsidP="005B359C">
            <w:pPr>
              <w:rPr>
                <w:rFonts w:ascii="Tahoma" w:hAnsi="Tahoma" w:cs="Tahoma"/>
                <w:sz w:val="22"/>
                <w:szCs w:val="22"/>
              </w:rPr>
            </w:pPr>
            <w:r w:rsidRPr="001723A3">
              <w:rPr>
                <w:rFonts w:ascii="Tahoma" w:hAnsi="Tahoma" w:cs="Tahoma"/>
                <w:sz w:val="22"/>
                <w:szCs w:val="22"/>
              </w:rPr>
              <w:t>Slujbă de prăznuire care cuprinde procesiuni triumfale ale clerului şi credincioşilor în jurul bisericii Icoanei din Sectorul 2 şi în Parcul Icoanei, purtând icoanele hramului sau ale sfinţilor parohiei. Evenimentul doreşte restaurarea cinstirii icoanelor în tipicul Bisericii, dar şi în viaţa particulară a creştinilor.</w:t>
            </w:r>
          </w:p>
        </w:tc>
        <w:tc>
          <w:tcPr>
            <w:tcW w:w="1860"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pStyle w:val="Heading3"/>
              <w:jc w:val="left"/>
              <w:rPr>
                <w:rFonts w:ascii="Tahoma" w:hAnsi="Tahoma" w:cs="Tahoma"/>
                <w:b w:val="0"/>
                <w:sz w:val="22"/>
                <w:szCs w:val="22"/>
              </w:rPr>
            </w:pPr>
            <w:r w:rsidRPr="001723A3">
              <w:rPr>
                <w:rFonts w:ascii="Tahoma" w:hAnsi="Tahoma" w:cs="Tahoma"/>
                <w:b w:val="0"/>
                <w:sz w:val="22"/>
                <w:szCs w:val="22"/>
              </w:rPr>
              <w:t>200</w:t>
            </w:r>
          </w:p>
          <w:p w:rsidR="00A849C8" w:rsidRPr="001723A3" w:rsidRDefault="00A849C8" w:rsidP="005B359C">
            <w:pPr>
              <w:rPr>
                <w:rFonts w:ascii="Tahoma" w:hAnsi="Tahoma" w:cs="Tahoma"/>
                <w:sz w:val="22"/>
                <w:szCs w:val="22"/>
              </w:rPr>
            </w:pPr>
            <w:r w:rsidRPr="001723A3">
              <w:rPr>
                <w:rFonts w:ascii="Tahoma" w:hAnsi="Tahoma" w:cs="Tahoma"/>
                <w:sz w:val="22"/>
                <w:szCs w:val="22"/>
              </w:rPr>
              <w:t>Sursa – buget local</w:t>
            </w:r>
          </w:p>
        </w:tc>
        <w:tc>
          <w:tcPr>
            <w:tcW w:w="1687" w:type="dxa"/>
            <w:gridSpan w:val="2"/>
            <w:tcBorders>
              <w:top w:val="single" w:sz="6" w:space="0" w:color="auto"/>
              <w:left w:val="single" w:sz="6" w:space="0" w:color="auto"/>
              <w:bottom w:val="single" w:sz="6" w:space="0" w:color="auto"/>
              <w:right w:val="single" w:sz="6" w:space="0" w:color="auto"/>
            </w:tcBorders>
          </w:tcPr>
          <w:p w:rsidR="00A849C8" w:rsidRPr="001723A3" w:rsidRDefault="00A849C8" w:rsidP="005B359C">
            <w:pPr>
              <w:pStyle w:val="Heading3"/>
              <w:jc w:val="left"/>
              <w:rPr>
                <w:rFonts w:ascii="Tahoma" w:hAnsi="Tahoma" w:cs="Tahoma"/>
                <w:b w:val="0"/>
                <w:sz w:val="22"/>
                <w:szCs w:val="22"/>
              </w:rPr>
            </w:pPr>
            <w:r w:rsidRPr="001723A3">
              <w:rPr>
                <w:rFonts w:ascii="Tahoma" w:hAnsi="Tahoma" w:cs="Tahoma"/>
                <w:b w:val="0"/>
                <w:sz w:val="22"/>
                <w:szCs w:val="22"/>
              </w:rPr>
              <w:t>4-5 MARTIE 2017</w:t>
            </w:r>
          </w:p>
        </w:tc>
        <w:tc>
          <w:tcPr>
            <w:tcW w:w="2335"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pStyle w:val="Heading3"/>
              <w:jc w:val="left"/>
              <w:rPr>
                <w:rFonts w:ascii="Tahoma" w:hAnsi="Tahoma" w:cs="Tahoma"/>
                <w:b w:val="0"/>
                <w:sz w:val="22"/>
                <w:szCs w:val="22"/>
              </w:rPr>
            </w:pPr>
          </w:p>
        </w:tc>
      </w:tr>
      <w:tr w:rsidR="00A849C8" w:rsidRPr="001723A3" w:rsidTr="00021D54">
        <w:trPr>
          <w:jc w:val="center"/>
        </w:trPr>
        <w:tc>
          <w:tcPr>
            <w:tcW w:w="851" w:type="dxa"/>
            <w:tcBorders>
              <w:top w:val="single" w:sz="6" w:space="0" w:color="auto"/>
              <w:left w:val="single" w:sz="6" w:space="0" w:color="auto"/>
              <w:bottom w:val="single" w:sz="4" w:space="0" w:color="auto"/>
              <w:right w:val="single" w:sz="6" w:space="0" w:color="auto"/>
            </w:tcBorders>
          </w:tcPr>
          <w:p w:rsidR="00A849C8" w:rsidRPr="001723A3" w:rsidRDefault="00A849C8" w:rsidP="005B359C">
            <w:pPr>
              <w:rPr>
                <w:rFonts w:ascii="Tahoma" w:hAnsi="Tahoma" w:cs="Tahoma"/>
                <w:sz w:val="22"/>
                <w:szCs w:val="22"/>
              </w:rPr>
            </w:pPr>
            <w:r w:rsidRPr="001723A3">
              <w:rPr>
                <w:rFonts w:ascii="Tahoma" w:hAnsi="Tahoma" w:cs="Tahoma"/>
                <w:sz w:val="22"/>
                <w:szCs w:val="22"/>
              </w:rPr>
              <w:t>6.</w:t>
            </w:r>
          </w:p>
        </w:tc>
        <w:tc>
          <w:tcPr>
            <w:tcW w:w="3799"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autoSpaceDE w:val="0"/>
              <w:autoSpaceDN w:val="0"/>
              <w:adjustRightInd w:val="0"/>
              <w:rPr>
                <w:rFonts w:ascii="Tahoma" w:hAnsi="Tahoma" w:cs="Tahoma"/>
                <w:sz w:val="22"/>
                <w:szCs w:val="22"/>
              </w:rPr>
            </w:pPr>
          </w:p>
        </w:tc>
        <w:tc>
          <w:tcPr>
            <w:tcW w:w="3950"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rPr>
                <w:rFonts w:ascii="Tahoma" w:hAnsi="Tahoma" w:cs="Tahoma"/>
                <w:bCs/>
                <w:sz w:val="22"/>
                <w:szCs w:val="22"/>
              </w:rPr>
            </w:pPr>
            <w:r w:rsidRPr="001723A3">
              <w:rPr>
                <w:rFonts w:ascii="Tahoma" w:hAnsi="Tahoma" w:cs="Tahoma"/>
                <w:bCs/>
                <w:sz w:val="22"/>
                <w:szCs w:val="22"/>
              </w:rPr>
              <w:t xml:space="preserve">8 MARTIE - ZIUA FEMEII </w:t>
            </w:r>
          </w:p>
          <w:p w:rsidR="00A849C8" w:rsidRPr="001723A3" w:rsidRDefault="00A849C8" w:rsidP="005B359C">
            <w:pPr>
              <w:rPr>
                <w:rFonts w:ascii="Tahoma" w:hAnsi="Tahoma" w:cs="Tahoma"/>
                <w:sz w:val="22"/>
                <w:szCs w:val="22"/>
              </w:rPr>
            </w:pPr>
            <w:r w:rsidRPr="001723A3">
              <w:rPr>
                <w:rFonts w:ascii="Tahoma" w:hAnsi="Tahoma" w:cs="Tahoma"/>
                <w:sz w:val="22"/>
                <w:szCs w:val="22"/>
              </w:rPr>
              <w:t>Omagierea femeilor din Sectorul 2, cu ocazia aniversării Zilei Internaţionale a Femeii</w:t>
            </w:r>
          </w:p>
        </w:tc>
        <w:tc>
          <w:tcPr>
            <w:tcW w:w="1860"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pStyle w:val="Heading3"/>
              <w:jc w:val="left"/>
              <w:rPr>
                <w:rFonts w:ascii="Tahoma" w:hAnsi="Tahoma" w:cs="Tahoma"/>
                <w:b w:val="0"/>
                <w:sz w:val="22"/>
                <w:szCs w:val="22"/>
              </w:rPr>
            </w:pPr>
            <w:r w:rsidRPr="001723A3">
              <w:rPr>
                <w:rFonts w:ascii="Tahoma" w:hAnsi="Tahoma" w:cs="Tahoma"/>
                <w:b w:val="0"/>
                <w:sz w:val="22"/>
                <w:szCs w:val="22"/>
              </w:rPr>
              <w:t>30</w:t>
            </w:r>
          </w:p>
          <w:p w:rsidR="00A849C8" w:rsidRPr="001723A3" w:rsidRDefault="00A849C8" w:rsidP="005B359C">
            <w:pPr>
              <w:rPr>
                <w:rFonts w:ascii="Tahoma" w:hAnsi="Tahoma" w:cs="Tahoma"/>
                <w:sz w:val="22"/>
                <w:szCs w:val="22"/>
              </w:rPr>
            </w:pPr>
            <w:r w:rsidRPr="001723A3">
              <w:rPr>
                <w:rFonts w:ascii="Tahoma" w:hAnsi="Tahoma" w:cs="Tahoma"/>
                <w:sz w:val="22"/>
                <w:szCs w:val="22"/>
              </w:rPr>
              <w:t>Sursa – buget local</w:t>
            </w:r>
          </w:p>
        </w:tc>
        <w:tc>
          <w:tcPr>
            <w:tcW w:w="1687" w:type="dxa"/>
            <w:gridSpan w:val="2"/>
            <w:tcBorders>
              <w:top w:val="single" w:sz="6" w:space="0" w:color="auto"/>
              <w:left w:val="single" w:sz="6" w:space="0" w:color="auto"/>
              <w:bottom w:val="single" w:sz="6" w:space="0" w:color="auto"/>
              <w:right w:val="single" w:sz="6" w:space="0" w:color="auto"/>
            </w:tcBorders>
          </w:tcPr>
          <w:p w:rsidR="00A849C8" w:rsidRPr="001723A3" w:rsidRDefault="00A849C8" w:rsidP="005B359C">
            <w:pPr>
              <w:pStyle w:val="Heading3"/>
              <w:jc w:val="left"/>
              <w:rPr>
                <w:rFonts w:ascii="Tahoma" w:hAnsi="Tahoma" w:cs="Tahoma"/>
                <w:b w:val="0"/>
                <w:sz w:val="22"/>
                <w:szCs w:val="22"/>
              </w:rPr>
            </w:pPr>
            <w:r w:rsidRPr="001723A3">
              <w:rPr>
                <w:rFonts w:ascii="Tahoma" w:hAnsi="Tahoma" w:cs="Tahoma"/>
                <w:b w:val="0"/>
                <w:sz w:val="22"/>
                <w:szCs w:val="22"/>
              </w:rPr>
              <w:t>8 MARTIE 2017</w:t>
            </w:r>
          </w:p>
        </w:tc>
        <w:tc>
          <w:tcPr>
            <w:tcW w:w="2335"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pStyle w:val="Heading3"/>
              <w:jc w:val="left"/>
              <w:rPr>
                <w:rFonts w:ascii="Tahoma" w:hAnsi="Tahoma" w:cs="Tahoma"/>
                <w:b w:val="0"/>
                <w:sz w:val="22"/>
                <w:szCs w:val="22"/>
              </w:rPr>
            </w:pPr>
          </w:p>
        </w:tc>
      </w:tr>
      <w:tr w:rsidR="00A849C8" w:rsidRPr="001723A3" w:rsidTr="00021D54">
        <w:trPr>
          <w:jc w:val="center"/>
        </w:trPr>
        <w:tc>
          <w:tcPr>
            <w:tcW w:w="851" w:type="dxa"/>
            <w:tcBorders>
              <w:top w:val="single" w:sz="6" w:space="0" w:color="auto"/>
              <w:left w:val="single" w:sz="6" w:space="0" w:color="auto"/>
              <w:bottom w:val="single" w:sz="4" w:space="0" w:color="auto"/>
              <w:right w:val="single" w:sz="6" w:space="0" w:color="auto"/>
            </w:tcBorders>
          </w:tcPr>
          <w:p w:rsidR="00A849C8" w:rsidRPr="001723A3" w:rsidRDefault="00A849C8" w:rsidP="005B359C">
            <w:pPr>
              <w:rPr>
                <w:rFonts w:ascii="Tahoma" w:hAnsi="Tahoma" w:cs="Tahoma"/>
                <w:sz w:val="22"/>
                <w:szCs w:val="22"/>
              </w:rPr>
            </w:pPr>
            <w:r w:rsidRPr="001723A3">
              <w:rPr>
                <w:rFonts w:ascii="Tahoma" w:hAnsi="Tahoma" w:cs="Tahoma"/>
                <w:sz w:val="22"/>
                <w:szCs w:val="22"/>
              </w:rPr>
              <w:t>7.</w:t>
            </w:r>
          </w:p>
        </w:tc>
        <w:tc>
          <w:tcPr>
            <w:tcW w:w="3799"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autoSpaceDE w:val="0"/>
              <w:autoSpaceDN w:val="0"/>
              <w:adjustRightInd w:val="0"/>
              <w:rPr>
                <w:rFonts w:ascii="Tahoma" w:hAnsi="Tahoma" w:cs="Tahoma"/>
                <w:sz w:val="22"/>
                <w:szCs w:val="22"/>
              </w:rPr>
            </w:pPr>
          </w:p>
        </w:tc>
        <w:tc>
          <w:tcPr>
            <w:tcW w:w="3950"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rPr>
                <w:rFonts w:ascii="Tahoma" w:hAnsi="Tahoma" w:cs="Tahoma"/>
                <w:bCs/>
                <w:sz w:val="22"/>
                <w:szCs w:val="22"/>
              </w:rPr>
            </w:pPr>
            <w:r w:rsidRPr="001723A3">
              <w:rPr>
                <w:rFonts w:ascii="Tahoma" w:hAnsi="Tahoma" w:cs="Tahoma"/>
                <w:bCs/>
                <w:sz w:val="22"/>
                <w:szCs w:val="22"/>
              </w:rPr>
              <w:t>DANCE FEST, ediţia a III-a</w:t>
            </w:r>
          </w:p>
          <w:p w:rsidR="00A849C8" w:rsidRPr="001723A3" w:rsidRDefault="00A849C8" w:rsidP="005B359C">
            <w:pPr>
              <w:rPr>
                <w:rFonts w:ascii="Tahoma" w:hAnsi="Tahoma" w:cs="Tahoma"/>
                <w:sz w:val="22"/>
                <w:szCs w:val="22"/>
              </w:rPr>
            </w:pPr>
            <w:r w:rsidRPr="001723A3">
              <w:rPr>
                <w:rFonts w:ascii="Tahoma" w:hAnsi="Tahoma" w:cs="Tahoma"/>
                <w:sz w:val="22"/>
                <w:szCs w:val="22"/>
                <w:lang w:val="fr-FR"/>
              </w:rPr>
              <w:t>Organizarea unui festival-concurs de dans modern (street-dance, dans contemporan şi altele), dotat cu premii.</w:t>
            </w:r>
          </w:p>
        </w:tc>
        <w:tc>
          <w:tcPr>
            <w:tcW w:w="1860"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pStyle w:val="Heading3"/>
              <w:jc w:val="left"/>
              <w:rPr>
                <w:rFonts w:ascii="Tahoma" w:hAnsi="Tahoma" w:cs="Tahoma"/>
                <w:b w:val="0"/>
                <w:sz w:val="22"/>
                <w:szCs w:val="22"/>
              </w:rPr>
            </w:pPr>
            <w:r w:rsidRPr="001723A3">
              <w:rPr>
                <w:rFonts w:ascii="Tahoma" w:hAnsi="Tahoma" w:cs="Tahoma"/>
                <w:b w:val="0"/>
                <w:sz w:val="22"/>
                <w:szCs w:val="22"/>
              </w:rPr>
              <w:t xml:space="preserve">100 </w:t>
            </w:r>
          </w:p>
          <w:p w:rsidR="00A849C8" w:rsidRPr="001723A3" w:rsidRDefault="00A849C8" w:rsidP="005B359C">
            <w:pPr>
              <w:pStyle w:val="Heading3"/>
              <w:jc w:val="left"/>
              <w:rPr>
                <w:rFonts w:ascii="Tahoma" w:hAnsi="Tahoma" w:cs="Tahoma"/>
                <w:b w:val="0"/>
                <w:sz w:val="22"/>
                <w:szCs w:val="22"/>
              </w:rPr>
            </w:pPr>
            <w:r w:rsidRPr="001723A3">
              <w:rPr>
                <w:rFonts w:ascii="Tahoma" w:hAnsi="Tahoma" w:cs="Tahoma"/>
                <w:b w:val="0"/>
                <w:sz w:val="22"/>
                <w:szCs w:val="22"/>
              </w:rPr>
              <w:t>Sursa – buget local</w:t>
            </w:r>
          </w:p>
        </w:tc>
        <w:tc>
          <w:tcPr>
            <w:tcW w:w="1687" w:type="dxa"/>
            <w:gridSpan w:val="2"/>
            <w:tcBorders>
              <w:top w:val="single" w:sz="6" w:space="0" w:color="auto"/>
              <w:left w:val="single" w:sz="6" w:space="0" w:color="auto"/>
              <w:bottom w:val="single" w:sz="6" w:space="0" w:color="auto"/>
              <w:right w:val="single" w:sz="6" w:space="0" w:color="auto"/>
            </w:tcBorders>
          </w:tcPr>
          <w:p w:rsidR="00A849C8" w:rsidRPr="001723A3" w:rsidRDefault="00A849C8" w:rsidP="005B359C">
            <w:pPr>
              <w:pStyle w:val="Heading3"/>
              <w:jc w:val="left"/>
              <w:rPr>
                <w:rFonts w:ascii="Tahoma" w:hAnsi="Tahoma" w:cs="Tahoma"/>
                <w:b w:val="0"/>
                <w:sz w:val="22"/>
                <w:szCs w:val="22"/>
              </w:rPr>
            </w:pPr>
            <w:r w:rsidRPr="001723A3">
              <w:rPr>
                <w:rFonts w:ascii="Tahoma" w:hAnsi="Tahoma" w:cs="Tahoma"/>
                <w:b w:val="0"/>
                <w:sz w:val="22"/>
                <w:szCs w:val="22"/>
              </w:rPr>
              <w:t>Martie-iunie 2017</w:t>
            </w:r>
          </w:p>
        </w:tc>
        <w:tc>
          <w:tcPr>
            <w:tcW w:w="2335"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pStyle w:val="Heading3"/>
              <w:jc w:val="left"/>
              <w:rPr>
                <w:rFonts w:ascii="Tahoma" w:hAnsi="Tahoma" w:cs="Tahoma"/>
                <w:b w:val="0"/>
                <w:sz w:val="22"/>
                <w:szCs w:val="22"/>
              </w:rPr>
            </w:pPr>
          </w:p>
        </w:tc>
      </w:tr>
      <w:tr w:rsidR="00A849C8" w:rsidRPr="001723A3" w:rsidTr="00021D54">
        <w:trPr>
          <w:jc w:val="center"/>
        </w:trPr>
        <w:tc>
          <w:tcPr>
            <w:tcW w:w="851" w:type="dxa"/>
            <w:tcBorders>
              <w:top w:val="single" w:sz="6" w:space="0" w:color="auto"/>
              <w:left w:val="single" w:sz="6" w:space="0" w:color="auto"/>
              <w:bottom w:val="single" w:sz="4" w:space="0" w:color="auto"/>
              <w:right w:val="single" w:sz="6" w:space="0" w:color="auto"/>
            </w:tcBorders>
          </w:tcPr>
          <w:p w:rsidR="00A849C8" w:rsidRPr="001723A3" w:rsidRDefault="00A849C8" w:rsidP="005B359C">
            <w:pPr>
              <w:rPr>
                <w:rFonts w:ascii="Tahoma" w:hAnsi="Tahoma" w:cs="Tahoma"/>
                <w:sz w:val="22"/>
                <w:szCs w:val="22"/>
              </w:rPr>
            </w:pPr>
            <w:r w:rsidRPr="001723A3">
              <w:rPr>
                <w:rFonts w:ascii="Tahoma" w:hAnsi="Tahoma" w:cs="Tahoma"/>
                <w:sz w:val="22"/>
                <w:szCs w:val="22"/>
              </w:rPr>
              <w:t>8.</w:t>
            </w:r>
          </w:p>
        </w:tc>
        <w:tc>
          <w:tcPr>
            <w:tcW w:w="3799"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autoSpaceDE w:val="0"/>
              <w:autoSpaceDN w:val="0"/>
              <w:adjustRightInd w:val="0"/>
              <w:rPr>
                <w:rFonts w:ascii="Tahoma" w:hAnsi="Tahoma" w:cs="Tahoma"/>
                <w:sz w:val="22"/>
                <w:szCs w:val="22"/>
              </w:rPr>
            </w:pPr>
          </w:p>
        </w:tc>
        <w:tc>
          <w:tcPr>
            <w:tcW w:w="3950"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rPr>
                <w:rFonts w:ascii="Tahoma" w:hAnsi="Tahoma" w:cs="Tahoma"/>
                <w:bCs/>
                <w:sz w:val="22"/>
                <w:szCs w:val="22"/>
              </w:rPr>
            </w:pPr>
            <w:r w:rsidRPr="001723A3">
              <w:rPr>
                <w:rFonts w:ascii="Tahoma" w:hAnsi="Tahoma" w:cs="Tahoma"/>
                <w:bCs/>
                <w:sz w:val="22"/>
                <w:szCs w:val="22"/>
              </w:rPr>
              <w:t>ZIUA EUROPEI, ediţia a III-a</w:t>
            </w:r>
          </w:p>
          <w:p w:rsidR="00A849C8" w:rsidRPr="001723A3" w:rsidRDefault="00A849C8" w:rsidP="005B359C">
            <w:pPr>
              <w:rPr>
                <w:rFonts w:ascii="Tahoma" w:hAnsi="Tahoma" w:cs="Tahoma"/>
                <w:sz w:val="22"/>
                <w:szCs w:val="22"/>
              </w:rPr>
            </w:pPr>
            <w:r w:rsidRPr="001723A3">
              <w:rPr>
                <w:rFonts w:ascii="Tahoma" w:hAnsi="Tahoma" w:cs="Tahoma"/>
                <w:sz w:val="22"/>
                <w:szCs w:val="22"/>
                <w:lang w:val="fr-FR"/>
              </w:rPr>
              <w:t>Organizarea unui eveniment cultural realizat de copii cu talente artistice deosebite, cu scopul de a marca sărbătorirea Zilei de 9 Mai - Ziua Europei.</w:t>
            </w:r>
          </w:p>
        </w:tc>
        <w:tc>
          <w:tcPr>
            <w:tcW w:w="1860"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pStyle w:val="Heading3"/>
              <w:jc w:val="left"/>
              <w:rPr>
                <w:rFonts w:ascii="Tahoma" w:hAnsi="Tahoma" w:cs="Tahoma"/>
                <w:b w:val="0"/>
                <w:sz w:val="22"/>
                <w:szCs w:val="22"/>
              </w:rPr>
            </w:pPr>
            <w:r w:rsidRPr="001723A3">
              <w:rPr>
                <w:rFonts w:ascii="Tahoma" w:hAnsi="Tahoma" w:cs="Tahoma"/>
                <w:b w:val="0"/>
                <w:sz w:val="22"/>
                <w:szCs w:val="22"/>
              </w:rPr>
              <w:t xml:space="preserve">20 </w:t>
            </w:r>
          </w:p>
          <w:p w:rsidR="00A849C8" w:rsidRPr="001723A3" w:rsidRDefault="00A849C8" w:rsidP="005B359C">
            <w:pPr>
              <w:pStyle w:val="Heading3"/>
              <w:jc w:val="left"/>
              <w:rPr>
                <w:rFonts w:ascii="Tahoma" w:hAnsi="Tahoma" w:cs="Tahoma"/>
                <w:b w:val="0"/>
                <w:sz w:val="22"/>
                <w:szCs w:val="22"/>
              </w:rPr>
            </w:pPr>
            <w:r w:rsidRPr="001723A3">
              <w:rPr>
                <w:rFonts w:ascii="Tahoma" w:hAnsi="Tahoma" w:cs="Tahoma"/>
                <w:b w:val="0"/>
                <w:sz w:val="22"/>
                <w:szCs w:val="22"/>
              </w:rPr>
              <w:t>Sursa – buget local</w:t>
            </w:r>
          </w:p>
        </w:tc>
        <w:tc>
          <w:tcPr>
            <w:tcW w:w="1687" w:type="dxa"/>
            <w:gridSpan w:val="2"/>
            <w:tcBorders>
              <w:top w:val="single" w:sz="6" w:space="0" w:color="auto"/>
              <w:left w:val="single" w:sz="6" w:space="0" w:color="auto"/>
              <w:bottom w:val="single" w:sz="6" w:space="0" w:color="auto"/>
              <w:right w:val="single" w:sz="6" w:space="0" w:color="auto"/>
            </w:tcBorders>
          </w:tcPr>
          <w:p w:rsidR="00A849C8" w:rsidRPr="001723A3" w:rsidRDefault="00A849C8" w:rsidP="005B359C">
            <w:pPr>
              <w:pStyle w:val="Heading3"/>
              <w:jc w:val="left"/>
              <w:rPr>
                <w:rFonts w:ascii="Tahoma" w:hAnsi="Tahoma" w:cs="Tahoma"/>
                <w:b w:val="0"/>
                <w:sz w:val="22"/>
                <w:szCs w:val="22"/>
              </w:rPr>
            </w:pPr>
            <w:r w:rsidRPr="001723A3">
              <w:rPr>
                <w:rFonts w:ascii="Tahoma" w:hAnsi="Tahoma" w:cs="Tahoma"/>
                <w:b w:val="0"/>
                <w:sz w:val="22"/>
                <w:szCs w:val="22"/>
              </w:rPr>
              <w:t>9 MAI 2017</w:t>
            </w:r>
          </w:p>
        </w:tc>
        <w:tc>
          <w:tcPr>
            <w:tcW w:w="2335"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pStyle w:val="Heading3"/>
              <w:jc w:val="left"/>
              <w:rPr>
                <w:rFonts w:ascii="Tahoma" w:hAnsi="Tahoma" w:cs="Tahoma"/>
                <w:b w:val="0"/>
                <w:sz w:val="22"/>
                <w:szCs w:val="22"/>
              </w:rPr>
            </w:pPr>
          </w:p>
        </w:tc>
      </w:tr>
      <w:tr w:rsidR="00A849C8" w:rsidRPr="001723A3" w:rsidTr="00021D54">
        <w:trPr>
          <w:jc w:val="center"/>
        </w:trPr>
        <w:tc>
          <w:tcPr>
            <w:tcW w:w="851" w:type="dxa"/>
            <w:tcBorders>
              <w:top w:val="single" w:sz="6" w:space="0" w:color="auto"/>
              <w:left w:val="single" w:sz="6" w:space="0" w:color="auto"/>
              <w:bottom w:val="single" w:sz="4" w:space="0" w:color="auto"/>
              <w:right w:val="single" w:sz="6" w:space="0" w:color="auto"/>
            </w:tcBorders>
          </w:tcPr>
          <w:p w:rsidR="00A849C8" w:rsidRPr="001723A3" w:rsidRDefault="00A849C8" w:rsidP="005B359C">
            <w:pPr>
              <w:rPr>
                <w:rFonts w:ascii="Tahoma" w:hAnsi="Tahoma" w:cs="Tahoma"/>
                <w:sz w:val="22"/>
                <w:szCs w:val="22"/>
              </w:rPr>
            </w:pPr>
            <w:r w:rsidRPr="001723A3">
              <w:rPr>
                <w:rFonts w:ascii="Tahoma" w:hAnsi="Tahoma" w:cs="Tahoma"/>
                <w:sz w:val="22"/>
                <w:szCs w:val="22"/>
              </w:rPr>
              <w:t>9.</w:t>
            </w:r>
          </w:p>
        </w:tc>
        <w:tc>
          <w:tcPr>
            <w:tcW w:w="3799"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autoSpaceDE w:val="0"/>
              <w:autoSpaceDN w:val="0"/>
              <w:adjustRightInd w:val="0"/>
              <w:rPr>
                <w:rFonts w:ascii="Tahoma" w:hAnsi="Tahoma" w:cs="Tahoma"/>
                <w:sz w:val="22"/>
                <w:szCs w:val="22"/>
              </w:rPr>
            </w:pPr>
          </w:p>
        </w:tc>
        <w:tc>
          <w:tcPr>
            <w:tcW w:w="3950"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rPr>
                <w:rFonts w:ascii="Tahoma" w:hAnsi="Tahoma" w:cs="Tahoma"/>
                <w:bCs/>
                <w:sz w:val="22"/>
                <w:szCs w:val="22"/>
              </w:rPr>
            </w:pPr>
            <w:r w:rsidRPr="001723A3">
              <w:rPr>
                <w:rFonts w:ascii="Tahoma" w:hAnsi="Tahoma" w:cs="Tahoma"/>
                <w:bCs/>
                <w:sz w:val="22"/>
                <w:szCs w:val="22"/>
              </w:rPr>
              <w:t>TÂRGUL ANTICARILOR,</w:t>
            </w:r>
          </w:p>
          <w:p w:rsidR="00A849C8" w:rsidRPr="001723A3" w:rsidRDefault="00A849C8" w:rsidP="005B359C">
            <w:pPr>
              <w:rPr>
                <w:rFonts w:ascii="Tahoma" w:hAnsi="Tahoma" w:cs="Tahoma"/>
                <w:bCs/>
                <w:sz w:val="22"/>
                <w:szCs w:val="22"/>
              </w:rPr>
            </w:pPr>
            <w:r w:rsidRPr="001723A3">
              <w:rPr>
                <w:rFonts w:ascii="Tahoma" w:hAnsi="Tahoma" w:cs="Tahoma"/>
                <w:bCs/>
                <w:sz w:val="22"/>
                <w:szCs w:val="22"/>
              </w:rPr>
              <w:t>ediţia a XXV-a</w:t>
            </w:r>
          </w:p>
          <w:p w:rsidR="00A849C8" w:rsidRPr="001723A3" w:rsidRDefault="00A849C8" w:rsidP="005B359C">
            <w:pPr>
              <w:rPr>
                <w:rFonts w:ascii="Tahoma" w:hAnsi="Tahoma" w:cs="Tahoma"/>
                <w:sz w:val="22"/>
                <w:szCs w:val="22"/>
              </w:rPr>
            </w:pPr>
            <w:r w:rsidRPr="001723A3">
              <w:rPr>
                <w:rFonts w:ascii="Tahoma" w:hAnsi="Tahoma" w:cs="Tahoma"/>
                <w:sz w:val="22"/>
                <w:szCs w:val="22"/>
              </w:rPr>
              <w:t>Organizarea unui târg la care organizatorii pot oferi vizitatorilor obiecte de artă de diferite genuri, cărţi, fotografii, mobilier de epocă, costume vechi, numismatică şi altele.</w:t>
            </w:r>
          </w:p>
        </w:tc>
        <w:tc>
          <w:tcPr>
            <w:tcW w:w="1860"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pStyle w:val="Heading3"/>
              <w:jc w:val="left"/>
              <w:rPr>
                <w:rFonts w:ascii="Tahoma" w:hAnsi="Tahoma" w:cs="Tahoma"/>
                <w:b w:val="0"/>
                <w:sz w:val="22"/>
                <w:szCs w:val="22"/>
              </w:rPr>
            </w:pPr>
            <w:r w:rsidRPr="001723A3">
              <w:rPr>
                <w:rFonts w:ascii="Tahoma" w:hAnsi="Tahoma" w:cs="Tahoma"/>
                <w:b w:val="0"/>
                <w:sz w:val="22"/>
                <w:szCs w:val="22"/>
              </w:rPr>
              <w:t xml:space="preserve">21 </w:t>
            </w:r>
          </w:p>
          <w:p w:rsidR="00A849C8" w:rsidRPr="001723A3" w:rsidRDefault="00A849C8" w:rsidP="005B359C">
            <w:pPr>
              <w:pStyle w:val="Heading3"/>
              <w:jc w:val="left"/>
              <w:rPr>
                <w:rFonts w:ascii="Tahoma" w:hAnsi="Tahoma" w:cs="Tahoma"/>
                <w:b w:val="0"/>
                <w:sz w:val="22"/>
                <w:szCs w:val="22"/>
              </w:rPr>
            </w:pPr>
            <w:r w:rsidRPr="001723A3">
              <w:rPr>
                <w:rFonts w:ascii="Tahoma" w:hAnsi="Tahoma" w:cs="Tahoma"/>
                <w:b w:val="0"/>
                <w:sz w:val="22"/>
                <w:szCs w:val="22"/>
              </w:rPr>
              <w:t>Sursa – buget local</w:t>
            </w:r>
          </w:p>
        </w:tc>
        <w:tc>
          <w:tcPr>
            <w:tcW w:w="1687" w:type="dxa"/>
            <w:gridSpan w:val="2"/>
            <w:tcBorders>
              <w:top w:val="single" w:sz="6" w:space="0" w:color="auto"/>
              <w:left w:val="single" w:sz="6" w:space="0" w:color="auto"/>
              <w:bottom w:val="single" w:sz="6" w:space="0" w:color="auto"/>
              <w:right w:val="single" w:sz="6" w:space="0" w:color="auto"/>
            </w:tcBorders>
          </w:tcPr>
          <w:p w:rsidR="00A849C8" w:rsidRPr="001723A3" w:rsidRDefault="00A849C8" w:rsidP="005B359C">
            <w:pPr>
              <w:pStyle w:val="Heading3"/>
              <w:jc w:val="left"/>
              <w:rPr>
                <w:rFonts w:ascii="Tahoma" w:hAnsi="Tahoma" w:cs="Tahoma"/>
                <w:b w:val="0"/>
                <w:sz w:val="22"/>
                <w:szCs w:val="22"/>
              </w:rPr>
            </w:pPr>
            <w:r w:rsidRPr="001723A3">
              <w:rPr>
                <w:rFonts w:ascii="Tahoma" w:hAnsi="Tahoma" w:cs="Tahoma"/>
                <w:b w:val="0"/>
                <w:sz w:val="22"/>
                <w:szCs w:val="22"/>
              </w:rPr>
              <w:t>MAI 2017</w:t>
            </w:r>
          </w:p>
        </w:tc>
        <w:tc>
          <w:tcPr>
            <w:tcW w:w="2335"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pStyle w:val="Heading3"/>
              <w:jc w:val="left"/>
              <w:rPr>
                <w:rFonts w:ascii="Tahoma" w:hAnsi="Tahoma" w:cs="Tahoma"/>
                <w:b w:val="0"/>
                <w:sz w:val="22"/>
                <w:szCs w:val="22"/>
              </w:rPr>
            </w:pPr>
          </w:p>
        </w:tc>
      </w:tr>
      <w:tr w:rsidR="00A849C8" w:rsidRPr="001723A3" w:rsidTr="00021D54">
        <w:trPr>
          <w:jc w:val="center"/>
        </w:trPr>
        <w:tc>
          <w:tcPr>
            <w:tcW w:w="851" w:type="dxa"/>
            <w:tcBorders>
              <w:top w:val="single" w:sz="6" w:space="0" w:color="auto"/>
              <w:left w:val="single" w:sz="6" w:space="0" w:color="auto"/>
              <w:bottom w:val="single" w:sz="4" w:space="0" w:color="auto"/>
              <w:right w:val="single" w:sz="6" w:space="0" w:color="auto"/>
            </w:tcBorders>
          </w:tcPr>
          <w:p w:rsidR="00A849C8" w:rsidRPr="001723A3" w:rsidRDefault="00A849C8" w:rsidP="005B359C">
            <w:pPr>
              <w:rPr>
                <w:rFonts w:ascii="Tahoma" w:hAnsi="Tahoma" w:cs="Tahoma"/>
                <w:sz w:val="22"/>
                <w:szCs w:val="22"/>
              </w:rPr>
            </w:pPr>
            <w:r w:rsidRPr="001723A3">
              <w:rPr>
                <w:rFonts w:ascii="Tahoma" w:hAnsi="Tahoma" w:cs="Tahoma"/>
                <w:sz w:val="22"/>
                <w:szCs w:val="22"/>
              </w:rPr>
              <w:t>10.</w:t>
            </w:r>
          </w:p>
        </w:tc>
        <w:tc>
          <w:tcPr>
            <w:tcW w:w="3799"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autoSpaceDE w:val="0"/>
              <w:autoSpaceDN w:val="0"/>
              <w:adjustRightInd w:val="0"/>
              <w:rPr>
                <w:rFonts w:ascii="Tahoma" w:hAnsi="Tahoma" w:cs="Tahoma"/>
                <w:sz w:val="22"/>
                <w:szCs w:val="22"/>
              </w:rPr>
            </w:pPr>
          </w:p>
        </w:tc>
        <w:tc>
          <w:tcPr>
            <w:tcW w:w="3950"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rPr>
                <w:rFonts w:ascii="Tahoma" w:hAnsi="Tahoma" w:cs="Tahoma"/>
                <w:bCs/>
                <w:sz w:val="22"/>
                <w:szCs w:val="22"/>
              </w:rPr>
            </w:pPr>
            <w:r w:rsidRPr="001723A3">
              <w:rPr>
                <w:rFonts w:ascii="Tahoma" w:hAnsi="Tahoma" w:cs="Tahoma"/>
                <w:bCs/>
                <w:sz w:val="22"/>
                <w:szCs w:val="22"/>
              </w:rPr>
              <w:t>E ZIUA TA,COPILE!</w:t>
            </w:r>
          </w:p>
          <w:p w:rsidR="00A849C8" w:rsidRPr="001723A3" w:rsidRDefault="00A849C8" w:rsidP="005B359C">
            <w:pPr>
              <w:rPr>
                <w:rFonts w:ascii="Tahoma" w:hAnsi="Tahoma" w:cs="Tahoma"/>
                <w:bCs/>
                <w:sz w:val="22"/>
                <w:szCs w:val="22"/>
              </w:rPr>
            </w:pPr>
            <w:r w:rsidRPr="001723A3">
              <w:rPr>
                <w:rFonts w:ascii="Tahoma" w:hAnsi="Tahoma" w:cs="Tahoma"/>
                <w:bCs/>
                <w:sz w:val="22"/>
                <w:szCs w:val="22"/>
              </w:rPr>
              <w:t>ediţia a III-a</w:t>
            </w:r>
          </w:p>
          <w:p w:rsidR="00A849C8" w:rsidRPr="001723A3" w:rsidRDefault="00A849C8" w:rsidP="005B359C">
            <w:pPr>
              <w:rPr>
                <w:rFonts w:ascii="Tahoma" w:hAnsi="Tahoma" w:cs="Tahoma"/>
                <w:sz w:val="22"/>
                <w:szCs w:val="22"/>
              </w:rPr>
            </w:pPr>
            <w:r w:rsidRPr="001723A3">
              <w:rPr>
                <w:rFonts w:ascii="Tahoma" w:hAnsi="Tahoma" w:cs="Tahoma"/>
                <w:sz w:val="22"/>
                <w:szCs w:val="22"/>
                <w:lang w:val="fr-FR"/>
              </w:rPr>
              <w:t>Proiect dedicat Zilei Internaţionale a Copilului, 1 Iunie, prin care copii din unităţile de învăţământ ale Sectorului 2 şi copii din centrele de asistenţă ale DGASPC Sector 2 prezintă un spectacol artistic. Seara va fi organizat un concert pentru toate vârstele cu vedete ale muzicii româneşti.</w:t>
            </w:r>
          </w:p>
        </w:tc>
        <w:tc>
          <w:tcPr>
            <w:tcW w:w="1860"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pStyle w:val="Heading3"/>
              <w:jc w:val="left"/>
              <w:rPr>
                <w:rFonts w:ascii="Tahoma" w:hAnsi="Tahoma" w:cs="Tahoma"/>
                <w:b w:val="0"/>
                <w:sz w:val="22"/>
                <w:szCs w:val="22"/>
              </w:rPr>
            </w:pPr>
            <w:r w:rsidRPr="001723A3">
              <w:rPr>
                <w:rFonts w:ascii="Tahoma" w:hAnsi="Tahoma" w:cs="Tahoma"/>
                <w:b w:val="0"/>
                <w:sz w:val="22"/>
                <w:szCs w:val="22"/>
              </w:rPr>
              <w:t xml:space="preserve">150 </w:t>
            </w:r>
          </w:p>
          <w:p w:rsidR="00A849C8" w:rsidRPr="001723A3" w:rsidRDefault="00A849C8" w:rsidP="005B359C">
            <w:pPr>
              <w:pStyle w:val="Heading3"/>
              <w:jc w:val="left"/>
              <w:rPr>
                <w:rFonts w:ascii="Tahoma" w:hAnsi="Tahoma" w:cs="Tahoma"/>
                <w:b w:val="0"/>
                <w:sz w:val="22"/>
                <w:szCs w:val="22"/>
              </w:rPr>
            </w:pPr>
            <w:r w:rsidRPr="001723A3">
              <w:rPr>
                <w:rFonts w:ascii="Tahoma" w:hAnsi="Tahoma" w:cs="Tahoma"/>
                <w:b w:val="0"/>
                <w:sz w:val="22"/>
                <w:szCs w:val="22"/>
              </w:rPr>
              <w:t>Sursa – buget local</w:t>
            </w:r>
          </w:p>
        </w:tc>
        <w:tc>
          <w:tcPr>
            <w:tcW w:w="1687" w:type="dxa"/>
            <w:gridSpan w:val="2"/>
            <w:tcBorders>
              <w:top w:val="single" w:sz="6" w:space="0" w:color="auto"/>
              <w:left w:val="single" w:sz="6" w:space="0" w:color="auto"/>
              <w:bottom w:val="single" w:sz="6" w:space="0" w:color="auto"/>
              <w:right w:val="single" w:sz="6" w:space="0" w:color="auto"/>
            </w:tcBorders>
          </w:tcPr>
          <w:p w:rsidR="00A849C8" w:rsidRPr="001723A3" w:rsidRDefault="00A849C8" w:rsidP="005B359C">
            <w:pPr>
              <w:pStyle w:val="Heading3"/>
              <w:jc w:val="left"/>
              <w:rPr>
                <w:rFonts w:ascii="Tahoma" w:hAnsi="Tahoma" w:cs="Tahoma"/>
                <w:b w:val="0"/>
                <w:sz w:val="22"/>
                <w:szCs w:val="22"/>
              </w:rPr>
            </w:pPr>
            <w:r w:rsidRPr="001723A3">
              <w:rPr>
                <w:rFonts w:ascii="Tahoma" w:hAnsi="Tahoma" w:cs="Tahoma"/>
                <w:b w:val="0"/>
                <w:sz w:val="22"/>
                <w:szCs w:val="22"/>
              </w:rPr>
              <w:t>1 IUNIE 2017</w:t>
            </w:r>
          </w:p>
        </w:tc>
        <w:tc>
          <w:tcPr>
            <w:tcW w:w="2335"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pStyle w:val="Heading3"/>
              <w:jc w:val="left"/>
              <w:rPr>
                <w:rFonts w:ascii="Tahoma" w:hAnsi="Tahoma" w:cs="Tahoma"/>
                <w:b w:val="0"/>
                <w:sz w:val="22"/>
                <w:szCs w:val="22"/>
              </w:rPr>
            </w:pPr>
          </w:p>
        </w:tc>
      </w:tr>
      <w:tr w:rsidR="00A849C8" w:rsidRPr="001723A3" w:rsidTr="00021D54">
        <w:trPr>
          <w:jc w:val="center"/>
        </w:trPr>
        <w:tc>
          <w:tcPr>
            <w:tcW w:w="851" w:type="dxa"/>
            <w:tcBorders>
              <w:top w:val="single" w:sz="6" w:space="0" w:color="auto"/>
              <w:left w:val="single" w:sz="6" w:space="0" w:color="auto"/>
              <w:bottom w:val="single" w:sz="4" w:space="0" w:color="auto"/>
              <w:right w:val="single" w:sz="6" w:space="0" w:color="auto"/>
            </w:tcBorders>
          </w:tcPr>
          <w:p w:rsidR="00A849C8" w:rsidRPr="001723A3" w:rsidRDefault="00A849C8" w:rsidP="005B359C">
            <w:pPr>
              <w:rPr>
                <w:rFonts w:ascii="Tahoma" w:hAnsi="Tahoma" w:cs="Tahoma"/>
                <w:sz w:val="22"/>
                <w:szCs w:val="22"/>
              </w:rPr>
            </w:pPr>
            <w:r w:rsidRPr="001723A3">
              <w:rPr>
                <w:rFonts w:ascii="Tahoma" w:hAnsi="Tahoma" w:cs="Tahoma"/>
                <w:sz w:val="22"/>
                <w:szCs w:val="22"/>
              </w:rPr>
              <w:t>11.</w:t>
            </w:r>
          </w:p>
        </w:tc>
        <w:tc>
          <w:tcPr>
            <w:tcW w:w="3799"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autoSpaceDE w:val="0"/>
              <w:autoSpaceDN w:val="0"/>
              <w:adjustRightInd w:val="0"/>
              <w:rPr>
                <w:rFonts w:ascii="Tahoma" w:hAnsi="Tahoma" w:cs="Tahoma"/>
                <w:sz w:val="22"/>
                <w:szCs w:val="22"/>
              </w:rPr>
            </w:pPr>
          </w:p>
        </w:tc>
        <w:tc>
          <w:tcPr>
            <w:tcW w:w="3950"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rPr>
                <w:rFonts w:ascii="Tahoma" w:hAnsi="Tahoma" w:cs="Tahoma"/>
                <w:bCs/>
                <w:sz w:val="22"/>
                <w:szCs w:val="22"/>
                <w:lang w:val="fr-FR"/>
              </w:rPr>
            </w:pPr>
            <w:r w:rsidRPr="001723A3">
              <w:rPr>
                <w:rFonts w:ascii="Tahoma" w:hAnsi="Tahoma" w:cs="Tahoma"/>
                <w:bCs/>
                <w:sz w:val="22"/>
                <w:szCs w:val="22"/>
                <w:lang w:val="fr-FR"/>
              </w:rPr>
              <w:t>TRADIŢIILE SATULUI ROMÂNESC, ÎN SECTORUL 2!</w:t>
            </w:r>
          </w:p>
          <w:p w:rsidR="00A849C8" w:rsidRPr="001723A3" w:rsidRDefault="00A849C8" w:rsidP="005B359C">
            <w:pPr>
              <w:rPr>
                <w:rFonts w:ascii="Tahoma" w:hAnsi="Tahoma" w:cs="Tahoma"/>
                <w:sz w:val="22"/>
                <w:szCs w:val="22"/>
              </w:rPr>
            </w:pPr>
            <w:r w:rsidRPr="001723A3">
              <w:rPr>
                <w:rFonts w:ascii="Tahoma" w:hAnsi="Tahoma" w:cs="Tahoma"/>
                <w:sz w:val="22"/>
                <w:szCs w:val="22"/>
                <w:lang w:val="fr-FR"/>
              </w:rPr>
              <w:t>Festival de tradiţii populare legate obiceiuri culturale, meşteşugăreşti şi gastronomice ale satului tradiţional românesc, aduse pentru publicul din Sectorul 2 şi din capitală.</w:t>
            </w:r>
          </w:p>
        </w:tc>
        <w:tc>
          <w:tcPr>
            <w:tcW w:w="1860"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pStyle w:val="Heading3"/>
              <w:jc w:val="left"/>
              <w:rPr>
                <w:rFonts w:ascii="Tahoma" w:hAnsi="Tahoma" w:cs="Tahoma"/>
                <w:b w:val="0"/>
                <w:sz w:val="22"/>
                <w:szCs w:val="22"/>
              </w:rPr>
            </w:pPr>
            <w:r w:rsidRPr="001723A3">
              <w:rPr>
                <w:rFonts w:ascii="Tahoma" w:hAnsi="Tahoma" w:cs="Tahoma"/>
                <w:b w:val="0"/>
                <w:sz w:val="22"/>
                <w:szCs w:val="22"/>
              </w:rPr>
              <w:t xml:space="preserve">100 </w:t>
            </w:r>
          </w:p>
          <w:p w:rsidR="00A849C8" w:rsidRPr="001723A3" w:rsidRDefault="00A849C8" w:rsidP="005B359C">
            <w:pPr>
              <w:pStyle w:val="Heading3"/>
              <w:jc w:val="left"/>
              <w:rPr>
                <w:rFonts w:ascii="Tahoma" w:hAnsi="Tahoma" w:cs="Tahoma"/>
                <w:b w:val="0"/>
                <w:sz w:val="22"/>
                <w:szCs w:val="22"/>
              </w:rPr>
            </w:pPr>
            <w:r w:rsidRPr="001723A3">
              <w:rPr>
                <w:rFonts w:ascii="Tahoma" w:hAnsi="Tahoma" w:cs="Tahoma"/>
                <w:b w:val="0"/>
                <w:sz w:val="22"/>
                <w:szCs w:val="22"/>
              </w:rPr>
              <w:t>Sursa – buget local</w:t>
            </w:r>
          </w:p>
        </w:tc>
        <w:tc>
          <w:tcPr>
            <w:tcW w:w="1687" w:type="dxa"/>
            <w:gridSpan w:val="2"/>
            <w:tcBorders>
              <w:top w:val="single" w:sz="6" w:space="0" w:color="auto"/>
              <w:left w:val="single" w:sz="6" w:space="0" w:color="auto"/>
              <w:bottom w:val="single" w:sz="6" w:space="0" w:color="auto"/>
              <w:right w:val="single" w:sz="6" w:space="0" w:color="auto"/>
            </w:tcBorders>
          </w:tcPr>
          <w:p w:rsidR="00A849C8" w:rsidRPr="001723A3" w:rsidRDefault="00A849C8" w:rsidP="005B359C">
            <w:pPr>
              <w:pStyle w:val="Heading3"/>
              <w:jc w:val="left"/>
              <w:rPr>
                <w:rFonts w:ascii="Tahoma" w:hAnsi="Tahoma" w:cs="Tahoma"/>
                <w:b w:val="0"/>
                <w:sz w:val="22"/>
                <w:szCs w:val="22"/>
              </w:rPr>
            </w:pPr>
            <w:r w:rsidRPr="001723A3">
              <w:rPr>
                <w:rFonts w:ascii="Tahoma" w:hAnsi="Tahoma" w:cs="Tahoma"/>
                <w:b w:val="0"/>
                <w:sz w:val="22"/>
                <w:szCs w:val="22"/>
              </w:rPr>
              <w:t>SEPT. 2017</w:t>
            </w:r>
          </w:p>
        </w:tc>
        <w:tc>
          <w:tcPr>
            <w:tcW w:w="2335"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pStyle w:val="Heading3"/>
              <w:jc w:val="left"/>
              <w:rPr>
                <w:rFonts w:ascii="Tahoma" w:hAnsi="Tahoma" w:cs="Tahoma"/>
                <w:b w:val="0"/>
                <w:sz w:val="22"/>
                <w:szCs w:val="22"/>
              </w:rPr>
            </w:pPr>
          </w:p>
        </w:tc>
      </w:tr>
      <w:tr w:rsidR="00A849C8" w:rsidRPr="001723A3" w:rsidTr="00021D54">
        <w:trPr>
          <w:jc w:val="center"/>
        </w:trPr>
        <w:tc>
          <w:tcPr>
            <w:tcW w:w="851" w:type="dxa"/>
            <w:tcBorders>
              <w:top w:val="single" w:sz="6" w:space="0" w:color="auto"/>
              <w:left w:val="single" w:sz="6" w:space="0" w:color="auto"/>
              <w:bottom w:val="single" w:sz="4" w:space="0" w:color="auto"/>
              <w:right w:val="single" w:sz="6" w:space="0" w:color="auto"/>
            </w:tcBorders>
          </w:tcPr>
          <w:p w:rsidR="00A849C8" w:rsidRPr="001723A3" w:rsidRDefault="00A849C8" w:rsidP="005B359C">
            <w:pPr>
              <w:rPr>
                <w:rFonts w:ascii="Tahoma" w:hAnsi="Tahoma" w:cs="Tahoma"/>
                <w:sz w:val="22"/>
                <w:szCs w:val="22"/>
              </w:rPr>
            </w:pPr>
            <w:r w:rsidRPr="001723A3">
              <w:rPr>
                <w:rFonts w:ascii="Tahoma" w:hAnsi="Tahoma" w:cs="Tahoma"/>
                <w:sz w:val="22"/>
                <w:szCs w:val="22"/>
              </w:rPr>
              <w:t>12.</w:t>
            </w:r>
          </w:p>
        </w:tc>
        <w:tc>
          <w:tcPr>
            <w:tcW w:w="3799"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autoSpaceDE w:val="0"/>
              <w:autoSpaceDN w:val="0"/>
              <w:adjustRightInd w:val="0"/>
              <w:rPr>
                <w:rFonts w:ascii="Tahoma" w:hAnsi="Tahoma" w:cs="Tahoma"/>
                <w:sz w:val="22"/>
                <w:szCs w:val="22"/>
              </w:rPr>
            </w:pPr>
          </w:p>
        </w:tc>
        <w:tc>
          <w:tcPr>
            <w:tcW w:w="3950"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rPr>
                <w:rFonts w:ascii="Tahoma" w:hAnsi="Tahoma" w:cs="Tahoma"/>
                <w:bCs/>
                <w:sz w:val="22"/>
                <w:szCs w:val="22"/>
              </w:rPr>
            </w:pPr>
            <w:r w:rsidRPr="001723A3">
              <w:rPr>
                <w:rFonts w:ascii="Tahoma" w:hAnsi="Tahoma" w:cs="Tahoma"/>
                <w:bCs/>
                <w:sz w:val="22"/>
                <w:szCs w:val="22"/>
              </w:rPr>
              <w:t>TÂRGUL ANTICARILOR</w:t>
            </w:r>
          </w:p>
          <w:p w:rsidR="00A849C8" w:rsidRPr="001723A3" w:rsidRDefault="00A849C8" w:rsidP="005B359C">
            <w:pPr>
              <w:rPr>
                <w:rFonts w:ascii="Tahoma" w:hAnsi="Tahoma" w:cs="Tahoma"/>
                <w:bCs/>
                <w:sz w:val="22"/>
                <w:szCs w:val="22"/>
              </w:rPr>
            </w:pPr>
            <w:r w:rsidRPr="001723A3">
              <w:rPr>
                <w:rFonts w:ascii="Tahoma" w:hAnsi="Tahoma" w:cs="Tahoma"/>
                <w:bCs/>
                <w:sz w:val="22"/>
                <w:szCs w:val="22"/>
              </w:rPr>
              <w:t>ediţia a XXVI-a</w:t>
            </w:r>
          </w:p>
          <w:p w:rsidR="00A849C8" w:rsidRPr="001723A3" w:rsidRDefault="00A849C8" w:rsidP="005B359C">
            <w:pPr>
              <w:rPr>
                <w:rFonts w:ascii="Tahoma" w:hAnsi="Tahoma" w:cs="Tahoma"/>
                <w:sz w:val="22"/>
                <w:szCs w:val="22"/>
              </w:rPr>
            </w:pPr>
            <w:r w:rsidRPr="001723A3">
              <w:rPr>
                <w:rFonts w:ascii="Tahoma" w:hAnsi="Tahoma" w:cs="Tahoma"/>
                <w:sz w:val="22"/>
                <w:szCs w:val="22"/>
              </w:rPr>
              <w:t>Organizarea unui târg la care organizatorii pot oferi vizitatorilor obiecte de artă de diferite genuri, cărţi, fotografii, mobilier de epocă, costume vechi, numismatică şi altele.</w:t>
            </w:r>
          </w:p>
        </w:tc>
        <w:tc>
          <w:tcPr>
            <w:tcW w:w="1860"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pStyle w:val="Heading3"/>
              <w:jc w:val="left"/>
              <w:rPr>
                <w:rFonts w:ascii="Tahoma" w:hAnsi="Tahoma" w:cs="Tahoma"/>
                <w:b w:val="0"/>
                <w:sz w:val="22"/>
                <w:szCs w:val="22"/>
              </w:rPr>
            </w:pPr>
            <w:r w:rsidRPr="001723A3">
              <w:rPr>
                <w:rFonts w:ascii="Tahoma" w:hAnsi="Tahoma" w:cs="Tahoma"/>
                <w:b w:val="0"/>
                <w:sz w:val="22"/>
                <w:szCs w:val="22"/>
              </w:rPr>
              <w:t>21</w:t>
            </w:r>
          </w:p>
          <w:p w:rsidR="00A849C8" w:rsidRPr="001723A3" w:rsidRDefault="00A849C8" w:rsidP="005B359C">
            <w:pPr>
              <w:pStyle w:val="Heading3"/>
              <w:jc w:val="left"/>
              <w:rPr>
                <w:rFonts w:ascii="Tahoma" w:hAnsi="Tahoma" w:cs="Tahoma"/>
                <w:b w:val="0"/>
                <w:sz w:val="22"/>
                <w:szCs w:val="22"/>
              </w:rPr>
            </w:pPr>
            <w:r w:rsidRPr="001723A3">
              <w:rPr>
                <w:rFonts w:ascii="Tahoma" w:hAnsi="Tahoma" w:cs="Tahoma"/>
                <w:b w:val="0"/>
                <w:sz w:val="22"/>
                <w:szCs w:val="22"/>
              </w:rPr>
              <w:t>Sursa – buget local</w:t>
            </w:r>
          </w:p>
        </w:tc>
        <w:tc>
          <w:tcPr>
            <w:tcW w:w="1687" w:type="dxa"/>
            <w:gridSpan w:val="2"/>
            <w:tcBorders>
              <w:top w:val="single" w:sz="6" w:space="0" w:color="auto"/>
              <w:left w:val="single" w:sz="6" w:space="0" w:color="auto"/>
              <w:bottom w:val="single" w:sz="6" w:space="0" w:color="auto"/>
              <w:right w:val="single" w:sz="6" w:space="0" w:color="auto"/>
            </w:tcBorders>
          </w:tcPr>
          <w:p w:rsidR="00A849C8" w:rsidRPr="001723A3" w:rsidRDefault="00A849C8" w:rsidP="005B359C">
            <w:pPr>
              <w:pStyle w:val="Heading3"/>
              <w:jc w:val="left"/>
              <w:rPr>
                <w:rFonts w:ascii="Tahoma" w:hAnsi="Tahoma" w:cs="Tahoma"/>
                <w:b w:val="0"/>
                <w:sz w:val="22"/>
                <w:szCs w:val="22"/>
              </w:rPr>
            </w:pPr>
            <w:r w:rsidRPr="001723A3">
              <w:rPr>
                <w:rFonts w:ascii="Tahoma" w:hAnsi="Tahoma" w:cs="Tahoma"/>
                <w:b w:val="0"/>
                <w:sz w:val="22"/>
                <w:szCs w:val="22"/>
              </w:rPr>
              <w:t>SEPT. 2017</w:t>
            </w:r>
          </w:p>
        </w:tc>
        <w:tc>
          <w:tcPr>
            <w:tcW w:w="2335"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pStyle w:val="Heading3"/>
              <w:jc w:val="left"/>
              <w:rPr>
                <w:rFonts w:ascii="Tahoma" w:hAnsi="Tahoma" w:cs="Tahoma"/>
                <w:b w:val="0"/>
                <w:sz w:val="22"/>
                <w:szCs w:val="22"/>
              </w:rPr>
            </w:pPr>
          </w:p>
        </w:tc>
      </w:tr>
      <w:tr w:rsidR="00A849C8" w:rsidRPr="001723A3" w:rsidTr="00021D54">
        <w:trPr>
          <w:jc w:val="center"/>
        </w:trPr>
        <w:tc>
          <w:tcPr>
            <w:tcW w:w="851" w:type="dxa"/>
            <w:tcBorders>
              <w:top w:val="single" w:sz="6" w:space="0" w:color="auto"/>
              <w:left w:val="single" w:sz="6" w:space="0" w:color="auto"/>
              <w:bottom w:val="single" w:sz="4" w:space="0" w:color="auto"/>
              <w:right w:val="single" w:sz="6" w:space="0" w:color="auto"/>
            </w:tcBorders>
          </w:tcPr>
          <w:p w:rsidR="00A849C8" w:rsidRPr="001723A3" w:rsidRDefault="00A849C8" w:rsidP="005B359C">
            <w:pPr>
              <w:rPr>
                <w:rFonts w:ascii="Tahoma" w:hAnsi="Tahoma" w:cs="Tahoma"/>
                <w:sz w:val="22"/>
                <w:szCs w:val="22"/>
              </w:rPr>
            </w:pPr>
            <w:r w:rsidRPr="001723A3">
              <w:rPr>
                <w:rFonts w:ascii="Tahoma" w:hAnsi="Tahoma" w:cs="Tahoma"/>
                <w:sz w:val="22"/>
                <w:szCs w:val="22"/>
              </w:rPr>
              <w:t>13.</w:t>
            </w:r>
          </w:p>
        </w:tc>
        <w:tc>
          <w:tcPr>
            <w:tcW w:w="3799"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autoSpaceDE w:val="0"/>
              <w:autoSpaceDN w:val="0"/>
              <w:adjustRightInd w:val="0"/>
              <w:rPr>
                <w:rFonts w:ascii="Tahoma" w:hAnsi="Tahoma" w:cs="Tahoma"/>
                <w:sz w:val="22"/>
                <w:szCs w:val="22"/>
              </w:rPr>
            </w:pPr>
          </w:p>
        </w:tc>
        <w:tc>
          <w:tcPr>
            <w:tcW w:w="3950"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rPr>
                <w:rFonts w:ascii="Tahoma" w:hAnsi="Tahoma" w:cs="Tahoma"/>
                <w:bCs/>
                <w:sz w:val="22"/>
                <w:szCs w:val="22"/>
              </w:rPr>
            </w:pPr>
            <w:r w:rsidRPr="001723A3">
              <w:rPr>
                <w:rFonts w:ascii="Tahoma" w:hAnsi="Tahoma" w:cs="Tahoma"/>
                <w:bCs/>
                <w:sz w:val="22"/>
                <w:szCs w:val="22"/>
              </w:rPr>
              <w:t xml:space="preserve">FESTIVALUL DE COLINDE </w:t>
            </w:r>
          </w:p>
          <w:p w:rsidR="00A849C8" w:rsidRPr="001723A3" w:rsidRDefault="00A849C8" w:rsidP="005B359C">
            <w:pPr>
              <w:rPr>
                <w:rFonts w:ascii="Tahoma" w:hAnsi="Tahoma" w:cs="Tahoma"/>
                <w:bCs/>
                <w:sz w:val="22"/>
                <w:szCs w:val="22"/>
              </w:rPr>
            </w:pPr>
            <w:r w:rsidRPr="001723A3">
              <w:rPr>
                <w:rFonts w:ascii="Tahoma" w:hAnsi="Tahoma" w:cs="Tahoma"/>
                <w:bCs/>
                <w:sz w:val="22"/>
                <w:szCs w:val="22"/>
              </w:rPr>
              <w:t>"O, CE VESTE MINUNATĂ!"</w:t>
            </w:r>
          </w:p>
          <w:p w:rsidR="00A849C8" w:rsidRPr="001723A3" w:rsidRDefault="00A849C8" w:rsidP="005B359C">
            <w:pPr>
              <w:rPr>
                <w:rFonts w:ascii="Tahoma" w:hAnsi="Tahoma" w:cs="Tahoma"/>
                <w:bCs/>
                <w:sz w:val="22"/>
                <w:szCs w:val="22"/>
              </w:rPr>
            </w:pPr>
            <w:r w:rsidRPr="001723A3">
              <w:rPr>
                <w:rFonts w:ascii="Tahoma" w:hAnsi="Tahoma" w:cs="Tahoma"/>
                <w:bCs/>
                <w:sz w:val="22"/>
                <w:szCs w:val="22"/>
              </w:rPr>
              <w:t>ediţia a XI-a</w:t>
            </w:r>
          </w:p>
          <w:p w:rsidR="00A849C8" w:rsidRPr="001723A3" w:rsidRDefault="00A849C8" w:rsidP="005B359C">
            <w:pPr>
              <w:rPr>
                <w:rFonts w:ascii="Tahoma" w:hAnsi="Tahoma" w:cs="Tahoma"/>
                <w:sz w:val="22"/>
                <w:szCs w:val="22"/>
              </w:rPr>
            </w:pPr>
            <w:r w:rsidRPr="001723A3">
              <w:rPr>
                <w:rFonts w:ascii="Tahoma" w:hAnsi="Tahoma" w:cs="Tahoma"/>
                <w:sz w:val="22"/>
                <w:szCs w:val="22"/>
              </w:rPr>
              <w:t>Program prin care se urmăreşte formarea şi dezvoltarea simţului artistic al elevilor (clasele I-XII) din reţeaua de învăţământ preuniversitar de stat din Sectorul 2 şi care constă în organizarea unui festival de colinde.</w:t>
            </w:r>
          </w:p>
        </w:tc>
        <w:tc>
          <w:tcPr>
            <w:tcW w:w="1860"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pStyle w:val="Heading3"/>
              <w:jc w:val="left"/>
              <w:rPr>
                <w:rFonts w:ascii="Tahoma" w:hAnsi="Tahoma" w:cs="Tahoma"/>
                <w:b w:val="0"/>
                <w:sz w:val="22"/>
                <w:szCs w:val="22"/>
              </w:rPr>
            </w:pPr>
            <w:r w:rsidRPr="001723A3">
              <w:rPr>
                <w:rFonts w:ascii="Tahoma" w:hAnsi="Tahoma" w:cs="Tahoma"/>
                <w:b w:val="0"/>
                <w:sz w:val="22"/>
                <w:szCs w:val="22"/>
              </w:rPr>
              <w:t>100</w:t>
            </w:r>
          </w:p>
          <w:p w:rsidR="00A849C8" w:rsidRPr="001723A3" w:rsidRDefault="00A849C8" w:rsidP="005B359C">
            <w:pPr>
              <w:rPr>
                <w:rFonts w:ascii="Tahoma" w:hAnsi="Tahoma" w:cs="Tahoma"/>
                <w:sz w:val="22"/>
                <w:szCs w:val="22"/>
              </w:rPr>
            </w:pPr>
            <w:r w:rsidRPr="001723A3">
              <w:rPr>
                <w:rFonts w:ascii="Tahoma" w:hAnsi="Tahoma" w:cs="Tahoma"/>
                <w:sz w:val="22"/>
                <w:szCs w:val="22"/>
              </w:rPr>
              <w:t>Sursa – buget local</w:t>
            </w:r>
          </w:p>
        </w:tc>
        <w:tc>
          <w:tcPr>
            <w:tcW w:w="1687" w:type="dxa"/>
            <w:gridSpan w:val="2"/>
            <w:tcBorders>
              <w:top w:val="single" w:sz="6" w:space="0" w:color="auto"/>
              <w:left w:val="single" w:sz="6" w:space="0" w:color="auto"/>
              <w:bottom w:val="single" w:sz="6" w:space="0" w:color="auto"/>
              <w:right w:val="single" w:sz="6" w:space="0" w:color="auto"/>
            </w:tcBorders>
          </w:tcPr>
          <w:p w:rsidR="00A849C8" w:rsidRPr="001723A3" w:rsidRDefault="00A849C8" w:rsidP="005B359C">
            <w:pPr>
              <w:pStyle w:val="Heading3"/>
              <w:ind w:right="-87"/>
              <w:jc w:val="left"/>
              <w:rPr>
                <w:rFonts w:ascii="Tahoma" w:hAnsi="Tahoma" w:cs="Tahoma"/>
                <w:b w:val="0"/>
                <w:sz w:val="22"/>
                <w:szCs w:val="22"/>
              </w:rPr>
            </w:pPr>
            <w:r w:rsidRPr="001723A3">
              <w:rPr>
                <w:rFonts w:ascii="Tahoma" w:hAnsi="Tahoma" w:cs="Tahoma"/>
                <w:b w:val="0"/>
                <w:sz w:val="22"/>
                <w:szCs w:val="22"/>
              </w:rPr>
              <w:t>DECEMBRIE 2017</w:t>
            </w:r>
          </w:p>
        </w:tc>
        <w:tc>
          <w:tcPr>
            <w:tcW w:w="2335"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pStyle w:val="Heading3"/>
              <w:jc w:val="left"/>
              <w:rPr>
                <w:rFonts w:ascii="Tahoma" w:hAnsi="Tahoma" w:cs="Tahoma"/>
                <w:b w:val="0"/>
                <w:sz w:val="22"/>
                <w:szCs w:val="22"/>
              </w:rPr>
            </w:pPr>
          </w:p>
        </w:tc>
      </w:tr>
      <w:tr w:rsidR="00A849C8" w:rsidRPr="001723A3" w:rsidTr="00021D54">
        <w:trPr>
          <w:jc w:val="center"/>
        </w:trPr>
        <w:tc>
          <w:tcPr>
            <w:tcW w:w="851" w:type="dxa"/>
            <w:tcBorders>
              <w:top w:val="single" w:sz="6" w:space="0" w:color="auto"/>
              <w:left w:val="single" w:sz="6" w:space="0" w:color="auto"/>
              <w:bottom w:val="single" w:sz="4" w:space="0" w:color="auto"/>
              <w:right w:val="single" w:sz="6" w:space="0" w:color="auto"/>
            </w:tcBorders>
          </w:tcPr>
          <w:p w:rsidR="00A849C8" w:rsidRPr="001723A3" w:rsidRDefault="00A849C8" w:rsidP="005B359C">
            <w:pPr>
              <w:rPr>
                <w:rFonts w:ascii="Tahoma" w:hAnsi="Tahoma" w:cs="Tahoma"/>
                <w:sz w:val="22"/>
                <w:szCs w:val="22"/>
              </w:rPr>
            </w:pPr>
            <w:r w:rsidRPr="001723A3">
              <w:rPr>
                <w:rFonts w:ascii="Tahoma" w:hAnsi="Tahoma" w:cs="Tahoma"/>
                <w:sz w:val="22"/>
                <w:szCs w:val="22"/>
              </w:rPr>
              <w:t>14.</w:t>
            </w:r>
          </w:p>
        </w:tc>
        <w:tc>
          <w:tcPr>
            <w:tcW w:w="3799"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autoSpaceDE w:val="0"/>
              <w:autoSpaceDN w:val="0"/>
              <w:adjustRightInd w:val="0"/>
              <w:rPr>
                <w:rFonts w:ascii="Tahoma" w:hAnsi="Tahoma" w:cs="Tahoma"/>
                <w:sz w:val="22"/>
                <w:szCs w:val="22"/>
              </w:rPr>
            </w:pPr>
          </w:p>
        </w:tc>
        <w:tc>
          <w:tcPr>
            <w:tcW w:w="3950"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rPr>
                <w:rFonts w:ascii="Tahoma" w:hAnsi="Tahoma" w:cs="Tahoma"/>
                <w:bCs/>
                <w:sz w:val="22"/>
                <w:szCs w:val="22"/>
                <w:lang w:val="fr-FR"/>
              </w:rPr>
            </w:pPr>
            <w:r w:rsidRPr="001723A3">
              <w:rPr>
                <w:rFonts w:ascii="Tahoma" w:hAnsi="Tahoma" w:cs="Tahoma"/>
                <w:bCs/>
                <w:sz w:val="22"/>
                <w:szCs w:val="22"/>
                <w:lang w:val="fr-FR"/>
              </w:rPr>
              <w:t xml:space="preserve">"NUNTA DE AUR - REÎNNOIREA JURĂMINTELOR ÎN STIL EUROPEAN" </w:t>
            </w:r>
          </w:p>
          <w:p w:rsidR="00A849C8" w:rsidRPr="001723A3" w:rsidRDefault="00A849C8" w:rsidP="005B359C">
            <w:pPr>
              <w:rPr>
                <w:rFonts w:ascii="Tahoma" w:hAnsi="Tahoma" w:cs="Tahoma"/>
                <w:sz w:val="22"/>
                <w:szCs w:val="22"/>
              </w:rPr>
            </w:pPr>
            <w:r w:rsidRPr="001723A3">
              <w:rPr>
                <w:rFonts w:ascii="Tahoma" w:hAnsi="Tahoma" w:cs="Tahoma"/>
                <w:sz w:val="22"/>
                <w:szCs w:val="22"/>
                <w:lang w:val="fr-FR"/>
              </w:rPr>
              <w:t>Aniversarea cuplurilor din Sectorul 2 care împlinesc 50 de ani sau peste 50 de ani de căsătorie.</w:t>
            </w:r>
          </w:p>
        </w:tc>
        <w:tc>
          <w:tcPr>
            <w:tcW w:w="1860"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pStyle w:val="Heading3"/>
              <w:jc w:val="left"/>
              <w:rPr>
                <w:rFonts w:ascii="Tahoma" w:hAnsi="Tahoma" w:cs="Tahoma"/>
                <w:b w:val="0"/>
                <w:sz w:val="22"/>
                <w:szCs w:val="22"/>
              </w:rPr>
            </w:pPr>
            <w:r w:rsidRPr="001723A3">
              <w:rPr>
                <w:rFonts w:ascii="Tahoma" w:hAnsi="Tahoma" w:cs="Tahoma"/>
                <w:b w:val="0"/>
                <w:sz w:val="22"/>
                <w:szCs w:val="22"/>
              </w:rPr>
              <w:t>100</w:t>
            </w:r>
          </w:p>
          <w:p w:rsidR="00A849C8" w:rsidRPr="001723A3" w:rsidRDefault="00A849C8" w:rsidP="005B359C">
            <w:pPr>
              <w:rPr>
                <w:rFonts w:ascii="Tahoma" w:hAnsi="Tahoma" w:cs="Tahoma"/>
                <w:sz w:val="22"/>
                <w:szCs w:val="22"/>
              </w:rPr>
            </w:pPr>
            <w:r w:rsidRPr="001723A3">
              <w:rPr>
                <w:rFonts w:ascii="Tahoma" w:hAnsi="Tahoma" w:cs="Tahoma"/>
                <w:sz w:val="22"/>
                <w:szCs w:val="22"/>
              </w:rPr>
              <w:t>Sursa – buget local</w:t>
            </w:r>
          </w:p>
        </w:tc>
        <w:tc>
          <w:tcPr>
            <w:tcW w:w="1687" w:type="dxa"/>
            <w:gridSpan w:val="2"/>
            <w:tcBorders>
              <w:top w:val="single" w:sz="6" w:space="0" w:color="auto"/>
              <w:left w:val="single" w:sz="6" w:space="0" w:color="auto"/>
              <w:bottom w:val="single" w:sz="6" w:space="0" w:color="auto"/>
              <w:right w:val="single" w:sz="6" w:space="0" w:color="auto"/>
            </w:tcBorders>
          </w:tcPr>
          <w:p w:rsidR="00A849C8" w:rsidRPr="001723A3" w:rsidRDefault="00A849C8" w:rsidP="005B359C">
            <w:pPr>
              <w:pStyle w:val="Heading3"/>
              <w:ind w:right="-87"/>
              <w:jc w:val="left"/>
              <w:rPr>
                <w:rFonts w:ascii="Tahoma" w:hAnsi="Tahoma" w:cs="Tahoma"/>
                <w:b w:val="0"/>
                <w:sz w:val="22"/>
                <w:szCs w:val="22"/>
              </w:rPr>
            </w:pPr>
            <w:r w:rsidRPr="001723A3">
              <w:rPr>
                <w:rFonts w:ascii="Tahoma" w:hAnsi="Tahoma" w:cs="Tahoma"/>
                <w:b w:val="0"/>
                <w:sz w:val="22"/>
                <w:szCs w:val="22"/>
              </w:rPr>
              <w:t>SEPTEMBRIE-OCTOMBRIE 2017</w:t>
            </w:r>
          </w:p>
        </w:tc>
        <w:tc>
          <w:tcPr>
            <w:tcW w:w="2335"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pStyle w:val="Heading3"/>
              <w:jc w:val="left"/>
              <w:rPr>
                <w:rFonts w:ascii="Tahoma" w:hAnsi="Tahoma" w:cs="Tahoma"/>
                <w:b w:val="0"/>
                <w:sz w:val="22"/>
                <w:szCs w:val="22"/>
              </w:rPr>
            </w:pPr>
          </w:p>
        </w:tc>
      </w:tr>
      <w:tr w:rsidR="00A849C8" w:rsidRPr="001723A3" w:rsidTr="00021D54">
        <w:trPr>
          <w:jc w:val="center"/>
        </w:trPr>
        <w:tc>
          <w:tcPr>
            <w:tcW w:w="851" w:type="dxa"/>
            <w:tcBorders>
              <w:top w:val="single" w:sz="6" w:space="0" w:color="auto"/>
              <w:left w:val="single" w:sz="6" w:space="0" w:color="auto"/>
              <w:bottom w:val="single" w:sz="4" w:space="0" w:color="auto"/>
              <w:right w:val="single" w:sz="6" w:space="0" w:color="auto"/>
            </w:tcBorders>
          </w:tcPr>
          <w:p w:rsidR="00A849C8" w:rsidRPr="001723A3" w:rsidRDefault="00A849C8" w:rsidP="005B359C">
            <w:pPr>
              <w:rPr>
                <w:rFonts w:ascii="Tahoma" w:hAnsi="Tahoma" w:cs="Tahoma"/>
                <w:sz w:val="22"/>
                <w:szCs w:val="22"/>
              </w:rPr>
            </w:pPr>
            <w:r w:rsidRPr="001723A3">
              <w:rPr>
                <w:rFonts w:ascii="Tahoma" w:hAnsi="Tahoma" w:cs="Tahoma"/>
                <w:sz w:val="22"/>
                <w:szCs w:val="22"/>
              </w:rPr>
              <w:t>15.</w:t>
            </w:r>
          </w:p>
        </w:tc>
        <w:tc>
          <w:tcPr>
            <w:tcW w:w="3799"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autoSpaceDE w:val="0"/>
              <w:autoSpaceDN w:val="0"/>
              <w:adjustRightInd w:val="0"/>
              <w:rPr>
                <w:rFonts w:ascii="Tahoma" w:hAnsi="Tahoma" w:cs="Tahoma"/>
                <w:sz w:val="22"/>
                <w:szCs w:val="22"/>
              </w:rPr>
            </w:pPr>
          </w:p>
        </w:tc>
        <w:tc>
          <w:tcPr>
            <w:tcW w:w="3950"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rPr>
                <w:rFonts w:ascii="Tahoma" w:hAnsi="Tahoma" w:cs="Tahoma"/>
                <w:bCs/>
                <w:sz w:val="22"/>
                <w:szCs w:val="22"/>
              </w:rPr>
            </w:pPr>
            <w:r w:rsidRPr="001723A3">
              <w:rPr>
                <w:rFonts w:ascii="Tahoma" w:hAnsi="Tahoma" w:cs="Tahoma"/>
                <w:bCs/>
                <w:sz w:val="22"/>
                <w:szCs w:val="22"/>
              </w:rPr>
              <w:t>VINE MOŞUL LA OBOR</w:t>
            </w:r>
          </w:p>
          <w:p w:rsidR="00A849C8" w:rsidRPr="001723A3" w:rsidRDefault="00A849C8" w:rsidP="005B359C">
            <w:pPr>
              <w:rPr>
                <w:rFonts w:ascii="Tahoma" w:hAnsi="Tahoma" w:cs="Tahoma"/>
                <w:sz w:val="22"/>
                <w:szCs w:val="22"/>
              </w:rPr>
            </w:pPr>
            <w:r w:rsidRPr="001723A3">
              <w:rPr>
                <w:rFonts w:ascii="Tahoma" w:hAnsi="Tahoma" w:cs="Tahoma"/>
                <w:sz w:val="22"/>
                <w:szCs w:val="22"/>
              </w:rPr>
              <w:t>Copiii din grădiniţele şi şcolile Sectorului 2 colindă în Parcul Obor. Moş Crăciun îi răsplăteşte cu daruri (pachete cu dulciuri)</w:t>
            </w:r>
          </w:p>
        </w:tc>
        <w:tc>
          <w:tcPr>
            <w:tcW w:w="1860"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pStyle w:val="Heading3"/>
              <w:jc w:val="left"/>
              <w:rPr>
                <w:rFonts w:ascii="Tahoma" w:hAnsi="Tahoma" w:cs="Tahoma"/>
                <w:b w:val="0"/>
                <w:sz w:val="22"/>
                <w:szCs w:val="22"/>
              </w:rPr>
            </w:pPr>
            <w:r w:rsidRPr="001723A3">
              <w:rPr>
                <w:rFonts w:ascii="Tahoma" w:hAnsi="Tahoma" w:cs="Tahoma"/>
                <w:b w:val="0"/>
                <w:sz w:val="22"/>
                <w:szCs w:val="22"/>
              </w:rPr>
              <w:t>25</w:t>
            </w:r>
          </w:p>
          <w:p w:rsidR="00A849C8" w:rsidRPr="001723A3" w:rsidRDefault="00A849C8" w:rsidP="005B359C">
            <w:pPr>
              <w:rPr>
                <w:rFonts w:ascii="Tahoma" w:hAnsi="Tahoma" w:cs="Tahoma"/>
                <w:sz w:val="22"/>
                <w:szCs w:val="22"/>
              </w:rPr>
            </w:pPr>
            <w:r w:rsidRPr="001723A3">
              <w:rPr>
                <w:rFonts w:ascii="Tahoma" w:hAnsi="Tahoma" w:cs="Tahoma"/>
                <w:sz w:val="22"/>
                <w:szCs w:val="22"/>
              </w:rPr>
              <w:t>Sursa – buget local</w:t>
            </w:r>
          </w:p>
        </w:tc>
        <w:tc>
          <w:tcPr>
            <w:tcW w:w="1687" w:type="dxa"/>
            <w:gridSpan w:val="2"/>
            <w:tcBorders>
              <w:top w:val="single" w:sz="6" w:space="0" w:color="auto"/>
              <w:left w:val="single" w:sz="6" w:space="0" w:color="auto"/>
              <w:bottom w:val="single" w:sz="6" w:space="0" w:color="auto"/>
              <w:right w:val="single" w:sz="6" w:space="0" w:color="auto"/>
            </w:tcBorders>
          </w:tcPr>
          <w:p w:rsidR="00A849C8" w:rsidRPr="001723A3" w:rsidRDefault="00A849C8" w:rsidP="005B359C">
            <w:pPr>
              <w:pStyle w:val="Heading3"/>
              <w:jc w:val="left"/>
              <w:rPr>
                <w:rFonts w:ascii="Tahoma" w:hAnsi="Tahoma" w:cs="Tahoma"/>
                <w:b w:val="0"/>
                <w:sz w:val="22"/>
                <w:szCs w:val="22"/>
              </w:rPr>
            </w:pPr>
            <w:r w:rsidRPr="001723A3">
              <w:rPr>
                <w:rFonts w:ascii="Tahoma" w:hAnsi="Tahoma" w:cs="Tahoma"/>
                <w:b w:val="0"/>
                <w:sz w:val="22"/>
                <w:szCs w:val="22"/>
              </w:rPr>
              <w:t>DECEMBRIE 2017</w:t>
            </w:r>
          </w:p>
        </w:tc>
        <w:tc>
          <w:tcPr>
            <w:tcW w:w="2335"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pStyle w:val="Heading3"/>
              <w:jc w:val="left"/>
              <w:rPr>
                <w:rFonts w:ascii="Tahoma" w:hAnsi="Tahoma" w:cs="Tahoma"/>
                <w:b w:val="0"/>
                <w:sz w:val="22"/>
                <w:szCs w:val="22"/>
              </w:rPr>
            </w:pPr>
          </w:p>
        </w:tc>
      </w:tr>
      <w:tr w:rsidR="00A849C8" w:rsidRPr="001723A3" w:rsidTr="001723A3">
        <w:trPr>
          <w:jc w:val="center"/>
        </w:trPr>
        <w:tc>
          <w:tcPr>
            <w:tcW w:w="14482" w:type="dxa"/>
            <w:gridSpan w:val="7"/>
            <w:tcBorders>
              <w:top w:val="single" w:sz="6" w:space="0" w:color="auto"/>
              <w:left w:val="single" w:sz="6" w:space="0" w:color="auto"/>
              <w:bottom w:val="single" w:sz="4" w:space="0" w:color="auto"/>
              <w:right w:val="single" w:sz="6" w:space="0" w:color="auto"/>
            </w:tcBorders>
          </w:tcPr>
          <w:p w:rsidR="00A849C8" w:rsidRPr="001723A3" w:rsidRDefault="00A849C8" w:rsidP="005B359C">
            <w:pPr>
              <w:pStyle w:val="Heading3"/>
              <w:jc w:val="left"/>
              <w:rPr>
                <w:rFonts w:ascii="Tahoma" w:hAnsi="Tahoma" w:cs="Tahoma"/>
                <w:b w:val="0"/>
                <w:sz w:val="22"/>
                <w:szCs w:val="22"/>
              </w:rPr>
            </w:pPr>
          </w:p>
          <w:p w:rsidR="00A849C8" w:rsidRPr="00F70587" w:rsidRDefault="00A849C8" w:rsidP="005B359C">
            <w:pPr>
              <w:pStyle w:val="Heading3"/>
              <w:rPr>
                <w:rFonts w:ascii="Tahoma" w:hAnsi="Tahoma" w:cs="Tahoma"/>
                <w:i/>
                <w:sz w:val="22"/>
                <w:szCs w:val="22"/>
                <w:u w:val="single"/>
              </w:rPr>
            </w:pPr>
            <w:r w:rsidRPr="00F70587">
              <w:rPr>
                <w:rFonts w:ascii="Tahoma" w:hAnsi="Tahoma" w:cs="Tahoma"/>
                <w:i/>
                <w:sz w:val="22"/>
                <w:szCs w:val="22"/>
                <w:u w:val="single"/>
              </w:rPr>
              <w:t>PRIMĂRIA SECTORULUI 5</w:t>
            </w:r>
          </w:p>
          <w:p w:rsidR="00A849C8" w:rsidRPr="001723A3" w:rsidRDefault="00A849C8" w:rsidP="005B359C">
            <w:pPr>
              <w:rPr>
                <w:rFonts w:ascii="Tahoma" w:hAnsi="Tahoma" w:cs="Tahoma"/>
                <w:sz w:val="22"/>
                <w:szCs w:val="22"/>
              </w:rPr>
            </w:pPr>
          </w:p>
        </w:tc>
      </w:tr>
      <w:tr w:rsidR="00A849C8" w:rsidRPr="001723A3" w:rsidTr="00021D54">
        <w:trPr>
          <w:jc w:val="center"/>
        </w:trPr>
        <w:tc>
          <w:tcPr>
            <w:tcW w:w="851" w:type="dxa"/>
            <w:tcBorders>
              <w:top w:val="single" w:sz="6" w:space="0" w:color="auto"/>
              <w:left w:val="single" w:sz="6" w:space="0" w:color="auto"/>
              <w:bottom w:val="single" w:sz="4" w:space="0" w:color="auto"/>
              <w:right w:val="single" w:sz="6" w:space="0" w:color="auto"/>
            </w:tcBorders>
          </w:tcPr>
          <w:p w:rsidR="00A849C8" w:rsidRPr="001723A3" w:rsidRDefault="00A849C8" w:rsidP="005B359C">
            <w:pPr>
              <w:rPr>
                <w:rFonts w:ascii="Tahoma" w:hAnsi="Tahoma" w:cs="Tahoma"/>
                <w:sz w:val="22"/>
                <w:szCs w:val="22"/>
              </w:rPr>
            </w:pPr>
            <w:r w:rsidRPr="001723A3">
              <w:rPr>
                <w:rFonts w:ascii="Tahoma" w:hAnsi="Tahoma" w:cs="Tahoma"/>
                <w:sz w:val="22"/>
                <w:szCs w:val="22"/>
              </w:rPr>
              <w:t>1.</w:t>
            </w:r>
          </w:p>
        </w:tc>
        <w:tc>
          <w:tcPr>
            <w:tcW w:w="3799"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autoSpaceDE w:val="0"/>
              <w:autoSpaceDN w:val="0"/>
              <w:adjustRightInd w:val="0"/>
              <w:rPr>
                <w:rFonts w:ascii="Tahoma" w:hAnsi="Tahoma" w:cs="Tahoma"/>
                <w:sz w:val="22"/>
                <w:szCs w:val="22"/>
              </w:rPr>
            </w:pPr>
            <w:r w:rsidRPr="001723A3">
              <w:rPr>
                <w:rFonts w:ascii="Tahoma" w:hAnsi="Tahoma" w:cs="Tahoma"/>
                <w:sz w:val="22"/>
                <w:szCs w:val="22"/>
              </w:rPr>
              <w:t>Dezvoltarea proiectelor integrate și a rețelelor de cooperare culturală, având în vedere potențialul patrimoniului cultural de a susține dezvoltarea socială și economică;</w:t>
            </w:r>
          </w:p>
          <w:p w:rsidR="00A849C8" w:rsidRPr="001723A3" w:rsidRDefault="00A849C8" w:rsidP="005B359C">
            <w:pPr>
              <w:autoSpaceDE w:val="0"/>
              <w:autoSpaceDN w:val="0"/>
              <w:adjustRightInd w:val="0"/>
              <w:rPr>
                <w:rFonts w:ascii="Tahoma" w:hAnsi="Tahoma" w:cs="Tahoma"/>
                <w:sz w:val="22"/>
                <w:szCs w:val="22"/>
              </w:rPr>
            </w:pPr>
            <w:r w:rsidRPr="001723A3">
              <w:rPr>
                <w:rFonts w:ascii="Tahoma" w:hAnsi="Tahoma" w:cs="Tahoma"/>
                <w:sz w:val="22"/>
                <w:szCs w:val="22"/>
              </w:rPr>
              <w:t>Promovarea valorilor culturii române în circuitul cultural internațional.</w:t>
            </w:r>
          </w:p>
        </w:tc>
        <w:tc>
          <w:tcPr>
            <w:tcW w:w="3950"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rPr>
                <w:rFonts w:ascii="Tahoma" w:hAnsi="Tahoma" w:cs="Tahoma"/>
                <w:sz w:val="22"/>
                <w:szCs w:val="22"/>
              </w:rPr>
            </w:pPr>
            <w:r w:rsidRPr="001723A3">
              <w:rPr>
                <w:rFonts w:ascii="Tahoma" w:hAnsi="Tahoma" w:cs="Tahoma"/>
                <w:sz w:val="22"/>
                <w:szCs w:val="22"/>
              </w:rPr>
              <w:t>Măsuri, programe/proiecte pentru:</w:t>
            </w:r>
          </w:p>
          <w:p w:rsidR="00A849C8" w:rsidRPr="001723A3" w:rsidRDefault="00A849C8" w:rsidP="005B359C">
            <w:pPr>
              <w:numPr>
                <w:ilvl w:val="0"/>
                <w:numId w:val="61"/>
              </w:numPr>
              <w:tabs>
                <w:tab w:val="num" w:pos="266"/>
              </w:tabs>
              <w:ind w:left="266" w:hanging="266"/>
              <w:rPr>
                <w:rFonts w:ascii="Tahoma" w:hAnsi="Tahoma" w:cs="Tahoma"/>
                <w:sz w:val="22"/>
                <w:szCs w:val="22"/>
              </w:rPr>
            </w:pPr>
            <w:r w:rsidRPr="001723A3">
              <w:rPr>
                <w:rFonts w:ascii="Tahoma" w:hAnsi="Tahoma" w:cs="Tahoma"/>
                <w:sz w:val="22"/>
                <w:szCs w:val="22"/>
              </w:rPr>
              <w:t>susținerea diversității culturale și artistice:</w:t>
            </w:r>
          </w:p>
          <w:p w:rsidR="00A849C8" w:rsidRPr="001723A3" w:rsidRDefault="00A849C8" w:rsidP="005B359C">
            <w:pPr>
              <w:rPr>
                <w:rFonts w:ascii="Tahoma" w:hAnsi="Tahoma" w:cs="Tahoma"/>
                <w:bCs/>
                <w:sz w:val="22"/>
                <w:szCs w:val="22"/>
              </w:rPr>
            </w:pPr>
            <w:r w:rsidRPr="001723A3">
              <w:rPr>
                <w:rFonts w:ascii="Tahoma" w:hAnsi="Tahoma" w:cs="Tahoma"/>
                <w:sz w:val="22"/>
                <w:szCs w:val="22"/>
              </w:rPr>
              <w:t xml:space="preserve"> – evenimentul </w:t>
            </w:r>
            <w:r w:rsidRPr="001723A3">
              <w:rPr>
                <w:rFonts w:ascii="Tahoma" w:hAnsi="Tahoma" w:cs="Tahoma"/>
                <w:bCs/>
                <w:sz w:val="22"/>
                <w:szCs w:val="22"/>
              </w:rPr>
              <w:t>BalKaniK Arts &amp; Culture Festival!, ediția a VII-a;</w:t>
            </w:r>
          </w:p>
          <w:p w:rsidR="00A849C8" w:rsidRPr="001723A3" w:rsidRDefault="00A849C8" w:rsidP="005B359C">
            <w:pPr>
              <w:rPr>
                <w:rFonts w:ascii="Tahoma" w:hAnsi="Tahoma" w:cs="Tahoma"/>
                <w:sz w:val="22"/>
                <w:szCs w:val="22"/>
              </w:rPr>
            </w:pPr>
          </w:p>
        </w:tc>
        <w:tc>
          <w:tcPr>
            <w:tcW w:w="1860"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pStyle w:val="Heading3"/>
              <w:jc w:val="left"/>
              <w:rPr>
                <w:rFonts w:ascii="Tahoma" w:hAnsi="Tahoma" w:cs="Tahoma"/>
                <w:b w:val="0"/>
                <w:sz w:val="22"/>
                <w:szCs w:val="22"/>
              </w:rPr>
            </w:pPr>
            <w:r w:rsidRPr="001723A3">
              <w:rPr>
                <w:rFonts w:ascii="Tahoma" w:hAnsi="Tahoma" w:cs="Tahoma"/>
                <w:b w:val="0"/>
                <w:sz w:val="22"/>
                <w:szCs w:val="22"/>
              </w:rPr>
              <w:t>Buget local</w:t>
            </w:r>
          </w:p>
          <w:p w:rsidR="00A849C8" w:rsidRPr="001723A3" w:rsidRDefault="00A849C8" w:rsidP="005B359C">
            <w:pPr>
              <w:rPr>
                <w:rFonts w:ascii="Tahoma" w:hAnsi="Tahoma" w:cs="Tahoma"/>
                <w:sz w:val="22"/>
                <w:szCs w:val="22"/>
              </w:rPr>
            </w:pPr>
            <w:r w:rsidRPr="001723A3">
              <w:rPr>
                <w:rFonts w:ascii="Tahoma" w:hAnsi="Tahoma" w:cs="Tahoma"/>
                <w:sz w:val="22"/>
                <w:szCs w:val="22"/>
              </w:rPr>
              <w:t xml:space="preserve"> </w:t>
            </w:r>
          </w:p>
          <w:p w:rsidR="00A849C8" w:rsidRPr="001723A3" w:rsidRDefault="00A849C8" w:rsidP="005B359C">
            <w:pPr>
              <w:rPr>
                <w:rFonts w:ascii="Tahoma" w:hAnsi="Tahoma" w:cs="Tahoma"/>
                <w:sz w:val="22"/>
                <w:szCs w:val="22"/>
              </w:rPr>
            </w:pPr>
          </w:p>
          <w:p w:rsidR="00A849C8" w:rsidRPr="001723A3" w:rsidRDefault="00A849C8" w:rsidP="005B359C">
            <w:pPr>
              <w:rPr>
                <w:rFonts w:ascii="Tahoma" w:hAnsi="Tahoma" w:cs="Tahoma"/>
                <w:sz w:val="22"/>
                <w:szCs w:val="22"/>
              </w:rPr>
            </w:pPr>
            <w:r w:rsidRPr="001723A3">
              <w:rPr>
                <w:rFonts w:ascii="Tahoma" w:hAnsi="Tahoma" w:cs="Tahoma"/>
                <w:sz w:val="22"/>
                <w:szCs w:val="22"/>
              </w:rPr>
              <w:t>390 mii lei</w:t>
            </w:r>
          </w:p>
          <w:p w:rsidR="00A849C8" w:rsidRPr="001723A3" w:rsidRDefault="00A849C8" w:rsidP="005B359C">
            <w:pPr>
              <w:rPr>
                <w:rFonts w:ascii="Tahoma" w:hAnsi="Tahoma" w:cs="Tahoma"/>
                <w:sz w:val="22"/>
                <w:szCs w:val="22"/>
              </w:rPr>
            </w:pPr>
          </w:p>
        </w:tc>
        <w:tc>
          <w:tcPr>
            <w:tcW w:w="1687" w:type="dxa"/>
            <w:gridSpan w:val="2"/>
            <w:tcBorders>
              <w:top w:val="single" w:sz="6" w:space="0" w:color="auto"/>
              <w:left w:val="single" w:sz="6" w:space="0" w:color="auto"/>
              <w:bottom w:val="single" w:sz="6" w:space="0" w:color="auto"/>
              <w:right w:val="single" w:sz="6" w:space="0" w:color="auto"/>
            </w:tcBorders>
          </w:tcPr>
          <w:p w:rsidR="00A849C8" w:rsidRPr="001723A3" w:rsidRDefault="00A849C8" w:rsidP="005B359C">
            <w:pPr>
              <w:pStyle w:val="Heading3"/>
              <w:jc w:val="left"/>
              <w:rPr>
                <w:rFonts w:ascii="Tahoma" w:hAnsi="Tahoma" w:cs="Tahoma"/>
                <w:b w:val="0"/>
                <w:sz w:val="22"/>
                <w:szCs w:val="22"/>
              </w:rPr>
            </w:pPr>
            <w:r w:rsidRPr="001723A3">
              <w:rPr>
                <w:rFonts w:ascii="Tahoma" w:hAnsi="Tahoma" w:cs="Tahoma"/>
                <w:b w:val="0"/>
                <w:sz w:val="22"/>
                <w:szCs w:val="22"/>
              </w:rPr>
              <w:t>08-10 septembrie 2017</w:t>
            </w:r>
          </w:p>
          <w:p w:rsidR="00A849C8" w:rsidRPr="001723A3" w:rsidRDefault="00A849C8" w:rsidP="005B359C">
            <w:pPr>
              <w:rPr>
                <w:rFonts w:ascii="Tahoma" w:hAnsi="Tahoma" w:cs="Tahoma"/>
                <w:sz w:val="22"/>
                <w:szCs w:val="22"/>
              </w:rPr>
            </w:pPr>
          </w:p>
        </w:tc>
        <w:tc>
          <w:tcPr>
            <w:tcW w:w="2335"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pStyle w:val="Heading3"/>
              <w:jc w:val="left"/>
              <w:rPr>
                <w:rFonts w:ascii="Tahoma" w:hAnsi="Tahoma" w:cs="Tahoma"/>
                <w:b w:val="0"/>
                <w:sz w:val="22"/>
                <w:szCs w:val="22"/>
              </w:rPr>
            </w:pPr>
            <w:r w:rsidRPr="001723A3">
              <w:rPr>
                <w:rFonts w:ascii="Tahoma" w:hAnsi="Tahoma" w:cs="Tahoma"/>
                <w:b w:val="0"/>
                <w:sz w:val="22"/>
                <w:szCs w:val="22"/>
              </w:rPr>
              <w:t>Nedelcu Elena Roxana,</w:t>
            </w:r>
          </w:p>
          <w:p w:rsidR="00A849C8" w:rsidRPr="001723A3" w:rsidRDefault="00A849C8" w:rsidP="005B359C">
            <w:pPr>
              <w:pStyle w:val="Heading3"/>
              <w:jc w:val="left"/>
              <w:rPr>
                <w:rFonts w:ascii="Tahoma" w:hAnsi="Tahoma" w:cs="Tahoma"/>
                <w:b w:val="0"/>
                <w:sz w:val="22"/>
                <w:szCs w:val="22"/>
              </w:rPr>
            </w:pPr>
            <w:r w:rsidRPr="001723A3">
              <w:rPr>
                <w:rFonts w:ascii="Tahoma" w:hAnsi="Tahoma" w:cs="Tahoma"/>
                <w:b w:val="0"/>
                <w:sz w:val="22"/>
                <w:szCs w:val="22"/>
              </w:rPr>
              <w:t>Director Executiv,</w:t>
            </w:r>
          </w:p>
          <w:p w:rsidR="00A849C8" w:rsidRPr="001723A3" w:rsidRDefault="00A849C8" w:rsidP="005B359C">
            <w:pPr>
              <w:pStyle w:val="Heading3"/>
              <w:jc w:val="left"/>
              <w:rPr>
                <w:rFonts w:ascii="Tahoma" w:hAnsi="Tahoma" w:cs="Tahoma"/>
                <w:b w:val="0"/>
                <w:sz w:val="22"/>
                <w:szCs w:val="22"/>
              </w:rPr>
            </w:pPr>
            <w:r w:rsidRPr="001723A3">
              <w:rPr>
                <w:rFonts w:ascii="Tahoma" w:hAnsi="Tahoma" w:cs="Tahoma"/>
                <w:b w:val="0"/>
                <w:sz w:val="22"/>
                <w:szCs w:val="22"/>
              </w:rPr>
              <w:t>Direcția Învățământ, Cultură, Culte, Sport și Relații cu Minoritățile</w:t>
            </w:r>
          </w:p>
        </w:tc>
      </w:tr>
      <w:tr w:rsidR="00A849C8" w:rsidRPr="001723A3" w:rsidTr="00021D54">
        <w:trPr>
          <w:jc w:val="center"/>
        </w:trPr>
        <w:tc>
          <w:tcPr>
            <w:tcW w:w="851" w:type="dxa"/>
            <w:tcBorders>
              <w:top w:val="single" w:sz="6" w:space="0" w:color="auto"/>
              <w:left w:val="single" w:sz="6" w:space="0" w:color="auto"/>
              <w:bottom w:val="single" w:sz="4" w:space="0" w:color="auto"/>
              <w:right w:val="single" w:sz="6" w:space="0" w:color="auto"/>
            </w:tcBorders>
          </w:tcPr>
          <w:p w:rsidR="00A849C8" w:rsidRPr="001723A3" w:rsidRDefault="00A849C8" w:rsidP="005B359C">
            <w:pPr>
              <w:rPr>
                <w:rFonts w:ascii="Tahoma" w:hAnsi="Tahoma" w:cs="Tahoma"/>
                <w:sz w:val="22"/>
                <w:szCs w:val="22"/>
              </w:rPr>
            </w:pPr>
          </w:p>
        </w:tc>
        <w:tc>
          <w:tcPr>
            <w:tcW w:w="3799"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autoSpaceDE w:val="0"/>
              <w:autoSpaceDN w:val="0"/>
              <w:adjustRightInd w:val="0"/>
              <w:rPr>
                <w:rFonts w:ascii="Tahoma" w:hAnsi="Tahoma" w:cs="Tahoma"/>
                <w:sz w:val="22"/>
                <w:szCs w:val="22"/>
              </w:rPr>
            </w:pPr>
          </w:p>
        </w:tc>
        <w:tc>
          <w:tcPr>
            <w:tcW w:w="3950"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rPr>
                <w:rFonts w:ascii="Tahoma" w:hAnsi="Tahoma" w:cs="Tahoma"/>
                <w:sz w:val="22"/>
                <w:szCs w:val="22"/>
              </w:rPr>
            </w:pPr>
            <w:r w:rsidRPr="001723A3">
              <w:rPr>
                <w:rFonts w:ascii="Tahoma" w:hAnsi="Tahoma" w:cs="Tahoma"/>
                <w:bCs/>
                <w:sz w:val="22"/>
                <w:szCs w:val="22"/>
              </w:rPr>
              <w:t xml:space="preserve"> </w:t>
            </w:r>
            <w:r w:rsidRPr="001723A3">
              <w:rPr>
                <w:rFonts w:ascii="Tahoma" w:hAnsi="Tahoma" w:cs="Tahoma"/>
                <w:sz w:val="22"/>
                <w:szCs w:val="22"/>
              </w:rPr>
              <w:t xml:space="preserve">– </w:t>
            </w:r>
            <w:r w:rsidRPr="001723A3">
              <w:rPr>
                <w:rFonts w:ascii="Tahoma" w:hAnsi="Tahoma" w:cs="Tahoma"/>
                <w:bCs/>
                <w:sz w:val="22"/>
                <w:szCs w:val="22"/>
              </w:rPr>
              <w:t xml:space="preserve">proiectul Ziua Internațională a Romilor; </w:t>
            </w:r>
            <w:r w:rsidRPr="001723A3">
              <w:rPr>
                <w:rFonts w:ascii="Tahoma" w:hAnsi="Tahoma" w:cs="Tahoma"/>
                <w:sz w:val="22"/>
                <w:szCs w:val="22"/>
              </w:rPr>
              <w:t xml:space="preserve"> </w:t>
            </w:r>
          </w:p>
        </w:tc>
        <w:tc>
          <w:tcPr>
            <w:tcW w:w="1860"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pStyle w:val="Heading3"/>
              <w:jc w:val="left"/>
              <w:rPr>
                <w:rFonts w:ascii="Tahoma" w:hAnsi="Tahoma" w:cs="Tahoma"/>
                <w:b w:val="0"/>
                <w:sz w:val="22"/>
                <w:szCs w:val="22"/>
              </w:rPr>
            </w:pPr>
            <w:r w:rsidRPr="001723A3">
              <w:rPr>
                <w:rFonts w:ascii="Tahoma" w:hAnsi="Tahoma" w:cs="Tahoma"/>
                <w:b w:val="0"/>
                <w:sz w:val="22"/>
                <w:szCs w:val="22"/>
              </w:rPr>
              <w:t>10 mii lei</w:t>
            </w:r>
          </w:p>
        </w:tc>
        <w:tc>
          <w:tcPr>
            <w:tcW w:w="1687" w:type="dxa"/>
            <w:gridSpan w:val="2"/>
            <w:tcBorders>
              <w:top w:val="single" w:sz="6" w:space="0" w:color="auto"/>
              <w:left w:val="single" w:sz="6" w:space="0" w:color="auto"/>
              <w:bottom w:val="single" w:sz="6" w:space="0" w:color="auto"/>
              <w:right w:val="single" w:sz="6" w:space="0" w:color="auto"/>
            </w:tcBorders>
          </w:tcPr>
          <w:p w:rsidR="00A849C8" w:rsidRPr="001723A3" w:rsidRDefault="00A849C8" w:rsidP="005B359C">
            <w:pPr>
              <w:pStyle w:val="Heading3"/>
              <w:jc w:val="left"/>
              <w:rPr>
                <w:rFonts w:ascii="Tahoma" w:hAnsi="Tahoma" w:cs="Tahoma"/>
                <w:b w:val="0"/>
                <w:sz w:val="22"/>
                <w:szCs w:val="22"/>
              </w:rPr>
            </w:pPr>
            <w:r w:rsidRPr="001723A3">
              <w:rPr>
                <w:rFonts w:ascii="Tahoma" w:hAnsi="Tahoma" w:cs="Tahoma"/>
                <w:b w:val="0"/>
                <w:sz w:val="22"/>
                <w:szCs w:val="22"/>
              </w:rPr>
              <w:t>08 aprilie 2017</w:t>
            </w:r>
          </w:p>
        </w:tc>
        <w:tc>
          <w:tcPr>
            <w:tcW w:w="2335"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pStyle w:val="Heading3"/>
              <w:jc w:val="left"/>
              <w:rPr>
                <w:rFonts w:ascii="Tahoma" w:hAnsi="Tahoma" w:cs="Tahoma"/>
                <w:b w:val="0"/>
                <w:sz w:val="22"/>
                <w:szCs w:val="22"/>
              </w:rPr>
            </w:pPr>
          </w:p>
        </w:tc>
      </w:tr>
      <w:tr w:rsidR="00A849C8" w:rsidRPr="001723A3" w:rsidTr="00021D54">
        <w:trPr>
          <w:jc w:val="center"/>
        </w:trPr>
        <w:tc>
          <w:tcPr>
            <w:tcW w:w="851" w:type="dxa"/>
            <w:tcBorders>
              <w:top w:val="single" w:sz="6" w:space="0" w:color="auto"/>
              <w:left w:val="single" w:sz="6" w:space="0" w:color="auto"/>
              <w:bottom w:val="single" w:sz="4" w:space="0" w:color="auto"/>
              <w:right w:val="single" w:sz="6" w:space="0" w:color="auto"/>
            </w:tcBorders>
          </w:tcPr>
          <w:p w:rsidR="00A849C8" w:rsidRPr="001723A3" w:rsidRDefault="00A849C8" w:rsidP="005B359C">
            <w:pPr>
              <w:rPr>
                <w:rFonts w:ascii="Tahoma" w:hAnsi="Tahoma" w:cs="Tahoma"/>
                <w:sz w:val="22"/>
                <w:szCs w:val="22"/>
              </w:rPr>
            </w:pPr>
          </w:p>
        </w:tc>
        <w:tc>
          <w:tcPr>
            <w:tcW w:w="3799" w:type="dxa"/>
            <w:tcBorders>
              <w:top w:val="single" w:sz="6" w:space="0" w:color="auto"/>
              <w:left w:val="single" w:sz="6" w:space="0" w:color="auto"/>
              <w:bottom w:val="single" w:sz="6" w:space="0" w:color="auto"/>
              <w:right w:val="single" w:sz="6" w:space="0" w:color="auto"/>
            </w:tcBorders>
          </w:tcPr>
          <w:p w:rsidR="00A849C8" w:rsidRPr="004816F7" w:rsidRDefault="00A849C8" w:rsidP="005B359C">
            <w:pPr>
              <w:pStyle w:val="BodyText"/>
              <w:tabs>
                <w:tab w:val="left" w:pos="0"/>
              </w:tabs>
              <w:jc w:val="left"/>
              <w:rPr>
                <w:rFonts w:ascii="Tahoma" w:hAnsi="Tahoma" w:cs="Tahoma"/>
                <w:bCs/>
                <w:sz w:val="22"/>
                <w:szCs w:val="22"/>
              </w:rPr>
            </w:pPr>
          </w:p>
        </w:tc>
        <w:tc>
          <w:tcPr>
            <w:tcW w:w="3950"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numPr>
                <w:ilvl w:val="0"/>
                <w:numId w:val="61"/>
              </w:numPr>
              <w:tabs>
                <w:tab w:val="num" w:pos="266"/>
              </w:tabs>
              <w:ind w:left="266" w:hanging="266"/>
              <w:rPr>
                <w:rFonts w:ascii="Tahoma" w:hAnsi="Tahoma" w:cs="Tahoma"/>
                <w:sz w:val="22"/>
                <w:szCs w:val="22"/>
              </w:rPr>
            </w:pPr>
            <w:r w:rsidRPr="001723A3">
              <w:rPr>
                <w:rFonts w:ascii="Tahoma" w:hAnsi="Tahoma" w:cs="Tahoma"/>
                <w:sz w:val="22"/>
                <w:szCs w:val="22"/>
              </w:rPr>
              <w:t>sprijinirea înființării de spații expoziționale:</w:t>
            </w:r>
          </w:p>
          <w:p w:rsidR="00A849C8" w:rsidRPr="001723A3" w:rsidRDefault="00A849C8" w:rsidP="005B359C">
            <w:pPr>
              <w:rPr>
                <w:rFonts w:ascii="Tahoma" w:hAnsi="Tahoma" w:cs="Tahoma"/>
                <w:sz w:val="22"/>
                <w:szCs w:val="22"/>
              </w:rPr>
            </w:pPr>
            <w:r w:rsidRPr="001723A3">
              <w:rPr>
                <w:rFonts w:ascii="Tahoma" w:hAnsi="Tahoma" w:cs="Tahoma"/>
                <w:sz w:val="22"/>
                <w:szCs w:val="22"/>
              </w:rPr>
              <w:t xml:space="preserve"> – proiectul de sprijinire a activităților Atelierului de Creație Sfântul Vasile cel Mare, din cadrul Protoieriei Sector V Capitală;</w:t>
            </w:r>
          </w:p>
        </w:tc>
        <w:tc>
          <w:tcPr>
            <w:tcW w:w="1860"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pStyle w:val="Heading3"/>
              <w:jc w:val="left"/>
              <w:rPr>
                <w:rFonts w:ascii="Tahoma" w:hAnsi="Tahoma" w:cs="Tahoma"/>
                <w:b w:val="0"/>
                <w:sz w:val="22"/>
                <w:szCs w:val="22"/>
              </w:rPr>
            </w:pPr>
            <w:r w:rsidRPr="001723A3">
              <w:rPr>
                <w:rFonts w:ascii="Tahoma" w:hAnsi="Tahoma" w:cs="Tahoma"/>
                <w:b w:val="0"/>
                <w:sz w:val="22"/>
                <w:szCs w:val="22"/>
              </w:rPr>
              <w:t>Buget local</w:t>
            </w:r>
          </w:p>
          <w:p w:rsidR="00A849C8" w:rsidRPr="001723A3" w:rsidRDefault="00A849C8" w:rsidP="005B359C">
            <w:pPr>
              <w:rPr>
                <w:rFonts w:ascii="Tahoma" w:hAnsi="Tahoma" w:cs="Tahoma"/>
                <w:sz w:val="22"/>
                <w:szCs w:val="22"/>
              </w:rPr>
            </w:pPr>
          </w:p>
          <w:p w:rsidR="00A849C8" w:rsidRPr="001723A3" w:rsidRDefault="00A849C8" w:rsidP="005B359C">
            <w:pPr>
              <w:rPr>
                <w:rFonts w:ascii="Tahoma" w:hAnsi="Tahoma" w:cs="Tahoma"/>
                <w:sz w:val="22"/>
                <w:szCs w:val="22"/>
              </w:rPr>
            </w:pPr>
            <w:r w:rsidRPr="001723A3">
              <w:rPr>
                <w:rFonts w:ascii="Tahoma" w:hAnsi="Tahoma" w:cs="Tahoma"/>
                <w:sz w:val="22"/>
                <w:szCs w:val="22"/>
              </w:rPr>
              <w:t>15,5 mii lei</w:t>
            </w:r>
          </w:p>
          <w:p w:rsidR="00A849C8" w:rsidRPr="001723A3" w:rsidRDefault="00A849C8" w:rsidP="005B359C">
            <w:pPr>
              <w:rPr>
                <w:rFonts w:ascii="Tahoma" w:hAnsi="Tahoma" w:cs="Tahoma"/>
                <w:sz w:val="22"/>
                <w:szCs w:val="22"/>
              </w:rPr>
            </w:pPr>
          </w:p>
        </w:tc>
        <w:tc>
          <w:tcPr>
            <w:tcW w:w="1687" w:type="dxa"/>
            <w:gridSpan w:val="2"/>
            <w:tcBorders>
              <w:top w:val="single" w:sz="6" w:space="0" w:color="auto"/>
              <w:left w:val="single" w:sz="6" w:space="0" w:color="auto"/>
              <w:bottom w:val="single" w:sz="6" w:space="0" w:color="auto"/>
              <w:right w:val="single" w:sz="6" w:space="0" w:color="auto"/>
            </w:tcBorders>
          </w:tcPr>
          <w:p w:rsidR="00A849C8" w:rsidRPr="001723A3" w:rsidRDefault="00A849C8" w:rsidP="005B359C">
            <w:pPr>
              <w:pStyle w:val="Heading3"/>
              <w:jc w:val="left"/>
              <w:rPr>
                <w:rFonts w:ascii="Tahoma" w:hAnsi="Tahoma" w:cs="Tahoma"/>
                <w:b w:val="0"/>
                <w:sz w:val="22"/>
                <w:szCs w:val="22"/>
              </w:rPr>
            </w:pPr>
            <w:r w:rsidRPr="001723A3">
              <w:rPr>
                <w:rFonts w:ascii="Tahoma" w:hAnsi="Tahoma" w:cs="Tahoma"/>
                <w:b w:val="0"/>
                <w:sz w:val="22"/>
                <w:szCs w:val="22"/>
              </w:rPr>
              <w:t>martie – decembrie 2017</w:t>
            </w:r>
          </w:p>
        </w:tc>
        <w:tc>
          <w:tcPr>
            <w:tcW w:w="2335"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pStyle w:val="Heading3"/>
              <w:jc w:val="left"/>
              <w:rPr>
                <w:rFonts w:ascii="Tahoma" w:hAnsi="Tahoma" w:cs="Tahoma"/>
                <w:b w:val="0"/>
                <w:sz w:val="22"/>
                <w:szCs w:val="22"/>
              </w:rPr>
            </w:pPr>
          </w:p>
        </w:tc>
      </w:tr>
      <w:tr w:rsidR="00A849C8" w:rsidRPr="001723A3" w:rsidTr="00021D54">
        <w:trPr>
          <w:jc w:val="center"/>
        </w:trPr>
        <w:tc>
          <w:tcPr>
            <w:tcW w:w="851" w:type="dxa"/>
            <w:tcBorders>
              <w:top w:val="single" w:sz="6" w:space="0" w:color="auto"/>
              <w:left w:val="single" w:sz="6" w:space="0" w:color="auto"/>
              <w:bottom w:val="single" w:sz="4" w:space="0" w:color="auto"/>
              <w:right w:val="single" w:sz="6" w:space="0" w:color="auto"/>
            </w:tcBorders>
          </w:tcPr>
          <w:p w:rsidR="00A849C8" w:rsidRPr="001723A3" w:rsidRDefault="00A849C8" w:rsidP="005B359C">
            <w:pPr>
              <w:rPr>
                <w:rFonts w:ascii="Tahoma" w:hAnsi="Tahoma" w:cs="Tahoma"/>
                <w:sz w:val="22"/>
                <w:szCs w:val="22"/>
              </w:rPr>
            </w:pPr>
          </w:p>
        </w:tc>
        <w:tc>
          <w:tcPr>
            <w:tcW w:w="3799"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autoSpaceDE w:val="0"/>
              <w:autoSpaceDN w:val="0"/>
              <w:adjustRightInd w:val="0"/>
              <w:rPr>
                <w:rFonts w:ascii="Tahoma" w:hAnsi="Tahoma" w:cs="Tahoma"/>
                <w:sz w:val="22"/>
                <w:szCs w:val="22"/>
              </w:rPr>
            </w:pPr>
          </w:p>
        </w:tc>
        <w:tc>
          <w:tcPr>
            <w:tcW w:w="3950"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numPr>
                <w:ilvl w:val="0"/>
                <w:numId w:val="61"/>
              </w:numPr>
              <w:tabs>
                <w:tab w:val="num" w:pos="266"/>
              </w:tabs>
              <w:ind w:left="266" w:hanging="266"/>
              <w:rPr>
                <w:rFonts w:ascii="Tahoma" w:hAnsi="Tahoma" w:cs="Tahoma"/>
                <w:sz w:val="22"/>
                <w:szCs w:val="22"/>
              </w:rPr>
            </w:pPr>
            <w:r w:rsidRPr="001723A3">
              <w:rPr>
                <w:rFonts w:ascii="Tahoma" w:hAnsi="Tahoma" w:cs="Tahoma"/>
                <w:sz w:val="22"/>
                <w:szCs w:val="22"/>
              </w:rPr>
              <w:t>asigurarea sprijinului financiar necesar pentru o prezență cât mai amplă a oamenilor de cultură la cele mai importante evenimente culturale (târguri de carte, festivaluri teatrale și cinematografice, festivaluri muzicale, expoziții de artă vizuală), prin intermediul proiectelor și acțiunilor socio-culturale susținute de Consiliul Local al Sectorului 5 și dedicate sprijinirii creației artistice:</w:t>
            </w:r>
          </w:p>
          <w:p w:rsidR="00A849C8" w:rsidRPr="001723A3" w:rsidRDefault="00A849C8" w:rsidP="005B359C">
            <w:pPr>
              <w:rPr>
                <w:rFonts w:ascii="Tahoma" w:hAnsi="Tahoma" w:cs="Tahoma"/>
                <w:sz w:val="22"/>
                <w:szCs w:val="22"/>
              </w:rPr>
            </w:pPr>
            <w:r w:rsidRPr="001723A3">
              <w:rPr>
                <w:rFonts w:ascii="Tahoma" w:hAnsi="Tahoma" w:cs="Tahoma"/>
                <w:sz w:val="22"/>
                <w:szCs w:val="22"/>
              </w:rPr>
              <w:t>- proiectul Concerte în sala de clasă;</w:t>
            </w:r>
          </w:p>
          <w:p w:rsidR="00A849C8" w:rsidRPr="001723A3" w:rsidRDefault="00A849C8" w:rsidP="005B359C">
            <w:pPr>
              <w:rPr>
                <w:rFonts w:ascii="Tahoma" w:hAnsi="Tahoma" w:cs="Tahoma"/>
                <w:sz w:val="22"/>
                <w:szCs w:val="22"/>
              </w:rPr>
            </w:pPr>
          </w:p>
        </w:tc>
        <w:tc>
          <w:tcPr>
            <w:tcW w:w="1860"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pStyle w:val="Heading3"/>
              <w:jc w:val="left"/>
              <w:rPr>
                <w:rFonts w:ascii="Tahoma" w:hAnsi="Tahoma" w:cs="Tahoma"/>
                <w:b w:val="0"/>
                <w:sz w:val="22"/>
                <w:szCs w:val="22"/>
              </w:rPr>
            </w:pPr>
            <w:r w:rsidRPr="001723A3">
              <w:rPr>
                <w:rFonts w:ascii="Tahoma" w:hAnsi="Tahoma" w:cs="Tahoma"/>
                <w:b w:val="0"/>
                <w:sz w:val="22"/>
                <w:szCs w:val="22"/>
              </w:rPr>
              <w:t>Buget local</w:t>
            </w:r>
          </w:p>
          <w:p w:rsidR="00A849C8" w:rsidRPr="001723A3" w:rsidRDefault="00A849C8" w:rsidP="005B359C">
            <w:pPr>
              <w:rPr>
                <w:rFonts w:ascii="Tahoma" w:hAnsi="Tahoma" w:cs="Tahoma"/>
                <w:sz w:val="22"/>
                <w:szCs w:val="22"/>
              </w:rPr>
            </w:pPr>
          </w:p>
          <w:p w:rsidR="00A849C8" w:rsidRPr="001723A3" w:rsidRDefault="00A849C8" w:rsidP="005B359C">
            <w:pPr>
              <w:rPr>
                <w:rFonts w:ascii="Tahoma" w:hAnsi="Tahoma" w:cs="Tahoma"/>
                <w:sz w:val="22"/>
                <w:szCs w:val="22"/>
              </w:rPr>
            </w:pPr>
          </w:p>
          <w:p w:rsidR="00A849C8" w:rsidRPr="001723A3" w:rsidRDefault="00A849C8" w:rsidP="005B359C">
            <w:pPr>
              <w:rPr>
                <w:rFonts w:ascii="Tahoma" w:hAnsi="Tahoma" w:cs="Tahoma"/>
                <w:sz w:val="22"/>
                <w:szCs w:val="22"/>
              </w:rPr>
            </w:pPr>
          </w:p>
          <w:p w:rsidR="00A849C8" w:rsidRPr="001723A3" w:rsidRDefault="00A849C8" w:rsidP="005B359C">
            <w:pPr>
              <w:rPr>
                <w:rFonts w:ascii="Tahoma" w:hAnsi="Tahoma" w:cs="Tahoma"/>
                <w:sz w:val="22"/>
                <w:szCs w:val="22"/>
              </w:rPr>
            </w:pPr>
          </w:p>
          <w:p w:rsidR="00A849C8" w:rsidRPr="001723A3" w:rsidRDefault="00A849C8" w:rsidP="005B359C">
            <w:pPr>
              <w:rPr>
                <w:rFonts w:ascii="Tahoma" w:hAnsi="Tahoma" w:cs="Tahoma"/>
                <w:sz w:val="22"/>
                <w:szCs w:val="22"/>
              </w:rPr>
            </w:pPr>
          </w:p>
          <w:p w:rsidR="00A849C8" w:rsidRPr="001723A3" w:rsidRDefault="00A849C8" w:rsidP="005B359C">
            <w:pPr>
              <w:rPr>
                <w:rFonts w:ascii="Tahoma" w:hAnsi="Tahoma" w:cs="Tahoma"/>
                <w:sz w:val="22"/>
                <w:szCs w:val="22"/>
              </w:rPr>
            </w:pPr>
          </w:p>
          <w:p w:rsidR="00A849C8" w:rsidRPr="001723A3" w:rsidRDefault="00A849C8" w:rsidP="005B359C">
            <w:pPr>
              <w:rPr>
                <w:rFonts w:ascii="Tahoma" w:hAnsi="Tahoma" w:cs="Tahoma"/>
                <w:sz w:val="22"/>
                <w:szCs w:val="22"/>
              </w:rPr>
            </w:pPr>
          </w:p>
          <w:p w:rsidR="00A849C8" w:rsidRPr="001723A3" w:rsidRDefault="00A849C8" w:rsidP="005B359C">
            <w:pPr>
              <w:rPr>
                <w:rFonts w:ascii="Tahoma" w:hAnsi="Tahoma" w:cs="Tahoma"/>
                <w:sz w:val="22"/>
                <w:szCs w:val="22"/>
              </w:rPr>
            </w:pPr>
          </w:p>
          <w:p w:rsidR="00A849C8" w:rsidRPr="001723A3" w:rsidRDefault="00A849C8" w:rsidP="005B359C">
            <w:pPr>
              <w:rPr>
                <w:rFonts w:ascii="Tahoma" w:hAnsi="Tahoma" w:cs="Tahoma"/>
                <w:sz w:val="22"/>
                <w:szCs w:val="22"/>
              </w:rPr>
            </w:pPr>
          </w:p>
          <w:p w:rsidR="00A849C8" w:rsidRPr="001723A3" w:rsidRDefault="00A849C8" w:rsidP="005B359C">
            <w:pPr>
              <w:rPr>
                <w:rFonts w:ascii="Tahoma" w:hAnsi="Tahoma" w:cs="Tahoma"/>
                <w:sz w:val="22"/>
                <w:szCs w:val="22"/>
              </w:rPr>
            </w:pPr>
          </w:p>
          <w:p w:rsidR="00A849C8" w:rsidRPr="001723A3" w:rsidRDefault="00A849C8" w:rsidP="005B359C">
            <w:pPr>
              <w:rPr>
                <w:rFonts w:ascii="Tahoma" w:hAnsi="Tahoma" w:cs="Tahoma"/>
                <w:sz w:val="22"/>
                <w:szCs w:val="22"/>
              </w:rPr>
            </w:pPr>
          </w:p>
          <w:p w:rsidR="00A849C8" w:rsidRPr="001723A3" w:rsidRDefault="00A849C8" w:rsidP="005B359C">
            <w:pPr>
              <w:rPr>
                <w:rFonts w:ascii="Tahoma" w:hAnsi="Tahoma" w:cs="Tahoma"/>
                <w:sz w:val="22"/>
                <w:szCs w:val="22"/>
              </w:rPr>
            </w:pPr>
            <w:r w:rsidRPr="001723A3">
              <w:rPr>
                <w:rFonts w:ascii="Tahoma" w:hAnsi="Tahoma" w:cs="Tahoma"/>
                <w:sz w:val="22"/>
                <w:szCs w:val="22"/>
              </w:rPr>
              <w:t>10 mii lei</w:t>
            </w:r>
          </w:p>
          <w:p w:rsidR="00A849C8" w:rsidRPr="001723A3" w:rsidRDefault="00A849C8" w:rsidP="005B359C">
            <w:pPr>
              <w:rPr>
                <w:rFonts w:ascii="Tahoma" w:hAnsi="Tahoma" w:cs="Tahoma"/>
                <w:sz w:val="22"/>
                <w:szCs w:val="22"/>
              </w:rPr>
            </w:pPr>
          </w:p>
        </w:tc>
        <w:tc>
          <w:tcPr>
            <w:tcW w:w="1687" w:type="dxa"/>
            <w:gridSpan w:val="2"/>
            <w:tcBorders>
              <w:top w:val="single" w:sz="6" w:space="0" w:color="auto"/>
              <w:left w:val="single" w:sz="6" w:space="0" w:color="auto"/>
              <w:bottom w:val="single" w:sz="6" w:space="0" w:color="auto"/>
              <w:right w:val="single" w:sz="6" w:space="0" w:color="auto"/>
            </w:tcBorders>
          </w:tcPr>
          <w:p w:rsidR="00A849C8" w:rsidRPr="001723A3" w:rsidRDefault="00A849C8" w:rsidP="005B359C">
            <w:pPr>
              <w:rPr>
                <w:rFonts w:ascii="Tahoma" w:hAnsi="Tahoma" w:cs="Tahoma"/>
                <w:sz w:val="22"/>
                <w:szCs w:val="22"/>
              </w:rPr>
            </w:pPr>
            <w:r w:rsidRPr="001723A3">
              <w:rPr>
                <w:rFonts w:ascii="Tahoma" w:hAnsi="Tahoma" w:cs="Tahoma"/>
                <w:sz w:val="22"/>
                <w:szCs w:val="22"/>
              </w:rPr>
              <w:t>martie – iunie 2017</w:t>
            </w:r>
          </w:p>
        </w:tc>
        <w:tc>
          <w:tcPr>
            <w:tcW w:w="2335"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pStyle w:val="Heading3"/>
              <w:jc w:val="left"/>
              <w:rPr>
                <w:rFonts w:ascii="Tahoma" w:hAnsi="Tahoma" w:cs="Tahoma"/>
                <w:b w:val="0"/>
                <w:sz w:val="22"/>
                <w:szCs w:val="22"/>
              </w:rPr>
            </w:pPr>
          </w:p>
        </w:tc>
      </w:tr>
      <w:tr w:rsidR="00A849C8" w:rsidRPr="001723A3" w:rsidTr="00021D54">
        <w:trPr>
          <w:jc w:val="center"/>
        </w:trPr>
        <w:tc>
          <w:tcPr>
            <w:tcW w:w="851" w:type="dxa"/>
            <w:tcBorders>
              <w:top w:val="single" w:sz="6" w:space="0" w:color="auto"/>
              <w:left w:val="single" w:sz="6" w:space="0" w:color="auto"/>
              <w:bottom w:val="single" w:sz="4" w:space="0" w:color="auto"/>
              <w:right w:val="single" w:sz="6" w:space="0" w:color="auto"/>
            </w:tcBorders>
          </w:tcPr>
          <w:p w:rsidR="00A849C8" w:rsidRPr="001723A3" w:rsidRDefault="00A849C8" w:rsidP="005B359C">
            <w:pPr>
              <w:rPr>
                <w:rFonts w:ascii="Tahoma" w:hAnsi="Tahoma" w:cs="Tahoma"/>
                <w:sz w:val="22"/>
                <w:szCs w:val="22"/>
              </w:rPr>
            </w:pPr>
          </w:p>
        </w:tc>
        <w:tc>
          <w:tcPr>
            <w:tcW w:w="3799"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autoSpaceDE w:val="0"/>
              <w:autoSpaceDN w:val="0"/>
              <w:adjustRightInd w:val="0"/>
              <w:rPr>
                <w:rFonts w:ascii="Tahoma" w:hAnsi="Tahoma" w:cs="Tahoma"/>
                <w:sz w:val="22"/>
                <w:szCs w:val="22"/>
              </w:rPr>
            </w:pPr>
          </w:p>
        </w:tc>
        <w:tc>
          <w:tcPr>
            <w:tcW w:w="3950"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rPr>
                <w:rFonts w:ascii="Tahoma" w:hAnsi="Tahoma" w:cs="Tahoma"/>
                <w:sz w:val="22"/>
                <w:szCs w:val="22"/>
              </w:rPr>
            </w:pPr>
            <w:r w:rsidRPr="001723A3">
              <w:rPr>
                <w:rFonts w:ascii="Tahoma" w:hAnsi="Tahoma" w:cs="Tahoma"/>
                <w:sz w:val="22"/>
                <w:szCs w:val="22"/>
              </w:rPr>
              <w:t>- proiectul Micul dirijor;</w:t>
            </w:r>
          </w:p>
        </w:tc>
        <w:tc>
          <w:tcPr>
            <w:tcW w:w="1860"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rPr>
                <w:rFonts w:ascii="Tahoma" w:hAnsi="Tahoma" w:cs="Tahoma"/>
                <w:sz w:val="22"/>
                <w:szCs w:val="22"/>
              </w:rPr>
            </w:pPr>
            <w:r w:rsidRPr="001723A3">
              <w:rPr>
                <w:rFonts w:ascii="Tahoma" w:hAnsi="Tahoma" w:cs="Tahoma"/>
                <w:sz w:val="22"/>
                <w:szCs w:val="22"/>
              </w:rPr>
              <w:t>12 mii lei</w:t>
            </w:r>
          </w:p>
        </w:tc>
        <w:tc>
          <w:tcPr>
            <w:tcW w:w="1687" w:type="dxa"/>
            <w:gridSpan w:val="2"/>
            <w:tcBorders>
              <w:top w:val="single" w:sz="6" w:space="0" w:color="auto"/>
              <w:left w:val="single" w:sz="6" w:space="0" w:color="auto"/>
              <w:bottom w:val="single" w:sz="6" w:space="0" w:color="auto"/>
              <w:right w:val="single" w:sz="6" w:space="0" w:color="auto"/>
            </w:tcBorders>
          </w:tcPr>
          <w:p w:rsidR="00A849C8" w:rsidRPr="001723A3" w:rsidRDefault="00A849C8" w:rsidP="005B359C">
            <w:pPr>
              <w:rPr>
                <w:rFonts w:ascii="Tahoma" w:hAnsi="Tahoma" w:cs="Tahoma"/>
                <w:sz w:val="22"/>
                <w:szCs w:val="22"/>
              </w:rPr>
            </w:pPr>
            <w:r w:rsidRPr="001723A3">
              <w:rPr>
                <w:rFonts w:ascii="Tahoma" w:hAnsi="Tahoma" w:cs="Tahoma"/>
                <w:sz w:val="22"/>
                <w:szCs w:val="22"/>
              </w:rPr>
              <w:t>martie – iunie 2017</w:t>
            </w:r>
          </w:p>
        </w:tc>
        <w:tc>
          <w:tcPr>
            <w:tcW w:w="2335"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pStyle w:val="Heading3"/>
              <w:jc w:val="left"/>
              <w:rPr>
                <w:rFonts w:ascii="Tahoma" w:hAnsi="Tahoma" w:cs="Tahoma"/>
                <w:b w:val="0"/>
                <w:sz w:val="22"/>
                <w:szCs w:val="22"/>
              </w:rPr>
            </w:pPr>
          </w:p>
        </w:tc>
      </w:tr>
      <w:tr w:rsidR="00A849C8" w:rsidRPr="001723A3" w:rsidTr="00021D54">
        <w:trPr>
          <w:jc w:val="center"/>
        </w:trPr>
        <w:tc>
          <w:tcPr>
            <w:tcW w:w="851" w:type="dxa"/>
            <w:tcBorders>
              <w:top w:val="single" w:sz="6" w:space="0" w:color="auto"/>
              <w:left w:val="single" w:sz="6" w:space="0" w:color="auto"/>
              <w:bottom w:val="single" w:sz="4" w:space="0" w:color="auto"/>
              <w:right w:val="single" w:sz="6" w:space="0" w:color="auto"/>
            </w:tcBorders>
          </w:tcPr>
          <w:p w:rsidR="00A849C8" w:rsidRPr="001723A3" w:rsidRDefault="00A849C8" w:rsidP="005B359C">
            <w:pPr>
              <w:rPr>
                <w:rFonts w:ascii="Tahoma" w:hAnsi="Tahoma" w:cs="Tahoma"/>
                <w:sz w:val="22"/>
                <w:szCs w:val="22"/>
              </w:rPr>
            </w:pPr>
          </w:p>
        </w:tc>
        <w:tc>
          <w:tcPr>
            <w:tcW w:w="3799"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autoSpaceDE w:val="0"/>
              <w:autoSpaceDN w:val="0"/>
              <w:adjustRightInd w:val="0"/>
              <w:rPr>
                <w:rFonts w:ascii="Tahoma" w:hAnsi="Tahoma" w:cs="Tahoma"/>
                <w:sz w:val="22"/>
                <w:szCs w:val="22"/>
              </w:rPr>
            </w:pPr>
          </w:p>
        </w:tc>
        <w:tc>
          <w:tcPr>
            <w:tcW w:w="3950"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rPr>
                <w:rFonts w:ascii="Tahoma" w:hAnsi="Tahoma" w:cs="Tahoma"/>
                <w:sz w:val="22"/>
                <w:szCs w:val="22"/>
              </w:rPr>
            </w:pPr>
            <w:r w:rsidRPr="001723A3">
              <w:rPr>
                <w:rFonts w:ascii="Tahoma" w:hAnsi="Tahoma" w:cs="Tahoma"/>
                <w:sz w:val="22"/>
                <w:szCs w:val="22"/>
              </w:rPr>
              <w:t>- Kinodiseea – Festivalul Internațional de Film pentru Copii, ediția a IX-a;</w:t>
            </w:r>
          </w:p>
        </w:tc>
        <w:tc>
          <w:tcPr>
            <w:tcW w:w="1860"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rPr>
                <w:rFonts w:ascii="Tahoma" w:hAnsi="Tahoma" w:cs="Tahoma"/>
                <w:sz w:val="22"/>
                <w:szCs w:val="22"/>
              </w:rPr>
            </w:pPr>
            <w:r w:rsidRPr="001723A3">
              <w:rPr>
                <w:rFonts w:ascii="Tahoma" w:hAnsi="Tahoma" w:cs="Tahoma"/>
                <w:sz w:val="22"/>
                <w:szCs w:val="22"/>
              </w:rPr>
              <w:t>240 mii lei</w:t>
            </w:r>
          </w:p>
          <w:p w:rsidR="00A849C8" w:rsidRPr="001723A3" w:rsidRDefault="00A849C8" w:rsidP="005B359C">
            <w:pPr>
              <w:rPr>
                <w:rFonts w:ascii="Tahoma" w:hAnsi="Tahoma" w:cs="Tahoma"/>
                <w:sz w:val="22"/>
                <w:szCs w:val="22"/>
              </w:rPr>
            </w:pPr>
          </w:p>
        </w:tc>
        <w:tc>
          <w:tcPr>
            <w:tcW w:w="1687" w:type="dxa"/>
            <w:gridSpan w:val="2"/>
            <w:tcBorders>
              <w:top w:val="single" w:sz="6" w:space="0" w:color="auto"/>
              <w:left w:val="single" w:sz="6" w:space="0" w:color="auto"/>
              <w:bottom w:val="single" w:sz="6" w:space="0" w:color="auto"/>
              <w:right w:val="single" w:sz="6" w:space="0" w:color="auto"/>
            </w:tcBorders>
          </w:tcPr>
          <w:p w:rsidR="00A849C8" w:rsidRPr="001723A3" w:rsidRDefault="00A849C8" w:rsidP="005B359C">
            <w:pPr>
              <w:rPr>
                <w:rFonts w:ascii="Tahoma" w:hAnsi="Tahoma" w:cs="Tahoma"/>
                <w:sz w:val="22"/>
                <w:szCs w:val="22"/>
              </w:rPr>
            </w:pPr>
            <w:r w:rsidRPr="001723A3">
              <w:rPr>
                <w:rFonts w:ascii="Tahoma" w:hAnsi="Tahoma" w:cs="Tahoma"/>
                <w:sz w:val="22"/>
                <w:szCs w:val="22"/>
              </w:rPr>
              <w:t>9 – 15 noiembrie 2017</w:t>
            </w:r>
          </w:p>
        </w:tc>
        <w:tc>
          <w:tcPr>
            <w:tcW w:w="2335"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pStyle w:val="Heading3"/>
              <w:jc w:val="left"/>
              <w:rPr>
                <w:rFonts w:ascii="Tahoma" w:hAnsi="Tahoma" w:cs="Tahoma"/>
                <w:b w:val="0"/>
                <w:sz w:val="22"/>
                <w:szCs w:val="22"/>
              </w:rPr>
            </w:pPr>
          </w:p>
        </w:tc>
      </w:tr>
      <w:tr w:rsidR="00A849C8" w:rsidRPr="001723A3" w:rsidTr="00021D54">
        <w:trPr>
          <w:jc w:val="center"/>
        </w:trPr>
        <w:tc>
          <w:tcPr>
            <w:tcW w:w="851" w:type="dxa"/>
            <w:tcBorders>
              <w:top w:val="single" w:sz="6" w:space="0" w:color="auto"/>
              <w:left w:val="single" w:sz="6" w:space="0" w:color="auto"/>
              <w:bottom w:val="single" w:sz="4" w:space="0" w:color="auto"/>
              <w:right w:val="single" w:sz="6" w:space="0" w:color="auto"/>
            </w:tcBorders>
          </w:tcPr>
          <w:p w:rsidR="00A849C8" w:rsidRPr="001723A3" w:rsidRDefault="00A849C8" w:rsidP="005B359C">
            <w:pPr>
              <w:rPr>
                <w:rFonts w:ascii="Tahoma" w:hAnsi="Tahoma" w:cs="Tahoma"/>
                <w:sz w:val="22"/>
                <w:szCs w:val="22"/>
              </w:rPr>
            </w:pPr>
          </w:p>
        </w:tc>
        <w:tc>
          <w:tcPr>
            <w:tcW w:w="3799"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autoSpaceDE w:val="0"/>
              <w:autoSpaceDN w:val="0"/>
              <w:adjustRightInd w:val="0"/>
              <w:rPr>
                <w:rFonts w:ascii="Tahoma" w:hAnsi="Tahoma" w:cs="Tahoma"/>
                <w:sz w:val="22"/>
                <w:szCs w:val="22"/>
              </w:rPr>
            </w:pPr>
          </w:p>
        </w:tc>
        <w:tc>
          <w:tcPr>
            <w:tcW w:w="3950"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rPr>
                <w:rFonts w:ascii="Tahoma" w:hAnsi="Tahoma" w:cs="Tahoma"/>
                <w:sz w:val="22"/>
                <w:szCs w:val="22"/>
              </w:rPr>
            </w:pPr>
            <w:r w:rsidRPr="001723A3">
              <w:rPr>
                <w:rFonts w:ascii="Tahoma" w:hAnsi="Tahoma" w:cs="Tahoma"/>
                <w:sz w:val="22"/>
                <w:szCs w:val="22"/>
              </w:rPr>
              <w:t>- campania Educația prin Arte;</w:t>
            </w:r>
          </w:p>
        </w:tc>
        <w:tc>
          <w:tcPr>
            <w:tcW w:w="1860"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rPr>
                <w:rFonts w:ascii="Tahoma" w:hAnsi="Tahoma" w:cs="Tahoma"/>
                <w:sz w:val="22"/>
                <w:szCs w:val="22"/>
              </w:rPr>
            </w:pPr>
            <w:r w:rsidRPr="001723A3">
              <w:rPr>
                <w:rFonts w:ascii="Tahoma" w:hAnsi="Tahoma" w:cs="Tahoma"/>
                <w:sz w:val="22"/>
                <w:szCs w:val="22"/>
              </w:rPr>
              <w:t>20 mii lei</w:t>
            </w:r>
          </w:p>
          <w:p w:rsidR="00A849C8" w:rsidRPr="001723A3" w:rsidRDefault="00A849C8" w:rsidP="005B359C">
            <w:pPr>
              <w:rPr>
                <w:rFonts w:ascii="Tahoma" w:hAnsi="Tahoma" w:cs="Tahoma"/>
                <w:sz w:val="22"/>
                <w:szCs w:val="22"/>
              </w:rPr>
            </w:pPr>
          </w:p>
        </w:tc>
        <w:tc>
          <w:tcPr>
            <w:tcW w:w="1687" w:type="dxa"/>
            <w:gridSpan w:val="2"/>
            <w:tcBorders>
              <w:top w:val="single" w:sz="6" w:space="0" w:color="auto"/>
              <w:left w:val="single" w:sz="6" w:space="0" w:color="auto"/>
              <w:bottom w:val="single" w:sz="6" w:space="0" w:color="auto"/>
              <w:right w:val="single" w:sz="6" w:space="0" w:color="auto"/>
            </w:tcBorders>
          </w:tcPr>
          <w:p w:rsidR="00A849C8" w:rsidRPr="001723A3" w:rsidRDefault="00A849C8" w:rsidP="005B359C">
            <w:pPr>
              <w:rPr>
                <w:rFonts w:ascii="Tahoma" w:hAnsi="Tahoma" w:cs="Tahoma"/>
                <w:sz w:val="22"/>
                <w:szCs w:val="22"/>
              </w:rPr>
            </w:pPr>
            <w:r w:rsidRPr="001723A3">
              <w:rPr>
                <w:rFonts w:ascii="Tahoma" w:hAnsi="Tahoma" w:cs="Tahoma"/>
                <w:sz w:val="22"/>
                <w:szCs w:val="22"/>
              </w:rPr>
              <w:t>martie – iunie 2017</w:t>
            </w:r>
          </w:p>
        </w:tc>
        <w:tc>
          <w:tcPr>
            <w:tcW w:w="2335"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pStyle w:val="Heading3"/>
              <w:jc w:val="left"/>
              <w:rPr>
                <w:rFonts w:ascii="Tahoma" w:hAnsi="Tahoma" w:cs="Tahoma"/>
                <w:b w:val="0"/>
                <w:sz w:val="22"/>
                <w:szCs w:val="22"/>
              </w:rPr>
            </w:pPr>
          </w:p>
        </w:tc>
      </w:tr>
      <w:tr w:rsidR="00A849C8" w:rsidRPr="001723A3" w:rsidTr="00021D54">
        <w:trPr>
          <w:jc w:val="center"/>
        </w:trPr>
        <w:tc>
          <w:tcPr>
            <w:tcW w:w="851" w:type="dxa"/>
            <w:tcBorders>
              <w:top w:val="single" w:sz="6" w:space="0" w:color="auto"/>
              <w:left w:val="single" w:sz="6" w:space="0" w:color="auto"/>
              <w:bottom w:val="single" w:sz="4" w:space="0" w:color="auto"/>
              <w:right w:val="single" w:sz="6" w:space="0" w:color="auto"/>
            </w:tcBorders>
          </w:tcPr>
          <w:p w:rsidR="00A849C8" w:rsidRPr="001723A3" w:rsidRDefault="00A849C8" w:rsidP="005B359C">
            <w:pPr>
              <w:rPr>
                <w:rFonts w:ascii="Tahoma" w:hAnsi="Tahoma" w:cs="Tahoma"/>
                <w:sz w:val="22"/>
                <w:szCs w:val="22"/>
              </w:rPr>
            </w:pPr>
          </w:p>
        </w:tc>
        <w:tc>
          <w:tcPr>
            <w:tcW w:w="3799"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autoSpaceDE w:val="0"/>
              <w:autoSpaceDN w:val="0"/>
              <w:adjustRightInd w:val="0"/>
              <w:rPr>
                <w:rFonts w:ascii="Tahoma" w:hAnsi="Tahoma" w:cs="Tahoma"/>
                <w:sz w:val="22"/>
                <w:szCs w:val="22"/>
              </w:rPr>
            </w:pPr>
          </w:p>
        </w:tc>
        <w:tc>
          <w:tcPr>
            <w:tcW w:w="3950"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rPr>
                <w:rFonts w:ascii="Tahoma" w:hAnsi="Tahoma" w:cs="Tahoma"/>
                <w:sz w:val="22"/>
                <w:szCs w:val="22"/>
              </w:rPr>
            </w:pPr>
            <w:r w:rsidRPr="001723A3">
              <w:rPr>
                <w:rFonts w:ascii="Tahoma" w:hAnsi="Tahoma" w:cs="Tahoma"/>
                <w:sz w:val="22"/>
                <w:szCs w:val="22"/>
              </w:rPr>
              <w:t>- programul cultural O seară la teatru;</w:t>
            </w:r>
          </w:p>
          <w:p w:rsidR="00A849C8" w:rsidRPr="001723A3" w:rsidRDefault="00A849C8" w:rsidP="005B359C">
            <w:pPr>
              <w:rPr>
                <w:rFonts w:ascii="Tahoma" w:hAnsi="Tahoma" w:cs="Tahoma"/>
                <w:sz w:val="22"/>
                <w:szCs w:val="22"/>
              </w:rPr>
            </w:pPr>
          </w:p>
        </w:tc>
        <w:tc>
          <w:tcPr>
            <w:tcW w:w="1860"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rPr>
                <w:rFonts w:ascii="Tahoma" w:hAnsi="Tahoma" w:cs="Tahoma"/>
                <w:sz w:val="22"/>
                <w:szCs w:val="22"/>
              </w:rPr>
            </w:pPr>
            <w:r w:rsidRPr="001723A3">
              <w:rPr>
                <w:rFonts w:ascii="Tahoma" w:hAnsi="Tahoma" w:cs="Tahoma"/>
                <w:sz w:val="22"/>
                <w:szCs w:val="22"/>
              </w:rPr>
              <w:t>20 mii lei</w:t>
            </w:r>
            <w:r w:rsidRPr="001723A3">
              <w:rPr>
                <w:rFonts w:ascii="Tahoma" w:hAnsi="Tahoma" w:cs="Tahoma"/>
                <w:sz w:val="22"/>
                <w:szCs w:val="22"/>
              </w:rPr>
              <w:br/>
            </w:r>
          </w:p>
        </w:tc>
        <w:tc>
          <w:tcPr>
            <w:tcW w:w="1687" w:type="dxa"/>
            <w:gridSpan w:val="2"/>
            <w:tcBorders>
              <w:top w:val="single" w:sz="6" w:space="0" w:color="auto"/>
              <w:left w:val="single" w:sz="6" w:space="0" w:color="auto"/>
              <w:bottom w:val="single" w:sz="6" w:space="0" w:color="auto"/>
              <w:right w:val="single" w:sz="6" w:space="0" w:color="auto"/>
            </w:tcBorders>
          </w:tcPr>
          <w:p w:rsidR="00A849C8" w:rsidRPr="001723A3" w:rsidRDefault="00A849C8" w:rsidP="005B359C">
            <w:pPr>
              <w:rPr>
                <w:rFonts w:ascii="Tahoma" w:hAnsi="Tahoma" w:cs="Tahoma"/>
                <w:sz w:val="22"/>
                <w:szCs w:val="22"/>
              </w:rPr>
            </w:pPr>
            <w:r w:rsidRPr="001723A3">
              <w:rPr>
                <w:rFonts w:ascii="Tahoma" w:hAnsi="Tahoma" w:cs="Tahoma"/>
                <w:sz w:val="22"/>
                <w:szCs w:val="22"/>
              </w:rPr>
              <w:t>martie – decembrie 2017</w:t>
            </w:r>
          </w:p>
        </w:tc>
        <w:tc>
          <w:tcPr>
            <w:tcW w:w="2335"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pStyle w:val="Heading3"/>
              <w:jc w:val="left"/>
              <w:rPr>
                <w:rFonts w:ascii="Tahoma" w:hAnsi="Tahoma" w:cs="Tahoma"/>
                <w:b w:val="0"/>
                <w:sz w:val="22"/>
                <w:szCs w:val="22"/>
              </w:rPr>
            </w:pPr>
          </w:p>
        </w:tc>
      </w:tr>
      <w:tr w:rsidR="00A849C8" w:rsidRPr="001723A3" w:rsidTr="00021D54">
        <w:trPr>
          <w:jc w:val="center"/>
        </w:trPr>
        <w:tc>
          <w:tcPr>
            <w:tcW w:w="851" w:type="dxa"/>
            <w:tcBorders>
              <w:top w:val="single" w:sz="6" w:space="0" w:color="auto"/>
              <w:left w:val="single" w:sz="6" w:space="0" w:color="auto"/>
              <w:bottom w:val="single" w:sz="4" w:space="0" w:color="auto"/>
              <w:right w:val="single" w:sz="6" w:space="0" w:color="auto"/>
            </w:tcBorders>
          </w:tcPr>
          <w:p w:rsidR="00A849C8" w:rsidRPr="001723A3" w:rsidRDefault="00A849C8" w:rsidP="005B359C">
            <w:pPr>
              <w:rPr>
                <w:rFonts w:ascii="Tahoma" w:hAnsi="Tahoma" w:cs="Tahoma"/>
                <w:sz w:val="22"/>
                <w:szCs w:val="22"/>
              </w:rPr>
            </w:pPr>
          </w:p>
        </w:tc>
        <w:tc>
          <w:tcPr>
            <w:tcW w:w="3799"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autoSpaceDE w:val="0"/>
              <w:autoSpaceDN w:val="0"/>
              <w:adjustRightInd w:val="0"/>
              <w:rPr>
                <w:rFonts w:ascii="Tahoma" w:hAnsi="Tahoma" w:cs="Tahoma"/>
                <w:sz w:val="22"/>
                <w:szCs w:val="22"/>
              </w:rPr>
            </w:pPr>
          </w:p>
        </w:tc>
        <w:tc>
          <w:tcPr>
            <w:tcW w:w="3950"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rPr>
                <w:rFonts w:ascii="Tahoma" w:hAnsi="Tahoma" w:cs="Tahoma"/>
                <w:sz w:val="22"/>
                <w:szCs w:val="22"/>
              </w:rPr>
            </w:pPr>
            <w:r w:rsidRPr="001723A3">
              <w:rPr>
                <w:rFonts w:ascii="Tahoma" w:hAnsi="Tahoma" w:cs="Tahoma"/>
                <w:sz w:val="22"/>
                <w:szCs w:val="22"/>
              </w:rPr>
              <w:t>- evenimentul Promenada Operei, ediția a X-a;</w:t>
            </w:r>
          </w:p>
        </w:tc>
        <w:tc>
          <w:tcPr>
            <w:tcW w:w="1860"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rPr>
                <w:rFonts w:ascii="Tahoma" w:hAnsi="Tahoma" w:cs="Tahoma"/>
                <w:sz w:val="22"/>
                <w:szCs w:val="22"/>
              </w:rPr>
            </w:pPr>
            <w:r w:rsidRPr="001723A3">
              <w:rPr>
                <w:rFonts w:ascii="Tahoma" w:hAnsi="Tahoma" w:cs="Tahoma"/>
                <w:sz w:val="22"/>
                <w:szCs w:val="22"/>
              </w:rPr>
              <w:t>230 mii lei</w:t>
            </w:r>
          </w:p>
        </w:tc>
        <w:tc>
          <w:tcPr>
            <w:tcW w:w="1687" w:type="dxa"/>
            <w:gridSpan w:val="2"/>
            <w:tcBorders>
              <w:top w:val="single" w:sz="6" w:space="0" w:color="auto"/>
              <w:left w:val="single" w:sz="6" w:space="0" w:color="auto"/>
              <w:bottom w:val="single" w:sz="6" w:space="0" w:color="auto"/>
              <w:right w:val="single" w:sz="6" w:space="0" w:color="auto"/>
            </w:tcBorders>
          </w:tcPr>
          <w:p w:rsidR="00A849C8" w:rsidRPr="001723A3" w:rsidRDefault="00A849C8" w:rsidP="005B359C">
            <w:pPr>
              <w:rPr>
                <w:rFonts w:ascii="Tahoma" w:hAnsi="Tahoma" w:cs="Tahoma"/>
                <w:sz w:val="22"/>
                <w:szCs w:val="22"/>
              </w:rPr>
            </w:pPr>
            <w:r w:rsidRPr="001723A3">
              <w:rPr>
                <w:rFonts w:ascii="Tahoma" w:hAnsi="Tahoma" w:cs="Tahoma"/>
                <w:sz w:val="22"/>
                <w:szCs w:val="22"/>
              </w:rPr>
              <w:t>august</w:t>
            </w:r>
          </w:p>
          <w:p w:rsidR="00A849C8" w:rsidRPr="001723A3" w:rsidRDefault="00A849C8" w:rsidP="005B359C">
            <w:pPr>
              <w:rPr>
                <w:rFonts w:ascii="Tahoma" w:hAnsi="Tahoma" w:cs="Tahoma"/>
                <w:sz w:val="22"/>
                <w:szCs w:val="22"/>
              </w:rPr>
            </w:pPr>
            <w:r w:rsidRPr="001723A3">
              <w:rPr>
                <w:rFonts w:ascii="Tahoma" w:hAnsi="Tahoma" w:cs="Tahoma"/>
                <w:sz w:val="22"/>
                <w:szCs w:val="22"/>
              </w:rPr>
              <w:t>/septembrie 2017</w:t>
            </w:r>
          </w:p>
        </w:tc>
        <w:tc>
          <w:tcPr>
            <w:tcW w:w="2335"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pStyle w:val="Heading3"/>
              <w:jc w:val="left"/>
              <w:rPr>
                <w:rFonts w:ascii="Tahoma" w:hAnsi="Tahoma" w:cs="Tahoma"/>
                <w:b w:val="0"/>
                <w:sz w:val="22"/>
                <w:szCs w:val="22"/>
              </w:rPr>
            </w:pPr>
          </w:p>
        </w:tc>
      </w:tr>
      <w:tr w:rsidR="00A849C8" w:rsidRPr="001723A3" w:rsidTr="00021D54">
        <w:trPr>
          <w:jc w:val="center"/>
        </w:trPr>
        <w:tc>
          <w:tcPr>
            <w:tcW w:w="851" w:type="dxa"/>
            <w:tcBorders>
              <w:top w:val="single" w:sz="6" w:space="0" w:color="auto"/>
              <w:left w:val="single" w:sz="6" w:space="0" w:color="auto"/>
              <w:bottom w:val="single" w:sz="4" w:space="0" w:color="auto"/>
              <w:right w:val="single" w:sz="6" w:space="0" w:color="auto"/>
            </w:tcBorders>
          </w:tcPr>
          <w:p w:rsidR="00A849C8" w:rsidRPr="001723A3" w:rsidRDefault="00A849C8" w:rsidP="005B359C">
            <w:pPr>
              <w:rPr>
                <w:rFonts w:ascii="Tahoma" w:hAnsi="Tahoma" w:cs="Tahoma"/>
                <w:sz w:val="22"/>
                <w:szCs w:val="22"/>
              </w:rPr>
            </w:pPr>
          </w:p>
        </w:tc>
        <w:tc>
          <w:tcPr>
            <w:tcW w:w="3799"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autoSpaceDE w:val="0"/>
              <w:autoSpaceDN w:val="0"/>
              <w:adjustRightInd w:val="0"/>
              <w:rPr>
                <w:rFonts w:ascii="Tahoma" w:hAnsi="Tahoma" w:cs="Tahoma"/>
                <w:sz w:val="22"/>
                <w:szCs w:val="22"/>
              </w:rPr>
            </w:pPr>
          </w:p>
        </w:tc>
        <w:tc>
          <w:tcPr>
            <w:tcW w:w="3950" w:type="dxa"/>
            <w:tcBorders>
              <w:top w:val="single" w:sz="6" w:space="0" w:color="auto"/>
              <w:left w:val="single" w:sz="6" w:space="0" w:color="auto"/>
              <w:bottom w:val="single" w:sz="6" w:space="0" w:color="auto"/>
              <w:right w:val="single" w:sz="6" w:space="0" w:color="auto"/>
            </w:tcBorders>
          </w:tcPr>
          <w:p w:rsidR="00A849C8" w:rsidRPr="004816F7" w:rsidRDefault="00A849C8" w:rsidP="005B359C">
            <w:pPr>
              <w:pStyle w:val="ListParagraph"/>
              <w:numPr>
                <w:ilvl w:val="0"/>
                <w:numId w:val="63"/>
              </w:numPr>
              <w:spacing w:after="200"/>
              <w:ind w:left="58" w:hanging="142"/>
              <w:rPr>
                <w:rFonts w:ascii="Tahoma" w:hAnsi="Tahoma" w:cs="Tahoma"/>
                <w:sz w:val="22"/>
                <w:szCs w:val="22"/>
              </w:rPr>
            </w:pPr>
            <w:r w:rsidRPr="004816F7">
              <w:rPr>
                <w:rFonts w:ascii="Tahoma" w:hAnsi="Tahoma" w:cs="Tahoma"/>
                <w:sz w:val="22"/>
                <w:szCs w:val="22"/>
              </w:rPr>
              <w:t>proiecte socio-culturale privind susținerea unor reprezentații artistice în aer liber, în parcurile din sectorul 5 (evenimentul Teatru, stradă și copil, cea de-a VII-a ediție a Festivalului Internațional de Statui Vivante, spectacole interactive de teatru pentru copii și părinți, ateliere de creație și interpretare pentru copii, spectacole de cinema în spații neconvenționale)</w:t>
            </w:r>
          </w:p>
        </w:tc>
        <w:tc>
          <w:tcPr>
            <w:tcW w:w="1860"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rPr>
                <w:rFonts w:ascii="Tahoma" w:hAnsi="Tahoma" w:cs="Tahoma"/>
                <w:sz w:val="22"/>
                <w:szCs w:val="22"/>
              </w:rPr>
            </w:pPr>
            <w:r w:rsidRPr="001723A3">
              <w:rPr>
                <w:rFonts w:ascii="Tahoma" w:hAnsi="Tahoma" w:cs="Tahoma"/>
                <w:sz w:val="22"/>
                <w:szCs w:val="22"/>
              </w:rPr>
              <w:t>80 mii lei</w:t>
            </w:r>
          </w:p>
        </w:tc>
        <w:tc>
          <w:tcPr>
            <w:tcW w:w="1687" w:type="dxa"/>
            <w:gridSpan w:val="2"/>
            <w:tcBorders>
              <w:top w:val="single" w:sz="6" w:space="0" w:color="auto"/>
              <w:left w:val="single" w:sz="6" w:space="0" w:color="auto"/>
              <w:bottom w:val="single" w:sz="6" w:space="0" w:color="auto"/>
              <w:right w:val="single" w:sz="6" w:space="0" w:color="auto"/>
            </w:tcBorders>
          </w:tcPr>
          <w:p w:rsidR="00A849C8" w:rsidRPr="001723A3" w:rsidRDefault="00A849C8" w:rsidP="005B359C">
            <w:pPr>
              <w:rPr>
                <w:rFonts w:ascii="Tahoma" w:hAnsi="Tahoma" w:cs="Tahoma"/>
                <w:sz w:val="22"/>
                <w:szCs w:val="22"/>
              </w:rPr>
            </w:pPr>
            <w:r w:rsidRPr="001723A3">
              <w:rPr>
                <w:rFonts w:ascii="Tahoma" w:hAnsi="Tahoma" w:cs="Tahoma"/>
                <w:sz w:val="22"/>
                <w:szCs w:val="22"/>
              </w:rPr>
              <w:t>aprilie – octombrie 2017</w:t>
            </w:r>
          </w:p>
        </w:tc>
        <w:tc>
          <w:tcPr>
            <w:tcW w:w="2335"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pStyle w:val="Heading3"/>
              <w:jc w:val="left"/>
              <w:rPr>
                <w:rFonts w:ascii="Tahoma" w:hAnsi="Tahoma" w:cs="Tahoma"/>
                <w:b w:val="0"/>
                <w:sz w:val="22"/>
                <w:szCs w:val="22"/>
              </w:rPr>
            </w:pPr>
          </w:p>
        </w:tc>
      </w:tr>
      <w:tr w:rsidR="00A849C8" w:rsidRPr="001723A3" w:rsidTr="00021D54">
        <w:trPr>
          <w:jc w:val="center"/>
        </w:trPr>
        <w:tc>
          <w:tcPr>
            <w:tcW w:w="851" w:type="dxa"/>
            <w:tcBorders>
              <w:top w:val="single" w:sz="6" w:space="0" w:color="auto"/>
              <w:left w:val="single" w:sz="6" w:space="0" w:color="auto"/>
              <w:bottom w:val="single" w:sz="4" w:space="0" w:color="auto"/>
              <w:right w:val="single" w:sz="6" w:space="0" w:color="auto"/>
            </w:tcBorders>
          </w:tcPr>
          <w:p w:rsidR="00A849C8" w:rsidRPr="001723A3" w:rsidRDefault="00A849C8" w:rsidP="005B359C">
            <w:pPr>
              <w:rPr>
                <w:rFonts w:ascii="Tahoma" w:hAnsi="Tahoma" w:cs="Tahoma"/>
                <w:sz w:val="22"/>
                <w:szCs w:val="22"/>
              </w:rPr>
            </w:pPr>
          </w:p>
        </w:tc>
        <w:tc>
          <w:tcPr>
            <w:tcW w:w="3799"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autoSpaceDE w:val="0"/>
              <w:autoSpaceDN w:val="0"/>
              <w:adjustRightInd w:val="0"/>
              <w:rPr>
                <w:rFonts w:ascii="Tahoma" w:hAnsi="Tahoma" w:cs="Tahoma"/>
                <w:sz w:val="22"/>
                <w:szCs w:val="22"/>
              </w:rPr>
            </w:pPr>
          </w:p>
        </w:tc>
        <w:tc>
          <w:tcPr>
            <w:tcW w:w="3950" w:type="dxa"/>
            <w:tcBorders>
              <w:top w:val="single" w:sz="6" w:space="0" w:color="auto"/>
              <w:left w:val="single" w:sz="6" w:space="0" w:color="auto"/>
              <w:bottom w:val="single" w:sz="6" w:space="0" w:color="auto"/>
              <w:right w:val="single" w:sz="6" w:space="0" w:color="auto"/>
            </w:tcBorders>
          </w:tcPr>
          <w:p w:rsidR="00A849C8" w:rsidRPr="004816F7" w:rsidRDefault="00A849C8" w:rsidP="005B359C">
            <w:pPr>
              <w:pStyle w:val="ListParagraph"/>
              <w:numPr>
                <w:ilvl w:val="0"/>
                <w:numId w:val="63"/>
              </w:numPr>
              <w:spacing w:after="200"/>
              <w:ind w:left="58" w:hanging="142"/>
              <w:rPr>
                <w:rFonts w:ascii="Tahoma" w:hAnsi="Tahoma" w:cs="Tahoma"/>
                <w:sz w:val="22"/>
                <w:szCs w:val="22"/>
              </w:rPr>
            </w:pPr>
            <w:r w:rsidRPr="004816F7">
              <w:rPr>
                <w:rFonts w:ascii="Tahoma" w:hAnsi="Tahoma" w:cs="Tahoma"/>
                <w:sz w:val="22"/>
                <w:szCs w:val="22"/>
              </w:rPr>
              <w:t>proiectul Filme pentru liceeni;</w:t>
            </w:r>
          </w:p>
        </w:tc>
        <w:tc>
          <w:tcPr>
            <w:tcW w:w="1860"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rPr>
                <w:rFonts w:ascii="Tahoma" w:hAnsi="Tahoma" w:cs="Tahoma"/>
                <w:sz w:val="22"/>
                <w:szCs w:val="22"/>
              </w:rPr>
            </w:pPr>
            <w:r w:rsidRPr="001723A3">
              <w:rPr>
                <w:rFonts w:ascii="Tahoma" w:hAnsi="Tahoma" w:cs="Tahoma"/>
                <w:sz w:val="22"/>
                <w:szCs w:val="22"/>
              </w:rPr>
              <w:t>31 mii lei</w:t>
            </w:r>
          </w:p>
          <w:p w:rsidR="00A849C8" w:rsidRPr="001723A3" w:rsidRDefault="00A849C8" w:rsidP="005B359C">
            <w:pPr>
              <w:rPr>
                <w:rFonts w:ascii="Tahoma" w:hAnsi="Tahoma" w:cs="Tahoma"/>
                <w:sz w:val="22"/>
                <w:szCs w:val="22"/>
              </w:rPr>
            </w:pPr>
          </w:p>
        </w:tc>
        <w:tc>
          <w:tcPr>
            <w:tcW w:w="1687" w:type="dxa"/>
            <w:gridSpan w:val="2"/>
            <w:tcBorders>
              <w:top w:val="single" w:sz="6" w:space="0" w:color="auto"/>
              <w:left w:val="single" w:sz="6" w:space="0" w:color="auto"/>
              <w:bottom w:val="single" w:sz="6" w:space="0" w:color="auto"/>
              <w:right w:val="single" w:sz="6" w:space="0" w:color="auto"/>
            </w:tcBorders>
          </w:tcPr>
          <w:p w:rsidR="00A849C8" w:rsidRPr="001723A3" w:rsidRDefault="00A849C8" w:rsidP="005B359C">
            <w:pPr>
              <w:rPr>
                <w:rFonts w:ascii="Tahoma" w:hAnsi="Tahoma" w:cs="Tahoma"/>
                <w:sz w:val="22"/>
                <w:szCs w:val="22"/>
              </w:rPr>
            </w:pPr>
            <w:r w:rsidRPr="001723A3">
              <w:rPr>
                <w:rFonts w:ascii="Tahoma" w:hAnsi="Tahoma" w:cs="Tahoma"/>
                <w:sz w:val="22"/>
                <w:szCs w:val="22"/>
              </w:rPr>
              <w:t>martie – iunie 2017</w:t>
            </w:r>
          </w:p>
        </w:tc>
        <w:tc>
          <w:tcPr>
            <w:tcW w:w="2335"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pStyle w:val="Heading3"/>
              <w:jc w:val="left"/>
              <w:rPr>
                <w:rFonts w:ascii="Tahoma" w:hAnsi="Tahoma" w:cs="Tahoma"/>
                <w:b w:val="0"/>
                <w:sz w:val="22"/>
                <w:szCs w:val="22"/>
              </w:rPr>
            </w:pPr>
          </w:p>
        </w:tc>
      </w:tr>
      <w:tr w:rsidR="00A849C8" w:rsidRPr="001723A3" w:rsidTr="00021D54">
        <w:trPr>
          <w:jc w:val="center"/>
        </w:trPr>
        <w:tc>
          <w:tcPr>
            <w:tcW w:w="851" w:type="dxa"/>
            <w:tcBorders>
              <w:top w:val="single" w:sz="6" w:space="0" w:color="auto"/>
              <w:left w:val="single" w:sz="6" w:space="0" w:color="auto"/>
              <w:bottom w:val="single" w:sz="4" w:space="0" w:color="auto"/>
              <w:right w:val="single" w:sz="6" w:space="0" w:color="auto"/>
            </w:tcBorders>
          </w:tcPr>
          <w:p w:rsidR="00A849C8" w:rsidRPr="001723A3" w:rsidRDefault="00A849C8" w:rsidP="005B359C">
            <w:pPr>
              <w:rPr>
                <w:rFonts w:ascii="Tahoma" w:hAnsi="Tahoma" w:cs="Tahoma"/>
                <w:sz w:val="22"/>
                <w:szCs w:val="22"/>
              </w:rPr>
            </w:pPr>
          </w:p>
        </w:tc>
        <w:tc>
          <w:tcPr>
            <w:tcW w:w="3799"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autoSpaceDE w:val="0"/>
              <w:autoSpaceDN w:val="0"/>
              <w:adjustRightInd w:val="0"/>
              <w:rPr>
                <w:rFonts w:ascii="Tahoma" w:hAnsi="Tahoma" w:cs="Tahoma"/>
                <w:sz w:val="22"/>
                <w:szCs w:val="22"/>
              </w:rPr>
            </w:pPr>
          </w:p>
        </w:tc>
        <w:tc>
          <w:tcPr>
            <w:tcW w:w="3950" w:type="dxa"/>
            <w:tcBorders>
              <w:top w:val="single" w:sz="6" w:space="0" w:color="auto"/>
              <w:left w:val="single" w:sz="6" w:space="0" w:color="auto"/>
              <w:bottom w:val="single" w:sz="6" w:space="0" w:color="auto"/>
              <w:right w:val="single" w:sz="6" w:space="0" w:color="auto"/>
            </w:tcBorders>
          </w:tcPr>
          <w:p w:rsidR="00A849C8" w:rsidRPr="004816F7" w:rsidRDefault="00A849C8" w:rsidP="005B359C">
            <w:pPr>
              <w:pStyle w:val="ListParagraph"/>
              <w:numPr>
                <w:ilvl w:val="0"/>
                <w:numId w:val="64"/>
              </w:numPr>
              <w:tabs>
                <w:tab w:val="left" w:pos="341"/>
              </w:tabs>
              <w:spacing w:after="200"/>
              <w:ind w:left="-84" w:firstLine="65"/>
              <w:rPr>
                <w:rFonts w:ascii="Tahoma" w:hAnsi="Tahoma" w:cs="Tahoma"/>
                <w:sz w:val="22"/>
                <w:szCs w:val="22"/>
              </w:rPr>
            </w:pPr>
            <w:r w:rsidRPr="004816F7">
              <w:rPr>
                <w:rFonts w:ascii="Tahoma" w:hAnsi="Tahoma" w:cs="Tahoma"/>
                <w:bCs/>
                <w:sz w:val="22"/>
                <w:szCs w:val="22"/>
              </w:rPr>
              <w:t>cursuri de antrenament/ workshop pentru liceenii din sectorul 5 cu privire la statuia vivantă;</w:t>
            </w:r>
          </w:p>
        </w:tc>
        <w:tc>
          <w:tcPr>
            <w:tcW w:w="1860"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rPr>
                <w:rFonts w:ascii="Tahoma" w:hAnsi="Tahoma" w:cs="Tahoma"/>
                <w:sz w:val="22"/>
                <w:szCs w:val="22"/>
              </w:rPr>
            </w:pPr>
            <w:r w:rsidRPr="001723A3">
              <w:rPr>
                <w:rFonts w:ascii="Tahoma" w:hAnsi="Tahoma" w:cs="Tahoma"/>
                <w:sz w:val="22"/>
                <w:szCs w:val="22"/>
              </w:rPr>
              <w:t>36 mii lei</w:t>
            </w:r>
          </w:p>
        </w:tc>
        <w:tc>
          <w:tcPr>
            <w:tcW w:w="1687" w:type="dxa"/>
            <w:gridSpan w:val="2"/>
            <w:tcBorders>
              <w:top w:val="single" w:sz="6" w:space="0" w:color="auto"/>
              <w:left w:val="single" w:sz="6" w:space="0" w:color="auto"/>
              <w:bottom w:val="single" w:sz="6" w:space="0" w:color="auto"/>
              <w:right w:val="single" w:sz="6" w:space="0" w:color="auto"/>
            </w:tcBorders>
          </w:tcPr>
          <w:p w:rsidR="00A849C8" w:rsidRPr="001723A3" w:rsidRDefault="00A849C8" w:rsidP="005B359C">
            <w:pPr>
              <w:rPr>
                <w:rFonts w:ascii="Tahoma" w:hAnsi="Tahoma" w:cs="Tahoma"/>
                <w:color w:val="FF0000"/>
                <w:sz w:val="22"/>
                <w:szCs w:val="22"/>
              </w:rPr>
            </w:pPr>
            <w:r w:rsidRPr="001723A3">
              <w:rPr>
                <w:rFonts w:ascii="Tahoma" w:hAnsi="Tahoma" w:cs="Tahoma"/>
                <w:sz w:val="22"/>
                <w:szCs w:val="22"/>
              </w:rPr>
              <w:t>martie – iunie 2017</w:t>
            </w:r>
          </w:p>
        </w:tc>
        <w:tc>
          <w:tcPr>
            <w:tcW w:w="2335"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pStyle w:val="Heading3"/>
              <w:jc w:val="left"/>
              <w:rPr>
                <w:rFonts w:ascii="Tahoma" w:hAnsi="Tahoma" w:cs="Tahoma"/>
                <w:b w:val="0"/>
                <w:sz w:val="22"/>
                <w:szCs w:val="22"/>
              </w:rPr>
            </w:pPr>
          </w:p>
        </w:tc>
      </w:tr>
      <w:tr w:rsidR="00A849C8" w:rsidRPr="001723A3" w:rsidTr="00021D54">
        <w:trPr>
          <w:jc w:val="center"/>
        </w:trPr>
        <w:tc>
          <w:tcPr>
            <w:tcW w:w="851" w:type="dxa"/>
            <w:tcBorders>
              <w:top w:val="single" w:sz="6" w:space="0" w:color="auto"/>
              <w:left w:val="single" w:sz="6" w:space="0" w:color="auto"/>
              <w:bottom w:val="single" w:sz="4" w:space="0" w:color="auto"/>
              <w:right w:val="single" w:sz="6" w:space="0" w:color="auto"/>
            </w:tcBorders>
          </w:tcPr>
          <w:p w:rsidR="00A849C8" w:rsidRPr="001723A3" w:rsidRDefault="00A849C8" w:rsidP="005B359C">
            <w:pPr>
              <w:rPr>
                <w:rFonts w:ascii="Tahoma" w:hAnsi="Tahoma" w:cs="Tahoma"/>
                <w:sz w:val="22"/>
                <w:szCs w:val="22"/>
              </w:rPr>
            </w:pPr>
          </w:p>
        </w:tc>
        <w:tc>
          <w:tcPr>
            <w:tcW w:w="3799"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autoSpaceDE w:val="0"/>
              <w:autoSpaceDN w:val="0"/>
              <w:adjustRightInd w:val="0"/>
              <w:rPr>
                <w:rFonts w:ascii="Tahoma" w:hAnsi="Tahoma" w:cs="Tahoma"/>
                <w:sz w:val="22"/>
                <w:szCs w:val="22"/>
              </w:rPr>
            </w:pPr>
          </w:p>
        </w:tc>
        <w:tc>
          <w:tcPr>
            <w:tcW w:w="3950"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rPr>
                <w:rFonts w:ascii="Tahoma" w:hAnsi="Tahoma" w:cs="Tahoma"/>
                <w:sz w:val="22"/>
                <w:szCs w:val="22"/>
              </w:rPr>
            </w:pPr>
            <w:r w:rsidRPr="001723A3">
              <w:rPr>
                <w:rFonts w:ascii="Tahoma" w:hAnsi="Tahoma" w:cs="Tahoma"/>
                <w:sz w:val="22"/>
                <w:szCs w:val="22"/>
              </w:rPr>
              <w:t>- Festivalul Ștefan Iordache, ce va fi derulat în cadrul proiectului de susținere a trupei de teatru AS, în parteneriat cu Asociația Culturală Andart și Colegiul Național Gh. Lazăr.</w:t>
            </w:r>
          </w:p>
        </w:tc>
        <w:tc>
          <w:tcPr>
            <w:tcW w:w="1860"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rPr>
                <w:rFonts w:ascii="Tahoma" w:hAnsi="Tahoma" w:cs="Tahoma"/>
                <w:sz w:val="22"/>
                <w:szCs w:val="22"/>
              </w:rPr>
            </w:pPr>
            <w:r w:rsidRPr="001723A3">
              <w:rPr>
                <w:rFonts w:ascii="Tahoma" w:hAnsi="Tahoma" w:cs="Tahoma"/>
                <w:sz w:val="22"/>
                <w:szCs w:val="22"/>
              </w:rPr>
              <w:t>17,3 mii lei</w:t>
            </w:r>
          </w:p>
        </w:tc>
        <w:tc>
          <w:tcPr>
            <w:tcW w:w="1687" w:type="dxa"/>
            <w:gridSpan w:val="2"/>
            <w:tcBorders>
              <w:top w:val="single" w:sz="6" w:space="0" w:color="auto"/>
              <w:left w:val="single" w:sz="6" w:space="0" w:color="auto"/>
              <w:bottom w:val="single" w:sz="6" w:space="0" w:color="auto"/>
              <w:right w:val="single" w:sz="6" w:space="0" w:color="auto"/>
            </w:tcBorders>
          </w:tcPr>
          <w:p w:rsidR="00A849C8" w:rsidRPr="001723A3" w:rsidRDefault="00A849C8" w:rsidP="005B359C">
            <w:pPr>
              <w:rPr>
                <w:rFonts w:ascii="Tahoma" w:hAnsi="Tahoma" w:cs="Tahoma"/>
                <w:sz w:val="22"/>
                <w:szCs w:val="22"/>
              </w:rPr>
            </w:pPr>
            <w:r w:rsidRPr="001723A3">
              <w:rPr>
                <w:rFonts w:ascii="Tahoma" w:hAnsi="Tahoma" w:cs="Tahoma"/>
                <w:sz w:val="22"/>
                <w:szCs w:val="22"/>
              </w:rPr>
              <w:t>aprilie – iunie 2017</w:t>
            </w:r>
          </w:p>
        </w:tc>
        <w:tc>
          <w:tcPr>
            <w:tcW w:w="2335"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pStyle w:val="Heading3"/>
              <w:jc w:val="left"/>
              <w:rPr>
                <w:rFonts w:ascii="Tahoma" w:hAnsi="Tahoma" w:cs="Tahoma"/>
                <w:b w:val="0"/>
                <w:sz w:val="22"/>
                <w:szCs w:val="22"/>
              </w:rPr>
            </w:pPr>
          </w:p>
        </w:tc>
      </w:tr>
      <w:tr w:rsidR="00A849C8" w:rsidRPr="001723A3" w:rsidTr="00021D54">
        <w:trPr>
          <w:jc w:val="center"/>
        </w:trPr>
        <w:tc>
          <w:tcPr>
            <w:tcW w:w="851" w:type="dxa"/>
            <w:tcBorders>
              <w:top w:val="single" w:sz="6" w:space="0" w:color="auto"/>
              <w:left w:val="single" w:sz="6" w:space="0" w:color="auto"/>
              <w:bottom w:val="single" w:sz="4" w:space="0" w:color="auto"/>
              <w:right w:val="single" w:sz="6" w:space="0" w:color="auto"/>
            </w:tcBorders>
          </w:tcPr>
          <w:p w:rsidR="00A849C8" w:rsidRPr="001723A3" w:rsidRDefault="00A849C8" w:rsidP="005B359C">
            <w:pPr>
              <w:rPr>
                <w:rFonts w:ascii="Tahoma" w:hAnsi="Tahoma" w:cs="Tahoma"/>
                <w:sz w:val="22"/>
                <w:szCs w:val="22"/>
              </w:rPr>
            </w:pPr>
          </w:p>
        </w:tc>
        <w:tc>
          <w:tcPr>
            <w:tcW w:w="3799"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autoSpaceDE w:val="0"/>
              <w:autoSpaceDN w:val="0"/>
              <w:adjustRightInd w:val="0"/>
              <w:rPr>
                <w:rFonts w:ascii="Tahoma" w:hAnsi="Tahoma" w:cs="Tahoma"/>
                <w:sz w:val="22"/>
                <w:szCs w:val="22"/>
              </w:rPr>
            </w:pPr>
          </w:p>
        </w:tc>
        <w:tc>
          <w:tcPr>
            <w:tcW w:w="3950"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numPr>
                <w:ilvl w:val="0"/>
                <w:numId w:val="61"/>
              </w:numPr>
              <w:tabs>
                <w:tab w:val="num" w:pos="266"/>
              </w:tabs>
              <w:ind w:left="266" w:hanging="266"/>
              <w:rPr>
                <w:rFonts w:ascii="Tahoma" w:hAnsi="Tahoma" w:cs="Tahoma"/>
                <w:sz w:val="22"/>
                <w:szCs w:val="22"/>
              </w:rPr>
            </w:pPr>
            <w:r w:rsidRPr="001723A3">
              <w:rPr>
                <w:rFonts w:ascii="Tahoma" w:hAnsi="Tahoma" w:cs="Tahoma"/>
                <w:sz w:val="22"/>
                <w:szCs w:val="22"/>
              </w:rPr>
              <w:t>sprijinirea bisericilor prin acordarea unor subvenții pentru construirea, restaurarea sau întreținerea entităților de cult de pe raza sectorului 5.</w:t>
            </w:r>
          </w:p>
        </w:tc>
        <w:tc>
          <w:tcPr>
            <w:tcW w:w="1860"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pStyle w:val="Heading3"/>
              <w:jc w:val="left"/>
              <w:rPr>
                <w:rFonts w:ascii="Tahoma" w:hAnsi="Tahoma" w:cs="Tahoma"/>
                <w:b w:val="0"/>
                <w:sz w:val="22"/>
                <w:szCs w:val="22"/>
              </w:rPr>
            </w:pPr>
            <w:r w:rsidRPr="001723A3">
              <w:rPr>
                <w:rFonts w:ascii="Tahoma" w:hAnsi="Tahoma" w:cs="Tahoma"/>
                <w:b w:val="0"/>
                <w:sz w:val="22"/>
                <w:szCs w:val="22"/>
              </w:rPr>
              <w:t>Buget local</w:t>
            </w:r>
          </w:p>
          <w:p w:rsidR="00A849C8" w:rsidRPr="001723A3" w:rsidRDefault="00A849C8" w:rsidP="005B359C">
            <w:pPr>
              <w:rPr>
                <w:rFonts w:ascii="Tahoma" w:hAnsi="Tahoma" w:cs="Tahoma"/>
                <w:sz w:val="22"/>
                <w:szCs w:val="22"/>
              </w:rPr>
            </w:pPr>
          </w:p>
          <w:p w:rsidR="00A849C8" w:rsidRPr="001723A3" w:rsidRDefault="00A849C8" w:rsidP="005B359C">
            <w:pPr>
              <w:rPr>
                <w:rFonts w:ascii="Tahoma" w:hAnsi="Tahoma" w:cs="Tahoma"/>
                <w:sz w:val="22"/>
                <w:szCs w:val="22"/>
              </w:rPr>
            </w:pPr>
            <w:r w:rsidRPr="001723A3">
              <w:rPr>
                <w:rFonts w:ascii="Tahoma" w:hAnsi="Tahoma" w:cs="Tahoma"/>
                <w:sz w:val="22"/>
                <w:szCs w:val="22"/>
              </w:rPr>
              <w:t>____mii lei</w:t>
            </w:r>
          </w:p>
        </w:tc>
        <w:tc>
          <w:tcPr>
            <w:tcW w:w="1687" w:type="dxa"/>
            <w:gridSpan w:val="2"/>
            <w:tcBorders>
              <w:top w:val="single" w:sz="6" w:space="0" w:color="auto"/>
              <w:left w:val="single" w:sz="6" w:space="0" w:color="auto"/>
              <w:bottom w:val="single" w:sz="6" w:space="0" w:color="auto"/>
              <w:right w:val="single" w:sz="6" w:space="0" w:color="auto"/>
            </w:tcBorders>
          </w:tcPr>
          <w:p w:rsidR="00A849C8" w:rsidRPr="001723A3" w:rsidRDefault="00A849C8" w:rsidP="005B359C">
            <w:pPr>
              <w:pStyle w:val="Heading3"/>
              <w:jc w:val="left"/>
              <w:rPr>
                <w:rFonts w:ascii="Tahoma" w:hAnsi="Tahoma" w:cs="Tahoma"/>
                <w:b w:val="0"/>
                <w:sz w:val="22"/>
                <w:szCs w:val="22"/>
              </w:rPr>
            </w:pPr>
            <w:r w:rsidRPr="001723A3">
              <w:rPr>
                <w:rFonts w:ascii="Tahoma" w:hAnsi="Tahoma" w:cs="Tahoma"/>
                <w:b w:val="0"/>
                <w:sz w:val="22"/>
                <w:szCs w:val="22"/>
              </w:rPr>
              <w:t>permanent, pe parcursul anului 2017</w:t>
            </w:r>
          </w:p>
        </w:tc>
        <w:tc>
          <w:tcPr>
            <w:tcW w:w="2335"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pStyle w:val="Heading3"/>
              <w:jc w:val="left"/>
              <w:rPr>
                <w:rFonts w:ascii="Tahoma" w:hAnsi="Tahoma" w:cs="Tahoma"/>
                <w:b w:val="0"/>
                <w:sz w:val="22"/>
                <w:szCs w:val="22"/>
              </w:rPr>
            </w:pPr>
          </w:p>
        </w:tc>
      </w:tr>
      <w:tr w:rsidR="00A849C8" w:rsidRPr="001723A3" w:rsidTr="00021D54">
        <w:trPr>
          <w:jc w:val="center"/>
        </w:trPr>
        <w:tc>
          <w:tcPr>
            <w:tcW w:w="851" w:type="dxa"/>
            <w:tcBorders>
              <w:top w:val="single" w:sz="6" w:space="0" w:color="auto"/>
              <w:left w:val="single" w:sz="6" w:space="0" w:color="auto"/>
              <w:bottom w:val="single" w:sz="4" w:space="0" w:color="auto"/>
              <w:right w:val="single" w:sz="6" w:space="0" w:color="auto"/>
            </w:tcBorders>
          </w:tcPr>
          <w:p w:rsidR="00A849C8" w:rsidRPr="001723A3" w:rsidRDefault="00A849C8" w:rsidP="005B359C">
            <w:pPr>
              <w:rPr>
                <w:rFonts w:ascii="Tahoma" w:hAnsi="Tahoma" w:cs="Tahoma"/>
                <w:sz w:val="22"/>
                <w:szCs w:val="22"/>
              </w:rPr>
            </w:pPr>
          </w:p>
        </w:tc>
        <w:tc>
          <w:tcPr>
            <w:tcW w:w="3799"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autoSpaceDE w:val="0"/>
              <w:autoSpaceDN w:val="0"/>
              <w:adjustRightInd w:val="0"/>
              <w:rPr>
                <w:rFonts w:ascii="Tahoma" w:hAnsi="Tahoma" w:cs="Tahoma"/>
                <w:sz w:val="22"/>
                <w:szCs w:val="22"/>
              </w:rPr>
            </w:pPr>
          </w:p>
        </w:tc>
        <w:tc>
          <w:tcPr>
            <w:tcW w:w="3950"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numPr>
                <w:ilvl w:val="0"/>
                <w:numId w:val="61"/>
              </w:numPr>
              <w:tabs>
                <w:tab w:val="num" w:pos="266"/>
              </w:tabs>
              <w:ind w:left="266" w:hanging="266"/>
              <w:rPr>
                <w:rFonts w:ascii="Tahoma" w:hAnsi="Tahoma" w:cs="Tahoma"/>
                <w:sz w:val="22"/>
                <w:szCs w:val="22"/>
              </w:rPr>
            </w:pPr>
            <w:r w:rsidRPr="001723A3">
              <w:rPr>
                <w:rFonts w:ascii="Tahoma" w:hAnsi="Tahoma" w:cs="Tahoma"/>
                <w:sz w:val="22"/>
                <w:szCs w:val="22"/>
              </w:rPr>
              <w:t xml:space="preserve">dezvoltarea parteneriatului public-privat în domeniul artistic, în scopul generării unor schimbări benefice în viața culturală și socială a locuitorilor sectorului 5, prin inițierea sau sprijinirea derulării unor manifestări artistice relevante pentru comunitate. Pentru anul 2017, autoritățile administrației publice locale ale sectorului 5 și-au propus să continue acțiunea de dezvoltare a rețelelor parteneriale, prin încurajarea evenimentelor cu caracter cultural și artistic, inițiate de diverse organisme guvernamentale sau non-guvernamentale și dedicate comunității. </w:t>
            </w:r>
          </w:p>
        </w:tc>
        <w:tc>
          <w:tcPr>
            <w:tcW w:w="1860"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pStyle w:val="Heading3"/>
              <w:jc w:val="left"/>
              <w:rPr>
                <w:rFonts w:ascii="Tahoma" w:hAnsi="Tahoma" w:cs="Tahoma"/>
                <w:b w:val="0"/>
                <w:sz w:val="22"/>
                <w:szCs w:val="22"/>
              </w:rPr>
            </w:pPr>
            <w:r w:rsidRPr="001723A3">
              <w:rPr>
                <w:rFonts w:ascii="Tahoma" w:hAnsi="Tahoma" w:cs="Tahoma"/>
                <w:b w:val="0"/>
                <w:sz w:val="22"/>
                <w:szCs w:val="22"/>
              </w:rPr>
              <w:t>Buget local</w:t>
            </w:r>
          </w:p>
          <w:p w:rsidR="00A849C8" w:rsidRPr="001723A3" w:rsidRDefault="00A849C8" w:rsidP="005B359C">
            <w:pPr>
              <w:rPr>
                <w:rFonts w:ascii="Tahoma" w:hAnsi="Tahoma" w:cs="Tahoma"/>
                <w:sz w:val="22"/>
                <w:szCs w:val="22"/>
              </w:rPr>
            </w:pPr>
          </w:p>
          <w:p w:rsidR="00A849C8" w:rsidRPr="001723A3" w:rsidRDefault="00A849C8" w:rsidP="005B359C">
            <w:pPr>
              <w:rPr>
                <w:rFonts w:ascii="Tahoma" w:hAnsi="Tahoma" w:cs="Tahoma"/>
                <w:sz w:val="22"/>
                <w:szCs w:val="22"/>
              </w:rPr>
            </w:pPr>
          </w:p>
        </w:tc>
        <w:tc>
          <w:tcPr>
            <w:tcW w:w="1687" w:type="dxa"/>
            <w:gridSpan w:val="2"/>
            <w:tcBorders>
              <w:top w:val="single" w:sz="6" w:space="0" w:color="auto"/>
              <w:left w:val="single" w:sz="6" w:space="0" w:color="auto"/>
              <w:bottom w:val="single" w:sz="6" w:space="0" w:color="auto"/>
              <w:right w:val="single" w:sz="6" w:space="0" w:color="auto"/>
            </w:tcBorders>
          </w:tcPr>
          <w:p w:rsidR="00A849C8" w:rsidRPr="001723A3" w:rsidRDefault="00A849C8" w:rsidP="005B359C">
            <w:pPr>
              <w:pStyle w:val="Heading3"/>
              <w:jc w:val="left"/>
              <w:rPr>
                <w:rFonts w:ascii="Tahoma" w:hAnsi="Tahoma" w:cs="Tahoma"/>
                <w:b w:val="0"/>
                <w:sz w:val="22"/>
                <w:szCs w:val="22"/>
              </w:rPr>
            </w:pPr>
            <w:r w:rsidRPr="001723A3">
              <w:rPr>
                <w:rFonts w:ascii="Tahoma" w:hAnsi="Tahoma" w:cs="Tahoma"/>
                <w:b w:val="0"/>
                <w:sz w:val="22"/>
                <w:szCs w:val="22"/>
              </w:rPr>
              <w:t>permanent, pe parcursul anului 2017</w:t>
            </w:r>
          </w:p>
        </w:tc>
        <w:tc>
          <w:tcPr>
            <w:tcW w:w="2335"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pStyle w:val="Heading3"/>
              <w:jc w:val="left"/>
              <w:rPr>
                <w:rFonts w:ascii="Tahoma" w:hAnsi="Tahoma" w:cs="Tahoma"/>
                <w:b w:val="0"/>
                <w:sz w:val="22"/>
                <w:szCs w:val="22"/>
              </w:rPr>
            </w:pPr>
          </w:p>
        </w:tc>
      </w:tr>
      <w:tr w:rsidR="00A849C8" w:rsidRPr="001723A3" w:rsidTr="00021D54">
        <w:trPr>
          <w:jc w:val="center"/>
        </w:trPr>
        <w:tc>
          <w:tcPr>
            <w:tcW w:w="851" w:type="dxa"/>
            <w:tcBorders>
              <w:top w:val="single" w:sz="6" w:space="0" w:color="auto"/>
              <w:left w:val="single" w:sz="6" w:space="0" w:color="auto"/>
              <w:bottom w:val="single" w:sz="4" w:space="0" w:color="auto"/>
              <w:right w:val="single" w:sz="6" w:space="0" w:color="auto"/>
            </w:tcBorders>
          </w:tcPr>
          <w:p w:rsidR="00A849C8" w:rsidRPr="001723A3" w:rsidRDefault="00A849C8" w:rsidP="005B359C">
            <w:pPr>
              <w:rPr>
                <w:rFonts w:ascii="Tahoma" w:hAnsi="Tahoma" w:cs="Tahoma"/>
                <w:sz w:val="22"/>
                <w:szCs w:val="22"/>
              </w:rPr>
            </w:pPr>
          </w:p>
        </w:tc>
        <w:tc>
          <w:tcPr>
            <w:tcW w:w="3799"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autoSpaceDE w:val="0"/>
              <w:autoSpaceDN w:val="0"/>
              <w:adjustRightInd w:val="0"/>
              <w:rPr>
                <w:rFonts w:ascii="Tahoma" w:hAnsi="Tahoma" w:cs="Tahoma"/>
                <w:sz w:val="22"/>
                <w:szCs w:val="22"/>
              </w:rPr>
            </w:pPr>
          </w:p>
        </w:tc>
        <w:tc>
          <w:tcPr>
            <w:tcW w:w="3950"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numPr>
                <w:ilvl w:val="0"/>
                <w:numId w:val="61"/>
              </w:numPr>
              <w:tabs>
                <w:tab w:val="num" w:pos="266"/>
              </w:tabs>
              <w:ind w:left="266" w:hanging="266"/>
              <w:rPr>
                <w:rFonts w:ascii="Tahoma" w:hAnsi="Tahoma" w:cs="Tahoma"/>
                <w:sz w:val="22"/>
                <w:szCs w:val="22"/>
              </w:rPr>
            </w:pPr>
            <w:r w:rsidRPr="001723A3">
              <w:rPr>
                <w:rFonts w:ascii="Tahoma" w:hAnsi="Tahoma" w:cs="Tahoma"/>
                <w:sz w:val="22"/>
                <w:szCs w:val="22"/>
              </w:rPr>
              <w:t>elaborarea și implementarea, în parteneriat cu Primăria Generală a Municipiului București, autorități ale administrației publice centrale, ONG-uri a unui proiect integrat "URANUS", pentru constituirea unei arii culturale protejate, punerea în valoare a monumentelor istorice şi a patrimoniului arhitectural, a industriilor şi meșteșugurilor artistice din zona Rahova-Uranus.</w:t>
            </w:r>
          </w:p>
        </w:tc>
        <w:tc>
          <w:tcPr>
            <w:tcW w:w="1860"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pStyle w:val="Heading3"/>
              <w:jc w:val="left"/>
              <w:rPr>
                <w:rFonts w:ascii="Tahoma" w:hAnsi="Tahoma" w:cs="Tahoma"/>
                <w:b w:val="0"/>
                <w:sz w:val="22"/>
                <w:szCs w:val="22"/>
              </w:rPr>
            </w:pPr>
            <w:r w:rsidRPr="001723A3">
              <w:rPr>
                <w:rFonts w:ascii="Tahoma" w:hAnsi="Tahoma" w:cs="Tahoma"/>
                <w:b w:val="0"/>
                <w:sz w:val="22"/>
                <w:szCs w:val="22"/>
              </w:rPr>
              <w:t>Buget local</w:t>
            </w:r>
          </w:p>
          <w:p w:rsidR="00A849C8" w:rsidRPr="001723A3" w:rsidRDefault="00A849C8" w:rsidP="005B359C">
            <w:pPr>
              <w:pStyle w:val="Heading3"/>
              <w:jc w:val="left"/>
              <w:rPr>
                <w:rFonts w:ascii="Tahoma" w:hAnsi="Tahoma" w:cs="Tahoma"/>
                <w:b w:val="0"/>
                <w:sz w:val="22"/>
                <w:szCs w:val="22"/>
              </w:rPr>
            </w:pPr>
            <w:r w:rsidRPr="001723A3">
              <w:rPr>
                <w:rFonts w:ascii="Tahoma" w:hAnsi="Tahoma" w:cs="Tahoma"/>
                <w:b w:val="0"/>
                <w:sz w:val="22"/>
                <w:szCs w:val="22"/>
              </w:rPr>
              <w:t>Fonduri europene</w:t>
            </w:r>
          </w:p>
        </w:tc>
        <w:tc>
          <w:tcPr>
            <w:tcW w:w="1687" w:type="dxa"/>
            <w:gridSpan w:val="2"/>
            <w:tcBorders>
              <w:top w:val="single" w:sz="6" w:space="0" w:color="auto"/>
              <w:left w:val="single" w:sz="6" w:space="0" w:color="auto"/>
              <w:bottom w:val="single" w:sz="6" w:space="0" w:color="auto"/>
              <w:right w:val="single" w:sz="6" w:space="0" w:color="auto"/>
            </w:tcBorders>
          </w:tcPr>
          <w:p w:rsidR="00A849C8" w:rsidRPr="001723A3" w:rsidRDefault="00A849C8" w:rsidP="005B359C">
            <w:pPr>
              <w:pStyle w:val="Heading3"/>
              <w:jc w:val="left"/>
              <w:rPr>
                <w:rFonts w:ascii="Tahoma" w:hAnsi="Tahoma" w:cs="Tahoma"/>
                <w:b w:val="0"/>
                <w:sz w:val="22"/>
                <w:szCs w:val="22"/>
              </w:rPr>
            </w:pPr>
            <w:r w:rsidRPr="001723A3">
              <w:rPr>
                <w:rFonts w:ascii="Tahoma" w:hAnsi="Tahoma" w:cs="Tahoma"/>
                <w:b w:val="0"/>
                <w:sz w:val="22"/>
                <w:szCs w:val="22"/>
              </w:rPr>
              <w:t>permanent, pe parcursul anului 2017</w:t>
            </w:r>
          </w:p>
        </w:tc>
        <w:tc>
          <w:tcPr>
            <w:tcW w:w="2335"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pStyle w:val="Heading3"/>
              <w:jc w:val="left"/>
              <w:rPr>
                <w:rFonts w:ascii="Tahoma" w:hAnsi="Tahoma" w:cs="Tahoma"/>
                <w:b w:val="0"/>
                <w:sz w:val="22"/>
                <w:szCs w:val="22"/>
              </w:rPr>
            </w:pPr>
          </w:p>
        </w:tc>
      </w:tr>
      <w:tr w:rsidR="00A849C8" w:rsidRPr="001723A3" w:rsidTr="00021D54">
        <w:trPr>
          <w:jc w:val="center"/>
        </w:trPr>
        <w:tc>
          <w:tcPr>
            <w:tcW w:w="851" w:type="dxa"/>
            <w:tcBorders>
              <w:top w:val="single" w:sz="6" w:space="0" w:color="auto"/>
              <w:left w:val="single" w:sz="6" w:space="0" w:color="auto"/>
              <w:bottom w:val="single" w:sz="4" w:space="0" w:color="auto"/>
              <w:right w:val="single" w:sz="6" w:space="0" w:color="auto"/>
            </w:tcBorders>
          </w:tcPr>
          <w:p w:rsidR="00A849C8" w:rsidRPr="001723A3" w:rsidRDefault="00A849C8" w:rsidP="005B359C">
            <w:pPr>
              <w:rPr>
                <w:rFonts w:ascii="Tahoma" w:hAnsi="Tahoma" w:cs="Tahoma"/>
                <w:sz w:val="22"/>
                <w:szCs w:val="22"/>
              </w:rPr>
            </w:pPr>
            <w:r w:rsidRPr="001723A3">
              <w:rPr>
                <w:rFonts w:ascii="Tahoma" w:hAnsi="Tahoma" w:cs="Tahoma"/>
                <w:sz w:val="22"/>
                <w:szCs w:val="22"/>
              </w:rPr>
              <w:t>2.</w:t>
            </w:r>
          </w:p>
        </w:tc>
        <w:tc>
          <w:tcPr>
            <w:tcW w:w="3799" w:type="dxa"/>
            <w:tcBorders>
              <w:top w:val="single" w:sz="6" w:space="0" w:color="auto"/>
              <w:left w:val="single" w:sz="6" w:space="0" w:color="auto"/>
              <w:bottom w:val="single" w:sz="6" w:space="0" w:color="auto"/>
              <w:right w:val="single" w:sz="6" w:space="0" w:color="auto"/>
            </w:tcBorders>
          </w:tcPr>
          <w:p w:rsidR="00A849C8" w:rsidRPr="004816F7" w:rsidRDefault="00A849C8" w:rsidP="005B359C">
            <w:pPr>
              <w:pStyle w:val="BodyText"/>
              <w:tabs>
                <w:tab w:val="left" w:pos="0"/>
              </w:tabs>
              <w:jc w:val="left"/>
              <w:rPr>
                <w:rFonts w:ascii="Tahoma" w:hAnsi="Tahoma" w:cs="Tahoma"/>
                <w:bCs/>
                <w:sz w:val="22"/>
                <w:szCs w:val="22"/>
              </w:rPr>
            </w:pPr>
            <w:r w:rsidRPr="004816F7">
              <w:rPr>
                <w:rFonts w:ascii="Tahoma" w:hAnsi="Tahoma" w:cs="Tahoma"/>
                <w:sz w:val="22"/>
                <w:szCs w:val="22"/>
              </w:rPr>
              <w:t>Aplicarea H.G. nr. 18/2015 privind aprobarea strategiei naționale pentru romi și reorientarea acestei strategii spre programe specifice, menite să asigure îmbunătățirea substanțială a situației romilor</w:t>
            </w:r>
          </w:p>
        </w:tc>
        <w:tc>
          <w:tcPr>
            <w:tcW w:w="3950"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rPr>
                <w:rFonts w:ascii="Tahoma" w:hAnsi="Tahoma" w:cs="Tahoma"/>
                <w:sz w:val="22"/>
                <w:szCs w:val="22"/>
              </w:rPr>
            </w:pPr>
            <w:r w:rsidRPr="001723A3">
              <w:rPr>
                <w:rFonts w:ascii="Tahoma" w:hAnsi="Tahoma" w:cs="Tahoma"/>
                <w:sz w:val="22"/>
                <w:szCs w:val="22"/>
              </w:rPr>
              <w:t>Măsuri, programe/proiecte ce vizează:</w:t>
            </w:r>
          </w:p>
          <w:p w:rsidR="00A849C8" w:rsidRPr="001723A3" w:rsidRDefault="00A849C8" w:rsidP="005B359C">
            <w:pPr>
              <w:numPr>
                <w:ilvl w:val="0"/>
                <w:numId w:val="61"/>
              </w:numPr>
              <w:tabs>
                <w:tab w:val="num" w:pos="266"/>
              </w:tabs>
              <w:ind w:left="266" w:hanging="266"/>
              <w:rPr>
                <w:rFonts w:ascii="Tahoma" w:hAnsi="Tahoma" w:cs="Tahoma"/>
                <w:sz w:val="22"/>
                <w:szCs w:val="22"/>
              </w:rPr>
            </w:pPr>
            <w:r w:rsidRPr="001723A3">
              <w:rPr>
                <w:rFonts w:ascii="Tahoma" w:hAnsi="Tahoma" w:cs="Tahoma"/>
                <w:sz w:val="22"/>
                <w:szCs w:val="22"/>
              </w:rPr>
              <w:t>creșterea eficienței structurilor instituționale și a personalului dedicat problematicii rome: - participarea la sesiuni de formare și instruire, la lectorate, reuniuni, activități, având drept temă problematica minorităților;</w:t>
            </w:r>
          </w:p>
          <w:p w:rsidR="00A849C8" w:rsidRPr="001723A3" w:rsidRDefault="00A849C8" w:rsidP="005B359C">
            <w:pPr>
              <w:numPr>
                <w:ilvl w:val="0"/>
                <w:numId w:val="61"/>
              </w:numPr>
              <w:tabs>
                <w:tab w:val="num" w:pos="266"/>
              </w:tabs>
              <w:ind w:left="266" w:hanging="266"/>
              <w:rPr>
                <w:rFonts w:ascii="Tahoma" w:hAnsi="Tahoma" w:cs="Tahoma"/>
                <w:sz w:val="22"/>
                <w:szCs w:val="22"/>
              </w:rPr>
            </w:pPr>
            <w:r w:rsidRPr="001723A3">
              <w:rPr>
                <w:rFonts w:ascii="Tahoma" w:hAnsi="Tahoma" w:cs="Tahoma"/>
                <w:sz w:val="22"/>
                <w:szCs w:val="22"/>
              </w:rPr>
              <w:t>ameliorarea condițiilor de viață, prin colaborare cu actorii societății civile (educație pentru sănătate, civică, solidaritate familială, etc.): încurajarea colaborărilor deschise și benefice dintre ONG-uri, autorități ale administrației publice locale și centrale și  comunitate, prin încheierea de parteneriate, crearea unei rețele de colaborare, în vederea inițierii și sprijinirii unor proiecte de dezvoltare a comunităților minoritare dezavantajate sau aflate în situație de risc;</w:t>
            </w:r>
          </w:p>
          <w:p w:rsidR="00A849C8" w:rsidRPr="001723A3" w:rsidRDefault="00A849C8" w:rsidP="005B359C">
            <w:pPr>
              <w:numPr>
                <w:ilvl w:val="0"/>
                <w:numId w:val="61"/>
              </w:numPr>
              <w:tabs>
                <w:tab w:val="num" w:pos="266"/>
              </w:tabs>
              <w:ind w:left="266" w:hanging="266"/>
              <w:rPr>
                <w:rFonts w:ascii="Tahoma" w:hAnsi="Tahoma" w:cs="Tahoma"/>
                <w:sz w:val="22"/>
                <w:szCs w:val="22"/>
              </w:rPr>
            </w:pPr>
            <w:r w:rsidRPr="001723A3">
              <w:rPr>
                <w:rFonts w:ascii="Tahoma" w:hAnsi="Tahoma" w:cs="Tahoma"/>
                <w:sz w:val="22"/>
                <w:szCs w:val="22"/>
              </w:rPr>
              <w:t>consolidarea structurilor de implementare a strategiei naționale pentru romi la nivel local: continuarea derulării activităților Grupului de lucru local pentru problemele romilor;</w:t>
            </w:r>
          </w:p>
          <w:p w:rsidR="00A849C8" w:rsidRPr="001723A3" w:rsidRDefault="00A849C8" w:rsidP="005B359C">
            <w:pPr>
              <w:numPr>
                <w:ilvl w:val="0"/>
                <w:numId w:val="61"/>
              </w:numPr>
              <w:tabs>
                <w:tab w:val="num" w:pos="266"/>
              </w:tabs>
              <w:ind w:left="266" w:hanging="266"/>
              <w:rPr>
                <w:rFonts w:ascii="Tahoma" w:hAnsi="Tahoma" w:cs="Tahoma"/>
                <w:sz w:val="22"/>
                <w:szCs w:val="22"/>
              </w:rPr>
            </w:pPr>
            <w:r w:rsidRPr="001723A3">
              <w:rPr>
                <w:rFonts w:ascii="Tahoma" w:hAnsi="Tahoma" w:cs="Tahoma"/>
                <w:sz w:val="22"/>
                <w:szCs w:val="22"/>
              </w:rPr>
              <w:t>realizarea unui parteneriat viabil între structurile administrației publice și comunitățile de romi: - sprijinirea activităților Grupului de Inițiativă Locală Sector 5;</w:t>
            </w:r>
          </w:p>
          <w:p w:rsidR="00A849C8" w:rsidRPr="001723A3" w:rsidRDefault="00A849C8" w:rsidP="005B359C">
            <w:pPr>
              <w:numPr>
                <w:ilvl w:val="0"/>
                <w:numId w:val="61"/>
              </w:numPr>
              <w:tabs>
                <w:tab w:val="num" w:pos="266"/>
              </w:tabs>
              <w:ind w:left="266" w:hanging="266"/>
              <w:rPr>
                <w:rFonts w:ascii="Tahoma" w:hAnsi="Tahoma" w:cs="Tahoma"/>
                <w:sz w:val="22"/>
                <w:szCs w:val="22"/>
              </w:rPr>
            </w:pPr>
            <w:r w:rsidRPr="001723A3">
              <w:rPr>
                <w:rFonts w:ascii="Tahoma" w:hAnsi="Tahoma" w:cs="Tahoma"/>
                <w:sz w:val="22"/>
                <w:szCs w:val="22"/>
              </w:rPr>
              <w:t xml:space="preserve"> rezolvarea problemelor legate de dreptul de proprietate asupra terenurilor și locuințelor deținute de romi și implementarea unor programe de reabilitare a locuințelor din zonele locuite de romi prin asigurarea energiei electrice, a apei potabile, a canalizării, a gazului metan, a salubrității;</w:t>
            </w:r>
          </w:p>
          <w:p w:rsidR="00A849C8" w:rsidRPr="001723A3" w:rsidRDefault="00A849C8" w:rsidP="005B359C">
            <w:pPr>
              <w:numPr>
                <w:ilvl w:val="0"/>
                <w:numId w:val="61"/>
              </w:numPr>
              <w:tabs>
                <w:tab w:val="num" w:pos="266"/>
              </w:tabs>
              <w:ind w:left="266" w:hanging="266"/>
              <w:rPr>
                <w:rFonts w:ascii="Tahoma" w:hAnsi="Tahoma" w:cs="Tahoma"/>
                <w:sz w:val="22"/>
                <w:szCs w:val="22"/>
              </w:rPr>
            </w:pPr>
            <w:r w:rsidRPr="001723A3">
              <w:rPr>
                <w:rFonts w:ascii="Tahoma" w:hAnsi="Tahoma" w:cs="Tahoma"/>
                <w:sz w:val="22"/>
                <w:szCs w:val="22"/>
              </w:rPr>
              <w:t>eficientizarea    măsurilor      ce</w:t>
            </w:r>
          </w:p>
          <w:p w:rsidR="00A849C8" w:rsidRPr="001723A3" w:rsidRDefault="00A849C8" w:rsidP="005B359C">
            <w:pPr>
              <w:rPr>
                <w:rFonts w:ascii="Tahoma" w:hAnsi="Tahoma" w:cs="Tahoma"/>
                <w:sz w:val="22"/>
                <w:szCs w:val="22"/>
              </w:rPr>
            </w:pPr>
            <w:r w:rsidRPr="001723A3">
              <w:rPr>
                <w:rFonts w:ascii="Tahoma" w:hAnsi="Tahoma" w:cs="Tahoma"/>
                <w:sz w:val="22"/>
                <w:szCs w:val="22"/>
              </w:rPr>
              <w:t>vizează aspecte sectoriale (accesul pe piața muncii, promovarea de activități generatoare de venit, accesul la servicii medicale, reducerea abandonului școlar, promovarea valorilor artistice, crearea unor programe de educație civică, prevenirea infracționalității): - asigurarea sustenabilității activităților propuse de Asociațiile Carusel și Sastipen, desfășurate în cadrul Centrului de Asistență Medico-Socială Ferentari, pentru beneficiarii romi și neromi, crearea oportunităților de păstrare a tradițiilor ce conferă specificitate și identitate comunitară, prin organizarea unor evenimente dedicate Zilei Internaționale a Romilor.</w:t>
            </w:r>
          </w:p>
        </w:tc>
        <w:tc>
          <w:tcPr>
            <w:tcW w:w="1860"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pStyle w:val="Heading3"/>
              <w:jc w:val="left"/>
              <w:rPr>
                <w:rFonts w:ascii="Tahoma" w:hAnsi="Tahoma" w:cs="Tahoma"/>
                <w:b w:val="0"/>
                <w:sz w:val="22"/>
                <w:szCs w:val="22"/>
              </w:rPr>
            </w:pPr>
            <w:r w:rsidRPr="001723A3">
              <w:rPr>
                <w:rFonts w:ascii="Tahoma" w:hAnsi="Tahoma" w:cs="Tahoma"/>
                <w:b w:val="0"/>
                <w:sz w:val="22"/>
                <w:szCs w:val="22"/>
              </w:rPr>
              <w:t xml:space="preserve">     Buget local</w:t>
            </w:r>
          </w:p>
          <w:p w:rsidR="00A849C8" w:rsidRPr="001723A3" w:rsidRDefault="00A849C8" w:rsidP="005B359C">
            <w:pPr>
              <w:rPr>
                <w:rFonts w:ascii="Tahoma" w:hAnsi="Tahoma" w:cs="Tahoma"/>
                <w:sz w:val="22"/>
                <w:szCs w:val="22"/>
              </w:rPr>
            </w:pPr>
            <w:r w:rsidRPr="001723A3">
              <w:rPr>
                <w:rFonts w:ascii="Tahoma" w:hAnsi="Tahoma" w:cs="Tahoma"/>
                <w:sz w:val="22"/>
                <w:szCs w:val="22"/>
              </w:rPr>
              <w:t>Fonduri</w:t>
            </w:r>
          </w:p>
          <w:p w:rsidR="00A849C8" w:rsidRPr="001723A3" w:rsidRDefault="00A849C8" w:rsidP="005B359C">
            <w:pPr>
              <w:rPr>
                <w:rFonts w:ascii="Tahoma" w:hAnsi="Tahoma" w:cs="Tahoma"/>
                <w:sz w:val="22"/>
                <w:szCs w:val="22"/>
              </w:rPr>
            </w:pPr>
            <w:r w:rsidRPr="001723A3">
              <w:rPr>
                <w:rFonts w:ascii="Tahoma" w:hAnsi="Tahoma" w:cs="Tahoma"/>
                <w:sz w:val="22"/>
                <w:szCs w:val="22"/>
              </w:rPr>
              <w:t>europene</w:t>
            </w:r>
          </w:p>
        </w:tc>
        <w:tc>
          <w:tcPr>
            <w:tcW w:w="1687" w:type="dxa"/>
            <w:gridSpan w:val="2"/>
            <w:tcBorders>
              <w:top w:val="single" w:sz="6" w:space="0" w:color="auto"/>
              <w:left w:val="single" w:sz="6" w:space="0" w:color="auto"/>
              <w:bottom w:val="single" w:sz="6" w:space="0" w:color="auto"/>
              <w:right w:val="single" w:sz="6" w:space="0" w:color="auto"/>
            </w:tcBorders>
          </w:tcPr>
          <w:p w:rsidR="00A849C8" w:rsidRPr="001723A3" w:rsidRDefault="00A849C8" w:rsidP="005B359C">
            <w:pPr>
              <w:rPr>
                <w:rFonts w:ascii="Tahoma" w:hAnsi="Tahoma" w:cs="Tahoma"/>
                <w:bCs/>
                <w:sz w:val="22"/>
                <w:szCs w:val="22"/>
              </w:rPr>
            </w:pPr>
            <w:r w:rsidRPr="001723A3">
              <w:rPr>
                <w:rFonts w:ascii="Tahoma" w:hAnsi="Tahoma" w:cs="Tahoma"/>
                <w:sz w:val="22"/>
                <w:szCs w:val="22"/>
              </w:rPr>
              <w:t>permanent, pe parcursul anului 2017</w:t>
            </w:r>
          </w:p>
          <w:p w:rsidR="00A849C8" w:rsidRPr="001723A3" w:rsidRDefault="00A849C8" w:rsidP="005B359C">
            <w:pPr>
              <w:rPr>
                <w:rFonts w:ascii="Tahoma" w:hAnsi="Tahoma" w:cs="Tahoma"/>
                <w:bCs/>
                <w:sz w:val="22"/>
                <w:szCs w:val="22"/>
                <w:lang w:val="es-MX"/>
              </w:rPr>
            </w:pPr>
          </w:p>
        </w:tc>
        <w:tc>
          <w:tcPr>
            <w:tcW w:w="2335"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pStyle w:val="Heading3"/>
              <w:jc w:val="left"/>
              <w:rPr>
                <w:rFonts w:ascii="Tahoma" w:hAnsi="Tahoma" w:cs="Tahoma"/>
                <w:b w:val="0"/>
                <w:sz w:val="22"/>
                <w:szCs w:val="22"/>
              </w:rPr>
            </w:pPr>
            <w:r w:rsidRPr="001723A3">
              <w:rPr>
                <w:rFonts w:ascii="Tahoma" w:hAnsi="Tahoma" w:cs="Tahoma"/>
                <w:b w:val="0"/>
                <w:bCs/>
                <w:sz w:val="22"/>
                <w:szCs w:val="22"/>
                <w:lang w:val="es-MX"/>
              </w:rPr>
              <w:t xml:space="preserve">          </w:t>
            </w:r>
            <w:r w:rsidRPr="001723A3">
              <w:rPr>
                <w:rFonts w:ascii="Tahoma" w:hAnsi="Tahoma" w:cs="Tahoma"/>
                <w:b w:val="0"/>
                <w:sz w:val="22"/>
                <w:szCs w:val="22"/>
              </w:rPr>
              <w:t>Nedelcu Elena Roxana,</w:t>
            </w:r>
          </w:p>
          <w:p w:rsidR="00A849C8" w:rsidRPr="001723A3" w:rsidRDefault="00A849C8" w:rsidP="005B359C">
            <w:pPr>
              <w:pStyle w:val="Heading3"/>
              <w:jc w:val="left"/>
              <w:rPr>
                <w:rFonts w:ascii="Tahoma" w:hAnsi="Tahoma" w:cs="Tahoma"/>
                <w:b w:val="0"/>
                <w:sz w:val="22"/>
                <w:szCs w:val="22"/>
              </w:rPr>
            </w:pPr>
            <w:r w:rsidRPr="001723A3">
              <w:rPr>
                <w:rFonts w:ascii="Tahoma" w:hAnsi="Tahoma" w:cs="Tahoma"/>
                <w:b w:val="0"/>
                <w:sz w:val="22"/>
                <w:szCs w:val="22"/>
              </w:rPr>
              <w:t>Director Executiv,</w:t>
            </w:r>
          </w:p>
          <w:p w:rsidR="00A849C8" w:rsidRPr="001723A3" w:rsidRDefault="00A849C8" w:rsidP="005B359C">
            <w:pPr>
              <w:pStyle w:val="BodyText"/>
              <w:jc w:val="left"/>
              <w:rPr>
                <w:rFonts w:ascii="Tahoma" w:hAnsi="Tahoma" w:cs="Tahoma"/>
                <w:bCs/>
                <w:sz w:val="22"/>
                <w:szCs w:val="22"/>
                <w:lang w:val="es-MX"/>
              </w:rPr>
            </w:pPr>
            <w:r w:rsidRPr="004816F7">
              <w:rPr>
                <w:rFonts w:ascii="Tahoma" w:hAnsi="Tahoma" w:cs="Tahoma"/>
                <w:sz w:val="22"/>
                <w:szCs w:val="22"/>
              </w:rPr>
              <w:t>Direcția Învățământ, Cultură, Culte, Sport și Relații cu Minoritățile</w:t>
            </w:r>
          </w:p>
        </w:tc>
      </w:tr>
      <w:tr w:rsidR="00A849C8" w:rsidRPr="001723A3" w:rsidTr="00107BF8">
        <w:trPr>
          <w:jc w:val="center"/>
        </w:trPr>
        <w:tc>
          <w:tcPr>
            <w:tcW w:w="14482" w:type="dxa"/>
            <w:gridSpan w:val="7"/>
            <w:tcBorders>
              <w:top w:val="single" w:sz="6" w:space="0" w:color="auto"/>
              <w:left w:val="single" w:sz="6" w:space="0" w:color="auto"/>
              <w:bottom w:val="single" w:sz="4" w:space="0" w:color="auto"/>
              <w:right w:val="single" w:sz="6" w:space="0" w:color="auto"/>
            </w:tcBorders>
          </w:tcPr>
          <w:p w:rsidR="00A849C8" w:rsidRPr="00F70587" w:rsidRDefault="00A849C8" w:rsidP="005B359C">
            <w:pPr>
              <w:pStyle w:val="Heading3"/>
              <w:rPr>
                <w:rFonts w:ascii="Tahoma" w:hAnsi="Tahoma" w:cs="Tahoma"/>
                <w:i/>
                <w:sz w:val="22"/>
                <w:szCs w:val="22"/>
                <w:u w:val="single"/>
              </w:rPr>
            </w:pPr>
          </w:p>
          <w:p w:rsidR="00A849C8" w:rsidRPr="00F70587" w:rsidRDefault="00A849C8" w:rsidP="005B359C">
            <w:pPr>
              <w:pStyle w:val="Heading3"/>
              <w:rPr>
                <w:rFonts w:ascii="Tahoma" w:hAnsi="Tahoma" w:cs="Tahoma"/>
                <w:i/>
                <w:sz w:val="22"/>
                <w:szCs w:val="22"/>
                <w:u w:val="single"/>
              </w:rPr>
            </w:pPr>
            <w:r w:rsidRPr="00F70587">
              <w:rPr>
                <w:rFonts w:ascii="Tahoma" w:hAnsi="Tahoma" w:cs="Tahoma"/>
                <w:i/>
                <w:sz w:val="22"/>
                <w:szCs w:val="22"/>
                <w:u w:val="single"/>
              </w:rPr>
              <w:t>DIRECŢIA PENTRU CULTURĂ A MUNICIPIULUI BUCUREŞTI</w:t>
            </w:r>
          </w:p>
          <w:p w:rsidR="00A849C8" w:rsidRPr="001723A3" w:rsidRDefault="00A849C8" w:rsidP="005B359C">
            <w:pPr>
              <w:rPr>
                <w:rFonts w:ascii="Tahoma" w:hAnsi="Tahoma" w:cs="Tahoma"/>
                <w:sz w:val="22"/>
                <w:szCs w:val="22"/>
              </w:rPr>
            </w:pPr>
          </w:p>
        </w:tc>
      </w:tr>
      <w:tr w:rsidR="00A849C8" w:rsidRPr="001723A3" w:rsidTr="00021D54">
        <w:trPr>
          <w:jc w:val="center"/>
        </w:trPr>
        <w:tc>
          <w:tcPr>
            <w:tcW w:w="851" w:type="dxa"/>
            <w:tcBorders>
              <w:top w:val="single" w:sz="6" w:space="0" w:color="auto"/>
              <w:left w:val="single" w:sz="6" w:space="0" w:color="auto"/>
              <w:bottom w:val="single" w:sz="4" w:space="0" w:color="auto"/>
              <w:right w:val="single" w:sz="6" w:space="0" w:color="auto"/>
            </w:tcBorders>
          </w:tcPr>
          <w:p w:rsidR="00A849C8" w:rsidRPr="001723A3" w:rsidRDefault="00A849C8" w:rsidP="005B359C">
            <w:pPr>
              <w:rPr>
                <w:rFonts w:ascii="Tahoma" w:hAnsi="Tahoma" w:cs="Tahoma"/>
                <w:sz w:val="22"/>
                <w:szCs w:val="22"/>
              </w:rPr>
            </w:pPr>
            <w:r w:rsidRPr="001723A3">
              <w:rPr>
                <w:rFonts w:ascii="Tahoma" w:hAnsi="Tahoma" w:cs="Tahoma"/>
                <w:sz w:val="22"/>
                <w:szCs w:val="22"/>
              </w:rPr>
              <w:t>1.</w:t>
            </w:r>
          </w:p>
        </w:tc>
        <w:tc>
          <w:tcPr>
            <w:tcW w:w="3799"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rPr>
                <w:rFonts w:ascii="Tahoma" w:hAnsi="Tahoma" w:cs="Tahoma"/>
                <w:sz w:val="22"/>
                <w:szCs w:val="22"/>
              </w:rPr>
            </w:pPr>
            <w:r w:rsidRPr="001723A3">
              <w:rPr>
                <w:rFonts w:ascii="Tahoma" w:hAnsi="Tahoma" w:cs="Tahoma"/>
                <w:sz w:val="22"/>
                <w:szCs w:val="22"/>
              </w:rPr>
              <w:t>Protejarea  patrimoniului  cultural naţional</w:t>
            </w:r>
          </w:p>
          <w:p w:rsidR="00A849C8" w:rsidRPr="001723A3" w:rsidRDefault="00A849C8" w:rsidP="005B359C">
            <w:pPr>
              <w:rPr>
                <w:rFonts w:ascii="Tahoma" w:hAnsi="Tahoma" w:cs="Tahoma"/>
                <w:sz w:val="22"/>
                <w:szCs w:val="22"/>
              </w:rPr>
            </w:pPr>
          </w:p>
          <w:p w:rsidR="00A849C8" w:rsidRPr="001723A3" w:rsidRDefault="00A849C8" w:rsidP="005B359C">
            <w:pPr>
              <w:rPr>
                <w:rFonts w:ascii="Tahoma" w:hAnsi="Tahoma" w:cs="Tahoma"/>
                <w:sz w:val="22"/>
                <w:szCs w:val="22"/>
              </w:rPr>
            </w:pPr>
          </w:p>
          <w:p w:rsidR="00A849C8" w:rsidRPr="001723A3" w:rsidRDefault="00A849C8" w:rsidP="005B359C">
            <w:pPr>
              <w:rPr>
                <w:rFonts w:ascii="Tahoma" w:hAnsi="Tahoma" w:cs="Tahoma"/>
                <w:sz w:val="22"/>
                <w:szCs w:val="22"/>
              </w:rPr>
            </w:pPr>
          </w:p>
          <w:p w:rsidR="00A849C8" w:rsidRPr="001723A3" w:rsidRDefault="00A849C8" w:rsidP="005B359C">
            <w:pPr>
              <w:rPr>
                <w:rFonts w:ascii="Tahoma" w:hAnsi="Tahoma" w:cs="Tahoma"/>
                <w:sz w:val="22"/>
                <w:szCs w:val="22"/>
              </w:rPr>
            </w:pPr>
          </w:p>
          <w:p w:rsidR="00A849C8" w:rsidRPr="001723A3" w:rsidRDefault="00A849C8" w:rsidP="005B359C">
            <w:pPr>
              <w:rPr>
                <w:rFonts w:ascii="Tahoma" w:hAnsi="Tahoma" w:cs="Tahoma"/>
                <w:sz w:val="22"/>
                <w:szCs w:val="22"/>
              </w:rPr>
            </w:pPr>
          </w:p>
          <w:p w:rsidR="00A849C8" w:rsidRPr="001723A3" w:rsidRDefault="00A849C8" w:rsidP="005B359C">
            <w:pPr>
              <w:rPr>
                <w:rFonts w:ascii="Tahoma" w:hAnsi="Tahoma" w:cs="Tahoma"/>
                <w:sz w:val="22"/>
                <w:szCs w:val="22"/>
              </w:rPr>
            </w:pPr>
          </w:p>
          <w:p w:rsidR="00A849C8" w:rsidRPr="001723A3" w:rsidRDefault="00A849C8" w:rsidP="005B359C">
            <w:pPr>
              <w:rPr>
                <w:rFonts w:ascii="Tahoma" w:hAnsi="Tahoma" w:cs="Tahoma"/>
                <w:sz w:val="22"/>
                <w:szCs w:val="22"/>
              </w:rPr>
            </w:pPr>
          </w:p>
          <w:p w:rsidR="00A849C8" w:rsidRPr="001723A3" w:rsidRDefault="00A849C8" w:rsidP="005B359C">
            <w:pPr>
              <w:rPr>
                <w:rFonts w:ascii="Tahoma" w:hAnsi="Tahoma" w:cs="Tahoma"/>
                <w:sz w:val="22"/>
                <w:szCs w:val="22"/>
              </w:rPr>
            </w:pPr>
          </w:p>
          <w:p w:rsidR="00A849C8" w:rsidRPr="001723A3" w:rsidRDefault="00A849C8" w:rsidP="005B359C">
            <w:pPr>
              <w:rPr>
                <w:rFonts w:ascii="Tahoma" w:hAnsi="Tahoma" w:cs="Tahoma"/>
                <w:sz w:val="22"/>
                <w:szCs w:val="22"/>
              </w:rPr>
            </w:pPr>
          </w:p>
          <w:p w:rsidR="00A849C8" w:rsidRPr="001723A3" w:rsidRDefault="00A849C8" w:rsidP="005B359C">
            <w:pPr>
              <w:rPr>
                <w:rFonts w:ascii="Tahoma" w:hAnsi="Tahoma" w:cs="Tahoma"/>
                <w:sz w:val="22"/>
                <w:szCs w:val="22"/>
              </w:rPr>
            </w:pPr>
          </w:p>
          <w:p w:rsidR="00A849C8" w:rsidRPr="001723A3" w:rsidRDefault="00A849C8" w:rsidP="005B359C">
            <w:pPr>
              <w:rPr>
                <w:rFonts w:ascii="Tahoma" w:hAnsi="Tahoma" w:cs="Tahoma"/>
                <w:sz w:val="22"/>
                <w:szCs w:val="22"/>
              </w:rPr>
            </w:pPr>
          </w:p>
          <w:p w:rsidR="00A849C8" w:rsidRPr="001723A3" w:rsidRDefault="00A849C8" w:rsidP="005B359C">
            <w:pPr>
              <w:rPr>
                <w:rFonts w:ascii="Tahoma" w:hAnsi="Tahoma" w:cs="Tahoma"/>
                <w:sz w:val="22"/>
                <w:szCs w:val="22"/>
              </w:rPr>
            </w:pPr>
          </w:p>
          <w:p w:rsidR="00A849C8" w:rsidRPr="001723A3" w:rsidRDefault="00A849C8" w:rsidP="005B359C">
            <w:pPr>
              <w:rPr>
                <w:rFonts w:ascii="Tahoma" w:hAnsi="Tahoma" w:cs="Tahoma"/>
                <w:sz w:val="22"/>
                <w:szCs w:val="22"/>
              </w:rPr>
            </w:pPr>
          </w:p>
          <w:p w:rsidR="00A849C8" w:rsidRPr="001723A3" w:rsidRDefault="00A849C8" w:rsidP="005B359C">
            <w:pPr>
              <w:rPr>
                <w:rFonts w:ascii="Tahoma" w:hAnsi="Tahoma" w:cs="Tahoma"/>
                <w:sz w:val="22"/>
                <w:szCs w:val="22"/>
              </w:rPr>
            </w:pPr>
          </w:p>
          <w:p w:rsidR="00A849C8" w:rsidRPr="001723A3" w:rsidRDefault="00A849C8" w:rsidP="005B359C">
            <w:pPr>
              <w:rPr>
                <w:rFonts w:ascii="Tahoma" w:hAnsi="Tahoma" w:cs="Tahoma"/>
                <w:sz w:val="22"/>
                <w:szCs w:val="22"/>
              </w:rPr>
            </w:pPr>
          </w:p>
          <w:p w:rsidR="00A849C8" w:rsidRPr="001723A3" w:rsidRDefault="00A849C8" w:rsidP="005B359C">
            <w:pPr>
              <w:rPr>
                <w:rFonts w:ascii="Tahoma" w:hAnsi="Tahoma" w:cs="Tahoma"/>
                <w:sz w:val="22"/>
                <w:szCs w:val="22"/>
              </w:rPr>
            </w:pPr>
          </w:p>
          <w:p w:rsidR="00A849C8" w:rsidRPr="001723A3" w:rsidRDefault="00A849C8" w:rsidP="005B359C">
            <w:pPr>
              <w:rPr>
                <w:rFonts w:ascii="Tahoma" w:hAnsi="Tahoma" w:cs="Tahoma"/>
                <w:sz w:val="22"/>
                <w:szCs w:val="22"/>
              </w:rPr>
            </w:pPr>
          </w:p>
          <w:p w:rsidR="00A849C8" w:rsidRPr="001723A3" w:rsidRDefault="00A849C8" w:rsidP="005B359C">
            <w:pPr>
              <w:rPr>
                <w:rFonts w:ascii="Tahoma" w:hAnsi="Tahoma" w:cs="Tahoma"/>
                <w:sz w:val="22"/>
                <w:szCs w:val="22"/>
              </w:rPr>
            </w:pPr>
          </w:p>
          <w:p w:rsidR="00A849C8" w:rsidRPr="001723A3" w:rsidRDefault="00A849C8" w:rsidP="005B359C">
            <w:pPr>
              <w:rPr>
                <w:rFonts w:ascii="Tahoma" w:hAnsi="Tahoma" w:cs="Tahoma"/>
                <w:sz w:val="22"/>
                <w:szCs w:val="22"/>
              </w:rPr>
            </w:pPr>
          </w:p>
          <w:p w:rsidR="00A849C8" w:rsidRPr="001723A3" w:rsidRDefault="00A849C8" w:rsidP="005B359C">
            <w:pPr>
              <w:rPr>
                <w:rFonts w:ascii="Tahoma" w:hAnsi="Tahoma" w:cs="Tahoma"/>
                <w:sz w:val="22"/>
                <w:szCs w:val="22"/>
              </w:rPr>
            </w:pPr>
          </w:p>
          <w:p w:rsidR="00A849C8" w:rsidRPr="001723A3" w:rsidRDefault="00A849C8" w:rsidP="005B359C">
            <w:pPr>
              <w:rPr>
                <w:rFonts w:ascii="Tahoma" w:hAnsi="Tahoma" w:cs="Tahoma"/>
                <w:sz w:val="22"/>
                <w:szCs w:val="22"/>
              </w:rPr>
            </w:pPr>
          </w:p>
          <w:p w:rsidR="00A849C8" w:rsidRPr="001723A3" w:rsidRDefault="00A849C8" w:rsidP="005B359C">
            <w:pPr>
              <w:rPr>
                <w:rFonts w:ascii="Tahoma" w:hAnsi="Tahoma" w:cs="Tahoma"/>
                <w:sz w:val="22"/>
                <w:szCs w:val="22"/>
              </w:rPr>
            </w:pPr>
          </w:p>
          <w:p w:rsidR="00A849C8" w:rsidRPr="001723A3" w:rsidRDefault="00A849C8" w:rsidP="005B359C">
            <w:pPr>
              <w:rPr>
                <w:rFonts w:ascii="Tahoma" w:hAnsi="Tahoma" w:cs="Tahoma"/>
                <w:sz w:val="22"/>
                <w:szCs w:val="22"/>
              </w:rPr>
            </w:pPr>
          </w:p>
          <w:p w:rsidR="00A849C8" w:rsidRPr="001723A3" w:rsidRDefault="00A849C8" w:rsidP="005B359C">
            <w:pPr>
              <w:rPr>
                <w:rFonts w:ascii="Tahoma" w:hAnsi="Tahoma" w:cs="Tahoma"/>
                <w:sz w:val="22"/>
                <w:szCs w:val="22"/>
              </w:rPr>
            </w:pPr>
          </w:p>
        </w:tc>
        <w:tc>
          <w:tcPr>
            <w:tcW w:w="3950"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ind w:firstLine="360"/>
              <w:rPr>
                <w:rFonts w:ascii="Tahoma" w:hAnsi="Tahoma" w:cs="Tahoma"/>
                <w:sz w:val="22"/>
                <w:szCs w:val="22"/>
              </w:rPr>
            </w:pPr>
            <w:r w:rsidRPr="001723A3">
              <w:rPr>
                <w:rFonts w:ascii="Tahoma" w:hAnsi="Tahoma" w:cs="Tahoma"/>
                <w:sz w:val="22"/>
                <w:szCs w:val="22"/>
              </w:rPr>
              <w:t xml:space="preserve">a) Realizarea  cu profesionalism şi celeritate  a analizei  solicitărilor de intervenţii asupra imobilelor  clasate monument istoric, a celor situate în zone de protecţie a monumentelor istorice, în zone construite protejate, în situri  de arhitectură, în ansambluri nominalizate în lista monumentelor istorice, în siturile  arheologice. </w:t>
            </w:r>
          </w:p>
          <w:p w:rsidR="00A849C8" w:rsidRPr="001723A3" w:rsidRDefault="00A849C8" w:rsidP="005B359C">
            <w:pPr>
              <w:ind w:firstLine="360"/>
              <w:rPr>
                <w:rFonts w:ascii="Tahoma" w:hAnsi="Tahoma" w:cs="Tahoma"/>
                <w:sz w:val="22"/>
                <w:szCs w:val="22"/>
              </w:rPr>
            </w:pPr>
            <w:r w:rsidRPr="001723A3">
              <w:rPr>
                <w:rFonts w:ascii="Tahoma" w:hAnsi="Tahoma" w:cs="Tahoma"/>
                <w:sz w:val="22"/>
                <w:szCs w:val="22"/>
              </w:rPr>
              <w:t xml:space="preserve">- analize  documentaţiilor  primite şi  emiterea  de avize /răspunsuri  care să  promoveze  protejarea  şi punerea în valoare a patrimoniului  imobil din capitală. </w:t>
            </w:r>
          </w:p>
          <w:p w:rsidR="00A849C8" w:rsidRPr="001723A3" w:rsidRDefault="00A849C8" w:rsidP="005B359C">
            <w:pPr>
              <w:ind w:firstLine="360"/>
              <w:rPr>
                <w:rFonts w:ascii="Tahoma" w:hAnsi="Tahoma" w:cs="Tahoma"/>
                <w:sz w:val="22"/>
                <w:szCs w:val="22"/>
              </w:rPr>
            </w:pPr>
            <w:r w:rsidRPr="001723A3">
              <w:rPr>
                <w:rFonts w:ascii="Tahoma" w:hAnsi="Tahoma" w:cs="Tahoma"/>
                <w:sz w:val="22"/>
                <w:szCs w:val="22"/>
              </w:rPr>
              <w:t>b)Informarea publicului interesat şi susţinerea  pieţei serviciilor în domeniu protejării patrimoniului cultural naţional mobil şi imobil (consultanţă, cercetare şi fundamentare) ofertate de  experţi şi specialişti atestaţi, instituţii specializate ori societăţi autorizate, prin:</w:t>
            </w:r>
          </w:p>
          <w:p w:rsidR="00A849C8" w:rsidRPr="001723A3" w:rsidRDefault="00A849C8" w:rsidP="005B359C">
            <w:pPr>
              <w:ind w:left="72"/>
              <w:rPr>
                <w:rFonts w:ascii="Tahoma" w:hAnsi="Tahoma" w:cs="Tahoma"/>
                <w:sz w:val="22"/>
                <w:szCs w:val="22"/>
              </w:rPr>
            </w:pPr>
            <w:r w:rsidRPr="001723A3">
              <w:rPr>
                <w:rFonts w:ascii="Tahoma" w:hAnsi="Tahoma" w:cs="Tahoma"/>
                <w:sz w:val="22"/>
                <w:szCs w:val="22"/>
              </w:rPr>
              <w:t xml:space="preserve">        - actualizarea şi completarea bazelor de date publice privind ofertele de servicii specializate; </w:t>
            </w:r>
          </w:p>
          <w:p w:rsidR="00A849C8" w:rsidRPr="001723A3" w:rsidRDefault="00A849C8" w:rsidP="005B359C">
            <w:pPr>
              <w:rPr>
                <w:rFonts w:ascii="Tahoma" w:hAnsi="Tahoma" w:cs="Tahoma"/>
                <w:sz w:val="22"/>
                <w:szCs w:val="22"/>
              </w:rPr>
            </w:pPr>
            <w:r w:rsidRPr="001723A3">
              <w:rPr>
                <w:rFonts w:ascii="Tahoma" w:hAnsi="Tahoma" w:cs="Tahoma"/>
                <w:sz w:val="22"/>
                <w:szCs w:val="22"/>
              </w:rPr>
              <w:t xml:space="preserve">         - difuzarea informaţiilor astfel concentrate prin instrumente specifice ( site-ul Direcţiei, ghid infomaţii, formulare uzuale, informaţii directe furnizate celor interesaţi).    </w:t>
            </w:r>
          </w:p>
          <w:p w:rsidR="00A849C8" w:rsidRPr="001723A3" w:rsidRDefault="00A849C8" w:rsidP="005B359C">
            <w:pPr>
              <w:rPr>
                <w:rFonts w:ascii="Tahoma" w:hAnsi="Tahoma" w:cs="Tahoma"/>
                <w:sz w:val="22"/>
                <w:szCs w:val="22"/>
              </w:rPr>
            </w:pPr>
            <w:r w:rsidRPr="001723A3">
              <w:rPr>
                <w:rFonts w:ascii="Tahoma" w:hAnsi="Tahoma" w:cs="Tahoma"/>
                <w:sz w:val="22"/>
                <w:szCs w:val="22"/>
              </w:rPr>
              <w:t xml:space="preserve">c) Dezvoltarea parteneriatului cu autorităţile municipale în sensul promovării unor măsuri privind protecţia individuală a imobilelor clasate, înscrise în  Lista monumentelor istorice şi dezvoltarea patrimoniului monumental al Capitalei prin: </w:t>
            </w:r>
          </w:p>
          <w:p w:rsidR="00A849C8" w:rsidRPr="001723A3" w:rsidRDefault="00A849C8" w:rsidP="005B359C">
            <w:pPr>
              <w:rPr>
                <w:rFonts w:ascii="Tahoma" w:hAnsi="Tahoma" w:cs="Tahoma"/>
                <w:sz w:val="22"/>
                <w:szCs w:val="22"/>
              </w:rPr>
            </w:pPr>
            <w:r w:rsidRPr="001723A3">
              <w:rPr>
                <w:rFonts w:ascii="Tahoma" w:hAnsi="Tahoma" w:cs="Tahoma"/>
                <w:sz w:val="22"/>
                <w:szCs w:val="22"/>
              </w:rPr>
              <w:t xml:space="preserve">        - măsuri de informare privind cadrul legislativ existent şi oportunităţile de promovare (cadrul legal, soluţii de finanţare etc.);</w:t>
            </w:r>
          </w:p>
          <w:p w:rsidR="00A849C8" w:rsidRPr="001723A3" w:rsidRDefault="00A849C8" w:rsidP="005B359C">
            <w:pPr>
              <w:rPr>
                <w:rFonts w:ascii="Tahoma" w:hAnsi="Tahoma" w:cs="Tahoma"/>
                <w:sz w:val="22"/>
                <w:szCs w:val="22"/>
              </w:rPr>
            </w:pPr>
            <w:r w:rsidRPr="001723A3">
              <w:rPr>
                <w:rFonts w:ascii="Tahoma" w:hAnsi="Tahoma" w:cs="Tahoma"/>
                <w:sz w:val="22"/>
                <w:szCs w:val="22"/>
              </w:rPr>
              <w:t xml:space="preserve">         - valorificarea, în interes public, a documentaţiilor  analizate şi avizate la nivelul Comisiei  Zonale  a Monumentelor Istorice. </w:t>
            </w:r>
          </w:p>
          <w:p w:rsidR="00A849C8" w:rsidRPr="001723A3" w:rsidRDefault="00A849C8" w:rsidP="005B359C">
            <w:pPr>
              <w:rPr>
                <w:rFonts w:ascii="Tahoma" w:hAnsi="Tahoma" w:cs="Tahoma"/>
                <w:sz w:val="22"/>
                <w:szCs w:val="22"/>
              </w:rPr>
            </w:pPr>
            <w:r w:rsidRPr="001723A3">
              <w:rPr>
                <w:rFonts w:ascii="Tahoma" w:hAnsi="Tahoma" w:cs="Tahoma"/>
                <w:sz w:val="22"/>
                <w:szCs w:val="22"/>
              </w:rPr>
              <w:t xml:space="preserve">         -  susţinerea de programe de  dezvoltare, reabilitare şi punere în valoare a patrimoniului  monumental al Municipiului Bucureşti </w:t>
            </w:r>
          </w:p>
        </w:tc>
        <w:tc>
          <w:tcPr>
            <w:tcW w:w="1860"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rPr>
                <w:rFonts w:ascii="Tahoma" w:hAnsi="Tahoma" w:cs="Tahoma"/>
                <w:sz w:val="22"/>
                <w:szCs w:val="22"/>
              </w:rPr>
            </w:pPr>
            <w:r w:rsidRPr="001723A3">
              <w:rPr>
                <w:rFonts w:ascii="Tahoma" w:hAnsi="Tahoma" w:cs="Tahoma"/>
                <w:sz w:val="22"/>
                <w:szCs w:val="22"/>
              </w:rPr>
              <w:t xml:space="preserve">  -  se finanţează  în funcţie de bugetul aprobat pe anul în curs;</w:t>
            </w:r>
          </w:p>
          <w:p w:rsidR="00A849C8" w:rsidRPr="001723A3" w:rsidRDefault="00A849C8" w:rsidP="005B359C">
            <w:pPr>
              <w:rPr>
                <w:rFonts w:ascii="Tahoma" w:hAnsi="Tahoma" w:cs="Tahoma"/>
                <w:sz w:val="22"/>
                <w:szCs w:val="22"/>
              </w:rPr>
            </w:pPr>
          </w:p>
          <w:p w:rsidR="00A849C8" w:rsidRPr="001723A3" w:rsidRDefault="00A849C8" w:rsidP="005B359C">
            <w:pPr>
              <w:rPr>
                <w:rFonts w:ascii="Tahoma" w:hAnsi="Tahoma" w:cs="Tahoma"/>
                <w:sz w:val="22"/>
                <w:szCs w:val="22"/>
              </w:rPr>
            </w:pPr>
          </w:p>
          <w:p w:rsidR="00A849C8" w:rsidRPr="001723A3" w:rsidRDefault="00A849C8" w:rsidP="005B359C">
            <w:pPr>
              <w:rPr>
                <w:rFonts w:ascii="Tahoma" w:hAnsi="Tahoma" w:cs="Tahoma"/>
                <w:sz w:val="22"/>
                <w:szCs w:val="22"/>
              </w:rPr>
            </w:pPr>
          </w:p>
          <w:p w:rsidR="00A849C8" w:rsidRPr="001723A3" w:rsidRDefault="00A849C8" w:rsidP="005B359C">
            <w:pPr>
              <w:rPr>
                <w:rFonts w:ascii="Tahoma" w:hAnsi="Tahoma" w:cs="Tahoma"/>
                <w:sz w:val="22"/>
                <w:szCs w:val="22"/>
              </w:rPr>
            </w:pPr>
          </w:p>
          <w:p w:rsidR="00A849C8" w:rsidRPr="001723A3" w:rsidRDefault="00A849C8" w:rsidP="005B359C">
            <w:pPr>
              <w:rPr>
                <w:rFonts w:ascii="Tahoma" w:hAnsi="Tahoma" w:cs="Tahoma"/>
                <w:sz w:val="22"/>
                <w:szCs w:val="22"/>
              </w:rPr>
            </w:pPr>
          </w:p>
          <w:p w:rsidR="00A849C8" w:rsidRPr="001723A3" w:rsidRDefault="00A849C8" w:rsidP="005B359C">
            <w:pPr>
              <w:rPr>
                <w:rFonts w:ascii="Tahoma" w:hAnsi="Tahoma" w:cs="Tahoma"/>
                <w:sz w:val="22"/>
                <w:szCs w:val="22"/>
              </w:rPr>
            </w:pPr>
          </w:p>
          <w:p w:rsidR="00A849C8" w:rsidRPr="001723A3" w:rsidRDefault="00A849C8" w:rsidP="005B359C">
            <w:pPr>
              <w:rPr>
                <w:rFonts w:ascii="Tahoma" w:hAnsi="Tahoma" w:cs="Tahoma"/>
                <w:sz w:val="22"/>
                <w:szCs w:val="22"/>
              </w:rPr>
            </w:pPr>
          </w:p>
          <w:p w:rsidR="00A849C8" w:rsidRPr="001723A3" w:rsidRDefault="00A849C8" w:rsidP="005B359C">
            <w:pPr>
              <w:rPr>
                <w:rFonts w:ascii="Tahoma" w:hAnsi="Tahoma" w:cs="Tahoma"/>
                <w:sz w:val="22"/>
                <w:szCs w:val="22"/>
              </w:rPr>
            </w:pPr>
          </w:p>
          <w:p w:rsidR="00A849C8" w:rsidRPr="001723A3" w:rsidRDefault="00A849C8" w:rsidP="005B359C">
            <w:pPr>
              <w:rPr>
                <w:rFonts w:ascii="Tahoma" w:hAnsi="Tahoma" w:cs="Tahoma"/>
                <w:sz w:val="22"/>
                <w:szCs w:val="22"/>
              </w:rPr>
            </w:pPr>
          </w:p>
          <w:p w:rsidR="00A849C8" w:rsidRPr="001723A3" w:rsidRDefault="00A849C8" w:rsidP="005B359C">
            <w:pPr>
              <w:rPr>
                <w:rFonts w:ascii="Tahoma" w:hAnsi="Tahoma" w:cs="Tahoma"/>
                <w:sz w:val="22"/>
                <w:szCs w:val="22"/>
              </w:rPr>
            </w:pPr>
            <w:r w:rsidRPr="001723A3">
              <w:rPr>
                <w:rFonts w:ascii="Tahoma" w:hAnsi="Tahoma" w:cs="Tahoma"/>
                <w:spacing w:val="24"/>
                <w:sz w:val="22"/>
                <w:szCs w:val="22"/>
              </w:rPr>
              <w:t>- s</w:t>
            </w:r>
            <w:r w:rsidRPr="001723A3">
              <w:rPr>
                <w:rFonts w:ascii="Tahoma" w:hAnsi="Tahoma" w:cs="Tahoma"/>
                <w:sz w:val="22"/>
                <w:szCs w:val="22"/>
              </w:rPr>
              <w:t>e finanţează  în funcţie de bugetul aprobat pe anul în curs;</w:t>
            </w:r>
          </w:p>
          <w:p w:rsidR="00A849C8" w:rsidRPr="001723A3" w:rsidRDefault="00A849C8" w:rsidP="005B359C">
            <w:pPr>
              <w:rPr>
                <w:rFonts w:ascii="Tahoma" w:hAnsi="Tahoma" w:cs="Tahoma"/>
                <w:sz w:val="22"/>
                <w:szCs w:val="22"/>
              </w:rPr>
            </w:pPr>
          </w:p>
          <w:p w:rsidR="00A849C8" w:rsidRPr="001723A3" w:rsidRDefault="00A849C8" w:rsidP="005B359C">
            <w:pPr>
              <w:rPr>
                <w:rFonts w:ascii="Tahoma" w:hAnsi="Tahoma" w:cs="Tahoma"/>
                <w:sz w:val="22"/>
                <w:szCs w:val="22"/>
              </w:rPr>
            </w:pPr>
          </w:p>
          <w:p w:rsidR="00A849C8" w:rsidRPr="001723A3" w:rsidRDefault="00A849C8" w:rsidP="005B359C">
            <w:pPr>
              <w:rPr>
                <w:rFonts w:ascii="Tahoma" w:hAnsi="Tahoma" w:cs="Tahoma"/>
                <w:sz w:val="22"/>
                <w:szCs w:val="22"/>
              </w:rPr>
            </w:pPr>
          </w:p>
          <w:p w:rsidR="00A849C8" w:rsidRPr="001723A3" w:rsidRDefault="00A849C8" w:rsidP="005B359C">
            <w:pPr>
              <w:rPr>
                <w:rFonts w:ascii="Tahoma" w:hAnsi="Tahoma" w:cs="Tahoma"/>
                <w:sz w:val="22"/>
                <w:szCs w:val="22"/>
              </w:rPr>
            </w:pPr>
          </w:p>
          <w:p w:rsidR="00A849C8" w:rsidRPr="001723A3" w:rsidRDefault="00A849C8" w:rsidP="005B359C">
            <w:pPr>
              <w:rPr>
                <w:rFonts w:ascii="Tahoma" w:hAnsi="Tahoma" w:cs="Tahoma"/>
                <w:sz w:val="22"/>
                <w:szCs w:val="22"/>
              </w:rPr>
            </w:pPr>
          </w:p>
          <w:p w:rsidR="00A849C8" w:rsidRPr="001723A3" w:rsidRDefault="00A849C8" w:rsidP="005B359C">
            <w:pPr>
              <w:rPr>
                <w:rFonts w:ascii="Tahoma" w:hAnsi="Tahoma" w:cs="Tahoma"/>
                <w:sz w:val="22"/>
                <w:szCs w:val="22"/>
              </w:rPr>
            </w:pPr>
            <w:r w:rsidRPr="001723A3">
              <w:rPr>
                <w:rFonts w:ascii="Tahoma" w:hAnsi="Tahoma" w:cs="Tahoma"/>
                <w:sz w:val="22"/>
                <w:szCs w:val="22"/>
              </w:rPr>
              <w:t>- presupune alocarea unor fonduri publice cu destinaţie specială;</w:t>
            </w:r>
          </w:p>
          <w:p w:rsidR="00A849C8" w:rsidRPr="001723A3" w:rsidRDefault="00A849C8" w:rsidP="005B359C">
            <w:pPr>
              <w:rPr>
                <w:rFonts w:ascii="Tahoma" w:hAnsi="Tahoma" w:cs="Tahoma"/>
                <w:sz w:val="22"/>
                <w:szCs w:val="22"/>
              </w:rPr>
            </w:pPr>
          </w:p>
          <w:p w:rsidR="00A849C8" w:rsidRPr="001723A3" w:rsidRDefault="00A849C8" w:rsidP="005B359C">
            <w:pPr>
              <w:rPr>
                <w:rFonts w:ascii="Tahoma" w:hAnsi="Tahoma" w:cs="Tahoma"/>
                <w:sz w:val="22"/>
                <w:szCs w:val="22"/>
              </w:rPr>
            </w:pPr>
          </w:p>
          <w:p w:rsidR="00A849C8" w:rsidRPr="001723A3" w:rsidRDefault="00A849C8" w:rsidP="005B359C">
            <w:pPr>
              <w:rPr>
                <w:rFonts w:ascii="Tahoma" w:hAnsi="Tahoma" w:cs="Tahoma"/>
                <w:sz w:val="22"/>
                <w:szCs w:val="22"/>
              </w:rPr>
            </w:pPr>
          </w:p>
          <w:p w:rsidR="00A849C8" w:rsidRPr="001723A3" w:rsidRDefault="00A849C8" w:rsidP="005B359C">
            <w:pPr>
              <w:rPr>
                <w:rFonts w:ascii="Tahoma" w:hAnsi="Tahoma" w:cs="Tahoma"/>
                <w:sz w:val="22"/>
                <w:szCs w:val="22"/>
              </w:rPr>
            </w:pPr>
          </w:p>
          <w:p w:rsidR="00A849C8" w:rsidRPr="001723A3" w:rsidRDefault="00A849C8" w:rsidP="005B359C">
            <w:pPr>
              <w:rPr>
                <w:rFonts w:ascii="Tahoma" w:hAnsi="Tahoma" w:cs="Tahoma"/>
                <w:sz w:val="22"/>
                <w:szCs w:val="22"/>
              </w:rPr>
            </w:pPr>
            <w:r w:rsidRPr="001723A3">
              <w:rPr>
                <w:rFonts w:ascii="Tahoma" w:hAnsi="Tahoma" w:cs="Tahoma"/>
                <w:sz w:val="22"/>
                <w:szCs w:val="22"/>
              </w:rPr>
              <w:t>- nu presupune alocarea unor fonduri publice cu destinaţie specială;</w:t>
            </w:r>
          </w:p>
          <w:p w:rsidR="00A849C8" w:rsidRPr="001723A3" w:rsidRDefault="00A849C8" w:rsidP="005B359C">
            <w:pPr>
              <w:rPr>
                <w:rFonts w:ascii="Tahoma" w:hAnsi="Tahoma" w:cs="Tahoma"/>
                <w:sz w:val="22"/>
                <w:szCs w:val="22"/>
              </w:rPr>
            </w:pPr>
          </w:p>
          <w:p w:rsidR="00A849C8" w:rsidRPr="001723A3" w:rsidRDefault="00A849C8" w:rsidP="005B359C">
            <w:pPr>
              <w:rPr>
                <w:rFonts w:ascii="Tahoma" w:hAnsi="Tahoma" w:cs="Tahoma"/>
                <w:sz w:val="22"/>
                <w:szCs w:val="22"/>
              </w:rPr>
            </w:pPr>
          </w:p>
          <w:p w:rsidR="00A849C8" w:rsidRPr="001723A3" w:rsidRDefault="00A849C8" w:rsidP="005B359C">
            <w:pPr>
              <w:rPr>
                <w:rFonts w:ascii="Tahoma" w:hAnsi="Tahoma" w:cs="Tahoma"/>
                <w:sz w:val="22"/>
                <w:szCs w:val="22"/>
              </w:rPr>
            </w:pPr>
          </w:p>
          <w:p w:rsidR="00A849C8" w:rsidRPr="001723A3" w:rsidRDefault="00A849C8" w:rsidP="005B359C">
            <w:pPr>
              <w:rPr>
                <w:rFonts w:ascii="Tahoma" w:hAnsi="Tahoma" w:cs="Tahoma"/>
                <w:sz w:val="22"/>
                <w:szCs w:val="22"/>
              </w:rPr>
            </w:pPr>
            <w:r w:rsidRPr="001723A3">
              <w:rPr>
                <w:rFonts w:ascii="Tahoma" w:hAnsi="Tahoma" w:cs="Tahoma"/>
                <w:sz w:val="22"/>
                <w:szCs w:val="22"/>
              </w:rPr>
              <w:t>-  presupune alocarea unor fonduri publice cu destinaţie specială.</w:t>
            </w:r>
          </w:p>
          <w:p w:rsidR="00A849C8" w:rsidRPr="001723A3" w:rsidRDefault="00A849C8" w:rsidP="005B359C">
            <w:pPr>
              <w:rPr>
                <w:rFonts w:ascii="Tahoma" w:hAnsi="Tahoma" w:cs="Tahoma"/>
                <w:sz w:val="22"/>
                <w:szCs w:val="22"/>
              </w:rPr>
            </w:pPr>
          </w:p>
        </w:tc>
        <w:tc>
          <w:tcPr>
            <w:tcW w:w="1687" w:type="dxa"/>
            <w:gridSpan w:val="2"/>
            <w:tcBorders>
              <w:top w:val="single" w:sz="6" w:space="0" w:color="auto"/>
              <w:left w:val="single" w:sz="6" w:space="0" w:color="auto"/>
              <w:bottom w:val="single" w:sz="6" w:space="0" w:color="auto"/>
              <w:right w:val="single" w:sz="6" w:space="0" w:color="auto"/>
            </w:tcBorders>
          </w:tcPr>
          <w:p w:rsidR="00A849C8" w:rsidRPr="001723A3" w:rsidRDefault="00A849C8" w:rsidP="005B359C">
            <w:pPr>
              <w:rPr>
                <w:rFonts w:ascii="Tahoma" w:hAnsi="Tahoma" w:cs="Tahoma"/>
                <w:sz w:val="22"/>
                <w:szCs w:val="22"/>
              </w:rPr>
            </w:pPr>
            <w:r w:rsidRPr="001723A3">
              <w:rPr>
                <w:rFonts w:ascii="Tahoma" w:hAnsi="Tahoma" w:cs="Tahoma"/>
                <w:sz w:val="22"/>
                <w:szCs w:val="22"/>
              </w:rPr>
              <w:t>2017</w:t>
            </w:r>
          </w:p>
          <w:p w:rsidR="00A849C8" w:rsidRPr="001723A3" w:rsidRDefault="00A849C8" w:rsidP="005B359C">
            <w:pPr>
              <w:rPr>
                <w:rFonts w:ascii="Tahoma" w:hAnsi="Tahoma" w:cs="Tahoma"/>
                <w:sz w:val="22"/>
                <w:szCs w:val="22"/>
              </w:rPr>
            </w:pPr>
            <w:r w:rsidRPr="001723A3">
              <w:rPr>
                <w:rFonts w:ascii="Tahoma" w:hAnsi="Tahoma" w:cs="Tahoma"/>
                <w:sz w:val="22"/>
                <w:szCs w:val="22"/>
              </w:rPr>
              <w:t>(permanent)</w:t>
            </w:r>
          </w:p>
          <w:p w:rsidR="00A849C8" w:rsidRPr="001723A3" w:rsidRDefault="00A849C8" w:rsidP="005B359C">
            <w:pPr>
              <w:rPr>
                <w:rFonts w:ascii="Tahoma" w:hAnsi="Tahoma" w:cs="Tahoma"/>
                <w:sz w:val="22"/>
                <w:szCs w:val="22"/>
              </w:rPr>
            </w:pPr>
          </w:p>
          <w:p w:rsidR="00A849C8" w:rsidRPr="001723A3" w:rsidRDefault="00A849C8" w:rsidP="005B359C">
            <w:pPr>
              <w:rPr>
                <w:rFonts w:ascii="Tahoma" w:hAnsi="Tahoma" w:cs="Tahoma"/>
                <w:sz w:val="22"/>
                <w:szCs w:val="22"/>
              </w:rPr>
            </w:pPr>
          </w:p>
          <w:p w:rsidR="00A849C8" w:rsidRPr="001723A3" w:rsidRDefault="00A849C8" w:rsidP="005B359C">
            <w:pPr>
              <w:rPr>
                <w:rFonts w:ascii="Tahoma" w:hAnsi="Tahoma" w:cs="Tahoma"/>
                <w:sz w:val="22"/>
                <w:szCs w:val="22"/>
              </w:rPr>
            </w:pPr>
          </w:p>
          <w:p w:rsidR="00A849C8" w:rsidRPr="001723A3" w:rsidRDefault="00A849C8" w:rsidP="005B359C">
            <w:pPr>
              <w:rPr>
                <w:rFonts w:ascii="Tahoma" w:hAnsi="Tahoma" w:cs="Tahoma"/>
                <w:sz w:val="22"/>
                <w:szCs w:val="22"/>
              </w:rPr>
            </w:pPr>
          </w:p>
          <w:p w:rsidR="00A849C8" w:rsidRPr="001723A3" w:rsidRDefault="00A849C8" w:rsidP="005B359C">
            <w:pPr>
              <w:rPr>
                <w:rFonts w:ascii="Tahoma" w:hAnsi="Tahoma" w:cs="Tahoma"/>
                <w:sz w:val="22"/>
                <w:szCs w:val="22"/>
              </w:rPr>
            </w:pPr>
          </w:p>
          <w:p w:rsidR="00A849C8" w:rsidRPr="001723A3" w:rsidRDefault="00A849C8" w:rsidP="005B359C">
            <w:pPr>
              <w:rPr>
                <w:rFonts w:ascii="Tahoma" w:hAnsi="Tahoma" w:cs="Tahoma"/>
                <w:sz w:val="22"/>
                <w:szCs w:val="22"/>
              </w:rPr>
            </w:pPr>
          </w:p>
          <w:p w:rsidR="00A849C8" w:rsidRPr="001723A3" w:rsidRDefault="00A849C8" w:rsidP="005B359C">
            <w:pPr>
              <w:rPr>
                <w:rFonts w:ascii="Tahoma" w:hAnsi="Tahoma" w:cs="Tahoma"/>
                <w:sz w:val="22"/>
                <w:szCs w:val="22"/>
              </w:rPr>
            </w:pPr>
          </w:p>
          <w:p w:rsidR="00A849C8" w:rsidRPr="001723A3" w:rsidRDefault="00A849C8" w:rsidP="005B359C">
            <w:pPr>
              <w:rPr>
                <w:rFonts w:ascii="Tahoma" w:hAnsi="Tahoma" w:cs="Tahoma"/>
                <w:sz w:val="22"/>
                <w:szCs w:val="22"/>
              </w:rPr>
            </w:pPr>
          </w:p>
          <w:p w:rsidR="00A849C8" w:rsidRPr="001723A3" w:rsidRDefault="00A849C8" w:rsidP="005B359C">
            <w:pPr>
              <w:rPr>
                <w:rFonts w:ascii="Tahoma" w:hAnsi="Tahoma" w:cs="Tahoma"/>
                <w:sz w:val="22"/>
                <w:szCs w:val="22"/>
              </w:rPr>
            </w:pPr>
          </w:p>
          <w:p w:rsidR="00A849C8" w:rsidRPr="001723A3" w:rsidRDefault="00A849C8" w:rsidP="005B359C">
            <w:pPr>
              <w:rPr>
                <w:rFonts w:ascii="Tahoma" w:hAnsi="Tahoma" w:cs="Tahoma"/>
                <w:sz w:val="22"/>
                <w:szCs w:val="22"/>
              </w:rPr>
            </w:pPr>
          </w:p>
          <w:p w:rsidR="00A849C8" w:rsidRPr="001723A3" w:rsidRDefault="00A849C8" w:rsidP="005B359C">
            <w:pPr>
              <w:rPr>
                <w:rFonts w:ascii="Tahoma" w:hAnsi="Tahoma" w:cs="Tahoma"/>
                <w:sz w:val="22"/>
                <w:szCs w:val="22"/>
              </w:rPr>
            </w:pPr>
          </w:p>
          <w:p w:rsidR="00A849C8" w:rsidRPr="001723A3" w:rsidRDefault="00A849C8" w:rsidP="005B359C">
            <w:pPr>
              <w:rPr>
                <w:rFonts w:ascii="Tahoma" w:hAnsi="Tahoma" w:cs="Tahoma"/>
                <w:sz w:val="22"/>
                <w:szCs w:val="22"/>
              </w:rPr>
            </w:pPr>
            <w:r w:rsidRPr="001723A3">
              <w:rPr>
                <w:rFonts w:ascii="Tahoma" w:hAnsi="Tahoma" w:cs="Tahoma"/>
                <w:sz w:val="22"/>
                <w:szCs w:val="22"/>
              </w:rPr>
              <w:t>2017</w:t>
            </w:r>
          </w:p>
          <w:p w:rsidR="00A849C8" w:rsidRPr="001723A3" w:rsidRDefault="00A849C8" w:rsidP="005B359C">
            <w:pPr>
              <w:rPr>
                <w:rFonts w:ascii="Tahoma" w:hAnsi="Tahoma" w:cs="Tahoma"/>
                <w:sz w:val="22"/>
                <w:szCs w:val="22"/>
              </w:rPr>
            </w:pPr>
            <w:r w:rsidRPr="001723A3">
              <w:rPr>
                <w:rFonts w:ascii="Tahoma" w:hAnsi="Tahoma" w:cs="Tahoma"/>
                <w:sz w:val="22"/>
                <w:szCs w:val="22"/>
              </w:rPr>
              <w:t>(permanent)</w:t>
            </w:r>
          </w:p>
          <w:p w:rsidR="00A849C8" w:rsidRPr="001723A3" w:rsidRDefault="00A849C8" w:rsidP="005B359C">
            <w:pPr>
              <w:rPr>
                <w:rFonts w:ascii="Tahoma" w:hAnsi="Tahoma" w:cs="Tahoma"/>
                <w:sz w:val="22"/>
                <w:szCs w:val="22"/>
              </w:rPr>
            </w:pPr>
          </w:p>
          <w:p w:rsidR="00A849C8" w:rsidRPr="001723A3" w:rsidRDefault="00A849C8" w:rsidP="005B359C">
            <w:pPr>
              <w:rPr>
                <w:rFonts w:ascii="Tahoma" w:hAnsi="Tahoma" w:cs="Tahoma"/>
                <w:sz w:val="22"/>
                <w:szCs w:val="22"/>
              </w:rPr>
            </w:pPr>
          </w:p>
          <w:p w:rsidR="00A849C8" w:rsidRPr="001723A3" w:rsidRDefault="00A849C8" w:rsidP="005B359C">
            <w:pPr>
              <w:rPr>
                <w:rFonts w:ascii="Tahoma" w:hAnsi="Tahoma" w:cs="Tahoma"/>
                <w:sz w:val="22"/>
                <w:szCs w:val="22"/>
              </w:rPr>
            </w:pPr>
          </w:p>
          <w:p w:rsidR="00A849C8" w:rsidRPr="001723A3" w:rsidRDefault="00A849C8" w:rsidP="005B359C">
            <w:pPr>
              <w:rPr>
                <w:rFonts w:ascii="Tahoma" w:hAnsi="Tahoma" w:cs="Tahoma"/>
                <w:sz w:val="22"/>
                <w:szCs w:val="22"/>
              </w:rPr>
            </w:pPr>
          </w:p>
          <w:p w:rsidR="00A849C8" w:rsidRPr="001723A3" w:rsidRDefault="00A849C8" w:rsidP="005B359C">
            <w:pPr>
              <w:rPr>
                <w:rFonts w:ascii="Tahoma" w:hAnsi="Tahoma" w:cs="Tahoma"/>
                <w:sz w:val="22"/>
                <w:szCs w:val="22"/>
              </w:rPr>
            </w:pPr>
          </w:p>
          <w:p w:rsidR="00A849C8" w:rsidRPr="001723A3" w:rsidRDefault="00A849C8" w:rsidP="005B359C">
            <w:pPr>
              <w:rPr>
                <w:rFonts w:ascii="Tahoma" w:hAnsi="Tahoma" w:cs="Tahoma"/>
                <w:sz w:val="22"/>
                <w:szCs w:val="22"/>
              </w:rPr>
            </w:pPr>
          </w:p>
          <w:p w:rsidR="00A849C8" w:rsidRPr="001723A3" w:rsidRDefault="00A849C8" w:rsidP="005B359C">
            <w:pPr>
              <w:rPr>
                <w:rFonts w:ascii="Tahoma" w:hAnsi="Tahoma" w:cs="Tahoma"/>
                <w:sz w:val="22"/>
                <w:szCs w:val="22"/>
              </w:rPr>
            </w:pPr>
          </w:p>
          <w:p w:rsidR="00A849C8" w:rsidRPr="001723A3" w:rsidRDefault="00A849C8" w:rsidP="005B359C">
            <w:pPr>
              <w:rPr>
                <w:rFonts w:ascii="Tahoma" w:hAnsi="Tahoma" w:cs="Tahoma"/>
                <w:sz w:val="22"/>
                <w:szCs w:val="22"/>
              </w:rPr>
            </w:pPr>
            <w:r w:rsidRPr="001723A3">
              <w:rPr>
                <w:rFonts w:ascii="Tahoma" w:hAnsi="Tahoma" w:cs="Tahoma"/>
                <w:sz w:val="22"/>
                <w:szCs w:val="22"/>
              </w:rPr>
              <w:t>2017</w:t>
            </w:r>
          </w:p>
          <w:p w:rsidR="00A849C8" w:rsidRPr="001723A3" w:rsidRDefault="00A849C8" w:rsidP="005B359C">
            <w:pPr>
              <w:rPr>
                <w:rFonts w:ascii="Tahoma" w:hAnsi="Tahoma" w:cs="Tahoma"/>
                <w:sz w:val="22"/>
                <w:szCs w:val="22"/>
              </w:rPr>
            </w:pPr>
            <w:r w:rsidRPr="001723A3">
              <w:rPr>
                <w:rFonts w:ascii="Tahoma" w:hAnsi="Tahoma" w:cs="Tahoma"/>
                <w:sz w:val="22"/>
                <w:szCs w:val="22"/>
              </w:rPr>
              <w:t>(permanent)</w:t>
            </w:r>
          </w:p>
          <w:p w:rsidR="00A849C8" w:rsidRPr="001723A3" w:rsidRDefault="00A849C8" w:rsidP="005B359C">
            <w:pPr>
              <w:rPr>
                <w:rFonts w:ascii="Tahoma" w:hAnsi="Tahoma" w:cs="Tahoma"/>
                <w:sz w:val="22"/>
                <w:szCs w:val="22"/>
              </w:rPr>
            </w:pPr>
          </w:p>
          <w:p w:rsidR="00A849C8" w:rsidRPr="001723A3" w:rsidRDefault="00A849C8" w:rsidP="005B359C">
            <w:pPr>
              <w:rPr>
                <w:rFonts w:ascii="Tahoma" w:hAnsi="Tahoma" w:cs="Tahoma"/>
                <w:sz w:val="22"/>
                <w:szCs w:val="22"/>
              </w:rPr>
            </w:pPr>
          </w:p>
          <w:p w:rsidR="00A849C8" w:rsidRPr="001723A3" w:rsidRDefault="00A849C8" w:rsidP="005B359C">
            <w:pPr>
              <w:rPr>
                <w:rFonts w:ascii="Tahoma" w:hAnsi="Tahoma" w:cs="Tahoma"/>
                <w:sz w:val="22"/>
                <w:szCs w:val="22"/>
              </w:rPr>
            </w:pPr>
          </w:p>
          <w:p w:rsidR="00A849C8" w:rsidRPr="001723A3" w:rsidRDefault="00A849C8" w:rsidP="005B359C">
            <w:pPr>
              <w:rPr>
                <w:rFonts w:ascii="Tahoma" w:hAnsi="Tahoma" w:cs="Tahoma"/>
                <w:sz w:val="22"/>
                <w:szCs w:val="22"/>
              </w:rPr>
            </w:pPr>
          </w:p>
          <w:p w:rsidR="00A849C8" w:rsidRPr="001723A3" w:rsidRDefault="00A849C8" w:rsidP="005B359C">
            <w:pPr>
              <w:rPr>
                <w:rFonts w:ascii="Tahoma" w:hAnsi="Tahoma" w:cs="Tahoma"/>
                <w:sz w:val="22"/>
                <w:szCs w:val="22"/>
              </w:rPr>
            </w:pPr>
          </w:p>
          <w:p w:rsidR="00A849C8" w:rsidRPr="001723A3" w:rsidRDefault="00A849C8" w:rsidP="005B359C">
            <w:pPr>
              <w:rPr>
                <w:rFonts w:ascii="Tahoma" w:hAnsi="Tahoma" w:cs="Tahoma"/>
                <w:sz w:val="22"/>
                <w:szCs w:val="22"/>
              </w:rPr>
            </w:pPr>
            <w:r w:rsidRPr="001723A3">
              <w:rPr>
                <w:rFonts w:ascii="Tahoma" w:hAnsi="Tahoma" w:cs="Tahoma"/>
                <w:sz w:val="22"/>
                <w:szCs w:val="22"/>
              </w:rPr>
              <w:t>2017</w:t>
            </w:r>
          </w:p>
          <w:p w:rsidR="00A849C8" w:rsidRPr="001723A3" w:rsidRDefault="00A849C8" w:rsidP="005B359C">
            <w:pPr>
              <w:rPr>
                <w:rFonts w:ascii="Tahoma" w:hAnsi="Tahoma" w:cs="Tahoma"/>
                <w:sz w:val="22"/>
                <w:szCs w:val="22"/>
              </w:rPr>
            </w:pPr>
            <w:r w:rsidRPr="001723A3">
              <w:rPr>
                <w:rFonts w:ascii="Tahoma" w:hAnsi="Tahoma" w:cs="Tahoma"/>
                <w:sz w:val="22"/>
                <w:szCs w:val="22"/>
              </w:rPr>
              <w:t>(permanent)</w:t>
            </w:r>
          </w:p>
          <w:p w:rsidR="00A849C8" w:rsidRPr="001723A3" w:rsidRDefault="00A849C8" w:rsidP="005B359C">
            <w:pPr>
              <w:rPr>
                <w:rFonts w:ascii="Tahoma" w:hAnsi="Tahoma" w:cs="Tahoma"/>
                <w:sz w:val="22"/>
                <w:szCs w:val="22"/>
              </w:rPr>
            </w:pPr>
          </w:p>
          <w:p w:rsidR="00A849C8" w:rsidRPr="001723A3" w:rsidRDefault="00A849C8" w:rsidP="005B359C">
            <w:pPr>
              <w:rPr>
                <w:rFonts w:ascii="Tahoma" w:hAnsi="Tahoma" w:cs="Tahoma"/>
                <w:sz w:val="22"/>
                <w:szCs w:val="22"/>
              </w:rPr>
            </w:pPr>
          </w:p>
          <w:p w:rsidR="00A849C8" w:rsidRPr="001723A3" w:rsidRDefault="00A849C8" w:rsidP="005B359C">
            <w:pPr>
              <w:rPr>
                <w:rFonts w:ascii="Tahoma" w:hAnsi="Tahoma" w:cs="Tahoma"/>
                <w:sz w:val="22"/>
                <w:szCs w:val="22"/>
              </w:rPr>
            </w:pPr>
          </w:p>
          <w:p w:rsidR="00A849C8" w:rsidRPr="001723A3" w:rsidRDefault="00A849C8" w:rsidP="005B359C">
            <w:pPr>
              <w:rPr>
                <w:rFonts w:ascii="Tahoma" w:hAnsi="Tahoma" w:cs="Tahoma"/>
                <w:sz w:val="22"/>
                <w:szCs w:val="22"/>
              </w:rPr>
            </w:pPr>
          </w:p>
          <w:p w:rsidR="00A849C8" w:rsidRPr="001723A3" w:rsidRDefault="00A849C8" w:rsidP="005B359C">
            <w:pPr>
              <w:rPr>
                <w:rFonts w:ascii="Tahoma" w:hAnsi="Tahoma" w:cs="Tahoma"/>
                <w:sz w:val="22"/>
                <w:szCs w:val="22"/>
              </w:rPr>
            </w:pPr>
          </w:p>
          <w:p w:rsidR="00A849C8" w:rsidRPr="001723A3" w:rsidRDefault="00A849C8" w:rsidP="005B359C">
            <w:pPr>
              <w:rPr>
                <w:rFonts w:ascii="Tahoma" w:hAnsi="Tahoma" w:cs="Tahoma"/>
                <w:sz w:val="22"/>
                <w:szCs w:val="22"/>
              </w:rPr>
            </w:pPr>
            <w:r w:rsidRPr="001723A3">
              <w:rPr>
                <w:rFonts w:ascii="Tahoma" w:hAnsi="Tahoma" w:cs="Tahoma"/>
                <w:sz w:val="22"/>
                <w:szCs w:val="22"/>
              </w:rPr>
              <w:t>2017</w:t>
            </w:r>
          </w:p>
          <w:p w:rsidR="00A849C8" w:rsidRPr="001723A3" w:rsidRDefault="00A849C8" w:rsidP="005B359C">
            <w:pPr>
              <w:rPr>
                <w:rFonts w:ascii="Tahoma" w:hAnsi="Tahoma" w:cs="Tahoma"/>
                <w:sz w:val="22"/>
                <w:szCs w:val="22"/>
              </w:rPr>
            </w:pPr>
            <w:r w:rsidRPr="001723A3">
              <w:rPr>
                <w:rFonts w:ascii="Tahoma" w:hAnsi="Tahoma" w:cs="Tahoma"/>
                <w:sz w:val="22"/>
                <w:szCs w:val="22"/>
              </w:rPr>
              <w:t>(permanent)</w:t>
            </w:r>
          </w:p>
          <w:p w:rsidR="00A849C8" w:rsidRPr="001723A3" w:rsidRDefault="00A849C8" w:rsidP="005B359C">
            <w:pPr>
              <w:rPr>
                <w:rFonts w:ascii="Tahoma" w:hAnsi="Tahoma" w:cs="Tahoma"/>
                <w:sz w:val="22"/>
                <w:szCs w:val="22"/>
              </w:rPr>
            </w:pPr>
          </w:p>
        </w:tc>
        <w:tc>
          <w:tcPr>
            <w:tcW w:w="2335"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rPr>
                <w:rFonts w:ascii="Tahoma" w:hAnsi="Tahoma" w:cs="Tahoma"/>
                <w:sz w:val="22"/>
                <w:szCs w:val="22"/>
              </w:rPr>
            </w:pPr>
            <w:r w:rsidRPr="001723A3">
              <w:rPr>
                <w:rFonts w:ascii="Tahoma" w:hAnsi="Tahoma" w:cs="Tahoma"/>
                <w:sz w:val="22"/>
                <w:szCs w:val="22"/>
              </w:rPr>
              <w:t>D.C.M.B.</w:t>
            </w:r>
          </w:p>
          <w:p w:rsidR="00A849C8" w:rsidRPr="001723A3" w:rsidRDefault="00A849C8" w:rsidP="005B359C">
            <w:pPr>
              <w:rPr>
                <w:rFonts w:ascii="Tahoma" w:hAnsi="Tahoma" w:cs="Tahoma"/>
                <w:sz w:val="22"/>
                <w:szCs w:val="22"/>
              </w:rPr>
            </w:pPr>
            <w:r w:rsidRPr="001723A3">
              <w:rPr>
                <w:rFonts w:ascii="Tahoma" w:hAnsi="Tahoma" w:cs="Tahoma"/>
                <w:sz w:val="22"/>
                <w:szCs w:val="22"/>
              </w:rPr>
              <w:t xml:space="preserve">- Director  executiv şi funcţionarii publici angajaţi ai instituţiei </w:t>
            </w:r>
          </w:p>
          <w:p w:rsidR="00A849C8" w:rsidRPr="001723A3" w:rsidRDefault="00A849C8" w:rsidP="005B359C">
            <w:pPr>
              <w:rPr>
                <w:rFonts w:ascii="Tahoma" w:hAnsi="Tahoma" w:cs="Tahoma"/>
                <w:sz w:val="22"/>
                <w:szCs w:val="22"/>
              </w:rPr>
            </w:pPr>
          </w:p>
          <w:p w:rsidR="00A849C8" w:rsidRPr="001723A3" w:rsidRDefault="00A849C8" w:rsidP="005B359C">
            <w:pPr>
              <w:rPr>
                <w:rFonts w:ascii="Tahoma" w:hAnsi="Tahoma" w:cs="Tahoma"/>
                <w:sz w:val="22"/>
                <w:szCs w:val="22"/>
              </w:rPr>
            </w:pPr>
          </w:p>
          <w:p w:rsidR="00A849C8" w:rsidRPr="001723A3" w:rsidRDefault="00A849C8" w:rsidP="005B359C">
            <w:pPr>
              <w:rPr>
                <w:rFonts w:ascii="Tahoma" w:hAnsi="Tahoma" w:cs="Tahoma"/>
                <w:sz w:val="22"/>
                <w:szCs w:val="22"/>
              </w:rPr>
            </w:pPr>
          </w:p>
          <w:p w:rsidR="00A849C8" w:rsidRPr="001723A3" w:rsidRDefault="00A849C8" w:rsidP="005B359C">
            <w:pPr>
              <w:rPr>
                <w:rFonts w:ascii="Tahoma" w:hAnsi="Tahoma" w:cs="Tahoma"/>
                <w:sz w:val="22"/>
                <w:szCs w:val="22"/>
              </w:rPr>
            </w:pPr>
          </w:p>
          <w:p w:rsidR="00A849C8" w:rsidRPr="001723A3" w:rsidRDefault="00A849C8" w:rsidP="005B359C">
            <w:pPr>
              <w:rPr>
                <w:rFonts w:ascii="Tahoma" w:hAnsi="Tahoma" w:cs="Tahoma"/>
                <w:sz w:val="22"/>
                <w:szCs w:val="22"/>
              </w:rPr>
            </w:pPr>
          </w:p>
          <w:p w:rsidR="00A849C8" w:rsidRPr="001723A3" w:rsidRDefault="00A849C8" w:rsidP="005B359C">
            <w:pPr>
              <w:rPr>
                <w:rFonts w:ascii="Tahoma" w:hAnsi="Tahoma" w:cs="Tahoma"/>
                <w:sz w:val="22"/>
                <w:szCs w:val="22"/>
              </w:rPr>
            </w:pPr>
          </w:p>
          <w:p w:rsidR="00A849C8" w:rsidRPr="001723A3" w:rsidRDefault="00A849C8" w:rsidP="005B359C">
            <w:pPr>
              <w:rPr>
                <w:rFonts w:ascii="Tahoma" w:hAnsi="Tahoma" w:cs="Tahoma"/>
                <w:sz w:val="22"/>
                <w:szCs w:val="22"/>
              </w:rPr>
            </w:pPr>
          </w:p>
          <w:p w:rsidR="00A849C8" w:rsidRPr="001723A3" w:rsidRDefault="00A849C8" w:rsidP="005B359C">
            <w:pPr>
              <w:rPr>
                <w:rFonts w:ascii="Tahoma" w:hAnsi="Tahoma" w:cs="Tahoma"/>
                <w:sz w:val="22"/>
                <w:szCs w:val="22"/>
              </w:rPr>
            </w:pPr>
          </w:p>
          <w:p w:rsidR="00A849C8" w:rsidRPr="001723A3" w:rsidRDefault="00A849C8" w:rsidP="005B359C">
            <w:pPr>
              <w:rPr>
                <w:rFonts w:ascii="Tahoma" w:hAnsi="Tahoma" w:cs="Tahoma"/>
                <w:sz w:val="22"/>
                <w:szCs w:val="22"/>
              </w:rPr>
            </w:pPr>
          </w:p>
          <w:p w:rsidR="00A849C8" w:rsidRPr="001723A3" w:rsidRDefault="00A849C8" w:rsidP="005B359C">
            <w:pPr>
              <w:rPr>
                <w:rFonts w:ascii="Tahoma" w:hAnsi="Tahoma" w:cs="Tahoma"/>
                <w:sz w:val="22"/>
                <w:szCs w:val="22"/>
              </w:rPr>
            </w:pPr>
            <w:r w:rsidRPr="001723A3">
              <w:rPr>
                <w:rFonts w:ascii="Tahoma" w:hAnsi="Tahoma" w:cs="Tahoma"/>
                <w:sz w:val="22"/>
                <w:szCs w:val="22"/>
              </w:rPr>
              <w:t>D.C.M.B.</w:t>
            </w:r>
          </w:p>
          <w:p w:rsidR="00A849C8" w:rsidRPr="001723A3" w:rsidRDefault="00A849C8" w:rsidP="005B359C">
            <w:pPr>
              <w:rPr>
                <w:rFonts w:ascii="Tahoma" w:hAnsi="Tahoma" w:cs="Tahoma"/>
                <w:sz w:val="22"/>
                <w:szCs w:val="22"/>
              </w:rPr>
            </w:pPr>
            <w:r w:rsidRPr="001723A3">
              <w:rPr>
                <w:rFonts w:ascii="Tahoma" w:hAnsi="Tahoma" w:cs="Tahoma"/>
                <w:sz w:val="22"/>
                <w:szCs w:val="22"/>
              </w:rPr>
              <w:t xml:space="preserve">în colaborare cu : M.C. , Institutul Naţional al Patrimoniului </w:t>
            </w:r>
          </w:p>
          <w:p w:rsidR="00A849C8" w:rsidRPr="001723A3" w:rsidRDefault="00A849C8" w:rsidP="005B359C">
            <w:pPr>
              <w:rPr>
                <w:rFonts w:ascii="Tahoma" w:hAnsi="Tahoma" w:cs="Tahoma"/>
                <w:sz w:val="22"/>
                <w:szCs w:val="22"/>
              </w:rPr>
            </w:pPr>
          </w:p>
          <w:p w:rsidR="00A849C8" w:rsidRPr="001723A3" w:rsidRDefault="00A849C8" w:rsidP="005B359C">
            <w:pPr>
              <w:rPr>
                <w:rFonts w:ascii="Tahoma" w:hAnsi="Tahoma" w:cs="Tahoma"/>
                <w:sz w:val="22"/>
                <w:szCs w:val="22"/>
              </w:rPr>
            </w:pPr>
          </w:p>
          <w:p w:rsidR="00A849C8" w:rsidRPr="001723A3" w:rsidRDefault="00A849C8" w:rsidP="005B359C">
            <w:pPr>
              <w:rPr>
                <w:rFonts w:ascii="Tahoma" w:hAnsi="Tahoma" w:cs="Tahoma"/>
                <w:sz w:val="22"/>
                <w:szCs w:val="22"/>
              </w:rPr>
            </w:pPr>
          </w:p>
          <w:p w:rsidR="00A849C8" w:rsidRPr="001723A3" w:rsidRDefault="00A849C8" w:rsidP="005B359C">
            <w:pPr>
              <w:rPr>
                <w:rFonts w:ascii="Tahoma" w:hAnsi="Tahoma" w:cs="Tahoma"/>
                <w:sz w:val="22"/>
                <w:szCs w:val="22"/>
              </w:rPr>
            </w:pPr>
          </w:p>
          <w:p w:rsidR="00A849C8" w:rsidRPr="001723A3" w:rsidRDefault="00A849C8" w:rsidP="005B359C">
            <w:pPr>
              <w:rPr>
                <w:rFonts w:ascii="Tahoma" w:hAnsi="Tahoma" w:cs="Tahoma"/>
                <w:sz w:val="22"/>
                <w:szCs w:val="22"/>
              </w:rPr>
            </w:pPr>
          </w:p>
          <w:p w:rsidR="00A849C8" w:rsidRPr="001723A3" w:rsidRDefault="00A849C8" w:rsidP="005B359C">
            <w:pPr>
              <w:rPr>
                <w:rFonts w:ascii="Tahoma" w:hAnsi="Tahoma" w:cs="Tahoma"/>
                <w:sz w:val="22"/>
                <w:szCs w:val="22"/>
              </w:rPr>
            </w:pPr>
            <w:r w:rsidRPr="001723A3">
              <w:rPr>
                <w:rFonts w:ascii="Tahoma" w:hAnsi="Tahoma" w:cs="Tahoma"/>
                <w:sz w:val="22"/>
                <w:szCs w:val="22"/>
              </w:rPr>
              <w:t>D.C.M.B.</w:t>
            </w:r>
          </w:p>
          <w:p w:rsidR="00A849C8" w:rsidRPr="001723A3" w:rsidRDefault="00A849C8" w:rsidP="005B359C">
            <w:pPr>
              <w:rPr>
                <w:rFonts w:ascii="Tahoma" w:hAnsi="Tahoma" w:cs="Tahoma"/>
                <w:sz w:val="22"/>
                <w:szCs w:val="22"/>
              </w:rPr>
            </w:pPr>
            <w:r w:rsidRPr="001723A3">
              <w:rPr>
                <w:rFonts w:ascii="Tahoma" w:hAnsi="Tahoma" w:cs="Tahoma"/>
                <w:sz w:val="22"/>
                <w:szCs w:val="22"/>
              </w:rPr>
              <w:t>în colaborare cu : Administraţia  Monumentelor Istorice şi Patrimoniului Turistic</w:t>
            </w:r>
          </w:p>
          <w:p w:rsidR="00A849C8" w:rsidRPr="001723A3" w:rsidRDefault="00A849C8" w:rsidP="005B359C">
            <w:pPr>
              <w:rPr>
                <w:rFonts w:ascii="Tahoma" w:hAnsi="Tahoma" w:cs="Tahoma"/>
                <w:sz w:val="22"/>
                <w:szCs w:val="22"/>
              </w:rPr>
            </w:pPr>
          </w:p>
          <w:p w:rsidR="00A849C8" w:rsidRPr="001723A3" w:rsidRDefault="00A849C8" w:rsidP="005B359C">
            <w:pPr>
              <w:rPr>
                <w:rFonts w:ascii="Tahoma" w:hAnsi="Tahoma" w:cs="Tahoma"/>
                <w:sz w:val="22"/>
                <w:szCs w:val="22"/>
              </w:rPr>
            </w:pPr>
          </w:p>
          <w:p w:rsidR="00A849C8" w:rsidRPr="001723A3" w:rsidRDefault="00A849C8" w:rsidP="005B359C">
            <w:pPr>
              <w:rPr>
                <w:rFonts w:ascii="Tahoma" w:hAnsi="Tahoma" w:cs="Tahoma"/>
                <w:sz w:val="22"/>
                <w:szCs w:val="22"/>
              </w:rPr>
            </w:pPr>
            <w:r w:rsidRPr="001723A3">
              <w:rPr>
                <w:rFonts w:ascii="Tahoma" w:hAnsi="Tahoma" w:cs="Tahoma"/>
                <w:sz w:val="22"/>
                <w:szCs w:val="22"/>
              </w:rPr>
              <w:t>D.C.M.B.</w:t>
            </w:r>
          </w:p>
          <w:p w:rsidR="00A849C8" w:rsidRPr="001723A3" w:rsidRDefault="00A849C8" w:rsidP="005B359C">
            <w:pPr>
              <w:rPr>
                <w:rFonts w:ascii="Tahoma" w:hAnsi="Tahoma" w:cs="Tahoma"/>
                <w:sz w:val="22"/>
                <w:szCs w:val="22"/>
              </w:rPr>
            </w:pPr>
            <w:r w:rsidRPr="001723A3">
              <w:rPr>
                <w:rFonts w:ascii="Tahoma" w:hAnsi="Tahoma" w:cs="Tahoma"/>
                <w:sz w:val="22"/>
                <w:szCs w:val="22"/>
              </w:rPr>
              <w:t>în colaborare cu PMB, Primăriile de sector.</w:t>
            </w:r>
          </w:p>
          <w:p w:rsidR="00A849C8" w:rsidRPr="001723A3" w:rsidRDefault="00A849C8" w:rsidP="005B359C">
            <w:pPr>
              <w:rPr>
                <w:rFonts w:ascii="Tahoma" w:hAnsi="Tahoma" w:cs="Tahoma"/>
                <w:sz w:val="22"/>
                <w:szCs w:val="22"/>
              </w:rPr>
            </w:pPr>
          </w:p>
          <w:p w:rsidR="00A849C8" w:rsidRPr="001723A3" w:rsidRDefault="00A849C8" w:rsidP="005B359C">
            <w:pPr>
              <w:rPr>
                <w:rFonts w:ascii="Tahoma" w:hAnsi="Tahoma" w:cs="Tahoma"/>
                <w:sz w:val="22"/>
                <w:szCs w:val="22"/>
              </w:rPr>
            </w:pPr>
          </w:p>
          <w:p w:rsidR="00A849C8" w:rsidRPr="001723A3" w:rsidRDefault="00A849C8" w:rsidP="005B359C">
            <w:pPr>
              <w:rPr>
                <w:rFonts w:ascii="Tahoma" w:hAnsi="Tahoma" w:cs="Tahoma"/>
                <w:sz w:val="22"/>
                <w:szCs w:val="22"/>
              </w:rPr>
            </w:pPr>
          </w:p>
          <w:p w:rsidR="00A849C8" w:rsidRPr="001723A3" w:rsidRDefault="00A849C8" w:rsidP="005B359C">
            <w:pPr>
              <w:rPr>
                <w:rFonts w:ascii="Tahoma" w:hAnsi="Tahoma" w:cs="Tahoma"/>
                <w:sz w:val="22"/>
                <w:szCs w:val="22"/>
              </w:rPr>
            </w:pPr>
          </w:p>
          <w:p w:rsidR="00A849C8" w:rsidRPr="001723A3" w:rsidRDefault="00A849C8" w:rsidP="005B359C">
            <w:pPr>
              <w:rPr>
                <w:rFonts w:ascii="Tahoma" w:hAnsi="Tahoma" w:cs="Tahoma"/>
                <w:sz w:val="22"/>
                <w:szCs w:val="22"/>
              </w:rPr>
            </w:pPr>
            <w:r w:rsidRPr="001723A3">
              <w:rPr>
                <w:rFonts w:ascii="Tahoma" w:hAnsi="Tahoma" w:cs="Tahoma"/>
                <w:sz w:val="22"/>
                <w:szCs w:val="22"/>
              </w:rPr>
              <w:t>D.C.M.B.</w:t>
            </w:r>
          </w:p>
          <w:p w:rsidR="00A849C8" w:rsidRPr="001723A3" w:rsidRDefault="00A849C8" w:rsidP="005B359C">
            <w:pPr>
              <w:rPr>
                <w:rFonts w:ascii="Tahoma" w:hAnsi="Tahoma" w:cs="Tahoma"/>
                <w:caps/>
                <w:sz w:val="22"/>
                <w:szCs w:val="22"/>
              </w:rPr>
            </w:pPr>
            <w:r w:rsidRPr="001723A3">
              <w:rPr>
                <w:rFonts w:ascii="Tahoma" w:hAnsi="Tahoma" w:cs="Tahoma"/>
                <w:sz w:val="22"/>
                <w:szCs w:val="22"/>
              </w:rPr>
              <w:t xml:space="preserve">în colaborare cu PMB – </w:t>
            </w:r>
            <w:r w:rsidRPr="001723A3">
              <w:rPr>
                <w:rFonts w:ascii="Tahoma" w:hAnsi="Tahoma" w:cs="Tahoma"/>
                <w:caps/>
                <w:sz w:val="22"/>
                <w:szCs w:val="22"/>
              </w:rPr>
              <w:t>a.m..p.t.</w:t>
            </w:r>
          </w:p>
          <w:p w:rsidR="00A849C8" w:rsidRPr="001723A3" w:rsidRDefault="00A849C8" w:rsidP="005B359C">
            <w:pPr>
              <w:rPr>
                <w:rFonts w:ascii="Tahoma" w:hAnsi="Tahoma" w:cs="Tahoma"/>
                <w:caps/>
                <w:sz w:val="22"/>
                <w:szCs w:val="22"/>
              </w:rPr>
            </w:pPr>
          </w:p>
          <w:p w:rsidR="00A849C8" w:rsidRPr="001723A3" w:rsidRDefault="00A849C8" w:rsidP="005B359C">
            <w:pPr>
              <w:rPr>
                <w:rFonts w:ascii="Tahoma" w:hAnsi="Tahoma" w:cs="Tahoma"/>
                <w:sz w:val="22"/>
                <w:szCs w:val="22"/>
              </w:rPr>
            </w:pPr>
          </w:p>
        </w:tc>
      </w:tr>
      <w:tr w:rsidR="00A849C8" w:rsidRPr="001723A3" w:rsidTr="00021D54">
        <w:trPr>
          <w:jc w:val="center"/>
        </w:trPr>
        <w:tc>
          <w:tcPr>
            <w:tcW w:w="851" w:type="dxa"/>
            <w:tcBorders>
              <w:top w:val="single" w:sz="6" w:space="0" w:color="auto"/>
              <w:left w:val="single" w:sz="6" w:space="0" w:color="auto"/>
              <w:bottom w:val="single" w:sz="4" w:space="0" w:color="auto"/>
              <w:right w:val="single" w:sz="6" w:space="0" w:color="auto"/>
            </w:tcBorders>
          </w:tcPr>
          <w:p w:rsidR="00A849C8" w:rsidRPr="001723A3" w:rsidRDefault="00A849C8" w:rsidP="005B359C">
            <w:pPr>
              <w:rPr>
                <w:rFonts w:ascii="Tahoma" w:hAnsi="Tahoma" w:cs="Tahoma"/>
                <w:sz w:val="22"/>
                <w:szCs w:val="22"/>
              </w:rPr>
            </w:pPr>
            <w:r w:rsidRPr="001723A3">
              <w:rPr>
                <w:rFonts w:ascii="Tahoma" w:hAnsi="Tahoma" w:cs="Tahoma"/>
                <w:sz w:val="22"/>
                <w:szCs w:val="22"/>
              </w:rPr>
              <w:t>2.</w:t>
            </w:r>
          </w:p>
        </w:tc>
        <w:tc>
          <w:tcPr>
            <w:tcW w:w="3799"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rPr>
                <w:rFonts w:ascii="Tahoma" w:hAnsi="Tahoma" w:cs="Tahoma"/>
                <w:sz w:val="22"/>
                <w:szCs w:val="22"/>
              </w:rPr>
            </w:pPr>
            <w:r w:rsidRPr="001723A3">
              <w:rPr>
                <w:rFonts w:ascii="Tahoma" w:hAnsi="Tahoma" w:cs="Tahoma"/>
                <w:sz w:val="22"/>
                <w:szCs w:val="22"/>
              </w:rPr>
              <w:t>Susţinerea diversităţii culturale şi artistice</w:t>
            </w:r>
          </w:p>
        </w:tc>
        <w:tc>
          <w:tcPr>
            <w:tcW w:w="3950"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rPr>
                <w:rFonts w:ascii="Tahoma" w:hAnsi="Tahoma" w:cs="Tahoma"/>
                <w:sz w:val="22"/>
                <w:szCs w:val="22"/>
              </w:rPr>
            </w:pPr>
            <w:r w:rsidRPr="001723A3">
              <w:rPr>
                <w:rFonts w:ascii="Tahoma" w:hAnsi="Tahoma" w:cs="Tahoma"/>
                <w:sz w:val="22"/>
                <w:szCs w:val="22"/>
              </w:rPr>
              <w:t xml:space="preserve">a) Actualizarea informaţiilor referitoare la instituţiile publice de cultură din Bucureşti şi organizaţiile de drept privat cu o prezenţă semnificativă/constantă  în viaţa culturală a oraşului.      </w:t>
            </w:r>
          </w:p>
          <w:p w:rsidR="00A849C8" w:rsidRPr="001723A3" w:rsidRDefault="00A849C8" w:rsidP="005B359C">
            <w:pPr>
              <w:rPr>
                <w:rFonts w:ascii="Tahoma" w:hAnsi="Tahoma" w:cs="Tahoma"/>
                <w:sz w:val="22"/>
                <w:szCs w:val="22"/>
              </w:rPr>
            </w:pPr>
            <w:r w:rsidRPr="001723A3">
              <w:rPr>
                <w:rFonts w:ascii="Tahoma" w:hAnsi="Tahoma" w:cs="Tahoma"/>
                <w:sz w:val="22"/>
                <w:szCs w:val="22"/>
              </w:rPr>
              <w:t>b) Demersuri administrative privind adoptarea de către  autorităţilor municipale  a unor măsuri necesare pentru susţinerea şi dezvoltarea ofertei culturale prezentate de instituţiile publice de cultură  şi structurile societăţii civile cu activitate în domeniul  culturii şi artei.</w:t>
            </w:r>
          </w:p>
          <w:p w:rsidR="00A849C8" w:rsidRPr="001723A3" w:rsidRDefault="00A849C8" w:rsidP="005B359C">
            <w:pPr>
              <w:rPr>
                <w:rFonts w:ascii="Tahoma" w:hAnsi="Tahoma" w:cs="Tahoma"/>
                <w:sz w:val="22"/>
                <w:szCs w:val="22"/>
              </w:rPr>
            </w:pPr>
            <w:r w:rsidRPr="001723A3">
              <w:rPr>
                <w:rFonts w:ascii="Tahoma" w:hAnsi="Tahoma" w:cs="Tahoma"/>
                <w:sz w:val="22"/>
                <w:szCs w:val="22"/>
              </w:rPr>
              <w:t xml:space="preserve">          -     analize, cercetări, note de fundamentare, adrese de susţinere</w:t>
            </w:r>
          </w:p>
        </w:tc>
        <w:tc>
          <w:tcPr>
            <w:tcW w:w="1860"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rPr>
                <w:rFonts w:ascii="Tahoma" w:hAnsi="Tahoma" w:cs="Tahoma"/>
                <w:sz w:val="22"/>
                <w:szCs w:val="22"/>
              </w:rPr>
            </w:pPr>
            <w:r w:rsidRPr="001723A3">
              <w:rPr>
                <w:rFonts w:ascii="Tahoma" w:hAnsi="Tahoma" w:cs="Tahoma"/>
                <w:sz w:val="22"/>
                <w:szCs w:val="22"/>
              </w:rPr>
              <w:t>Demersuri administrative</w:t>
            </w:r>
          </w:p>
          <w:p w:rsidR="00A849C8" w:rsidRPr="001723A3" w:rsidRDefault="00A849C8" w:rsidP="005B359C">
            <w:pPr>
              <w:rPr>
                <w:rFonts w:ascii="Tahoma" w:hAnsi="Tahoma" w:cs="Tahoma"/>
                <w:sz w:val="22"/>
                <w:szCs w:val="22"/>
              </w:rPr>
            </w:pPr>
            <w:r w:rsidRPr="001723A3">
              <w:rPr>
                <w:rFonts w:ascii="Tahoma" w:hAnsi="Tahoma" w:cs="Tahoma"/>
                <w:sz w:val="22"/>
                <w:szCs w:val="22"/>
              </w:rPr>
              <w:t>(fără costuri determinate punctual)</w:t>
            </w:r>
          </w:p>
          <w:p w:rsidR="00A849C8" w:rsidRPr="001723A3" w:rsidRDefault="00A849C8" w:rsidP="005B359C">
            <w:pPr>
              <w:rPr>
                <w:rFonts w:ascii="Tahoma" w:hAnsi="Tahoma" w:cs="Tahoma"/>
                <w:sz w:val="22"/>
                <w:szCs w:val="22"/>
              </w:rPr>
            </w:pPr>
          </w:p>
          <w:p w:rsidR="00A849C8" w:rsidRPr="001723A3" w:rsidRDefault="00A849C8" w:rsidP="005B359C">
            <w:pPr>
              <w:rPr>
                <w:rFonts w:ascii="Tahoma" w:hAnsi="Tahoma" w:cs="Tahoma"/>
                <w:sz w:val="22"/>
                <w:szCs w:val="22"/>
              </w:rPr>
            </w:pPr>
          </w:p>
          <w:p w:rsidR="00A849C8" w:rsidRPr="001723A3" w:rsidRDefault="00A849C8" w:rsidP="005B359C">
            <w:pPr>
              <w:rPr>
                <w:rFonts w:ascii="Tahoma" w:hAnsi="Tahoma" w:cs="Tahoma"/>
                <w:sz w:val="22"/>
                <w:szCs w:val="22"/>
              </w:rPr>
            </w:pPr>
          </w:p>
          <w:p w:rsidR="00A849C8" w:rsidRPr="001723A3" w:rsidRDefault="00A849C8" w:rsidP="005B359C">
            <w:pPr>
              <w:rPr>
                <w:rFonts w:ascii="Tahoma" w:hAnsi="Tahoma" w:cs="Tahoma"/>
                <w:sz w:val="22"/>
                <w:szCs w:val="22"/>
              </w:rPr>
            </w:pPr>
            <w:r w:rsidRPr="001723A3">
              <w:rPr>
                <w:rFonts w:ascii="Tahoma" w:hAnsi="Tahoma" w:cs="Tahoma"/>
                <w:sz w:val="22"/>
                <w:szCs w:val="22"/>
              </w:rPr>
              <w:t>Demersuri administrative</w:t>
            </w:r>
          </w:p>
          <w:p w:rsidR="00A849C8" w:rsidRPr="001723A3" w:rsidRDefault="00A849C8" w:rsidP="005B359C">
            <w:pPr>
              <w:rPr>
                <w:rFonts w:ascii="Tahoma" w:hAnsi="Tahoma" w:cs="Tahoma"/>
                <w:sz w:val="22"/>
                <w:szCs w:val="22"/>
              </w:rPr>
            </w:pPr>
            <w:r w:rsidRPr="001723A3">
              <w:rPr>
                <w:rFonts w:ascii="Tahoma" w:hAnsi="Tahoma" w:cs="Tahoma"/>
                <w:sz w:val="22"/>
                <w:szCs w:val="22"/>
              </w:rPr>
              <w:t>(fără costuri determinate punctual)</w:t>
            </w:r>
          </w:p>
          <w:p w:rsidR="00A849C8" w:rsidRPr="001723A3" w:rsidRDefault="00A849C8" w:rsidP="005B359C">
            <w:pPr>
              <w:rPr>
                <w:rFonts w:ascii="Tahoma" w:hAnsi="Tahoma" w:cs="Tahoma"/>
                <w:sz w:val="22"/>
                <w:szCs w:val="22"/>
              </w:rPr>
            </w:pPr>
          </w:p>
          <w:p w:rsidR="00A849C8" w:rsidRPr="001723A3" w:rsidRDefault="00A849C8" w:rsidP="005B359C">
            <w:pPr>
              <w:rPr>
                <w:rFonts w:ascii="Tahoma" w:hAnsi="Tahoma" w:cs="Tahoma"/>
                <w:sz w:val="22"/>
                <w:szCs w:val="22"/>
              </w:rPr>
            </w:pPr>
          </w:p>
          <w:p w:rsidR="00A849C8" w:rsidRPr="001723A3" w:rsidRDefault="00A849C8" w:rsidP="005B359C">
            <w:pPr>
              <w:rPr>
                <w:rFonts w:ascii="Tahoma" w:hAnsi="Tahoma" w:cs="Tahoma"/>
                <w:sz w:val="22"/>
                <w:szCs w:val="22"/>
              </w:rPr>
            </w:pPr>
          </w:p>
        </w:tc>
        <w:tc>
          <w:tcPr>
            <w:tcW w:w="1687" w:type="dxa"/>
            <w:gridSpan w:val="2"/>
            <w:tcBorders>
              <w:top w:val="single" w:sz="6" w:space="0" w:color="auto"/>
              <w:left w:val="single" w:sz="6" w:space="0" w:color="auto"/>
              <w:bottom w:val="single" w:sz="6" w:space="0" w:color="auto"/>
              <w:right w:val="single" w:sz="6" w:space="0" w:color="auto"/>
            </w:tcBorders>
          </w:tcPr>
          <w:p w:rsidR="00A849C8" w:rsidRPr="001723A3" w:rsidRDefault="00A849C8" w:rsidP="005B359C">
            <w:pPr>
              <w:rPr>
                <w:rFonts w:ascii="Tahoma" w:hAnsi="Tahoma" w:cs="Tahoma"/>
                <w:sz w:val="22"/>
                <w:szCs w:val="22"/>
              </w:rPr>
            </w:pPr>
            <w:r w:rsidRPr="001723A3">
              <w:rPr>
                <w:rFonts w:ascii="Tahoma" w:hAnsi="Tahoma" w:cs="Tahoma"/>
                <w:sz w:val="22"/>
                <w:szCs w:val="22"/>
              </w:rPr>
              <w:t>2017</w:t>
            </w:r>
          </w:p>
          <w:p w:rsidR="00A849C8" w:rsidRPr="001723A3" w:rsidRDefault="00A849C8" w:rsidP="005B359C">
            <w:pPr>
              <w:rPr>
                <w:rFonts w:ascii="Tahoma" w:hAnsi="Tahoma" w:cs="Tahoma"/>
                <w:sz w:val="22"/>
                <w:szCs w:val="22"/>
              </w:rPr>
            </w:pPr>
            <w:r w:rsidRPr="001723A3">
              <w:rPr>
                <w:rFonts w:ascii="Tahoma" w:hAnsi="Tahoma" w:cs="Tahoma"/>
                <w:sz w:val="22"/>
                <w:szCs w:val="22"/>
              </w:rPr>
              <w:t>(permanent)</w:t>
            </w:r>
          </w:p>
          <w:p w:rsidR="00A849C8" w:rsidRPr="001723A3" w:rsidRDefault="00A849C8" w:rsidP="005B359C">
            <w:pPr>
              <w:rPr>
                <w:rFonts w:ascii="Tahoma" w:hAnsi="Tahoma" w:cs="Tahoma"/>
                <w:sz w:val="22"/>
                <w:szCs w:val="22"/>
              </w:rPr>
            </w:pPr>
          </w:p>
          <w:p w:rsidR="00A849C8" w:rsidRPr="001723A3" w:rsidRDefault="00A849C8" w:rsidP="005B359C">
            <w:pPr>
              <w:rPr>
                <w:rFonts w:ascii="Tahoma" w:hAnsi="Tahoma" w:cs="Tahoma"/>
                <w:sz w:val="22"/>
                <w:szCs w:val="22"/>
              </w:rPr>
            </w:pPr>
          </w:p>
          <w:p w:rsidR="00A849C8" w:rsidRPr="001723A3" w:rsidRDefault="00A849C8" w:rsidP="005B359C">
            <w:pPr>
              <w:rPr>
                <w:rFonts w:ascii="Tahoma" w:hAnsi="Tahoma" w:cs="Tahoma"/>
                <w:sz w:val="22"/>
                <w:szCs w:val="22"/>
              </w:rPr>
            </w:pPr>
          </w:p>
          <w:p w:rsidR="00A849C8" w:rsidRPr="001723A3" w:rsidRDefault="00A849C8" w:rsidP="005B359C">
            <w:pPr>
              <w:rPr>
                <w:rFonts w:ascii="Tahoma" w:hAnsi="Tahoma" w:cs="Tahoma"/>
                <w:sz w:val="22"/>
                <w:szCs w:val="22"/>
              </w:rPr>
            </w:pPr>
          </w:p>
          <w:p w:rsidR="00A849C8" w:rsidRPr="001723A3" w:rsidRDefault="00A849C8" w:rsidP="005B359C">
            <w:pPr>
              <w:rPr>
                <w:rFonts w:ascii="Tahoma" w:hAnsi="Tahoma" w:cs="Tahoma"/>
                <w:sz w:val="22"/>
                <w:szCs w:val="22"/>
              </w:rPr>
            </w:pPr>
          </w:p>
          <w:p w:rsidR="00A849C8" w:rsidRPr="001723A3" w:rsidRDefault="00A849C8" w:rsidP="005B359C">
            <w:pPr>
              <w:rPr>
                <w:rFonts w:ascii="Tahoma" w:hAnsi="Tahoma" w:cs="Tahoma"/>
                <w:sz w:val="22"/>
                <w:szCs w:val="22"/>
              </w:rPr>
            </w:pPr>
            <w:r w:rsidRPr="001723A3">
              <w:rPr>
                <w:rFonts w:ascii="Tahoma" w:hAnsi="Tahoma" w:cs="Tahoma"/>
                <w:sz w:val="22"/>
                <w:szCs w:val="22"/>
              </w:rPr>
              <w:t>2017</w:t>
            </w:r>
          </w:p>
          <w:p w:rsidR="00A849C8" w:rsidRPr="001723A3" w:rsidRDefault="00A849C8" w:rsidP="005B359C">
            <w:pPr>
              <w:rPr>
                <w:rFonts w:ascii="Tahoma" w:hAnsi="Tahoma" w:cs="Tahoma"/>
                <w:sz w:val="22"/>
                <w:szCs w:val="22"/>
              </w:rPr>
            </w:pPr>
            <w:r w:rsidRPr="001723A3">
              <w:rPr>
                <w:rFonts w:ascii="Tahoma" w:hAnsi="Tahoma" w:cs="Tahoma"/>
                <w:sz w:val="22"/>
                <w:szCs w:val="22"/>
              </w:rPr>
              <w:t>(permanent)</w:t>
            </w:r>
          </w:p>
          <w:p w:rsidR="00A849C8" w:rsidRPr="001723A3" w:rsidRDefault="00A849C8" w:rsidP="005B359C">
            <w:pPr>
              <w:rPr>
                <w:rFonts w:ascii="Tahoma" w:hAnsi="Tahoma" w:cs="Tahoma"/>
                <w:sz w:val="22"/>
                <w:szCs w:val="22"/>
              </w:rPr>
            </w:pPr>
          </w:p>
          <w:p w:rsidR="00A849C8" w:rsidRPr="001723A3" w:rsidRDefault="00A849C8" w:rsidP="005B359C">
            <w:pPr>
              <w:rPr>
                <w:rFonts w:ascii="Tahoma" w:hAnsi="Tahoma" w:cs="Tahoma"/>
                <w:sz w:val="22"/>
                <w:szCs w:val="22"/>
              </w:rPr>
            </w:pPr>
          </w:p>
          <w:p w:rsidR="00A849C8" w:rsidRPr="001723A3" w:rsidRDefault="00A849C8" w:rsidP="005B359C">
            <w:pPr>
              <w:rPr>
                <w:rFonts w:ascii="Tahoma" w:hAnsi="Tahoma" w:cs="Tahoma"/>
                <w:sz w:val="22"/>
                <w:szCs w:val="22"/>
              </w:rPr>
            </w:pPr>
          </w:p>
          <w:p w:rsidR="00A849C8" w:rsidRPr="001723A3" w:rsidRDefault="00A849C8" w:rsidP="005B359C">
            <w:pPr>
              <w:rPr>
                <w:rFonts w:ascii="Tahoma" w:hAnsi="Tahoma" w:cs="Tahoma"/>
                <w:sz w:val="22"/>
                <w:szCs w:val="22"/>
              </w:rPr>
            </w:pPr>
          </w:p>
        </w:tc>
        <w:tc>
          <w:tcPr>
            <w:tcW w:w="2335"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rPr>
                <w:rFonts w:ascii="Tahoma" w:hAnsi="Tahoma" w:cs="Tahoma"/>
                <w:sz w:val="22"/>
                <w:szCs w:val="22"/>
              </w:rPr>
            </w:pPr>
            <w:r w:rsidRPr="001723A3">
              <w:rPr>
                <w:rFonts w:ascii="Tahoma" w:hAnsi="Tahoma" w:cs="Tahoma"/>
                <w:sz w:val="22"/>
                <w:szCs w:val="22"/>
              </w:rPr>
              <w:t>D.C.M.B  în colaborare cu:</w:t>
            </w:r>
          </w:p>
          <w:p w:rsidR="00A849C8" w:rsidRPr="001723A3" w:rsidRDefault="00A849C8" w:rsidP="005B359C">
            <w:pPr>
              <w:rPr>
                <w:rFonts w:ascii="Tahoma" w:hAnsi="Tahoma" w:cs="Tahoma"/>
                <w:sz w:val="22"/>
                <w:szCs w:val="22"/>
              </w:rPr>
            </w:pPr>
            <w:r w:rsidRPr="001723A3">
              <w:rPr>
                <w:rFonts w:ascii="Tahoma" w:hAnsi="Tahoma" w:cs="Tahoma"/>
                <w:sz w:val="22"/>
                <w:szCs w:val="22"/>
              </w:rPr>
              <w:t>Instituţiile de cultură din municipiul Bucureşti, CIMEC – Institutul de Memorie Culturală</w:t>
            </w:r>
          </w:p>
          <w:p w:rsidR="00A849C8" w:rsidRPr="001723A3" w:rsidRDefault="00A849C8" w:rsidP="005B359C">
            <w:pPr>
              <w:rPr>
                <w:rFonts w:ascii="Tahoma" w:hAnsi="Tahoma" w:cs="Tahoma"/>
                <w:sz w:val="22"/>
                <w:szCs w:val="22"/>
              </w:rPr>
            </w:pPr>
          </w:p>
          <w:p w:rsidR="00A849C8" w:rsidRPr="001723A3" w:rsidRDefault="00A849C8" w:rsidP="005B359C">
            <w:pPr>
              <w:rPr>
                <w:rFonts w:ascii="Tahoma" w:hAnsi="Tahoma" w:cs="Tahoma"/>
                <w:sz w:val="22"/>
                <w:szCs w:val="22"/>
              </w:rPr>
            </w:pPr>
            <w:r w:rsidRPr="001723A3">
              <w:rPr>
                <w:rFonts w:ascii="Tahoma" w:hAnsi="Tahoma" w:cs="Tahoma"/>
                <w:sz w:val="22"/>
                <w:szCs w:val="22"/>
              </w:rPr>
              <w:t>D.C. M.B  în colaborare cu:</w:t>
            </w:r>
          </w:p>
          <w:p w:rsidR="00A849C8" w:rsidRPr="001723A3" w:rsidRDefault="00A849C8" w:rsidP="005B359C">
            <w:pPr>
              <w:rPr>
                <w:rFonts w:ascii="Tahoma" w:hAnsi="Tahoma" w:cs="Tahoma"/>
                <w:sz w:val="22"/>
                <w:szCs w:val="22"/>
              </w:rPr>
            </w:pPr>
            <w:r w:rsidRPr="001723A3">
              <w:rPr>
                <w:rFonts w:ascii="Tahoma" w:hAnsi="Tahoma" w:cs="Tahoma"/>
                <w:sz w:val="22"/>
                <w:szCs w:val="22"/>
              </w:rPr>
              <w:t xml:space="preserve">autorităţile publice locale, P.M.B. instituţii publice de cultură din Capitală. Ong-uri cu activitate în domeniul culturii şi artei. </w:t>
            </w:r>
          </w:p>
        </w:tc>
      </w:tr>
      <w:tr w:rsidR="00A849C8" w:rsidRPr="001723A3">
        <w:trPr>
          <w:jc w:val="center"/>
        </w:trPr>
        <w:tc>
          <w:tcPr>
            <w:tcW w:w="851" w:type="dxa"/>
            <w:tcBorders>
              <w:top w:val="single" w:sz="6" w:space="0" w:color="auto"/>
              <w:left w:val="single" w:sz="6" w:space="0" w:color="auto"/>
              <w:bottom w:val="single" w:sz="4" w:space="0" w:color="auto"/>
              <w:right w:val="single" w:sz="6" w:space="0" w:color="auto"/>
            </w:tcBorders>
          </w:tcPr>
          <w:p w:rsidR="00A849C8" w:rsidRPr="00F70587" w:rsidRDefault="00A849C8" w:rsidP="005B359C">
            <w:pPr>
              <w:jc w:val="center"/>
              <w:rPr>
                <w:rFonts w:ascii="Tahoma" w:hAnsi="Tahoma" w:cs="Tahoma"/>
                <w:b/>
                <w:sz w:val="22"/>
                <w:szCs w:val="22"/>
              </w:rPr>
            </w:pPr>
          </w:p>
        </w:tc>
        <w:tc>
          <w:tcPr>
            <w:tcW w:w="13631" w:type="dxa"/>
            <w:gridSpan w:val="6"/>
            <w:tcBorders>
              <w:top w:val="single" w:sz="6" w:space="0" w:color="auto"/>
              <w:left w:val="single" w:sz="6" w:space="0" w:color="auto"/>
              <w:bottom w:val="single" w:sz="6" w:space="0" w:color="auto"/>
              <w:right w:val="single" w:sz="6" w:space="0" w:color="auto"/>
            </w:tcBorders>
          </w:tcPr>
          <w:p w:rsidR="00EE7039" w:rsidRDefault="00EE7039" w:rsidP="005B359C">
            <w:pPr>
              <w:jc w:val="center"/>
              <w:rPr>
                <w:rFonts w:ascii="Tahoma" w:hAnsi="Tahoma" w:cs="Tahoma"/>
                <w:b/>
                <w:sz w:val="22"/>
                <w:szCs w:val="22"/>
              </w:rPr>
            </w:pPr>
          </w:p>
          <w:p w:rsidR="00A849C8" w:rsidRPr="00F70587" w:rsidRDefault="00A849C8" w:rsidP="005B359C">
            <w:pPr>
              <w:jc w:val="center"/>
              <w:rPr>
                <w:rFonts w:ascii="Tahoma" w:hAnsi="Tahoma" w:cs="Tahoma"/>
                <w:b/>
                <w:sz w:val="22"/>
                <w:szCs w:val="22"/>
              </w:rPr>
            </w:pPr>
            <w:r w:rsidRPr="00F70587">
              <w:rPr>
                <w:rFonts w:ascii="Tahoma" w:hAnsi="Tahoma" w:cs="Tahoma"/>
                <w:b/>
                <w:sz w:val="22"/>
                <w:szCs w:val="22"/>
              </w:rPr>
              <w:t>XXI.    TINERET ŞI SPORT</w:t>
            </w:r>
          </w:p>
          <w:p w:rsidR="00A849C8" w:rsidRPr="00F70587" w:rsidRDefault="00A849C8" w:rsidP="005B359C">
            <w:pPr>
              <w:pStyle w:val="Heading3"/>
              <w:rPr>
                <w:rFonts w:ascii="Tahoma" w:hAnsi="Tahoma" w:cs="Tahoma"/>
                <w:sz w:val="22"/>
                <w:szCs w:val="22"/>
              </w:rPr>
            </w:pPr>
          </w:p>
        </w:tc>
      </w:tr>
      <w:tr w:rsidR="00A849C8" w:rsidRPr="001723A3">
        <w:trPr>
          <w:jc w:val="center"/>
        </w:trPr>
        <w:tc>
          <w:tcPr>
            <w:tcW w:w="851" w:type="dxa"/>
            <w:tcBorders>
              <w:top w:val="single" w:sz="6" w:space="0" w:color="auto"/>
              <w:left w:val="single" w:sz="6" w:space="0" w:color="auto"/>
              <w:bottom w:val="single" w:sz="4" w:space="0" w:color="auto"/>
              <w:right w:val="single" w:sz="6" w:space="0" w:color="auto"/>
            </w:tcBorders>
          </w:tcPr>
          <w:p w:rsidR="00A849C8" w:rsidRPr="00F70587" w:rsidRDefault="00A849C8" w:rsidP="005B359C">
            <w:pPr>
              <w:jc w:val="center"/>
              <w:rPr>
                <w:rFonts w:ascii="Tahoma" w:hAnsi="Tahoma" w:cs="Tahoma"/>
                <w:b/>
                <w:i/>
                <w:sz w:val="22"/>
                <w:szCs w:val="22"/>
                <w:u w:val="single"/>
              </w:rPr>
            </w:pPr>
          </w:p>
        </w:tc>
        <w:tc>
          <w:tcPr>
            <w:tcW w:w="13631" w:type="dxa"/>
            <w:gridSpan w:val="6"/>
            <w:tcBorders>
              <w:top w:val="single" w:sz="6" w:space="0" w:color="auto"/>
              <w:left w:val="single" w:sz="6" w:space="0" w:color="auto"/>
              <w:bottom w:val="single" w:sz="6" w:space="0" w:color="auto"/>
              <w:right w:val="single" w:sz="6" w:space="0" w:color="auto"/>
            </w:tcBorders>
          </w:tcPr>
          <w:p w:rsidR="00A849C8" w:rsidRPr="00F70587" w:rsidRDefault="00A849C8" w:rsidP="005B359C">
            <w:pPr>
              <w:jc w:val="center"/>
              <w:rPr>
                <w:rFonts w:ascii="Tahoma" w:hAnsi="Tahoma" w:cs="Tahoma"/>
                <w:b/>
                <w:i/>
                <w:sz w:val="22"/>
                <w:szCs w:val="22"/>
                <w:u w:val="single"/>
              </w:rPr>
            </w:pPr>
          </w:p>
          <w:p w:rsidR="00A849C8" w:rsidRPr="00F70587" w:rsidRDefault="00A849C8" w:rsidP="005B359C">
            <w:pPr>
              <w:jc w:val="center"/>
              <w:rPr>
                <w:rFonts w:ascii="Tahoma" w:hAnsi="Tahoma" w:cs="Tahoma"/>
                <w:b/>
                <w:i/>
                <w:sz w:val="22"/>
                <w:szCs w:val="22"/>
                <w:u w:val="single"/>
              </w:rPr>
            </w:pPr>
            <w:r w:rsidRPr="00F70587">
              <w:rPr>
                <w:rFonts w:ascii="Tahoma" w:hAnsi="Tahoma" w:cs="Tahoma"/>
                <w:b/>
                <w:i/>
                <w:sz w:val="22"/>
                <w:szCs w:val="22"/>
                <w:u w:val="single"/>
              </w:rPr>
              <w:t>PRIMĂRIA SECTORULUI 2</w:t>
            </w:r>
          </w:p>
          <w:p w:rsidR="00A849C8" w:rsidRPr="00F70587" w:rsidRDefault="00A849C8" w:rsidP="005B359C">
            <w:pPr>
              <w:jc w:val="center"/>
              <w:rPr>
                <w:rFonts w:ascii="Tahoma" w:hAnsi="Tahoma" w:cs="Tahoma"/>
                <w:b/>
                <w:i/>
                <w:sz w:val="22"/>
                <w:szCs w:val="22"/>
                <w:u w:val="single"/>
              </w:rPr>
            </w:pPr>
          </w:p>
        </w:tc>
      </w:tr>
      <w:tr w:rsidR="00A849C8" w:rsidRPr="001723A3" w:rsidTr="00021D54">
        <w:trPr>
          <w:jc w:val="center"/>
        </w:trPr>
        <w:tc>
          <w:tcPr>
            <w:tcW w:w="851" w:type="dxa"/>
            <w:tcBorders>
              <w:top w:val="single" w:sz="6" w:space="0" w:color="auto"/>
              <w:left w:val="single" w:sz="6" w:space="0" w:color="auto"/>
              <w:bottom w:val="single" w:sz="4" w:space="0" w:color="auto"/>
              <w:right w:val="single" w:sz="6" w:space="0" w:color="auto"/>
            </w:tcBorders>
          </w:tcPr>
          <w:p w:rsidR="00A849C8" w:rsidRPr="001723A3" w:rsidRDefault="00A849C8" w:rsidP="005B359C">
            <w:pPr>
              <w:rPr>
                <w:rFonts w:ascii="Tahoma" w:hAnsi="Tahoma" w:cs="Tahoma"/>
                <w:sz w:val="22"/>
                <w:szCs w:val="22"/>
              </w:rPr>
            </w:pPr>
            <w:r w:rsidRPr="001723A3">
              <w:rPr>
                <w:rFonts w:ascii="Tahoma" w:hAnsi="Tahoma" w:cs="Tahoma"/>
                <w:sz w:val="22"/>
                <w:szCs w:val="22"/>
              </w:rPr>
              <w:t>1.</w:t>
            </w:r>
          </w:p>
        </w:tc>
        <w:tc>
          <w:tcPr>
            <w:tcW w:w="3799"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rPr>
                <w:rFonts w:ascii="Tahoma" w:hAnsi="Tahoma" w:cs="Tahoma"/>
                <w:sz w:val="22"/>
                <w:szCs w:val="22"/>
              </w:rPr>
            </w:pPr>
            <w:r w:rsidRPr="001723A3">
              <w:rPr>
                <w:rFonts w:ascii="Tahoma" w:hAnsi="Tahoma" w:cs="Tahoma"/>
                <w:sz w:val="22"/>
                <w:szCs w:val="22"/>
              </w:rPr>
              <w:t>Organizarea de evenimente cultural-sportive pentru încurajarea unui stil de viaţă sănătos</w:t>
            </w:r>
          </w:p>
        </w:tc>
        <w:tc>
          <w:tcPr>
            <w:tcW w:w="3950"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rPr>
                <w:rFonts w:ascii="Tahoma" w:hAnsi="Tahoma" w:cs="Tahoma"/>
                <w:bCs/>
                <w:sz w:val="22"/>
                <w:szCs w:val="22"/>
                <w:lang w:val="fr-FR"/>
              </w:rPr>
            </w:pPr>
            <w:r w:rsidRPr="001723A3">
              <w:rPr>
                <w:rFonts w:ascii="Tahoma" w:hAnsi="Tahoma" w:cs="Tahoma"/>
                <w:bCs/>
                <w:sz w:val="22"/>
                <w:szCs w:val="22"/>
                <w:lang w:val="fr-FR"/>
              </w:rPr>
              <w:t>"TROFEUL PRIMĂRIEI SECTORULUI 2 LA HANDBAL - LICEE, FETE ŞI BĂIEŢI"</w:t>
            </w:r>
          </w:p>
          <w:p w:rsidR="00A849C8" w:rsidRPr="001723A3" w:rsidRDefault="00A849C8" w:rsidP="005B359C">
            <w:pPr>
              <w:rPr>
                <w:rFonts w:ascii="Tahoma" w:hAnsi="Tahoma" w:cs="Tahoma"/>
                <w:sz w:val="22"/>
                <w:szCs w:val="22"/>
              </w:rPr>
            </w:pPr>
            <w:r w:rsidRPr="001723A3">
              <w:rPr>
                <w:rFonts w:ascii="Tahoma" w:hAnsi="Tahoma" w:cs="Tahoma"/>
                <w:sz w:val="22"/>
                <w:szCs w:val="22"/>
              </w:rPr>
              <w:t>Program prin care se urmăreste atragerea elevilor din reţeaua de învăţământ preuniversitar de stat din Sectorul 2 în acţiuni sportive pentru petrecerea timpului liber în mod util şi pentru constientizarea importanţei sportului pentru sănătate.</w:t>
            </w:r>
            <w:r w:rsidRPr="001723A3">
              <w:rPr>
                <w:rFonts w:ascii="Tahoma" w:hAnsi="Tahoma" w:cs="Tahoma"/>
                <w:sz w:val="22"/>
                <w:szCs w:val="22"/>
              </w:rPr>
              <w:br/>
              <w:t>(Şcoala Gimnazială ”Grigorie Ghica Voievod”).</w:t>
            </w:r>
          </w:p>
        </w:tc>
        <w:tc>
          <w:tcPr>
            <w:tcW w:w="1860"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pStyle w:val="Heading3"/>
              <w:jc w:val="left"/>
              <w:rPr>
                <w:rFonts w:ascii="Tahoma" w:hAnsi="Tahoma" w:cs="Tahoma"/>
                <w:b w:val="0"/>
                <w:sz w:val="22"/>
                <w:szCs w:val="22"/>
              </w:rPr>
            </w:pPr>
            <w:r w:rsidRPr="001723A3">
              <w:rPr>
                <w:rFonts w:ascii="Tahoma" w:hAnsi="Tahoma" w:cs="Tahoma"/>
                <w:b w:val="0"/>
                <w:sz w:val="22"/>
                <w:szCs w:val="22"/>
              </w:rPr>
              <w:t xml:space="preserve">20 </w:t>
            </w:r>
          </w:p>
          <w:p w:rsidR="00A849C8" w:rsidRPr="001723A3" w:rsidRDefault="00A849C8" w:rsidP="005B359C">
            <w:pPr>
              <w:pStyle w:val="Heading3"/>
              <w:jc w:val="left"/>
              <w:rPr>
                <w:rFonts w:ascii="Tahoma" w:hAnsi="Tahoma" w:cs="Tahoma"/>
                <w:b w:val="0"/>
                <w:sz w:val="22"/>
                <w:szCs w:val="22"/>
              </w:rPr>
            </w:pPr>
            <w:r w:rsidRPr="001723A3">
              <w:rPr>
                <w:rFonts w:ascii="Tahoma" w:hAnsi="Tahoma" w:cs="Tahoma"/>
                <w:b w:val="0"/>
                <w:sz w:val="22"/>
                <w:szCs w:val="22"/>
              </w:rPr>
              <w:t>Sursa – buget local</w:t>
            </w:r>
          </w:p>
        </w:tc>
        <w:tc>
          <w:tcPr>
            <w:tcW w:w="1687" w:type="dxa"/>
            <w:gridSpan w:val="2"/>
            <w:tcBorders>
              <w:top w:val="single" w:sz="6" w:space="0" w:color="auto"/>
              <w:left w:val="single" w:sz="6" w:space="0" w:color="auto"/>
              <w:bottom w:val="single" w:sz="6" w:space="0" w:color="auto"/>
              <w:right w:val="single" w:sz="6" w:space="0" w:color="auto"/>
            </w:tcBorders>
          </w:tcPr>
          <w:p w:rsidR="00A849C8" w:rsidRPr="001723A3" w:rsidRDefault="00A849C8" w:rsidP="005B359C">
            <w:pPr>
              <w:pStyle w:val="Heading3"/>
              <w:jc w:val="left"/>
              <w:rPr>
                <w:rFonts w:ascii="Tahoma" w:hAnsi="Tahoma" w:cs="Tahoma"/>
                <w:b w:val="0"/>
                <w:sz w:val="22"/>
                <w:szCs w:val="22"/>
              </w:rPr>
            </w:pPr>
            <w:r w:rsidRPr="001723A3">
              <w:rPr>
                <w:rFonts w:ascii="Tahoma" w:hAnsi="Tahoma" w:cs="Tahoma"/>
                <w:b w:val="0"/>
                <w:sz w:val="22"/>
                <w:szCs w:val="22"/>
              </w:rPr>
              <w:t>APRILIE 2017</w:t>
            </w:r>
          </w:p>
        </w:tc>
        <w:tc>
          <w:tcPr>
            <w:tcW w:w="2335"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pStyle w:val="Heading3"/>
              <w:jc w:val="left"/>
              <w:rPr>
                <w:rFonts w:ascii="Tahoma" w:hAnsi="Tahoma" w:cs="Tahoma"/>
                <w:b w:val="0"/>
                <w:sz w:val="22"/>
                <w:szCs w:val="22"/>
              </w:rPr>
            </w:pPr>
          </w:p>
        </w:tc>
      </w:tr>
      <w:tr w:rsidR="00A849C8" w:rsidRPr="001723A3" w:rsidTr="00021D54">
        <w:trPr>
          <w:jc w:val="center"/>
        </w:trPr>
        <w:tc>
          <w:tcPr>
            <w:tcW w:w="851" w:type="dxa"/>
            <w:tcBorders>
              <w:top w:val="single" w:sz="6" w:space="0" w:color="auto"/>
              <w:left w:val="single" w:sz="6" w:space="0" w:color="auto"/>
              <w:bottom w:val="single" w:sz="4" w:space="0" w:color="auto"/>
              <w:right w:val="single" w:sz="6" w:space="0" w:color="auto"/>
            </w:tcBorders>
          </w:tcPr>
          <w:p w:rsidR="00A849C8" w:rsidRPr="001723A3" w:rsidRDefault="00A849C8" w:rsidP="005B359C">
            <w:pPr>
              <w:rPr>
                <w:rFonts w:ascii="Tahoma" w:hAnsi="Tahoma" w:cs="Tahoma"/>
                <w:sz w:val="22"/>
                <w:szCs w:val="22"/>
              </w:rPr>
            </w:pPr>
            <w:r w:rsidRPr="001723A3">
              <w:rPr>
                <w:rFonts w:ascii="Tahoma" w:hAnsi="Tahoma" w:cs="Tahoma"/>
                <w:sz w:val="22"/>
                <w:szCs w:val="22"/>
              </w:rPr>
              <w:t>2.</w:t>
            </w:r>
          </w:p>
        </w:tc>
        <w:tc>
          <w:tcPr>
            <w:tcW w:w="3799"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rPr>
                <w:rFonts w:ascii="Tahoma" w:hAnsi="Tahoma" w:cs="Tahoma"/>
                <w:sz w:val="22"/>
                <w:szCs w:val="22"/>
              </w:rPr>
            </w:pPr>
          </w:p>
        </w:tc>
        <w:tc>
          <w:tcPr>
            <w:tcW w:w="3950"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rPr>
                <w:rFonts w:ascii="Tahoma" w:hAnsi="Tahoma" w:cs="Tahoma"/>
                <w:bCs/>
                <w:sz w:val="22"/>
                <w:szCs w:val="22"/>
                <w:lang w:val="fr-FR"/>
              </w:rPr>
            </w:pPr>
            <w:r w:rsidRPr="001723A3">
              <w:rPr>
                <w:rFonts w:ascii="Tahoma" w:hAnsi="Tahoma" w:cs="Tahoma"/>
                <w:bCs/>
                <w:sz w:val="22"/>
                <w:szCs w:val="22"/>
                <w:lang w:val="fr-FR"/>
              </w:rPr>
              <w:t>TROFEUL PRIMĂRIEI SECTOR 2 LA BASCHET - GIMNAZIU ŞI LICEE, BĂIEŢI</w:t>
            </w:r>
          </w:p>
          <w:p w:rsidR="00A849C8" w:rsidRPr="001723A3" w:rsidRDefault="00A849C8" w:rsidP="005B359C">
            <w:pPr>
              <w:rPr>
                <w:rFonts w:ascii="Tahoma" w:hAnsi="Tahoma" w:cs="Tahoma"/>
                <w:sz w:val="22"/>
                <w:szCs w:val="22"/>
              </w:rPr>
            </w:pPr>
            <w:r w:rsidRPr="001723A3">
              <w:rPr>
                <w:rFonts w:ascii="Tahoma" w:hAnsi="Tahoma" w:cs="Tahoma"/>
                <w:sz w:val="22"/>
                <w:szCs w:val="22"/>
                <w:lang w:val="fr-FR"/>
              </w:rPr>
              <w:t xml:space="preserve"> </w:t>
            </w:r>
            <w:r w:rsidRPr="001723A3">
              <w:rPr>
                <w:rFonts w:ascii="Tahoma" w:hAnsi="Tahoma" w:cs="Tahoma"/>
                <w:sz w:val="22"/>
                <w:szCs w:val="22"/>
              </w:rPr>
              <w:t>Program prin care se urmăreste atragerea elevilor din reţeaua de învăţământ preuniversitar de stat din Sectorul 2 în acţiuni sportive pentru petrecerea timpului liber în mod util şi pentru constientizarea importanţei sportului pentru sănătate. (Loc de desfăşurare: Şcoala Gimnazială ”Ferdinand I”).</w:t>
            </w:r>
          </w:p>
        </w:tc>
        <w:tc>
          <w:tcPr>
            <w:tcW w:w="1860"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pStyle w:val="Heading3"/>
              <w:jc w:val="left"/>
              <w:rPr>
                <w:rFonts w:ascii="Tahoma" w:hAnsi="Tahoma" w:cs="Tahoma"/>
                <w:b w:val="0"/>
                <w:sz w:val="22"/>
                <w:szCs w:val="22"/>
              </w:rPr>
            </w:pPr>
            <w:r w:rsidRPr="001723A3">
              <w:rPr>
                <w:rFonts w:ascii="Tahoma" w:hAnsi="Tahoma" w:cs="Tahoma"/>
                <w:b w:val="0"/>
                <w:sz w:val="22"/>
                <w:szCs w:val="22"/>
              </w:rPr>
              <w:t xml:space="preserve">20 </w:t>
            </w:r>
          </w:p>
          <w:p w:rsidR="00A849C8" w:rsidRPr="001723A3" w:rsidRDefault="00A849C8" w:rsidP="005B359C">
            <w:pPr>
              <w:pStyle w:val="Heading3"/>
              <w:jc w:val="left"/>
              <w:rPr>
                <w:rFonts w:ascii="Tahoma" w:hAnsi="Tahoma" w:cs="Tahoma"/>
                <w:b w:val="0"/>
                <w:sz w:val="22"/>
                <w:szCs w:val="22"/>
              </w:rPr>
            </w:pPr>
            <w:r w:rsidRPr="001723A3">
              <w:rPr>
                <w:rFonts w:ascii="Tahoma" w:hAnsi="Tahoma" w:cs="Tahoma"/>
                <w:b w:val="0"/>
                <w:sz w:val="22"/>
                <w:szCs w:val="22"/>
              </w:rPr>
              <w:t>Sursa – buget local</w:t>
            </w:r>
          </w:p>
        </w:tc>
        <w:tc>
          <w:tcPr>
            <w:tcW w:w="1687" w:type="dxa"/>
            <w:gridSpan w:val="2"/>
            <w:tcBorders>
              <w:top w:val="single" w:sz="6" w:space="0" w:color="auto"/>
              <w:left w:val="single" w:sz="6" w:space="0" w:color="auto"/>
              <w:bottom w:val="single" w:sz="6" w:space="0" w:color="auto"/>
              <w:right w:val="single" w:sz="6" w:space="0" w:color="auto"/>
            </w:tcBorders>
          </w:tcPr>
          <w:p w:rsidR="00A849C8" w:rsidRPr="001723A3" w:rsidRDefault="00A849C8" w:rsidP="005B359C">
            <w:pPr>
              <w:pStyle w:val="Heading3"/>
              <w:jc w:val="left"/>
              <w:rPr>
                <w:rFonts w:ascii="Tahoma" w:hAnsi="Tahoma" w:cs="Tahoma"/>
                <w:b w:val="0"/>
                <w:sz w:val="22"/>
                <w:szCs w:val="22"/>
              </w:rPr>
            </w:pPr>
            <w:r w:rsidRPr="001723A3">
              <w:rPr>
                <w:rFonts w:ascii="Tahoma" w:hAnsi="Tahoma" w:cs="Tahoma"/>
                <w:b w:val="0"/>
                <w:sz w:val="22"/>
                <w:szCs w:val="22"/>
              </w:rPr>
              <w:t>APRILIE - MAI 2017</w:t>
            </w:r>
          </w:p>
        </w:tc>
        <w:tc>
          <w:tcPr>
            <w:tcW w:w="2335"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pStyle w:val="Heading3"/>
              <w:jc w:val="left"/>
              <w:rPr>
                <w:rFonts w:ascii="Tahoma" w:hAnsi="Tahoma" w:cs="Tahoma"/>
                <w:b w:val="0"/>
                <w:sz w:val="22"/>
                <w:szCs w:val="22"/>
              </w:rPr>
            </w:pPr>
          </w:p>
        </w:tc>
      </w:tr>
      <w:tr w:rsidR="00A849C8" w:rsidRPr="001723A3" w:rsidTr="00B727FB">
        <w:trPr>
          <w:jc w:val="center"/>
        </w:trPr>
        <w:tc>
          <w:tcPr>
            <w:tcW w:w="851" w:type="dxa"/>
            <w:tcBorders>
              <w:top w:val="single" w:sz="6" w:space="0" w:color="auto"/>
              <w:left w:val="single" w:sz="6" w:space="0" w:color="auto"/>
              <w:bottom w:val="single" w:sz="4" w:space="0" w:color="auto"/>
              <w:right w:val="single" w:sz="6" w:space="0" w:color="auto"/>
            </w:tcBorders>
          </w:tcPr>
          <w:p w:rsidR="00A849C8" w:rsidRPr="001723A3" w:rsidRDefault="00A849C8" w:rsidP="005B359C">
            <w:pPr>
              <w:rPr>
                <w:rFonts w:ascii="Tahoma" w:hAnsi="Tahoma" w:cs="Tahoma"/>
                <w:sz w:val="22"/>
                <w:szCs w:val="22"/>
              </w:rPr>
            </w:pPr>
            <w:r w:rsidRPr="001723A3">
              <w:rPr>
                <w:rFonts w:ascii="Tahoma" w:hAnsi="Tahoma" w:cs="Tahoma"/>
                <w:sz w:val="22"/>
                <w:szCs w:val="22"/>
              </w:rPr>
              <w:t>3.</w:t>
            </w:r>
          </w:p>
        </w:tc>
        <w:tc>
          <w:tcPr>
            <w:tcW w:w="3799"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rPr>
                <w:rFonts w:ascii="Tahoma" w:hAnsi="Tahoma" w:cs="Tahoma"/>
                <w:sz w:val="22"/>
                <w:szCs w:val="22"/>
              </w:rPr>
            </w:pPr>
          </w:p>
        </w:tc>
        <w:tc>
          <w:tcPr>
            <w:tcW w:w="3950"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5B359C">
            <w:pPr>
              <w:rPr>
                <w:rFonts w:ascii="Tahoma" w:hAnsi="Tahoma" w:cs="Tahoma"/>
                <w:bCs/>
                <w:sz w:val="22"/>
                <w:szCs w:val="22"/>
              </w:rPr>
            </w:pPr>
            <w:r w:rsidRPr="001723A3">
              <w:rPr>
                <w:rFonts w:ascii="Tahoma" w:hAnsi="Tahoma" w:cs="Tahoma"/>
                <w:bCs/>
                <w:sz w:val="22"/>
                <w:szCs w:val="22"/>
              </w:rPr>
              <w:t>TROFEUL PRIMĂRIEI SECTORULUI 2 LA FOTBAL GIMNAZIU ŞI LICEE, BĂIEŢI</w:t>
            </w:r>
            <w:r w:rsidRPr="001723A3">
              <w:rPr>
                <w:rFonts w:ascii="Tahoma" w:hAnsi="Tahoma" w:cs="Tahoma"/>
                <w:bCs/>
                <w:sz w:val="22"/>
                <w:szCs w:val="22"/>
              </w:rPr>
              <w:br/>
              <w:t>Complexul Sportiv Ion Ţiriac</w:t>
            </w:r>
          </w:p>
          <w:p w:rsidR="00A849C8" w:rsidRPr="001723A3" w:rsidRDefault="00A849C8" w:rsidP="005B359C">
            <w:pPr>
              <w:rPr>
                <w:rFonts w:ascii="Tahoma" w:hAnsi="Tahoma" w:cs="Tahoma"/>
                <w:sz w:val="22"/>
                <w:szCs w:val="22"/>
              </w:rPr>
            </w:pPr>
            <w:r w:rsidRPr="001723A3">
              <w:rPr>
                <w:rFonts w:ascii="Tahoma" w:hAnsi="Tahoma" w:cs="Tahoma"/>
                <w:sz w:val="22"/>
                <w:szCs w:val="22"/>
              </w:rPr>
              <w:t xml:space="preserve">Program prin care se urmăreste atragerea elevilor din reţeaua de învăţământ preuniversitar de stat din Sectorul 2 în acţiuni sportive pentru petrecerea timpului liber în mod util şi pentru constientizarea importanţei sportului pentru sănătate. </w:t>
            </w:r>
          </w:p>
        </w:tc>
        <w:tc>
          <w:tcPr>
            <w:tcW w:w="1860"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pStyle w:val="Heading3"/>
              <w:jc w:val="left"/>
              <w:rPr>
                <w:rFonts w:ascii="Tahoma" w:hAnsi="Tahoma" w:cs="Tahoma"/>
                <w:b w:val="0"/>
                <w:sz w:val="22"/>
                <w:szCs w:val="22"/>
              </w:rPr>
            </w:pPr>
            <w:r w:rsidRPr="001723A3">
              <w:rPr>
                <w:rFonts w:ascii="Tahoma" w:hAnsi="Tahoma" w:cs="Tahoma"/>
                <w:b w:val="0"/>
                <w:sz w:val="22"/>
                <w:szCs w:val="22"/>
              </w:rPr>
              <w:t xml:space="preserve">20 </w:t>
            </w:r>
          </w:p>
          <w:p w:rsidR="00A849C8" w:rsidRPr="001723A3" w:rsidRDefault="00A849C8" w:rsidP="005B359C">
            <w:pPr>
              <w:pStyle w:val="Heading3"/>
              <w:jc w:val="left"/>
              <w:rPr>
                <w:rFonts w:ascii="Tahoma" w:hAnsi="Tahoma" w:cs="Tahoma"/>
                <w:b w:val="0"/>
                <w:sz w:val="22"/>
                <w:szCs w:val="22"/>
              </w:rPr>
            </w:pPr>
            <w:r w:rsidRPr="001723A3">
              <w:rPr>
                <w:rFonts w:ascii="Tahoma" w:hAnsi="Tahoma" w:cs="Tahoma"/>
                <w:b w:val="0"/>
                <w:sz w:val="22"/>
                <w:szCs w:val="22"/>
              </w:rPr>
              <w:t>Sursa – buget local</w:t>
            </w:r>
          </w:p>
        </w:tc>
        <w:tc>
          <w:tcPr>
            <w:tcW w:w="1687" w:type="dxa"/>
            <w:gridSpan w:val="2"/>
            <w:tcBorders>
              <w:top w:val="single" w:sz="6" w:space="0" w:color="auto"/>
              <w:left w:val="single" w:sz="6" w:space="0" w:color="auto"/>
              <w:bottom w:val="single" w:sz="6" w:space="0" w:color="auto"/>
              <w:right w:val="single" w:sz="6" w:space="0" w:color="auto"/>
            </w:tcBorders>
          </w:tcPr>
          <w:p w:rsidR="00A849C8" w:rsidRPr="001723A3" w:rsidRDefault="00A849C8" w:rsidP="005B359C">
            <w:pPr>
              <w:pStyle w:val="Heading3"/>
              <w:jc w:val="left"/>
              <w:rPr>
                <w:rFonts w:ascii="Tahoma" w:hAnsi="Tahoma" w:cs="Tahoma"/>
                <w:b w:val="0"/>
                <w:sz w:val="22"/>
                <w:szCs w:val="22"/>
              </w:rPr>
            </w:pPr>
            <w:r w:rsidRPr="001723A3">
              <w:rPr>
                <w:rFonts w:ascii="Tahoma" w:hAnsi="Tahoma" w:cs="Tahoma"/>
                <w:b w:val="0"/>
                <w:sz w:val="22"/>
                <w:szCs w:val="22"/>
              </w:rPr>
              <w:t>MAI 2017</w:t>
            </w:r>
          </w:p>
        </w:tc>
        <w:tc>
          <w:tcPr>
            <w:tcW w:w="2335"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pStyle w:val="Heading3"/>
              <w:jc w:val="left"/>
              <w:rPr>
                <w:rFonts w:ascii="Tahoma" w:hAnsi="Tahoma" w:cs="Tahoma"/>
                <w:b w:val="0"/>
                <w:sz w:val="22"/>
                <w:szCs w:val="22"/>
              </w:rPr>
            </w:pPr>
          </w:p>
        </w:tc>
      </w:tr>
      <w:tr w:rsidR="00A849C8" w:rsidRPr="001723A3" w:rsidTr="00B727FB">
        <w:trPr>
          <w:jc w:val="center"/>
        </w:trPr>
        <w:tc>
          <w:tcPr>
            <w:tcW w:w="851" w:type="dxa"/>
            <w:tcBorders>
              <w:top w:val="single" w:sz="6" w:space="0" w:color="auto"/>
              <w:left w:val="single" w:sz="6" w:space="0" w:color="auto"/>
              <w:bottom w:val="single" w:sz="4" w:space="0" w:color="auto"/>
              <w:right w:val="single" w:sz="6" w:space="0" w:color="auto"/>
            </w:tcBorders>
          </w:tcPr>
          <w:p w:rsidR="00A849C8" w:rsidRPr="001723A3" w:rsidRDefault="00A849C8" w:rsidP="005B359C">
            <w:pPr>
              <w:rPr>
                <w:rFonts w:ascii="Tahoma" w:hAnsi="Tahoma" w:cs="Tahoma"/>
                <w:sz w:val="22"/>
                <w:szCs w:val="22"/>
              </w:rPr>
            </w:pPr>
            <w:r w:rsidRPr="001723A3">
              <w:rPr>
                <w:rFonts w:ascii="Tahoma" w:hAnsi="Tahoma" w:cs="Tahoma"/>
                <w:sz w:val="22"/>
                <w:szCs w:val="22"/>
              </w:rPr>
              <w:t>4.</w:t>
            </w:r>
          </w:p>
        </w:tc>
        <w:tc>
          <w:tcPr>
            <w:tcW w:w="3799"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rPr>
                <w:rFonts w:ascii="Tahoma" w:hAnsi="Tahoma" w:cs="Tahoma"/>
                <w:sz w:val="22"/>
                <w:szCs w:val="22"/>
              </w:rPr>
            </w:pPr>
          </w:p>
          <w:p w:rsidR="00A849C8" w:rsidRPr="001723A3" w:rsidRDefault="00A849C8" w:rsidP="005B359C">
            <w:pPr>
              <w:rPr>
                <w:rFonts w:ascii="Tahoma" w:hAnsi="Tahoma" w:cs="Tahoma"/>
                <w:sz w:val="22"/>
                <w:szCs w:val="22"/>
              </w:rPr>
            </w:pPr>
          </w:p>
          <w:p w:rsidR="00A849C8" w:rsidRPr="001723A3" w:rsidRDefault="00A849C8" w:rsidP="005B359C">
            <w:pPr>
              <w:rPr>
                <w:rFonts w:ascii="Tahoma" w:hAnsi="Tahoma" w:cs="Tahoma"/>
                <w:sz w:val="22"/>
                <w:szCs w:val="22"/>
              </w:rPr>
            </w:pPr>
          </w:p>
          <w:p w:rsidR="00A849C8" w:rsidRPr="001723A3" w:rsidRDefault="00A849C8" w:rsidP="005B359C">
            <w:pPr>
              <w:rPr>
                <w:rFonts w:ascii="Tahoma" w:hAnsi="Tahoma" w:cs="Tahoma"/>
                <w:sz w:val="22"/>
                <w:szCs w:val="22"/>
              </w:rPr>
            </w:pPr>
          </w:p>
          <w:p w:rsidR="00A849C8" w:rsidRPr="001723A3" w:rsidRDefault="00A849C8" w:rsidP="005B359C">
            <w:pPr>
              <w:rPr>
                <w:rFonts w:ascii="Tahoma" w:hAnsi="Tahoma" w:cs="Tahoma"/>
                <w:sz w:val="22"/>
                <w:szCs w:val="22"/>
              </w:rPr>
            </w:pPr>
          </w:p>
          <w:p w:rsidR="00A849C8" w:rsidRPr="001723A3" w:rsidRDefault="00A849C8" w:rsidP="005B359C">
            <w:pPr>
              <w:rPr>
                <w:rFonts w:ascii="Tahoma" w:hAnsi="Tahoma" w:cs="Tahoma"/>
                <w:sz w:val="22"/>
                <w:szCs w:val="22"/>
              </w:rPr>
            </w:pPr>
          </w:p>
          <w:p w:rsidR="00A849C8" w:rsidRPr="001723A3" w:rsidRDefault="00A849C8" w:rsidP="005B359C">
            <w:pPr>
              <w:rPr>
                <w:rFonts w:ascii="Tahoma" w:hAnsi="Tahoma" w:cs="Tahoma"/>
                <w:sz w:val="22"/>
                <w:szCs w:val="22"/>
              </w:rPr>
            </w:pPr>
          </w:p>
          <w:p w:rsidR="00A849C8" w:rsidRPr="001723A3" w:rsidRDefault="00A849C8" w:rsidP="005B359C">
            <w:pPr>
              <w:rPr>
                <w:rFonts w:ascii="Tahoma" w:hAnsi="Tahoma" w:cs="Tahoma"/>
                <w:sz w:val="22"/>
                <w:szCs w:val="22"/>
              </w:rPr>
            </w:pPr>
          </w:p>
          <w:p w:rsidR="00A849C8" w:rsidRPr="001723A3" w:rsidRDefault="00A849C8" w:rsidP="005B359C">
            <w:pPr>
              <w:rPr>
                <w:rFonts w:ascii="Tahoma" w:hAnsi="Tahoma" w:cs="Tahoma"/>
                <w:sz w:val="22"/>
                <w:szCs w:val="22"/>
              </w:rPr>
            </w:pPr>
          </w:p>
          <w:p w:rsidR="00A849C8" w:rsidRPr="001723A3" w:rsidRDefault="00A849C8" w:rsidP="005B359C">
            <w:pPr>
              <w:rPr>
                <w:rFonts w:ascii="Tahoma" w:hAnsi="Tahoma" w:cs="Tahoma"/>
                <w:sz w:val="22"/>
                <w:szCs w:val="22"/>
              </w:rPr>
            </w:pPr>
          </w:p>
          <w:p w:rsidR="00A849C8" w:rsidRPr="001723A3" w:rsidRDefault="00A849C8" w:rsidP="005B359C">
            <w:pPr>
              <w:rPr>
                <w:rFonts w:ascii="Tahoma" w:hAnsi="Tahoma" w:cs="Tahoma"/>
                <w:sz w:val="22"/>
                <w:szCs w:val="22"/>
              </w:rPr>
            </w:pPr>
          </w:p>
          <w:p w:rsidR="00A849C8" w:rsidRPr="001723A3" w:rsidRDefault="00A849C8" w:rsidP="005B359C">
            <w:pPr>
              <w:rPr>
                <w:rFonts w:ascii="Tahoma" w:hAnsi="Tahoma" w:cs="Tahoma"/>
                <w:sz w:val="22"/>
                <w:szCs w:val="22"/>
              </w:rPr>
            </w:pPr>
          </w:p>
        </w:tc>
        <w:tc>
          <w:tcPr>
            <w:tcW w:w="3950" w:type="dxa"/>
            <w:tcBorders>
              <w:top w:val="single" w:sz="6" w:space="0" w:color="auto"/>
              <w:left w:val="single" w:sz="6" w:space="0" w:color="auto"/>
              <w:bottom w:val="single" w:sz="6" w:space="0" w:color="auto"/>
              <w:right w:val="single" w:sz="6" w:space="0" w:color="auto"/>
            </w:tcBorders>
            <w:vAlign w:val="center"/>
          </w:tcPr>
          <w:p w:rsidR="00A849C8" w:rsidRPr="001723A3" w:rsidRDefault="00A849C8" w:rsidP="005B359C">
            <w:pPr>
              <w:rPr>
                <w:rFonts w:ascii="Tahoma" w:hAnsi="Tahoma" w:cs="Tahoma"/>
                <w:bCs/>
                <w:sz w:val="22"/>
                <w:szCs w:val="22"/>
                <w:lang w:val="fr-FR"/>
              </w:rPr>
            </w:pPr>
            <w:r w:rsidRPr="001723A3">
              <w:rPr>
                <w:rFonts w:ascii="Tahoma" w:hAnsi="Tahoma" w:cs="Tahoma"/>
                <w:bCs/>
                <w:sz w:val="22"/>
                <w:szCs w:val="22"/>
                <w:lang w:val="fr-FR"/>
              </w:rPr>
              <w:t>TROFEUL PRIMĂRIEI SECTORULUI 2 LA BASCHET GIMNAZIU ŞI LICEE, FETE</w:t>
            </w:r>
          </w:p>
          <w:p w:rsidR="00A849C8" w:rsidRPr="001723A3" w:rsidRDefault="00A849C8" w:rsidP="005B359C">
            <w:pPr>
              <w:rPr>
                <w:rFonts w:ascii="Tahoma" w:hAnsi="Tahoma" w:cs="Tahoma"/>
                <w:bCs/>
                <w:sz w:val="22"/>
                <w:szCs w:val="22"/>
              </w:rPr>
            </w:pPr>
            <w:r w:rsidRPr="001723A3">
              <w:rPr>
                <w:rFonts w:ascii="Tahoma" w:hAnsi="Tahoma" w:cs="Tahoma"/>
                <w:sz w:val="22"/>
                <w:szCs w:val="22"/>
                <w:lang w:val="fr-FR"/>
              </w:rPr>
              <w:t>Program prin care se urmăreste atragerea elevilor din reţeaua de învăţământ preuniversitar de stat din Sectorul 2 în acţiuni sportive pentru petrecerea timpului liber în mod util şi pentru constientizarea importanţei sportului pentru sănătate.</w:t>
            </w:r>
          </w:p>
        </w:tc>
        <w:tc>
          <w:tcPr>
            <w:tcW w:w="1860"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pStyle w:val="Heading3"/>
              <w:jc w:val="left"/>
              <w:rPr>
                <w:rFonts w:ascii="Tahoma" w:hAnsi="Tahoma" w:cs="Tahoma"/>
                <w:b w:val="0"/>
                <w:sz w:val="22"/>
                <w:szCs w:val="22"/>
              </w:rPr>
            </w:pPr>
            <w:r w:rsidRPr="001723A3">
              <w:rPr>
                <w:rFonts w:ascii="Tahoma" w:hAnsi="Tahoma" w:cs="Tahoma"/>
                <w:b w:val="0"/>
                <w:sz w:val="22"/>
                <w:szCs w:val="22"/>
              </w:rPr>
              <w:t>20</w:t>
            </w:r>
          </w:p>
          <w:p w:rsidR="00A849C8" w:rsidRPr="001723A3" w:rsidRDefault="00A849C8" w:rsidP="005B359C">
            <w:pPr>
              <w:rPr>
                <w:rFonts w:ascii="Tahoma" w:hAnsi="Tahoma" w:cs="Tahoma"/>
                <w:sz w:val="22"/>
                <w:szCs w:val="22"/>
              </w:rPr>
            </w:pPr>
            <w:r w:rsidRPr="001723A3">
              <w:rPr>
                <w:rFonts w:ascii="Tahoma" w:hAnsi="Tahoma" w:cs="Tahoma"/>
                <w:sz w:val="22"/>
                <w:szCs w:val="22"/>
              </w:rPr>
              <w:t>Sursa – buget local</w:t>
            </w:r>
          </w:p>
        </w:tc>
        <w:tc>
          <w:tcPr>
            <w:tcW w:w="1687" w:type="dxa"/>
            <w:gridSpan w:val="2"/>
            <w:tcBorders>
              <w:top w:val="single" w:sz="6" w:space="0" w:color="auto"/>
              <w:left w:val="single" w:sz="6" w:space="0" w:color="auto"/>
              <w:bottom w:val="single" w:sz="6" w:space="0" w:color="auto"/>
              <w:right w:val="single" w:sz="6" w:space="0" w:color="auto"/>
            </w:tcBorders>
          </w:tcPr>
          <w:p w:rsidR="00A849C8" w:rsidRPr="001723A3" w:rsidRDefault="00A849C8" w:rsidP="005B359C">
            <w:pPr>
              <w:pStyle w:val="Heading3"/>
              <w:ind w:left="-68" w:right="-87"/>
              <w:jc w:val="left"/>
              <w:rPr>
                <w:rFonts w:ascii="Tahoma" w:hAnsi="Tahoma" w:cs="Tahoma"/>
                <w:b w:val="0"/>
                <w:sz w:val="22"/>
                <w:szCs w:val="22"/>
              </w:rPr>
            </w:pPr>
            <w:r w:rsidRPr="001723A3">
              <w:rPr>
                <w:rFonts w:ascii="Tahoma" w:hAnsi="Tahoma" w:cs="Tahoma"/>
                <w:b w:val="0"/>
                <w:sz w:val="22"/>
                <w:szCs w:val="22"/>
              </w:rPr>
              <w:t>OCTOMBRIE 2017</w:t>
            </w:r>
          </w:p>
        </w:tc>
        <w:tc>
          <w:tcPr>
            <w:tcW w:w="2335"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pStyle w:val="Heading3"/>
              <w:jc w:val="left"/>
              <w:rPr>
                <w:rFonts w:ascii="Tahoma" w:hAnsi="Tahoma" w:cs="Tahoma"/>
                <w:b w:val="0"/>
                <w:sz w:val="22"/>
                <w:szCs w:val="22"/>
              </w:rPr>
            </w:pPr>
          </w:p>
        </w:tc>
      </w:tr>
      <w:tr w:rsidR="00A849C8" w:rsidRPr="001723A3" w:rsidTr="001723A3">
        <w:trPr>
          <w:jc w:val="center"/>
        </w:trPr>
        <w:tc>
          <w:tcPr>
            <w:tcW w:w="14482" w:type="dxa"/>
            <w:gridSpan w:val="7"/>
            <w:tcBorders>
              <w:top w:val="single" w:sz="6" w:space="0" w:color="auto"/>
              <w:left w:val="single" w:sz="6" w:space="0" w:color="auto"/>
              <w:bottom w:val="single" w:sz="4" w:space="0" w:color="auto"/>
              <w:right w:val="single" w:sz="6" w:space="0" w:color="auto"/>
            </w:tcBorders>
          </w:tcPr>
          <w:p w:rsidR="00A849C8" w:rsidRPr="00F70587" w:rsidRDefault="00A849C8" w:rsidP="005B359C">
            <w:pPr>
              <w:pStyle w:val="Heading3"/>
              <w:rPr>
                <w:rFonts w:ascii="Tahoma" w:hAnsi="Tahoma" w:cs="Tahoma"/>
                <w:i/>
                <w:sz w:val="22"/>
                <w:szCs w:val="22"/>
                <w:u w:val="single"/>
              </w:rPr>
            </w:pPr>
          </w:p>
          <w:p w:rsidR="00A849C8" w:rsidRPr="00F70587" w:rsidRDefault="00A849C8" w:rsidP="005B359C">
            <w:pPr>
              <w:pStyle w:val="Heading3"/>
              <w:rPr>
                <w:rFonts w:ascii="Tahoma" w:hAnsi="Tahoma" w:cs="Tahoma"/>
                <w:i/>
                <w:sz w:val="22"/>
                <w:szCs w:val="22"/>
                <w:u w:val="single"/>
              </w:rPr>
            </w:pPr>
            <w:r w:rsidRPr="00F70587">
              <w:rPr>
                <w:rFonts w:ascii="Tahoma" w:hAnsi="Tahoma" w:cs="Tahoma"/>
                <w:i/>
                <w:sz w:val="22"/>
                <w:szCs w:val="22"/>
                <w:u w:val="single"/>
              </w:rPr>
              <w:t>PRIMĂRIA SECTORULUI 5</w:t>
            </w:r>
          </w:p>
          <w:p w:rsidR="00A849C8" w:rsidRPr="001723A3" w:rsidRDefault="00A849C8" w:rsidP="005B359C">
            <w:pPr>
              <w:rPr>
                <w:rFonts w:ascii="Tahoma" w:hAnsi="Tahoma" w:cs="Tahoma"/>
                <w:sz w:val="22"/>
                <w:szCs w:val="22"/>
              </w:rPr>
            </w:pPr>
          </w:p>
        </w:tc>
      </w:tr>
      <w:tr w:rsidR="00A849C8" w:rsidRPr="001723A3" w:rsidTr="001723A3">
        <w:trPr>
          <w:jc w:val="center"/>
        </w:trPr>
        <w:tc>
          <w:tcPr>
            <w:tcW w:w="851" w:type="dxa"/>
            <w:tcBorders>
              <w:top w:val="single" w:sz="6" w:space="0" w:color="auto"/>
              <w:left w:val="single" w:sz="6" w:space="0" w:color="auto"/>
              <w:bottom w:val="single" w:sz="4" w:space="0" w:color="auto"/>
              <w:right w:val="single" w:sz="6" w:space="0" w:color="auto"/>
            </w:tcBorders>
          </w:tcPr>
          <w:p w:rsidR="00A849C8" w:rsidRPr="001723A3" w:rsidRDefault="00A849C8" w:rsidP="005B359C">
            <w:pPr>
              <w:rPr>
                <w:rFonts w:ascii="Tahoma" w:hAnsi="Tahoma" w:cs="Tahoma"/>
                <w:sz w:val="22"/>
                <w:szCs w:val="22"/>
              </w:rPr>
            </w:pPr>
            <w:r w:rsidRPr="001723A3">
              <w:rPr>
                <w:rFonts w:ascii="Tahoma" w:hAnsi="Tahoma" w:cs="Tahoma"/>
                <w:sz w:val="22"/>
                <w:szCs w:val="22"/>
              </w:rPr>
              <w:t>1.</w:t>
            </w:r>
          </w:p>
        </w:tc>
        <w:tc>
          <w:tcPr>
            <w:tcW w:w="3799"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autoSpaceDE w:val="0"/>
              <w:autoSpaceDN w:val="0"/>
              <w:adjustRightInd w:val="0"/>
              <w:rPr>
                <w:rFonts w:ascii="Tahoma" w:hAnsi="Tahoma" w:cs="Tahoma"/>
                <w:sz w:val="22"/>
                <w:szCs w:val="22"/>
              </w:rPr>
            </w:pPr>
            <w:r w:rsidRPr="001723A3">
              <w:rPr>
                <w:rFonts w:ascii="Tahoma" w:hAnsi="Tahoma" w:cs="Tahoma"/>
                <w:sz w:val="22"/>
                <w:szCs w:val="22"/>
              </w:rPr>
              <w:t>Educație</w:t>
            </w:r>
          </w:p>
        </w:tc>
        <w:tc>
          <w:tcPr>
            <w:tcW w:w="3950"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rPr>
                <w:rFonts w:ascii="Tahoma" w:hAnsi="Tahoma" w:cs="Tahoma"/>
                <w:sz w:val="22"/>
                <w:szCs w:val="22"/>
              </w:rPr>
            </w:pPr>
            <w:r w:rsidRPr="001723A3">
              <w:rPr>
                <w:rFonts w:ascii="Tahoma" w:hAnsi="Tahoma" w:cs="Tahoma"/>
                <w:sz w:val="22"/>
                <w:szCs w:val="22"/>
              </w:rPr>
              <w:t>Măsuri, programe, proiecte ce vizează:</w:t>
            </w:r>
          </w:p>
          <w:p w:rsidR="00A849C8" w:rsidRPr="001723A3" w:rsidRDefault="00A849C8" w:rsidP="005B359C">
            <w:pPr>
              <w:numPr>
                <w:ilvl w:val="0"/>
                <w:numId w:val="61"/>
              </w:numPr>
              <w:rPr>
                <w:rFonts w:ascii="Tahoma" w:hAnsi="Tahoma" w:cs="Tahoma"/>
                <w:sz w:val="22"/>
                <w:szCs w:val="22"/>
              </w:rPr>
            </w:pPr>
            <w:r w:rsidRPr="001723A3">
              <w:rPr>
                <w:rFonts w:ascii="Tahoma" w:hAnsi="Tahoma" w:cs="Tahoma"/>
                <w:sz w:val="22"/>
                <w:szCs w:val="22"/>
              </w:rPr>
              <w:t>sprijinirea și promovarea proiectelor cu caracter cultural derulate în spații neconvenționale, care capătă statut de platforme comunitare:</w:t>
            </w:r>
          </w:p>
          <w:p w:rsidR="00A849C8" w:rsidRPr="001723A3" w:rsidRDefault="00A849C8" w:rsidP="005B359C">
            <w:pPr>
              <w:rPr>
                <w:rFonts w:ascii="Tahoma" w:hAnsi="Tahoma" w:cs="Tahoma"/>
                <w:sz w:val="22"/>
                <w:szCs w:val="22"/>
              </w:rPr>
            </w:pPr>
            <w:r w:rsidRPr="001723A3">
              <w:rPr>
                <w:rFonts w:ascii="Tahoma" w:hAnsi="Tahoma" w:cs="Tahoma"/>
                <w:sz w:val="22"/>
                <w:szCs w:val="22"/>
              </w:rPr>
              <w:t>- facilitarea întâlnirii tinerilor cu cartea de vacanță, în spațiul deschis al parcului, prin intermediul proiectului Cartea din parc;</w:t>
            </w:r>
          </w:p>
          <w:p w:rsidR="00A849C8" w:rsidRPr="001723A3" w:rsidRDefault="00A849C8" w:rsidP="005B359C">
            <w:pPr>
              <w:rPr>
                <w:rFonts w:ascii="Tahoma" w:hAnsi="Tahoma" w:cs="Tahoma"/>
                <w:sz w:val="22"/>
                <w:szCs w:val="22"/>
              </w:rPr>
            </w:pPr>
            <w:r w:rsidRPr="001723A3">
              <w:rPr>
                <w:rFonts w:ascii="Tahoma" w:hAnsi="Tahoma" w:cs="Tahoma"/>
                <w:sz w:val="22"/>
                <w:szCs w:val="22"/>
              </w:rPr>
              <w:t>- organizarea unor piețe de discuții, a unor expoziții interactive de artă stradală, ecologie urbană, reciclare creativă, prin intermediul proiectului.</w:t>
            </w:r>
          </w:p>
          <w:p w:rsidR="00A849C8" w:rsidRPr="001723A3" w:rsidRDefault="00A849C8" w:rsidP="005B359C">
            <w:pPr>
              <w:rPr>
                <w:rFonts w:ascii="Tahoma" w:hAnsi="Tahoma" w:cs="Tahoma"/>
                <w:sz w:val="22"/>
                <w:szCs w:val="22"/>
              </w:rPr>
            </w:pPr>
          </w:p>
        </w:tc>
        <w:tc>
          <w:tcPr>
            <w:tcW w:w="1860"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pStyle w:val="Heading3"/>
              <w:jc w:val="left"/>
              <w:rPr>
                <w:rFonts w:ascii="Tahoma" w:hAnsi="Tahoma" w:cs="Tahoma"/>
                <w:b w:val="0"/>
                <w:sz w:val="22"/>
                <w:szCs w:val="22"/>
              </w:rPr>
            </w:pPr>
            <w:r w:rsidRPr="001723A3">
              <w:rPr>
                <w:rFonts w:ascii="Tahoma" w:hAnsi="Tahoma" w:cs="Tahoma"/>
                <w:b w:val="0"/>
                <w:sz w:val="22"/>
                <w:szCs w:val="22"/>
              </w:rPr>
              <w:t>Buget local</w:t>
            </w:r>
          </w:p>
          <w:p w:rsidR="00A849C8" w:rsidRPr="001723A3" w:rsidRDefault="00A849C8" w:rsidP="005B359C">
            <w:pPr>
              <w:pStyle w:val="Heading3"/>
              <w:jc w:val="left"/>
              <w:rPr>
                <w:rFonts w:ascii="Tahoma" w:hAnsi="Tahoma" w:cs="Tahoma"/>
                <w:b w:val="0"/>
                <w:sz w:val="22"/>
                <w:szCs w:val="22"/>
              </w:rPr>
            </w:pPr>
            <w:r w:rsidRPr="001723A3">
              <w:rPr>
                <w:rFonts w:ascii="Tahoma" w:hAnsi="Tahoma" w:cs="Tahoma"/>
                <w:b w:val="0"/>
                <w:sz w:val="22"/>
                <w:szCs w:val="22"/>
              </w:rPr>
              <w:t>Fonduri europene</w:t>
            </w:r>
          </w:p>
          <w:p w:rsidR="00A849C8" w:rsidRPr="001723A3" w:rsidRDefault="00A849C8" w:rsidP="005B359C">
            <w:pPr>
              <w:pStyle w:val="Heading3"/>
              <w:jc w:val="left"/>
              <w:rPr>
                <w:rFonts w:ascii="Tahoma" w:hAnsi="Tahoma" w:cs="Tahoma"/>
                <w:b w:val="0"/>
                <w:sz w:val="22"/>
                <w:szCs w:val="22"/>
              </w:rPr>
            </w:pPr>
          </w:p>
        </w:tc>
        <w:tc>
          <w:tcPr>
            <w:tcW w:w="1687" w:type="dxa"/>
            <w:gridSpan w:val="2"/>
            <w:tcBorders>
              <w:top w:val="single" w:sz="6" w:space="0" w:color="auto"/>
              <w:left w:val="single" w:sz="6" w:space="0" w:color="auto"/>
              <w:bottom w:val="single" w:sz="6" w:space="0" w:color="auto"/>
              <w:right w:val="single" w:sz="6" w:space="0" w:color="auto"/>
            </w:tcBorders>
          </w:tcPr>
          <w:p w:rsidR="00A849C8" w:rsidRPr="001723A3" w:rsidRDefault="00A849C8" w:rsidP="005B359C">
            <w:pPr>
              <w:rPr>
                <w:rFonts w:ascii="Tahoma" w:hAnsi="Tahoma" w:cs="Tahoma"/>
                <w:sz w:val="22"/>
                <w:szCs w:val="22"/>
              </w:rPr>
            </w:pPr>
            <w:r w:rsidRPr="001723A3">
              <w:rPr>
                <w:rFonts w:ascii="Tahoma" w:hAnsi="Tahoma" w:cs="Tahoma"/>
                <w:sz w:val="22"/>
                <w:szCs w:val="22"/>
              </w:rPr>
              <w:t>An 2017</w:t>
            </w:r>
          </w:p>
        </w:tc>
        <w:tc>
          <w:tcPr>
            <w:tcW w:w="2335"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pStyle w:val="Heading3"/>
              <w:jc w:val="left"/>
              <w:rPr>
                <w:rFonts w:ascii="Tahoma" w:hAnsi="Tahoma" w:cs="Tahoma"/>
                <w:b w:val="0"/>
                <w:sz w:val="22"/>
                <w:szCs w:val="22"/>
              </w:rPr>
            </w:pPr>
            <w:r w:rsidRPr="001723A3">
              <w:rPr>
                <w:rFonts w:ascii="Tahoma" w:hAnsi="Tahoma" w:cs="Tahoma"/>
                <w:b w:val="0"/>
                <w:sz w:val="22"/>
                <w:szCs w:val="22"/>
              </w:rPr>
              <w:t>Nedelcu Elena Roxana,</w:t>
            </w:r>
          </w:p>
          <w:p w:rsidR="00A849C8" w:rsidRPr="001723A3" w:rsidRDefault="00A849C8" w:rsidP="005B359C">
            <w:pPr>
              <w:pStyle w:val="Heading3"/>
              <w:jc w:val="left"/>
              <w:rPr>
                <w:rFonts w:ascii="Tahoma" w:hAnsi="Tahoma" w:cs="Tahoma"/>
                <w:b w:val="0"/>
                <w:sz w:val="22"/>
                <w:szCs w:val="22"/>
              </w:rPr>
            </w:pPr>
            <w:r w:rsidRPr="001723A3">
              <w:rPr>
                <w:rFonts w:ascii="Tahoma" w:hAnsi="Tahoma" w:cs="Tahoma"/>
                <w:b w:val="0"/>
                <w:sz w:val="22"/>
                <w:szCs w:val="22"/>
              </w:rPr>
              <w:t>Director Executiv,</w:t>
            </w:r>
          </w:p>
          <w:p w:rsidR="00A849C8" w:rsidRPr="001723A3" w:rsidRDefault="00A849C8" w:rsidP="005B359C">
            <w:pPr>
              <w:pStyle w:val="Heading3"/>
              <w:jc w:val="left"/>
              <w:rPr>
                <w:rFonts w:ascii="Tahoma" w:hAnsi="Tahoma" w:cs="Tahoma"/>
                <w:b w:val="0"/>
                <w:sz w:val="22"/>
                <w:szCs w:val="22"/>
              </w:rPr>
            </w:pPr>
            <w:r w:rsidRPr="001723A3">
              <w:rPr>
                <w:rFonts w:ascii="Tahoma" w:hAnsi="Tahoma" w:cs="Tahoma"/>
                <w:b w:val="0"/>
                <w:sz w:val="22"/>
                <w:szCs w:val="22"/>
              </w:rPr>
              <w:t>Direcția Învățământ, Cultură, Culte, Sport și Relații cu Minoritățile</w:t>
            </w:r>
          </w:p>
          <w:p w:rsidR="00A849C8" w:rsidRPr="001723A3" w:rsidRDefault="00A849C8" w:rsidP="005B359C">
            <w:pPr>
              <w:rPr>
                <w:rFonts w:ascii="Tahoma" w:hAnsi="Tahoma" w:cs="Tahoma"/>
                <w:sz w:val="22"/>
                <w:szCs w:val="22"/>
              </w:rPr>
            </w:pPr>
          </w:p>
          <w:p w:rsidR="00A849C8" w:rsidRPr="001723A3" w:rsidRDefault="00A849C8" w:rsidP="005B359C">
            <w:pPr>
              <w:rPr>
                <w:rFonts w:ascii="Tahoma" w:hAnsi="Tahoma" w:cs="Tahoma"/>
                <w:sz w:val="22"/>
                <w:szCs w:val="22"/>
              </w:rPr>
            </w:pPr>
          </w:p>
        </w:tc>
      </w:tr>
      <w:tr w:rsidR="00A849C8" w:rsidRPr="001723A3" w:rsidTr="001723A3">
        <w:trPr>
          <w:jc w:val="center"/>
        </w:trPr>
        <w:tc>
          <w:tcPr>
            <w:tcW w:w="851" w:type="dxa"/>
            <w:tcBorders>
              <w:top w:val="single" w:sz="6" w:space="0" w:color="auto"/>
              <w:left w:val="single" w:sz="6" w:space="0" w:color="auto"/>
              <w:bottom w:val="single" w:sz="4" w:space="0" w:color="auto"/>
              <w:right w:val="single" w:sz="6" w:space="0" w:color="auto"/>
            </w:tcBorders>
          </w:tcPr>
          <w:p w:rsidR="00A849C8" w:rsidRPr="001723A3" w:rsidRDefault="00A849C8" w:rsidP="005B359C">
            <w:pPr>
              <w:rPr>
                <w:rFonts w:ascii="Tahoma" w:hAnsi="Tahoma" w:cs="Tahoma"/>
                <w:sz w:val="22"/>
                <w:szCs w:val="22"/>
              </w:rPr>
            </w:pPr>
            <w:r w:rsidRPr="001723A3">
              <w:rPr>
                <w:rFonts w:ascii="Tahoma" w:hAnsi="Tahoma" w:cs="Tahoma"/>
                <w:sz w:val="22"/>
                <w:szCs w:val="22"/>
              </w:rPr>
              <w:t>2.</w:t>
            </w:r>
          </w:p>
        </w:tc>
        <w:tc>
          <w:tcPr>
            <w:tcW w:w="3799"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autoSpaceDE w:val="0"/>
              <w:autoSpaceDN w:val="0"/>
              <w:adjustRightInd w:val="0"/>
              <w:rPr>
                <w:rFonts w:ascii="Tahoma" w:hAnsi="Tahoma" w:cs="Tahoma"/>
                <w:sz w:val="22"/>
                <w:szCs w:val="22"/>
              </w:rPr>
            </w:pPr>
            <w:r w:rsidRPr="001723A3">
              <w:rPr>
                <w:rFonts w:ascii="Tahoma" w:hAnsi="Tahoma" w:cs="Tahoma"/>
                <w:sz w:val="22"/>
                <w:szCs w:val="22"/>
              </w:rPr>
              <w:t>Integrarea pe piața muncii</w:t>
            </w:r>
          </w:p>
        </w:tc>
        <w:tc>
          <w:tcPr>
            <w:tcW w:w="3950"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numPr>
                <w:ilvl w:val="0"/>
                <w:numId w:val="61"/>
              </w:numPr>
              <w:tabs>
                <w:tab w:val="num" w:pos="266"/>
              </w:tabs>
              <w:ind w:left="266" w:hanging="266"/>
              <w:rPr>
                <w:rFonts w:ascii="Tahoma" w:hAnsi="Tahoma" w:cs="Tahoma"/>
                <w:sz w:val="22"/>
                <w:szCs w:val="22"/>
              </w:rPr>
            </w:pPr>
            <w:r w:rsidRPr="001723A3">
              <w:rPr>
                <w:rFonts w:ascii="Tahoma" w:hAnsi="Tahoma" w:cs="Tahoma"/>
                <w:sz w:val="22"/>
                <w:szCs w:val="22"/>
              </w:rPr>
              <w:t>sprijinirea și promovarea programelor vizând incluziunea socială și îmbunătățirea accesului și participării grupurilor vulnerabile la piața muncii.</w:t>
            </w:r>
          </w:p>
        </w:tc>
        <w:tc>
          <w:tcPr>
            <w:tcW w:w="1860"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autoSpaceDE w:val="0"/>
              <w:autoSpaceDN w:val="0"/>
              <w:adjustRightInd w:val="0"/>
              <w:rPr>
                <w:rFonts w:ascii="Tahoma" w:hAnsi="Tahoma" w:cs="Tahoma"/>
                <w:sz w:val="22"/>
                <w:szCs w:val="22"/>
              </w:rPr>
            </w:pPr>
          </w:p>
          <w:p w:rsidR="00A849C8" w:rsidRPr="001723A3" w:rsidRDefault="00A849C8" w:rsidP="005B359C">
            <w:pPr>
              <w:pStyle w:val="Heading3"/>
              <w:jc w:val="left"/>
              <w:rPr>
                <w:rFonts w:ascii="Tahoma" w:hAnsi="Tahoma" w:cs="Tahoma"/>
                <w:b w:val="0"/>
                <w:sz w:val="22"/>
                <w:szCs w:val="22"/>
              </w:rPr>
            </w:pPr>
          </w:p>
        </w:tc>
        <w:tc>
          <w:tcPr>
            <w:tcW w:w="1687" w:type="dxa"/>
            <w:gridSpan w:val="2"/>
            <w:tcBorders>
              <w:top w:val="single" w:sz="6" w:space="0" w:color="auto"/>
              <w:left w:val="single" w:sz="6" w:space="0" w:color="auto"/>
              <w:bottom w:val="single" w:sz="6" w:space="0" w:color="auto"/>
              <w:right w:val="single" w:sz="6" w:space="0" w:color="auto"/>
            </w:tcBorders>
          </w:tcPr>
          <w:p w:rsidR="00A849C8" w:rsidRPr="001723A3" w:rsidRDefault="00A849C8" w:rsidP="005B359C">
            <w:pPr>
              <w:autoSpaceDE w:val="0"/>
              <w:autoSpaceDN w:val="0"/>
              <w:adjustRightInd w:val="0"/>
              <w:rPr>
                <w:rFonts w:ascii="Tahoma" w:hAnsi="Tahoma" w:cs="Tahoma"/>
                <w:sz w:val="22"/>
                <w:szCs w:val="22"/>
              </w:rPr>
            </w:pPr>
          </w:p>
          <w:p w:rsidR="00A849C8" w:rsidRPr="001723A3" w:rsidRDefault="00A849C8" w:rsidP="005B359C">
            <w:pPr>
              <w:pStyle w:val="Heading3"/>
              <w:jc w:val="left"/>
              <w:rPr>
                <w:rFonts w:ascii="Tahoma" w:hAnsi="Tahoma" w:cs="Tahoma"/>
                <w:b w:val="0"/>
                <w:sz w:val="22"/>
                <w:szCs w:val="22"/>
              </w:rPr>
            </w:pPr>
          </w:p>
        </w:tc>
        <w:tc>
          <w:tcPr>
            <w:tcW w:w="2335"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autoSpaceDE w:val="0"/>
              <w:autoSpaceDN w:val="0"/>
              <w:adjustRightInd w:val="0"/>
              <w:rPr>
                <w:rFonts w:ascii="Tahoma" w:hAnsi="Tahoma" w:cs="Tahoma"/>
                <w:sz w:val="22"/>
                <w:szCs w:val="22"/>
              </w:rPr>
            </w:pPr>
          </w:p>
          <w:p w:rsidR="00A849C8" w:rsidRPr="001723A3" w:rsidRDefault="00A849C8" w:rsidP="005B359C">
            <w:pPr>
              <w:pStyle w:val="Heading3"/>
              <w:jc w:val="left"/>
              <w:rPr>
                <w:rFonts w:ascii="Tahoma" w:hAnsi="Tahoma" w:cs="Tahoma"/>
                <w:b w:val="0"/>
                <w:sz w:val="22"/>
                <w:szCs w:val="22"/>
              </w:rPr>
            </w:pPr>
          </w:p>
        </w:tc>
      </w:tr>
      <w:tr w:rsidR="00A849C8" w:rsidRPr="001723A3" w:rsidTr="001723A3">
        <w:trPr>
          <w:jc w:val="center"/>
        </w:trPr>
        <w:tc>
          <w:tcPr>
            <w:tcW w:w="851" w:type="dxa"/>
            <w:tcBorders>
              <w:top w:val="single" w:sz="6" w:space="0" w:color="auto"/>
              <w:left w:val="single" w:sz="6" w:space="0" w:color="auto"/>
              <w:bottom w:val="single" w:sz="4" w:space="0" w:color="auto"/>
              <w:right w:val="single" w:sz="6" w:space="0" w:color="auto"/>
            </w:tcBorders>
          </w:tcPr>
          <w:p w:rsidR="00A849C8" w:rsidRPr="001723A3" w:rsidRDefault="00A849C8" w:rsidP="005B359C">
            <w:pPr>
              <w:rPr>
                <w:rFonts w:ascii="Tahoma" w:hAnsi="Tahoma" w:cs="Tahoma"/>
                <w:sz w:val="22"/>
                <w:szCs w:val="22"/>
              </w:rPr>
            </w:pPr>
            <w:r w:rsidRPr="001723A3">
              <w:rPr>
                <w:rFonts w:ascii="Tahoma" w:hAnsi="Tahoma" w:cs="Tahoma"/>
                <w:sz w:val="22"/>
                <w:szCs w:val="22"/>
              </w:rPr>
              <w:t>3.</w:t>
            </w:r>
          </w:p>
        </w:tc>
        <w:tc>
          <w:tcPr>
            <w:tcW w:w="3799"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autoSpaceDE w:val="0"/>
              <w:autoSpaceDN w:val="0"/>
              <w:adjustRightInd w:val="0"/>
              <w:rPr>
                <w:rFonts w:ascii="Tahoma" w:hAnsi="Tahoma" w:cs="Tahoma"/>
                <w:sz w:val="22"/>
                <w:szCs w:val="22"/>
              </w:rPr>
            </w:pPr>
            <w:r w:rsidRPr="001723A3">
              <w:rPr>
                <w:rFonts w:ascii="Tahoma" w:hAnsi="Tahoma" w:cs="Tahoma"/>
                <w:sz w:val="22"/>
                <w:szCs w:val="22"/>
              </w:rPr>
              <w:t xml:space="preserve">Organizarea unor competiții sportive pentru comunitatea sectorului 5 </w:t>
            </w:r>
          </w:p>
        </w:tc>
        <w:tc>
          <w:tcPr>
            <w:tcW w:w="3950"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rPr>
                <w:rFonts w:ascii="Tahoma" w:hAnsi="Tahoma" w:cs="Tahoma"/>
                <w:sz w:val="22"/>
                <w:szCs w:val="22"/>
              </w:rPr>
            </w:pPr>
            <w:r w:rsidRPr="001723A3">
              <w:rPr>
                <w:rFonts w:ascii="Tahoma" w:hAnsi="Tahoma" w:cs="Tahoma"/>
                <w:sz w:val="22"/>
                <w:szCs w:val="22"/>
              </w:rPr>
              <w:t>Măsuri, programe, proiecte ce vizează:</w:t>
            </w:r>
          </w:p>
          <w:p w:rsidR="00A849C8" w:rsidRPr="001723A3" w:rsidRDefault="00A849C8" w:rsidP="005B359C">
            <w:pPr>
              <w:rPr>
                <w:rFonts w:ascii="Tahoma" w:hAnsi="Tahoma" w:cs="Tahoma"/>
                <w:sz w:val="22"/>
                <w:szCs w:val="22"/>
              </w:rPr>
            </w:pPr>
          </w:p>
          <w:p w:rsidR="00A849C8" w:rsidRPr="001723A3" w:rsidRDefault="00A849C8" w:rsidP="005B359C">
            <w:pPr>
              <w:numPr>
                <w:ilvl w:val="0"/>
                <w:numId w:val="62"/>
              </w:numPr>
              <w:ind w:left="0" w:firstLine="360"/>
              <w:rPr>
                <w:rFonts w:ascii="Tahoma" w:hAnsi="Tahoma" w:cs="Tahoma"/>
                <w:sz w:val="22"/>
                <w:szCs w:val="22"/>
              </w:rPr>
            </w:pPr>
            <w:r w:rsidRPr="001723A3">
              <w:rPr>
                <w:rFonts w:ascii="Tahoma" w:hAnsi="Tahoma" w:cs="Tahoma"/>
                <w:sz w:val="22"/>
                <w:szCs w:val="22"/>
              </w:rPr>
              <w:t>motivarea pentru practicarea organizată și sistematică a sportului de către copiii provenind, în special, din medii socio-economice defavorizate, ca mijloc educațional de integrare socială:</w:t>
            </w:r>
          </w:p>
          <w:p w:rsidR="00A849C8" w:rsidRPr="001723A3" w:rsidRDefault="00A849C8" w:rsidP="005B359C">
            <w:pPr>
              <w:rPr>
                <w:rFonts w:ascii="Tahoma" w:hAnsi="Tahoma" w:cs="Tahoma"/>
                <w:sz w:val="22"/>
                <w:szCs w:val="22"/>
              </w:rPr>
            </w:pPr>
            <w:r w:rsidRPr="001723A3">
              <w:rPr>
                <w:rFonts w:ascii="Tahoma" w:hAnsi="Tahoma" w:cs="Tahoma"/>
                <w:bCs/>
                <w:sz w:val="22"/>
                <w:szCs w:val="22"/>
              </w:rPr>
              <w:t>- proiect de instruire sportivă gratuită a elevilor din cinci unități de învățământ preuniversitar de stat din sectorul 5 (promovarea jocului de baschet).</w:t>
            </w:r>
          </w:p>
          <w:p w:rsidR="00A849C8" w:rsidRPr="001723A3" w:rsidRDefault="00A849C8" w:rsidP="005B359C">
            <w:pPr>
              <w:numPr>
                <w:ilvl w:val="0"/>
                <w:numId w:val="62"/>
              </w:numPr>
              <w:ind w:left="0" w:firstLine="360"/>
              <w:rPr>
                <w:rFonts w:ascii="Tahoma" w:hAnsi="Tahoma" w:cs="Tahoma"/>
                <w:sz w:val="22"/>
                <w:szCs w:val="22"/>
              </w:rPr>
            </w:pPr>
            <w:r w:rsidRPr="001723A3">
              <w:rPr>
                <w:rFonts w:ascii="Tahoma" w:hAnsi="Tahoma" w:cs="Tahoma"/>
                <w:sz w:val="22"/>
                <w:szCs w:val="22"/>
              </w:rPr>
              <w:t xml:space="preserve"> derularea unor campanii de popularizare a sportului, în general, și a artelor marțiale sau a dansului, în special:</w:t>
            </w:r>
          </w:p>
          <w:p w:rsidR="00A849C8" w:rsidRPr="001723A3" w:rsidRDefault="00A849C8" w:rsidP="005B359C">
            <w:pPr>
              <w:rPr>
                <w:rFonts w:ascii="Tahoma" w:hAnsi="Tahoma" w:cs="Tahoma"/>
                <w:sz w:val="22"/>
                <w:szCs w:val="22"/>
              </w:rPr>
            </w:pPr>
            <w:r w:rsidRPr="001723A3">
              <w:rPr>
                <w:rFonts w:ascii="Tahoma" w:hAnsi="Tahoma" w:cs="Tahoma"/>
                <w:sz w:val="22"/>
                <w:szCs w:val="22"/>
              </w:rPr>
              <w:t>-</w:t>
            </w:r>
            <w:r w:rsidRPr="001723A3">
              <w:rPr>
                <w:rFonts w:ascii="Tahoma" w:hAnsi="Tahoma" w:cs="Tahoma"/>
                <w:bCs/>
                <w:sz w:val="22"/>
                <w:szCs w:val="22"/>
              </w:rPr>
              <w:t xml:space="preserve">proiectul </w:t>
            </w:r>
            <w:r w:rsidRPr="001723A3">
              <w:rPr>
                <w:rFonts w:ascii="Tahoma" w:hAnsi="Tahoma" w:cs="Tahoma"/>
                <w:sz w:val="22"/>
                <w:szCs w:val="22"/>
              </w:rPr>
              <w:t>Educație prin sport. Sport prin educație (sesiuni de</w:t>
            </w:r>
            <w:r w:rsidRPr="001723A3">
              <w:rPr>
                <w:rFonts w:ascii="Tahoma" w:hAnsi="Tahoma" w:cs="Tahoma"/>
                <w:color w:val="000000"/>
                <w:sz w:val="22"/>
                <w:szCs w:val="22"/>
                <w:bdr w:val="none" w:sz="0" w:space="0" w:color="auto" w:frame="1"/>
              </w:rPr>
              <w:t xml:space="preserve"> pregătire sportivă - antrenamente de kempo, adresate elevilor din două unități de învățământ)</w:t>
            </w:r>
            <w:r w:rsidRPr="001723A3">
              <w:rPr>
                <w:rFonts w:ascii="Tahoma" w:hAnsi="Tahoma" w:cs="Tahoma"/>
                <w:sz w:val="22"/>
                <w:szCs w:val="22"/>
              </w:rPr>
              <w:t>;</w:t>
            </w:r>
          </w:p>
          <w:p w:rsidR="00A849C8" w:rsidRPr="001723A3" w:rsidRDefault="00A849C8" w:rsidP="005B359C">
            <w:pPr>
              <w:rPr>
                <w:rFonts w:ascii="Tahoma" w:hAnsi="Tahoma" w:cs="Tahoma"/>
                <w:sz w:val="22"/>
                <w:szCs w:val="22"/>
              </w:rPr>
            </w:pPr>
            <w:r w:rsidRPr="001723A3">
              <w:rPr>
                <w:rFonts w:ascii="Tahoma" w:hAnsi="Tahoma" w:cs="Tahoma"/>
                <w:sz w:val="22"/>
                <w:szCs w:val="22"/>
              </w:rPr>
              <w:t>-</w:t>
            </w:r>
            <w:r w:rsidRPr="001723A3">
              <w:rPr>
                <w:rFonts w:ascii="Tahoma" w:hAnsi="Tahoma" w:cs="Tahoma"/>
                <w:iCs/>
                <w:sz w:val="22"/>
                <w:szCs w:val="22"/>
              </w:rPr>
              <w:t>proiectul Zâmbetul Copilăriei (organizarea unui curs opțional de dans adresat copiilor cu vârste cuprinse între 6 și 12 ani</w:t>
            </w:r>
            <w:r w:rsidRPr="001723A3">
              <w:rPr>
                <w:rFonts w:ascii="Tahoma" w:hAnsi="Tahoma" w:cs="Tahoma"/>
                <w:sz w:val="22"/>
                <w:szCs w:val="22"/>
              </w:rPr>
              <w:t>).</w:t>
            </w:r>
          </w:p>
        </w:tc>
        <w:tc>
          <w:tcPr>
            <w:tcW w:w="1860"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pStyle w:val="Heading3"/>
              <w:jc w:val="left"/>
              <w:rPr>
                <w:rFonts w:ascii="Tahoma" w:hAnsi="Tahoma" w:cs="Tahoma"/>
                <w:b w:val="0"/>
                <w:sz w:val="22"/>
                <w:szCs w:val="22"/>
              </w:rPr>
            </w:pPr>
            <w:r w:rsidRPr="001723A3">
              <w:rPr>
                <w:rFonts w:ascii="Tahoma" w:hAnsi="Tahoma" w:cs="Tahoma"/>
                <w:b w:val="0"/>
                <w:sz w:val="22"/>
                <w:szCs w:val="22"/>
              </w:rPr>
              <w:t>Buget local</w:t>
            </w:r>
          </w:p>
          <w:p w:rsidR="00A849C8" w:rsidRPr="001723A3" w:rsidRDefault="00A849C8" w:rsidP="005B359C">
            <w:pPr>
              <w:rPr>
                <w:rFonts w:ascii="Tahoma" w:hAnsi="Tahoma" w:cs="Tahoma"/>
                <w:sz w:val="22"/>
                <w:szCs w:val="22"/>
              </w:rPr>
            </w:pPr>
            <w:r w:rsidRPr="001723A3">
              <w:rPr>
                <w:rFonts w:ascii="Tahoma" w:hAnsi="Tahoma" w:cs="Tahoma"/>
                <w:sz w:val="22"/>
                <w:szCs w:val="22"/>
              </w:rPr>
              <w:t>203 mii lei</w:t>
            </w:r>
          </w:p>
        </w:tc>
        <w:tc>
          <w:tcPr>
            <w:tcW w:w="1687" w:type="dxa"/>
            <w:gridSpan w:val="2"/>
            <w:tcBorders>
              <w:top w:val="single" w:sz="6" w:space="0" w:color="auto"/>
              <w:left w:val="single" w:sz="6" w:space="0" w:color="auto"/>
              <w:bottom w:val="single" w:sz="6" w:space="0" w:color="auto"/>
              <w:right w:val="single" w:sz="6" w:space="0" w:color="auto"/>
            </w:tcBorders>
          </w:tcPr>
          <w:p w:rsidR="00A849C8" w:rsidRPr="001723A3" w:rsidRDefault="00A849C8" w:rsidP="005B359C">
            <w:pPr>
              <w:rPr>
                <w:rFonts w:ascii="Tahoma" w:hAnsi="Tahoma" w:cs="Tahoma"/>
                <w:sz w:val="22"/>
                <w:szCs w:val="22"/>
              </w:rPr>
            </w:pPr>
            <w:r w:rsidRPr="001723A3">
              <w:rPr>
                <w:rFonts w:ascii="Tahoma" w:hAnsi="Tahoma" w:cs="Tahoma"/>
                <w:sz w:val="22"/>
                <w:szCs w:val="22"/>
              </w:rPr>
              <w:t>An 2017</w:t>
            </w:r>
          </w:p>
          <w:p w:rsidR="00A849C8" w:rsidRPr="001723A3" w:rsidRDefault="00A849C8" w:rsidP="005B359C">
            <w:pPr>
              <w:rPr>
                <w:rFonts w:ascii="Tahoma" w:hAnsi="Tahoma" w:cs="Tahoma"/>
                <w:sz w:val="22"/>
                <w:szCs w:val="22"/>
              </w:rPr>
            </w:pPr>
            <w:r w:rsidRPr="001723A3">
              <w:rPr>
                <w:rFonts w:ascii="Tahoma" w:hAnsi="Tahoma" w:cs="Tahoma"/>
                <w:sz w:val="22"/>
                <w:szCs w:val="22"/>
              </w:rPr>
              <w:t>(februarie – august 2017)</w:t>
            </w:r>
          </w:p>
        </w:tc>
        <w:tc>
          <w:tcPr>
            <w:tcW w:w="2335"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pStyle w:val="Heading3"/>
              <w:jc w:val="left"/>
              <w:rPr>
                <w:rFonts w:ascii="Tahoma" w:hAnsi="Tahoma" w:cs="Tahoma"/>
                <w:b w:val="0"/>
                <w:sz w:val="22"/>
                <w:szCs w:val="22"/>
              </w:rPr>
            </w:pPr>
            <w:r w:rsidRPr="001723A3">
              <w:rPr>
                <w:rFonts w:ascii="Tahoma" w:hAnsi="Tahoma" w:cs="Tahoma"/>
                <w:b w:val="0"/>
                <w:sz w:val="22"/>
                <w:szCs w:val="22"/>
              </w:rPr>
              <w:t>Nedelcu Elena Roxana,</w:t>
            </w:r>
          </w:p>
          <w:p w:rsidR="00A849C8" w:rsidRPr="001723A3" w:rsidRDefault="00A849C8" w:rsidP="005B359C">
            <w:pPr>
              <w:pStyle w:val="Heading3"/>
              <w:jc w:val="left"/>
              <w:rPr>
                <w:rFonts w:ascii="Tahoma" w:hAnsi="Tahoma" w:cs="Tahoma"/>
                <w:b w:val="0"/>
                <w:sz w:val="22"/>
                <w:szCs w:val="22"/>
              </w:rPr>
            </w:pPr>
            <w:r w:rsidRPr="001723A3">
              <w:rPr>
                <w:rFonts w:ascii="Tahoma" w:hAnsi="Tahoma" w:cs="Tahoma"/>
                <w:b w:val="0"/>
                <w:sz w:val="22"/>
                <w:szCs w:val="22"/>
              </w:rPr>
              <w:t>Director Executiv,</w:t>
            </w:r>
          </w:p>
          <w:p w:rsidR="00A849C8" w:rsidRPr="001723A3" w:rsidRDefault="00A849C8" w:rsidP="005B359C">
            <w:pPr>
              <w:pStyle w:val="Heading3"/>
              <w:jc w:val="left"/>
              <w:rPr>
                <w:rFonts w:ascii="Tahoma" w:hAnsi="Tahoma" w:cs="Tahoma"/>
                <w:b w:val="0"/>
                <w:sz w:val="22"/>
                <w:szCs w:val="22"/>
              </w:rPr>
            </w:pPr>
            <w:r w:rsidRPr="001723A3">
              <w:rPr>
                <w:rFonts w:ascii="Tahoma" w:hAnsi="Tahoma" w:cs="Tahoma"/>
                <w:b w:val="0"/>
                <w:sz w:val="22"/>
                <w:szCs w:val="22"/>
              </w:rPr>
              <w:t>Direcția Învățământ, Cultură, Culte, Sport și Relații cu Minoritățile</w:t>
            </w:r>
          </w:p>
        </w:tc>
      </w:tr>
      <w:tr w:rsidR="00A849C8" w:rsidRPr="001723A3" w:rsidTr="001723A3">
        <w:trPr>
          <w:jc w:val="center"/>
        </w:trPr>
        <w:tc>
          <w:tcPr>
            <w:tcW w:w="851" w:type="dxa"/>
            <w:tcBorders>
              <w:top w:val="single" w:sz="6" w:space="0" w:color="auto"/>
              <w:left w:val="single" w:sz="6" w:space="0" w:color="auto"/>
              <w:bottom w:val="single" w:sz="4" w:space="0" w:color="auto"/>
              <w:right w:val="single" w:sz="6" w:space="0" w:color="auto"/>
            </w:tcBorders>
          </w:tcPr>
          <w:p w:rsidR="00A849C8" w:rsidRPr="001723A3" w:rsidRDefault="00A849C8" w:rsidP="005B359C">
            <w:pPr>
              <w:rPr>
                <w:rFonts w:ascii="Tahoma" w:hAnsi="Tahoma" w:cs="Tahoma"/>
                <w:sz w:val="22"/>
                <w:szCs w:val="22"/>
              </w:rPr>
            </w:pPr>
            <w:r w:rsidRPr="001723A3">
              <w:rPr>
                <w:rFonts w:ascii="Tahoma" w:hAnsi="Tahoma" w:cs="Tahoma"/>
                <w:sz w:val="22"/>
                <w:szCs w:val="22"/>
              </w:rPr>
              <w:t>4.</w:t>
            </w:r>
          </w:p>
        </w:tc>
        <w:tc>
          <w:tcPr>
            <w:tcW w:w="3799"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rPr>
                <w:rFonts w:ascii="Tahoma" w:hAnsi="Tahoma" w:cs="Tahoma"/>
                <w:sz w:val="22"/>
                <w:szCs w:val="22"/>
              </w:rPr>
            </w:pPr>
            <w:r w:rsidRPr="001723A3">
              <w:rPr>
                <w:rFonts w:ascii="Tahoma" w:hAnsi="Tahoma" w:cs="Tahoma"/>
                <w:sz w:val="22"/>
                <w:szCs w:val="22"/>
              </w:rPr>
              <w:t>Organizarea de campionate școlare</w:t>
            </w:r>
          </w:p>
        </w:tc>
        <w:tc>
          <w:tcPr>
            <w:tcW w:w="3950"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numPr>
                <w:ilvl w:val="0"/>
                <w:numId w:val="61"/>
              </w:numPr>
              <w:tabs>
                <w:tab w:val="num" w:pos="266"/>
              </w:tabs>
              <w:ind w:left="266" w:hanging="266"/>
              <w:rPr>
                <w:rFonts w:ascii="Tahoma" w:hAnsi="Tahoma" w:cs="Tahoma"/>
                <w:sz w:val="22"/>
                <w:szCs w:val="22"/>
              </w:rPr>
            </w:pPr>
            <w:r w:rsidRPr="001723A3">
              <w:rPr>
                <w:rFonts w:ascii="Tahoma" w:hAnsi="Tahoma" w:cs="Tahoma"/>
                <w:sz w:val="22"/>
                <w:szCs w:val="22"/>
              </w:rPr>
              <w:t>sprijinirea unor competiții fotbalistice interșcolare, în sistem-campionat sau în sistem-turneu, pe teren redus.</w:t>
            </w:r>
            <w:r w:rsidRPr="001723A3">
              <w:rPr>
                <w:rFonts w:ascii="Tahoma" w:hAnsi="Tahoma" w:cs="Tahoma"/>
                <w:sz w:val="22"/>
                <w:szCs w:val="22"/>
                <w:lang w:eastAsia="en-US"/>
              </w:rPr>
              <w:t xml:space="preserve"> </w:t>
            </w:r>
          </w:p>
        </w:tc>
        <w:tc>
          <w:tcPr>
            <w:tcW w:w="1860"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pStyle w:val="Heading3"/>
              <w:jc w:val="left"/>
              <w:rPr>
                <w:rFonts w:ascii="Tahoma" w:hAnsi="Tahoma" w:cs="Tahoma"/>
                <w:b w:val="0"/>
                <w:sz w:val="22"/>
                <w:szCs w:val="22"/>
              </w:rPr>
            </w:pPr>
            <w:r w:rsidRPr="001723A3">
              <w:rPr>
                <w:rFonts w:ascii="Tahoma" w:hAnsi="Tahoma" w:cs="Tahoma"/>
                <w:b w:val="0"/>
                <w:sz w:val="22"/>
                <w:szCs w:val="22"/>
              </w:rPr>
              <w:t>Buget local</w:t>
            </w:r>
          </w:p>
        </w:tc>
        <w:tc>
          <w:tcPr>
            <w:tcW w:w="1687" w:type="dxa"/>
            <w:gridSpan w:val="2"/>
            <w:tcBorders>
              <w:top w:val="single" w:sz="6" w:space="0" w:color="auto"/>
              <w:left w:val="single" w:sz="6" w:space="0" w:color="auto"/>
              <w:bottom w:val="single" w:sz="6" w:space="0" w:color="auto"/>
              <w:right w:val="single" w:sz="6" w:space="0" w:color="auto"/>
            </w:tcBorders>
          </w:tcPr>
          <w:p w:rsidR="00A849C8" w:rsidRPr="001723A3" w:rsidRDefault="00A849C8" w:rsidP="005B359C">
            <w:pPr>
              <w:rPr>
                <w:rFonts w:ascii="Tahoma" w:hAnsi="Tahoma" w:cs="Tahoma"/>
                <w:sz w:val="22"/>
                <w:szCs w:val="22"/>
              </w:rPr>
            </w:pPr>
            <w:r w:rsidRPr="001723A3">
              <w:rPr>
                <w:rFonts w:ascii="Tahoma" w:hAnsi="Tahoma" w:cs="Tahoma"/>
                <w:sz w:val="22"/>
                <w:szCs w:val="22"/>
              </w:rPr>
              <w:t>An 2017</w:t>
            </w:r>
          </w:p>
        </w:tc>
        <w:tc>
          <w:tcPr>
            <w:tcW w:w="2335"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pStyle w:val="Heading3"/>
              <w:jc w:val="left"/>
              <w:rPr>
                <w:rFonts w:ascii="Tahoma" w:hAnsi="Tahoma" w:cs="Tahoma"/>
                <w:b w:val="0"/>
                <w:sz w:val="22"/>
                <w:szCs w:val="22"/>
              </w:rPr>
            </w:pPr>
          </w:p>
        </w:tc>
      </w:tr>
      <w:tr w:rsidR="00A849C8" w:rsidRPr="001723A3" w:rsidTr="00B727FB">
        <w:trPr>
          <w:jc w:val="center"/>
        </w:trPr>
        <w:tc>
          <w:tcPr>
            <w:tcW w:w="14482" w:type="dxa"/>
            <w:gridSpan w:val="7"/>
            <w:tcBorders>
              <w:top w:val="single" w:sz="6" w:space="0" w:color="auto"/>
              <w:left w:val="single" w:sz="6" w:space="0" w:color="auto"/>
              <w:bottom w:val="single" w:sz="4" w:space="0" w:color="auto"/>
              <w:right w:val="single" w:sz="6" w:space="0" w:color="auto"/>
            </w:tcBorders>
          </w:tcPr>
          <w:p w:rsidR="00A849C8" w:rsidRPr="00F70587" w:rsidRDefault="00A849C8" w:rsidP="005B359C">
            <w:pPr>
              <w:pStyle w:val="Heading3"/>
              <w:rPr>
                <w:rFonts w:ascii="Tahoma" w:hAnsi="Tahoma" w:cs="Tahoma"/>
                <w:i/>
                <w:sz w:val="22"/>
                <w:szCs w:val="22"/>
                <w:u w:val="single"/>
              </w:rPr>
            </w:pPr>
          </w:p>
          <w:p w:rsidR="00A849C8" w:rsidRPr="00F70587" w:rsidRDefault="00A849C8" w:rsidP="005B359C">
            <w:pPr>
              <w:pStyle w:val="Heading3"/>
              <w:rPr>
                <w:rFonts w:ascii="Tahoma" w:hAnsi="Tahoma" w:cs="Tahoma"/>
                <w:i/>
                <w:sz w:val="22"/>
                <w:szCs w:val="22"/>
                <w:u w:val="single"/>
              </w:rPr>
            </w:pPr>
            <w:r w:rsidRPr="00F70587">
              <w:rPr>
                <w:rFonts w:ascii="Tahoma" w:hAnsi="Tahoma" w:cs="Tahoma"/>
                <w:i/>
                <w:sz w:val="22"/>
                <w:szCs w:val="22"/>
                <w:u w:val="single"/>
              </w:rPr>
              <w:t>DIRECŢIA PENTRU SPORT ŞI TINERET A MUNICIPIULUI BUCUREŞTI</w:t>
            </w:r>
          </w:p>
          <w:p w:rsidR="00A849C8" w:rsidRPr="001723A3" w:rsidRDefault="00A849C8" w:rsidP="005B359C">
            <w:pPr>
              <w:rPr>
                <w:rFonts w:ascii="Tahoma" w:hAnsi="Tahoma" w:cs="Tahoma"/>
                <w:sz w:val="22"/>
                <w:szCs w:val="22"/>
              </w:rPr>
            </w:pPr>
          </w:p>
        </w:tc>
      </w:tr>
      <w:tr w:rsidR="00A849C8" w:rsidRPr="001723A3" w:rsidTr="00021D54">
        <w:trPr>
          <w:jc w:val="center"/>
        </w:trPr>
        <w:tc>
          <w:tcPr>
            <w:tcW w:w="851" w:type="dxa"/>
            <w:tcBorders>
              <w:top w:val="single" w:sz="6" w:space="0" w:color="auto"/>
              <w:left w:val="single" w:sz="6" w:space="0" w:color="auto"/>
              <w:bottom w:val="single" w:sz="4" w:space="0" w:color="auto"/>
              <w:right w:val="single" w:sz="6" w:space="0" w:color="auto"/>
            </w:tcBorders>
          </w:tcPr>
          <w:p w:rsidR="00A849C8" w:rsidRPr="001723A3" w:rsidRDefault="00A849C8" w:rsidP="005B359C">
            <w:pPr>
              <w:rPr>
                <w:rFonts w:ascii="Tahoma" w:hAnsi="Tahoma" w:cs="Tahoma"/>
                <w:sz w:val="22"/>
                <w:szCs w:val="22"/>
              </w:rPr>
            </w:pPr>
            <w:r w:rsidRPr="001723A3">
              <w:rPr>
                <w:rFonts w:ascii="Tahoma" w:hAnsi="Tahoma" w:cs="Tahoma"/>
                <w:sz w:val="22"/>
                <w:szCs w:val="22"/>
              </w:rPr>
              <w:t>1.</w:t>
            </w:r>
          </w:p>
        </w:tc>
        <w:tc>
          <w:tcPr>
            <w:tcW w:w="3799"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rPr>
                <w:rFonts w:ascii="Tahoma" w:hAnsi="Tahoma" w:cs="Tahoma"/>
                <w:sz w:val="22"/>
                <w:szCs w:val="22"/>
              </w:rPr>
            </w:pPr>
            <w:r w:rsidRPr="001723A3">
              <w:rPr>
                <w:rFonts w:ascii="Tahoma" w:hAnsi="Tahoma" w:cs="Tahoma"/>
                <w:sz w:val="22"/>
                <w:szCs w:val="22"/>
              </w:rPr>
              <w:t>Programul P1 (Sport de performanta)</w:t>
            </w:r>
          </w:p>
          <w:p w:rsidR="00A849C8" w:rsidRPr="001723A3" w:rsidRDefault="00A849C8" w:rsidP="005B359C">
            <w:pPr>
              <w:rPr>
                <w:rFonts w:ascii="Tahoma" w:hAnsi="Tahoma" w:cs="Tahoma"/>
                <w:sz w:val="22"/>
                <w:szCs w:val="22"/>
              </w:rPr>
            </w:pPr>
            <w:r w:rsidRPr="001723A3">
              <w:rPr>
                <w:rFonts w:ascii="Tahoma" w:hAnsi="Tahoma" w:cs="Tahoma"/>
                <w:sz w:val="22"/>
                <w:szCs w:val="22"/>
              </w:rPr>
              <w:t>P1 A - Verificarea aptitudinilor fizice ale sportivilor în vederea participării lor la Campionate Naţionale</w:t>
            </w:r>
          </w:p>
        </w:tc>
        <w:tc>
          <w:tcPr>
            <w:tcW w:w="3950"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rPr>
                <w:rFonts w:ascii="Tahoma" w:hAnsi="Tahoma" w:cs="Tahoma"/>
                <w:sz w:val="22"/>
                <w:szCs w:val="22"/>
              </w:rPr>
            </w:pPr>
            <w:r w:rsidRPr="001723A3">
              <w:rPr>
                <w:rFonts w:ascii="Tahoma" w:hAnsi="Tahoma" w:cs="Tahoma"/>
                <w:sz w:val="22"/>
                <w:szCs w:val="22"/>
              </w:rPr>
              <w:t>43 acţiuni</w:t>
            </w:r>
          </w:p>
          <w:p w:rsidR="00A849C8" w:rsidRPr="001723A3" w:rsidRDefault="00A849C8" w:rsidP="005B359C">
            <w:pPr>
              <w:rPr>
                <w:rFonts w:ascii="Tahoma" w:hAnsi="Tahoma" w:cs="Tahoma"/>
                <w:sz w:val="22"/>
                <w:szCs w:val="22"/>
              </w:rPr>
            </w:pPr>
            <w:r w:rsidRPr="001723A3">
              <w:rPr>
                <w:rFonts w:ascii="Tahoma" w:hAnsi="Tahoma" w:cs="Tahoma"/>
                <w:sz w:val="22"/>
                <w:szCs w:val="22"/>
              </w:rPr>
              <w:t>43 programe</w:t>
            </w:r>
          </w:p>
          <w:p w:rsidR="00A849C8" w:rsidRPr="001723A3" w:rsidRDefault="00A849C8" w:rsidP="005B359C">
            <w:pPr>
              <w:rPr>
                <w:rFonts w:ascii="Tahoma" w:hAnsi="Tahoma" w:cs="Tahoma"/>
                <w:sz w:val="22"/>
                <w:szCs w:val="22"/>
              </w:rPr>
            </w:pPr>
            <w:r w:rsidRPr="001723A3">
              <w:rPr>
                <w:rFonts w:ascii="Tahoma" w:hAnsi="Tahoma" w:cs="Tahoma"/>
                <w:sz w:val="22"/>
                <w:szCs w:val="22"/>
              </w:rPr>
              <w:t>43 proiecte</w:t>
            </w:r>
          </w:p>
        </w:tc>
        <w:tc>
          <w:tcPr>
            <w:tcW w:w="1860"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pStyle w:val="Heading3"/>
              <w:jc w:val="left"/>
              <w:rPr>
                <w:rFonts w:ascii="Tahoma" w:hAnsi="Tahoma" w:cs="Tahoma"/>
                <w:b w:val="0"/>
                <w:sz w:val="22"/>
                <w:szCs w:val="22"/>
              </w:rPr>
            </w:pPr>
            <w:r w:rsidRPr="001723A3">
              <w:rPr>
                <w:rFonts w:ascii="Tahoma" w:hAnsi="Tahoma" w:cs="Tahoma"/>
                <w:b w:val="0"/>
                <w:sz w:val="22"/>
                <w:szCs w:val="22"/>
              </w:rPr>
              <w:t>Propunere finanțare de la Bugetul de stat. La data prezentei, nu avem buget aprobat pentru anul 2017 de către MTS.</w:t>
            </w:r>
          </w:p>
        </w:tc>
        <w:tc>
          <w:tcPr>
            <w:tcW w:w="1687" w:type="dxa"/>
            <w:gridSpan w:val="2"/>
            <w:tcBorders>
              <w:top w:val="single" w:sz="6" w:space="0" w:color="auto"/>
              <w:left w:val="single" w:sz="6" w:space="0" w:color="auto"/>
              <w:bottom w:val="single" w:sz="6" w:space="0" w:color="auto"/>
              <w:right w:val="single" w:sz="6" w:space="0" w:color="auto"/>
            </w:tcBorders>
          </w:tcPr>
          <w:p w:rsidR="00A849C8" w:rsidRPr="001723A3" w:rsidRDefault="00A849C8" w:rsidP="005B359C">
            <w:pPr>
              <w:pStyle w:val="Heading3"/>
              <w:jc w:val="left"/>
              <w:rPr>
                <w:rFonts w:ascii="Tahoma" w:hAnsi="Tahoma" w:cs="Tahoma"/>
                <w:b w:val="0"/>
                <w:sz w:val="22"/>
                <w:szCs w:val="22"/>
              </w:rPr>
            </w:pPr>
            <w:r w:rsidRPr="001723A3">
              <w:rPr>
                <w:rFonts w:ascii="Tahoma" w:hAnsi="Tahoma" w:cs="Tahoma"/>
                <w:b w:val="0"/>
                <w:sz w:val="22"/>
                <w:szCs w:val="22"/>
              </w:rPr>
              <w:t>Lunile martie-noiembrie 2017</w:t>
            </w:r>
          </w:p>
        </w:tc>
        <w:tc>
          <w:tcPr>
            <w:tcW w:w="2335"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pStyle w:val="Heading3"/>
              <w:jc w:val="left"/>
              <w:rPr>
                <w:rFonts w:ascii="Tahoma" w:hAnsi="Tahoma" w:cs="Tahoma"/>
                <w:b w:val="0"/>
                <w:sz w:val="22"/>
                <w:szCs w:val="22"/>
              </w:rPr>
            </w:pPr>
            <w:r w:rsidRPr="001723A3">
              <w:rPr>
                <w:rFonts w:ascii="Tahoma" w:hAnsi="Tahoma" w:cs="Tahoma"/>
                <w:b w:val="0"/>
                <w:sz w:val="22"/>
                <w:szCs w:val="22"/>
              </w:rPr>
              <w:t>Consilierii Direcţiei pentru Sport şi Tineret a Municipiului Bucureşti</w:t>
            </w:r>
          </w:p>
        </w:tc>
      </w:tr>
      <w:tr w:rsidR="00A849C8" w:rsidRPr="001723A3" w:rsidTr="00021D54">
        <w:trPr>
          <w:jc w:val="center"/>
        </w:trPr>
        <w:tc>
          <w:tcPr>
            <w:tcW w:w="851" w:type="dxa"/>
            <w:tcBorders>
              <w:top w:val="single" w:sz="6" w:space="0" w:color="auto"/>
              <w:left w:val="single" w:sz="6" w:space="0" w:color="auto"/>
              <w:bottom w:val="single" w:sz="4" w:space="0" w:color="auto"/>
              <w:right w:val="single" w:sz="6" w:space="0" w:color="auto"/>
            </w:tcBorders>
          </w:tcPr>
          <w:p w:rsidR="00A849C8" w:rsidRPr="001723A3" w:rsidRDefault="00A849C8" w:rsidP="005B359C">
            <w:pPr>
              <w:rPr>
                <w:rFonts w:ascii="Tahoma" w:hAnsi="Tahoma" w:cs="Tahoma"/>
                <w:sz w:val="22"/>
                <w:szCs w:val="22"/>
              </w:rPr>
            </w:pPr>
            <w:r w:rsidRPr="001723A3">
              <w:rPr>
                <w:rFonts w:ascii="Tahoma" w:hAnsi="Tahoma" w:cs="Tahoma"/>
                <w:sz w:val="22"/>
                <w:szCs w:val="22"/>
              </w:rPr>
              <w:t>2.</w:t>
            </w:r>
          </w:p>
        </w:tc>
        <w:tc>
          <w:tcPr>
            <w:tcW w:w="3799"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rPr>
                <w:rFonts w:ascii="Tahoma" w:hAnsi="Tahoma" w:cs="Tahoma"/>
                <w:sz w:val="22"/>
                <w:szCs w:val="22"/>
              </w:rPr>
            </w:pPr>
            <w:r w:rsidRPr="001723A3">
              <w:rPr>
                <w:rFonts w:ascii="Tahoma" w:hAnsi="Tahoma" w:cs="Tahoma"/>
                <w:sz w:val="22"/>
                <w:szCs w:val="22"/>
              </w:rPr>
              <w:t>Programul P1 (Sport de performanţă)</w:t>
            </w:r>
          </w:p>
          <w:p w:rsidR="00A849C8" w:rsidRPr="001723A3" w:rsidRDefault="00A849C8" w:rsidP="005B359C">
            <w:pPr>
              <w:rPr>
                <w:rFonts w:ascii="Tahoma" w:hAnsi="Tahoma" w:cs="Tahoma"/>
                <w:sz w:val="22"/>
                <w:szCs w:val="22"/>
              </w:rPr>
            </w:pPr>
            <w:r w:rsidRPr="001723A3">
              <w:rPr>
                <w:rFonts w:ascii="Tahoma" w:hAnsi="Tahoma" w:cs="Tahoma"/>
                <w:sz w:val="22"/>
                <w:szCs w:val="22"/>
              </w:rPr>
              <w:t>P1 B - Verificarea aptitudinilor individuale într-un sistem organizat de selecţie şi pregătire care să asigure dezvoltarea continuă a performanţelor sportive</w:t>
            </w:r>
          </w:p>
        </w:tc>
        <w:tc>
          <w:tcPr>
            <w:tcW w:w="3950"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rPr>
                <w:rFonts w:ascii="Tahoma" w:hAnsi="Tahoma" w:cs="Tahoma"/>
                <w:sz w:val="22"/>
                <w:szCs w:val="22"/>
              </w:rPr>
            </w:pPr>
            <w:r w:rsidRPr="001723A3">
              <w:rPr>
                <w:rFonts w:ascii="Tahoma" w:hAnsi="Tahoma" w:cs="Tahoma"/>
                <w:sz w:val="22"/>
                <w:szCs w:val="22"/>
              </w:rPr>
              <w:t>119 acţiuni</w:t>
            </w:r>
          </w:p>
          <w:p w:rsidR="00A849C8" w:rsidRPr="001723A3" w:rsidRDefault="00A849C8" w:rsidP="005B359C">
            <w:pPr>
              <w:rPr>
                <w:rFonts w:ascii="Tahoma" w:hAnsi="Tahoma" w:cs="Tahoma"/>
                <w:sz w:val="22"/>
                <w:szCs w:val="22"/>
              </w:rPr>
            </w:pPr>
            <w:r w:rsidRPr="001723A3">
              <w:rPr>
                <w:rFonts w:ascii="Tahoma" w:hAnsi="Tahoma" w:cs="Tahoma"/>
                <w:sz w:val="22"/>
                <w:szCs w:val="22"/>
              </w:rPr>
              <w:t>119 programe</w:t>
            </w:r>
          </w:p>
          <w:p w:rsidR="00A849C8" w:rsidRPr="001723A3" w:rsidRDefault="00A849C8" w:rsidP="005B359C">
            <w:pPr>
              <w:rPr>
                <w:rFonts w:ascii="Tahoma" w:hAnsi="Tahoma" w:cs="Tahoma"/>
                <w:sz w:val="22"/>
                <w:szCs w:val="22"/>
              </w:rPr>
            </w:pPr>
            <w:r w:rsidRPr="001723A3">
              <w:rPr>
                <w:rFonts w:ascii="Tahoma" w:hAnsi="Tahoma" w:cs="Tahoma"/>
                <w:sz w:val="22"/>
                <w:szCs w:val="22"/>
              </w:rPr>
              <w:t>119 proiecte</w:t>
            </w:r>
          </w:p>
        </w:tc>
        <w:tc>
          <w:tcPr>
            <w:tcW w:w="1860"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pStyle w:val="Heading3"/>
              <w:jc w:val="left"/>
              <w:rPr>
                <w:rFonts w:ascii="Tahoma" w:hAnsi="Tahoma" w:cs="Tahoma"/>
                <w:b w:val="0"/>
                <w:sz w:val="22"/>
                <w:szCs w:val="22"/>
              </w:rPr>
            </w:pPr>
            <w:r w:rsidRPr="001723A3">
              <w:rPr>
                <w:rFonts w:ascii="Tahoma" w:hAnsi="Tahoma" w:cs="Tahoma"/>
                <w:b w:val="0"/>
                <w:sz w:val="22"/>
                <w:szCs w:val="22"/>
              </w:rPr>
              <w:t>Propunere finanțare de la Bugetul de stat. La data prezentei, nu avem buget aprobat pentru anul 2017 de către MTS.</w:t>
            </w:r>
          </w:p>
        </w:tc>
        <w:tc>
          <w:tcPr>
            <w:tcW w:w="1687" w:type="dxa"/>
            <w:gridSpan w:val="2"/>
            <w:tcBorders>
              <w:top w:val="single" w:sz="6" w:space="0" w:color="auto"/>
              <w:left w:val="single" w:sz="6" w:space="0" w:color="auto"/>
              <w:bottom w:val="single" w:sz="6" w:space="0" w:color="auto"/>
              <w:right w:val="single" w:sz="6" w:space="0" w:color="auto"/>
            </w:tcBorders>
          </w:tcPr>
          <w:p w:rsidR="00A849C8" w:rsidRPr="001723A3" w:rsidRDefault="00A849C8" w:rsidP="005B359C">
            <w:pPr>
              <w:pStyle w:val="Heading3"/>
              <w:jc w:val="left"/>
              <w:rPr>
                <w:rFonts w:ascii="Tahoma" w:hAnsi="Tahoma" w:cs="Tahoma"/>
                <w:b w:val="0"/>
                <w:sz w:val="22"/>
                <w:szCs w:val="22"/>
              </w:rPr>
            </w:pPr>
            <w:r w:rsidRPr="001723A3">
              <w:rPr>
                <w:rFonts w:ascii="Tahoma" w:hAnsi="Tahoma" w:cs="Tahoma"/>
                <w:b w:val="0"/>
                <w:sz w:val="22"/>
                <w:szCs w:val="22"/>
              </w:rPr>
              <w:t>Lunile martie-decembrie 2017</w:t>
            </w:r>
          </w:p>
        </w:tc>
        <w:tc>
          <w:tcPr>
            <w:tcW w:w="2335"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pStyle w:val="Heading3"/>
              <w:jc w:val="left"/>
              <w:rPr>
                <w:rFonts w:ascii="Tahoma" w:hAnsi="Tahoma" w:cs="Tahoma"/>
                <w:b w:val="0"/>
                <w:sz w:val="22"/>
                <w:szCs w:val="22"/>
              </w:rPr>
            </w:pPr>
            <w:r w:rsidRPr="001723A3">
              <w:rPr>
                <w:rFonts w:ascii="Tahoma" w:hAnsi="Tahoma" w:cs="Tahoma"/>
                <w:b w:val="0"/>
                <w:sz w:val="22"/>
                <w:szCs w:val="22"/>
              </w:rPr>
              <w:t>Consilierii Direcţiei pentru Sport şi Tineret a Municipiului Bucureşti</w:t>
            </w:r>
          </w:p>
        </w:tc>
      </w:tr>
      <w:tr w:rsidR="00A849C8" w:rsidRPr="001723A3" w:rsidTr="00021D54">
        <w:trPr>
          <w:jc w:val="center"/>
        </w:trPr>
        <w:tc>
          <w:tcPr>
            <w:tcW w:w="851" w:type="dxa"/>
            <w:tcBorders>
              <w:top w:val="single" w:sz="6" w:space="0" w:color="auto"/>
              <w:left w:val="single" w:sz="6" w:space="0" w:color="auto"/>
              <w:bottom w:val="single" w:sz="4" w:space="0" w:color="auto"/>
              <w:right w:val="single" w:sz="6" w:space="0" w:color="auto"/>
            </w:tcBorders>
          </w:tcPr>
          <w:p w:rsidR="00A849C8" w:rsidRPr="001723A3" w:rsidRDefault="00A849C8" w:rsidP="005B359C">
            <w:pPr>
              <w:rPr>
                <w:rFonts w:ascii="Tahoma" w:hAnsi="Tahoma" w:cs="Tahoma"/>
                <w:sz w:val="22"/>
                <w:szCs w:val="22"/>
              </w:rPr>
            </w:pPr>
            <w:r w:rsidRPr="001723A3">
              <w:rPr>
                <w:rFonts w:ascii="Tahoma" w:hAnsi="Tahoma" w:cs="Tahoma"/>
                <w:sz w:val="22"/>
                <w:szCs w:val="22"/>
              </w:rPr>
              <w:t>3.</w:t>
            </w:r>
          </w:p>
        </w:tc>
        <w:tc>
          <w:tcPr>
            <w:tcW w:w="3799"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rPr>
                <w:rFonts w:ascii="Tahoma" w:hAnsi="Tahoma" w:cs="Tahoma"/>
                <w:sz w:val="22"/>
                <w:szCs w:val="22"/>
              </w:rPr>
            </w:pPr>
            <w:r w:rsidRPr="001723A3">
              <w:rPr>
                <w:rFonts w:ascii="Tahoma" w:hAnsi="Tahoma" w:cs="Tahoma"/>
                <w:sz w:val="22"/>
                <w:szCs w:val="22"/>
              </w:rPr>
              <w:t>Programul P2 (Sportul pentru toţi)</w:t>
            </w:r>
          </w:p>
          <w:p w:rsidR="00A849C8" w:rsidRPr="001723A3" w:rsidRDefault="00A849C8" w:rsidP="005B359C">
            <w:pPr>
              <w:rPr>
                <w:rFonts w:ascii="Tahoma" w:hAnsi="Tahoma" w:cs="Tahoma"/>
                <w:sz w:val="22"/>
                <w:szCs w:val="22"/>
              </w:rPr>
            </w:pPr>
            <w:r w:rsidRPr="001723A3">
              <w:rPr>
                <w:rFonts w:ascii="Tahoma" w:hAnsi="Tahoma" w:cs="Tahoma"/>
                <w:sz w:val="22"/>
                <w:szCs w:val="22"/>
              </w:rPr>
              <w:t>P2 B - Menţinerea unei bune stări de sănătate, încurajarea practicării activităţilor fizice şi sportive în mod continuu şi susţinut de către tineri</w:t>
            </w:r>
          </w:p>
        </w:tc>
        <w:tc>
          <w:tcPr>
            <w:tcW w:w="3950"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rPr>
                <w:rFonts w:ascii="Tahoma" w:hAnsi="Tahoma" w:cs="Tahoma"/>
                <w:sz w:val="22"/>
                <w:szCs w:val="22"/>
              </w:rPr>
            </w:pPr>
            <w:r w:rsidRPr="001723A3">
              <w:rPr>
                <w:rFonts w:ascii="Tahoma" w:hAnsi="Tahoma" w:cs="Tahoma"/>
                <w:sz w:val="22"/>
                <w:szCs w:val="22"/>
              </w:rPr>
              <w:t>23 acţiuni</w:t>
            </w:r>
          </w:p>
          <w:p w:rsidR="00A849C8" w:rsidRPr="001723A3" w:rsidRDefault="00A849C8" w:rsidP="005B359C">
            <w:pPr>
              <w:rPr>
                <w:rFonts w:ascii="Tahoma" w:hAnsi="Tahoma" w:cs="Tahoma"/>
                <w:sz w:val="22"/>
                <w:szCs w:val="22"/>
              </w:rPr>
            </w:pPr>
            <w:r w:rsidRPr="001723A3">
              <w:rPr>
                <w:rFonts w:ascii="Tahoma" w:hAnsi="Tahoma" w:cs="Tahoma"/>
                <w:sz w:val="22"/>
                <w:szCs w:val="22"/>
              </w:rPr>
              <w:t>23 programe</w:t>
            </w:r>
          </w:p>
          <w:p w:rsidR="00A849C8" w:rsidRPr="001723A3" w:rsidRDefault="00A849C8" w:rsidP="005B359C">
            <w:pPr>
              <w:rPr>
                <w:rFonts w:ascii="Tahoma" w:hAnsi="Tahoma" w:cs="Tahoma"/>
                <w:sz w:val="22"/>
                <w:szCs w:val="22"/>
              </w:rPr>
            </w:pPr>
            <w:r w:rsidRPr="001723A3">
              <w:rPr>
                <w:rFonts w:ascii="Tahoma" w:hAnsi="Tahoma" w:cs="Tahoma"/>
                <w:sz w:val="22"/>
                <w:szCs w:val="22"/>
              </w:rPr>
              <w:t>23 proiecte</w:t>
            </w:r>
          </w:p>
        </w:tc>
        <w:tc>
          <w:tcPr>
            <w:tcW w:w="1860"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pStyle w:val="Heading3"/>
              <w:jc w:val="left"/>
              <w:rPr>
                <w:rFonts w:ascii="Tahoma" w:hAnsi="Tahoma" w:cs="Tahoma"/>
                <w:b w:val="0"/>
                <w:sz w:val="22"/>
                <w:szCs w:val="22"/>
              </w:rPr>
            </w:pPr>
            <w:r w:rsidRPr="001723A3">
              <w:rPr>
                <w:rFonts w:ascii="Tahoma" w:hAnsi="Tahoma" w:cs="Tahoma"/>
                <w:b w:val="0"/>
                <w:sz w:val="22"/>
                <w:szCs w:val="22"/>
              </w:rPr>
              <w:t>Propunere finanțare de la Bugetul de stat. La data prezentei, nu avem buget aprobat pentru anul 2017 de către MTS.</w:t>
            </w:r>
          </w:p>
        </w:tc>
        <w:tc>
          <w:tcPr>
            <w:tcW w:w="1687" w:type="dxa"/>
            <w:gridSpan w:val="2"/>
            <w:tcBorders>
              <w:top w:val="single" w:sz="6" w:space="0" w:color="auto"/>
              <w:left w:val="single" w:sz="6" w:space="0" w:color="auto"/>
              <w:bottom w:val="single" w:sz="6" w:space="0" w:color="auto"/>
              <w:right w:val="single" w:sz="6" w:space="0" w:color="auto"/>
            </w:tcBorders>
          </w:tcPr>
          <w:p w:rsidR="00A849C8" w:rsidRPr="001723A3" w:rsidRDefault="00A849C8" w:rsidP="005B359C">
            <w:pPr>
              <w:pStyle w:val="Heading3"/>
              <w:jc w:val="left"/>
              <w:rPr>
                <w:rFonts w:ascii="Tahoma" w:hAnsi="Tahoma" w:cs="Tahoma"/>
                <w:b w:val="0"/>
                <w:sz w:val="22"/>
                <w:szCs w:val="22"/>
              </w:rPr>
            </w:pPr>
            <w:r w:rsidRPr="001723A3">
              <w:rPr>
                <w:rFonts w:ascii="Tahoma" w:hAnsi="Tahoma" w:cs="Tahoma"/>
                <w:b w:val="0"/>
                <w:sz w:val="22"/>
                <w:szCs w:val="22"/>
              </w:rPr>
              <w:t>Lunile martie-decembrie 2017</w:t>
            </w:r>
          </w:p>
        </w:tc>
        <w:tc>
          <w:tcPr>
            <w:tcW w:w="2335"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pStyle w:val="Heading3"/>
              <w:jc w:val="left"/>
              <w:rPr>
                <w:rFonts w:ascii="Tahoma" w:hAnsi="Tahoma" w:cs="Tahoma"/>
                <w:b w:val="0"/>
                <w:sz w:val="22"/>
                <w:szCs w:val="22"/>
              </w:rPr>
            </w:pPr>
            <w:r w:rsidRPr="001723A3">
              <w:rPr>
                <w:rFonts w:ascii="Tahoma" w:hAnsi="Tahoma" w:cs="Tahoma"/>
                <w:b w:val="0"/>
                <w:sz w:val="22"/>
                <w:szCs w:val="22"/>
              </w:rPr>
              <w:t>Consilierii Direcţiei pentru Sport şi Tineret a Municipiului Bucureşti</w:t>
            </w:r>
          </w:p>
        </w:tc>
      </w:tr>
      <w:tr w:rsidR="00A849C8" w:rsidRPr="001723A3" w:rsidTr="00021D54">
        <w:trPr>
          <w:jc w:val="center"/>
        </w:trPr>
        <w:tc>
          <w:tcPr>
            <w:tcW w:w="851" w:type="dxa"/>
            <w:tcBorders>
              <w:top w:val="single" w:sz="6" w:space="0" w:color="auto"/>
              <w:left w:val="single" w:sz="6" w:space="0" w:color="auto"/>
              <w:bottom w:val="single" w:sz="4" w:space="0" w:color="auto"/>
              <w:right w:val="single" w:sz="6" w:space="0" w:color="auto"/>
            </w:tcBorders>
          </w:tcPr>
          <w:p w:rsidR="00A849C8" w:rsidRPr="001723A3" w:rsidRDefault="00A849C8" w:rsidP="005B359C">
            <w:pPr>
              <w:rPr>
                <w:rFonts w:ascii="Tahoma" w:hAnsi="Tahoma" w:cs="Tahoma"/>
                <w:sz w:val="22"/>
                <w:szCs w:val="22"/>
              </w:rPr>
            </w:pPr>
            <w:r w:rsidRPr="001723A3">
              <w:rPr>
                <w:rFonts w:ascii="Tahoma" w:hAnsi="Tahoma" w:cs="Tahoma"/>
                <w:sz w:val="22"/>
                <w:szCs w:val="22"/>
              </w:rPr>
              <w:t>4.</w:t>
            </w:r>
          </w:p>
        </w:tc>
        <w:tc>
          <w:tcPr>
            <w:tcW w:w="3799"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rPr>
                <w:rFonts w:ascii="Tahoma" w:hAnsi="Tahoma" w:cs="Tahoma"/>
                <w:sz w:val="22"/>
                <w:szCs w:val="22"/>
              </w:rPr>
            </w:pPr>
            <w:r w:rsidRPr="001723A3">
              <w:rPr>
                <w:rFonts w:ascii="Tahoma" w:hAnsi="Tahoma" w:cs="Tahoma"/>
                <w:sz w:val="22"/>
                <w:szCs w:val="22"/>
              </w:rPr>
              <w:t>Programul P2 (Sportul pentru toţi)</w:t>
            </w:r>
          </w:p>
          <w:p w:rsidR="00A849C8" w:rsidRPr="001723A3" w:rsidRDefault="00A849C8" w:rsidP="005B359C">
            <w:pPr>
              <w:rPr>
                <w:rFonts w:ascii="Tahoma" w:hAnsi="Tahoma" w:cs="Tahoma"/>
                <w:sz w:val="22"/>
                <w:szCs w:val="22"/>
              </w:rPr>
            </w:pPr>
            <w:r w:rsidRPr="001723A3">
              <w:rPr>
                <w:rFonts w:ascii="Tahoma" w:hAnsi="Tahoma" w:cs="Tahoma"/>
                <w:sz w:val="22"/>
                <w:szCs w:val="22"/>
              </w:rPr>
              <w:t>P2 C - Promovarea activităţilor sportive în rândul elevilor în vederea participării acestora la competiţiile din cadrul Olimpiadei Naţionale a Sportului Şcolar şi a studenţilor la Camp. Naţionale Universitare</w:t>
            </w:r>
          </w:p>
        </w:tc>
        <w:tc>
          <w:tcPr>
            <w:tcW w:w="3950"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rPr>
                <w:rFonts w:ascii="Tahoma" w:hAnsi="Tahoma" w:cs="Tahoma"/>
                <w:sz w:val="22"/>
                <w:szCs w:val="22"/>
              </w:rPr>
            </w:pPr>
            <w:r w:rsidRPr="001723A3">
              <w:rPr>
                <w:rFonts w:ascii="Tahoma" w:hAnsi="Tahoma" w:cs="Tahoma"/>
                <w:sz w:val="22"/>
                <w:szCs w:val="22"/>
              </w:rPr>
              <w:t>11 acţini</w:t>
            </w:r>
          </w:p>
          <w:p w:rsidR="00A849C8" w:rsidRPr="001723A3" w:rsidRDefault="00A849C8" w:rsidP="005B359C">
            <w:pPr>
              <w:rPr>
                <w:rFonts w:ascii="Tahoma" w:hAnsi="Tahoma" w:cs="Tahoma"/>
                <w:sz w:val="22"/>
                <w:szCs w:val="22"/>
              </w:rPr>
            </w:pPr>
            <w:r w:rsidRPr="001723A3">
              <w:rPr>
                <w:rFonts w:ascii="Tahoma" w:hAnsi="Tahoma" w:cs="Tahoma"/>
                <w:sz w:val="22"/>
                <w:szCs w:val="22"/>
              </w:rPr>
              <w:t>11 programe</w:t>
            </w:r>
          </w:p>
          <w:p w:rsidR="00A849C8" w:rsidRPr="001723A3" w:rsidRDefault="00A849C8" w:rsidP="005B359C">
            <w:pPr>
              <w:rPr>
                <w:rFonts w:ascii="Tahoma" w:hAnsi="Tahoma" w:cs="Tahoma"/>
                <w:sz w:val="22"/>
                <w:szCs w:val="22"/>
              </w:rPr>
            </w:pPr>
            <w:r w:rsidRPr="001723A3">
              <w:rPr>
                <w:rFonts w:ascii="Tahoma" w:hAnsi="Tahoma" w:cs="Tahoma"/>
                <w:sz w:val="22"/>
                <w:szCs w:val="22"/>
              </w:rPr>
              <w:t>11 proiecte</w:t>
            </w:r>
          </w:p>
        </w:tc>
        <w:tc>
          <w:tcPr>
            <w:tcW w:w="1860"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pStyle w:val="Heading3"/>
              <w:jc w:val="left"/>
              <w:rPr>
                <w:rFonts w:ascii="Tahoma" w:hAnsi="Tahoma" w:cs="Tahoma"/>
                <w:b w:val="0"/>
                <w:sz w:val="22"/>
                <w:szCs w:val="22"/>
              </w:rPr>
            </w:pPr>
            <w:r w:rsidRPr="001723A3">
              <w:rPr>
                <w:rFonts w:ascii="Tahoma" w:hAnsi="Tahoma" w:cs="Tahoma"/>
                <w:b w:val="0"/>
                <w:sz w:val="22"/>
                <w:szCs w:val="22"/>
              </w:rPr>
              <w:t>Propunere finanțare de la Bugetul de stat. La data prezentei, nu avem buget aprobat pentru anul 2017 de către MTS.</w:t>
            </w:r>
          </w:p>
        </w:tc>
        <w:tc>
          <w:tcPr>
            <w:tcW w:w="1687" w:type="dxa"/>
            <w:gridSpan w:val="2"/>
            <w:tcBorders>
              <w:top w:val="single" w:sz="6" w:space="0" w:color="auto"/>
              <w:left w:val="single" w:sz="6" w:space="0" w:color="auto"/>
              <w:bottom w:val="single" w:sz="6" w:space="0" w:color="auto"/>
              <w:right w:val="single" w:sz="6" w:space="0" w:color="auto"/>
            </w:tcBorders>
          </w:tcPr>
          <w:p w:rsidR="00A849C8" w:rsidRPr="001723A3" w:rsidRDefault="00A849C8" w:rsidP="005B359C">
            <w:pPr>
              <w:pStyle w:val="Heading3"/>
              <w:jc w:val="left"/>
              <w:rPr>
                <w:rFonts w:ascii="Tahoma" w:hAnsi="Tahoma" w:cs="Tahoma"/>
                <w:b w:val="0"/>
                <w:sz w:val="22"/>
                <w:szCs w:val="22"/>
              </w:rPr>
            </w:pPr>
            <w:r w:rsidRPr="001723A3">
              <w:rPr>
                <w:rFonts w:ascii="Tahoma" w:hAnsi="Tahoma" w:cs="Tahoma"/>
                <w:b w:val="0"/>
                <w:sz w:val="22"/>
                <w:szCs w:val="22"/>
              </w:rPr>
              <w:t>Lunile martie-decembrie 2017</w:t>
            </w:r>
          </w:p>
        </w:tc>
        <w:tc>
          <w:tcPr>
            <w:tcW w:w="2335"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pStyle w:val="Heading3"/>
              <w:jc w:val="left"/>
              <w:rPr>
                <w:rFonts w:ascii="Tahoma" w:hAnsi="Tahoma" w:cs="Tahoma"/>
                <w:b w:val="0"/>
                <w:sz w:val="22"/>
                <w:szCs w:val="22"/>
              </w:rPr>
            </w:pPr>
            <w:r w:rsidRPr="001723A3">
              <w:rPr>
                <w:rFonts w:ascii="Tahoma" w:hAnsi="Tahoma" w:cs="Tahoma"/>
                <w:b w:val="0"/>
                <w:sz w:val="22"/>
                <w:szCs w:val="22"/>
              </w:rPr>
              <w:t>Consilierii Direcţiei pentru Sport şi Tineret a Municipiului Bucureşti</w:t>
            </w:r>
          </w:p>
        </w:tc>
      </w:tr>
      <w:tr w:rsidR="00A849C8" w:rsidRPr="001723A3" w:rsidTr="00021D54">
        <w:trPr>
          <w:jc w:val="center"/>
        </w:trPr>
        <w:tc>
          <w:tcPr>
            <w:tcW w:w="851" w:type="dxa"/>
            <w:tcBorders>
              <w:top w:val="single" w:sz="6" w:space="0" w:color="auto"/>
              <w:left w:val="single" w:sz="6" w:space="0" w:color="auto"/>
              <w:bottom w:val="single" w:sz="4" w:space="0" w:color="auto"/>
              <w:right w:val="single" w:sz="6" w:space="0" w:color="auto"/>
            </w:tcBorders>
          </w:tcPr>
          <w:p w:rsidR="00A849C8" w:rsidRPr="001723A3" w:rsidRDefault="00A849C8" w:rsidP="005B359C">
            <w:pPr>
              <w:rPr>
                <w:rFonts w:ascii="Tahoma" w:hAnsi="Tahoma" w:cs="Tahoma"/>
                <w:sz w:val="22"/>
                <w:szCs w:val="22"/>
              </w:rPr>
            </w:pPr>
            <w:r w:rsidRPr="001723A3">
              <w:rPr>
                <w:rFonts w:ascii="Tahoma" w:hAnsi="Tahoma" w:cs="Tahoma"/>
                <w:sz w:val="22"/>
                <w:szCs w:val="22"/>
              </w:rPr>
              <w:t>5.</w:t>
            </w:r>
          </w:p>
        </w:tc>
        <w:tc>
          <w:tcPr>
            <w:tcW w:w="3799"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rPr>
                <w:rFonts w:ascii="Tahoma" w:hAnsi="Tahoma" w:cs="Tahoma"/>
                <w:sz w:val="22"/>
                <w:szCs w:val="22"/>
              </w:rPr>
            </w:pPr>
            <w:r w:rsidRPr="001723A3">
              <w:rPr>
                <w:rFonts w:ascii="Tahoma" w:hAnsi="Tahoma" w:cs="Tahoma"/>
                <w:sz w:val="22"/>
                <w:szCs w:val="22"/>
              </w:rPr>
              <w:t xml:space="preserve">Asigurarea participări tinerilor în număr cât mai mare la viaţa publică locală şi încurajarea acestora în vederea asumării responsabilităţilor individuale sau de grup prin încurajarea voluntariatului.                                     </w:t>
            </w:r>
          </w:p>
        </w:tc>
        <w:tc>
          <w:tcPr>
            <w:tcW w:w="3950"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rPr>
                <w:rFonts w:ascii="Tahoma" w:hAnsi="Tahoma" w:cs="Tahoma"/>
                <w:sz w:val="22"/>
                <w:szCs w:val="22"/>
              </w:rPr>
            </w:pPr>
            <w:r w:rsidRPr="001723A3">
              <w:rPr>
                <w:rFonts w:ascii="Tahoma" w:hAnsi="Tahoma" w:cs="Tahoma"/>
                <w:sz w:val="22"/>
                <w:szCs w:val="22"/>
              </w:rPr>
              <w:t>Leadership si educaţie civică</w:t>
            </w:r>
          </w:p>
          <w:p w:rsidR="00A849C8" w:rsidRPr="001723A3" w:rsidRDefault="00A849C8" w:rsidP="005B359C">
            <w:pPr>
              <w:rPr>
                <w:rFonts w:ascii="Tahoma" w:hAnsi="Tahoma" w:cs="Tahoma"/>
                <w:sz w:val="22"/>
                <w:szCs w:val="22"/>
              </w:rPr>
            </w:pPr>
          </w:p>
          <w:p w:rsidR="00A849C8" w:rsidRPr="001723A3" w:rsidRDefault="00A849C8" w:rsidP="005B359C">
            <w:pPr>
              <w:rPr>
                <w:rFonts w:ascii="Tahoma" w:hAnsi="Tahoma" w:cs="Tahoma"/>
                <w:sz w:val="22"/>
                <w:szCs w:val="22"/>
              </w:rPr>
            </w:pPr>
          </w:p>
          <w:p w:rsidR="00A849C8" w:rsidRPr="001723A3" w:rsidRDefault="00A849C8" w:rsidP="005B359C">
            <w:pPr>
              <w:rPr>
                <w:rFonts w:ascii="Tahoma" w:hAnsi="Tahoma" w:cs="Tahoma"/>
                <w:sz w:val="22"/>
                <w:szCs w:val="22"/>
              </w:rPr>
            </w:pPr>
            <w:r w:rsidRPr="001723A3">
              <w:rPr>
                <w:rFonts w:ascii="Tahoma" w:hAnsi="Tahoma" w:cs="Tahoma"/>
                <w:sz w:val="22"/>
                <w:szCs w:val="22"/>
              </w:rPr>
              <w:t>Congresul Studenților din România</w:t>
            </w:r>
          </w:p>
          <w:p w:rsidR="00A849C8" w:rsidRPr="001723A3" w:rsidRDefault="00A849C8" w:rsidP="005B359C">
            <w:pPr>
              <w:rPr>
                <w:rFonts w:ascii="Tahoma" w:hAnsi="Tahoma" w:cs="Tahoma"/>
                <w:sz w:val="22"/>
                <w:szCs w:val="22"/>
              </w:rPr>
            </w:pPr>
          </w:p>
          <w:p w:rsidR="00A849C8" w:rsidRPr="001723A3" w:rsidRDefault="00A849C8" w:rsidP="005B359C">
            <w:pPr>
              <w:rPr>
                <w:rFonts w:ascii="Tahoma" w:hAnsi="Tahoma" w:cs="Tahoma"/>
                <w:sz w:val="22"/>
                <w:szCs w:val="22"/>
              </w:rPr>
            </w:pPr>
          </w:p>
          <w:p w:rsidR="00A849C8" w:rsidRPr="001723A3" w:rsidRDefault="00A849C8" w:rsidP="005B359C">
            <w:pPr>
              <w:rPr>
                <w:rFonts w:ascii="Tahoma" w:hAnsi="Tahoma" w:cs="Tahoma"/>
                <w:sz w:val="22"/>
                <w:szCs w:val="22"/>
              </w:rPr>
            </w:pPr>
          </w:p>
          <w:p w:rsidR="00A849C8" w:rsidRPr="001723A3" w:rsidRDefault="00A849C8" w:rsidP="005B359C">
            <w:pPr>
              <w:rPr>
                <w:rFonts w:ascii="Tahoma" w:hAnsi="Tahoma" w:cs="Tahoma"/>
                <w:sz w:val="22"/>
                <w:szCs w:val="22"/>
              </w:rPr>
            </w:pPr>
            <w:r w:rsidRPr="001723A3">
              <w:rPr>
                <w:rFonts w:ascii="Tahoma" w:hAnsi="Tahoma" w:cs="Tahoma"/>
                <w:sz w:val="22"/>
                <w:szCs w:val="22"/>
              </w:rPr>
              <w:t>Consiliul Național al Studenților Reprezentanți din România</w:t>
            </w:r>
          </w:p>
        </w:tc>
        <w:tc>
          <w:tcPr>
            <w:tcW w:w="1860"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pStyle w:val="Heading3"/>
              <w:jc w:val="left"/>
              <w:rPr>
                <w:rFonts w:ascii="Tahoma" w:hAnsi="Tahoma" w:cs="Tahoma"/>
                <w:b w:val="0"/>
                <w:sz w:val="22"/>
                <w:szCs w:val="22"/>
              </w:rPr>
            </w:pPr>
            <w:r w:rsidRPr="001723A3">
              <w:rPr>
                <w:rFonts w:ascii="Tahoma" w:hAnsi="Tahoma" w:cs="Tahoma"/>
                <w:b w:val="0"/>
                <w:sz w:val="22"/>
                <w:szCs w:val="22"/>
              </w:rPr>
              <w:t>Propunere finanțare de la Bugetul de stat cu suma de: 336.685 lei. La data prezentei, nu avem buget aprobat pentru anul 2017 de către MTS.</w:t>
            </w:r>
          </w:p>
        </w:tc>
        <w:tc>
          <w:tcPr>
            <w:tcW w:w="1687" w:type="dxa"/>
            <w:gridSpan w:val="2"/>
            <w:tcBorders>
              <w:top w:val="single" w:sz="6" w:space="0" w:color="auto"/>
              <w:left w:val="single" w:sz="6" w:space="0" w:color="auto"/>
              <w:bottom w:val="single" w:sz="6" w:space="0" w:color="auto"/>
              <w:right w:val="single" w:sz="6" w:space="0" w:color="auto"/>
            </w:tcBorders>
          </w:tcPr>
          <w:p w:rsidR="00A849C8" w:rsidRPr="001723A3" w:rsidRDefault="00A849C8" w:rsidP="005B359C">
            <w:pPr>
              <w:pStyle w:val="Heading3"/>
              <w:jc w:val="left"/>
              <w:rPr>
                <w:rFonts w:ascii="Tahoma" w:hAnsi="Tahoma" w:cs="Tahoma"/>
                <w:b w:val="0"/>
                <w:sz w:val="22"/>
                <w:szCs w:val="22"/>
              </w:rPr>
            </w:pPr>
            <w:r w:rsidRPr="001723A3">
              <w:rPr>
                <w:rFonts w:ascii="Tahoma" w:hAnsi="Tahoma" w:cs="Tahoma"/>
                <w:b w:val="0"/>
                <w:sz w:val="22"/>
                <w:szCs w:val="22"/>
              </w:rPr>
              <w:t>2 mai - 15 iulie 2017</w:t>
            </w:r>
          </w:p>
          <w:p w:rsidR="00A849C8" w:rsidRPr="001723A3" w:rsidRDefault="00A849C8" w:rsidP="005B359C"/>
          <w:p w:rsidR="00A849C8" w:rsidRPr="001723A3" w:rsidRDefault="00A849C8" w:rsidP="005B359C">
            <w:r w:rsidRPr="001723A3">
              <w:t>16-17 mai 2017</w:t>
            </w:r>
          </w:p>
          <w:p w:rsidR="00A849C8" w:rsidRPr="001723A3" w:rsidRDefault="00A849C8" w:rsidP="005B359C"/>
          <w:p w:rsidR="00A849C8" w:rsidRPr="001723A3" w:rsidRDefault="00A849C8" w:rsidP="005B359C">
            <w:r w:rsidRPr="001723A3">
              <w:t>11 august- 2 septembrie 2017</w:t>
            </w:r>
          </w:p>
        </w:tc>
        <w:tc>
          <w:tcPr>
            <w:tcW w:w="2335" w:type="dxa"/>
            <w:tcBorders>
              <w:top w:val="single" w:sz="6" w:space="0" w:color="auto"/>
              <w:left w:val="single" w:sz="6" w:space="0" w:color="auto"/>
              <w:bottom w:val="single" w:sz="6" w:space="0" w:color="auto"/>
              <w:right w:val="single" w:sz="6" w:space="0" w:color="auto"/>
            </w:tcBorders>
          </w:tcPr>
          <w:p w:rsidR="00A849C8" w:rsidRPr="001723A3" w:rsidRDefault="00A849C8" w:rsidP="005B359C">
            <w:pPr>
              <w:pStyle w:val="Heading3"/>
              <w:jc w:val="left"/>
              <w:rPr>
                <w:rFonts w:ascii="Tahoma" w:hAnsi="Tahoma" w:cs="Tahoma"/>
                <w:b w:val="0"/>
                <w:sz w:val="22"/>
                <w:szCs w:val="22"/>
              </w:rPr>
            </w:pPr>
            <w:r w:rsidRPr="001723A3">
              <w:rPr>
                <w:rFonts w:ascii="Tahoma" w:hAnsi="Tahoma" w:cs="Tahoma"/>
                <w:b w:val="0"/>
                <w:sz w:val="22"/>
                <w:szCs w:val="22"/>
              </w:rPr>
              <w:t>Nu avem personal angajat</w:t>
            </w:r>
          </w:p>
        </w:tc>
      </w:tr>
      <w:tr w:rsidR="00A849C8" w:rsidRPr="001723A3" w:rsidTr="001723A3">
        <w:trPr>
          <w:trHeight w:val="423"/>
          <w:jc w:val="center"/>
        </w:trPr>
        <w:tc>
          <w:tcPr>
            <w:tcW w:w="851" w:type="dxa"/>
            <w:vMerge w:val="restart"/>
            <w:tcBorders>
              <w:top w:val="single" w:sz="6" w:space="0" w:color="auto"/>
              <w:left w:val="single" w:sz="6" w:space="0" w:color="auto"/>
              <w:right w:val="single" w:sz="6" w:space="0" w:color="auto"/>
            </w:tcBorders>
          </w:tcPr>
          <w:p w:rsidR="00A849C8" w:rsidRPr="00F70587" w:rsidRDefault="00A849C8" w:rsidP="005B359C">
            <w:pPr>
              <w:jc w:val="center"/>
              <w:rPr>
                <w:rFonts w:ascii="Tahoma" w:hAnsi="Tahoma" w:cs="Tahoma"/>
                <w:b/>
                <w:sz w:val="22"/>
                <w:szCs w:val="22"/>
              </w:rPr>
            </w:pPr>
            <w:r w:rsidRPr="00F70587">
              <w:rPr>
                <w:rFonts w:ascii="Tahoma" w:hAnsi="Tahoma" w:cs="Tahoma"/>
                <w:b/>
                <w:sz w:val="22"/>
                <w:szCs w:val="22"/>
              </w:rPr>
              <w:t>6.</w:t>
            </w:r>
          </w:p>
        </w:tc>
        <w:tc>
          <w:tcPr>
            <w:tcW w:w="3799" w:type="dxa"/>
            <w:vMerge w:val="restart"/>
            <w:tcBorders>
              <w:top w:val="single" w:sz="6" w:space="0" w:color="auto"/>
              <w:left w:val="single" w:sz="6" w:space="0" w:color="auto"/>
              <w:right w:val="single" w:sz="6" w:space="0" w:color="auto"/>
            </w:tcBorders>
          </w:tcPr>
          <w:p w:rsidR="00A849C8" w:rsidRPr="001723A3" w:rsidRDefault="00A849C8" w:rsidP="005B359C">
            <w:pPr>
              <w:rPr>
                <w:rFonts w:ascii="Tahoma" w:hAnsi="Tahoma" w:cs="Tahoma"/>
                <w:sz w:val="22"/>
                <w:szCs w:val="22"/>
              </w:rPr>
            </w:pPr>
            <w:r w:rsidRPr="001723A3">
              <w:rPr>
                <w:rFonts w:ascii="Tahoma" w:hAnsi="Tahoma" w:cs="Tahoma"/>
                <w:sz w:val="22"/>
                <w:szCs w:val="22"/>
              </w:rPr>
              <w:t>Susţinerea participării active a tinerilor la viaţa economică, socială, educațională, culturală şi politică a municipiului București, asigurând oportunităţi egale de acces la educaţie, ocupare şi condiţii de viaţă decente, cu o atenţie particulară către adolescenții și tinerii care, din diferite motive, ar putea avea mai puţine oportunităţi.</w:t>
            </w:r>
          </w:p>
        </w:tc>
        <w:tc>
          <w:tcPr>
            <w:tcW w:w="3950" w:type="dxa"/>
            <w:vMerge w:val="restart"/>
            <w:tcBorders>
              <w:top w:val="single" w:sz="6" w:space="0" w:color="auto"/>
              <w:left w:val="single" w:sz="6" w:space="0" w:color="auto"/>
              <w:right w:val="single" w:sz="6" w:space="0" w:color="auto"/>
            </w:tcBorders>
          </w:tcPr>
          <w:p w:rsidR="00A849C8" w:rsidRPr="001723A3" w:rsidRDefault="00A849C8" w:rsidP="005B359C">
            <w:pPr>
              <w:rPr>
                <w:rFonts w:ascii="Tahoma" w:hAnsi="Tahoma" w:cs="Tahoma"/>
                <w:sz w:val="22"/>
                <w:szCs w:val="22"/>
              </w:rPr>
            </w:pPr>
            <w:r w:rsidRPr="001723A3">
              <w:rPr>
                <w:rFonts w:ascii="Tahoma" w:hAnsi="Tahoma" w:cs="Tahoma"/>
                <w:sz w:val="22"/>
                <w:szCs w:val="22"/>
              </w:rPr>
              <w:t>Tineri Jurnaliști Online și fotografie ediția II</w:t>
            </w:r>
          </w:p>
          <w:p w:rsidR="00A849C8" w:rsidRPr="001723A3" w:rsidRDefault="00A849C8" w:rsidP="005B359C">
            <w:pPr>
              <w:rPr>
                <w:rFonts w:ascii="Tahoma" w:hAnsi="Tahoma" w:cs="Tahoma"/>
                <w:sz w:val="22"/>
                <w:szCs w:val="22"/>
              </w:rPr>
            </w:pPr>
          </w:p>
          <w:p w:rsidR="00A849C8" w:rsidRPr="001723A3" w:rsidRDefault="00A849C8" w:rsidP="005B359C">
            <w:pPr>
              <w:rPr>
                <w:rFonts w:ascii="Tahoma" w:hAnsi="Tahoma" w:cs="Tahoma"/>
                <w:sz w:val="22"/>
                <w:szCs w:val="22"/>
              </w:rPr>
            </w:pPr>
            <w:r w:rsidRPr="001723A3">
              <w:rPr>
                <w:rFonts w:ascii="Tahoma" w:hAnsi="Tahoma" w:cs="Tahoma"/>
                <w:sz w:val="22"/>
                <w:szCs w:val="22"/>
              </w:rPr>
              <w:t>Workshop de fotografie și trasee culturale prin București</w:t>
            </w:r>
          </w:p>
          <w:p w:rsidR="00A849C8" w:rsidRPr="001723A3" w:rsidRDefault="00A849C8" w:rsidP="005B359C">
            <w:pPr>
              <w:rPr>
                <w:rFonts w:ascii="Tahoma" w:hAnsi="Tahoma" w:cs="Tahoma"/>
                <w:sz w:val="22"/>
                <w:szCs w:val="22"/>
              </w:rPr>
            </w:pPr>
          </w:p>
          <w:p w:rsidR="00A849C8" w:rsidRPr="001723A3" w:rsidRDefault="00A849C8" w:rsidP="005B359C">
            <w:pPr>
              <w:rPr>
                <w:rFonts w:ascii="Tahoma" w:hAnsi="Tahoma" w:cs="Tahoma"/>
                <w:sz w:val="22"/>
                <w:szCs w:val="22"/>
              </w:rPr>
            </w:pPr>
            <w:r w:rsidRPr="001723A3">
              <w:rPr>
                <w:rFonts w:ascii="Tahoma" w:hAnsi="Tahoma" w:cs="Tahoma"/>
                <w:sz w:val="22"/>
                <w:szCs w:val="22"/>
              </w:rPr>
              <w:t>Școala educației nonformale</w:t>
            </w:r>
          </w:p>
          <w:p w:rsidR="00A849C8" w:rsidRPr="001723A3" w:rsidRDefault="00A849C8" w:rsidP="005B359C">
            <w:pPr>
              <w:rPr>
                <w:rFonts w:ascii="Tahoma" w:hAnsi="Tahoma" w:cs="Tahoma"/>
                <w:sz w:val="22"/>
                <w:szCs w:val="22"/>
              </w:rPr>
            </w:pPr>
          </w:p>
          <w:p w:rsidR="00A849C8" w:rsidRPr="001723A3" w:rsidRDefault="00A849C8" w:rsidP="005B359C">
            <w:pPr>
              <w:rPr>
                <w:rFonts w:ascii="Tahoma" w:hAnsi="Tahoma" w:cs="Tahoma"/>
                <w:sz w:val="22"/>
                <w:szCs w:val="22"/>
              </w:rPr>
            </w:pPr>
          </w:p>
          <w:p w:rsidR="00A849C8" w:rsidRPr="001723A3" w:rsidRDefault="00A849C8" w:rsidP="005B359C">
            <w:pPr>
              <w:rPr>
                <w:rFonts w:ascii="Tahoma" w:hAnsi="Tahoma" w:cs="Tahoma"/>
                <w:sz w:val="22"/>
                <w:szCs w:val="22"/>
              </w:rPr>
            </w:pPr>
            <w:r w:rsidRPr="001723A3">
              <w:rPr>
                <w:rFonts w:ascii="Tahoma" w:hAnsi="Tahoma" w:cs="Tahoma"/>
                <w:sz w:val="22"/>
                <w:szCs w:val="22"/>
              </w:rPr>
              <w:t>Tineri în Formare</w:t>
            </w:r>
          </w:p>
          <w:p w:rsidR="00A849C8" w:rsidRPr="001723A3" w:rsidRDefault="00A849C8" w:rsidP="005B359C">
            <w:pPr>
              <w:rPr>
                <w:rFonts w:ascii="Tahoma" w:hAnsi="Tahoma" w:cs="Tahoma"/>
                <w:sz w:val="22"/>
                <w:szCs w:val="22"/>
              </w:rPr>
            </w:pPr>
          </w:p>
          <w:p w:rsidR="00A849C8" w:rsidRPr="001723A3" w:rsidRDefault="00A849C8" w:rsidP="005B359C">
            <w:pPr>
              <w:rPr>
                <w:rFonts w:ascii="Tahoma" w:hAnsi="Tahoma" w:cs="Tahoma"/>
                <w:sz w:val="22"/>
                <w:szCs w:val="22"/>
              </w:rPr>
            </w:pPr>
          </w:p>
          <w:p w:rsidR="00A849C8" w:rsidRPr="001723A3" w:rsidRDefault="00A849C8" w:rsidP="005B359C">
            <w:pPr>
              <w:rPr>
                <w:rFonts w:ascii="Tahoma" w:hAnsi="Tahoma" w:cs="Tahoma"/>
                <w:sz w:val="22"/>
                <w:szCs w:val="22"/>
              </w:rPr>
            </w:pPr>
            <w:r w:rsidRPr="001723A3">
              <w:rPr>
                <w:rFonts w:ascii="Tahoma" w:hAnsi="Tahoma" w:cs="Tahoma"/>
                <w:sz w:val="22"/>
                <w:szCs w:val="22"/>
              </w:rPr>
              <w:t>Împreună pentru o viață sănătoasă!</w:t>
            </w:r>
          </w:p>
          <w:p w:rsidR="00A849C8" w:rsidRPr="001723A3" w:rsidRDefault="00A849C8" w:rsidP="005B359C">
            <w:pPr>
              <w:rPr>
                <w:rFonts w:ascii="Tahoma" w:hAnsi="Tahoma" w:cs="Tahoma"/>
                <w:sz w:val="22"/>
                <w:szCs w:val="22"/>
              </w:rPr>
            </w:pPr>
          </w:p>
          <w:p w:rsidR="00A849C8" w:rsidRPr="001723A3" w:rsidRDefault="00A849C8" w:rsidP="005B359C">
            <w:pPr>
              <w:rPr>
                <w:rFonts w:ascii="Tahoma" w:hAnsi="Tahoma" w:cs="Tahoma"/>
                <w:sz w:val="22"/>
                <w:szCs w:val="22"/>
              </w:rPr>
            </w:pPr>
          </w:p>
          <w:p w:rsidR="00A849C8" w:rsidRPr="001723A3" w:rsidRDefault="00A849C8" w:rsidP="005B359C">
            <w:pPr>
              <w:rPr>
                <w:rFonts w:ascii="Tahoma" w:hAnsi="Tahoma" w:cs="Tahoma"/>
                <w:sz w:val="22"/>
                <w:szCs w:val="22"/>
              </w:rPr>
            </w:pPr>
            <w:r w:rsidRPr="001723A3">
              <w:rPr>
                <w:rFonts w:ascii="Tahoma" w:hAnsi="Tahoma" w:cs="Tahoma"/>
                <w:sz w:val="22"/>
                <w:szCs w:val="22"/>
              </w:rPr>
              <w:t>Natura te iubește, înțeleg-o și tu ediția a III-a</w:t>
            </w:r>
          </w:p>
          <w:p w:rsidR="00A849C8" w:rsidRPr="001723A3" w:rsidRDefault="00A849C8" w:rsidP="005B359C">
            <w:pPr>
              <w:rPr>
                <w:rFonts w:ascii="Tahoma" w:hAnsi="Tahoma" w:cs="Tahoma"/>
                <w:sz w:val="22"/>
                <w:szCs w:val="22"/>
              </w:rPr>
            </w:pPr>
            <w:r w:rsidRPr="001723A3">
              <w:rPr>
                <w:rFonts w:ascii="Tahoma" w:hAnsi="Tahoma" w:cs="Tahoma"/>
                <w:sz w:val="22"/>
                <w:szCs w:val="22"/>
              </w:rPr>
              <w:t>Să dezvoltăm industriile creative!</w:t>
            </w:r>
          </w:p>
          <w:p w:rsidR="00A849C8" w:rsidRPr="001723A3" w:rsidRDefault="00A849C8" w:rsidP="005B359C">
            <w:pPr>
              <w:rPr>
                <w:rFonts w:ascii="Tahoma" w:hAnsi="Tahoma" w:cs="Tahoma"/>
                <w:sz w:val="22"/>
                <w:szCs w:val="22"/>
              </w:rPr>
            </w:pPr>
          </w:p>
          <w:p w:rsidR="00A849C8" w:rsidRPr="001723A3" w:rsidRDefault="00A849C8" w:rsidP="005B359C">
            <w:pPr>
              <w:rPr>
                <w:rFonts w:ascii="Tahoma" w:hAnsi="Tahoma" w:cs="Tahoma"/>
                <w:sz w:val="22"/>
                <w:szCs w:val="22"/>
              </w:rPr>
            </w:pPr>
          </w:p>
          <w:p w:rsidR="00A849C8" w:rsidRPr="001723A3" w:rsidRDefault="00A849C8" w:rsidP="005B359C">
            <w:pPr>
              <w:rPr>
                <w:rFonts w:ascii="Tahoma" w:hAnsi="Tahoma" w:cs="Tahoma"/>
                <w:sz w:val="22"/>
                <w:szCs w:val="22"/>
              </w:rPr>
            </w:pPr>
            <w:r w:rsidRPr="001723A3">
              <w:rPr>
                <w:rFonts w:ascii="Tahoma" w:hAnsi="Tahoma" w:cs="Tahoma"/>
                <w:sz w:val="22"/>
                <w:szCs w:val="22"/>
              </w:rPr>
              <w:t>Festivalul UniFEST</w:t>
            </w:r>
          </w:p>
        </w:tc>
        <w:tc>
          <w:tcPr>
            <w:tcW w:w="1860" w:type="dxa"/>
            <w:vMerge w:val="restart"/>
            <w:tcBorders>
              <w:top w:val="single" w:sz="6" w:space="0" w:color="auto"/>
              <w:left w:val="single" w:sz="6" w:space="0" w:color="auto"/>
              <w:right w:val="single" w:sz="6" w:space="0" w:color="auto"/>
            </w:tcBorders>
          </w:tcPr>
          <w:p w:rsidR="00A849C8" w:rsidRPr="001723A3" w:rsidRDefault="00A849C8" w:rsidP="005B359C">
            <w:pPr>
              <w:pStyle w:val="Heading3"/>
              <w:jc w:val="left"/>
              <w:rPr>
                <w:rFonts w:ascii="Tahoma" w:hAnsi="Tahoma" w:cs="Tahoma"/>
                <w:b w:val="0"/>
                <w:sz w:val="22"/>
                <w:szCs w:val="22"/>
              </w:rPr>
            </w:pPr>
            <w:r w:rsidRPr="001723A3">
              <w:rPr>
                <w:rFonts w:ascii="Tahoma" w:hAnsi="Tahoma" w:cs="Tahoma"/>
                <w:b w:val="0"/>
                <w:sz w:val="22"/>
                <w:szCs w:val="22"/>
              </w:rPr>
              <w:t>Propunere finanțare de la Bugetul de stat cu suma de: 360.140 lei. La data prezentei, nu avem buget aprobat pentru anul 2017 de către MTS.</w:t>
            </w:r>
          </w:p>
        </w:tc>
        <w:tc>
          <w:tcPr>
            <w:tcW w:w="1687" w:type="dxa"/>
            <w:gridSpan w:val="2"/>
            <w:tcBorders>
              <w:top w:val="single" w:sz="6" w:space="0" w:color="auto"/>
              <w:left w:val="single" w:sz="6" w:space="0" w:color="auto"/>
              <w:right w:val="single" w:sz="6" w:space="0" w:color="auto"/>
            </w:tcBorders>
          </w:tcPr>
          <w:p w:rsidR="00A849C8" w:rsidRPr="001723A3" w:rsidRDefault="00A849C8" w:rsidP="005B359C">
            <w:pPr>
              <w:pStyle w:val="Heading3"/>
              <w:jc w:val="left"/>
              <w:rPr>
                <w:rFonts w:ascii="Tahoma" w:hAnsi="Tahoma" w:cs="Tahoma"/>
                <w:b w:val="0"/>
                <w:sz w:val="22"/>
                <w:szCs w:val="22"/>
              </w:rPr>
            </w:pPr>
            <w:r w:rsidRPr="001723A3">
              <w:rPr>
                <w:rFonts w:ascii="Tahoma" w:hAnsi="Tahoma" w:cs="Tahoma"/>
                <w:b w:val="0"/>
                <w:sz w:val="22"/>
                <w:szCs w:val="22"/>
              </w:rPr>
              <w:t>06-20 martie 2017</w:t>
            </w:r>
          </w:p>
          <w:p w:rsidR="00A849C8" w:rsidRPr="001723A3" w:rsidRDefault="00A849C8" w:rsidP="005B359C"/>
          <w:p w:rsidR="00A849C8" w:rsidRPr="001723A3" w:rsidRDefault="00A849C8" w:rsidP="005B359C">
            <w:pPr>
              <w:rPr>
                <w:rFonts w:ascii="Tahoma" w:hAnsi="Tahoma" w:cs="Tahoma"/>
                <w:sz w:val="22"/>
                <w:szCs w:val="22"/>
              </w:rPr>
            </w:pPr>
            <w:r w:rsidRPr="001723A3">
              <w:rPr>
                <w:rFonts w:ascii="Tahoma" w:hAnsi="Tahoma" w:cs="Tahoma"/>
                <w:sz w:val="22"/>
                <w:szCs w:val="22"/>
              </w:rPr>
              <w:t>19-30 aprilie 2017</w:t>
            </w:r>
          </w:p>
          <w:p w:rsidR="00A849C8" w:rsidRPr="001723A3" w:rsidRDefault="00A849C8" w:rsidP="005B359C">
            <w:pPr>
              <w:rPr>
                <w:rFonts w:ascii="Tahoma" w:hAnsi="Tahoma" w:cs="Tahoma"/>
                <w:sz w:val="22"/>
                <w:szCs w:val="22"/>
              </w:rPr>
            </w:pPr>
          </w:p>
          <w:p w:rsidR="00A849C8" w:rsidRPr="001723A3" w:rsidRDefault="00A849C8" w:rsidP="005B359C">
            <w:pPr>
              <w:rPr>
                <w:rFonts w:ascii="Tahoma" w:hAnsi="Tahoma" w:cs="Tahoma"/>
                <w:sz w:val="22"/>
                <w:szCs w:val="22"/>
              </w:rPr>
            </w:pPr>
            <w:r w:rsidRPr="001723A3">
              <w:rPr>
                <w:rFonts w:ascii="Tahoma" w:hAnsi="Tahoma" w:cs="Tahoma"/>
                <w:sz w:val="22"/>
                <w:szCs w:val="22"/>
              </w:rPr>
              <w:t>1-22 iulie 2017</w:t>
            </w:r>
          </w:p>
          <w:p w:rsidR="00A849C8" w:rsidRPr="001723A3" w:rsidRDefault="00A849C8" w:rsidP="005B359C">
            <w:pPr>
              <w:rPr>
                <w:rFonts w:ascii="Tahoma" w:hAnsi="Tahoma" w:cs="Tahoma"/>
                <w:sz w:val="22"/>
                <w:szCs w:val="22"/>
              </w:rPr>
            </w:pPr>
          </w:p>
          <w:p w:rsidR="00A849C8" w:rsidRPr="001723A3" w:rsidRDefault="00A849C8" w:rsidP="005B359C">
            <w:pPr>
              <w:rPr>
                <w:rFonts w:ascii="Tahoma" w:hAnsi="Tahoma" w:cs="Tahoma"/>
                <w:sz w:val="22"/>
                <w:szCs w:val="22"/>
              </w:rPr>
            </w:pPr>
            <w:r w:rsidRPr="001723A3">
              <w:rPr>
                <w:rFonts w:ascii="Tahoma" w:hAnsi="Tahoma" w:cs="Tahoma"/>
                <w:sz w:val="22"/>
                <w:szCs w:val="22"/>
              </w:rPr>
              <w:t>1 august – 22 august 2017</w:t>
            </w:r>
          </w:p>
          <w:p w:rsidR="00A849C8" w:rsidRPr="001723A3" w:rsidRDefault="00A849C8" w:rsidP="005B359C">
            <w:pPr>
              <w:rPr>
                <w:rFonts w:ascii="Tahoma" w:hAnsi="Tahoma" w:cs="Tahoma"/>
                <w:sz w:val="22"/>
                <w:szCs w:val="22"/>
              </w:rPr>
            </w:pPr>
          </w:p>
          <w:p w:rsidR="00A849C8" w:rsidRPr="001723A3" w:rsidRDefault="00A849C8" w:rsidP="005B359C">
            <w:pPr>
              <w:rPr>
                <w:rFonts w:ascii="Tahoma" w:hAnsi="Tahoma" w:cs="Tahoma"/>
                <w:sz w:val="22"/>
                <w:szCs w:val="22"/>
              </w:rPr>
            </w:pPr>
            <w:r w:rsidRPr="001723A3">
              <w:rPr>
                <w:rFonts w:ascii="Tahoma" w:hAnsi="Tahoma" w:cs="Tahoma"/>
                <w:sz w:val="22"/>
                <w:szCs w:val="22"/>
              </w:rPr>
              <w:t>1 august – 1 noiembrie 2017</w:t>
            </w:r>
          </w:p>
          <w:p w:rsidR="00A849C8" w:rsidRPr="001723A3" w:rsidRDefault="00A849C8" w:rsidP="005B359C">
            <w:pPr>
              <w:rPr>
                <w:rFonts w:ascii="Tahoma" w:hAnsi="Tahoma" w:cs="Tahoma"/>
                <w:sz w:val="22"/>
                <w:szCs w:val="22"/>
              </w:rPr>
            </w:pPr>
          </w:p>
          <w:p w:rsidR="00A849C8" w:rsidRPr="001723A3" w:rsidRDefault="00A849C8" w:rsidP="005B359C">
            <w:pPr>
              <w:rPr>
                <w:rFonts w:ascii="Tahoma" w:hAnsi="Tahoma" w:cs="Tahoma"/>
                <w:sz w:val="22"/>
                <w:szCs w:val="22"/>
              </w:rPr>
            </w:pPr>
            <w:r w:rsidRPr="001723A3">
              <w:rPr>
                <w:rFonts w:ascii="Tahoma" w:hAnsi="Tahoma" w:cs="Tahoma"/>
                <w:sz w:val="22"/>
                <w:szCs w:val="22"/>
              </w:rPr>
              <w:t>august 2017</w:t>
            </w:r>
          </w:p>
          <w:p w:rsidR="00A849C8" w:rsidRPr="001723A3" w:rsidRDefault="00A849C8" w:rsidP="005B359C">
            <w:pPr>
              <w:rPr>
                <w:rFonts w:ascii="Tahoma" w:hAnsi="Tahoma" w:cs="Tahoma"/>
                <w:sz w:val="22"/>
                <w:szCs w:val="22"/>
              </w:rPr>
            </w:pPr>
          </w:p>
          <w:p w:rsidR="00A849C8" w:rsidRPr="001723A3" w:rsidRDefault="00A849C8" w:rsidP="005B359C">
            <w:pPr>
              <w:rPr>
                <w:rFonts w:ascii="Tahoma" w:hAnsi="Tahoma" w:cs="Tahoma"/>
                <w:sz w:val="22"/>
                <w:szCs w:val="22"/>
              </w:rPr>
            </w:pPr>
            <w:r w:rsidRPr="001723A3">
              <w:rPr>
                <w:rFonts w:ascii="Tahoma" w:hAnsi="Tahoma" w:cs="Tahoma"/>
                <w:sz w:val="22"/>
                <w:szCs w:val="22"/>
              </w:rPr>
              <w:t>1 august – 30 august 2017</w:t>
            </w:r>
          </w:p>
          <w:p w:rsidR="00A849C8" w:rsidRPr="001723A3" w:rsidRDefault="00A849C8" w:rsidP="005B359C">
            <w:pPr>
              <w:rPr>
                <w:rFonts w:ascii="Tahoma" w:hAnsi="Tahoma" w:cs="Tahoma"/>
                <w:sz w:val="22"/>
                <w:szCs w:val="22"/>
              </w:rPr>
            </w:pPr>
          </w:p>
          <w:p w:rsidR="00A849C8" w:rsidRPr="001723A3" w:rsidRDefault="00A849C8" w:rsidP="005B359C">
            <w:pPr>
              <w:rPr>
                <w:rFonts w:ascii="Tahoma" w:hAnsi="Tahoma" w:cs="Tahoma"/>
                <w:sz w:val="22"/>
                <w:szCs w:val="22"/>
              </w:rPr>
            </w:pPr>
            <w:r w:rsidRPr="001723A3">
              <w:rPr>
                <w:rFonts w:ascii="Tahoma" w:hAnsi="Tahoma" w:cs="Tahoma"/>
                <w:sz w:val="22"/>
                <w:szCs w:val="22"/>
              </w:rPr>
              <w:t>4-14 noiembrie 2017</w:t>
            </w:r>
          </w:p>
        </w:tc>
        <w:tc>
          <w:tcPr>
            <w:tcW w:w="2335" w:type="dxa"/>
            <w:vMerge w:val="restart"/>
            <w:tcBorders>
              <w:top w:val="single" w:sz="6" w:space="0" w:color="auto"/>
              <w:left w:val="single" w:sz="6" w:space="0" w:color="auto"/>
              <w:right w:val="single" w:sz="6" w:space="0" w:color="auto"/>
            </w:tcBorders>
          </w:tcPr>
          <w:p w:rsidR="00A849C8" w:rsidRPr="001723A3" w:rsidRDefault="00A849C8" w:rsidP="005B359C">
            <w:pPr>
              <w:pStyle w:val="Heading3"/>
              <w:jc w:val="left"/>
              <w:rPr>
                <w:rFonts w:ascii="Tahoma" w:hAnsi="Tahoma" w:cs="Tahoma"/>
                <w:b w:val="0"/>
                <w:sz w:val="22"/>
                <w:szCs w:val="22"/>
              </w:rPr>
            </w:pPr>
            <w:r w:rsidRPr="001723A3">
              <w:rPr>
                <w:rFonts w:ascii="Tahoma" w:hAnsi="Tahoma" w:cs="Tahoma"/>
                <w:b w:val="0"/>
                <w:sz w:val="22"/>
                <w:szCs w:val="22"/>
              </w:rPr>
              <w:t>Nu avem personal angajat</w:t>
            </w:r>
          </w:p>
        </w:tc>
      </w:tr>
      <w:tr w:rsidR="00A849C8" w:rsidRPr="001723A3" w:rsidTr="001723A3">
        <w:trPr>
          <w:trHeight w:val="417"/>
          <w:jc w:val="center"/>
        </w:trPr>
        <w:tc>
          <w:tcPr>
            <w:tcW w:w="851" w:type="dxa"/>
            <w:vMerge/>
            <w:tcBorders>
              <w:left w:val="single" w:sz="6" w:space="0" w:color="auto"/>
              <w:right w:val="single" w:sz="6" w:space="0" w:color="auto"/>
            </w:tcBorders>
          </w:tcPr>
          <w:p w:rsidR="00A849C8" w:rsidRPr="00F70587" w:rsidRDefault="00A849C8" w:rsidP="005B359C">
            <w:pPr>
              <w:jc w:val="center"/>
              <w:rPr>
                <w:rFonts w:ascii="Tahoma" w:hAnsi="Tahoma" w:cs="Tahoma"/>
                <w:b/>
                <w:sz w:val="22"/>
                <w:szCs w:val="22"/>
              </w:rPr>
            </w:pPr>
          </w:p>
        </w:tc>
        <w:tc>
          <w:tcPr>
            <w:tcW w:w="3799" w:type="dxa"/>
            <w:vMerge/>
            <w:tcBorders>
              <w:left w:val="single" w:sz="6" w:space="0" w:color="auto"/>
              <w:right w:val="single" w:sz="6" w:space="0" w:color="auto"/>
            </w:tcBorders>
          </w:tcPr>
          <w:p w:rsidR="00A849C8" w:rsidRPr="001723A3" w:rsidRDefault="00A849C8" w:rsidP="005B359C">
            <w:pPr>
              <w:rPr>
                <w:rFonts w:ascii="Tahoma" w:hAnsi="Tahoma" w:cs="Tahoma"/>
                <w:sz w:val="22"/>
                <w:szCs w:val="22"/>
              </w:rPr>
            </w:pPr>
          </w:p>
        </w:tc>
        <w:tc>
          <w:tcPr>
            <w:tcW w:w="3950" w:type="dxa"/>
            <w:vMerge/>
            <w:tcBorders>
              <w:left w:val="single" w:sz="6" w:space="0" w:color="auto"/>
              <w:right w:val="single" w:sz="6" w:space="0" w:color="auto"/>
            </w:tcBorders>
          </w:tcPr>
          <w:p w:rsidR="00A849C8" w:rsidRPr="001723A3" w:rsidRDefault="00A849C8" w:rsidP="005B359C">
            <w:pPr>
              <w:rPr>
                <w:rFonts w:ascii="Tahoma" w:hAnsi="Tahoma" w:cs="Tahoma"/>
                <w:sz w:val="22"/>
                <w:szCs w:val="22"/>
              </w:rPr>
            </w:pPr>
          </w:p>
        </w:tc>
        <w:tc>
          <w:tcPr>
            <w:tcW w:w="1860" w:type="dxa"/>
            <w:vMerge/>
            <w:tcBorders>
              <w:left w:val="single" w:sz="6" w:space="0" w:color="auto"/>
              <w:right w:val="single" w:sz="6" w:space="0" w:color="auto"/>
            </w:tcBorders>
          </w:tcPr>
          <w:p w:rsidR="00A849C8" w:rsidRPr="001723A3" w:rsidRDefault="00A849C8" w:rsidP="005B359C">
            <w:pPr>
              <w:pStyle w:val="Heading3"/>
              <w:jc w:val="left"/>
              <w:rPr>
                <w:rFonts w:ascii="Tahoma" w:hAnsi="Tahoma" w:cs="Tahoma"/>
                <w:b w:val="0"/>
                <w:sz w:val="22"/>
                <w:szCs w:val="22"/>
              </w:rPr>
            </w:pPr>
          </w:p>
        </w:tc>
        <w:tc>
          <w:tcPr>
            <w:tcW w:w="1687" w:type="dxa"/>
            <w:gridSpan w:val="2"/>
            <w:tcBorders>
              <w:left w:val="single" w:sz="6" w:space="0" w:color="auto"/>
              <w:right w:val="single" w:sz="6" w:space="0" w:color="auto"/>
            </w:tcBorders>
          </w:tcPr>
          <w:p w:rsidR="00A849C8" w:rsidRPr="001723A3" w:rsidRDefault="00A849C8" w:rsidP="005B359C">
            <w:pPr>
              <w:pStyle w:val="Heading3"/>
              <w:jc w:val="left"/>
              <w:rPr>
                <w:rFonts w:ascii="Tahoma" w:hAnsi="Tahoma" w:cs="Tahoma"/>
                <w:b w:val="0"/>
                <w:sz w:val="22"/>
                <w:szCs w:val="22"/>
              </w:rPr>
            </w:pPr>
          </w:p>
        </w:tc>
        <w:tc>
          <w:tcPr>
            <w:tcW w:w="2335" w:type="dxa"/>
            <w:vMerge/>
            <w:tcBorders>
              <w:left w:val="single" w:sz="6" w:space="0" w:color="auto"/>
              <w:right w:val="single" w:sz="6" w:space="0" w:color="auto"/>
            </w:tcBorders>
          </w:tcPr>
          <w:p w:rsidR="00A849C8" w:rsidRPr="001723A3" w:rsidRDefault="00A849C8" w:rsidP="005B359C">
            <w:pPr>
              <w:pStyle w:val="Heading3"/>
              <w:jc w:val="left"/>
              <w:rPr>
                <w:rFonts w:ascii="Tahoma" w:hAnsi="Tahoma" w:cs="Tahoma"/>
                <w:b w:val="0"/>
                <w:sz w:val="22"/>
                <w:szCs w:val="22"/>
              </w:rPr>
            </w:pPr>
          </w:p>
        </w:tc>
      </w:tr>
      <w:tr w:rsidR="00A849C8" w:rsidRPr="001723A3" w:rsidTr="001723A3">
        <w:trPr>
          <w:trHeight w:val="417"/>
          <w:jc w:val="center"/>
        </w:trPr>
        <w:tc>
          <w:tcPr>
            <w:tcW w:w="851" w:type="dxa"/>
            <w:vMerge/>
            <w:tcBorders>
              <w:left w:val="single" w:sz="6" w:space="0" w:color="auto"/>
              <w:right w:val="single" w:sz="6" w:space="0" w:color="auto"/>
            </w:tcBorders>
          </w:tcPr>
          <w:p w:rsidR="00A849C8" w:rsidRPr="00F70587" w:rsidRDefault="00A849C8" w:rsidP="005B359C">
            <w:pPr>
              <w:jc w:val="center"/>
              <w:rPr>
                <w:rFonts w:ascii="Tahoma" w:hAnsi="Tahoma" w:cs="Tahoma"/>
                <w:b/>
                <w:sz w:val="22"/>
                <w:szCs w:val="22"/>
              </w:rPr>
            </w:pPr>
          </w:p>
        </w:tc>
        <w:tc>
          <w:tcPr>
            <w:tcW w:w="3799" w:type="dxa"/>
            <w:vMerge/>
            <w:tcBorders>
              <w:left w:val="single" w:sz="6" w:space="0" w:color="auto"/>
              <w:right w:val="single" w:sz="6" w:space="0" w:color="auto"/>
            </w:tcBorders>
          </w:tcPr>
          <w:p w:rsidR="00A849C8" w:rsidRPr="001723A3" w:rsidRDefault="00A849C8" w:rsidP="005B359C">
            <w:pPr>
              <w:rPr>
                <w:rFonts w:ascii="Tahoma" w:hAnsi="Tahoma" w:cs="Tahoma"/>
                <w:sz w:val="22"/>
                <w:szCs w:val="22"/>
              </w:rPr>
            </w:pPr>
          </w:p>
        </w:tc>
        <w:tc>
          <w:tcPr>
            <w:tcW w:w="3950" w:type="dxa"/>
            <w:vMerge/>
            <w:tcBorders>
              <w:left w:val="single" w:sz="6" w:space="0" w:color="auto"/>
              <w:right w:val="single" w:sz="6" w:space="0" w:color="auto"/>
            </w:tcBorders>
          </w:tcPr>
          <w:p w:rsidR="00A849C8" w:rsidRPr="001723A3" w:rsidRDefault="00A849C8" w:rsidP="005B359C">
            <w:pPr>
              <w:rPr>
                <w:rFonts w:ascii="Tahoma" w:hAnsi="Tahoma" w:cs="Tahoma"/>
                <w:sz w:val="22"/>
                <w:szCs w:val="22"/>
              </w:rPr>
            </w:pPr>
          </w:p>
        </w:tc>
        <w:tc>
          <w:tcPr>
            <w:tcW w:w="1860" w:type="dxa"/>
            <w:vMerge/>
            <w:tcBorders>
              <w:left w:val="single" w:sz="6" w:space="0" w:color="auto"/>
              <w:right w:val="single" w:sz="6" w:space="0" w:color="auto"/>
            </w:tcBorders>
          </w:tcPr>
          <w:p w:rsidR="00A849C8" w:rsidRPr="001723A3" w:rsidRDefault="00A849C8" w:rsidP="005B359C">
            <w:pPr>
              <w:pStyle w:val="Heading3"/>
              <w:jc w:val="left"/>
              <w:rPr>
                <w:rFonts w:ascii="Tahoma" w:hAnsi="Tahoma" w:cs="Tahoma"/>
                <w:b w:val="0"/>
                <w:sz w:val="22"/>
                <w:szCs w:val="22"/>
              </w:rPr>
            </w:pPr>
          </w:p>
        </w:tc>
        <w:tc>
          <w:tcPr>
            <w:tcW w:w="1687" w:type="dxa"/>
            <w:gridSpan w:val="2"/>
            <w:tcBorders>
              <w:left w:val="single" w:sz="6" w:space="0" w:color="auto"/>
              <w:right w:val="single" w:sz="6" w:space="0" w:color="auto"/>
            </w:tcBorders>
          </w:tcPr>
          <w:p w:rsidR="00A849C8" w:rsidRPr="001723A3" w:rsidRDefault="00A849C8" w:rsidP="005B359C">
            <w:pPr>
              <w:pStyle w:val="Heading3"/>
              <w:jc w:val="left"/>
              <w:rPr>
                <w:rFonts w:ascii="Tahoma" w:hAnsi="Tahoma" w:cs="Tahoma"/>
                <w:b w:val="0"/>
                <w:sz w:val="22"/>
                <w:szCs w:val="22"/>
              </w:rPr>
            </w:pPr>
          </w:p>
        </w:tc>
        <w:tc>
          <w:tcPr>
            <w:tcW w:w="2335" w:type="dxa"/>
            <w:vMerge/>
            <w:tcBorders>
              <w:left w:val="single" w:sz="6" w:space="0" w:color="auto"/>
              <w:right w:val="single" w:sz="6" w:space="0" w:color="auto"/>
            </w:tcBorders>
          </w:tcPr>
          <w:p w:rsidR="00A849C8" w:rsidRPr="001723A3" w:rsidRDefault="00A849C8" w:rsidP="005B359C">
            <w:pPr>
              <w:pStyle w:val="Heading3"/>
              <w:jc w:val="left"/>
              <w:rPr>
                <w:rFonts w:ascii="Tahoma" w:hAnsi="Tahoma" w:cs="Tahoma"/>
                <w:b w:val="0"/>
                <w:sz w:val="22"/>
                <w:szCs w:val="22"/>
              </w:rPr>
            </w:pPr>
          </w:p>
        </w:tc>
      </w:tr>
      <w:tr w:rsidR="00A849C8" w:rsidRPr="001723A3" w:rsidTr="001723A3">
        <w:trPr>
          <w:trHeight w:val="417"/>
          <w:jc w:val="center"/>
        </w:trPr>
        <w:tc>
          <w:tcPr>
            <w:tcW w:w="851" w:type="dxa"/>
            <w:vMerge/>
            <w:tcBorders>
              <w:left w:val="single" w:sz="6" w:space="0" w:color="auto"/>
              <w:right w:val="single" w:sz="6" w:space="0" w:color="auto"/>
            </w:tcBorders>
          </w:tcPr>
          <w:p w:rsidR="00A849C8" w:rsidRPr="00F70587" w:rsidRDefault="00A849C8" w:rsidP="005B359C">
            <w:pPr>
              <w:jc w:val="center"/>
              <w:rPr>
                <w:rFonts w:ascii="Tahoma" w:hAnsi="Tahoma" w:cs="Tahoma"/>
                <w:b/>
                <w:sz w:val="22"/>
                <w:szCs w:val="22"/>
              </w:rPr>
            </w:pPr>
          </w:p>
        </w:tc>
        <w:tc>
          <w:tcPr>
            <w:tcW w:w="3799" w:type="dxa"/>
            <w:vMerge/>
            <w:tcBorders>
              <w:left w:val="single" w:sz="6" w:space="0" w:color="auto"/>
              <w:right w:val="single" w:sz="6" w:space="0" w:color="auto"/>
            </w:tcBorders>
          </w:tcPr>
          <w:p w:rsidR="00A849C8" w:rsidRPr="001723A3" w:rsidRDefault="00A849C8" w:rsidP="005B359C">
            <w:pPr>
              <w:rPr>
                <w:rFonts w:ascii="Tahoma" w:hAnsi="Tahoma" w:cs="Tahoma"/>
                <w:sz w:val="22"/>
                <w:szCs w:val="22"/>
              </w:rPr>
            </w:pPr>
          </w:p>
        </w:tc>
        <w:tc>
          <w:tcPr>
            <w:tcW w:w="3950" w:type="dxa"/>
            <w:vMerge/>
            <w:tcBorders>
              <w:left w:val="single" w:sz="6" w:space="0" w:color="auto"/>
              <w:right w:val="single" w:sz="6" w:space="0" w:color="auto"/>
            </w:tcBorders>
          </w:tcPr>
          <w:p w:rsidR="00A849C8" w:rsidRPr="001723A3" w:rsidRDefault="00A849C8" w:rsidP="005B359C">
            <w:pPr>
              <w:rPr>
                <w:rFonts w:ascii="Tahoma" w:hAnsi="Tahoma" w:cs="Tahoma"/>
                <w:sz w:val="22"/>
                <w:szCs w:val="22"/>
              </w:rPr>
            </w:pPr>
          </w:p>
        </w:tc>
        <w:tc>
          <w:tcPr>
            <w:tcW w:w="1860" w:type="dxa"/>
            <w:vMerge/>
            <w:tcBorders>
              <w:left w:val="single" w:sz="6" w:space="0" w:color="auto"/>
              <w:right w:val="single" w:sz="6" w:space="0" w:color="auto"/>
            </w:tcBorders>
          </w:tcPr>
          <w:p w:rsidR="00A849C8" w:rsidRPr="001723A3" w:rsidRDefault="00A849C8" w:rsidP="005B359C">
            <w:pPr>
              <w:pStyle w:val="Heading3"/>
              <w:jc w:val="left"/>
              <w:rPr>
                <w:rFonts w:ascii="Tahoma" w:hAnsi="Tahoma" w:cs="Tahoma"/>
                <w:b w:val="0"/>
                <w:sz w:val="22"/>
                <w:szCs w:val="22"/>
              </w:rPr>
            </w:pPr>
          </w:p>
        </w:tc>
        <w:tc>
          <w:tcPr>
            <w:tcW w:w="1687" w:type="dxa"/>
            <w:gridSpan w:val="2"/>
            <w:tcBorders>
              <w:left w:val="single" w:sz="6" w:space="0" w:color="auto"/>
              <w:right w:val="single" w:sz="6" w:space="0" w:color="auto"/>
            </w:tcBorders>
          </w:tcPr>
          <w:p w:rsidR="00A849C8" w:rsidRPr="001723A3" w:rsidRDefault="00A849C8" w:rsidP="005B359C">
            <w:pPr>
              <w:pStyle w:val="Heading3"/>
              <w:jc w:val="left"/>
              <w:rPr>
                <w:rFonts w:ascii="Tahoma" w:hAnsi="Tahoma" w:cs="Tahoma"/>
                <w:b w:val="0"/>
                <w:sz w:val="22"/>
                <w:szCs w:val="22"/>
              </w:rPr>
            </w:pPr>
          </w:p>
        </w:tc>
        <w:tc>
          <w:tcPr>
            <w:tcW w:w="2335" w:type="dxa"/>
            <w:vMerge/>
            <w:tcBorders>
              <w:left w:val="single" w:sz="6" w:space="0" w:color="auto"/>
              <w:right w:val="single" w:sz="6" w:space="0" w:color="auto"/>
            </w:tcBorders>
          </w:tcPr>
          <w:p w:rsidR="00A849C8" w:rsidRPr="001723A3" w:rsidRDefault="00A849C8" w:rsidP="005B359C">
            <w:pPr>
              <w:pStyle w:val="Heading3"/>
              <w:jc w:val="left"/>
              <w:rPr>
                <w:rFonts w:ascii="Tahoma" w:hAnsi="Tahoma" w:cs="Tahoma"/>
                <w:b w:val="0"/>
                <w:sz w:val="22"/>
                <w:szCs w:val="22"/>
              </w:rPr>
            </w:pPr>
          </w:p>
        </w:tc>
      </w:tr>
      <w:tr w:rsidR="00A849C8" w:rsidRPr="001723A3" w:rsidTr="001723A3">
        <w:trPr>
          <w:trHeight w:val="417"/>
          <w:jc w:val="center"/>
        </w:trPr>
        <w:tc>
          <w:tcPr>
            <w:tcW w:w="851" w:type="dxa"/>
            <w:vMerge/>
            <w:tcBorders>
              <w:left w:val="single" w:sz="6" w:space="0" w:color="auto"/>
              <w:right w:val="single" w:sz="6" w:space="0" w:color="auto"/>
            </w:tcBorders>
          </w:tcPr>
          <w:p w:rsidR="00A849C8" w:rsidRPr="00F70587" w:rsidRDefault="00A849C8" w:rsidP="005B359C">
            <w:pPr>
              <w:jc w:val="center"/>
              <w:rPr>
                <w:rFonts w:ascii="Tahoma" w:hAnsi="Tahoma" w:cs="Tahoma"/>
                <w:b/>
                <w:sz w:val="22"/>
                <w:szCs w:val="22"/>
              </w:rPr>
            </w:pPr>
          </w:p>
        </w:tc>
        <w:tc>
          <w:tcPr>
            <w:tcW w:w="3799" w:type="dxa"/>
            <w:vMerge/>
            <w:tcBorders>
              <w:left w:val="single" w:sz="6" w:space="0" w:color="auto"/>
              <w:right w:val="single" w:sz="6" w:space="0" w:color="auto"/>
            </w:tcBorders>
          </w:tcPr>
          <w:p w:rsidR="00A849C8" w:rsidRPr="001723A3" w:rsidRDefault="00A849C8" w:rsidP="005B359C">
            <w:pPr>
              <w:rPr>
                <w:rFonts w:ascii="Tahoma" w:hAnsi="Tahoma" w:cs="Tahoma"/>
                <w:sz w:val="22"/>
                <w:szCs w:val="22"/>
              </w:rPr>
            </w:pPr>
          </w:p>
        </w:tc>
        <w:tc>
          <w:tcPr>
            <w:tcW w:w="3950" w:type="dxa"/>
            <w:vMerge/>
            <w:tcBorders>
              <w:left w:val="single" w:sz="6" w:space="0" w:color="auto"/>
              <w:right w:val="single" w:sz="6" w:space="0" w:color="auto"/>
            </w:tcBorders>
          </w:tcPr>
          <w:p w:rsidR="00A849C8" w:rsidRPr="001723A3" w:rsidRDefault="00A849C8" w:rsidP="005B359C">
            <w:pPr>
              <w:rPr>
                <w:rFonts w:ascii="Tahoma" w:hAnsi="Tahoma" w:cs="Tahoma"/>
                <w:sz w:val="22"/>
                <w:szCs w:val="22"/>
              </w:rPr>
            </w:pPr>
          </w:p>
        </w:tc>
        <w:tc>
          <w:tcPr>
            <w:tcW w:w="1860" w:type="dxa"/>
            <w:vMerge/>
            <w:tcBorders>
              <w:left w:val="single" w:sz="6" w:space="0" w:color="auto"/>
              <w:right w:val="single" w:sz="6" w:space="0" w:color="auto"/>
            </w:tcBorders>
          </w:tcPr>
          <w:p w:rsidR="00A849C8" w:rsidRPr="001723A3" w:rsidRDefault="00A849C8" w:rsidP="005B359C">
            <w:pPr>
              <w:pStyle w:val="Heading3"/>
              <w:jc w:val="left"/>
              <w:rPr>
                <w:rFonts w:ascii="Tahoma" w:hAnsi="Tahoma" w:cs="Tahoma"/>
                <w:b w:val="0"/>
                <w:sz w:val="22"/>
                <w:szCs w:val="22"/>
              </w:rPr>
            </w:pPr>
          </w:p>
        </w:tc>
        <w:tc>
          <w:tcPr>
            <w:tcW w:w="1687" w:type="dxa"/>
            <w:gridSpan w:val="2"/>
            <w:tcBorders>
              <w:left w:val="single" w:sz="6" w:space="0" w:color="auto"/>
              <w:right w:val="single" w:sz="6" w:space="0" w:color="auto"/>
            </w:tcBorders>
          </w:tcPr>
          <w:p w:rsidR="00A849C8" w:rsidRPr="001723A3" w:rsidRDefault="00A849C8" w:rsidP="005B359C">
            <w:pPr>
              <w:pStyle w:val="Heading3"/>
              <w:jc w:val="left"/>
              <w:rPr>
                <w:rFonts w:ascii="Tahoma" w:hAnsi="Tahoma" w:cs="Tahoma"/>
                <w:b w:val="0"/>
                <w:sz w:val="22"/>
                <w:szCs w:val="22"/>
              </w:rPr>
            </w:pPr>
          </w:p>
        </w:tc>
        <w:tc>
          <w:tcPr>
            <w:tcW w:w="2335" w:type="dxa"/>
            <w:vMerge/>
            <w:tcBorders>
              <w:left w:val="single" w:sz="6" w:space="0" w:color="auto"/>
              <w:right w:val="single" w:sz="6" w:space="0" w:color="auto"/>
            </w:tcBorders>
          </w:tcPr>
          <w:p w:rsidR="00A849C8" w:rsidRPr="001723A3" w:rsidRDefault="00A849C8" w:rsidP="005B359C">
            <w:pPr>
              <w:pStyle w:val="Heading3"/>
              <w:jc w:val="left"/>
              <w:rPr>
                <w:rFonts w:ascii="Tahoma" w:hAnsi="Tahoma" w:cs="Tahoma"/>
                <w:b w:val="0"/>
                <w:sz w:val="22"/>
                <w:szCs w:val="22"/>
              </w:rPr>
            </w:pPr>
          </w:p>
        </w:tc>
      </w:tr>
      <w:tr w:rsidR="00A849C8" w:rsidRPr="001723A3" w:rsidTr="001723A3">
        <w:trPr>
          <w:trHeight w:val="417"/>
          <w:jc w:val="center"/>
        </w:trPr>
        <w:tc>
          <w:tcPr>
            <w:tcW w:w="851" w:type="dxa"/>
            <w:vMerge/>
            <w:tcBorders>
              <w:left w:val="single" w:sz="6" w:space="0" w:color="auto"/>
              <w:right w:val="single" w:sz="6" w:space="0" w:color="auto"/>
            </w:tcBorders>
          </w:tcPr>
          <w:p w:rsidR="00A849C8" w:rsidRPr="00F70587" w:rsidRDefault="00A849C8" w:rsidP="005B359C">
            <w:pPr>
              <w:jc w:val="center"/>
              <w:rPr>
                <w:rFonts w:ascii="Tahoma" w:hAnsi="Tahoma" w:cs="Tahoma"/>
                <w:b/>
                <w:sz w:val="22"/>
                <w:szCs w:val="22"/>
              </w:rPr>
            </w:pPr>
          </w:p>
        </w:tc>
        <w:tc>
          <w:tcPr>
            <w:tcW w:w="3799" w:type="dxa"/>
            <w:vMerge/>
            <w:tcBorders>
              <w:left w:val="single" w:sz="6" w:space="0" w:color="auto"/>
              <w:right w:val="single" w:sz="6" w:space="0" w:color="auto"/>
            </w:tcBorders>
          </w:tcPr>
          <w:p w:rsidR="00A849C8" w:rsidRPr="001723A3" w:rsidRDefault="00A849C8" w:rsidP="005B359C">
            <w:pPr>
              <w:rPr>
                <w:rFonts w:ascii="Tahoma" w:hAnsi="Tahoma" w:cs="Tahoma"/>
                <w:sz w:val="22"/>
                <w:szCs w:val="22"/>
              </w:rPr>
            </w:pPr>
          </w:p>
        </w:tc>
        <w:tc>
          <w:tcPr>
            <w:tcW w:w="3950" w:type="dxa"/>
            <w:vMerge/>
            <w:tcBorders>
              <w:left w:val="single" w:sz="6" w:space="0" w:color="auto"/>
              <w:right w:val="single" w:sz="6" w:space="0" w:color="auto"/>
            </w:tcBorders>
          </w:tcPr>
          <w:p w:rsidR="00A849C8" w:rsidRPr="001723A3" w:rsidRDefault="00A849C8" w:rsidP="005B359C">
            <w:pPr>
              <w:rPr>
                <w:rFonts w:ascii="Tahoma" w:hAnsi="Tahoma" w:cs="Tahoma"/>
                <w:sz w:val="22"/>
                <w:szCs w:val="22"/>
              </w:rPr>
            </w:pPr>
          </w:p>
        </w:tc>
        <w:tc>
          <w:tcPr>
            <w:tcW w:w="1860" w:type="dxa"/>
            <w:vMerge/>
            <w:tcBorders>
              <w:left w:val="single" w:sz="6" w:space="0" w:color="auto"/>
              <w:right w:val="single" w:sz="6" w:space="0" w:color="auto"/>
            </w:tcBorders>
          </w:tcPr>
          <w:p w:rsidR="00A849C8" w:rsidRPr="001723A3" w:rsidRDefault="00A849C8" w:rsidP="005B359C">
            <w:pPr>
              <w:pStyle w:val="Heading3"/>
              <w:jc w:val="left"/>
              <w:rPr>
                <w:rFonts w:ascii="Tahoma" w:hAnsi="Tahoma" w:cs="Tahoma"/>
                <w:b w:val="0"/>
                <w:sz w:val="22"/>
                <w:szCs w:val="22"/>
              </w:rPr>
            </w:pPr>
          </w:p>
        </w:tc>
        <w:tc>
          <w:tcPr>
            <w:tcW w:w="1687" w:type="dxa"/>
            <w:gridSpan w:val="2"/>
            <w:tcBorders>
              <w:left w:val="single" w:sz="6" w:space="0" w:color="auto"/>
              <w:right w:val="single" w:sz="6" w:space="0" w:color="auto"/>
            </w:tcBorders>
          </w:tcPr>
          <w:p w:rsidR="00A849C8" w:rsidRPr="001723A3" w:rsidRDefault="00A849C8" w:rsidP="005B359C">
            <w:pPr>
              <w:pStyle w:val="Heading3"/>
              <w:jc w:val="left"/>
              <w:rPr>
                <w:rFonts w:ascii="Tahoma" w:hAnsi="Tahoma" w:cs="Tahoma"/>
                <w:b w:val="0"/>
                <w:sz w:val="22"/>
                <w:szCs w:val="22"/>
              </w:rPr>
            </w:pPr>
          </w:p>
        </w:tc>
        <w:tc>
          <w:tcPr>
            <w:tcW w:w="2335" w:type="dxa"/>
            <w:vMerge/>
            <w:tcBorders>
              <w:left w:val="single" w:sz="6" w:space="0" w:color="auto"/>
              <w:right w:val="single" w:sz="6" w:space="0" w:color="auto"/>
            </w:tcBorders>
          </w:tcPr>
          <w:p w:rsidR="00A849C8" w:rsidRPr="001723A3" w:rsidRDefault="00A849C8" w:rsidP="005B359C">
            <w:pPr>
              <w:pStyle w:val="Heading3"/>
              <w:jc w:val="left"/>
              <w:rPr>
                <w:rFonts w:ascii="Tahoma" w:hAnsi="Tahoma" w:cs="Tahoma"/>
                <w:b w:val="0"/>
                <w:sz w:val="22"/>
                <w:szCs w:val="22"/>
              </w:rPr>
            </w:pPr>
          </w:p>
        </w:tc>
      </w:tr>
      <w:tr w:rsidR="00A849C8" w:rsidRPr="001723A3" w:rsidTr="001723A3">
        <w:trPr>
          <w:trHeight w:val="417"/>
          <w:jc w:val="center"/>
        </w:trPr>
        <w:tc>
          <w:tcPr>
            <w:tcW w:w="851" w:type="dxa"/>
            <w:vMerge/>
            <w:tcBorders>
              <w:left w:val="single" w:sz="6" w:space="0" w:color="auto"/>
              <w:right w:val="single" w:sz="6" w:space="0" w:color="auto"/>
            </w:tcBorders>
          </w:tcPr>
          <w:p w:rsidR="00A849C8" w:rsidRPr="00F70587" w:rsidRDefault="00A849C8" w:rsidP="005B359C">
            <w:pPr>
              <w:jc w:val="center"/>
              <w:rPr>
                <w:rFonts w:ascii="Tahoma" w:hAnsi="Tahoma" w:cs="Tahoma"/>
                <w:b/>
                <w:sz w:val="22"/>
                <w:szCs w:val="22"/>
              </w:rPr>
            </w:pPr>
          </w:p>
        </w:tc>
        <w:tc>
          <w:tcPr>
            <w:tcW w:w="3799" w:type="dxa"/>
            <w:vMerge/>
            <w:tcBorders>
              <w:left w:val="single" w:sz="6" w:space="0" w:color="auto"/>
              <w:right w:val="single" w:sz="6" w:space="0" w:color="auto"/>
            </w:tcBorders>
          </w:tcPr>
          <w:p w:rsidR="00A849C8" w:rsidRPr="001723A3" w:rsidRDefault="00A849C8" w:rsidP="005B359C">
            <w:pPr>
              <w:rPr>
                <w:rFonts w:ascii="Tahoma" w:hAnsi="Tahoma" w:cs="Tahoma"/>
                <w:sz w:val="22"/>
                <w:szCs w:val="22"/>
              </w:rPr>
            </w:pPr>
          </w:p>
        </w:tc>
        <w:tc>
          <w:tcPr>
            <w:tcW w:w="3950" w:type="dxa"/>
            <w:vMerge/>
            <w:tcBorders>
              <w:left w:val="single" w:sz="6" w:space="0" w:color="auto"/>
              <w:right w:val="single" w:sz="6" w:space="0" w:color="auto"/>
            </w:tcBorders>
          </w:tcPr>
          <w:p w:rsidR="00A849C8" w:rsidRPr="001723A3" w:rsidRDefault="00A849C8" w:rsidP="005B359C">
            <w:pPr>
              <w:rPr>
                <w:rFonts w:ascii="Tahoma" w:hAnsi="Tahoma" w:cs="Tahoma"/>
                <w:sz w:val="22"/>
                <w:szCs w:val="22"/>
              </w:rPr>
            </w:pPr>
          </w:p>
        </w:tc>
        <w:tc>
          <w:tcPr>
            <w:tcW w:w="1860" w:type="dxa"/>
            <w:vMerge/>
            <w:tcBorders>
              <w:left w:val="single" w:sz="6" w:space="0" w:color="auto"/>
              <w:right w:val="single" w:sz="6" w:space="0" w:color="auto"/>
            </w:tcBorders>
          </w:tcPr>
          <w:p w:rsidR="00A849C8" w:rsidRPr="001723A3" w:rsidRDefault="00A849C8" w:rsidP="005B359C">
            <w:pPr>
              <w:pStyle w:val="Heading3"/>
              <w:jc w:val="left"/>
              <w:rPr>
                <w:rFonts w:ascii="Tahoma" w:hAnsi="Tahoma" w:cs="Tahoma"/>
                <w:b w:val="0"/>
                <w:sz w:val="22"/>
                <w:szCs w:val="22"/>
              </w:rPr>
            </w:pPr>
          </w:p>
        </w:tc>
        <w:tc>
          <w:tcPr>
            <w:tcW w:w="1687" w:type="dxa"/>
            <w:gridSpan w:val="2"/>
            <w:tcBorders>
              <w:left w:val="single" w:sz="6" w:space="0" w:color="auto"/>
              <w:right w:val="single" w:sz="6" w:space="0" w:color="auto"/>
            </w:tcBorders>
          </w:tcPr>
          <w:p w:rsidR="00A849C8" w:rsidRPr="001723A3" w:rsidRDefault="00A849C8" w:rsidP="005B359C">
            <w:pPr>
              <w:pStyle w:val="Heading3"/>
              <w:jc w:val="left"/>
              <w:rPr>
                <w:rFonts w:ascii="Tahoma" w:hAnsi="Tahoma" w:cs="Tahoma"/>
                <w:b w:val="0"/>
                <w:sz w:val="22"/>
                <w:szCs w:val="22"/>
              </w:rPr>
            </w:pPr>
          </w:p>
        </w:tc>
        <w:tc>
          <w:tcPr>
            <w:tcW w:w="2335" w:type="dxa"/>
            <w:vMerge/>
            <w:tcBorders>
              <w:left w:val="single" w:sz="6" w:space="0" w:color="auto"/>
              <w:right w:val="single" w:sz="6" w:space="0" w:color="auto"/>
            </w:tcBorders>
          </w:tcPr>
          <w:p w:rsidR="00A849C8" w:rsidRPr="001723A3" w:rsidRDefault="00A849C8" w:rsidP="005B359C">
            <w:pPr>
              <w:pStyle w:val="Heading3"/>
              <w:jc w:val="left"/>
              <w:rPr>
                <w:rFonts w:ascii="Tahoma" w:hAnsi="Tahoma" w:cs="Tahoma"/>
                <w:b w:val="0"/>
                <w:sz w:val="22"/>
                <w:szCs w:val="22"/>
              </w:rPr>
            </w:pPr>
          </w:p>
        </w:tc>
      </w:tr>
      <w:tr w:rsidR="00A849C8" w:rsidRPr="001723A3" w:rsidTr="00173545">
        <w:trPr>
          <w:trHeight w:val="80"/>
          <w:jc w:val="center"/>
        </w:trPr>
        <w:tc>
          <w:tcPr>
            <w:tcW w:w="851" w:type="dxa"/>
            <w:vMerge/>
            <w:tcBorders>
              <w:left w:val="single" w:sz="6" w:space="0" w:color="auto"/>
              <w:right w:val="single" w:sz="6" w:space="0" w:color="auto"/>
            </w:tcBorders>
          </w:tcPr>
          <w:p w:rsidR="00A849C8" w:rsidRPr="00F70587" w:rsidRDefault="00A849C8" w:rsidP="005B359C">
            <w:pPr>
              <w:jc w:val="center"/>
              <w:rPr>
                <w:rFonts w:ascii="Tahoma" w:hAnsi="Tahoma" w:cs="Tahoma"/>
                <w:b/>
                <w:sz w:val="22"/>
                <w:szCs w:val="22"/>
              </w:rPr>
            </w:pPr>
          </w:p>
        </w:tc>
        <w:tc>
          <w:tcPr>
            <w:tcW w:w="3799" w:type="dxa"/>
            <w:vMerge/>
            <w:tcBorders>
              <w:left w:val="single" w:sz="6" w:space="0" w:color="auto"/>
              <w:right w:val="single" w:sz="6" w:space="0" w:color="auto"/>
            </w:tcBorders>
          </w:tcPr>
          <w:p w:rsidR="00A849C8" w:rsidRPr="001723A3" w:rsidRDefault="00A849C8" w:rsidP="005B359C">
            <w:pPr>
              <w:rPr>
                <w:rFonts w:ascii="Tahoma" w:hAnsi="Tahoma" w:cs="Tahoma"/>
                <w:sz w:val="22"/>
                <w:szCs w:val="22"/>
              </w:rPr>
            </w:pPr>
          </w:p>
        </w:tc>
        <w:tc>
          <w:tcPr>
            <w:tcW w:w="3950" w:type="dxa"/>
            <w:vMerge/>
            <w:tcBorders>
              <w:left w:val="single" w:sz="6" w:space="0" w:color="auto"/>
              <w:right w:val="single" w:sz="6" w:space="0" w:color="auto"/>
            </w:tcBorders>
          </w:tcPr>
          <w:p w:rsidR="00A849C8" w:rsidRPr="001723A3" w:rsidRDefault="00A849C8" w:rsidP="005B359C">
            <w:pPr>
              <w:rPr>
                <w:rFonts w:ascii="Tahoma" w:hAnsi="Tahoma" w:cs="Tahoma"/>
                <w:sz w:val="22"/>
                <w:szCs w:val="22"/>
              </w:rPr>
            </w:pPr>
          </w:p>
        </w:tc>
        <w:tc>
          <w:tcPr>
            <w:tcW w:w="1860" w:type="dxa"/>
            <w:vMerge/>
            <w:tcBorders>
              <w:left w:val="single" w:sz="6" w:space="0" w:color="auto"/>
              <w:bottom w:val="single" w:sz="6" w:space="0" w:color="auto"/>
              <w:right w:val="single" w:sz="6" w:space="0" w:color="auto"/>
            </w:tcBorders>
          </w:tcPr>
          <w:p w:rsidR="00A849C8" w:rsidRPr="001723A3" w:rsidRDefault="00A849C8" w:rsidP="005B359C">
            <w:pPr>
              <w:pStyle w:val="Heading3"/>
              <w:jc w:val="left"/>
              <w:rPr>
                <w:rFonts w:ascii="Tahoma" w:hAnsi="Tahoma" w:cs="Tahoma"/>
                <w:b w:val="0"/>
                <w:sz w:val="22"/>
                <w:szCs w:val="22"/>
              </w:rPr>
            </w:pPr>
          </w:p>
        </w:tc>
        <w:tc>
          <w:tcPr>
            <w:tcW w:w="1687" w:type="dxa"/>
            <w:gridSpan w:val="2"/>
            <w:tcBorders>
              <w:left w:val="single" w:sz="6" w:space="0" w:color="auto"/>
              <w:bottom w:val="single" w:sz="6" w:space="0" w:color="auto"/>
              <w:right w:val="single" w:sz="6" w:space="0" w:color="auto"/>
            </w:tcBorders>
          </w:tcPr>
          <w:p w:rsidR="00A849C8" w:rsidRPr="001723A3" w:rsidRDefault="00A849C8" w:rsidP="005B359C">
            <w:pPr>
              <w:pStyle w:val="Heading3"/>
              <w:jc w:val="left"/>
              <w:rPr>
                <w:rFonts w:ascii="Tahoma" w:hAnsi="Tahoma" w:cs="Tahoma"/>
                <w:b w:val="0"/>
                <w:sz w:val="22"/>
                <w:szCs w:val="22"/>
              </w:rPr>
            </w:pPr>
          </w:p>
        </w:tc>
        <w:tc>
          <w:tcPr>
            <w:tcW w:w="2335" w:type="dxa"/>
            <w:vMerge/>
            <w:tcBorders>
              <w:left w:val="single" w:sz="6" w:space="0" w:color="auto"/>
              <w:bottom w:val="single" w:sz="6" w:space="0" w:color="auto"/>
              <w:right w:val="single" w:sz="6" w:space="0" w:color="auto"/>
            </w:tcBorders>
          </w:tcPr>
          <w:p w:rsidR="00A849C8" w:rsidRPr="001723A3" w:rsidRDefault="00A849C8" w:rsidP="005B359C">
            <w:pPr>
              <w:pStyle w:val="Heading3"/>
              <w:jc w:val="left"/>
              <w:rPr>
                <w:rFonts w:ascii="Tahoma" w:hAnsi="Tahoma" w:cs="Tahoma"/>
                <w:b w:val="0"/>
                <w:sz w:val="22"/>
                <w:szCs w:val="22"/>
              </w:rPr>
            </w:pPr>
          </w:p>
        </w:tc>
      </w:tr>
    </w:tbl>
    <w:p w:rsidR="00EB2FDB" w:rsidRDefault="00EB2FDB" w:rsidP="00A40FBC">
      <w:pPr>
        <w:rPr>
          <w:rFonts w:ascii="Tahoma" w:hAnsi="Tahoma" w:cs="Tahoma"/>
          <w:sz w:val="22"/>
          <w:szCs w:val="22"/>
        </w:rPr>
      </w:pPr>
    </w:p>
    <w:p w:rsidR="00C62808" w:rsidRDefault="00C62808" w:rsidP="00A40FBC">
      <w:pPr>
        <w:rPr>
          <w:rFonts w:ascii="Tahoma" w:hAnsi="Tahoma" w:cs="Tahoma"/>
          <w:sz w:val="22"/>
          <w:szCs w:val="22"/>
        </w:rPr>
      </w:pPr>
    </w:p>
    <w:p w:rsidR="00C62808" w:rsidRDefault="00C62808" w:rsidP="00A40FBC">
      <w:pPr>
        <w:rPr>
          <w:rFonts w:ascii="Tahoma" w:hAnsi="Tahoma" w:cs="Tahoma"/>
          <w:sz w:val="22"/>
          <w:szCs w:val="22"/>
        </w:rPr>
      </w:pPr>
    </w:p>
    <w:p w:rsidR="00C62808" w:rsidRDefault="00C62808" w:rsidP="00A40FBC">
      <w:pPr>
        <w:rPr>
          <w:rFonts w:ascii="Tahoma" w:hAnsi="Tahoma" w:cs="Tahoma"/>
          <w:sz w:val="22"/>
          <w:szCs w:val="22"/>
        </w:rPr>
      </w:pPr>
    </w:p>
    <w:p w:rsidR="00C62808" w:rsidRDefault="00C62808" w:rsidP="00A40FBC">
      <w:pPr>
        <w:rPr>
          <w:rFonts w:ascii="Tahoma" w:hAnsi="Tahoma" w:cs="Tahoma"/>
          <w:sz w:val="22"/>
          <w:szCs w:val="22"/>
        </w:rPr>
      </w:pPr>
    </w:p>
    <w:p w:rsidR="00C62808" w:rsidRDefault="00C62808" w:rsidP="00A40FBC">
      <w:pPr>
        <w:rPr>
          <w:rFonts w:ascii="Tahoma" w:hAnsi="Tahoma" w:cs="Tahoma"/>
          <w:sz w:val="22"/>
          <w:szCs w:val="22"/>
        </w:rPr>
      </w:pPr>
    </w:p>
    <w:p w:rsidR="00C62808" w:rsidRPr="001723A3" w:rsidRDefault="00C62808" w:rsidP="00A40FBC">
      <w:pPr>
        <w:rPr>
          <w:rFonts w:ascii="Tahoma" w:hAnsi="Tahoma" w:cs="Tahoma"/>
          <w:sz w:val="22"/>
          <w:szCs w:val="22"/>
        </w:rPr>
      </w:pPr>
    </w:p>
    <w:sectPr w:rsidR="00C62808" w:rsidRPr="001723A3" w:rsidSect="00991D82">
      <w:footerReference w:type="even" r:id="rId15"/>
      <w:footerReference w:type="default" r:id="rId16"/>
      <w:pgSz w:w="16838" w:h="11906" w:orient="landscape"/>
      <w:pgMar w:top="720" w:right="1418" w:bottom="1080"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165E" w:rsidRDefault="007F165E">
      <w:r>
        <w:separator/>
      </w:r>
    </w:p>
  </w:endnote>
  <w:endnote w:type="continuationSeparator" w:id="0">
    <w:p w:rsidR="007F165E" w:rsidRDefault="007F165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OpenSymbol">
    <w:altName w:val="Microsoft JhengHei Light"/>
    <w:charset w:val="02"/>
    <w:family w:val="auto"/>
    <w:pitch w:val="default"/>
    <w:sig w:usb0="00000000" w:usb1="00000000" w:usb2="00000000"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inionPro-Regular">
    <w:altName w:val="Arial Unicode MS"/>
    <w:charset w:val="EE"/>
    <w:family w:val="auto"/>
    <w:pitch w:val="default"/>
    <w:sig w:usb0="00000000" w:usb1="00000000" w:usb2="00000000" w:usb3="00000000" w:csb0="00040001" w:csb1="00000000"/>
  </w:font>
  <w:font w:name="FranklinGothic-DemiCond">
    <w:altName w:val="Segoe Print"/>
    <w:charset w:val="EE"/>
    <w:family w:val="auto"/>
    <w:pitch w:val="default"/>
    <w:sig w:usb0="00000000" w:usb1="00000000" w:usb2="00000000" w:usb3="00000000" w:csb0="00000002" w:csb1="00000000"/>
  </w:font>
  <w:font w:name="Arial,Bold">
    <w:altName w:val="Segoe Print"/>
    <w:charset w:val="EE"/>
    <w:family w:val="auto"/>
    <w:pitch w:val="default"/>
    <w:sig w:usb0="00000000" w:usb1="00000000" w:usb2="00000000" w:usb3="00000000" w:csb0="00000002" w:csb1="00000000"/>
  </w:font>
  <w:font w:name="AGaramondPro-Regular">
    <w:altName w:val="Segoe Print"/>
    <w:charset w:val="EE"/>
    <w:family w:val="auto"/>
    <w:pitch w:val="default"/>
    <w:sig w:usb0="00000000" w:usb1="00000000" w:usb2="00000000" w:usb3="00000000" w:csb0="00000002" w:csb1="00000000"/>
  </w:font>
  <w:font w:name="AGaramondPro-Semibold">
    <w:altName w:val="Segoe Print"/>
    <w:charset w:val="EE"/>
    <w:family w:val="auto"/>
    <w:pitch w:val="default"/>
    <w:sig w:usb0="00000000" w:usb1="00000000" w:usb2="00000000" w:usb3="00000000" w:csb0="00000002"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88B" w:rsidRDefault="00EA3EE3" w:rsidP="00172A60">
    <w:pPr>
      <w:pStyle w:val="Footer"/>
      <w:framePr w:wrap="around" w:vAnchor="text" w:hAnchor="margin" w:xAlign="right" w:y="1"/>
      <w:rPr>
        <w:rStyle w:val="PageNumber"/>
      </w:rPr>
    </w:pPr>
    <w:r>
      <w:rPr>
        <w:rStyle w:val="PageNumber"/>
      </w:rPr>
      <w:fldChar w:fldCharType="begin"/>
    </w:r>
    <w:r w:rsidR="0091088B">
      <w:rPr>
        <w:rStyle w:val="PageNumber"/>
      </w:rPr>
      <w:instrText xml:space="preserve">PAGE  </w:instrText>
    </w:r>
    <w:r>
      <w:rPr>
        <w:rStyle w:val="PageNumber"/>
      </w:rPr>
      <w:fldChar w:fldCharType="end"/>
    </w:r>
  </w:p>
  <w:p w:rsidR="0091088B" w:rsidRDefault="0091088B" w:rsidP="00C95E9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88B" w:rsidRDefault="00EA3EE3" w:rsidP="00172A60">
    <w:pPr>
      <w:pStyle w:val="Footer"/>
      <w:framePr w:wrap="around" w:vAnchor="text" w:hAnchor="margin" w:xAlign="right" w:y="1"/>
      <w:rPr>
        <w:rStyle w:val="PageNumber"/>
      </w:rPr>
    </w:pPr>
    <w:r>
      <w:rPr>
        <w:rStyle w:val="PageNumber"/>
      </w:rPr>
      <w:fldChar w:fldCharType="begin"/>
    </w:r>
    <w:r w:rsidR="0091088B">
      <w:rPr>
        <w:rStyle w:val="PageNumber"/>
      </w:rPr>
      <w:instrText xml:space="preserve">PAGE  </w:instrText>
    </w:r>
    <w:r>
      <w:rPr>
        <w:rStyle w:val="PageNumber"/>
      </w:rPr>
      <w:fldChar w:fldCharType="separate"/>
    </w:r>
    <w:r w:rsidR="00F634E0">
      <w:rPr>
        <w:rStyle w:val="PageNumber"/>
        <w:noProof/>
      </w:rPr>
      <w:t>63</w:t>
    </w:r>
    <w:r>
      <w:rPr>
        <w:rStyle w:val="PageNumber"/>
      </w:rPr>
      <w:fldChar w:fldCharType="end"/>
    </w:r>
  </w:p>
  <w:p w:rsidR="0091088B" w:rsidRDefault="0091088B" w:rsidP="00C95E96">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165E" w:rsidRDefault="007F165E">
      <w:r>
        <w:separator/>
      </w:r>
    </w:p>
  </w:footnote>
  <w:footnote w:type="continuationSeparator" w:id="0">
    <w:p w:rsidR="007F165E" w:rsidRDefault="007F165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540"/>
        </w:tabs>
        <w:ind w:left="540" w:hanging="360"/>
      </w:pPr>
      <w:rPr>
        <w:rFonts w:ascii="Symbol" w:hAnsi="Symbol" w:cs="Symbol"/>
      </w:rPr>
    </w:lvl>
    <w:lvl w:ilvl="1">
      <w:start w:val="18"/>
      <w:numFmt w:val="bullet"/>
      <w:lvlText w:val="-"/>
      <w:lvlJc w:val="left"/>
      <w:pPr>
        <w:tabs>
          <w:tab w:val="num" w:pos="1440"/>
        </w:tabs>
        <w:ind w:left="1440" w:hanging="360"/>
      </w:pPr>
      <w:rPr>
        <w:rFonts w:ascii="Times New Roman" w:hAnsi="Times New Roman" w:cs="Times New Roman"/>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
    <w:nsid w:val="00000003"/>
    <w:multiLevelType w:val="multilevel"/>
    <w:tmpl w:val="00000003"/>
    <w:name w:val="WW8Num3"/>
    <w:lvl w:ilvl="0">
      <w:start w:val="2005"/>
      <w:numFmt w:val="bullet"/>
      <w:lvlText w:val="-"/>
      <w:lvlJc w:val="left"/>
      <w:pPr>
        <w:tabs>
          <w:tab w:val="num" w:pos="720"/>
        </w:tabs>
        <w:ind w:left="720" w:hanging="360"/>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2">
    <w:nsid w:val="00000007"/>
    <w:multiLevelType w:val="multilevel"/>
    <w:tmpl w:val="00000007"/>
    <w:lvl w:ilvl="0">
      <w:start w:val="1"/>
      <w:numFmt w:val="bullet"/>
      <w:lvlText w:val=""/>
      <w:lvlJc w:val="left"/>
      <w:pPr>
        <w:tabs>
          <w:tab w:val="num" w:pos="720"/>
        </w:tabs>
        <w:ind w:left="720" w:hanging="360"/>
      </w:pPr>
      <w:rPr>
        <w:rFonts w:ascii="Wingdings" w:hAnsi="Wingdings" w:cs="OpenSymbol"/>
        <w:sz w:val="12"/>
        <w:szCs w:val="12"/>
      </w:rPr>
    </w:lvl>
    <w:lvl w:ilvl="1">
      <w:start w:val="1"/>
      <w:numFmt w:val="bullet"/>
      <w:lvlText w:val=""/>
      <w:lvlJc w:val="left"/>
      <w:pPr>
        <w:tabs>
          <w:tab w:val="num" w:pos="1080"/>
        </w:tabs>
        <w:ind w:left="1080" w:hanging="360"/>
      </w:pPr>
      <w:rPr>
        <w:rFonts w:ascii="Wingdings" w:hAnsi="Wingdings" w:cs="OpenSymbol"/>
        <w:sz w:val="12"/>
        <w:szCs w:val="12"/>
      </w:rPr>
    </w:lvl>
    <w:lvl w:ilvl="2">
      <w:start w:val="1"/>
      <w:numFmt w:val="bullet"/>
      <w:lvlText w:val=""/>
      <w:lvlJc w:val="left"/>
      <w:pPr>
        <w:tabs>
          <w:tab w:val="num" w:pos="1440"/>
        </w:tabs>
        <w:ind w:left="1440" w:hanging="360"/>
      </w:pPr>
      <w:rPr>
        <w:rFonts w:ascii="Wingdings" w:hAnsi="Wingdings" w:cs="OpenSymbol"/>
        <w:sz w:val="12"/>
        <w:szCs w:val="12"/>
      </w:rPr>
    </w:lvl>
    <w:lvl w:ilvl="3">
      <w:start w:val="1"/>
      <w:numFmt w:val="bullet"/>
      <w:lvlText w:val=""/>
      <w:lvlJc w:val="left"/>
      <w:pPr>
        <w:tabs>
          <w:tab w:val="num" w:pos="1800"/>
        </w:tabs>
        <w:ind w:left="1800" w:hanging="360"/>
      </w:pPr>
      <w:rPr>
        <w:rFonts w:ascii="Wingdings" w:hAnsi="Wingdings" w:cs="OpenSymbol"/>
        <w:sz w:val="12"/>
        <w:szCs w:val="12"/>
      </w:rPr>
    </w:lvl>
    <w:lvl w:ilvl="4">
      <w:start w:val="1"/>
      <w:numFmt w:val="bullet"/>
      <w:lvlText w:val=""/>
      <w:lvlJc w:val="left"/>
      <w:pPr>
        <w:tabs>
          <w:tab w:val="num" w:pos="2160"/>
        </w:tabs>
        <w:ind w:left="2160" w:hanging="360"/>
      </w:pPr>
      <w:rPr>
        <w:rFonts w:ascii="Wingdings" w:hAnsi="Wingdings" w:cs="OpenSymbol"/>
        <w:sz w:val="12"/>
        <w:szCs w:val="12"/>
      </w:rPr>
    </w:lvl>
    <w:lvl w:ilvl="5">
      <w:start w:val="1"/>
      <w:numFmt w:val="bullet"/>
      <w:lvlText w:val=""/>
      <w:lvlJc w:val="left"/>
      <w:pPr>
        <w:tabs>
          <w:tab w:val="num" w:pos="2520"/>
        </w:tabs>
        <w:ind w:left="2520" w:hanging="360"/>
      </w:pPr>
      <w:rPr>
        <w:rFonts w:ascii="Wingdings" w:hAnsi="Wingdings" w:cs="OpenSymbol"/>
        <w:sz w:val="12"/>
        <w:szCs w:val="12"/>
      </w:rPr>
    </w:lvl>
    <w:lvl w:ilvl="6">
      <w:start w:val="1"/>
      <w:numFmt w:val="bullet"/>
      <w:lvlText w:val=""/>
      <w:lvlJc w:val="left"/>
      <w:pPr>
        <w:tabs>
          <w:tab w:val="num" w:pos="2880"/>
        </w:tabs>
        <w:ind w:left="2880" w:hanging="360"/>
      </w:pPr>
      <w:rPr>
        <w:rFonts w:ascii="Wingdings" w:hAnsi="Wingdings" w:cs="OpenSymbol"/>
        <w:sz w:val="12"/>
        <w:szCs w:val="12"/>
      </w:rPr>
    </w:lvl>
    <w:lvl w:ilvl="7">
      <w:start w:val="1"/>
      <w:numFmt w:val="bullet"/>
      <w:lvlText w:val=""/>
      <w:lvlJc w:val="left"/>
      <w:pPr>
        <w:tabs>
          <w:tab w:val="num" w:pos="3240"/>
        </w:tabs>
        <w:ind w:left="3240" w:hanging="360"/>
      </w:pPr>
      <w:rPr>
        <w:rFonts w:ascii="Wingdings" w:hAnsi="Wingdings" w:cs="OpenSymbol"/>
        <w:sz w:val="12"/>
        <w:szCs w:val="12"/>
      </w:rPr>
    </w:lvl>
    <w:lvl w:ilvl="8">
      <w:start w:val="1"/>
      <w:numFmt w:val="bullet"/>
      <w:lvlText w:val=""/>
      <w:lvlJc w:val="left"/>
      <w:pPr>
        <w:tabs>
          <w:tab w:val="num" w:pos="3600"/>
        </w:tabs>
        <w:ind w:left="3600" w:hanging="360"/>
      </w:pPr>
      <w:rPr>
        <w:rFonts w:ascii="Wingdings" w:hAnsi="Wingdings" w:cs="OpenSymbol"/>
        <w:sz w:val="12"/>
        <w:szCs w:val="12"/>
      </w:rPr>
    </w:lvl>
  </w:abstractNum>
  <w:abstractNum w:abstractNumId="3">
    <w:nsid w:val="00000008"/>
    <w:multiLevelType w:val="multilevel"/>
    <w:tmpl w:val="00000008"/>
    <w:lvl w:ilvl="0">
      <w:start w:val="1"/>
      <w:numFmt w:val="bullet"/>
      <w:lvlText w:val=""/>
      <w:lvlJc w:val="left"/>
      <w:pPr>
        <w:tabs>
          <w:tab w:val="num" w:pos="720"/>
        </w:tabs>
        <w:ind w:left="720" w:hanging="360"/>
      </w:pPr>
      <w:rPr>
        <w:rFonts w:ascii="Wingdings" w:hAnsi="Wingdings" w:cs="OpenSymbol"/>
        <w:sz w:val="12"/>
        <w:szCs w:val="12"/>
      </w:rPr>
    </w:lvl>
    <w:lvl w:ilvl="1">
      <w:start w:val="1"/>
      <w:numFmt w:val="bullet"/>
      <w:lvlText w:val=""/>
      <w:lvlJc w:val="left"/>
      <w:pPr>
        <w:tabs>
          <w:tab w:val="num" w:pos="1080"/>
        </w:tabs>
        <w:ind w:left="1080" w:hanging="360"/>
      </w:pPr>
      <w:rPr>
        <w:rFonts w:ascii="Wingdings" w:hAnsi="Wingdings" w:cs="OpenSymbol"/>
        <w:sz w:val="12"/>
        <w:szCs w:val="12"/>
      </w:rPr>
    </w:lvl>
    <w:lvl w:ilvl="2">
      <w:start w:val="1"/>
      <w:numFmt w:val="bullet"/>
      <w:lvlText w:val=""/>
      <w:lvlJc w:val="left"/>
      <w:pPr>
        <w:tabs>
          <w:tab w:val="num" w:pos="1440"/>
        </w:tabs>
        <w:ind w:left="1440" w:hanging="360"/>
      </w:pPr>
      <w:rPr>
        <w:rFonts w:ascii="Wingdings" w:hAnsi="Wingdings" w:cs="OpenSymbol"/>
        <w:sz w:val="12"/>
        <w:szCs w:val="12"/>
      </w:rPr>
    </w:lvl>
    <w:lvl w:ilvl="3">
      <w:start w:val="1"/>
      <w:numFmt w:val="bullet"/>
      <w:lvlText w:val=""/>
      <w:lvlJc w:val="left"/>
      <w:pPr>
        <w:tabs>
          <w:tab w:val="num" w:pos="1800"/>
        </w:tabs>
        <w:ind w:left="1800" w:hanging="360"/>
      </w:pPr>
      <w:rPr>
        <w:rFonts w:ascii="Wingdings" w:hAnsi="Wingdings" w:cs="OpenSymbol"/>
        <w:sz w:val="12"/>
        <w:szCs w:val="12"/>
      </w:rPr>
    </w:lvl>
    <w:lvl w:ilvl="4">
      <w:start w:val="1"/>
      <w:numFmt w:val="bullet"/>
      <w:lvlText w:val=""/>
      <w:lvlJc w:val="left"/>
      <w:pPr>
        <w:tabs>
          <w:tab w:val="num" w:pos="2160"/>
        </w:tabs>
        <w:ind w:left="2160" w:hanging="360"/>
      </w:pPr>
      <w:rPr>
        <w:rFonts w:ascii="Wingdings" w:hAnsi="Wingdings" w:cs="OpenSymbol"/>
        <w:sz w:val="12"/>
        <w:szCs w:val="12"/>
      </w:rPr>
    </w:lvl>
    <w:lvl w:ilvl="5">
      <w:start w:val="1"/>
      <w:numFmt w:val="bullet"/>
      <w:lvlText w:val=""/>
      <w:lvlJc w:val="left"/>
      <w:pPr>
        <w:tabs>
          <w:tab w:val="num" w:pos="2520"/>
        </w:tabs>
        <w:ind w:left="2520" w:hanging="360"/>
      </w:pPr>
      <w:rPr>
        <w:rFonts w:ascii="Wingdings" w:hAnsi="Wingdings" w:cs="OpenSymbol"/>
        <w:sz w:val="12"/>
        <w:szCs w:val="12"/>
      </w:rPr>
    </w:lvl>
    <w:lvl w:ilvl="6">
      <w:start w:val="1"/>
      <w:numFmt w:val="bullet"/>
      <w:lvlText w:val=""/>
      <w:lvlJc w:val="left"/>
      <w:pPr>
        <w:tabs>
          <w:tab w:val="num" w:pos="2880"/>
        </w:tabs>
        <w:ind w:left="2880" w:hanging="360"/>
      </w:pPr>
      <w:rPr>
        <w:rFonts w:ascii="Wingdings" w:hAnsi="Wingdings" w:cs="OpenSymbol"/>
        <w:sz w:val="12"/>
        <w:szCs w:val="12"/>
      </w:rPr>
    </w:lvl>
    <w:lvl w:ilvl="7">
      <w:start w:val="1"/>
      <w:numFmt w:val="bullet"/>
      <w:lvlText w:val=""/>
      <w:lvlJc w:val="left"/>
      <w:pPr>
        <w:tabs>
          <w:tab w:val="num" w:pos="3240"/>
        </w:tabs>
        <w:ind w:left="3240" w:hanging="360"/>
      </w:pPr>
      <w:rPr>
        <w:rFonts w:ascii="Wingdings" w:hAnsi="Wingdings" w:cs="OpenSymbol"/>
        <w:sz w:val="12"/>
        <w:szCs w:val="12"/>
      </w:rPr>
    </w:lvl>
    <w:lvl w:ilvl="8">
      <w:start w:val="1"/>
      <w:numFmt w:val="bullet"/>
      <w:lvlText w:val=""/>
      <w:lvlJc w:val="left"/>
      <w:pPr>
        <w:tabs>
          <w:tab w:val="num" w:pos="3600"/>
        </w:tabs>
        <w:ind w:left="3600" w:hanging="360"/>
      </w:pPr>
      <w:rPr>
        <w:rFonts w:ascii="Wingdings" w:hAnsi="Wingdings" w:cs="OpenSymbol"/>
        <w:sz w:val="12"/>
        <w:szCs w:val="12"/>
      </w:rPr>
    </w:lvl>
  </w:abstractNum>
  <w:abstractNum w:abstractNumId="4">
    <w:nsid w:val="07BA28EF"/>
    <w:multiLevelType w:val="multilevel"/>
    <w:tmpl w:val="7654EB52"/>
    <w:lvl w:ilvl="0">
      <w:start w:val="1"/>
      <w:numFmt w:val="decimal"/>
      <w:lvlText w:val="%1."/>
      <w:lvlJc w:val="left"/>
      <w:pPr>
        <w:ind w:left="54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0A4A65D7"/>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6">
    <w:nsid w:val="0B126AA6"/>
    <w:multiLevelType w:val="hybridMultilevel"/>
    <w:tmpl w:val="A202C8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CF07284"/>
    <w:multiLevelType w:val="hybridMultilevel"/>
    <w:tmpl w:val="50041E84"/>
    <w:lvl w:ilvl="0" w:tplc="FAD089FE">
      <w:start w:val="3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EA177A9"/>
    <w:multiLevelType w:val="hybridMultilevel"/>
    <w:tmpl w:val="F45E7ABE"/>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0F3D4F9E"/>
    <w:multiLevelType w:val="hybridMultilevel"/>
    <w:tmpl w:val="4A423280"/>
    <w:lvl w:ilvl="0" w:tplc="8A12557C">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nsid w:val="13D74778"/>
    <w:multiLevelType w:val="hybridMultilevel"/>
    <w:tmpl w:val="040C7C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B827048"/>
    <w:multiLevelType w:val="hybridMultilevel"/>
    <w:tmpl w:val="B1ACB826"/>
    <w:lvl w:ilvl="0" w:tplc="854ADDD6">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nsid w:val="1B9727C5"/>
    <w:multiLevelType w:val="hybridMultilevel"/>
    <w:tmpl w:val="C71AAB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C6C244A"/>
    <w:multiLevelType w:val="hybridMultilevel"/>
    <w:tmpl w:val="C9880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E9F6B42"/>
    <w:multiLevelType w:val="hybridMultilevel"/>
    <w:tmpl w:val="A5EA6F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F744B58"/>
    <w:multiLevelType w:val="hybridMultilevel"/>
    <w:tmpl w:val="75605408"/>
    <w:lvl w:ilvl="0" w:tplc="CD1C3924">
      <w:start w:val="3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FE004D4"/>
    <w:multiLevelType w:val="hybridMultilevel"/>
    <w:tmpl w:val="5D945D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08D044A"/>
    <w:multiLevelType w:val="hybridMultilevel"/>
    <w:tmpl w:val="0CFC7BB4"/>
    <w:lvl w:ilvl="0" w:tplc="D770A122">
      <w:start w:val="28"/>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nsid w:val="23AF18B0"/>
    <w:multiLevelType w:val="singleLevel"/>
    <w:tmpl w:val="3F340850"/>
    <w:lvl w:ilvl="0">
      <w:start w:val="1"/>
      <w:numFmt w:val="bullet"/>
      <w:lvlText w:val="­"/>
      <w:lvlJc w:val="left"/>
      <w:pPr>
        <w:tabs>
          <w:tab w:val="num" w:pos="397"/>
        </w:tabs>
        <w:ind w:left="397" w:hanging="397"/>
      </w:pPr>
      <w:rPr>
        <w:rFonts w:ascii="Times New Roman" w:hAnsi="Times New Roman" w:hint="default"/>
        <w:b w:val="0"/>
        <w:i w:val="0"/>
        <w:sz w:val="28"/>
      </w:rPr>
    </w:lvl>
  </w:abstractNum>
  <w:abstractNum w:abstractNumId="19">
    <w:nsid w:val="2431256B"/>
    <w:multiLevelType w:val="hybridMultilevel"/>
    <w:tmpl w:val="535C6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7911DDE"/>
    <w:multiLevelType w:val="hybridMultilevel"/>
    <w:tmpl w:val="D5FE1D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27E77D9C"/>
    <w:multiLevelType w:val="hybridMultilevel"/>
    <w:tmpl w:val="560A4B5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nsid w:val="2CA32644"/>
    <w:multiLevelType w:val="hybridMultilevel"/>
    <w:tmpl w:val="7B42FDAA"/>
    <w:lvl w:ilvl="0" w:tplc="0409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nsid w:val="2CF328CC"/>
    <w:multiLevelType w:val="hybridMultilevel"/>
    <w:tmpl w:val="CE32D99E"/>
    <w:lvl w:ilvl="0" w:tplc="04090001">
      <w:start w:val="1"/>
      <w:numFmt w:val="bullet"/>
      <w:lvlText w:val=""/>
      <w:lvlJc w:val="left"/>
      <w:pPr>
        <w:tabs>
          <w:tab w:val="num" w:pos="360"/>
        </w:tabs>
        <w:ind w:left="360" w:hanging="360"/>
      </w:pPr>
      <w:rPr>
        <w:rFonts w:ascii="Symbol" w:hAnsi="Symbol" w:hint="default"/>
      </w:rPr>
    </w:lvl>
    <w:lvl w:ilvl="1" w:tplc="8118087C">
      <w:start w:val="18"/>
      <w:numFmt w:val="bullet"/>
      <w:lvlText w:val="-"/>
      <w:lvlJc w:val="left"/>
      <w:pPr>
        <w:tabs>
          <w:tab w:val="num" w:pos="1440"/>
        </w:tabs>
        <w:ind w:left="1440" w:hanging="360"/>
      </w:pPr>
      <w:rPr>
        <w:rFonts w:ascii="Times New Roman" w:eastAsia="Times New Roman" w:hAnsi="Times New Roman" w:cs="Times New Roman"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4">
    <w:nsid w:val="2E53756F"/>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25">
    <w:nsid w:val="31861DB0"/>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26">
    <w:nsid w:val="37101500"/>
    <w:multiLevelType w:val="hybridMultilevel"/>
    <w:tmpl w:val="A9603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8457322"/>
    <w:multiLevelType w:val="hybridMultilevel"/>
    <w:tmpl w:val="3FA4C05E"/>
    <w:lvl w:ilvl="0" w:tplc="04090001">
      <w:start w:val="1"/>
      <w:numFmt w:val="bullet"/>
      <w:lvlText w:val=""/>
      <w:lvlJc w:val="left"/>
      <w:pPr>
        <w:tabs>
          <w:tab w:val="num" w:pos="720"/>
        </w:tabs>
        <w:ind w:left="720" w:hanging="360"/>
      </w:pPr>
      <w:rPr>
        <w:rFonts w:ascii="Symbol" w:hAnsi="Symbol" w:hint="default"/>
      </w:rPr>
    </w:lvl>
    <w:lvl w:ilvl="1" w:tplc="0418000B">
      <w:start w:val="1"/>
      <w:numFmt w:val="bullet"/>
      <w:lvlText w:val=""/>
      <w:lvlJc w:val="left"/>
      <w:pPr>
        <w:tabs>
          <w:tab w:val="num" w:pos="1440"/>
        </w:tabs>
        <w:ind w:left="1440" w:hanging="360"/>
      </w:pPr>
      <w:rPr>
        <w:rFonts w:ascii="Wingdings" w:hAnsi="Wingdings" w:hint="default"/>
      </w:rPr>
    </w:lvl>
    <w:lvl w:ilvl="2" w:tplc="0418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39193640"/>
    <w:multiLevelType w:val="hybridMultilevel"/>
    <w:tmpl w:val="D9F08EB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9">
    <w:nsid w:val="3E5C0D66"/>
    <w:multiLevelType w:val="hybridMultilevel"/>
    <w:tmpl w:val="9FAE75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3ED246E2"/>
    <w:multiLevelType w:val="hybridMultilevel"/>
    <w:tmpl w:val="10D65F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3ED4195D"/>
    <w:multiLevelType w:val="hybridMultilevel"/>
    <w:tmpl w:val="AB6242E6"/>
    <w:lvl w:ilvl="0" w:tplc="46BCF728">
      <w:start w:val="1"/>
      <w:numFmt w:val="bullet"/>
      <w:lvlText w:val="-"/>
      <w:lvlJc w:val="left"/>
      <w:pPr>
        <w:tabs>
          <w:tab w:val="num" w:pos="735"/>
        </w:tabs>
        <w:ind w:left="735" w:hanging="375"/>
      </w:pPr>
      <w:rPr>
        <w:rFonts w:ascii="Tahoma" w:eastAsia="Times New Roman" w:hAnsi="Tahoma"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3F142B70"/>
    <w:multiLevelType w:val="hybridMultilevel"/>
    <w:tmpl w:val="4C943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3EE4ABD"/>
    <w:multiLevelType w:val="hybridMultilevel"/>
    <w:tmpl w:val="A2505DBA"/>
    <w:lvl w:ilvl="0" w:tplc="2898AA9E">
      <w:start w:val="1"/>
      <w:numFmt w:val="bullet"/>
      <w:lvlText w:val=""/>
      <w:lvlJc w:val="left"/>
      <w:pPr>
        <w:ind w:left="720" w:hanging="360"/>
      </w:pPr>
      <w:rPr>
        <w:rFonts w:ascii="Symbol" w:hAnsi="Symbol" w:hint="default"/>
        <w:color w:val="00000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nsid w:val="45C43433"/>
    <w:multiLevelType w:val="hybridMultilevel"/>
    <w:tmpl w:val="29529F06"/>
    <w:lvl w:ilvl="0" w:tplc="79B21276">
      <w:start w:val="1"/>
      <w:numFmt w:val="decimal"/>
      <w:lvlText w:val="%1."/>
      <w:lvlJc w:val="left"/>
      <w:pPr>
        <w:tabs>
          <w:tab w:val="num" w:pos="0"/>
        </w:tabs>
        <w:ind w:left="360" w:hanging="247"/>
      </w:pPr>
      <w:rPr>
        <w:b/>
      </w:r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nsid w:val="496317AE"/>
    <w:multiLevelType w:val="hybridMultilevel"/>
    <w:tmpl w:val="3D5C807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6">
    <w:nsid w:val="4B194354"/>
    <w:multiLevelType w:val="hybridMultilevel"/>
    <w:tmpl w:val="5482847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7">
    <w:nsid w:val="4C4C4F5B"/>
    <w:multiLevelType w:val="hybridMultilevel"/>
    <w:tmpl w:val="356020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4D5F6848"/>
    <w:multiLevelType w:val="hybridMultilevel"/>
    <w:tmpl w:val="52D658B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9">
    <w:nsid w:val="4E5978D4"/>
    <w:multiLevelType w:val="multilevel"/>
    <w:tmpl w:val="3FAC0B66"/>
    <w:lvl w:ilvl="0">
      <w:start w:val="1"/>
      <w:numFmt w:val="decimal"/>
      <w:lvlText w:val="%1."/>
      <w:lvlJc w:val="left"/>
      <w:pPr>
        <w:ind w:left="720" w:hanging="360"/>
      </w:pPr>
    </w:lvl>
    <w:lvl w:ilvl="1">
      <w:start w:val="2"/>
      <w:numFmt w:val="decimal"/>
      <w:isLgl/>
      <w:lvlText w:val="%1.%2."/>
      <w:lvlJc w:val="left"/>
      <w:pPr>
        <w:ind w:left="1165" w:hanging="456"/>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40">
    <w:nsid w:val="4E67113A"/>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41">
    <w:nsid w:val="55E15655"/>
    <w:multiLevelType w:val="hybridMultilevel"/>
    <w:tmpl w:val="17987912"/>
    <w:lvl w:ilvl="0" w:tplc="E06E8D08">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2">
    <w:nsid w:val="57C4421D"/>
    <w:multiLevelType w:val="hybridMultilevel"/>
    <w:tmpl w:val="FF9219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87E18CD"/>
    <w:multiLevelType w:val="singleLevel"/>
    <w:tmpl w:val="587E18CD"/>
    <w:lvl w:ilvl="0">
      <w:start w:val="1"/>
      <w:numFmt w:val="bullet"/>
      <w:lvlText w:val=""/>
      <w:lvlJc w:val="left"/>
      <w:pPr>
        <w:ind w:left="720" w:hanging="360"/>
      </w:pPr>
      <w:rPr>
        <w:rFonts w:ascii="Wingdings" w:hAnsi="Wingdings" w:hint="default"/>
      </w:rPr>
    </w:lvl>
  </w:abstractNum>
  <w:abstractNum w:abstractNumId="44">
    <w:nsid w:val="587E1916"/>
    <w:multiLevelType w:val="singleLevel"/>
    <w:tmpl w:val="587E1916"/>
    <w:lvl w:ilvl="0">
      <w:start w:val="1"/>
      <w:numFmt w:val="bullet"/>
      <w:lvlText w:val=""/>
      <w:lvlJc w:val="left"/>
      <w:pPr>
        <w:tabs>
          <w:tab w:val="num" w:pos="420"/>
        </w:tabs>
        <w:ind w:left="420" w:hanging="420"/>
      </w:pPr>
      <w:rPr>
        <w:rFonts w:ascii="Wingdings" w:hAnsi="Wingdings" w:hint="default"/>
      </w:rPr>
    </w:lvl>
  </w:abstractNum>
  <w:abstractNum w:abstractNumId="45">
    <w:nsid w:val="587E1957"/>
    <w:multiLevelType w:val="singleLevel"/>
    <w:tmpl w:val="587E1957"/>
    <w:lvl w:ilvl="0">
      <w:start w:val="1"/>
      <w:numFmt w:val="bullet"/>
      <w:lvlText w:val=""/>
      <w:lvlJc w:val="left"/>
      <w:pPr>
        <w:tabs>
          <w:tab w:val="num" w:pos="420"/>
        </w:tabs>
        <w:ind w:left="420" w:hanging="420"/>
      </w:pPr>
      <w:rPr>
        <w:rFonts w:ascii="Wingdings" w:hAnsi="Wingdings" w:hint="default"/>
      </w:rPr>
    </w:lvl>
  </w:abstractNum>
  <w:abstractNum w:abstractNumId="46">
    <w:nsid w:val="587E1A27"/>
    <w:multiLevelType w:val="singleLevel"/>
    <w:tmpl w:val="587E1A27"/>
    <w:lvl w:ilvl="0">
      <w:start w:val="1"/>
      <w:numFmt w:val="bullet"/>
      <w:lvlText w:val=""/>
      <w:lvlJc w:val="left"/>
      <w:pPr>
        <w:tabs>
          <w:tab w:val="num" w:pos="420"/>
        </w:tabs>
        <w:ind w:left="420" w:hanging="420"/>
      </w:pPr>
      <w:rPr>
        <w:rFonts w:ascii="Wingdings" w:hAnsi="Wingdings" w:hint="default"/>
      </w:rPr>
    </w:lvl>
  </w:abstractNum>
  <w:abstractNum w:abstractNumId="47">
    <w:nsid w:val="58884DF9"/>
    <w:multiLevelType w:val="singleLevel"/>
    <w:tmpl w:val="58884DF9"/>
    <w:lvl w:ilvl="0">
      <w:start w:val="1"/>
      <w:numFmt w:val="bullet"/>
      <w:lvlText w:val=""/>
      <w:lvlJc w:val="left"/>
      <w:pPr>
        <w:tabs>
          <w:tab w:val="num" w:pos="420"/>
        </w:tabs>
        <w:ind w:left="420" w:hanging="420"/>
      </w:pPr>
      <w:rPr>
        <w:rFonts w:ascii="Wingdings" w:hAnsi="Wingdings" w:hint="default"/>
      </w:rPr>
    </w:lvl>
  </w:abstractNum>
  <w:abstractNum w:abstractNumId="48">
    <w:nsid w:val="5888785D"/>
    <w:multiLevelType w:val="singleLevel"/>
    <w:tmpl w:val="5888785D"/>
    <w:lvl w:ilvl="0">
      <w:start w:val="1"/>
      <w:numFmt w:val="bullet"/>
      <w:lvlText w:val=""/>
      <w:lvlJc w:val="left"/>
      <w:pPr>
        <w:tabs>
          <w:tab w:val="num" w:pos="420"/>
        </w:tabs>
        <w:ind w:left="420" w:hanging="420"/>
      </w:pPr>
      <w:rPr>
        <w:rFonts w:ascii="Wingdings" w:hAnsi="Wingdings" w:hint="default"/>
      </w:rPr>
    </w:lvl>
  </w:abstractNum>
  <w:abstractNum w:abstractNumId="49">
    <w:nsid w:val="5889AF32"/>
    <w:multiLevelType w:val="singleLevel"/>
    <w:tmpl w:val="5889AF32"/>
    <w:lvl w:ilvl="0">
      <w:start w:val="1"/>
      <w:numFmt w:val="bullet"/>
      <w:lvlText w:val=""/>
      <w:lvlJc w:val="left"/>
      <w:pPr>
        <w:tabs>
          <w:tab w:val="num" w:pos="420"/>
        </w:tabs>
        <w:ind w:left="420" w:hanging="420"/>
      </w:pPr>
      <w:rPr>
        <w:rFonts w:ascii="Wingdings" w:hAnsi="Wingdings" w:hint="default"/>
      </w:rPr>
    </w:lvl>
  </w:abstractNum>
  <w:abstractNum w:abstractNumId="50">
    <w:nsid w:val="5889EB10"/>
    <w:multiLevelType w:val="singleLevel"/>
    <w:tmpl w:val="5889EB10"/>
    <w:lvl w:ilvl="0">
      <w:start w:val="1"/>
      <w:numFmt w:val="bullet"/>
      <w:lvlText w:val=""/>
      <w:lvlJc w:val="left"/>
      <w:pPr>
        <w:tabs>
          <w:tab w:val="num" w:pos="420"/>
        </w:tabs>
        <w:ind w:left="420" w:hanging="420"/>
      </w:pPr>
      <w:rPr>
        <w:rFonts w:ascii="Wingdings" w:hAnsi="Wingdings" w:hint="default"/>
      </w:rPr>
    </w:lvl>
  </w:abstractNum>
  <w:abstractNum w:abstractNumId="51">
    <w:nsid w:val="588B38EC"/>
    <w:multiLevelType w:val="singleLevel"/>
    <w:tmpl w:val="588B38EC"/>
    <w:lvl w:ilvl="0">
      <w:start w:val="2"/>
      <w:numFmt w:val="decimal"/>
      <w:suff w:val="space"/>
      <w:lvlText w:val="%1)"/>
      <w:lvlJc w:val="left"/>
    </w:lvl>
  </w:abstractNum>
  <w:abstractNum w:abstractNumId="52">
    <w:nsid w:val="58A1521C"/>
    <w:multiLevelType w:val="singleLevel"/>
    <w:tmpl w:val="58A1521C"/>
    <w:lvl w:ilvl="0">
      <w:start w:val="1"/>
      <w:numFmt w:val="bullet"/>
      <w:lvlText w:val=""/>
      <w:lvlJc w:val="left"/>
      <w:pPr>
        <w:tabs>
          <w:tab w:val="num" w:pos="420"/>
        </w:tabs>
        <w:ind w:left="420" w:hanging="420"/>
      </w:pPr>
      <w:rPr>
        <w:rFonts w:ascii="Wingdings" w:hAnsi="Wingdings" w:hint="default"/>
      </w:rPr>
    </w:lvl>
  </w:abstractNum>
  <w:abstractNum w:abstractNumId="53">
    <w:nsid w:val="58A16311"/>
    <w:multiLevelType w:val="singleLevel"/>
    <w:tmpl w:val="58A16311"/>
    <w:lvl w:ilvl="0">
      <w:start w:val="1"/>
      <w:numFmt w:val="bullet"/>
      <w:lvlText w:val=""/>
      <w:lvlJc w:val="left"/>
      <w:pPr>
        <w:tabs>
          <w:tab w:val="num" w:pos="420"/>
        </w:tabs>
        <w:ind w:left="420" w:hanging="420"/>
      </w:pPr>
      <w:rPr>
        <w:rFonts w:ascii="Wingdings" w:hAnsi="Wingdings" w:hint="default"/>
      </w:rPr>
    </w:lvl>
  </w:abstractNum>
  <w:abstractNum w:abstractNumId="54">
    <w:nsid w:val="58AA911E"/>
    <w:multiLevelType w:val="singleLevel"/>
    <w:tmpl w:val="58AA911E"/>
    <w:lvl w:ilvl="0">
      <w:start w:val="1"/>
      <w:numFmt w:val="bullet"/>
      <w:lvlText w:val=""/>
      <w:lvlJc w:val="left"/>
      <w:pPr>
        <w:tabs>
          <w:tab w:val="num" w:pos="420"/>
        </w:tabs>
        <w:ind w:left="420" w:hanging="420"/>
      </w:pPr>
      <w:rPr>
        <w:rFonts w:ascii="Wingdings" w:hAnsi="Wingdings" w:hint="default"/>
      </w:rPr>
    </w:lvl>
  </w:abstractNum>
  <w:abstractNum w:abstractNumId="55">
    <w:nsid w:val="58AA9487"/>
    <w:multiLevelType w:val="singleLevel"/>
    <w:tmpl w:val="58AA9487"/>
    <w:lvl w:ilvl="0">
      <w:start w:val="1"/>
      <w:numFmt w:val="bullet"/>
      <w:lvlText w:val=""/>
      <w:lvlJc w:val="left"/>
      <w:pPr>
        <w:tabs>
          <w:tab w:val="num" w:pos="420"/>
        </w:tabs>
        <w:ind w:left="420" w:hanging="420"/>
      </w:pPr>
      <w:rPr>
        <w:rFonts w:ascii="Wingdings" w:hAnsi="Wingdings" w:hint="default"/>
      </w:rPr>
    </w:lvl>
  </w:abstractNum>
  <w:abstractNum w:abstractNumId="56">
    <w:nsid w:val="58AA9905"/>
    <w:multiLevelType w:val="singleLevel"/>
    <w:tmpl w:val="58AA9905"/>
    <w:lvl w:ilvl="0">
      <w:start w:val="1"/>
      <w:numFmt w:val="bullet"/>
      <w:lvlText w:val=""/>
      <w:lvlJc w:val="left"/>
      <w:pPr>
        <w:tabs>
          <w:tab w:val="num" w:pos="987"/>
        </w:tabs>
        <w:ind w:left="987" w:hanging="420"/>
      </w:pPr>
      <w:rPr>
        <w:rFonts w:ascii="Wingdings" w:hAnsi="Wingdings" w:hint="default"/>
      </w:rPr>
    </w:lvl>
  </w:abstractNum>
  <w:abstractNum w:abstractNumId="57">
    <w:nsid w:val="58AA992C"/>
    <w:multiLevelType w:val="singleLevel"/>
    <w:tmpl w:val="58AA992C"/>
    <w:lvl w:ilvl="0">
      <w:start w:val="1"/>
      <w:numFmt w:val="bullet"/>
      <w:lvlText w:val=""/>
      <w:lvlJc w:val="left"/>
      <w:pPr>
        <w:tabs>
          <w:tab w:val="num" w:pos="420"/>
        </w:tabs>
        <w:ind w:left="420" w:hanging="420"/>
      </w:pPr>
      <w:rPr>
        <w:rFonts w:ascii="Wingdings" w:hAnsi="Wingdings" w:hint="default"/>
      </w:rPr>
    </w:lvl>
  </w:abstractNum>
  <w:abstractNum w:abstractNumId="58">
    <w:nsid w:val="58AAAB14"/>
    <w:multiLevelType w:val="singleLevel"/>
    <w:tmpl w:val="58AAAB14"/>
    <w:lvl w:ilvl="0">
      <w:start w:val="1"/>
      <w:numFmt w:val="bullet"/>
      <w:lvlText w:val=""/>
      <w:lvlJc w:val="left"/>
      <w:pPr>
        <w:tabs>
          <w:tab w:val="num" w:pos="420"/>
        </w:tabs>
        <w:ind w:left="420" w:hanging="420"/>
      </w:pPr>
      <w:rPr>
        <w:rFonts w:ascii="Wingdings" w:hAnsi="Wingdings" w:hint="default"/>
      </w:rPr>
    </w:lvl>
  </w:abstractNum>
  <w:abstractNum w:abstractNumId="59">
    <w:nsid w:val="595B51FA"/>
    <w:multiLevelType w:val="hybridMultilevel"/>
    <w:tmpl w:val="AF06F300"/>
    <w:lvl w:ilvl="0" w:tplc="A4B09E4E">
      <w:start w:val="5"/>
      <w:numFmt w:val="bullet"/>
      <w:lvlText w:val="-"/>
      <w:lvlJc w:val="left"/>
      <w:pPr>
        <w:ind w:left="720" w:hanging="360"/>
      </w:pPr>
      <w:rPr>
        <w:rFonts w:ascii="Calibri" w:eastAsia="Calibri" w:hAnsi="Calibri"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5B9D5CAE"/>
    <w:multiLevelType w:val="hybridMultilevel"/>
    <w:tmpl w:val="C98A52F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1">
    <w:nsid w:val="5C5E3D93"/>
    <w:multiLevelType w:val="hybridMultilevel"/>
    <w:tmpl w:val="FEF6C0D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2">
    <w:nsid w:val="5F8B2DC2"/>
    <w:multiLevelType w:val="hybridMultilevel"/>
    <w:tmpl w:val="2902B58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3">
    <w:nsid w:val="5FFD27A8"/>
    <w:multiLevelType w:val="hybridMultilevel"/>
    <w:tmpl w:val="230C0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637F5A7F"/>
    <w:multiLevelType w:val="hybridMultilevel"/>
    <w:tmpl w:val="0E5AFC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65E26284"/>
    <w:multiLevelType w:val="hybridMultilevel"/>
    <w:tmpl w:val="3E582DF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6">
    <w:nsid w:val="69C31D32"/>
    <w:multiLevelType w:val="hybridMultilevel"/>
    <w:tmpl w:val="8FAA06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7">
    <w:nsid w:val="6F531747"/>
    <w:multiLevelType w:val="hybridMultilevel"/>
    <w:tmpl w:val="4E740A7C"/>
    <w:lvl w:ilvl="0" w:tplc="04180017">
      <w:start w:val="1"/>
      <w:numFmt w:val="lowerLetter"/>
      <w:lvlText w:val="%1)"/>
      <w:lvlJc w:val="left"/>
      <w:pPr>
        <w:ind w:left="360" w:hanging="360"/>
      </w:p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68">
    <w:nsid w:val="6F61235B"/>
    <w:multiLevelType w:val="hybridMultilevel"/>
    <w:tmpl w:val="6A6A02CA"/>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69">
    <w:nsid w:val="74B1757E"/>
    <w:multiLevelType w:val="hybridMultilevel"/>
    <w:tmpl w:val="C49E5890"/>
    <w:lvl w:ilvl="0" w:tplc="E618BF98">
      <w:start w:val="17"/>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0">
    <w:nsid w:val="7567456D"/>
    <w:multiLevelType w:val="hybridMultilevel"/>
    <w:tmpl w:val="A412C626"/>
    <w:lvl w:ilvl="0" w:tplc="F2E86664">
      <w:start w:val="1"/>
      <w:numFmt w:val="decimal"/>
      <w:lvlText w:val="%1."/>
      <w:lvlJc w:val="left"/>
      <w:pPr>
        <w:ind w:left="57" w:firstLine="0"/>
      </w:pPr>
      <w:rPr>
        <w:rFonts w:hint="default"/>
      </w:rPr>
    </w:lvl>
    <w:lvl w:ilvl="1" w:tplc="0C6B0019" w:tentative="1">
      <w:start w:val="1"/>
      <w:numFmt w:val="lowerLetter"/>
      <w:lvlText w:val="%2."/>
      <w:lvlJc w:val="left"/>
      <w:pPr>
        <w:ind w:left="1472" w:hanging="360"/>
      </w:pPr>
    </w:lvl>
    <w:lvl w:ilvl="2" w:tplc="0C6B001B" w:tentative="1">
      <w:start w:val="1"/>
      <w:numFmt w:val="lowerRoman"/>
      <w:lvlText w:val="%3."/>
      <w:lvlJc w:val="right"/>
      <w:pPr>
        <w:ind w:left="2192" w:hanging="180"/>
      </w:pPr>
    </w:lvl>
    <w:lvl w:ilvl="3" w:tplc="0C6B000F" w:tentative="1">
      <w:start w:val="1"/>
      <w:numFmt w:val="decimal"/>
      <w:lvlText w:val="%4."/>
      <w:lvlJc w:val="left"/>
      <w:pPr>
        <w:ind w:left="2912" w:hanging="360"/>
      </w:pPr>
    </w:lvl>
    <w:lvl w:ilvl="4" w:tplc="0C6B0019" w:tentative="1">
      <w:start w:val="1"/>
      <w:numFmt w:val="lowerLetter"/>
      <w:lvlText w:val="%5."/>
      <w:lvlJc w:val="left"/>
      <w:pPr>
        <w:ind w:left="3632" w:hanging="360"/>
      </w:pPr>
    </w:lvl>
    <w:lvl w:ilvl="5" w:tplc="0C6B001B" w:tentative="1">
      <w:start w:val="1"/>
      <w:numFmt w:val="lowerRoman"/>
      <w:lvlText w:val="%6."/>
      <w:lvlJc w:val="right"/>
      <w:pPr>
        <w:ind w:left="4352" w:hanging="180"/>
      </w:pPr>
    </w:lvl>
    <w:lvl w:ilvl="6" w:tplc="0C6B000F" w:tentative="1">
      <w:start w:val="1"/>
      <w:numFmt w:val="decimal"/>
      <w:lvlText w:val="%7."/>
      <w:lvlJc w:val="left"/>
      <w:pPr>
        <w:ind w:left="5072" w:hanging="360"/>
      </w:pPr>
    </w:lvl>
    <w:lvl w:ilvl="7" w:tplc="0C6B0019" w:tentative="1">
      <w:start w:val="1"/>
      <w:numFmt w:val="lowerLetter"/>
      <w:lvlText w:val="%8."/>
      <w:lvlJc w:val="left"/>
      <w:pPr>
        <w:ind w:left="5792" w:hanging="360"/>
      </w:pPr>
    </w:lvl>
    <w:lvl w:ilvl="8" w:tplc="0C6B001B" w:tentative="1">
      <w:start w:val="1"/>
      <w:numFmt w:val="lowerRoman"/>
      <w:lvlText w:val="%9."/>
      <w:lvlJc w:val="right"/>
      <w:pPr>
        <w:ind w:left="6512" w:hanging="180"/>
      </w:pPr>
    </w:lvl>
  </w:abstractNum>
  <w:abstractNum w:abstractNumId="71">
    <w:nsid w:val="76EF0931"/>
    <w:multiLevelType w:val="hybridMultilevel"/>
    <w:tmpl w:val="40B2363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2">
    <w:nsid w:val="771D543E"/>
    <w:multiLevelType w:val="hybridMultilevel"/>
    <w:tmpl w:val="EAC66E5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3">
    <w:nsid w:val="7E6F35E3"/>
    <w:multiLevelType w:val="hybridMultilevel"/>
    <w:tmpl w:val="195C6398"/>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74">
    <w:nsid w:val="7F4311A8"/>
    <w:multiLevelType w:val="singleLevel"/>
    <w:tmpl w:val="0C090005"/>
    <w:lvl w:ilvl="0">
      <w:start w:val="1"/>
      <w:numFmt w:val="bullet"/>
      <w:lvlText w:val=""/>
      <w:lvlJc w:val="left"/>
      <w:pPr>
        <w:tabs>
          <w:tab w:val="num" w:pos="360"/>
        </w:tabs>
        <w:ind w:left="360" w:hanging="360"/>
      </w:pPr>
      <w:rPr>
        <w:rFonts w:ascii="Wingdings" w:hAnsi="Wingdings" w:hint="default"/>
      </w:rPr>
    </w:lvl>
  </w:abstractNum>
  <w:num w:numId="1">
    <w:abstractNumId w:val="43"/>
  </w:num>
  <w:num w:numId="2">
    <w:abstractNumId w:val="49"/>
  </w:num>
  <w:num w:numId="3">
    <w:abstractNumId w:val="2"/>
  </w:num>
  <w:num w:numId="4">
    <w:abstractNumId w:val="44"/>
  </w:num>
  <w:num w:numId="5">
    <w:abstractNumId w:val="45"/>
  </w:num>
  <w:num w:numId="6">
    <w:abstractNumId w:val="47"/>
  </w:num>
  <w:num w:numId="7">
    <w:abstractNumId w:val="46"/>
  </w:num>
  <w:num w:numId="8">
    <w:abstractNumId w:val="54"/>
  </w:num>
  <w:num w:numId="9">
    <w:abstractNumId w:val="48"/>
  </w:num>
  <w:num w:numId="10">
    <w:abstractNumId w:val="3"/>
  </w:num>
  <w:num w:numId="11">
    <w:abstractNumId w:val="58"/>
  </w:num>
  <w:num w:numId="12">
    <w:abstractNumId w:val="51"/>
  </w:num>
  <w:num w:numId="13">
    <w:abstractNumId w:val="52"/>
  </w:num>
  <w:num w:numId="14">
    <w:abstractNumId w:val="50"/>
  </w:num>
  <w:num w:numId="15">
    <w:abstractNumId w:val="55"/>
  </w:num>
  <w:num w:numId="16">
    <w:abstractNumId w:val="53"/>
  </w:num>
  <w:num w:numId="17">
    <w:abstractNumId w:val="56"/>
  </w:num>
  <w:num w:numId="18">
    <w:abstractNumId w:val="57"/>
  </w:num>
  <w:num w:numId="19">
    <w:abstractNumId w:val="67"/>
  </w:num>
  <w:num w:numId="20">
    <w:abstractNumId w:val="64"/>
  </w:num>
  <w:num w:numId="21">
    <w:abstractNumId w:val="4"/>
  </w:num>
  <w:num w:numId="22">
    <w:abstractNumId w:val="39"/>
  </w:num>
  <w:num w:numId="23">
    <w:abstractNumId w:val="30"/>
  </w:num>
  <w:num w:numId="24">
    <w:abstractNumId w:val="12"/>
  </w:num>
  <w:num w:numId="25">
    <w:abstractNumId w:val="31"/>
  </w:num>
  <w:num w:numId="26">
    <w:abstractNumId w:val="18"/>
  </w:num>
  <w:num w:numId="27">
    <w:abstractNumId w:val="6"/>
  </w:num>
  <w:num w:numId="28">
    <w:abstractNumId w:val="20"/>
  </w:num>
  <w:num w:numId="29">
    <w:abstractNumId w:val="37"/>
  </w:num>
  <w:num w:numId="30">
    <w:abstractNumId w:val="66"/>
  </w:num>
  <w:num w:numId="31">
    <w:abstractNumId w:val="16"/>
  </w:num>
  <w:num w:numId="32">
    <w:abstractNumId w:val="29"/>
  </w:num>
  <w:num w:numId="33">
    <w:abstractNumId w:val="38"/>
  </w:num>
  <w:num w:numId="34">
    <w:abstractNumId w:val="7"/>
  </w:num>
  <w:num w:numId="35">
    <w:abstractNumId w:val="36"/>
  </w:num>
  <w:num w:numId="36">
    <w:abstractNumId w:val="0"/>
  </w:num>
  <w:num w:numId="37">
    <w:abstractNumId w:val="1"/>
  </w:num>
  <w:num w:numId="38">
    <w:abstractNumId w:val="35"/>
  </w:num>
  <w:num w:numId="39">
    <w:abstractNumId w:val="61"/>
  </w:num>
  <w:num w:numId="40">
    <w:abstractNumId w:val="27"/>
  </w:num>
  <w:num w:numId="41">
    <w:abstractNumId w:val="65"/>
  </w:num>
  <w:num w:numId="42">
    <w:abstractNumId w:val="60"/>
  </w:num>
  <w:num w:numId="43">
    <w:abstractNumId w:val="72"/>
  </w:num>
  <w:num w:numId="44">
    <w:abstractNumId w:val="33"/>
  </w:num>
  <w:num w:numId="45">
    <w:abstractNumId w:val="62"/>
  </w:num>
  <w:num w:numId="46">
    <w:abstractNumId w:val="9"/>
  </w:num>
  <w:num w:numId="47">
    <w:abstractNumId w:val="71"/>
  </w:num>
  <w:num w:numId="48">
    <w:abstractNumId w:val="21"/>
  </w:num>
  <w:num w:numId="49">
    <w:abstractNumId w:val="59"/>
  </w:num>
  <w:num w:numId="50">
    <w:abstractNumId w:val="11"/>
  </w:num>
  <w:num w:numId="51">
    <w:abstractNumId w:val="70"/>
  </w:num>
  <w:num w:numId="52">
    <w:abstractNumId w:val="14"/>
  </w:num>
  <w:num w:numId="5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3"/>
  </w:num>
  <w:num w:numId="55">
    <w:abstractNumId w:val="63"/>
  </w:num>
  <w:num w:numId="56">
    <w:abstractNumId w:val="26"/>
  </w:num>
  <w:num w:numId="57">
    <w:abstractNumId w:val="19"/>
  </w:num>
  <w:num w:numId="58">
    <w:abstractNumId w:val="28"/>
  </w:num>
  <w:num w:numId="59">
    <w:abstractNumId w:val="68"/>
  </w:num>
  <w:num w:numId="60">
    <w:abstractNumId w:val="32"/>
  </w:num>
  <w:num w:numId="61">
    <w:abstractNumId w:val="23"/>
  </w:num>
  <w:num w:numId="62">
    <w:abstractNumId w:val="73"/>
  </w:num>
  <w:num w:numId="63">
    <w:abstractNumId w:val="17"/>
  </w:num>
  <w:num w:numId="64">
    <w:abstractNumId w:val="69"/>
  </w:num>
  <w:num w:numId="65">
    <w:abstractNumId w:val="40"/>
  </w:num>
  <w:num w:numId="66">
    <w:abstractNumId w:val="22"/>
  </w:num>
  <w:num w:numId="67">
    <w:abstractNumId w:val="5"/>
  </w:num>
  <w:num w:numId="68">
    <w:abstractNumId w:val="25"/>
  </w:num>
  <w:num w:numId="69">
    <w:abstractNumId w:val="24"/>
  </w:num>
  <w:num w:numId="70">
    <w:abstractNumId w:val="74"/>
  </w:num>
  <w:num w:numId="71">
    <w:abstractNumId w:val="42"/>
  </w:num>
  <w:num w:numId="72">
    <w:abstractNumId w:val="8"/>
  </w:num>
  <w:num w:numId="73">
    <w:abstractNumId w:val="15"/>
  </w:num>
  <w:num w:numId="74">
    <w:abstractNumId w:val="10"/>
  </w:num>
  <w:num w:numId="75">
    <w:abstractNumId w:val="41"/>
  </w:num>
  <w:numIdMacAtCleanup w:val="7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stylePaneFormatFilter w:val="3F01"/>
  <w:defaultTabStop w:val="708"/>
  <w:hyphenationZone w:val="425"/>
  <w:characterSpacingControl w:val="doNotCompress"/>
  <w:footnotePr>
    <w:footnote w:id="-1"/>
    <w:footnote w:id="0"/>
  </w:footnotePr>
  <w:endnotePr>
    <w:endnote w:id="-1"/>
    <w:endnote w:id="0"/>
  </w:endnotePr>
  <w:compat/>
  <w:rsids>
    <w:rsidRoot w:val="00163276"/>
    <w:rsid w:val="00002B30"/>
    <w:rsid w:val="0000333B"/>
    <w:rsid w:val="00007453"/>
    <w:rsid w:val="00013740"/>
    <w:rsid w:val="00021D54"/>
    <w:rsid w:val="00022C97"/>
    <w:rsid w:val="0003501B"/>
    <w:rsid w:val="00037BC7"/>
    <w:rsid w:val="00046589"/>
    <w:rsid w:val="00046BE1"/>
    <w:rsid w:val="00052D40"/>
    <w:rsid w:val="00053A2C"/>
    <w:rsid w:val="00054661"/>
    <w:rsid w:val="00071BEF"/>
    <w:rsid w:val="00076EFC"/>
    <w:rsid w:val="000847D4"/>
    <w:rsid w:val="000971F5"/>
    <w:rsid w:val="000A780E"/>
    <w:rsid w:val="000B0448"/>
    <w:rsid w:val="000B147F"/>
    <w:rsid w:val="000B1C8B"/>
    <w:rsid w:val="000B7517"/>
    <w:rsid w:val="000C3BB1"/>
    <w:rsid w:val="000D0453"/>
    <w:rsid w:val="000D2C8F"/>
    <w:rsid w:val="000D658A"/>
    <w:rsid w:val="000E0C61"/>
    <w:rsid w:val="000F7DE4"/>
    <w:rsid w:val="00100738"/>
    <w:rsid w:val="00107A17"/>
    <w:rsid w:val="00107BF8"/>
    <w:rsid w:val="00116B9E"/>
    <w:rsid w:val="00132E19"/>
    <w:rsid w:val="0013791B"/>
    <w:rsid w:val="00147324"/>
    <w:rsid w:val="00147BE7"/>
    <w:rsid w:val="0015551A"/>
    <w:rsid w:val="00163276"/>
    <w:rsid w:val="00163951"/>
    <w:rsid w:val="001723A3"/>
    <w:rsid w:val="00172A60"/>
    <w:rsid w:val="00172F79"/>
    <w:rsid w:val="00173545"/>
    <w:rsid w:val="001741E5"/>
    <w:rsid w:val="0018231F"/>
    <w:rsid w:val="001907AA"/>
    <w:rsid w:val="001910AF"/>
    <w:rsid w:val="00191A5A"/>
    <w:rsid w:val="00194395"/>
    <w:rsid w:val="001966B3"/>
    <w:rsid w:val="001A60D6"/>
    <w:rsid w:val="001B04F3"/>
    <w:rsid w:val="001D12F1"/>
    <w:rsid w:val="001E2637"/>
    <w:rsid w:val="001F7140"/>
    <w:rsid w:val="002124A3"/>
    <w:rsid w:val="002164E2"/>
    <w:rsid w:val="00227E3A"/>
    <w:rsid w:val="0023310A"/>
    <w:rsid w:val="00243E83"/>
    <w:rsid w:val="00247FD9"/>
    <w:rsid w:val="0026773B"/>
    <w:rsid w:val="0027778C"/>
    <w:rsid w:val="00290205"/>
    <w:rsid w:val="0029283F"/>
    <w:rsid w:val="00292D0E"/>
    <w:rsid w:val="002952D4"/>
    <w:rsid w:val="0029751F"/>
    <w:rsid w:val="002B1724"/>
    <w:rsid w:val="002B3C5B"/>
    <w:rsid w:val="002B47FD"/>
    <w:rsid w:val="002B4CA6"/>
    <w:rsid w:val="002C25C0"/>
    <w:rsid w:val="002C35D5"/>
    <w:rsid w:val="002D6FF8"/>
    <w:rsid w:val="002E0C6D"/>
    <w:rsid w:val="002F66D1"/>
    <w:rsid w:val="002F7D2E"/>
    <w:rsid w:val="003016D3"/>
    <w:rsid w:val="0031086C"/>
    <w:rsid w:val="003129E2"/>
    <w:rsid w:val="00320FB2"/>
    <w:rsid w:val="00327654"/>
    <w:rsid w:val="003364AD"/>
    <w:rsid w:val="00336D23"/>
    <w:rsid w:val="003460A3"/>
    <w:rsid w:val="00365F41"/>
    <w:rsid w:val="003740D2"/>
    <w:rsid w:val="00377548"/>
    <w:rsid w:val="0038614A"/>
    <w:rsid w:val="00386316"/>
    <w:rsid w:val="00397887"/>
    <w:rsid w:val="003B13BA"/>
    <w:rsid w:val="003C23FD"/>
    <w:rsid w:val="003D5546"/>
    <w:rsid w:val="003D5A2D"/>
    <w:rsid w:val="003E063C"/>
    <w:rsid w:val="003E090D"/>
    <w:rsid w:val="003E0B72"/>
    <w:rsid w:val="003E6B7F"/>
    <w:rsid w:val="003E7CA3"/>
    <w:rsid w:val="003E7EB3"/>
    <w:rsid w:val="003F0BA3"/>
    <w:rsid w:val="003F1DB3"/>
    <w:rsid w:val="00407012"/>
    <w:rsid w:val="00407E60"/>
    <w:rsid w:val="00427605"/>
    <w:rsid w:val="00431A9D"/>
    <w:rsid w:val="00434247"/>
    <w:rsid w:val="00436D8E"/>
    <w:rsid w:val="00452F1F"/>
    <w:rsid w:val="00462B6E"/>
    <w:rsid w:val="004816F7"/>
    <w:rsid w:val="0048745D"/>
    <w:rsid w:val="0049484A"/>
    <w:rsid w:val="00494C7E"/>
    <w:rsid w:val="004B7E18"/>
    <w:rsid w:val="004C15CD"/>
    <w:rsid w:val="004C18C8"/>
    <w:rsid w:val="004C2026"/>
    <w:rsid w:val="004D66F7"/>
    <w:rsid w:val="004E2771"/>
    <w:rsid w:val="004E5351"/>
    <w:rsid w:val="004E5D61"/>
    <w:rsid w:val="004E6EBA"/>
    <w:rsid w:val="004E7FEA"/>
    <w:rsid w:val="004F0928"/>
    <w:rsid w:val="004F29CB"/>
    <w:rsid w:val="004F34A4"/>
    <w:rsid w:val="004F754E"/>
    <w:rsid w:val="00501D8A"/>
    <w:rsid w:val="005151CE"/>
    <w:rsid w:val="00517B65"/>
    <w:rsid w:val="00524BBF"/>
    <w:rsid w:val="0053485E"/>
    <w:rsid w:val="0054137D"/>
    <w:rsid w:val="0054236F"/>
    <w:rsid w:val="0054572D"/>
    <w:rsid w:val="00552A2D"/>
    <w:rsid w:val="0055501D"/>
    <w:rsid w:val="005563D6"/>
    <w:rsid w:val="005577B9"/>
    <w:rsid w:val="00562EE7"/>
    <w:rsid w:val="00565A86"/>
    <w:rsid w:val="00565F30"/>
    <w:rsid w:val="0057646A"/>
    <w:rsid w:val="00576E6C"/>
    <w:rsid w:val="00580111"/>
    <w:rsid w:val="00585DAA"/>
    <w:rsid w:val="00590FB0"/>
    <w:rsid w:val="00592651"/>
    <w:rsid w:val="005A7B58"/>
    <w:rsid w:val="005B359C"/>
    <w:rsid w:val="005B35EE"/>
    <w:rsid w:val="005B6AAF"/>
    <w:rsid w:val="005C2908"/>
    <w:rsid w:val="005C3A70"/>
    <w:rsid w:val="005C4A25"/>
    <w:rsid w:val="005C564E"/>
    <w:rsid w:val="005D4E34"/>
    <w:rsid w:val="005E0689"/>
    <w:rsid w:val="005E3F36"/>
    <w:rsid w:val="005E7D70"/>
    <w:rsid w:val="00601B05"/>
    <w:rsid w:val="006051B0"/>
    <w:rsid w:val="00610F8E"/>
    <w:rsid w:val="00615FA2"/>
    <w:rsid w:val="00620B4F"/>
    <w:rsid w:val="0062457A"/>
    <w:rsid w:val="006249BD"/>
    <w:rsid w:val="0062738B"/>
    <w:rsid w:val="0062761A"/>
    <w:rsid w:val="006364B2"/>
    <w:rsid w:val="00640544"/>
    <w:rsid w:val="0065529D"/>
    <w:rsid w:val="006640BD"/>
    <w:rsid w:val="006800B2"/>
    <w:rsid w:val="006805FF"/>
    <w:rsid w:val="006906FD"/>
    <w:rsid w:val="006907EA"/>
    <w:rsid w:val="00691C66"/>
    <w:rsid w:val="00697394"/>
    <w:rsid w:val="006A3424"/>
    <w:rsid w:val="006A7E4A"/>
    <w:rsid w:val="006B2E4E"/>
    <w:rsid w:val="006B5F1D"/>
    <w:rsid w:val="006B72FF"/>
    <w:rsid w:val="006B7D66"/>
    <w:rsid w:val="006C6401"/>
    <w:rsid w:val="006C7E04"/>
    <w:rsid w:val="006D02A0"/>
    <w:rsid w:val="00702D72"/>
    <w:rsid w:val="0071760D"/>
    <w:rsid w:val="007219D5"/>
    <w:rsid w:val="00722A5A"/>
    <w:rsid w:val="00725382"/>
    <w:rsid w:val="0072669F"/>
    <w:rsid w:val="00732E31"/>
    <w:rsid w:val="00741C58"/>
    <w:rsid w:val="0075023B"/>
    <w:rsid w:val="007542B7"/>
    <w:rsid w:val="00756AF2"/>
    <w:rsid w:val="00762382"/>
    <w:rsid w:val="00770463"/>
    <w:rsid w:val="00773754"/>
    <w:rsid w:val="00777FF8"/>
    <w:rsid w:val="00782704"/>
    <w:rsid w:val="00782E42"/>
    <w:rsid w:val="00792B02"/>
    <w:rsid w:val="00796387"/>
    <w:rsid w:val="007970B8"/>
    <w:rsid w:val="00797C7F"/>
    <w:rsid w:val="007A589D"/>
    <w:rsid w:val="007B0102"/>
    <w:rsid w:val="007C52E8"/>
    <w:rsid w:val="007D6549"/>
    <w:rsid w:val="007E39D9"/>
    <w:rsid w:val="007E5E60"/>
    <w:rsid w:val="007E79CE"/>
    <w:rsid w:val="007F165E"/>
    <w:rsid w:val="007F1DBC"/>
    <w:rsid w:val="007F6250"/>
    <w:rsid w:val="0080246F"/>
    <w:rsid w:val="00811C25"/>
    <w:rsid w:val="00812EC7"/>
    <w:rsid w:val="00813973"/>
    <w:rsid w:val="00814842"/>
    <w:rsid w:val="008209E5"/>
    <w:rsid w:val="00824870"/>
    <w:rsid w:val="0082698E"/>
    <w:rsid w:val="00842FE4"/>
    <w:rsid w:val="00844054"/>
    <w:rsid w:val="00845540"/>
    <w:rsid w:val="00853D09"/>
    <w:rsid w:val="008618EC"/>
    <w:rsid w:val="008639CF"/>
    <w:rsid w:val="008673DB"/>
    <w:rsid w:val="00870AD8"/>
    <w:rsid w:val="00873A4F"/>
    <w:rsid w:val="0089156A"/>
    <w:rsid w:val="00891F3D"/>
    <w:rsid w:val="008961EA"/>
    <w:rsid w:val="008A036C"/>
    <w:rsid w:val="008A5EE6"/>
    <w:rsid w:val="008B09DC"/>
    <w:rsid w:val="008B4790"/>
    <w:rsid w:val="008B56D4"/>
    <w:rsid w:val="008C26E7"/>
    <w:rsid w:val="008C5502"/>
    <w:rsid w:val="008D4A22"/>
    <w:rsid w:val="008D6F6A"/>
    <w:rsid w:val="008D7F81"/>
    <w:rsid w:val="008E003E"/>
    <w:rsid w:val="008E0E84"/>
    <w:rsid w:val="008E5B72"/>
    <w:rsid w:val="00905BBA"/>
    <w:rsid w:val="00910692"/>
    <w:rsid w:val="0091088B"/>
    <w:rsid w:val="00912F10"/>
    <w:rsid w:val="00915FD1"/>
    <w:rsid w:val="00916701"/>
    <w:rsid w:val="00921DB9"/>
    <w:rsid w:val="00924334"/>
    <w:rsid w:val="00926F4E"/>
    <w:rsid w:val="0092732C"/>
    <w:rsid w:val="0093424F"/>
    <w:rsid w:val="00942BAB"/>
    <w:rsid w:val="00947E50"/>
    <w:rsid w:val="00953EE4"/>
    <w:rsid w:val="00963B6B"/>
    <w:rsid w:val="009650DA"/>
    <w:rsid w:val="009673BB"/>
    <w:rsid w:val="0099066F"/>
    <w:rsid w:val="009915A3"/>
    <w:rsid w:val="00991D82"/>
    <w:rsid w:val="009927D4"/>
    <w:rsid w:val="00997800"/>
    <w:rsid w:val="009A5DE8"/>
    <w:rsid w:val="009B0EF5"/>
    <w:rsid w:val="009B6BB5"/>
    <w:rsid w:val="009B7E9A"/>
    <w:rsid w:val="009C575A"/>
    <w:rsid w:val="009C787D"/>
    <w:rsid w:val="009D7987"/>
    <w:rsid w:val="009E7221"/>
    <w:rsid w:val="009F44BF"/>
    <w:rsid w:val="009F7E1B"/>
    <w:rsid w:val="00A03EF2"/>
    <w:rsid w:val="00A125FB"/>
    <w:rsid w:val="00A13820"/>
    <w:rsid w:val="00A16AF4"/>
    <w:rsid w:val="00A2271F"/>
    <w:rsid w:val="00A272ED"/>
    <w:rsid w:val="00A31799"/>
    <w:rsid w:val="00A37B49"/>
    <w:rsid w:val="00A40117"/>
    <w:rsid w:val="00A40B8B"/>
    <w:rsid w:val="00A40FBC"/>
    <w:rsid w:val="00A41C30"/>
    <w:rsid w:val="00A4379A"/>
    <w:rsid w:val="00A479FB"/>
    <w:rsid w:val="00A57686"/>
    <w:rsid w:val="00A63896"/>
    <w:rsid w:val="00A63AE8"/>
    <w:rsid w:val="00A72437"/>
    <w:rsid w:val="00A7480C"/>
    <w:rsid w:val="00A849C8"/>
    <w:rsid w:val="00A862F8"/>
    <w:rsid w:val="00A87EFE"/>
    <w:rsid w:val="00A904A7"/>
    <w:rsid w:val="00A9086E"/>
    <w:rsid w:val="00A94CCD"/>
    <w:rsid w:val="00AC1186"/>
    <w:rsid w:val="00AD4596"/>
    <w:rsid w:val="00AD497F"/>
    <w:rsid w:val="00AD783A"/>
    <w:rsid w:val="00AE6FB5"/>
    <w:rsid w:val="00AF22EE"/>
    <w:rsid w:val="00B03EB4"/>
    <w:rsid w:val="00B0476C"/>
    <w:rsid w:val="00B1244A"/>
    <w:rsid w:val="00B155B1"/>
    <w:rsid w:val="00B21835"/>
    <w:rsid w:val="00B23EC7"/>
    <w:rsid w:val="00B33129"/>
    <w:rsid w:val="00B3602D"/>
    <w:rsid w:val="00B364C5"/>
    <w:rsid w:val="00B418D8"/>
    <w:rsid w:val="00B42759"/>
    <w:rsid w:val="00B44188"/>
    <w:rsid w:val="00B45B8D"/>
    <w:rsid w:val="00B47413"/>
    <w:rsid w:val="00B525FD"/>
    <w:rsid w:val="00B556F9"/>
    <w:rsid w:val="00B57124"/>
    <w:rsid w:val="00B6406D"/>
    <w:rsid w:val="00B709B0"/>
    <w:rsid w:val="00B71340"/>
    <w:rsid w:val="00B72396"/>
    <w:rsid w:val="00B727FB"/>
    <w:rsid w:val="00B7628B"/>
    <w:rsid w:val="00B763B7"/>
    <w:rsid w:val="00B80166"/>
    <w:rsid w:val="00B834A8"/>
    <w:rsid w:val="00B92F5C"/>
    <w:rsid w:val="00BA2E07"/>
    <w:rsid w:val="00BA6D45"/>
    <w:rsid w:val="00BA7389"/>
    <w:rsid w:val="00BB3037"/>
    <w:rsid w:val="00BC490B"/>
    <w:rsid w:val="00BD135D"/>
    <w:rsid w:val="00BD16E7"/>
    <w:rsid w:val="00BD35E2"/>
    <w:rsid w:val="00BE1EE0"/>
    <w:rsid w:val="00BF1C3A"/>
    <w:rsid w:val="00BF3ABB"/>
    <w:rsid w:val="00C00029"/>
    <w:rsid w:val="00C002B6"/>
    <w:rsid w:val="00C15ABE"/>
    <w:rsid w:val="00C25646"/>
    <w:rsid w:val="00C267E1"/>
    <w:rsid w:val="00C31D2B"/>
    <w:rsid w:val="00C33040"/>
    <w:rsid w:val="00C35CA5"/>
    <w:rsid w:val="00C44030"/>
    <w:rsid w:val="00C616AC"/>
    <w:rsid w:val="00C62808"/>
    <w:rsid w:val="00C6579B"/>
    <w:rsid w:val="00C66BE0"/>
    <w:rsid w:val="00C768A0"/>
    <w:rsid w:val="00C7749C"/>
    <w:rsid w:val="00C803B6"/>
    <w:rsid w:val="00C847E1"/>
    <w:rsid w:val="00C91AA3"/>
    <w:rsid w:val="00C943F5"/>
    <w:rsid w:val="00C95E96"/>
    <w:rsid w:val="00CA0F3C"/>
    <w:rsid w:val="00CA2478"/>
    <w:rsid w:val="00CB2962"/>
    <w:rsid w:val="00CB6607"/>
    <w:rsid w:val="00CE0C6B"/>
    <w:rsid w:val="00CE1B5B"/>
    <w:rsid w:val="00CE2584"/>
    <w:rsid w:val="00CE629B"/>
    <w:rsid w:val="00CF045B"/>
    <w:rsid w:val="00D051DE"/>
    <w:rsid w:val="00D11453"/>
    <w:rsid w:val="00D121A9"/>
    <w:rsid w:val="00D126B9"/>
    <w:rsid w:val="00D1354F"/>
    <w:rsid w:val="00D2104F"/>
    <w:rsid w:val="00D3149D"/>
    <w:rsid w:val="00D31B39"/>
    <w:rsid w:val="00D42080"/>
    <w:rsid w:val="00D62EDC"/>
    <w:rsid w:val="00D672C9"/>
    <w:rsid w:val="00D67C42"/>
    <w:rsid w:val="00D7075B"/>
    <w:rsid w:val="00D7279B"/>
    <w:rsid w:val="00D72AFF"/>
    <w:rsid w:val="00D73956"/>
    <w:rsid w:val="00D73B56"/>
    <w:rsid w:val="00D80163"/>
    <w:rsid w:val="00D82692"/>
    <w:rsid w:val="00D827EC"/>
    <w:rsid w:val="00D93BC8"/>
    <w:rsid w:val="00D97234"/>
    <w:rsid w:val="00DB24FB"/>
    <w:rsid w:val="00DB616C"/>
    <w:rsid w:val="00DC121C"/>
    <w:rsid w:val="00DD4FAC"/>
    <w:rsid w:val="00DD5359"/>
    <w:rsid w:val="00DE17FC"/>
    <w:rsid w:val="00DE30FB"/>
    <w:rsid w:val="00DF1E56"/>
    <w:rsid w:val="00DF5467"/>
    <w:rsid w:val="00DF63E8"/>
    <w:rsid w:val="00DF65DE"/>
    <w:rsid w:val="00DF7DE8"/>
    <w:rsid w:val="00E016B7"/>
    <w:rsid w:val="00E1041B"/>
    <w:rsid w:val="00E12639"/>
    <w:rsid w:val="00E137EA"/>
    <w:rsid w:val="00E21C8A"/>
    <w:rsid w:val="00E23C2D"/>
    <w:rsid w:val="00E25C37"/>
    <w:rsid w:val="00E31946"/>
    <w:rsid w:val="00E32ADC"/>
    <w:rsid w:val="00E419CE"/>
    <w:rsid w:val="00E55561"/>
    <w:rsid w:val="00E55ECD"/>
    <w:rsid w:val="00E65A15"/>
    <w:rsid w:val="00E67DCF"/>
    <w:rsid w:val="00E7070A"/>
    <w:rsid w:val="00E712D5"/>
    <w:rsid w:val="00E73A75"/>
    <w:rsid w:val="00E81E0D"/>
    <w:rsid w:val="00E85D29"/>
    <w:rsid w:val="00E9264A"/>
    <w:rsid w:val="00E95170"/>
    <w:rsid w:val="00EA3EE3"/>
    <w:rsid w:val="00EA6399"/>
    <w:rsid w:val="00EB2FDB"/>
    <w:rsid w:val="00EB5CD2"/>
    <w:rsid w:val="00EC0AB3"/>
    <w:rsid w:val="00EC10A9"/>
    <w:rsid w:val="00EC10DD"/>
    <w:rsid w:val="00EC4C8B"/>
    <w:rsid w:val="00EC7EDE"/>
    <w:rsid w:val="00ED1539"/>
    <w:rsid w:val="00ED2FA2"/>
    <w:rsid w:val="00ED46D2"/>
    <w:rsid w:val="00EE7039"/>
    <w:rsid w:val="00F102CB"/>
    <w:rsid w:val="00F10A33"/>
    <w:rsid w:val="00F22FE7"/>
    <w:rsid w:val="00F31C8C"/>
    <w:rsid w:val="00F4066B"/>
    <w:rsid w:val="00F40AC5"/>
    <w:rsid w:val="00F42598"/>
    <w:rsid w:val="00F452A6"/>
    <w:rsid w:val="00F47004"/>
    <w:rsid w:val="00F563FF"/>
    <w:rsid w:val="00F60A54"/>
    <w:rsid w:val="00F6192F"/>
    <w:rsid w:val="00F634E0"/>
    <w:rsid w:val="00F70587"/>
    <w:rsid w:val="00F72ECC"/>
    <w:rsid w:val="00F9281B"/>
    <w:rsid w:val="00F958AD"/>
    <w:rsid w:val="00FA2516"/>
    <w:rsid w:val="00FA5DE7"/>
    <w:rsid w:val="00FB0A1C"/>
    <w:rsid w:val="00FB7ACD"/>
    <w:rsid w:val="00FC6E87"/>
    <w:rsid w:val="00FC7D30"/>
    <w:rsid w:val="00FD4BCC"/>
    <w:rsid w:val="00FE2EF6"/>
    <w:rsid w:val="00FF32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814842"/>
    <w:rPr>
      <w:sz w:val="24"/>
      <w:szCs w:val="24"/>
      <w:lang w:val="ro-RO" w:eastAsia="ro-RO"/>
    </w:rPr>
  </w:style>
  <w:style w:type="paragraph" w:styleId="Heading1">
    <w:name w:val="heading 1"/>
    <w:basedOn w:val="Normal"/>
    <w:next w:val="Normal"/>
    <w:qFormat/>
    <w:rsid w:val="00163276"/>
    <w:pPr>
      <w:keepNext/>
      <w:jc w:val="both"/>
      <w:outlineLvl w:val="0"/>
    </w:pPr>
    <w:rPr>
      <w:b/>
    </w:rPr>
  </w:style>
  <w:style w:type="paragraph" w:styleId="Heading2">
    <w:name w:val="heading 2"/>
    <w:basedOn w:val="Normal"/>
    <w:next w:val="Normal"/>
    <w:qFormat/>
    <w:rsid w:val="00163276"/>
    <w:pPr>
      <w:keepNext/>
      <w:jc w:val="center"/>
      <w:outlineLvl w:val="1"/>
    </w:pPr>
    <w:rPr>
      <w:b/>
      <w:bCs/>
    </w:rPr>
  </w:style>
  <w:style w:type="paragraph" w:styleId="Heading3">
    <w:name w:val="heading 3"/>
    <w:basedOn w:val="Normal"/>
    <w:next w:val="Normal"/>
    <w:link w:val="Heading3Char"/>
    <w:qFormat/>
    <w:rsid w:val="00163276"/>
    <w:pPr>
      <w:keepNext/>
      <w:jc w:val="center"/>
      <w:outlineLvl w:val="2"/>
    </w:pPr>
    <w:rPr>
      <w:b/>
      <w:sz w:val="28"/>
      <w:szCs w:val="20"/>
    </w:rPr>
  </w:style>
  <w:style w:type="paragraph" w:styleId="Heading4">
    <w:name w:val="heading 4"/>
    <w:basedOn w:val="Normal"/>
    <w:next w:val="Normal"/>
    <w:link w:val="Heading4Char"/>
    <w:qFormat/>
    <w:rsid w:val="00D67C42"/>
    <w:pPr>
      <w:keepNext/>
      <w:spacing w:before="40" w:after="40"/>
      <w:ind w:left="-104" w:right="-108"/>
      <w:jc w:val="center"/>
      <w:outlineLvl w:val="3"/>
    </w:pPr>
    <w:rPr>
      <w:rFonts w:ascii="Arial Narrow" w:eastAsia="Calibri" w:hAnsi="Arial Narrow"/>
      <w:b/>
      <w:bCs/>
      <w:sz w:val="20"/>
      <w:szCs w:val="20"/>
      <w:lang w:val="en-GB" w:eastAsia="en-US"/>
    </w:rPr>
  </w:style>
  <w:style w:type="paragraph" w:styleId="Heading9">
    <w:name w:val="heading 9"/>
    <w:basedOn w:val="Normal"/>
    <w:next w:val="Normal"/>
    <w:qFormat/>
    <w:rsid w:val="00163276"/>
    <w:pPr>
      <w:keepNext/>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63276"/>
    <w:pPr>
      <w:jc w:val="both"/>
    </w:pPr>
  </w:style>
  <w:style w:type="paragraph" w:styleId="Title">
    <w:name w:val="Title"/>
    <w:basedOn w:val="Normal"/>
    <w:qFormat/>
    <w:rsid w:val="00163276"/>
    <w:pPr>
      <w:jc w:val="center"/>
    </w:pPr>
    <w:rPr>
      <w:b/>
      <w:bCs/>
      <w:sz w:val="28"/>
    </w:rPr>
  </w:style>
  <w:style w:type="paragraph" w:styleId="BodyTextIndent2">
    <w:name w:val="Body Text Indent 2"/>
    <w:basedOn w:val="Normal"/>
    <w:link w:val="BodyTextIndent2Char"/>
    <w:rsid w:val="00163276"/>
    <w:pPr>
      <w:tabs>
        <w:tab w:val="left" w:pos="266"/>
        <w:tab w:val="left" w:pos="640"/>
      </w:tabs>
      <w:ind w:firstLine="266"/>
      <w:jc w:val="both"/>
    </w:pPr>
    <w:rPr>
      <w:b/>
    </w:rPr>
  </w:style>
  <w:style w:type="paragraph" w:styleId="BodyTextIndent3">
    <w:name w:val="Body Text Indent 3"/>
    <w:basedOn w:val="Normal"/>
    <w:rsid w:val="00163276"/>
    <w:pPr>
      <w:tabs>
        <w:tab w:val="num" w:pos="453"/>
      </w:tabs>
      <w:ind w:left="453" w:hanging="187"/>
      <w:jc w:val="both"/>
    </w:pPr>
  </w:style>
  <w:style w:type="paragraph" w:styleId="BodyText2">
    <w:name w:val="Body Text 2"/>
    <w:basedOn w:val="Normal"/>
    <w:link w:val="BodyText2Char"/>
    <w:rsid w:val="00163276"/>
    <w:pPr>
      <w:jc w:val="both"/>
    </w:pPr>
    <w:rPr>
      <w:b/>
    </w:rPr>
  </w:style>
  <w:style w:type="paragraph" w:styleId="Footer">
    <w:name w:val="footer"/>
    <w:basedOn w:val="Normal"/>
    <w:rsid w:val="00C95E96"/>
    <w:pPr>
      <w:tabs>
        <w:tab w:val="center" w:pos="4536"/>
        <w:tab w:val="right" w:pos="9072"/>
      </w:tabs>
    </w:pPr>
  </w:style>
  <w:style w:type="character" w:styleId="PageNumber">
    <w:name w:val="page number"/>
    <w:basedOn w:val="DefaultParagraphFont"/>
    <w:rsid w:val="00C95E96"/>
  </w:style>
  <w:style w:type="paragraph" w:customStyle="1" w:styleId="CharCharChar">
    <w:name w:val="Char Char Char"/>
    <w:basedOn w:val="Normal"/>
    <w:rsid w:val="00DF7DE8"/>
    <w:rPr>
      <w:lang w:val="pl-PL" w:eastAsia="pl-PL"/>
    </w:rPr>
  </w:style>
  <w:style w:type="paragraph" w:styleId="Header">
    <w:name w:val="header"/>
    <w:basedOn w:val="Normal"/>
    <w:link w:val="HeaderChar"/>
    <w:rsid w:val="0089156A"/>
    <w:pPr>
      <w:tabs>
        <w:tab w:val="center" w:pos="4153"/>
        <w:tab w:val="right" w:pos="8306"/>
      </w:tabs>
    </w:pPr>
    <w:rPr>
      <w:rFonts w:ascii="Arial" w:hAnsi="Arial" w:cs="Arial"/>
      <w:lang w:val="en-US" w:eastAsia="en-US"/>
    </w:rPr>
  </w:style>
  <w:style w:type="paragraph" w:customStyle="1" w:styleId="Style">
    <w:name w:val="Style"/>
    <w:rsid w:val="00D31B39"/>
    <w:pPr>
      <w:widowControl w:val="0"/>
      <w:autoSpaceDE w:val="0"/>
      <w:autoSpaceDN w:val="0"/>
      <w:adjustRightInd w:val="0"/>
    </w:pPr>
    <w:rPr>
      <w:sz w:val="24"/>
      <w:szCs w:val="24"/>
    </w:rPr>
  </w:style>
  <w:style w:type="character" w:customStyle="1" w:styleId="text21">
    <w:name w:val="text21"/>
    <w:basedOn w:val="DefaultParagraphFont"/>
    <w:rsid w:val="00D72AFF"/>
    <w:rPr>
      <w:rFonts w:ascii="Verdana" w:hAnsi="Verdana" w:hint="default"/>
      <w:color w:val="363535"/>
      <w:sz w:val="22"/>
      <w:szCs w:val="22"/>
    </w:rPr>
  </w:style>
  <w:style w:type="paragraph" w:styleId="BodyText3">
    <w:name w:val="Body Text 3"/>
    <w:basedOn w:val="Normal"/>
    <w:rsid w:val="00E67DCF"/>
    <w:pPr>
      <w:jc w:val="both"/>
    </w:pPr>
    <w:rPr>
      <w:rFonts w:ascii="Tahoma" w:hAnsi="Tahoma" w:cs="Tahoma"/>
      <w:color w:val="FF0000"/>
      <w:sz w:val="22"/>
      <w:szCs w:val="22"/>
    </w:rPr>
  </w:style>
  <w:style w:type="paragraph" w:styleId="BodyTextIndent">
    <w:name w:val="Body Text Indent"/>
    <w:basedOn w:val="Normal"/>
    <w:rsid w:val="00E67DCF"/>
    <w:pPr>
      <w:spacing w:after="120"/>
      <w:ind w:left="283"/>
    </w:pPr>
  </w:style>
  <w:style w:type="character" w:customStyle="1" w:styleId="HeaderChar">
    <w:name w:val="Header Char"/>
    <w:basedOn w:val="DefaultParagraphFont"/>
    <w:link w:val="Header"/>
    <w:rsid w:val="00E67DCF"/>
    <w:rPr>
      <w:rFonts w:ascii="Arial" w:hAnsi="Arial" w:cs="Arial"/>
      <w:sz w:val="24"/>
      <w:szCs w:val="24"/>
      <w:lang w:val="en-US" w:eastAsia="en-US" w:bidi="ar-SA"/>
    </w:rPr>
  </w:style>
  <w:style w:type="paragraph" w:styleId="BalloonText">
    <w:name w:val="Balloon Text"/>
    <w:basedOn w:val="Normal"/>
    <w:rsid w:val="002C25C0"/>
    <w:rPr>
      <w:rFonts w:ascii="Tahoma" w:hAnsi="Tahoma" w:cs="Tahoma"/>
      <w:sz w:val="16"/>
      <w:szCs w:val="16"/>
    </w:rPr>
  </w:style>
  <w:style w:type="paragraph" w:customStyle="1" w:styleId="Default">
    <w:name w:val="Default"/>
    <w:rsid w:val="00EC10A9"/>
    <w:pPr>
      <w:suppressAutoHyphens/>
      <w:autoSpaceDE w:val="0"/>
    </w:pPr>
    <w:rPr>
      <w:color w:val="000000"/>
      <w:sz w:val="24"/>
      <w:szCs w:val="24"/>
      <w:lang w:eastAsia="zh-CN"/>
    </w:rPr>
  </w:style>
  <w:style w:type="paragraph" w:styleId="FootnoteText">
    <w:name w:val="footnote text"/>
    <w:basedOn w:val="Normal"/>
    <w:link w:val="FootnoteTextChar"/>
    <w:rsid w:val="00EC10A9"/>
    <w:pPr>
      <w:suppressAutoHyphens/>
    </w:pPr>
    <w:rPr>
      <w:sz w:val="20"/>
      <w:szCs w:val="20"/>
      <w:lang w:val="en-US" w:eastAsia="zh-CN"/>
    </w:rPr>
  </w:style>
  <w:style w:type="character" w:customStyle="1" w:styleId="FootnoteTextChar">
    <w:name w:val="Footnote Text Char"/>
    <w:basedOn w:val="DefaultParagraphFont"/>
    <w:link w:val="FootnoteText"/>
    <w:rsid w:val="00EC10A9"/>
    <w:rPr>
      <w:lang w:val="en-US" w:eastAsia="zh-CN"/>
    </w:rPr>
  </w:style>
  <w:style w:type="character" w:styleId="Hyperlink">
    <w:name w:val="Hyperlink"/>
    <w:basedOn w:val="DefaultParagraphFont"/>
    <w:rsid w:val="00EC10A9"/>
    <w:rPr>
      <w:color w:val="0000FF"/>
      <w:u w:val="single"/>
    </w:rPr>
  </w:style>
  <w:style w:type="paragraph" w:styleId="ListParagraph">
    <w:name w:val="List Paragraph"/>
    <w:basedOn w:val="Normal"/>
    <w:link w:val="ListParagraphChar"/>
    <w:qFormat/>
    <w:rsid w:val="00A63AE8"/>
    <w:pPr>
      <w:ind w:left="720"/>
      <w:contextualSpacing/>
    </w:pPr>
  </w:style>
  <w:style w:type="character" w:customStyle="1" w:styleId="ln2tpunct">
    <w:name w:val="ln2tpunct"/>
    <w:basedOn w:val="DefaultParagraphFont"/>
    <w:rsid w:val="003129E2"/>
    <w:rPr>
      <w:rFonts w:cs="Times New Roman"/>
    </w:rPr>
  </w:style>
  <w:style w:type="character" w:customStyle="1" w:styleId="tli1">
    <w:name w:val="tli1"/>
    <w:basedOn w:val="DefaultParagraphFont"/>
    <w:rsid w:val="003129E2"/>
  </w:style>
  <w:style w:type="character" w:customStyle="1" w:styleId="li1">
    <w:name w:val="li1"/>
    <w:basedOn w:val="DefaultParagraphFont"/>
    <w:rsid w:val="003129E2"/>
    <w:rPr>
      <w:b/>
      <w:bCs/>
      <w:color w:val="8F0000"/>
    </w:rPr>
  </w:style>
  <w:style w:type="paragraph" w:customStyle="1" w:styleId="CharChar1CaracterCharChar1CaracterCharCharCaracterCaracterCaracterCaracterCaracterCaracterCaracterCaracterCaracterCaracterCaracterCaracter">
    <w:name w:val="Char Char1 Caracter Char Char1 Caracter Char Char Caracter Caracter Caracter Caracter Caracter Caracter Caracter Caracter Caracter Caracter Caracter Caracter"/>
    <w:basedOn w:val="Normal"/>
    <w:rsid w:val="00B155B1"/>
    <w:rPr>
      <w:lang w:val="pl-PL" w:eastAsia="pl-PL"/>
    </w:rPr>
  </w:style>
  <w:style w:type="character" w:customStyle="1" w:styleId="tsp1">
    <w:name w:val="tsp1"/>
    <w:basedOn w:val="DefaultParagraphFont"/>
    <w:rsid w:val="00B155B1"/>
  </w:style>
  <w:style w:type="character" w:customStyle="1" w:styleId="BodyText2Char">
    <w:name w:val="Body Text 2 Char"/>
    <w:basedOn w:val="DefaultParagraphFont"/>
    <w:link w:val="BodyText2"/>
    <w:rsid w:val="00B155B1"/>
    <w:rPr>
      <w:b/>
      <w:sz w:val="24"/>
      <w:szCs w:val="24"/>
    </w:rPr>
  </w:style>
  <w:style w:type="character" w:customStyle="1" w:styleId="rvts10">
    <w:name w:val="rvts10"/>
    <w:rsid w:val="003E6B7F"/>
    <w:rPr>
      <w:rFonts w:cs="Times New Roman"/>
    </w:rPr>
  </w:style>
  <w:style w:type="character" w:customStyle="1" w:styleId="Heading3Char">
    <w:name w:val="Heading 3 Char"/>
    <w:basedOn w:val="DefaultParagraphFont"/>
    <w:link w:val="Heading3"/>
    <w:rsid w:val="000971F5"/>
    <w:rPr>
      <w:b/>
      <w:sz w:val="28"/>
    </w:rPr>
  </w:style>
  <w:style w:type="paragraph" w:customStyle="1" w:styleId="Listparagraf1">
    <w:name w:val="Listă paragraf1"/>
    <w:basedOn w:val="Normal"/>
    <w:rsid w:val="00C33040"/>
    <w:pPr>
      <w:ind w:left="720"/>
      <w:contextualSpacing/>
    </w:pPr>
    <w:rPr>
      <w:noProof/>
      <w:lang w:eastAsia="en-US"/>
    </w:rPr>
  </w:style>
  <w:style w:type="character" w:customStyle="1" w:styleId="rvts13">
    <w:name w:val="rvts13"/>
    <w:rsid w:val="0023310A"/>
    <w:rPr>
      <w:rFonts w:cs="Times New Roman"/>
    </w:rPr>
  </w:style>
  <w:style w:type="paragraph" w:styleId="NoSpacing">
    <w:name w:val="No Spacing"/>
    <w:qFormat/>
    <w:rsid w:val="00C25646"/>
    <w:rPr>
      <w:sz w:val="24"/>
      <w:szCs w:val="24"/>
    </w:rPr>
  </w:style>
  <w:style w:type="character" w:customStyle="1" w:styleId="normalchar1">
    <w:name w:val="normal__char1"/>
    <w:rsid w:val="00EC0AB3"/>
    <w:rPr>
      <w:rFonts w:ascii="Times New Roman" w:hAnsi="Times New Roman"/>
      <w:sz w:val="20"/>
      <w:u w:val="none"/>
      <w:effect w:val="none"/>
    </w:rPr>
  </w:style>
  <w:style w:type="paragraph" w:customStyle="1" w:styleId="Normal1">
    <w:name w:val="Normal1"/>
    <w:basedOn w:val="Normal"/>
    <w:rsid w:val="00EC0AB3"/>
    <w:rPr>
      <w:rFonts w:eastAsia="Calibri"/>
      <w:sz w:val="20"/>
      <w:szCs w:val="20"/>
    </w:rPr>
  </w:style>
  <w:style w:type="paragraph" w:customStyle="1" w:styleId="normal0">
    <w:name w:val="normal"/>
    <w:basedOn w:val="Normal"/>
    <w:rsid w:val="00D67C42"/>
    <w:rPr>
      <w:sz w:val="20"/>
      <w:szCs w:val="20"/>
    </w:rPr>
  </w:style>
  <w:style w:type="character" w:customStyle="1" w:styleId="Heading4Char">
    <w:name w:val="Heading 4 Char"/>
    <w:basedOn w:val="DefaultParagraphFont"/>
    <w:link w:val="Heading4"/>
    <w:rsid w:val="00D67C42"/>
    <w:rPr>
      <w:rFonts w:ascii="Arial Narrow" w:eastAsia="Calibri" w:hAnsi="Arial Narrow"/>
      <w:b/>
      <w:bCs/>
      <w:lang w:val="en-GB" w:eastAsia="en-US"/>
    </w:rPr>
  </w:style>
  <w:style w:type="character" w:customStyle="1" w:styleId="preambul1">
    <w:name w:val="preambul1"/>
    <w:rsid w:val="002D6FF8"/>
    <w:rPr>
      <w:i/>
      <w:iCs/>
      <w:color w:val="000000"/>
    </w:rPr>
  </w:style>
  <w:style w:type="character" w:customStyle="1" w:styleId="BodyTextChar">
    <w:name w:val="Body Text Char"/>
    <w:link w:val="BodyText"/>
    <w:rsid w:val="00D7075B"/>
    <w:rPr>
      <w:sz w:val="24"/>
      <w:szCs w:val="24"/>
    </w:rPr>
  </w:style>
  <w:style w:type="character" w:customStyle="1" w:styleId="ListParagraphChar">
    <w:name w:val="List Paragraph Char"/>
    <w:link w:val="ListParagraph"/>
    <w:locked/>
    <w:rsid w:val="00F452A6"/>
    <w:rPr>
      <w:sz w:val="24"/>
      <w:szCs w:val="24"/>
    </w:rPr>
  </w:style>
  <w:style w:type="character" w:styleId="FootnoteReference">
    <w:name w:val="footnote reference"/>
    <w:basedOn w:val="DefaultParagraphFont"/>
    <w:rsid w:val="007C52E8"/>
    <w:rPr>
      <w:vertAlign w:val="superscript"/>
    </w:rPr>
  </w:style>
  <w:style w:type="character" w:customStyle="1" w:styleId="BodyTextIndent2Char">
    <w:name w:val="Body Text Indent 2 Char"/>
    <w:basedOn w:val="DefaultParagraphFont"/>
    <w:link w:val="BodyTextIndent2"/>
    <w:rsid w:val="00756AF2"/>
    <w:rPr>
      <w:b/>
      <w:sz w:val="24"/>
      <w:szCs w:val="24"/>
    </w:rPr>
  </w:style>
  <w:style w:type="character" w:customStyle="1" w:styleId="apple-converted-space">
    <w:name w:val="apple-converted-space"/>
    <w:basedOn w:val="DefaultParagraphFont"/>
    <w:rsid w:val="00ED2FA2"/>
  </w:style>
</w:styles>
</file>

<file path=word/webSettings.xml><?xml version="1.0" encoding="utf-8"?>
<w:webSettings xmlns:r="http://schemas.openxmlformats.org/officeDocument/2006/relationships" xmlns:w="http://schemas.openxmlformats.org/wordprocessingml/2006/main">
  <w:divs>
    <w:div w:id="683823992">
      <w:bodyDiv w:val="1"/>
      <w:marLeft w:val="0"/>
      <w:marRight w:val="0"/>
      <w:marTop w:val="0"/>
      <w:marBottom w:val="0"/>
      <w:divBdr>
        <w:top w:val="none" w:sz="0" w:space="0" w:color="auto"/>
        <w:left w:val="none" w:sz="0" w:space="0" w:color="auto"/>
        <w:bottom w:val="none" w:sz="0" w:space="0" w:color="auto"/>
        <w:right w:val="none" w:sz="0" w:space="0" w:color="auto"/>
      </w:divBdr>
    </w:div>
    <w:div w:id="1375156792">
      <w:bodyDiv w:val="1"/>
      <w:marLeft w:val="0"/>
      <w:marRight w:val="0"/>
      <w:marTop w:val="0"/>
      <w:marBottom w:val="0"/>
      <w:divBdr>
        <w:top w:val="none" w:sz="0" w:space="0" w:color="auto"/>
        <w:left w:val="none" w:sz="0" w:space="0" w:color="auto"/>
        <w:bottom w:val="none" w:sz="0" w:space="0" w:color="auto"/>
        <w:right w:val="none" w:sz="0" w:space="0" w:color="auto"/>
      </w:divBdr>
    </w:div>
    <w:div w:id="2083285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andirefresh.ro" TargetMode="External"/><Relationship Id="rId13" Type="http://schemas.openxmlformats.org/officeDocument/2006/relationships/hyperlink" Target="http://www.ratb.ro"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guvernare.ro" TargetMode="External"/><Relationship Id="rId12" Type="http://schemas.openxmlformats.org/officeDocument/2006/relationships/hyperlink" Target="http://www.anpm.ro/regulamentul_ce_nr_6482004_al_parlamentului_european_si_al_consiliului_din_31032004_privind_detergentii-14271"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npm.ro/regulament_ce_nr12722008_al_parlamentului_european_si_al_consiliului_din_16_decembrie_2008_privind_clasificarea_etichetarea_si_ambalarea_substantelor_si_a_amestecurilor_de_modificare_si_de_abrogare_a-9722"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anpm.ro/regulamentul_nr8422006_privind_anumite_gaze_fluorurate_cu_efect_de_sera-24060" TargetMode="External"/><Relationship Id="rId4" Type="http://schemas.openxmlformats.org/officeDocument/2006/relationships/webSettings" Target="webSettings.xml"/><Relationship Id="rId9" Type="http://schemas.openxmlformats.org/officeDocument/2006/relationships/hyperlink" Target="http://www.anpm.ro/afisareact.aspx?id_act=367" TargetMode="External"/><Relationship Id="rId14" Type="http://schemas.openxmlformats.org/officeDocument/2006/relationships/hyperlink" Target="http://www.ratb.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64</Pages>
  <Words>51591</Words>
  <Characters>294073</Characters>
  <Application>Microsoft Office Word</Application>
  <DocSecurity>0</DocSecurity>
  <Lines>2450</Lines>
  <Paragraphs>689</Paragraphs>
  <ScaleCrop>false</ScaleCrop>
  <Company>Prefectura Bucuresti</Company>
  <LinksUpToDate>false</LinksUpToDate>
  <CharactersWithSpaces>344975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dc:title>
  <dc:creator>User</dc:creator>
  <cp:lastModifiedBy>Windows User</cp:lastModifiedBy>
  <cp:revision>2</cp:revision>
  <cp:lastPrinted>2017-04-25T13:15:00Z</cp:lastPrinted>
  <dcterms:created xsi:type="dcterms:W3CDTF">2018-01-10T11:39:00Z</dcterms:created>
  <dcterms:modified xsi:type="dcterms:W3CDTF">2018-01-10T11:39:00Z</dcterms:modified>
</cp:coreProperties>
</file>